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D48F4" w:rsidRPr="005D48F4" w:rsidRDefault="005D48F4" w:rsidP="00627B63">
      <w:pPr>
        <w:spacing w:line="480" w:lineRule="auto"/>
        <w:jc w:val="both"/>
        <w:rPr>
          <w:rFonts w:ascii="Arial" w:hAnsi="Arial" w:cs="Arial"/>
          <w:b/>
          <w:bCs/>
          <w:lang w:val="en-IN"/>
        </w:rPr>
      </w:pPr>
    </w:p>
    <w:p w:rsidR="00A50673" w:rsidRPr="002A42D3" w:rsidRDefault="00A50673" w:rsidP="00627B63">
      <w:pPr>
        <w:spacing w:line="480" w:lineRule="auto"/>
        <w:jc w:val="both"/>
        <w:rPr>
          <w:rFonts w:ascii="Arial" w:hAnsi="Arial" w:cs="Arial"/>
          <w:b/>
          <w:bCs/>
          <w:lang w:val="en-IN"/>
        </w:rPr>
      </w:pPr>
    </w:p>
    <w:p w:rsidR="00A50673" w:rsidRDefault="005D48F4" w:rsidP="00083FE5">
      <w:pPr>
        <w:spacing w:line="480" w:lineRule="auto"/>
        <w:jc w:val="center"/>
        <w:rPr>
          <w:rFonts w:ascii="Arial" w:hAnsi="Arial" w:cs="Arial"/>
          <w:b/>
          <w:bCs/>
          <w:sz w:val="32"/>
          <w:szCs w:val="32"/>
          <w:lang w:val="en-IN"/>
        </w:rPr>
      </w:pPr>
      <w:r w:rsidRPr="002A42D3">
        <w:rPr>
          <w:rFonts w:ascii="Arial" w:hAnsi="Arial" w:cs="Arial"/>
          <w:b/>
          <w:bCs/>
          <w:sz w:val="32"/>
          <w:szCs w:val="32"/>
          <w:lang w:val="en-IN"/>
        </w:rPr>
        <w:t>PSYCHOLOGY FOR HEALTH AND SOCIAL CARE</w:t>
      </w:r>
    </w:p>
    <w:p w:rsidR="00A50673" w:rsidRDefault="00A50673" w:rsidP="00083FE5">
      <w:pPr>
        <w:spacing w:line="480" w:lineRule="auto"/>
        <w:jc w:val="center"/>
        <w:rPr>
          <w:rFonts w:ascii="Arial" w:hAnsi="Arial" w:cs="Arial"/>
          <w:b/>
          <w:bCs/>
          <w:sz w:val="32"/>
          <w:szCs w:val="32"/>
          <w:lang w:val="en-IN"/>
        </w:rPr>
      </w:pPr>
    </w:p>
    <w:p w:rsidR="00A50673" w:rsidRDefault="00E54242" w:rsidP="00A50673">
      <w:pPr>
        <w:spacing w:line="480" w:lineRule="auto"/>
        <w:jc w:val="center"/>
        <w:rPr>
          <w:rFonts w:ascii="Arial" w:hAnsi="Arial" w:cs="Arial"/>
          <w:b/>
          <w:bCs/>
          <w:sz w:val="32"/>
          <w:szCs w:val="32"/>
          <w:lang w:val="en-IN"/>
        </w:rPr>
      </w:pPr>
      <w:r>
        <w:rPr>
          <w:rFonts w:ascii="Arial" w:hAnsi="Arial" w:cs="Arial"/>
          <w:b/>
          <w:bCs/>
          <w:sz w:val="32"/>
          <w:szCs w:val="32"/>
          <w:lang w:val="en-IN"/>
        </w:rPr>
        <w:t>BMHP4019_BIRM</w:t>
      </w:r>
      <w:bookmarkStart w:id="0" w:name="_GoBack"/>
      <w:bookmarkEnd w:id="0"/>
    </w:p>
    <w:p w:rsidR="00A50673" w:rsidRDefault="00A50673" w:rsidP="00A50673">
      <w:pPr>
        <w:spacing w:line="480" w:lineRule="auto"/>
        <w:jc w:val="center"/>
        <w:rPr>
          <w:rFonts w:ascii="Arial" w:hAnsi="Arial" w:cs="Arial"/>
          <w:b/>
          <w:bCs/>
          <w:sz w:val="32"/>
          <w:szCs w:val="32"/>
          <w:lang w:val="en-IN"/>
        </w:rPr>
      </w:pPr>
    </w:p>
    <w:p w:rsidR="00A50673" w:rsidRDefault="00A50673" w:rsidP="00A50673">
      <w:pPr>
        <w:spacing w:line="480" w:lineRule="auto"/>
        <w:jc w:val="center"/>
        <w:rPr>
          <w:rFonts w:ascii="Arial" w:hAnsi="Arial" w:cs="Arial"/>
          <w:b/>
          <w:bCs/>
          <w:sz w:val="32"/>
          <w:szCs w:val="32"/>
          <w:lang w:val="en-IN"/>
        </w:rPr>
      </w:pPr>
      <w:r>
        <w:rPr>
          <w:rFonts w:ascii="Arial" w:hAnsi="Arial" w:cs="Arial"/>
          <w:b/>
          <w:bCs/>
          <w:sz w:val="32"/>
          <w:szCs w:val="32"/>
          <w:lang w:val="en-IN"/>
        </w:rPr>
        <w:t>Lecturer Name: Rebecca Kavanagh</w:t>
      </w:r>
    </w:p>
    <w:p w:rsidR="00A50673" w:rsidRDefault="00A50673" w:rsidP="00A50673">
      <w:pPr>
        <w:spacing w:line="480" w:lineRule="auto"/>
        <w:jc w:val="center"/>
        <w:rPr>
          <w:rFonts w:ascii="Arial" w:hAnsi="Arial" w:cs="Arial"/>
          <w:b/>
          <w:bCs/>
          <w:sz w:val="32"/>
          <w:szCs w:val="32"/>
          <w:lang w:val="en-IN"/>
        </w:rPr>
      </w:pPr>
      <w:r>
        <w:rPr>
          <w:rFonts w:ascii="Arial" w:hAnsi="Arial" w:cs="Arial"/>
          <w:b/>
          <w:bCs/>
          <w:sz w:val="32"/>
          <w:szCs w:val="32"/>
          <w:lang w:val="en-IN"/>
        </w:rPr>
        <w:t>Student Name:  Mariana Angelica Gemes</w:t>
      </w:r>
    </w:p>
    <w:p w:rsidR="00A50673" w:rsidRPr="002A42D3" w:rsidRDefault="00A50673" w:rsidP="00A50673">
      <w:pPr>
        <w:spacing w:line="480" w:lineRule="auto"/>
        <w:jc w:val="center"/>
        <w:rPr>
          <w:rFonts w:ascii="Arial" w:hAnsi="Arial" w:cs="Arial"/>
          <w:b/>
          <w:bCs/>
          <w:sz w:val="32"/>
          <w:szCs w:val="32"/>
          <w:lang w:val="en-IN"/>
        </w:rPr>
      </w:pPr>
      <w:r>
        <w:rPr>
          <w:rFonts w:ascii="Arial" w:hAnsi="Arial" w:cs="Arial"/>
          <w:b/>
          <w:bCs/>
          <w:sz w:val="32"/>
          <w:szCs w:val="32"/>
          <w:lang w:val="en-IN"/>
        </w:rPr>
        <w:t>Student Number: 1920089</w:t>
      </w:r>
    </w:p>
    <w:p w:rsidR="00A50673" w:rsidRDefault="00A50673" w:rsidP="00083FE5">
      <w:pPr>
        <w:spacing w:line="480" w:lineRule="auto"/>
        <w:jc w:val="center"/>
        <w:rPr>
          <w:rFonts w:ascii="Arial" w:hAnsi="Arial" w:cs="Arial"/>
          <w:b/>
          <w:bCs/>
          <w:sz w:val="32"/>
          <w:szCs w:val="32"/>
          <w:lang w:val="en-IN"/>
        </w:rPr>
      </w:pPr>
    </w:p>
    <w:p w:rsidR="00A50673" w:rsidRPr="002A42D3" w:rsidRDefault="00A50673" w:rsidP="00083FE5">
      <w:pPr>
        <w:spacing w:line="480" w:lineRule="auto"/>
        <w:jc w:val="center"/>
        <w:rPr>
          <w:rFonts w:ascii="Arial" w:hAnsi="Arial" w:cs="Arial"/>
          <w:b/>
          <w:bCs/>
          <w:sz w:val="32"/>
          <w:szCs w:val="32"/>
          <w:lang w:val="en-IN"/>
        </w:rPr>
      </w:pPr>
    </w:p>
    <w:p w:rsidR="005D48F4" w:rsidRPr="002A42D3" w:rsidRDefault="005D48F4" w:rsidP="00627B63">
      <w:pPr>
        <w:jc w:val="both"/>
        <w:rPr>
          <w:rFonts w:ascii="Arial" w:hAnsi="Arial" w:cs="Arial"/>
          <w:b/>
          <w:bCs/>
          <w:lang w:val="en-IN"/>
        </w:rPr>
      </w:pPr>
      <w:r w:rsidRPr="002A42D3">
        <w:rPr>
          <w:rFonts w:ascii="Arial" w:hAnsi="Arial" w:cs="Arial"/>
          <w:b/>
          <w:bCs/>
          <w:lang w:val="en-IN"/>
        </w:rPr>
        <w:br w:type="page"/>
      </w:r>
    </w:p>
    <w:p w:rsidR="000D62AA" w:rsidRPr="002A42D3" w:rsidRDefault="005D48F4" w:rsidP="00083FE5">
      <w:pPr>
        <w:spacing w:line="480" w:lineRule="auto"/>
        <w:jc w:val="center"/>
        <w:rPr>
          <w:rFonts w:ascii="Arial" w:hAnsi="Arial" w:cs="Arial"/>
          <w:b/>
          <w:bCs/>
          <w:lang w:val="en-GB"/>
        </w:rPr>
      </w:pPr>
      <w:r w:rsidRPr="002A42D3">
        <w:rPr>
          <w:rFonts w:ascii="Arial" w:hAnsi="Arial" w:cs="Arial"/>
          <w:b/>
          <w:bCs/>
          <w:lang w:val="en-GB"/>
        </w:rPr>
        <w:lastRenderedPageBreak/>
        <w:t>Table of Contents</w:t>
      </w:r>
    </w:p>
    <w:sdt>
      <w:sdtPr>
        <w:rPr>
          <w:rFonts w:asciiTheme="minorHAnsi" w:eastAsiaTheme="minorHAnsi" w:hAnsiTheme="minorHAnsi" w:cstheme="minorBidi"/>
          <w:color w:val="auto"/>
          <w:sz w:val="22"/>
          <w:szCs w:val="22"/>
        </w:rPr>
        <w:id w:val="632289410"/>
        <w:docPartObj>
          <w:docPartGallery w:val="Table of Contents"/>
          <w:docPartUnique/>
        </w:docPartObj>
      </w:sdtPr>
      <w:sdtEndPr>
        <w:rPr>
          <w:b/>
          <w:bCs/>
          <w:noProof/>
        </w:rPr>
      </w:sdtEndPr>
      <w:sdtContent>
        <w:p w:rsidR="000D62AA" w:rsidRDefault="000D62AA" w:rsidP="00627B63">
          <w:pPr>
            <w:pStyle w:val="TOCHeading"/>
          </w:pPr>
        </w:p>
        <w:p w:rsidR="000D62AA" w:rsidRPr="000D62AA" w:rsidRDefault="009B17C6" w:rsidP="00083FE5">
          <w:pPr>
            <w:pStyle w:val="TOC1"/>
            <w:tabs>
              <w:tab w:val="right" w:leader="dot" w:pos="9350"/>
            </w:tabs>
            <w:spacing w:line="360" w:lineRule="auto"/>
            <w:jc w:val="both"/>
            <w:rPr>
              <w:rFonts w:ascii="Arial" w:eastAsiaTheme="minorEastAsia" w:hAnsi="Arial" w:cs="Arial"/>
              <w:noProof/>
              <w:lang w:val="en-IN" w:eastAsia="en-IN"/>
            </w:rPr>
          </w:pPr>
          <w:r>
            <w:fldChar w:fldCharType="begin"/>
          </w:r>
          <w:r w:rsidR="000D62AA">
            <w:instrText xml:space="preserve"> TOC \o "1-3" \h \z \u </w:instrText>
          </w:r>
          <w:r>
            <w:fldChar w:fldCharType="separate"/>
          </w:r>
          <w:hyperlink w:anchor="_Toc63695468" w:history="1">
            <w:r w:rsidR="000D62AA" w:rsidRPr="000D62AA">
              <w:rPr>
                <w:rStyle w:val="Hyperlink"/>
                <w:rFonts w:ascii="Arial" w:hAnsi="Arial" w:cs="Arial"/>
                <w:noProof/>
                <w:lang w:val="en-GB"/>
              </w:rPr>
              <w:t>Poster</w:t>
            </w:r>
            <w:r w:rsidR="000D62AA" w:rsidRPr="000D62AA">
              <w:rPr>
                <w:rFonts w:ascii="Arial" w:hAnsi="Arial" w:cs="Arial"/>
                <w:noProof/>
                <w:webHidden/>
              </w:rPr>
              <w:tab/>
            </w:r>
            <w:r w:rsidRPr="000D62AA">
              <w:rPr>
                <w:rFonts w:ascii="Arial" w:hAnsi="Arial" w:cs="Arial"/>
                <w:noProof/>
                <w:webHidden/>
              </w:rPr>
              <w:fldChar w:fldCharType="begin"/>
            </w:r>
            <w:r w:rsidR="000D62AA" w:rsidRPr="000D62AA">
              <w:rPr>
                <w:rFonts w:ascii="Arial" w:hAnsi="Arial" w:cs="Arial"/>
                <w:noProof/>
                <w:webHidden/>
              </w:rPr>
              <w:instrText xml:space="preserve"> PAGEREF _Toc63695468 \h </w:instrText>
            </w:r>
            <w:r w:rsidRPr="000D62AA">
              <w:rPr>
                <w:rFonts w:ascii="Arial" w:hAnsi="Arial" w:cs="Arial"/>
                <w:noProof/>
                <w:webHidden/>
              </w:rPr>
            </w:r>
            <w:r w:rsidRPr="000D62AA">
              <w:rPr>
                <w:rFonts w:ascii="Arial" w:hAnsi="Arial" w:cs="Arial"/>
                <w:noProof/>
                <w:webHidden/>
              </w:rPr>
              <w:fldChar w:fldCharType="separate"/>
            </w:r>
            <w:r w:rsidR="000D62AA" w:rsidRPr="000D62AA">
              <w:rPr>
                <w:rFonts w:ascii="Arial" w:hAnsi="Arial" w:cs="Arial"/>
                <w:noProof/>
                <w:webHidden/>
              </w:rPr>
              <w:t>3</w:t>
            </w:r>
            <w:r w:rsidRPr="000D62AA">
              <w:rPr>
                <w:rFonts w:ascii="Arial" w:hAnsi="Arial" w:cs="Arial"/>
                <w:noProof/>
                <w:webHidden/>
              </w:rPr>
              <w:fldChar w:fldCharType="end"/>
            </w:r>
          </w:hyperlink>
        </w:p>
        <w:p w:rsidR="000D62AA" w:rsidRPr="000D62AA" w:rsidRDefault="00E54242" w:rsidP="00083FE5">
          <w:pPr>
            <w:pStyle w:val="TOC2"/>
            <w:tabs>
              <w:tab w:val="right" w:leader="dot" w:pos="9350"/>
            </w:tabs>
            <w:spacing w:line="360" w:lineRule="auto"/>
            <w:jc w:val="both"/>
            <w:rPr>
              <w:rFonts w:ascii="Arial" w:eastAsiaTheme="minorEastAsia" w:hAnsi="Arial" w:cs="Arial"/>
              <w:noProof/>
              <w:lang w:val="en-IN" w:eastAsia="en-IN"/>
            </w:rPr>
          </w:pPr>
          <w:hyperlink w:anchor="_Toc63695469" w:history="1">
            <w:r w:rsidR="000D62AA" w:rsidRPr="000D62AA">
              <w:rPr>
                <w:rStyle w:val="Hyperlink"/>
                <w:rFonts w:ascii="Arial" w:hAnsi="Arial" w:cs="Arial"/>
                <w:noProof/>
                <w:lang w:val="en-GB"/>
              </w:rPr>
              <w:t>Title</w:t>
            </w:r>
            <w:r w:rsidR="000D62AA" w:rsidRPr="000D62AA">
              <w:rPr>
                <w:rFonts w:ascii="Arial" w:hAnsi="Arial" w:cs="Arial"/>
                <w:noProof/>
                <w:webHidden/>
              </w:rPr>
              <w:tab/>
            </w:r>
            <w:r w:rsidR="009B17C6" w:rsidRPr="000D62AA">
              <w:rPr>
                <w:rFonts w:ascii="Arial" w:hAnsi="Arial" w:cs="Arial"/>
                <w:noProof/>
                <w:webHidden/>
              </w:rPr>
              <w:fldChar w:fldCharType="begin"/>
            </w:r>
            <w:r w:rsidR="000D62AA" w:rsidRPr="000D62AA">
              <w:rPr>
                <w:rFonts w:ascii="Arial" w:hAnsi="Arial" w:cs="Arial"/>
                <w:noProof/>
                <w:webHidden/>
              </w:rPr>
              <w:instrText xml:space="preserve"> PAGEREF _Toc63695469 \h </w:instrText>
            </w:r>
            <w:r w:rsidR="009B17C6" w:rsidRPr="000D62AA">
              <w:rPr>
                <w:rFonts w:ascii="Arial" w:hAnsi="Arial" w:cs="Arial"/>
                <w:noProof/>
                <w:webHidden/>
              </w:rPr>
            </w:r>
            <w:r w:rsidR="009B17C6" w:rsidRPr="000D62AA">
              <w:rPr>
                <w:rFonts w:ascii="Arial" w:hAnsi="Arial" w:cs="Arial"/>
                <w:noProof/>
                <w:webHidden/>
              </w:rPr>
              <w:fldChar w:fldCharType="separate"/>
            </w:r>
            <w:r w:rsidR="000D62AA" w:rsidRPr="000D62AA">
              <w:rPr>
                <w:rFonts w:ascii="Arial" w:hAnsi="Arial" w:cs="Arial"/>
                <w:noProof/>
                <w:webHidden/>
              </w:rPr>
              <w:t>3</w:t>
            </w:r>
            <w:r w:rsidR="009B17C6" w:rsidRPr="000D62AA">
              <w:rPr>
                <w:rFonts w:ascii="Arial" w:hAnsi="Arial" w:cs="Arial"/>
                <w:noProof/>
                <w:webHidden/>
              </w:rPr>
              <w:fldChar w:fldCharType="end"/>
            </w:r>
          </w:hyperlink>
        </w:p>
        <w:p w:rsidR="000D62AA" w:rsidRPr="000D62AA" w:rsidRDefault="00E54242" w:rsidP="00083FE5">
          <w:pPr>
            <w:pStyle w:val="TOC2"/>
            <w:tabs>
              <w:tab w:val="right" w:leader="dot" w:pos="9350"/>
            </w:tabs>
            <w:spacing w:line="360" w:lineRule="auto"/>
            <w:jc w:val="both"/>
            <w:rPr>
              <w:rFonts w:ascii="Arial" w:eastAsiaTheme="minorEastAsia" w:hAnsi="Arial" w:cs="Arial"/>
              <w:noProof/>
              <w:lang w:val="en-IN" w:eastAsia="en-IN"/>
            </w:rPr>
          </w:pPr>
          <w:hyperlink w:anchor="_Toc63695470" w:history="1">
            <w:r w:rsidR="000D62AA" w:rsidRPr="000D62AA">
              <w:rPr>
                <w:rStyle w:val="Hyperlink"/>
                <w:rFonts w:ascii="Arial" w:hAnsi="Arial" w:cs="Arial"/>
                <w:noProof/>
                <w:lang w:val="en-GB"/>
              </w:rPr>
              <w:t>Introduction</w:t>
            </w:r>
            <w:r w:rsidR="000D62AA" w:rsidRPr="000D62AA">
              <w:rPr>
                <w:rFonts w:ascii="Arial" w:hAnsi="Arial" w:cs="Arial"/>
                <w:noProof/>
                <w:webHidden/>
              </w:rPr>
              <w:tab/>
            </w:r>
            <w:r w:rsidR="009B17C6" w:rsidRPr="000D62AA">
              <w:rPr>
                <w:rFonts w:ascii="Arial" w:hAnsi="Arial" w:cs="Arial"/>
                <w:noProof/>
                <w:webHidden/>
              </w:rPr>
              <w:fldChar w:fldCharType="begin"/>
            </w:r>
            <w:r w:rsidR="000D62AA" w:rsidRPr="000D62AA">
              <w:rPr>
                <w:rFonts w:ascii="Arial" w:hAnsi="Arial" w:cs="Arial"/>
                <w:noProof/>
                <w:webHidden/>
              </w:rPr>
              <w:instrText xml:space="preserve"> PAGEREF _Toc63695470 \h </w:instrText>
            </w:r>
            <w:r w:rsidR="009B17C6" w:rsidRPr="000D62AA">
              <w:rPr>
                <w:rFonts w:ascii="Arial" w:hAnsi="Arial" w:cs="Arial"/>
                <w:noProof/>
                <w:webHidden/>
              </w:rPr>
            </w:r>
            <w:r w:rsidR="009B17C6" w:rsidRPr="000D62AA">
              <w:rPr>
                <w:rFonts w:ascii="Arial" w:hAnsi="Arial" w:cs="Arial"/>
                <w:noProof/>
                <w:webHidden/>
              </w:rPr>
              <w:fldChar w:fldCharType="separate"/>
            </w:r>
            <w:r w:rsidR="000D62AA" w:rsidRPr="000D62AA">
              <w:rPr>
                <w:rFonts w:ascii="Arial" w:hAnsi="Arial" w:cs="Arial"/>
                <w:noProof/>
                <w:webHidden/>
              </w:rPr>
              <w:t>3</w:t>
            </w:r>
            <w:r w:rsidR="009B17C6" w:rsidRPr="000D62AA">
              <w:rPr>
                <w:rFonts w:ascii="Arial" w:hAnsi="Arial" w:cs="Arial"/>
                <w:noProof/>
                <w:webHidden/>
              </w:rPr>
              <w:fldChar w:fldCharType="end"/>
            </w:r>
          </w:hyperlink>
        </w:p>
        <w:p w:rsidR="000D62AA" w:rsidRPr="000D62AA" w:rsidRDefault="00E54242" w:rsidP="00083FE5">
          <w:pPr>
            <w:pStyle w:val="TOC2"/>
            <w:tabs>
              <w:tab w:val="right" w:leader="dot" w:pos="9350"/>
            </w:tabs>
            <w:spacing w:line="360" w:lineRule="auto"/>
            <w:jc w:val="both"/>
            <w:rPr>
              <w:rFonts w:ascii="Arial" w:eastAsiaTheme="minorEastAsia" w:hAnsi="Arial" w:cs="Arial"/>
              <w:noProof/>
              <w:lang w:val="en-IN" w:eastAsia="en-IN"/>
            </w:rPr>
          </w:pPr>
          <w:hyperlink w:anchor="_Toc63695471" w:history="1">
            <w:r w:rsidR="000D62AA" w:rsidRPr="000D62AA">
              <w:rPr>
                <w:rStyle w:val="Hyperlink"/>
                <w:rFonts w:ascii="Arial" w:hAnsi="Arial" w:cs="Arial"/>
                <w:noProof/>
                <w:lang w:val="en-GB"/>
              </w:rPr>
              <w:t>Psychological theories</w:t>
            </w:r>
            <w:r w:rsidR="000D62AA" w:rsidRPr="000D62AA">
              <w:rPr>
                <w:rFonts w:ascii="Arial" w:hAnsi="Arial" w:cs="Arial"/>
                <w:noProof/>
                <w:webHidden/>
              </w:rPr>
              <w:tab/>
            </w:r>
            <w:r w:rsidR="009B17C6" w:rsidRPr="000D62AA">
              <w:rPr>
                <w:rFonts w:ascii="Arial" w:hAnsi="Arial" w:cs="Arial"/>
                <w:noProof/>
                <w:webHidden/>
              </w:rPr>
              <w:fldChar w:fldCharType="begin"/>
            </w:r>
            <w:r w:rsidR="000D62AA" w:rsidRPr="000D62AA">
              <w:rPr>
                <w:rFonts w:ascii="Arial" w:hAnsi="Arial" w:cs="Arial"/>
                <w:noProof/>
                <w:webHidden/>
              </w:rPr>
              <w:instrText xml:space="preserve"> PAGEREF _Toc63695471 \h </w:instrText>
            </w:r>
            <w:r w:rsidR="009B17C6" w:rsidRPr="000D62AA">
              <w:rPr>
                <w:rFonts w:ascii="Arial" w:hAnsi="Arial" w:cs="Arial"/>
                <w:noProof/>
                <w:webHidden/>
              </w:rPr>
            </w:r>
            <w:r w:rsidR="009B17C6" w:rsidRPr="000D62AA">
              <w:rPr>
                <w:rFonts w:ascii="Arial" w:hAnsi="Arial" w:cs="Arial"/>
                <w:noProof/>
                <w:webHidden/>
              </w:rPr>
              <w:fldChar w:fldCharType="separate"/>
            </w:r>
            <w:r w:rsidR="000D62AA" w:rsidRPr="000D62AA">
              <w:rPr>
                <w:rFonts w:ascii="Arial" w:hAnsi="Arial" w:cs="Arial"/>
                <w:noProof/>
                <w:webHidden/>
              </w:rPr>
              <w:t>3</w:t>
            </w:r>
            <w:r w:rsidR="009B17C6" w:rsidRPr="000D62AA">
              <w:rPr>
                <w:rFonts w:ascii="Arial" w:hAnsi="Arial" w:cs="Arial"/>
                <w:noProof/>
                <w:webHidden/>
              </w:rPr>
              <w:fldChar w:fldCharType="end"/>
            </w:r>
          </w:hyperlink>
        </w:p>
        <w:p w:rsidR="000D62AA" w:rsidRPr="000D62AA" w:rsidRDefault="00E54242" w:rsidP="00083FE5">
          <w:pPr>
            <w:pStyle w:val="TOC2"/>
            <w:tabs>
              <w:tab w:val="right" w:leader="dot" w:pos="9350"/>
            </w:tabs>
            <w:spacing w:line="360" w:lineRule="auto"/>
            <w:jc w:val="both"/>
            <w:rPr>
              <w:rFonts w:ascii="Arial" w:eastAsiaTheme="minorEastAsia" w:hAnsi="Arial" w:cs="Arial"/>
              <w:noProof/>
              <w:lang w:val="en-IN" w:eastAsia="en-IN"/>
            </w:rPr>
          </w:pPr>
          <w:hyperlink w:anchor="_Toc63695472" w:history="1">
            <w:r w:rsidR="000D62AA" w:rsidRPr="000D62AA">
              <w:rPr>
                <w:rStyle w:val="Hyperlink"/>
                <w:rFonts w:ascii="Arial" w:hAnsi="Arial" w:cs="Arial"/>
                <w:noProof/>
                <w:lang w:val="en-GB"/>
              </w:rPr>
              <w:t>Practical activity ideas</w:t>
            </w:r>
            <w:r w:rsidR="000D62AA" w:rsidRPr="000D62AA">
              <w:rPr>
                <w:rFonts w:ascii="Arial" w:hAnsi="Arial" w:cs="Arial"/>
                <w:noProof/>
                <w:webHidden/>
              </w:rPr>
              <w:tab/>
            </w:r>
            <w:r w:rsidR="009B17C6" w:rsidRPr="000D62AA">
              <w:rPr>
                <w:rFonts w:ascii="Arial" w:hAnsi="Arial" w:cs="Arial"/>
                <w:noProof/>
                <w:webHidden/>
              </w:rPr>
              <w:fldChar w:fldCharType="begin"/>
            </w:r>
            <w:r w:rsidR="000D62AA" w:rsidRPr="000D62AA">
              <w:rPr>
                <w:rFonts w:ascii="Arial" w:hAnsi="Arial" w:cs="Arial"/>
                <w:noProof/>
                <w:webHidden/>
              </w:rPr>
              <w:instrText xml:space="preserve"> PAGEREF _Toc63695472 \h </w:instrText>
            </w:r>
            <w:r w:rsidR="009B17C6" w:rsidRPr="000D62AA">
              <w:rPr>
                <w:rFonts w:ascii="Arial" w:hAnsi="Arial" w:cs="Arial"/>
                <w:noProof/>
                <w:webHidden/>
              </w:rPr>
            </w:r>
            <w:r w:rsidR="009B17C6" w:rsidRPr="000D62AA">
              <w:rPr>
                <w:rFonts w:ascii="Arial" w:hAnsi="Arial" w:cs="Arial"/>
                <w:noProof/>
                <w:webHidden/>
              </w:rPr>
              <w:fldChar w:fldCharType="separate"/>
            </w:r>
            <w:r w:rsidR="000D62AA" w:rsidRPr="000D62AA">
              <w:rPr>
                <w:rFonts w:ascii="Arial" w:hAnsi="Arial" w:cs="Arial"/>
                <w:noProof/>
                <w:webHidden/>
              </w:rPr>
              <w:t>6</w:t>
            </w:r>
            <w:r w:rsidR="009B17C6" w:rsidRPr="000D62AA">
              <w:rPr>
                <w:rFonts w:ascii="Arial" w:hAnsi="Arial" w:cs="Arial"/>
                <w:noProof/>
                <w:webHidden/>
              </w:rPr>
              <w:fldChar w:fldCharType="end"/>
            </w:r>
          </w:hyperlink>
        </w:p>
        <w:p w:rsidR="000D62AA" w:rsidRPr="000D62AA" w:rsidRDefault="00E54242" w:rsidP="00083FE5">
          <w:pPr>
            <w:pStyle w:val="TOC1"/>
            <w:tabs>
              <w:tab w:val="right" w:leader="dot" w:pos="9350"/>
            </w:tabs>
            <w:spacing w:line="360" w:lineRule="auto"/>
            <w:jc w:val="both"/>
            <w:rPr>
              <w:rFonts w:ascii="Arial" w:eastAsiaTheme="minorEastAsia" w:hAnsi="Arial" w:cs="Arial"/>
              <w:noProof/>
              <w:lang w:val="en-IN" w:eastAsia="en-IN"/>
            </w:rPr>
          </w:pPr>
          <w:hyperlink w:anchor="_Toc63695473" w:history="1">
            <w:r w:rsidR="000D62AA" w:rsidRPr="000D62AA">
              <w:rPr>
                <w:rStyle w:val="Hyperlink"/>
                <w:rFonts w:ascii="Arial" w:hAnsi="Arial" w:cs="Arial"/>
                <w:noProof/>
                <w:lang w:val="en-GB"/>
              </w:rPr>
              <w:t>Bibliography</w:t>
            </w:r>
            <w:r w:rsidR="000D62AA" w:rsidRPr="000D62AA">
              <w:rPr>
                <w:rFonts w:ascii="Arial" w:hAnsi="Arial" w:cs="Arial"/>
                <w:noProof/>
                <w:webHidden/>
              </w:rPr>
              <w:tab/>
            </w:r>
            <w:r w:rsidR="009B17C6" w:rsidRPr="000D62AA">
              <w:rPr>
                <w:rFonts w:ascii="Arial" w:hAnsi="Arial" w:cs="Arial"/>
                <w:noProof/>
                <w:webHidden/>
              </w:rPr>
              <w:fldChar w:fldCharType="begin"/>
            </w:r>
            <w:r w:rsidR="000D62AA" w:rsidRPr="000D62AA">
              <w:rPr>
                <w:rFonts w:ascii="Arial" w:hAnsi="Arial" w:cs="Arial"/>
                <w:noProof/>
                <w:webHidden/>
              </w:rPr>
              <w:instrText xml:space="preserve"> PAGEREF _Toc63695473 \h </w:instrText>
            </w:r>
            <w:r w:rsidR="009B17C6" w:rsidRPr="000D62AA">
              <w:rPr>
                <w:rFonts w:ascii="Arial" w:hAnsi="Arial" w:cs="Arial"/>
                <w:noProof/>
                <w:webHidden/>
              </w:rPr>
            </w:r>
            <w:r w:rsidR="009B17C6" w:rsidRPr="000D62AA">
              <w:rPr>
                <w:rFonts w:ascii="Arial" w:hAnsi="Arial" w:cs="Arial"/>
                <w:noProof/>
                <w:webHidden/>
              </w:rPr>
              <w:fldChar w:fldCharType="separate"/>
            </w:r>
            <w:r w:rsidR="000D62AA" w:rsidRPr="000D62AA">
              <w:rPr>
                <w:rFonts w:ascii="Arial" w:hAnsi="Arial" w:cs="Arial"/>
                <w:noProof/>
                <w:webHidden/>
              </w:rPr>
              <w:t>7</w:t>
            </w:r>
            <w:r w:rsidR="009B17C6" w:rsidRPr="000D62AA">
              <w:rPr>
                <w:rFonts w:ascii="Arial" w:hAnsi="Arial" w:cs="Arial"/>
                <w:noProof/>
                <w:webHidden/>
              </w:rPr>
              <w:fldChar w:fldCharType="end"/>
            </w:r>
          </w:hyperlink>
        </w:p>
        <w:p w:rsidR="000D62AA" w:rsidRPr="000D62AA" w:rsidRDefault="00E54242" w:rsidP="00083FE5">
          <w:pPr>
            <w:pStyle w:val="TOC1"/>
            <w:tabs>
              <w:tab w:val="right" w:leader="dot" w:pos="9350"/>
            </w:tabs>
            <w:spacing w:line="360" w:lineRule="auto"/>
            <w:jc w:val="both"/>
            <w:rPr>
              <w:rFonts w:ascii="Arial" w:eastAsiaTheme="minorEastAsia" w:hAnsi="Arial" w:cs="Arial"/>
              <w:noProof/>
              <w:lang w:val="en-IN" w:eastAsia="en-IN"/>
            </w:rPr>
          </w:pPr>
          <w:hyperlink w:anchor="_Toc63695474" w:history="1">
            <w:r w:rsidR="000D62AA" w:rsidRPr="000D62AA">
              <w:rPr>
                <w:rStyle w:val="Hyperlink"/>
                <w:rFonts w:ascii="Arial" w:hAnsi="Arial" w:cs="Arial"/>
                <w:noProof/>
                <w:lang w:val="en-GB"/>
              </w:rPr>
              <w:t>Annotations</w:t>
            </w:r>
            <w:r w:rsidR="000D62AA" w:rsidRPr="000D62AA">
              <w:rPr>
                <w:rFonts w:ascii="Arial" w:hAnsi="Arial" w:cs="Arial"/>
                <w:noProof/>
                <w:webHidden/>
              </w:rPr>
              <w:tab/>
            </w:r>
            <w:r w:rsidR="009B17C6" w:rsidRPr="000D62AA">
              <w:rPr>
                <w:rFonts w:ascii="Arial" w:hAnsi="Arial" w:cs="Arial"/>
                <w:noProof/>
                <w:webHidden/>
              </w:rPr>
              <w:fldChar w:fldCharType="begin"/>
            </w:r>
            <w:r w:rsidR="000D62AA" w:rsidRPr="000D62AA">
              <w:rPr>
                <w:rFonts w:ascii="Arial" w:hAnsi="Arial" w:cs="Arial"/>
                <w:noProof/>
                <w:webHidden/>
              </w:rPr>
              <w:instrText xml:space="preserve"> PAGEREF _Toc63695474 \h </w:instrText>
            </w:r>
            <w:r w:rsidR="009B17C6" w:rsidRPr="000D62AA">
              <w:rPr>
                <w:rFonts w:ascii="Arial" w:hAnsi="Arial" w:cs="Arial"/>
                <w:noProof/>
                <w:webHidden/>
              </w:rPr>
            </w:r>
            <w:r w:rsidR="009B17C6" w:rsidRPr="000D62AA">
              <w:rPr>
                <w:rFonts w:ascii="Arial" w:hAnsi="Arial" w:cs="Arial"/>
                <w:noProof/>
                <w:webHidden/>
              </w:rPr>
              <w:fldChar w:fldCharType="separate"/>
            </w:r>
            <w:r w:rsidR="000D62AA" w:rsidRPr="000D62AA">
              <w:rPr>
                <w:rFonts w:ascii="Arial" w:hAnsi="Arial" w:cs="Arial"/>
                <w:noProof/>
                <w:webHidden/>
              </w:rPr>
              <w:t>8</w:t>
            </w:r>
            <w:r w:rsidR="009B17C6" w:rsidRPr="000D62AA">
              <w:rPr>
                <w:rFonts w:ascii="Arial" w:hAnsi="Arial" w:cs="Arial"/>
                <w:noProof/>
                <w:webHidden/>
              </w:rPr>
              <w:fldChar w:fldCharType="end"/>
            </w:r>
          </w:hyperlink>
        </w:p>
        <w:p w:rsidR="000D62AA" w:rsidRDefault="009B17C6" w:rsidP="00083FE5">
          <w:pPr>
            <w:spacing w:line="360" w:lineRule="auto"/>
            <w:jc w:val="both"/>
          </w:pPr>
          <w:r>
            <w:rPr>
              <w:b/>
              <w:bCs/>
              <w:noProof/>
            </w:rPr>
            <w:fldChar w:fldCharType="end"/>
          </w:r>
        </w:p>
      </w:sdtContent>
    </w:sdt>
    <w:p w:rsidR="005D48F4" w:rsidRPr="002A42D3" w:rsidRDefault="005D48F4" w:rsidP="00627B63">
      <w:pPr>
        <w:spacing w:line="480" w:lineRule="auto"/>
        <w:jc w:val="both"/>
        <w:rPr>
          <w:rFonts w:ascii="Arial" w:hAnsi="Arial" w:cs="Arial"/>
          <w:b/>
          <w:bCs/>
          <w:lang w:val="en-GB"/>
        </w:rPr>
      </w:pPr>
    </w:p>
    <w:p w:rsidR="005D48F4" w:rsidRPr="002A42D3" w:rsidRDefault="005D48F4" w:rsidP="00627B63">
      <w:pPr>
        <w:jc w:val="both"/>
        <w:rPr>
          <w:rFonts w:ascii="Arial" w:hAnsi="Arial" w:cs="Arial"/>
          <w:b/>
          <w:bCs/>
          <w:lang w:val="en-GB"/>
        </w:rPr>
      </w:pPr>
      <w:r w:rsidRPr="002A42D3">
        <w:rPr>
          <w:rFonts w:ascii="Arial" w:hAnsi="Arial" w:cs="Arial"/>
          <w:b/>
          <w:bCs/>
          <w:lang w:val="en-GB"/>
        </w:rPr>
        <w:br w:type="page"/>
      </w:r>
    </w:p>
    <w:p w:rsidR="001B1F41" w:rsidRPr="002A42D3" w:rsidRDefault="001B1F41" w:rsidP="00627B63">
      <w:pPr>
        <w:pStyle w:val="Heading1"/>
        <w:rPr>
          <w:lang w:val="en-GB"/>
        </w:rPr>
      </w:pPr>
      <w:bookmarkStart w:id="1" w:name="_Toc63695468"/>
      <w:r w:rsidRPr="002A42D3">
        <w:rPr>
          <w:lang w:val="en-GB"/>
        </w:rPr>
        <w:lastRenderedPageBreak/>
        <w:t>Poster</w:t>
      </w:r>
      <w:bookmarkEnd w:id="1"/>
    </w:p>
    <w:p w:rsidR="00D73B65" w:rsidRPr="002A42D3" w:rsidRDefault="00D73B65" w:rsidP="00627B63">
      <w:pPr>
        <w:pStyle w:val="Heading2"/>
        <w:rPr>
          <w:lang w:val="en-GB"/>
        </w:rPr>
      </w:pPr>
      <w:bookmarkStart w:id="2" w:name="_Toc63695469"/>
      <w:r w:rsidRPr="002A42D3">
        <w:rPr>
          <w:lang w:val="en-GB"/>
        </w:rPr>
        <w:t>Title</w:t>
      </w:r>
      <w:bookmarkEnd w:id="2"/>
    </w:p>
    <w:p w:rsidR="001B1F41" w:rsidRPr="002A42D3" w:rsidRDefault="001B1F41" w:rsidP="00627B63">
      <w:pPr>
        <w:spacing w:line="480" w:lineRule="auto"/>
        <w:jc w:val="both"/>
        <w:rPr>
          <w:rFonts w:ascii="Arial" w:hAnsi="Arial" w:cs="Arial"/>
          <w:lang w:val="en-GB"/>
        </w:rPr>
      </w:pPr>
      <w:r w:rsidRPr="002A42D3">
        <w:rPr>
          <w:rFonts w:ascii="Arial" w:hAnsi="Arial" w:cs="Arial"/>
          <w:lang w:val="en-GB"/>
        </w:rPr>
        <w:t>“A child’s experience between the ages of 0 – 5 years will affect the rest of their lives”</w:t>
      </w:r>
    </w:p>
    <w:p w:rsidR="001B1F41" w:rsidRPr="002A42D3" w:rsidRDefault="001B1F41" w:rsidP="00627B63">
      <w:pPr>
        <w:pStyle w:val="Heading2"/>
        <w:rPr>
          <w:lang w:val="en-GB"/>
        </w:rPr>
      </w:pPr>
      <w:bookmarkStart w:id="3" w:name="_Toc63695470"/>
      <w:r w:rsidRPr="002A42D3">
        <w:rPr>
          <w:lang w:val="en-GB"/>
        </w:rPr>
        <w:t>Introduction</w:t>
      </w:r>
      <w:bookmarkEnd w:id="3"/>
    </w:p>
    <w:p w:rsidR="001B1F41" w:rsidRPr="002A42D3" w:rsidRDefault="003646AD" w:rsidP="00627B63">
      <w:pPr>
        <w:spacing w:line="480" w:lineRule="auto"/>
        <w:jc w:val="both"/>
        <w:rPr>
          <w:rFonts w:ascii="Arial" w:hAnsi="Arial" w:cs="Arial"/>
          <w:lang w:val="en-GB"/>
        </w:rPr>
      </w:pPr>
      <w:r w:rsidRPr="002A42D3">
        <w:rPr>
          <w:rFonts w:ascii="Arial" w:hAnsi="Arial" w:cs="Arial"/>
          <w:lang w:val="en-GB"/>
        </w:rPr>
        <w:t xml:space="preserve">‘Children have never been good at listening to their elders but they have never failed to imitate them’. </w:t>
      </w:r>
      <w:r w:rsidR="00781201" w:rsidRPr="002A42D3">
        <w:rPr>
          <w:rFonts w:ascii="Arial" w:hAnsi="Arial" w:cs="Arial"/>
          <w:lang w:val="en-GB"/>
        </w:rPr>
        <w:t xml:space="preserve">This great saying of James Baldwin seems to be </w:t>
      </w:r>
      <w:r w:rsidR="00FE2E67" w:rsidRPr="002A42D3">
        <w:rPr>
          <w:rFonts w:ascii="Arial" w:hAnsi="Arial" w:cs="Arial"/>
          <w:lang w:val="en-GB"/>
        </w:rPr>
        <w:t>truer</w:t>
      </w:r>
      <w:r w:rsidR="00781201" w:rsidRPr="002A42D3">
        <w:rPr>
          <w:rFonts w:ascii="Arial" w:hAnsi="Arial" w:cs="Arial"/>
          <w:lang w:val="en-GB"/>
        </w:rPr>
        <w:t xml:space="preserve"> with each passing day in this modern world. </w:t>
      </w:r>
      <w:r w:rsidR="00FE2E67" w:rsidRPr="002A42D3">
        <w:rPr>
          <w:rFonts w:ascii="Arial" w:hAnsi="Arial" w:cs="Arial"/>
          <w:lang w:val="en-GB"/>
        </w:rPr>
        <w:t xml:space="preserve">A child’s mind is a white page and it solely depends upon the elders how they are going to use that blank page and whether they would fill that page up with </w:t>
      </w:r>
      <w:r w:rsidR="007D76B4" w:rsidRPr="002A42D3">
        <w:rPr>
          <w:rFonts w:ascii="Arial" w:hAnsi="Arial" w:cs="Arial"/>
          <w:lang w:val="en-GB"/>
        </w:rPr>
        <w:t xml:space="preserve">memories or scars. </w:t>
      </w:r>
      <w:r w:rsidR="00061C93" w:rsidRPr="002A42D3">
        <w:rPr>
          <w:rFonts w:ascii="Arial" w:hAnsi="Arial" w:cs="Arial"/>
          <w:lang w:val="en-GB"/>
        </w:rPr>
        <w:t>Children psychology is one of the most difficult fields of study in health psychology because children are unpredictable and their senses cannot well be comprehended by the adults always. In this poster, how early years of childhood plays a great role in shaping up their later life would be discussed. Widely acknowledged theories like Piaget’s cognitive development and Erikson’s lifespan development theories would also be referred to here.</w:t>
      </w:r>
    </w:p>
    <w:p w:rsidR="001B1F41" w:rsidRPr="002A42D3" w:rsidRDefault="001B1F41" w:rsidP="00627B63">
      <w:pPr>
        <w:pStyle w:val="Heading2"/>
        <w:rPr>
          <w:lang w:val="en-GB"/>
        </w:rPr>
      </w:pPr>
      <w:bookmarkStart w:id="4" w:name="_Toc63695471"/>
      <w:r w:rsidRPr="002A42D3">
        <w:rPr>
          <w:lang w:val="en-GB"/>
        </w:rPr>
        <w:t>Psychological theories</w:t>
      </w:r>
      <w:bookmarkEnd w:id="4"/>
    </w:p>
    <w:p w:rsidR="001B1F41" w:rsidRPr="002A42D3" w:rsidRDefault="00D43D1A" w:rsidP="00627B63">
      <w:pPr>
        <w:spacing w:line="480" w:lineRule="auto"/>
        <w:jc w:val="both"/>
        <w:rPr>
          <w:rFonts w:ascii="Arial" w:hAnsi="Arial" w:cs="Arial"/>
          <w:b/>
          <w:bCs/>
          <w:lang w:val="en-GB"/>
        </w:rPr>
      </w:pPr>
      <w:r w:rsidRPr="002A42D3">
        <w:rPr>
          <w:rFonts w:ascii="Arial" w:hAnsi="Arial" w:cs="Arial"/>
          <w:b/>
          <w:bCs/>
          <w:lang w:val="en-GB"/>
        </w:rPr>
        <w:t>Piaget’s theory of cognitive development</w:t>
      </w:r>
    </w:p>
    <w:p w:rsidR="005813BD" w:rsidRPr="002A42D3" w:rsidRDefault="00D43D1A" w:rsidP="00627B63">
      <w:pPr>
        <w:spacing w:line="480" w:lineRule="auto"/>
        <w:jc w:val="both"/>
        <w:rPr>
          <w:rFonts w:ascii="Arial" w:hAnsi="Arial" w:cs="Arial"/>
          <w:lang w:val="en-GB"/>
        </w:rPr>
      </w:pPr>
      <w:r w:rsidRPr="002A42D3">
        <w:rPr>
          <w:rFonts w:ascii="Arial" w:hAnsi="Arial" w:cs="Arial"/>
          <w:lang w:val="en-GB"/>
        </w:rPr>
        <w:t>Jean Piaget believed that a child undergoes four stages of mental development through which they acquire knowledge, intelligence and understanding of their surrounding environment. The first stage is sensorimotor and from birth to 2 years of its life a child remains in this stage. Children lean that their actions can cause certain thigs to happen around them and they are separate entities from other objects and people</w:t>
      </w:r>
      <w:r w:rsidR="00912433">
        <w:rPr>
          <w:rFonts w:ascii="Arial" w:hAnsi="Arial" w:cs="Arial"/>
          <w:lang w:val="en-GB"/>
        </w:rPr>
        <w:t xml:space="preserve"> (</w:t>
      </w:r>
      <w:r w:rsidR="00912433" w:rsidRPr="00912433">
        <w:rPr>
          <w:rFonts w:ascii="Arial" w:hAnsi="Arial" w:cs="Arial"/>
          <w:lang w:val="en-GB"/>
        </w:rPr>
        <w:t>Coskun</w:t>
      </w:r>
      <w:r w:rsidR="00912433">
        <w:rPr>
          <w:rFonts w:ascii="Arial" w:hAnsi="Arial" w:cs="Arial"/>
          <w:lang w:val="en-GB"/>
        </w:rPr>
        <w:t xml:space="preserve"> </w:t>
      </w:r>
      <w:r w:rsidR="00912433" w:rsidRPr="00527477">
        <w:rPr>
          <w:rFonts w:ascii="Arial" w:hAnsi="Arial" w:cs="Arial"/>
          <w:i/>
          <w:lang w:val="en-GB"/>
        </w:rPr>
        <w:t>et al.</w:t>
      </w:r>
      <w:r w:rsidR="00912433">
        <w:rPr>
          <w:rFonts w:ascii="Arial" w:hAnsi="Arial" w:cs="Arial"/>
          <w:lang w:val="en-GB"/>
        </w:rPr>
        <w:t xml:space="preserve"> 2019)</w:t>
      </w:r>
      <w:r w:rsidRPr="002A42D3">
        <w:rPr>
          <w:rFonts w:ascii="Arial" w:hAnsi="Arial" w:cs="Arial"/>
          <w:lang w:val="en-GB"/>
        </w:rPr>
        <w:t xml:space="preserve">. </w:t>
      </w:r>
      <w:r w:rsidR="00067164" w:rsidRPr="002A42D3">
        <w:rPr>
          <w:rFonts w:ascii="Arial" w:hAnsi="Arial" w:cs="Arial"/>
          <w:lang w:val="en-GB"/>
        </w:rPr>
        <w:t xml:space="preserve">The preoperational stage persists from 2 to 7 years and </w:t>
      </w:r>
      <w:r w:rsidR="005C4F1A" w:rsidRPr="002A42D3">
        <w:rPr>
          <w:rFonts w:ascii="Arial" w:hAnsi="Arial" w:cs="Arial"/>
          <w:lang w:val="en-GB"/>
        </w:rPr>
        <w:t xml:space="preserve">children at this stage become egocentric and struggle hard to see things from others’ perspectives. </w:t>
      </w:r>
      <w:r w:rsidR="005813BD" w:rsidRPr="002A42D3">
        <w:rPr>
          <w:rFonts w:ascii="Arial" w:hAnsi="Arial" w:cs="Arial"/>
          <w:lang w:val="en-GB"/>
        </w:rPr>
        <w:t>From 7 to 11 years the concrete operational stage persists and in this phase children’s thought process becomes more organised and logical and they start understanding the importance of conversation. Finally, in the formal operational stage, a child aged above 12 belongs to and they begin to use deductive logic for answering their hypothetical problems and learn to think abstractly also</w:t>
      </w:r>
      <w:r w:rsidR="00912433">
        <w:rPr>
          <w:rFonts w:ascii="Arial" w:hAnsi="Arial" w:cs="Arial"/>
          <w:lang w:val="en-GB"/>
        </w:rPr>
        <w:t xml:space="preserve"> (</w:t>
      </w:r>
      <w:r w:rsidR="00912433" w:rsidRPr="00912433">
        <w:rPr>
          <w:rFonts w:ascii="Arial" w:hAnsi="Arial" w:cs="Arial"/>
          <w:lang w:val="en-GB"/>
        </w:rPr>
        <w:t>Bhagat</w:t>
      </w:r>
      <w:r w:rsidR="00912433">
        <w:rPr>
          <w:rFonts w:ascii="Arial" w:hAnsi="Arial" w:cs="Arial"/>
          <w:lang w:val="en-GB"/>
        </w:rPr>
        <w:t xml:space="preserve"> </w:t>
      </w:r>
      <w:r w:rsidR="00912433" w:rsidRPr="00083FE5">
        <w:rPr>
          <w:rFonts w:ascii="Arial" w:hAnsi="Arial" w:cs="Arial"/>
          <w:i/>
          <w:lang w:val="en-GB"/>
        </w:rPr>
        <w:t>et al.</w:t>
      </w:r>
      <w:r w:rsidR="00083FE5" w:rsidRPr="00083FE5">
        <w:rPr>
          <w:rFonts w:ascii="Arial" w:hAnsi="Arial" w:cs="Arial"/>
          <w:i/>
          <w:lang w:val="en-GB"/>
        </w:rPr>
        <w:t>,</w:t>
      </w:r>
      <w:r w:rsidR="00912433">
        <w:rPr>
          <w:rFonts w:ascii="Arial" w:hAnsi="Arial" w:cs="Arial"/>
          <w:lang w:val="en-GB"/>
        </w:rPr>
        <w:t xml:space="preserve"> 2018)</w:t>
      </w:r>
      <w:r w:rsidR="005813BD" w:rsidRPr="002A42D3">
        <w:rPr>
          <w:rFonts w:ascii="Arial" w:hAnsi="Arial" w:cs="Arial"/>
          <w:lang w:val="en-GB"/>
        </w:rPr>
        <w:t xml:space="preserve">. </w:t>
      </w:r>
    </w:p>
    <w:p w:rsidR="00B73A45" w:rsidRPr="002A42D3" w:rsidRDefault="00B73A45" w:rsidP="00627B63">
      <w:pPr>
        <w:spacing w:line="480" w:lineRule="auto"/>
        <w:jc w:val="both"/>
        <w:rPr>
          <w:rFonts w:ascii="Arial" w:hAnsi="Arial" w:cs="Arial"/>
          <w:lang w:val="en-GB"/>
        </w:rPr>
      </w:pPr>
      <w:r w:rsidRPr="002A42D3">
        <w:rPr>
          <w:rFonts w:ascii="Arial" w:hAnsi="Arial" w:cs="Arial"/>
          <w:noProof/>
          <w:lang w:val="en-GB" w:eastAsia="en-GB"/>
        </w:rPr>
        <w:lastRenderedPageBreak/>
        <w:drawing>
          <wp:inline distT="0" distB="0" distL="0" distR="0">
            <wp:extent cx="5486400" cy="24479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stretch>
                      <a:fillRect/>
                    </a:stretch>
                  </pic:blipFill>
                  <pic:spPr>
                    <a:xfrm>
                      <a:off x="0" y="0"/>
                      <a:ext cx="5486400" cy="2447925"/>
                    </a:xfrm>
                    <a:prstGeom prst="rect">
                      <a:avLst/>
                    </a:prstGeom>
                  </pic:spPr>
                </pic:pic>
              </a:graphicData>
            </a:graphic>
          </wp:inline>
        </w:drawing>
      </w:r>
    </w:p>
    <w:p w:rsidR="00B73A45" w:rsidRPr="002A42D3" w:rsidRDefault="00B73A45" w:rsidP="00627B63">
      <w:pPr>
        <w:spacing w:line="480" w:lineRule="auto"/>
        <w:jc w:val="center"/>
        <w:rPr>
          <w:rFonts w:ascii="Arial" w:hAnsi="Arial" w:cs="Arial"/>
          <w:b/>
          <w:bCs/>
          <w:lang w:val="en-GB"/>
        </w:rPr>
      </w:pPr>
      <w:r w:rsidRPr="002A42D3">
        <w:rPr>
          <w:rFonts w:ascii="Arial" w:hAnsi="Arial" w:cs="Arial"/>
          <w:b/>
          <w:bCs/>
          <w:lang w:val="en-GB"/>
        </w:rPr>
        <w:t>Figure 1: Piaget’s theory of cognitive development</w:t>
      </w:r>
    </w:p>
    <w:p w:rsidR="00B73A45" w:rsidRPr="002A42D3" w:rsidRDefault="00B73A45" w:rsidP="00627B63">
      <w:pPr>
        <w:spacing w:line="480" w:lineRule="auto"/>
        <w:jc w:val="center"/>
        <w:rPr>
          <w:rFonts w:ascii="Arial" w:hAnsi="Arial" w:cs="Arial"/>
          <w:lang w:val="en-GB"/>
        </w:rPr>
      </w:pPr>
      <w:r w:rsidRPr="002A42D3">
        <w:rPr>
          <w:rFonts w:ascii="Arial" w:hAnsi="Arial" w:cs="Arial"/>
          <w:lang w:val="en-GB"/>
        </w:rPr>
        <w:t xml:space="preserve">(Source: </w:t>
      </w:r>
      <w:r w:rsidR="00912433" w:rsidRPr="00912433">
        <w:rPr>
          <w:rFonts w:ascii="Arial" w:hAnsi="Arial" w:cs="Arial"/>
          <w:lang w:val="en-GB"/>
        </w:rPr>
        <w:t>Coskun</w:t>
      </w:r>
      <w:r w:rsidR="00912433">
        <w:rPr>
          <w:rFonts w:ascii="Arial" w:hAnsi="Arial" w:cs="Arial"/>
          <w:lang w:val="en-GB"/>
        </w:rPr>
        <w:t xml:space="preserve"> </w:t>
      </w:r>
      <w:r w:rsidR="00912433" w:rsidRPr="00083FE5">
        <w:rPr>
          <w:rFonts w:ascii="Arial" w:hAnsi="Arial" w:cs="Arial"/>
          <w:i/>
          <w:lang w:val="en-GB"/>
        </w:rPr>
        <w:t>et al.</w:t>
      </w:r>
      <w:r w:rsidR="00083FE5" w:rsidRPr="00083FE5">
        <w:rPr>
          <w:rFonts w:ascii="Arial" w:hAnsi="Arial" w:cs="Arial"/>
          <w:i/>
          <w:lang w:val="en-GB"/>
        </w:rPr>
        <w:t>,</w:t>
      </w:r>
      <w:r w:rsidR="00912433">
        <w:rPr>
          <w:rFonts w:ascii="Arial" w:hAnsi="Arial" w:cs="Arial"/>
          <w:lang w:val="en-GB"/>
        </w:rPr>
        <w:t xml:space="preserve"> 2019</w:t>
      </w:r>
      <w:r w:rsidRPr="002A42D3">
        <w:rPr>
          <w:rFonts w:ascii="Arial" w:hAnsi="Arial" w:cs="Arial"/>
          <w:lang w:val="en-GB"/>
        </w:rPr>
        <w:t>)</w:t>
      </w:r>
    </w:p>
    <w:p w:rsidR="00B73A45" w:rsidRPr="002A42D3" w:rsidRDefault="00102221" w:rsidP="00627B63">
      <w:pPr>
        <w:spacing w:line="480" w:lineRule="auto"/>
        <w:jc w:val="both"/>
        <w:rPr>
          <w:rFonts w:ascii="Arial" w:hAnsi="Arial" w:cs="Arial"/>
          <w:lang w:val="en-GB"/>
        </w:rPr>
      </w:pPr>
      <w:r w:rsidRPr="002A42D3">
        <w:rPr>
          <w:rFonts w:ascii="Arial" w:hAnsi="Arial" w:cs="Arial"/>
          <w:lang w:val="en-GB"/>
        </w:rPr>
        <w:t xml:space="preserve">In order for the children to experience the right stimulations at the right stage, their associated elders have to play a crucial role in their lives. As for example, in the sensorimotor stage a child can comprehend that its actions can cause things to happen around him and so if in that stage </w:t>
      </w:r>
      <w:r w:rsidR="0008247B" w:rsidRPr="002A42D3">
        <w:rPr>
          <w:rFonts w:ascii="Arial" w:hAnsi="Arial" w:cs="Arial"/>
          <w:lang w:val="en-GB"/>
        </w:rPr>
        <w:t>a child witnesses domestic abuse then it can leave permanent marks on its memory. In the preoperational stage children learn to think symbolically and their imagination remains strong at this age</w:t>
      </w:r>
      <w:r w:rsidR="00912433">
        <w:rPr>
          <w:rFonts w:ascii="Arial" w:hAnsi="Arial" w:cs="Arial"/>
          <w:lang w:val="en-GB"/>
        </w:rPr>
        <w:t xml:space="preserve"> (</w:t>
      </w:r>
      <w:r w:rsidR="00912433" w:rsidRPr="00912433">
        <w:rPr>
          <w:rFonts w:ascii="Arial" w:hAnsi="Arial" w:cs="Arial"/>
          <w:lang w:val="en-GB"/>
        </w:rPr>
        <w:t>Arai</w:t>
      </w:r>
      <w:r w:rsidR="00912433">
        <w:rPr>
          <w:rFonts w:ascii="Arial" w:hAnsi="Arial" w:cs="Arial"/>
          <w:lang w:val="en-GB"/>
        </w:rPr>
        <w:t xml:space="preserve"> </w:t>
      </w:r>
      <w:r w:rsidR="00912433" w:rsidRPr="00083FE5">
        <w:rPr>
          <w:rFonts w:ascii="Arial" w:hAnsi="Arial" w:cs="Arial"/>
          <w:i/>
          <w:lang w:val="en-GB"/>
        </w:rPr>
        <w:t>et al.</w:t>
      </w:r>
      <w:r w:rsidR="00083FE5" w:rsidRPr="00083FE5">
        <w:rPr>
          <w:rFonts w:ascii="Arial" w:hAnsi="Arial" w:cs="Arial"/>
          <w:i/>
          <w:lang w:val="en-GB"/>
        </w:rPr>
        <w:t>,</w:t>
      </w:r>
      <w:r w:rsidR="00912433">
        <w:rPr>
          <w:rFonts w:ascii="Arial" w:hAnsi="Arial" w:cs="Arial"/>
          <w:lang w:val="en-GB"/>
        </w:rPr>
        <w:t xml:space="preserve"> 2019)</w:t>
      </w:r>
      <w:r w:rsidR="0008247B" w:rsidRPr="002A42D3">
        <w:rPr>
          <w:rFonts w:ascii="Arial" w:hAnsi="Arial" w:cs="Arial"/>
          <w:lang w:val="en-GB"/>
        </w:rPr>
        <w:t xml:space="preserve">. Hence, if a child encounters even a minimum fight between its parents then they begin to imagine some horrible consequences in their mind and that could cause mental health issues in them. The concrete operational stage is also fairly crucial because children learn to converse in this stage and so if their parents or teachers mistreat them then it could damage their cognitive growth permanently. </w:t>
      </w:r>
    </w:p>
    <w:p w:rsidR="002027F0" w:rsidRPr="002A42D3" w:rsidRDefault="002027F0" w:rsidP="00627B63">
      <w:pPr>
        <w:spacing w:line="480" w:lineRule="auto"/>
        <w:jc w:val="both"/>
        <w:rPr>
          <w:rFonts w:ascii="Arial" w:hAnsi="Arial" w:cs="Arial"/>
          <w:b/>
          <w:bCs/>
          <w:lang w:val="en-GB"/>
        </w:rPr>
      </w:pPr>
      <w:r w:rsidRPr="002A42D3">
        <w:rPr>
          <w:rFonts w:ascii="Arial" w:hAnsi="Arial" w:cs="Arial"/>
          <w:b/>
          <w:bCs/>
          <w:lang w:val="en-GB"/>
        </w:rPr>
        <w:t>Erikson’s theory of lifespan development</w:t>
      </w:r>
    </w:p>
    <w:p w:rsidR="002027F0" w:rsidRPr="002A42D3" w:rsidRDefault="002027F0" w:rsidP="00627B63">
      <w:pPr>
        <w:spacing w:line="480" w:lineRule="auto"/>
        <w:jc w:val="both"/>
        <w:rPr>
          <w:rFonts w:ascii="Arial" w:hAnsi="Arial" w:cs="Arial"/>
          <w:lang w:val="en-GB"/>
        </w:rPr>
      </w:pPr>
      <w:r w:rsidRPr="002A42D3">
        <w:rPr>
          <w:rFonts w:ascii="Arial" w:hAnsi="Arial" w:cs="Arial"/>
          <w:lang w:val="en-GB"/>
        </w:rPr>
        <w:t xml:space="preserve">This theory categorises the entire lifespan of a human in 8 stages. The first stage is </w:t>
      </w:r>
      <w:r w:rsidRPr="002A42D3">
        <w:rPr>
          <w:rFonts w:ascii="Arial" w:hAnsi="Arial" w:cs="Arial"/>
          <w:b/>
          <w:bCs/>
          <w:lang w:val="en-GB"/>
        </w:rPr>
        <w:t>trust versus mistrust</w:t>
      </w:r>
      <w:r w:rsidRPr="002A42D3">
        <w:rPr>
          <w:rFonts w:ascii="Arial" w:hAnsi="Arial" w:cs="Arial"/>
          <w:lang w:val="en-GB"/>
        </w:rPr>
        <w:t xml:space="preserve"> and from infancy to 18 months, children belong to this age where they only learn to trust their immediate caregiver for food, warmth, love and safety. In </w:t>
      </w:r>
      <w:r w:rsidRPr="002A42D3">
        <w:rPr>
          <w:rFonts w:ascii="Arial" w:hAnsi="Arial" w:cs="Arial"/>
          <w:b/>
          <w:bCs/>
          <w:lang w:val="en-GB"/>
        </w:rPr>
        <w:t xml:space="preserve">autonomy versus </w:t>
      </w:r>
      <w:r w:rsidRPr="002A42D3">
        <w:rPr>
          <w:rFonts w:ascii="Arial" w:hAnsi="Arial" w:cs="Arial"/>
          <w:b/>
          <w:bCs/>
          <w:lang w:val="en-GB"/>
        </w:rPr>
        <w:lastRenderedPageBreak/>
        <w:t>shame</w:t>
      </w:r>
      <w:r w:rsidRPr="002A42D3">
        <w:rPr>
          <w:rFonts w:ascii="Arial" w:hAnsi="Arial" w:cs="Arial"/>
          <w:lang w:val="en-GB"/>
        </w:rPr>
        <w:t xml:space="preserve"> stage children from 18 months to 3 years belong to and children develop a sense of autonomy in this phase by gaining control of some simple exercises. From 3 to 5 years children remain in the </w:t>
      </w:r>
      <w:r w:rsidRPr="002A42D3">
        <w:rPr>
          <w:rFonts w:ascii="Arial" w:hAnsi="Arial" w:cs="Arial"/>
          <w:b/>
          <w:bCs/>
          <w:lang w:val="en-GB"/>
        </w:rPr>
        <w:t>initiative versus guilt</w:t>
      </w:r>
      <w:r w:rsidRPr="002A42D3">
        <w:rPr>
          <w:rFonts w:ascii="Arial" w:hAnsi="Arial" w:cs="Arial"/>
          <w:lang w:val="en-GB"/>
        </w:rPr>
        <w:t xml:space="preserve"> stage and children start asserting their power over the world through directing play or other social interactions</w:t>
      </w:r>
      <w:r w:rsidR="00912433">
        <w:rPr>
          <w:rFonts w:ascii="Arial" w:hAnsi="Arial" w:cs="Arial"/>
          <w:lang w:val="en-GB"/>
        </w:rPr>
        <w:t xml:space="preserve"> (</w:t>
      </w:r>
      <w:r w:rsidR="00912433" w:rsidRPr="00912433">
        <w:rPr>
          <w:rFonts w:ascii="Arial" w:hAnsi="Arial" w:cs="Arial"/>
          <w:lang w:val="en-GB"/>
        </w:rPr>
        <w:t>Knight</w:t>
      </w:r>
      <w:r w:rsidR="00912433">
        <w:rPr>
          <w:rFonts w:ascii="Arial" w:hAnsi="Arial" w:cs="Arial"/>
          <w:lang w:val="en-GB"/>
        </w:rPr>
        <w:t>, 2017)</w:t>
      </w:r>
      <w:r w:rsidRPr="002A42D3">
        <w:rPr>
          <w:rFonts w:ascii="Arial" w:hAnsi="Arial" w:cs="Arial"/>
          <w:lang w:val="en-GB"/>
        </w:rPr>
        <w:t xml:space="preserve">. In the </w:t>
      </w:r>
      <w:r w:rsidRPr="002A42D3">
        <w:rPr>
          <w:rFonts w:ascii="Arial" w:hAnsi="Arial" w:cs="Arial"/>
          <w:b/>
          <w:bCs/>
          <w:lang w:val="en-GB"/>
        </w:rPr>
        <w:t>industry versus inferiority</w:t>
      </w:r>
      <w:r w:rsidRPr="002A42D3">
        <w:rPr>
          <w:rFonts w:ascii="Arial" w:hAnsi="Arial" w:cs="Arial"/>
          <w:lang w:val="en-GB"/>
        </w:rPr>
        <w:t xml:space="preserve"> stage, children of 5-13 years </w:t>
      </w:r>
      <w:r w:rsidR="009428FD" w:rsidRPr="002A42D3">
        <w:rPr>
          <w:rFonts w:ascii="Arial" w:hAnsi="Arial" w:cs="Arial"/>
          <w:lang w:val="en-GB"/>
        </w:rPr>
        <w:t xml:space="preserve">remain and they need encouragement and support from their elders to gain confidence in their abilities. The </w:t>
      </w:r>
      <w:r w:rsidR="009428FD" w:rsidRPr="002A42D3">
        <w:rPr>
          <w:rFonts w:ascii="Arial" w:hAnsi="Arial" w:cs="Arial"/>
          <w:b/>
          <w:bCs/>
          <w:lang w:val="en-GB"/>
        </w:rPr>
        <w:t>identity versus confusion</w:t>
      </w:r>
      <w:r w:rsidR="009428FD" w:rsidRPr="002A42D3">
        <w:rPr>
          <w:rFonts w:ascii="Arial" w:hAnsi="Arial" w:cs="Arial"/>
          <w:lang w:val="en-GB"/>
        </w:rPr>
        <w:t xml:space="preserve"> stage hits at the crux of puberty and it stays till 21 years and through personal exploration, teenagers develop a sense of self. From 21 to 39, people stay in the </w:t>
      </w:r>
      <w:r w:rsidR="009428FD" w:rsidRPr="002A42D3">
        <w:rPr>
          <w:rFonts w:ascii="Arial" w:hAnsi="Arial" w:cs="Arial"/>
          <w:b/>
          <w:bCs/>
          <w:lang w:val="en-GB"/>
        </w:rPr>
        <w:t>intimacy versus isolation stage</w:t>
      </w:r>
      <w:r w:rsidR="009428FD" w:rsidRPr="002A42D3">
        <w:rPr>
          <w:rFonts w:ascii="Arial" w:hAnsi="Arial" w:cs="Arial"/>
          <w:lang w:val="en-GB"/>
        </w:rPr>
        <w:t xml:space="preserve"> where people tend to form meaningful, committed emotional ties with others</w:t>
      </w:r>
      <w:r w:rsidR="00912433">
        <w:rPr>
          <w:rFonts w:ascii="Arial" w:hAnsi="Arial" w:cs="Arial"/>
          <w:lang w:val="en-GB"/>
        </w:rPr>
        <w:t xml:space="preserve"> (</w:t>
      </w:r>
      <w:r w:rsidR="00912433" w:rsidRPr="00912433">
        <w:rPr>
          <w:rFonts w:ascii="Arial" w:hAnsi="Arial" w:cs="Arial"/>
          <w:lang w:val="en-GB"/>
        </w:rPr>
        <w:t>Robinson</w:t>
      </w:r>
      <w:r w:rsidR="00912433">
        <w:rPr>
          <w:rFonts w:ascii="Arial" w:hAnsi="Arial" w:cs="Arial"/>
          <w:lang w:val="en-GB"/>
        </w:rPr>
        <w:t xml:space="preserve"> </w:t>
      </w:r>
      <w:r w:rsidR="00912433" w:rsidRPr="00083FE5">
        <w:rPr>
          <w:rFonts w:ascii="Arial" w:hAnsi="Arial" w:cs="Arial"/>
          <w:i/>
          <w:lang w:val="en-GB"/>
        </w:rPr>
        <w:t>et al.</w:t>
      </w:r>
      <w:r w:rsidR="00083FE5" w:rsidRPr="00083FE5">
        <w:rPr>
          <w:rFonts w:ascii="Arial" w:hAnsi="Arial" w:cs="Arial"/>
          <w:i/>
          <w:lang w:val="en-GB"/>
        </w:rPr>
        <w:t>,</w:t>
      </w:r>
      <w:r w:rsidR="00912433">
        <w:rPr>
          <w:rFonts w:ascii="Arial" w:hAnsi="Arial" w:cs="Arial"/>
          <w:lang w:val="en-GB"/>
        </w:rPr>
        <w:t xml:space="preserve"> 2017)</w:t>
      </w:r>
      <w:r w:rsidR="009428FD" w:rsidRPr="002A42D3">
        <w:rPr>
          <w:rFonts w:ascii="Arial" w:hAnsi="Arial" w:cs="Arial"/>
          <w:lang w:val="en-GB"/>
        </w:rPr>
        <w:t xml:space="preserve">. In the </w:t>
      </w:r>
      <w:r w:rsidR="009428FD" w:rsidRPr="00912433">
        <w:rPr>
          <w:rFonts w:ascii="Arial" w:hAnsi="Arial" w:cs="Arial"/>
          <w:b/>
          <w:bCs/>
          <w:lang w:val="en-GB"/>
        </w:rPr>
        <w:t>generativity versus stagnation</w:t>
      </w:r>
      <w:r w:rsidR="009428FD" w:rsidRPr="002A42D3">
        <w:rPr>
          <w:rFonts w:ascii="Arial" w:hAnsi="Arial" w:cs="Arial"/>
          <w:lang w:val="en-GB"/>
        </w:rPr>
        <w:t xml:space="preserve"> stage people from 40 to 65 years age remain and they build their career and start contributing to the world. Finally, in the </w:t>
      </w:r>
      <w:r w:rsidR="009428FD" w:rsidRPr="00912433">
        <w:rPr>
          <w:rFonts w:ascii="Arial" w:hAnsi="Arial" w:cs="Arial"/>
          <w:b/>
          <w:bCs/>
          <w:lang w:val="en-GB"/>
        </w:rPr>
        <w:t>integrity versus despair</w:t>
      </w:r>
      <w:r w:rsidR="009428FD" w:rsidRPr="002A42D3">
        <w:rPr>
          <w:rFonts w:ascii="Arial" w:hAnsi="Arial" w:cs="Arial"/>
          <w:lang w:val="en-GB"/>
        </w:rPr>
        <w:t xml:space="preserve"> stage where people above 65 stay, they look back on their lives with a hope of fulfilment. </w:t>
      </w:r>
    </w:p>
    <w:p w:rsidR="00263AC0" w:rsidRPr="002A42D3" w:rsidRDefault="00263AC0" w:rsidP="00627B63">
      <w:pPr>
        <w:spacing w:line="480" w:lineRule="auto"/>
        <w:jc w:val="center"/>
        <w:rPr>
          <w:rFonts w:ascii="Arial" w:hAnsi="Arial" w:cs="Arial"/>
          <w:lang w:val="en-GB"/>
        </w:rPr>
      </w:pPr>
      <w:r w:rsidRPr="002A42D3">
        <w:rPr>
          <w:rFonts w:ascii="Arial" w:hAnsi="Arial" w:cs="Arial"/>
          <w:noProof/>
          <w:lang w:val="en-GB" w:eastAsia="en-GB"/>
        </w:rPr>
        <w:drawing>
          <wp:inline distT="0" distB="0" distL="0" distR="0">
            <wp:extent cx="3971925" cy="30289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stretch>
                      <a:fillRect/>
                    </a:stretch>
                  </pic:blipFill>
                  <pic:spPr>
                    <a:xfrm>
                      <a:off x="0" y="0"/>
                      <a:ext cx="3971925" cy="3028950"/>
                    </a:xfrm>
                    <a:prstGeom prst="rect">
                      <a:avLst/>
                    </a:prstGeom>
                  </pic:spPr>
                </pic:pic>
              </a:graphicData>
            </a:graphic>
          </wp:inline>
        </w:drawing>
      </w:r>
    </w:p>
    <w:p w:rsidR="00263AC0" w:rsidRPr="002A42D3" w:rsidRDefault="00263AC0" w:rsidP="00627B63">
      <w:pPr>
        <w:spacing w:line="480" w:lineRule="auto"/>
        <w:jc w:val="center"/>
        <w:rPr>
          <w:rFonts w:ascii="Arial" w:hAnsi="Arial" w:cs="Arial"/>
          <w:b/>
          <w:bCs/>
          <w:lang w:val="en-GB"/>
        </w:rPr>
      </w:pPr>
      <w:r w:rsidRPr="002A42D3">
        <w:rPr>
          <w:rFonts w:ascii="Arial" w:hAnsi="Arial" w:cs="Arial"/>
          <w:b/>
          <w:bCs/>
          <w:lang w:val="en-GB"/>
        </w:rPr>
        <w:t>Figure 2: Erikson’s theory of lifespan development</w:t>
      </w:r>
    </w:p>
    <w:p w:rsidR="00263AC0" w:rsidRPr="002A42D3" w:rsidRDefault="00263AC0" w:rsidP="00627B63">
      <w:pPr>
        <w:spacing w:line="480" w:lineRule="auto"/>
        <w:jc w:val="center"/>
        <w:rPr>
          <w:rFonts w:ascii="Arial" w:hAnsi="Arial" w:cs="Arial"/>
          <w:lang w:val="en-GB"/>
        </w:rPr>
      </w:pPr>
      <w:r w:rsidRPr="002A42D3">
        <w:rPr>
          <w:rFonts w:ascii="Arial" w:hAnsi="Arial" w:cs="Arial"/>
          <w:lang w:val="en-GB"/>
        </w:rPr>
        <w:t xml:space="preserve">(Source: </w:t>
      </w:r>
      <w:r w:rsidR="00912433" w:rsidRPr="00912433">
        <w:rPr>
          <w:rFonts w:ascii="Arial" w:hAnsi="Arial" w:cs="Arial"/>
          <w:lang w:val="en-GB"/>
        </w:rPr>
        <w:t>Knight</w:t>
      </w:r>
      <w:r w:rsidR="00912433">
        <w:rPr>
          <w:rFonts w:ascii="Arial" w:hAnsi="Arial" w:cs="Arial"/>
          <w:lang w:val="en-GB"/>
        </w:rPr>
        <w:t>, 2017</w:t>
      </w:r>
      <w:r w:rsidRPr="002A42D3">
        <w:rPr>
          <w:rFonts w:ascii="Arial" w:hAnsi="Arial" w:cs="Arial"/>
          <w:lang w:val="en-GB"/>
        </w:rPr>
        <w:t>)</w:t>
      </w:r>
    </w:p>
    <w:p w:rsidR="00263AC0" w:rsidRPr="002A42D3" w:rsidRDefault="00E54B8D" w:rsidP="00627B63">
      <w:pPr>
        <w:spacing w:line="480" w:lineRule="auto"/>
        <w:jc w:val="both"/>
        <w:rPr>
          <w:rFonts w:ascii="Arial" w:hAnsi="Arial" w:cs="Arial"/>
          <w:lang w:val="en-GB"/>
        </w:rPr>
      </w:pPr>
      <w:r w:rsidRPr="002A42D3">
        <w:rPr>
          <w:rFonts w:ascii="Arial" w:hAnsi="Arial" w:cs="Arial"/>
          <w:lang w:val="en-GB"/>
        </w:rPr>
        <w:lastRenderedPageBreak/>
        <w:t>In order to reach the final stage and look back at life with a sense of fulfilment, it is necessary for children to acquire the right experience at the right stage. Especially the first three stages are immensely important for enriching a child’s psychology because in these stages, the child learns to become confident and could feel empowered. The elders need to actively communicate with the children during these stages because a child might not always communicate its exact needs</w:t>
      </w:r>
      <w:r w:rsidR="00912433">
        <w:rPr>
          <w:rFonts w:ascii="Arial" w:hAnsi="Arial" w:cs="Arial"/>
          <w:lang w:val="en-GB"/>
        </w:rPr>
        <w:t xml:space="preserve"> (</w:t>
      </w:r>
      <w:r w:rsidR="00912433" w:rsidRPr="00912433">
        <w:rPr>
          <w:rFonts w:ascii="Arial" w:hAnsi="Arial" w:cs="Arial"/>
          <w:lang w:val="en-GB"/>
        </w:rPr>
        <w:t>Cronin</w:t>
      </w:r>
      <w:r w:rsidR="00912433">
        <w:rPr>
          <w:rFonts w:ascii="Arial" w:hAnsi="Arial" w:cs="Arial"/>
          <w:lang w:val="en-GB"/>
        </w:rPr>
        <w:t xml:space="preserve"> </w:t>
      </w:r>
      <w:r w:rsidR="00912433" w:rsidRPr="00912433">
        <w:rPr>
          <w:rFonts w:ascii="Arial" w:hAnsi="Arial" w:cs="Arial"/>
          <w:lang w:val="en-GB"/>
        </w:rPr>
        <w:t>and McLeod</w:t>
      </w:r>
      <w:r w:rsidR="00912433">
        <w:rPr>
          <w:rFonts w:ascii="Arial" w:hAnsi="Arial" w:cs="Arial"/>
          <w:lang w:val="en-GB"/>
        </w:rPr>
        <w:t>, 2020)</w:t>
      </w:r>
      <w:r w:rsidRPr="002A42D3">
        <w:rPr>
          <w:rFonts w:ascii="Arial" w:hAnsi="Arial" w:cs="Arial"/>
          <w:lang w:val="en-GB"/>
        </w:rPr>
        <w:t>. The surrounding elders must be there to encourage and support the child so that in each of those stages, the child could exercise its control and develop a sense of autonomy.</w:t>
      </w:r>
    </w:p>
    <w:p w:rsidR="001B1F41" w:rsidRPr="002A42D3" w:rsidRDefault="001B1F41" w:rsidP="00627B63">
      <w:pPr>
        <w:pStyle w:val="Heading2"/>
        <w:rPr>
          <w:lang w:val="en-GB"/>
        </w:rPr>
      </w:pPr>
      <w:bookmarkStart w:id="5" w:name="_Toc63695472"/>
      <w:r w:rsidRPr="002A42D3">
        <w:rPr>
          <w:lang w:val="en-GB"/>
        </w:rPr>
        <w:t>Practical activity ideas</w:t>
      </w:r>
      <w:bookmarkEnd w:id="5"/>
    </w:p>
    <w:p w:rsidR="00087500" w:rsidRPr="00E73B51" w:rsidRDefault="002B594F" w:rsidP="00087500">
      <w:pPr>
        <w:spacing w:line="480" w:lineRule="auto"/>
        <w:jc w:val="both"/>
        <w:rPr>
          <w:rFonts w:ascii="Arial" w:hAnsi="Arial" w:cs="Arial"/>
          <w:color w:val="000000" w:themeColor="text1"/>
          <w:lang w:val="en-GB"/>
        </w:rPr>
      </w:pPr>
      <w:r w:rsidRPr="002A42D3">
        <w:rPr>
          <w:rFonts w:ascii="Arial" w:hAnsi="Arial" w:cs="Arial"/>
          <w:lang w:val="en-GB"/>
        </w:rPr>
        <w:t xml:space="preserve">Early learning goals are important milestones for judging a child’s physical, cognitive, emotional, psychological development. Parents play the foremost role in helping children achieve their early learning goals through proper communication, patience, attention and with much care. </w:t>
      </w:r>
      <w:r w:rsidR="00ED5801" w:rsidRPr="002A42D3">
        <w:rPr>
          <w:rFonts w:ascii="Arial" w:hAnsi="Arial" w:cs="Arial"/>
          <w:lang w:val="en-GB"/>
        </w:rPr>
        <w:t>It is certainly true that if parents are not well established then their children are likely to suffer from mental health issues like autism, speech disorders and even anxiety and depression in later lives</w:t>
      </w:r>
      <w:r w:rsidR="00E93DA1">
        <w:rPr>
          <w:rFonts w:ascii="Arial" w:hAnsi="Arial" w:cs="Arial"/>
          <w:lang w:val="en-GB"/>
        </w:rPr>
        <w:t xml:space="preserve"> (</w:t>
      </w:r>
      <w:r w:rsidR="00E93DA1" w:rsidRPr="00E93DA1">
        <w:rPr>
          <w:rFonts w:ascii="Arial" w:hAnsi="Arial" w:cs="Arial"/>
          <w:lang w:val="en-GB"/>
        </w:rPr>
        <w:t>Fusar-Poli</w:t>
      </w:r>
      <w:r w:rsidR="00E93DA1">
        <w:rPr>
          <w:rFonts w:ascii="Arial" w:hAnsi="Arial" w:cs="Arial"/>
          <w:lang w:val="en-GB"/>
        </w:rPr>
        <w:t>, 2019)</w:t>
      </w:r>
      <w:r w:rsidR="00ED5801" w:rsidRPr="002A42D3">
        <w:rPr>
          <w:rFonts w:ascii="Arial" w:hAnsi="Arial" w:cs="Arial"/>
          <w:lang w:val="en-GB"/>
        </w:rPr>
        <w:t>. Therefore, even if parents do not have enough money, they must seek governmental support to enrich their children’s lives with proper cognitive growth opportunities. Money is not the only issue here because parents with ample financial stability also sometimes lose track of their children so there has to be other ways rather than showering your children with money for connecting with them</w:t>
      </w:r>
      <w:r w:rsidR="00E93DA1">
        <w:rPr>
          <w:rFonts w:ascii="Arial" w:hAnsi="Arial" w:cs="Arial"/>
          <w:lang w:val="en-GB"/>
        </w:rPr>
        <w:t xml:space="preserve"> (</w:t>
      </w:r>
      <w:r w:rsidR="00E93DA1" w:rsidRPr="002A42D3">
        <w:rPr>
          <w:rFonts w:ascii="Arial" w:hAnsi="Arial" w:cs="Arial"/>
        </w:rPr>
        <w:t>Fernald</w:t>
      </w:r>
      <w:r w:rsidR="00E93DA1">
        <w:rPr>
          <w:rFonts w:ascii="Arial" w:hAnsi="Arial" w:cs="Arial"/>
        </w:rPr>
        <w:t xml:space="preserve"> </w:t>
      </w:r>
      <w:r w:rsidR="00E93DA1" w:rsidRPr="00627B63">
        <w:rPr>
          <w:rFonts w:ascii="Arial" w:hAnsi="Arial" w:cs="Arial"/>
          <w:i/>
        </w:rPr>
        <w:t>et al.</w:t>
      </w:r>
      <w:r w:rsidR="00627B63" w:rsidRPr="00627B63">
        <w:rPr>
          <w:rFonts w:ascii="Arial" w:hAnsi="Arial" w:cs="Arial"/>
          <w:i/>
        </w:rPr>
        <w:t>,</w:t>
      </w:r>
      <w:r w:rsidR="00E93DA1">
        <w:rPr>
          <w:rFonts w:ascii="Arial" w:hAnsi="Arial" w:cs="Arial"/>
        </w:rPr>
        <w:t xml:space="preserve"> 2017)</w:t>
      </w:r>
      <w:r w:rsidR="00ED5801" w:rsidRPr="002A42D3">
        <w:rPr>
          <w:rFonts w:ascii="Arial" w:hAnsi="Arial" w:cs="Arial"/>
          <w:lang w:val="en-GB"/>
        </w:rPr>
        <w:t xml:space="preserve">. </w:t>
      </w:r>
      <w:r w:rsidR="00087500" w:rsidRPr="00E73B51">
        <w:rPr>
          <w:rFonts w:ascii="Arial" w:hAnsi="Arial" w:cs="Arial"/>
          <w:color w:val="000000" w:themeColor="text1"/>
          <w:lang w:val="en-GB"/>
        </w:rPr>
        <w:t xml:space="preserve">For example, parents could set up a daily family routine, including healthy eating and sleeping habits. They could also provide a place and time at home for homework. Checking regularly on their children’s assignments, homework and projects and talking each day with the child about his or her days in school could be helpful. Even promoting literacy by reading to the child some good story books during bedtime could be a useful way of communicating. </w:t>
      </w:r>
    </w:p>
    <w:p w:rsidR="00912433" w:rsidRDefault="00912433" w:rsidP="00627B63">
      <w:pPr>
        <w:jc w:val="both"/>
        <w:rPr>
          <w:rFonts w:ascii="Arial" w:eastAsiaTheme="majorEastAsia" w:hAnsi="Arial" w:cstheme="majorBidi"/>
          <w:b/>
          <w:color w:val="000000" w:themeColor="text1"/>
          <w:szCs w:val="32"/>
          <w:lang w:val="en-GB"/>
        </w:rPr>
      </w:pPr>
      <w:bookmarkStart w:id="6" w:name="_Toc63695473"/>
    </w:p>
    <w:p w:rsidR="007F159C" w:rsidRDefault="003173B3">
      <w:pPr>
        <w:rPr>
          <w:rFonts w:ascii="Arial" w:eastAsiaTheme="majorEastAsia" w:hAnsi="Arial" w:cstheme="majorBidi"/>
          <w:b/>
          <w:color w:val="000000" w:themeColor="text1"/>
          <w:szCs w:val="32"/>
          <w:lang w:val="en-GB"/>
        </w:rPr>
      </w:pPr>
      <w:bookmarkStart w:id="7" w:name="_Toc63695474"/>
      <w:bookmarkEnd w:id="6"/>
      <w:r w:rsidRPr="003173B3">
        <w:rPr>
          <w:noProof/>
          <w:lang w:val="en-GB" w:eastAsia="en-GB"/>
        </w:rPr>
        <w:lastRenderedPageBreak/>
        <w:drawing>
          <wp:inline distT="0" distB="0" distL="0" distR="0">
            <wp:extent cx="5943600" cy="4457700"/>
            <wp:effectExtent l="19050" t="0" r="0" b="0"/>
            <wp:docPr id="3" name="Object 1"/>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9143999" cy="6858000"/>
                      <a:chOff x="1" y="0"/>
                      <a:chExt cx="9143999" cy="6858000"/>
                    </a:xfrm>
                  </a:grpSpPr>
                  <a:pic>
                    <a:nvPicPr>
                      <a:cNvPr id="9" name="Picture 8" descr="fff.jpg"/>
                      <a:cNvPicPr>
                        <a:picLocks noChangeAspect="1"/>
                      </a:cNvPicPr>
                    </a:nvPicPr>
                    <a:blipFill>
                      <a:blip r:embed="rId10" cstate="print">
                        <a:lum bright="28000" contrast="-37000"/>
                      </a:blip>
                      <a:stretch>
                        <a:fillRect/>
                      </a:stretch>
                    </a:blipFill>
                    <a:spPr>
                      <a:xfrm>
                        <a:off x="1" y="0"/>
                        <a:ext cx="9143999" cy="6858000"/>
                      </a:xfrm>
                      <a:prstGeom prst="rect">
                        <a:avLst/>
                      </a:prstGeom>
                    </a:spPr>
                  </a:pic>
                  <a:sp>
                    <a:nvSpPr>
                      <a:cNvPr id="4" name="Rounded Rectangle 3"/>
                      <a:cNvSpPr/>
                    </a:nvSpPr>
                    <a:spPr>
                      <a:xfrm>
                        <a:off x="762000" y="0"/>
                        <a:ext cx="7239000" cy="838200"/>
                      </a:xfrm>
                      <a:prstGeom prst="roundRect">
                        <a:avLst/>
                      </a:prstGeom>
                    </a:spPr>
                    <a:txSp>
                      <a:txBody>
                        <a:bodyPr rtlCol="0" anchor="ctr"/>
                        <a:lstStyle>
                          <a:defPPr>
                            <a:defRPr lang="en-US"/>
                          </a:defPPr>
                          <a:lvl1pPr marL="0" algn="l" defTabSz="914400" rtl="0" eaLnBrk="1" latinLnBrk="0" hangingPunct="1">
                            <a:defRPr sz="1800" kern="1200">
                              <a:solidFill>
                                <a:schemeClr val="dk1"/>
                              </a:solidFill>
                              <a:latin typeface="+mn-lt"/>
                              <a:ea typeface="+mn-ea"/>
                              <a:cs typeface="+mn-cs"/>
                            </a:defRPr>
                          </a:lvl1pPr>
                          <a:lvl2pPr marL="457200" algn="l" defTabSz="914400" rtl="0" eaLnBrk="1" latinLnBrk="0" hangingPunct="1">
                            <a:defRPr sz="1800" kern="1200">
                              <a:solidFill>
                                <a:schemeClr val="dk1"/>
                              </a:solidFill>
                              <a:latin typeface="+mn-lt"/>
                              <a:ea typeface="+mn-ea"/>
                              <a:cs typeface="+mn-cs"/>
                            </a:defRPr>
                          </a:lvl2pPr>
                          <a:lvl3pPr marL="914400" algn="l" defTabSz="914400" rtl="0" eaLnBrk="1" latinLnBrk="0" hangingPunct="1">
                            <a:defRPr sz="1800" kern="1200">
                              <a:solidFill>
                                <a:schemeClr val="dk1"/>
                              </a:solidFill>
                              <a:latin typeface="+mn-lt"/>
                              <a:ea typeface="+mn-ea"/>
                              <a:cs typeface="+mn-cs"/>
                            </a:defRPr>
                          </a:lvl3pPr>
                          <a:lvl4pPr marL="1371600" algn="l" defTabSz="914400" rtl="0" eaLnBrk="1" latinLnBrk="0" hangingPunct="1">
                            <a:defRPr sz="1800" kern="1200">
                              <a:solidFill>
                                <a:schemeClr val="dk1"/>
                              </a:solidFill>
                              <a:latin typeface="+mn-lt"/>
                              <a:ea typeface="+mn-ea"/>
                              <a:cs typeface="+mn-cs"/>
                            </a:defRPr>
                          </a:lvl4pPr>
                          <a:lvl5pPr marL="1828800" algn="l" defTabSz="914400" rtl="0" eaLnBrk="1" latinLnBrk="0" hangingPunct="1">
                            <a:defRPr sz="1800" kern="1200">
                              <a:solidFill>
                                <a:schemeClr val="dk1"/>
                              </a:solidFill>
                              <a:latin typeface="+mn-lt"/>
                              <a:ea typeface="+mn-ea"/>
                              <a:cs typeface="+mn-cs"/>
                            </a:defRPr>
                          </a:lvl5pPr>
                          <a:lvl6pPr marL="2286000" algn="l" defTabSz="914400" rtl="0" eaLnBrk="1" latinLnBrk="0" hangingPunct="1">
                            <a:defRPr sz="1800" kern="1200">
                              <a:solidFill>
                                <a:schemeClr val="dk1"/>
                              </a:solidFill>
                              <a:latin typeface="+mn-lt"/>
                              <a:ea typeface="+mn-ea"/>
                              <a:cs typeface="+mn-cs"/>
                            </a:defRPr>
                          </a:lvl6pPr>
                          <a:lvl7pPr marL="2743200" algn="l" defTabSz="914400" rtl="0" eaLnBrk="1" latinLnBrk="0" hangingPunct="1">
                            <a:defRPr sz="1800" kern="1200">
                              <a:solidFill>
                                <a:schemeClr val="dk1"/>
                              </a:solidFill>
                              <a:latin typeface="+mn-lt"/>
                              <a:ea typeface="+mn-ea"/>
                              <a:cs typeface="+mn-cs"/>
                            </a:defRPr>
                          </a:lvl7pPr>
                          <a:lvl8pPr marL="3200400" algn="l" defTabSz="914400" rtl="0" eaLnBrk="1" latinLnBrk="0" hangingPunct="1">
                            <a:defRPr sz="1800" kern="1200">
                              <a:solidFill>
                                <a:schemeClr val="dk1"/>
                              </a:solidFill>
                              <a:latin typeface="+mn-lt"/>
                              <a:ea typeface="+mn-ea"/>
                              <a:cs typeface="+mn-cs"/>
                            </a:defRPr>
                          </a:lvl8pPr>
                          <a:lvl9pPr marL="3657600" algn="l" defTabSz="914400" rtl="0" eaLnBrk="1" latinLnBrk="0" hangingPunct="1">
                            <a:defRPr sz="1800" kern="1200">
                              <a:solidFill>
                                <a:schemeClr val="dk1"/>
                              </a:solidFill>
                              <a:latin typeface="+mn-lt"/>
                              <a:ea typeface="+mn-ea"/>
                              <a:cs typeface="+mn-cs"/>
                            </a:defRPr>
                          </a:lvl9pPr>
                        </a:lstStyle>
                        <a:p>
                          <a:pPr algn="ctr">
                            <a:lnSpc>
                              <a:spcPct val="115000"/>
                            </a:lnSpc>
                          </a:pPr>
                          <a:r>
                            <a:rPr lang="en-US" b="1" dirty="0" smtClean="0">
                              <a:solidFill>
                                <a:schemeClr val="tx2"/>
                              </a:solidFill>
                              <a:latin typeface="Times New Roman" panose="02020603050405020304" pitchFamily="18" charset="0"/>
                              <a:ea typeface="Droid Serif"/>
                              <a:cs typeface="Times New Roman" panose="02020603050405020304" pitchFamily="18" charset="0"/>
                            </a:rPr>
                            <a:t>A CHILD’S EXPERIENCE BETWEEN THE AGES OF 0 – 5 YEARS WILL AFFECT THE REST OF THEIR LIVES</a:t>
                          </a:r>
                          <a:endParaRPr lang="en-US" b="1" dirty="0">
                            <a:solidFill>
                              <a:schemeClr val="tx2"/>
                            </a:solidFill>
                            <a:latin typeface="Times New Roman" panose="02020603050405020304" pitchFamily="18" charset="0"/>
                            <a:cs typeface="Times New Roman" panose="02020603050405020304" pitchFamily="18" charset="0"/>
                          </a:endParaRPr>
                        </a:p>
                      </a:txBody>
                      <a:useSpRect/>
                    </a:txSp>
                    <a:style>
                      <a:lnRef idx="1">
                        <a:schemeClr val="accent5"/>
                      </a:lnRef>
                      <a:fillRef idx="2">
                        <a:schemeClr val="accent5"/>
                      </a:fillRef>
                      <a:effectRef idx="1">
                        <a:schemeClr val="accent5"/>
                      </a:effectRef>
                      <a:fontRef idx="minor">
                        <a:schemeClr val="dk1"/>
                      </a:fontRef>
                    </a:style>
                  </a:sp>
                  <a:sp>
                    <a:nvSpPr>
                      <a:cNvPr id="5" name="Rounded Rectangle 4"/>
                      <a:cNvSpPr/>
                    </a:nvSpPr>
                    <a:spPr>
                      <a:xfrm>
                        <a:off x="152400" y="914400"/>
                        <a:ext cx="2819400" cy="2590800"/>
                      </a:xfrm>
                      <a:prstGeom prst="roundRect">
                        <a:avLst/>
                      </a:prstGeom>
                    </a:spPr>
                    <a:txSp>
                      <a:txBody>
                        <a:bodyPr rtlCol="0" anchor="ctr"/>
                        <a:lstStyle>
                          <a:defPPr>
                            <a:defRPr lang="en-US"/>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ctr"/>
                          <a:r>
                            <a:rPr lang="en-US" sz="1000" b="1" dirty="0" smtClean="0">
                              <a:solidFill>
                                <a:schemeClr val="bg2"/>
                              </a:solidFill>
                              <a:latin typeface="Times New Roman" panose="02020603050405020304" pitchFamily="18" charset="0"/>
                              <a:ea typeface="Oswald"/>
                              <a:cs typeface="Times New Roman" panose="02020603050405020304" pitchFamily="18" charset="0"/>
                            </a:rPr>
                            <a:t>Introduction</a:t>
                          </a:r>
                        </a:p>
                        <a:p>
                          <a:pPr algn="just"/>
                          <a:r>
                            <a:rPr lang="en-US" sz="800" dirty="0" smtClean="0">
                              <a:solidFill>
                                <a:schemeClr val="bg2"/>
                              </a:solidFill>
                              <a:latin typeface="Times New Roman" panose="02020603050405020304" pitchFamily="18" charset="0"/>
                              <a:ea typeface="Droid Serif"/>
                              <a:cs typeface="Times New Roman" panose="02020603050405020304" pitchFamily="18" charset="0"/>
                            </a:rPr>
                            <a:t>Children have never been good at listening to their elders but they have never failed to imitate them’. This great saying of James Baldwin seems to be truer with each passing day in this modern world. A child’s mind is a white page and it solely depends upon the elders how they are going to use that blank page and whether they would fill that page up with memories or scars. Children psychology is one of the most difficult fields of study in health psychology because children are unpredictable and their senses cannot well be comprehended by the adults always.</a:t>
                          </a:r>
                          <a:endParaRPr lang="en-US" sz="800" dirty="0">
                            <a:solidFill>
                              <a:schemeClr val="bg2"/>
                            </a:solidFill>
                          </a:endParaRPr>
                        </a:p>
                      </a:txBody>
                      <a:useSpRect/>
                    </a:txSp>
                    <a:style>
                      <a:lnRef idx="1">
                        <a:schemeClr val="accent4"/>
                      </a:lnRef>
                      <a:fillRef idx="3">
                        <a:schemeClr val="accent4"/>
                      </a:fillRef>
                      <a:effectRef idx="2">
                        <a:schemeClr val="accent4"/>
                      </a:effectRef>
                      <a:fontRef idx="minor">
                        <a:schemeClr val="lt1"/>
                      </a:fontRef>
                    </a:style>
                  </a:sp>
                  <a:sp>
                    <a:nvSpPr>
                      <a:cNvPr id="6" name="Rounded Rectangle 5"/>
                      <a:cNvSpPr/>
                    </a:nvSpPr>
                    <a:spPr>
                      <a:xfrm>
                        <a:off x="228600" y="5105400"/>
                        <a:ext cx="3733800" cy="1752600"/>
                      </a:xfrm>
                      <a:prstGeom prst="roundRect">
                        <a:avLst/>
                      </a:prstGeom>
                    </a:spPr>
                    <a:txSp>
                      <a:txBody>
                        <a:bodyPr rtlCol="0" anchor="ctr"/>
                        <a:lstStyle>
                          <a:defPPr>
                            <a:defRPr lang="en-US"/>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just"/>
                          <a:endParaRPr lang="en-US" sz="800" dirty="0" smtClean="0">
                            <a:solidFill>
                              <a:srgbClr val="434343"/>
                            </a:solidFill>
                            <a:latin typeface="Times New Roman" pitchFamily="18" charset="0"/>
                            <a:ea typeface="Droid Serif"/>
                            <a:cs typeface="Times New Roman" pitchFamily="18" charset="0"/>
                          </a:endParaRPr>
                        </a:p>
                        <a:p>
                          <a:pPr algn="just"/>
                          <a:endParaRPr lang="en-US" sz="800" dirty="0" smtClean="0">
                            <a:solidFill>
                              <a:srgbClr val="434343"/>
                            </a:solidFill>
                            <a:latin typeface="Times New Roman" pitchFamily="18" charset="0"/>
                            <a:ea typeface="Droid Serif"/>
                            <a:cs typeface="Times New Roman" pitchFamily="18" charset="0"/>
                          </a:endParaRPr>
                        </a:p>
                        <a:p>
                          <a:pPr algn="ctr"/>
                          <a:r>
                            <a:rPr lang="en-GB" sz="1000" b="1" dirty="0" smtClean="0">
                              <a:solidFill>
                                <a:schemeClr val="tx1"/>
                              </a:solidFill>
                              <a:latin typeface="Times New Roman" panose="02020603050405020304" pitchFamily="18" charset="0"/>
                              <a:ea typeface="Calibri" panose="020F0502020204030204" pitchFamily="34" charset="0"/>
                              <a:cs typeface="Times New Roman" panose="02020603050405020304" pitchFamily="18" charset="0"/>
                            </a:rPr>
                            <a:t>Piaget’s theory of cognitive development</a:t>
                          </a:r>
                          <a:endParaRPr lang="en-IN" sz="1000" b="1" dirty="0" smtClean="0">
                            <a:solidFill>
                              <a:schemeClr val="tx1"/>
                            </a:solidFill>
                            <a:latin typeface="Times New Roman" panose="02020603050405020304" pitchFamily="18" charset="0"/>
                            <a:ea typeface="Calibri" panose="020F0502020204030204" pitchFamily="34" charset="0"/>
                            <a:cs typeface="Times New Roman" panose="02020603050405020304" pitchFamily="18" charset="0"/>
                          </a:endParaRPr>
                        </a:p>
                        <a:p>
                          <a:pPr algn="just"/>
                          <a:r>
                            <a:rPr lang="en-US" sz="800" dirty="0" smtClean="0">
                              <a:solidFill>
                                <a:srgbClr val="434343"/>
                              </a:solidFill>
                              <a:latin typeface="Times New Roman" pitchFamily="18" charset="0"/>
                              <a:ea typeface="Droid Serif"/>
                              <a:cs typeface="Times New Roman" pitchFamily="18" charset="0"/>
                            </a:rPr>
                            <a:t>Jean Piaget believed that a child undergoes four stages of mental development through which they acquire knowledge, intelligence and understanding of their surrounding environment. The first stage is </a:t>
                          </a:r>
                          <a:r>
                            <a:rPr lang="en-US" sz="800" dirty="0" err="1" smtClean="0">
                              <a:solidFill>
                                <a:srgbClr val="434343"/>
                              </a:solidFill>
                              <a:latin typeface="Times New Roman" pitchFamily="18" charset="0"/>
                              <a:ea typeface="Droid Serif"/>
                              <a:cs typeface="Times New Roman" pitchFamily="18" charset="0"/>
                            </a:rPr>
                            <a:t>sensorimotor</a:t>
                          </a:r>
                          <a:r>
                            <a:rPr lang="en-US" sz="800" dirty="0" smtClean="0">
                              <a:solidFill>
                                <a:srgbClr val="434343"/>
                              </a:solidFill>
                              <a:latin typeface="Times New Roman" pitchFamily="18" charset="0"/>
                              <a:ea typeface="Droid Serif"/>
                              <a:cs typeface="Times New Roman" pitchFamily="18" charset="0"/>
                            </a:rPr>
                            <a:t> and from birth to 2 years of its life a child remains in this stage. Children lean that their actions can cause certain </a:t>
                          </a:r>
                          <a:r>
                            <a:rPr lang="en-US" sz="800" dirty="0" err="1" smtClean="0">
                              <a:solidFill>
                                <a:srgbClr val="434343"/>
                              </a:solidFill>
                              <a:latin typeface="Times New Roman" pitchFamily="18" charset="0"/>
                              <a:ea typeface="Droid Serif"/>
                              <a:cs typeface="Times New Roman" pitchFamily="18" charset="0"/>
                            </a:rPr>
                            <a:t>thigs</a:t>
                          </a:r>
                          <a:r>
                            <a:rPr lang="en-US" sz="800" dirty="0" smtClean="0">
                              <a:solidFill>
                                <a:srgbClr val="434343"/>
                              </a:solidFill>
                              <a:latin typeface="Times New Roman" pitchFamily="18" charset="0"/>
                              <a:ea typeface="Droid Serif"/>
                              <a:cs typeface="Times New Roman" pitchFamily="18" charset="0"/>
                            </a:rPr>
                            <a:t> to happen around them and they are separate entities from other objects and people (</a:t>
                          </a:r>
                          <a:r>
                            <a:rPr lang="en-US" sz="800" dirty="0" err="1" smtClean="0">
                              <a:solidFill>
                                <a:srgbClr val="434343"/>
                              </a:solidFill>
                              <a:latin typeface="Times New Roman" pitchFamily="18" charset="0"/>
                              <a:ea typeface="Droid Serif"/>
                              <a:cs typeface="Times New Roman" pitchFamily="18" charset="0"/>
                            </a:rPr>
                            <a:t>Coskun</a:t>
                          </a:r>
                          <a:r>
                            <a:rPr lang="en-US" sz="800" dirty="0" smtClean="0">
                              <a:solidFill>
                                <a:srgbClr val="434343"/>
                              </a:solidFill>
                              <a:latin typeface="Times New Roman" pitchFamily="18" charset="0"/>
                              <a:ea typeface="Droid Serif"/>
                              <a:cs typeface="Times New Roman" pitchFamily="18" charset="0"/>
                            </a:rPr>
                            <a:t> et al. 2019). The preoperational stage persists from 2 to 7 years and children at this stage become egocentric and struggle hard to see things from others’ perspectives. From 7 to 11 years the concrete operational stage persists and in this phase children’s thought process becomes more </a:t>
                          </a:r>
                          <a:r>
                            <a:rPr lang="en-US" sz="800" dirty="0" err="1" smtClean="0">
                              <a:solidFill>
                                <a:srgbClr val="434343"/>
                              </a:solidFill>
                              <a:latin typeface="Times New Roman" pitchFamily="18" charset="0"/>
                              <a:ea typeface="Droid Serif"/>
                              <a:cs typeface="Times New Roman" pitchFamily="18" charset="0"/>
                            </a:rPr>
                            <a:t>organised</a:t>
                          </a:r>
                          <a:r>
                            <a:rPr lang="en-US" sz="800" dirty="0" smtClean="0">
                              <a:solidFill>
                                <a:srgbClr val="434343"/>
                              </a:solidFill>
                              <a:latin typeface="Times New Roman" pitchFamily="18" charset="0"/>
                              <a:ea typeface="Droid Serif"/>
                              <a:cs typeface="Times New Roman" pitchFamily="18" charset="0"/>
                            </a:rPr>
                            <a:t> and logical and they start understanding the importance of conversation. Finally, in the formal operational stage, a child aged above 12 belongs to and they begin to use deductive logic for answering their hypothetical problems and learn to think abstractly also (</a:t>
                          </a:r>
                          <a:r>
                            <a:rPr lang="en-US" sz="800" dirty="0" err="1" smtClean="0">
                              <a:solidFill>
                                <a:srgbClr val="434343"/>
                              </a:solidFill>
                              <a:latin typeface="Times New Roman" pitchFamily="18" charset="0"/>
                              <a:ea typeface="Droid Serif"/>
                              <a:cs typeface="Times New Roman" pitchFamily="18" charset="0"/>
                            </a:rPr>
                            <a:t>Bhagat</a:t>
                          </a:r>
                          <a:r>
                            <a:rPr lang="en-US" sz="800" dirty="0" smtClean="0">
                              <a:solidFill>
                                <a:srgbClr val="434343"/>
                              </a:solidFill>
                              <a:latin typeface="Times New Roman" pitchFamily="18" charset="0"/>
                              <a:ea typeface="Droid Serif"/>
                              <a:cs typeface="Times New Roman" pitchFamily="18" charset="0"/>
                            </a:rPr>
                            <a:t> et al. 2018). </a:t>
                          </a:r>
                          <a:endParaRPr lang="en-US" sz="800" dirty="0" smtClean="0">
                            <a:latin typeface="Times New Roman" pitchFamily="18" charset="0"/>
                            <a:cs typeface="Times New Roman" pitchFamily="18" charset="0"/>
                          </a:endParaRPr>
                        </a:p>
                        <a:p>
                          <a:pPr algn="ctr"/>
                          <a:endParaRPr lang="en-US" dirty="0"/>
                        </a:p>
                      </a:txBody>
                      <a:useSpRect/>
                    </a:txSp>
                    <a:style>
                      <a:lnRef idx="0">
                        <a:schemeClr val="accent3"/>
                      </a:lnRef>
                      <a:fillRef idx="3">
                        <a:schemeClr val="accent3"/>
                      </a:fillRef>
                      <a:effectRef idx="3">
                        <a:schemeClr val="accent3"/>
                      </a:effectRef>
                      <a:fontRef idx="minor">
                        <a:schemeClr val="lt1"/>
                      </a:fontRef>
                    </a:style>
                  </a:sp>
                  <a:sp>
                    <a:nvSpPr>
                      <a:cNvPr id="7" name="Rounded Rectangle 6"/>
                      <a:cNvSpPr/>
                    </a:nvSpPr>
                    <a:spPr>
                      <a:xfrm>
                        <a:off x="4114800" y="3810000"/>
                        <a:ext cx="3276600" cy="3048000"/>
                      </a:xfrm>
                      <a:prstGeom prst="roundRect">
                        <a:avLst/>
                      </a:prstGeom>
                    </a:spPr>
                    <a:txSp>
                      <a:txBody>
                        <a:bodyPr rtlCol="0" anchor="ctr"/>
                        <a:lstStyle>
                          <a:defPPr>
                            <a:defRPr lang="en-US"/>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just"/>
                          <a:endParaRPr lang="en-GB" sz="800" dirty="0" smtClean="0">
                            <a:solidFill>
                              <a:schemeClr val="tx2"/>
                            </a:solidFill>
                            <a:latin typeface="Times New Roman" panose="02020603050405020304" pitchFamily="18" charset="0"/>
                            <a:ea typeface="Calibri" panose="020F0502020204030204" pitchFamily="34" charset="0"/>
                            <a:cs typeface="Times New Roman" panose="02020603050405020304" pitchFamily="18" charset="0"/>
                          </a:endParaRPr>
                        </a:p>
                        <a:p>
                          <a:pPr algn="just"/>
                          <a:endParaRPr lang="en-GB" sz="800" dirty="0" smtClean="0">
                            <a:solidFill>
                              <a:schemeClr val="tx2"/>
                            </a:solidFill>
                            <a:latin typeface="Times New Roman" panose="02020603050405020304" pitchFamily="18" charset="0"/>
                            <a:ea typeface="Calibri" panose="020F0502020204030204" pitchFamily="34" charset="0"/>
                            <a:cs typeface="Times New Roman" panose="02020603050405020304" pitchFamily="18" charset="0"/>
                          </a:endParaRPr>
                        </a:p>
                        <a:p>
                          <a:pPr algn="just"/>
                          <a:r>
                            <a:rPr lang="en-US" sz="800" b="1" dirty="0" smtClean="0">
                              <a:solidFill>
                                <a:schemeClr val="bg2"/>
                              </a:solidFill>
                              <a:latin typeface="Times New Roman" panose="02020603050405020304" pitchFamily="18" charset="0"/>
                              <a:ea typeface="Calibri" panose="020F0502020204030204" pitchFamily="34" charset="0"/>
                              <a:cs typeface="Times New Roman" panose="02020603050405020304" pitchFamily="18" charset="0"/>
                            </a:rPr>
                            <a:t>Erikson’s theory of lifespan development</a:t>
                          </a:r>
                        </a:p>
                        <a:p>
                          <a:pPr algn="just"/>
                          <a:r>
                            <a:rPr lang="en-GB" sz="800" dirty="0" smtClean="0">
                              <a:solidFill>
                                <a:schemeClr val="bg2"/>
                              </a:solidFill>
                              <a:latin typeface="Times New Roman" panose="02020603050405020304" pitchFamily="18" charset="0"/>
                              <a:ea typeface="Calibri" panose="020F0502020204030204" pitchFamily="34" charset="0"/>
                              <a:cs typeface="Times New Roman" panose="02020603050405020304" pitchFamily="18" charset="0"/>
                            </a:rPr>
                            <a:t>This theory categorises the entire lifespan of a human in 8 stages. The first stage is </a:t>
                          </a:r>
                          <a:r>
                            <a:rPr lang="en-GB" sz="800" b="1" dirty="0" smtClean="0">
                              <a:solidFill>
                                <a:schemeClr val="bg2"/>
                              </a:solidFill>
                              <a:latin typeface="Times New Roman" panose="02020603050405020304" pitchFamily="18" charset="0"/>
                              <a:ea typeface="Calibri" panose="020F0502020204030204" pitchFamily="34" charset="0"/>
                              <a:cs typeface="Times New Roman" panose="02020603050405020304" pitchFamily="18" charset="0"/>
                            </a:rPr>
                            <a:t>trust versus mistrust</a:t>
                          </a:r>
                          <a:r>
                            <a:rPr lang="en-GB" sz="800" dirty="0" smtClean="0">
                              <a:solidFill>
                                <a:schemeClr val="bg2"/>
                              </a:solidFill>
                              <a:latin typeface="Times New Roman" panose="02020603050405020304" pitchFamily="18" charset="0"/>
                              <a:ea typeface="Calibri" panose="020F0502020204030204" pitchFamily="34" charset="0"/>
                              <a:cs typeface="Times New Roman" panose="02020603050405020304" pitchFamily="18" charset="0"/>
                            </a:rPr>
                            <a:t> and from infancy to 18 months, children belong to this age where they only learn to trust their immediate caregiver for food, warmth, love and safety. In </a:t>
                          </a:r>
                          <a:r>
                            <a:rPr lang="en-GB" sz="800" b="1" dirty="0" smtClean="0">
                              <a:solidFill>
                                <a:schemeClr val="bg2"/>
                              </a:solidFill>
                              <a:latin typeface="Times New Roman" panose="02020603050405020304" pitchFamily="18" charset="0"/>
                              <a:ea typeface="Calibri" panose="020F0502020204030204" pitchFamily="34" charset="0"/>
                              <a:cs typeface="Times New Roman" panose="02020603050405020304" pitchFamily="18" charset="0"/>
                            </a:rPr>
                            <a:t>autonomy versus shame</a:t>
                          </a:r>
                          <a:r>
                            <a:rPr lang="en-GB" sz="800" dirty="0" smtClean="0">
                              <a:solidFill>
                                <a:schemeClr val="bg2"/>
                              </a:solidFill>
                              <a:latin typeface="Times New Roman" panose="02020603050405020304" pitchFamily="18" charset="0"/>
                              <a:ea typeface="Calibri" panose="020F0502020204030204" pitchFamily="34" charset="0"/>
                              <a:cs typeface="Times New Roman" panose="02020603050405020304" pitchFamily="18" charset="0"/>
                            </a:rPr>
                            <a:t> stage children from 18 months to 3 years belong to and children develop a sense of autonomy in this phase by gaining control of some simple exercises. From 3 to 5 years children remain in the </a:t>
                          </a:r>
                          <a:r>
                            <a:rPr lang="en-GB" sz="800" b="1" dirty="0" smtClean="0">
                              <a:solidFill>
                                <a:schemeClr val="bg2"/>
                              </a:solidFill>
                              <a:latin typeface="Times New Roman" panose="02020603050405020304" pitchFamily="18" charset="0"/>
                              <a:ea typeface="Calibri" panose="020F0502020204030204" pitchFamily="34" charset="0"/>
                              <a:cs typeface="Times New Roman" panose="02020603050405020304" pitchFamily="18" charset="0"/>
                            </a:rPr>
                            <a:t>initiative versus guilt</a:t>
                          </a:r>
                          <a:r>
                            <a:rPr lang="en-GB" sz="800" dirty="0" smtClean="0">
                              <a:solidFill>
                                <a:schemeClr val="bg2"/>
                              </a:solidFill>
                              <a:latin typeface="Times New Roman" panose="02020603050405020304" pitchFamily="18" charset="0"/>
                              <a:ea typeface="Calibri" panose="020F0502020204030204" pitchFamily="34" charset="0"/>
                              <a:cs typeface="Times New Roman" panose="02020603050405020304" pitchFamily="18" charset="0"/>
                            </a:rPr>
                            <a:t> stage and children start asserting their power over the world through directing play or other social interactions (Knight, 2017). In the </a:t>
                          </a:r>
                          <a:r>
                            <a:rPr lang="en-GB" sz="800" b="1" dirty="0" smtClean="0">
                              <a:solidFill>
                                <a:schemeClr val="bg2"/>
                              </a:solidFill>
                              <a:latin typeface="Times New Roman" panose="02020603050405020304" pitchFamily="18" charset="0"/>
                              <a:ea typeface="Calibri" panose="020F0502020204030204" pitchFamily="34" charset="0"/>
                              <a:cs typeface="Times New Roman" panose="02020603050405020304" pitchFamily="18" charset="0"/>
                            </a:rPr>
                            <a:t>industry versus inferiority</a:t>
                          </a:r>
                          <a:r>
                            <a:rPr lang="en-GB" sz="800" dirty="0" smtClean="0">
                              <a:solidFill>
                                <a:schemeClr val="bg2"/>
                              </a:solidFill>
                              <a:latin typeface="Times New Roman" panose="02020603050405020304" pitchFamily="18" charset="0"/>
                              <a:ea typeface="Calibri" panose="020F0502020204030204" pitchFamily="34" charset="0"/>
                              <a:cs typeface="Times New Roman" panose="02020603050405020304" pitchFamily="18" charset="0"/>
                            </a:rPr>
                            <a:t> stage, children of 5-13 years remain and they need encouragement and support from their elders to gain confidence in their abilities. The </a:t>
                          </a:r>
                          <a:r>
                            <a:rPr lang="en-GB" sz="800" b="1" dirty="0" smtClean="0">
                              <a:solidFill>
                                <a:schemeClr val="bg2"/>
                              </a:solidFill>
                              <a:latin typeface="Times New Roman" panose="02020603050405020304" pitchFamily="18" charset="0"/>
                              <a:ea typeface="Calibri" panose="020F0502020204030204" pitchFamily="34" charset="0"/>
                              <a:cs typeface="Times New Roman" panose="02020603050405020304" pitchFamily="18" charset="0"/>
                            </a:rPr>
                            <a:t>identity versus confusion</a:t>
                          </a:r>
                          <a:r>
                            <a:rPr lang="en-GB" sz="800" dirty="0" smtClean="0">
                              <a:solidFill>
                                <a:schemeClr val="bg2"/>
                              </a:solidFill>
                              <a:latin typeface="Times New Roman" panose="02020603050405020304" pitchFamily="18" charset="0"/>
                              <a:ea typeface="Calibri" panose="020F0502020204030204" pitchFamily="34" charset="0"/>
                              <a:cs typeface="Times New Roman" panose="02020603050405020304" pitchFamily="18" charset="0"/>
                            </a:rPr>
                            <a:t> stage hits at the crux of puberty and it stays till 21 years and through personal exploration, teenagers develop a sense of self. From 21 to 39, people stay in the </a:t>
                          </a:r>
                          <a:r>
                            <a:rPr lang="en-GB" sz="800" b="1" dirty="0" smtClean="0">
                              <a:solidFill>
                                <a:schemeClr val="bg2"/>
                              </a:solidFill>
                              <a:latin typeface="Times New Roman" panose="02020603050405020304" pitchFamily="18" charset="0"/>
                              <a:ea typeface="Calibri" panose="020F0502020204030204" pitchFamily="34" charset="0"/>
                              <a:cs typeface="Times New Roman" panose="02020603050405020304" pitchFamily="18" charset="0"/>
                            </a:rPr>
                            <a:t>intimacy versus isolation stage</a:t>
                          </a:r>
                          <a:r>
                            <a:rPr lang="en-GB" sz="800" dirty="0" smtClean="0">
                              <a:solidFill>
                                <a:schemeClr val="bg2"/>
                              </a:solidFill>
                              <a:latin typeface="Times New Roman" panose="02020603050405020304" pitchFamily="18" charset="0"/>
                              <a:ea typeface="Calibri" panose="020F0502020204030204" pitchFamily="34" charset="0"/>
                              <a:cs typeface="Times New Roman" panose="02020603050405020304" pitchFamily="18" charset="0"/>
                            </a:rPr>
                            <a:t> where people tend to form meaningful, committed emotional ties with others (Robinson et al. 2017). In the </a:t>
                          </a:r>
                          <a:r>
                            <a:rPr lang="en-GB" sz="800" b="1" dirty="0" err="1" smtClean="0">
                              <a:solidFill>
                                <a:schemeClr val="bg2"/>
                              </a:solidFill>
                              <a:latin typeface="Times New Roman" panose="02020603050405020304" pitchFamily="18" charset="0"/>
                              <a:ea typeface="Calibri" panose="020F0502020204030204" pitchFamily="34" charset="0"/>
                              <a:cs typeface="Times New Roman" panose="02020603050405020304" pitchFamily="18" charset="0"/>
                            </a:rPr>
                            <a:t>generativity</a:t>
                          </a:r>
                          <a:r>
                            <a:rPr lang="en-GB" sz="800" b="1" dirty="0" smtClean="0">
                              <a:solidFill>
                                <a:schemeClr val="bg2"/>
                              </a:solidFill>
                              <a:latin typeface="Times New Roman" panose="02020603050405020304" pitchFamily="18" charset="0"/>
                              <a:ea typeface="Calibri" panose="020F0502020204030204" pitchFamily="34" charset="0"/>
                              <a:cs typeface="Times New Roman" panose="02020603050405020304" pitchFamily="18" charset="0"/>
                            </a:rPr>
                            <a:t> versus stagnation</a:t>
                          </a:r>
                          <a:r>
                            <a:rPr lang="en-GB" sz="800" dirty="0" smtClean="0">
                              <a:solidFill>
                                <a:schemeClr val="bg2"/>
                              </a:solidFill>
                              <a:latin typeface="Times New Roman" panose="02020603050405020304" pitchFamily="18" charset="0"/>
                              <a:ea typeface="Calibri" panose="020F0502020204030204" pitchFamily="34" charset="0"/>
                              <a:cs typeface="Times New Roman" panose="02020603050405020304" pitchFamily="18" charset="0"/>
                            </a:rPr>
                            <a:t> stage people from 40 to 65 years age remain and they build their career and start contributing to the world. Finally, in the </a:t>
                          </a:r>
                          <a:r>
                            <a:rPr lang="en-GB" sz="800" b="1" dirty="0" smtClean="0">
                              <a:solidFill>
                                <a:schemeClr val="bg2"/>
                              </a:solidFill>
                              <a:latin typeface="Times New Roman" panose="02020603050405020304" pitchFamily="18" charset="0"/>
                              <a:ea typeface="Calibri" panose="020F0502020204030204" pitchFamily="34" charset="0"/>
                              <a:cs typeface="Times New Roman" panose="02020603050405020304" pitchFamily="18" charset="0"/>
                            </a:rPr>
                            <a:t>integrity versus despair</a:t>
                          </a:r>
                          <a:r>
                            <a:rPr lang="en-GB" sz="800" dirty="0" smtClean="0">
                              <a:solidFill>
                                <a:schemeClr val="bg2"/>
                              </a:solidFill>
                              <a:latin typeface="Times New Roman" panose="02020603050405020304" pitchFamily="18" charset="0"/>
                              <a:ea typeface="Calibri" panose="020F0502020204030204" pitchFamily="34" charset="0"/>
                              <a:cs typeface="Times New Roman" panose="02020603050405020304" pitchFamily="18" charset="0"/>
                            </a:rPr>
                            <a:t> stage where people above 65 stay, they look back on their lives with a hope</a:t>
                          </a:r>
                          <a:endParaRPr lang="en-US" sz="800" b="1" dirty="0" smtClean="0">
                            <a:solidFill>
                              <a:schemeClr val="bg2"/>
                            </a:solidFill>
                            <a:latin typeface="Times New Roman" panose="02020603050405020304" pitchFamily="18" charset="0"/>
                            <a:ea typeface="Calibri" panose="020F0502020204030204" pitchFamily="34" charset="0"/>
                            <a:cs typeface="Times New Roman" panose="02020603050405020304" pitchFamily="18" charset="0"/>
                          </a:endParaRPr>
                        </a:p>
                        <a:p>
                          <a:pPr algn="ctr"/>
                          <a:endParaRPr lang="en-US" dirty="0"/>
                        </a:p>
                      </a:txBody>
                      <a:useSpRect/>
                    </a:txSp>
                    <a:style>
                      <a:lnRef idx="3">
                        <a:schemeClr val="lt1"/>
                      </a:lnRef>
                      <a:fillRef idx="1">
                        <a:schemeClr val="accent2"/>
                      </a:fillRef>
                      <a:effectRef idx="1">
                        <a:schemeClr val="accent2"/>
                      </a:effectRef>
                      <a:fontRef idx="minor">
                        <a:schemeClr val="lt1"/>
                      </a:fontRef>
                    </a:style>
                  </a:sp>
                  <a:sp>
                    <a:nvSpPr>
                      <a:cNvPr id="8" name="Rounded Rectangle 7"/>
                      <a:cNvSpPr/>
                    </a:nvSpPr>
                    <a:spPr>
                      <a:xfrm>
                        <a:off x="5715000" y="914400"/>
                        <a:ext cx="3429000" cy="2743200"/>
                      </a:xfrm>
                      <a:prstGeom prst="roundRect">
                        <a:avLst/>
                      </a:prstGeom>
                    </a:spPr>
                    <a:txSp>
                      <a:txBody>
                        <a:bodyPr rtlCol="0" anchor="ctr"/>
                        <a:lstStyle>
                          <a:defPPr>
                            <a:defRPr lang="en-US"/>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just"/>
                          <a:endParaRPr lang="en-US" sz="700" dirty="0" smtClean="0">
                            <a:solidFill>
                              <a:schemeClr val="tx1"/>
                            </a:solidFill>
                            <a:latin typeface="Times New Roman" pitchFamily="18" charset="0"/>
                            <a:cs typeface="Times New Roman" pitchFamily="18" charset="0"/>
                          </a:endParaRPr>
                        </a:p>
                        <a:p>
                          <a:pPr algn="just"/>
                          <a:r>
                            <a:rPr lang="en-IN" sz="800" b="1" dirty="0" smtClean="0">
                              <a:solidFill>
                                <a:schemeClr val="tx2"/>
                              </a:solidFill>
                              <a:latin typeface="Times New Roman" panose="02020603050405020304" pitchFamily="18" charset="0"/>
                              <a:ea typeface="Oswald"/>
                              <a:cs typeface="Times New Roman" panose="02020603050405020304" pitchFamily="18" charset="0"/>
                            </a:rPr>
                            <a:t>Practical activity ideas</a:t>
                          </a:r>
                          <a:endParaRPr lang="en-IN" sz="800" dirty="0" smtClean="0">
                            <a:solidFill>
                              <a:schemeClr val="tx2"/>
                            </a:solidFill>
                            <a:latin typeface="Times New Roman" panose="02020603050405020304" pitchFamily="18" charset="0"/>
                            <a:cs typeface="Times New Roman" panose="02020603050405020304" pitchFamily="18" charset="0"/>
                          </a:endParaRPr>
                        </a:p>
                        <a:p>
                          <a:pPr algn="just"/>
                          <a:r>
                            <a:rPr lang="en-US" sz="700" dirty="0" smtClean="0">
                              <a:solidFill>
                                <a:schemeClr val="tx1"/>
                              </a:solidFill>
                              <a:latin typeface="Times New Roman" pitchFamily="18" charset="0"/>
                              <a:cs typeface="Times New Roman" pitchFamily="18" charset="0"/>
                            </a:rPr>
                            <a:t>Early learning goals are important milestones for judging a child’s physical, cognitive, emotional, psychological development. Parents play the foremost role in helping children achieve their early learning goals through proper communication, patience, attention and with much care. It is certainly true that if parents are not well established then their children are likely to suffer from mental health issues like autism, speech disorders and even anxiety and depression in later lives (Fu</a:t>
                          </a:r>
                        </a:p>
                        <a:p>
                          <a:pPr algn="just"/>
                          <a:r>
                            <a:rPr lang="en-US" sz="700" dirty="0" err="1" smtClean="0">
                              <a:solidFill>
                                <a:schemeClr val="tx1"/>
                              </a:solidFill>
                              <a:latin typeface="Times New Roman" pitchFamily="18" charset="0"/>
                              <a:cs typeface="Times New Roman" pitchFamily="18" charset="0"/>
                            </a:rPr>
                            <a:t>sar-Poli</a:t>
                          </a:r>
                          <a:r>
                            <a:rPr lang="en-US" sz="700" dirty="0" smtClean="0">
                              <a:solidFill>
                                <a:schemeClr val="tx1"/>
                              </a:solidFill>
                              <a:latin typeface="Times New Roman" pitchFamily="18" charset="0"/>
                              <a:cs typeface="Times New Roman" pitchFamily="18" charset="0"/>
                            </a:rPr>
                            <a:t>, 2019). Therefore, even if parents do not have enough money, they must seek governmental support to enrich their children’s lives with proper cognitive growth opportunities. Money is not the only issue here because parents with ample financial stability also sometimes lose track of their children so there has to be other ways rather than showering your children with money for connecting with them (Fernald et al. 2017). Piaget's cognitive development theory promotes play therapy as it understands that play can help children gain awareness and develop cognitive skills. Through such therapies, children could evolve through assimilation or learn the use of an established scheme to make sense of a new entity (</a:t>
                          </a:r>
                          <a:r>
                            <a:rPr lang="en-US" sz="700" dirty="0" err="1" smtClean="0">
                              <a:solidFill>
                                <a:schemeClr val="tx1"/>
                              </a:solidFill>
                              <a:latin typeface="Times New Roman" pitchFamily="18" charset="0"/>
                              <a:cs typeface="Times New Roman" pitchFamily="18" charset="0"/>
                            </a:rPr>
                            <a:t>Bhagat</a:t>
                          </a:r>
                          <a:r>
                            <a:rPr lang="en-US" sz="700" dirty="0" smtClean="0">
                              <a:solidFill>
                                <a:schemeClr val="tx1"/>
                              </a:solidFill>
                              <a:latin typeface="Times New Roman" pitchFamily="18" charset="0"/>
                              <a:cs typeface="Times New Roman" pitchFamily="18" charset="0"/>
                            </a:rPr>
                            <a:t> et al. 2018). For example, parents could undertake the help of play therapists because it is an innovative form of treatment that aids children and their families to communicate better and to resolve their underlying issues. Since, children’s natural abilities are shined the most in playing so, these therapists allow children to feel safe and explore their feelings and communicate it to their parents through role play, imaginative play, puppets, sand, arts, music and in whichever form the child becomes comfortable with. </a:t>
                          </a:r>
                        </a:p>
                        <a:p>
                          <a:pPr algn="just"/>
                          <a:endParaRPr lang="en-US" sz="800" dirty="0">
                            <a:solidFill>
                              <a:schemeClr val="tx1"/>
                            </a:solidFill>
                          </a:endParaRPr>
                        </a:p>
                      </a:txBody>
                      <a:useSpRect/>
                    </a:txSp>
                    <a:style>
                      <a:lnRef idx="1">
                        <a:schemeClr val="accent6"/>
                      </a:lnRef>
                      <a:fillRef idx="3">
                        <a:schemeClr val="accent6"/>
                      </a:fillRef>
                      <a:effectRef idx="2">
                        <a:schemeClr val="accent6"/>
                      </a:effectRef>
                      <a:fontRef idx="minor">
                        <a:schemeClr val="lt1"/>
                      </a:fontRef>
                    </a:style>
                  </a:sp>
                  <a:pic>
                    <a:nvPicPr>
                      <a:cNvPr id="16" name="Picture 15"/>
                      <a:cNvPicPr/>
                    </a:nvPicPr>
                    <a:blipFill>
                      <a:blip r:embed="rId8" cstate="print"/>
                      <a:stretch>
                        <a:fillRect/>
                      </a:stretch>
                    </a:blipFill>
                    <a:spPr>
                      <a:xfrm>
                        <a:off x="152400" y="3581400"/>
                        <a:ext cx="3733800" cy="990600"/>
                      </a:xfrm>
                      <a:prstGeom prst="roundRect">
                        <a:avLst>
                          <a:gd name="adj" fmla="val 4167"/>
                        </a:avLst>
                      </a:prstGeom>
                      <a:solidFill>
                        <a:srgbClr val="FFFFFF"/>
                      </a:solidFill>
                      <a:ln w="76200" cap="sq">
                        <a:solidFill>
                          <a:srgbClr val="EAEAEA"/>
                        </a:solidFill>
                        <a:miter lim="800000"/>
                      </a:ln>
                      <a:effectLst>
                        <a:reflection blurRad="12700" stA="33000" endPos="28000" dist="5000" dir="5400000" sy="-100000" algn="bl" rotWithShape="0"/>
                      </a:effectLst>
                      <a:scene3d>
                        <a:camera prst="orthographicFront"/>
                        <a:lightRig rig="threePt" dir="t">
                          <a:rot lat="0" lon="0" rev="2700000"/>
                        </a:lightRig>
                      </a:scene3d>
                      <a:sp3d contourW="6350">
                        <a:bevelT h="38100"/>
                        <a:contourClr>
                          <a:srgbClr val="C0C0C0"/>
                        </a:contourClr>
                      </a:sp3d>
                    </a:spPr>
                  </a:pic>
                  <a:pic>
                    <a:nvPicPr>
                      <a:cNvPr id="17" name="Picture 16"/>
                      <a:cNvPicPr/>
                    </a:nvPicPr>
                    <a:blipFill>
                      <a:blip r:embed="rId9" cstate="print"/>
                      <a:stretch>
                        <a:fillRect/>
                      </a:stretch>
                    </a:blipFill>
                    <a:spPr>
                      <a:xfrm>
                        <a:off x="3124200" y="990600"/>
                        <a:ext cx="2362200" cy="18288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spPr>
                  </a:pic>
                  <a:pic>
                    <a:nvPicPr>
                      <a:cNvPr id="18" name="Picture 17" descr="psychology4.jpg"/>
                      <a:cNvPicPr>
                        <a:picLocks noChangeAspect="1"/>
                      </a:cNvPicPr>
                    </a:nvPicPr>
                    <a:blipFill>
                      <a:blip r:embed="rId11" cstate="print"/>
                      <a:stretch>
                        <a:fillRect/>
                      </a:stretch>
                    </a:blipFill>
                    <a:spPr>
                      <a:xfrm>
                        <a:off x="7467599" y="3733800"/>
                        <a:ext cx="1676401" cy="3124200"/>
                      </a:xfrm>
                      <a:prstGeom prst="rect">
                        <a:avLst/>
                      </a:prstGeom>
                    </a:spPr>
                  </a:pic>
                  <a:sp>
                    <a:nvSpPr>
                      <a:cNvPr id="2050" name="Rectangle 2"/>
                      <a:cNvSpPr>
                        <a:spLocks noChangeArrowheads="1"/>
                      </a:cNvSpPr>
                    </a:nvSpPr>
                    <a:spPr bwMode="auto">
                      <a:xfrm>
                        <a:off x="152400" y="4648200"/>
                        <a:ext cx="3733800" cy="430887"/>
                      </a:xfrm>
                      <a:prstGeom prst="rect">
                        <a:avLst/>
                      </a:prstGeom>
                      <a:ln>
                        <a:headEnd/>
                        <a:tailEnd/>
                      </a:ln>
                    </a:spPr>
                    <a:txSp>
                      <a:txBody>
                        <a:bodyPr vert="horz" wrap="square" lIns="91440" tIns="45720" rIns="91440" bIns="45720" numCol="1" anchor="ctr" anchorCtr="0" compatLnSpc="1">
                          <a:prstTxWarp prst="textNoShape">
                            <a:avLst/>
                          </a:prstTxWarp>
                          <a:spAutoFit/>
                        </a:bodyPr>
                        <a:lstStyle>
                          <a:defPPr>
                            <a:defRPr lang="en-US"/>
                          </a:defPPr>
                          <a:lvl1pPr marL="0" algn="l" defTabSz="914400" rtl="0" eaLnBrk="1" latinLnBrk="0" hangingPunct="1">
                            <a:defRPr sz="1800" kern="1200">
                              <a:solidFill>
                                <a:schemeClr val="dk1"/>
                              </a:solidFill>
                              <a:latin typeface="+mn-lt"/>
                              <a:ea typeface="+mn-ea"/>
                              <a:cs typeface="+mn-cs"/>
                            </a:defRPr>
                          </a:lvl1pPr>
                          <a:lvl2pPr marL="457200" algn="l" defTabSz="914400" rtl="0" eaLnBrk="1" latinLnBrk="0" hangingPunct="1">
                            <a:defRPr sz="1800" kern="1200">
                              <a:solidFill>
                                <a:schemeClr val="dk1"/>
                              </a:solidFill>
                              <a:latin typeface="+mn-lt"/>
                              <a:ea typeface="+mn-ea"/>
                              <a:cs typeface="+mn-cs"/>
                            </a:defRPr>
                          </a:lvl2pPr>
                          <a:lvl3pPr marL="914400" algn="l" defTabSz="914400" rtl="0" eaLnBrk="1" latinLnBrk="0" hangingPunct="1">
                            <a:defRPr sz="1800" kern="1200">
                              <a:solidFill>
                                <a:schemeClr val="dk1"/>
                              </a:solidFill>
                              <a:latin typeface="+mn-lt"/>
                              <a:ea typeface="+mn-ea"/>
                              <a:cs typeface="+mn-cs"/>
                            </a:defRPr>
                          </a:lvl3pPr>
                          <a:lvl4pPr marL="1371600" algn="l" defTabSz="914400" rtl="0" eaLnBrk="1" latinLnBrk="0" hangingPunct="1">
                            <a:defRPr sz="1800" kern="1200">
                              <a:solidFill>
                                <a:schemeClr val="dk1"/>
                              </a:solidFill>
                              <a:latin typeface="+mn-lt"/>
                              <a:ea typeface="+mn-ea"/>
                              <a:cs typeface="+mn-cs"/>
                            </a:defRPr>
                          </a:lvl4pPr>
                          <a:lvl5pPr marL="1828800" algn="l" defTabSz="914400" rtl="0" eaLnBrk="1" latinLnBrk="0" hangingPunct="1">
                            <a:defRPr sz="1800" kern="1200">
                              <a:solidFill>
                                <a:schemeClr val="dk1"/>
                              </a:solidFill>
                              <a:latin typeface="+mn-lt"/>
                              <a:ea typeface="+mn-ea"/>
                              <a:cs typeface="+mn-cs"/>
                            </a:defRPr>
                          </a:lvl5pPr>
                          <a:lvl6pPr marL="2286000" algn="l" defTabSz="914400" rtl="0" eaLnBrk="1" latinLnBrk="0" hangingPunct="1">
                            <a:defRPr sz="1800" kern="1200">
                              <a:solidFill>
                                <a:schemeClr val="dk1"/>
                              </a:solidFill>
                              <a:latin typeface="+mn-lt"/>
                              <a:ea typeface="+mn-ea"/>
                              <a:cs typeface="+mn-cs"/>
                            </a:defRPr>
                          </a:lvl6pPr>
                          <a:lvl7pPr marL="2743200" algn="l" defTabSz="914400" rtl="0" eaLnBrk="1" latinLnBrk="0" hangingPunct="1">
                            <a:defRPr sz="1800" kern="1200">
                              <a:solidFill>
                                <a:schemeClr val="dk1"/>
                              </a:solidFill>
                              <a:latin typeface="+mn-lt"/>
                              <a:ea typeface="+mn-ea"/>
                              <a:cs typeface="+mn-cs"/>
                            </a:defRPr>
                          </a:lvl7pPr>
                          <a:lvl8pPr marL="3200400" algn="l" defTabSz="914400" rtl="0" eaLnBrk="1" latinLnBrk="0" hangingPunct="1">
                            <a:defRPr sz="1800" kern="1200">
                              <a:solidFill>
                                <a:schemeClr val="dk1"/>
                              </a:solidFill>
                              <a:latin typeface="+mn-lt"/>
                              <a:ea typeface="+mn-ea"/>
                              <a:cs typeface="+mn-cs"/>
                            </a:defRPr>
                          </a:lvl8pPr>
                          <a:lvl9pPr marL="3657600" algn="l" defTabSz="914400" rtl="0" eaLnBrk="1" latinLnBrk="0" hangingPunct="1">
                            <a:defRPr sz="1800" kern="1200">
                              <a:solidFill>
                                <a:schemeClr val="dk1"/>
                              </a:solidFill>
                              <a:latin typeface="+mn-lt"/>
                              <a:ea typeface="+mn-ea"/>
                              <a:cs typeface="+mn-cs"/>
                            </a:defRPr>
                          </a:lvl9pPr>
                        </a:lstStyle>
                        <a:p>
                          <a:pPr marL="0" marR="0" lvl="0" indent="0" algn="ctr" defTabSz="914400" rtl="0" eaLnBrk="1" fontAlgn="base" latinLnBrk="0" hangingPunct="1">
                            <a:lnSpc>
                              <a:spcPct val="100000"/>
                            </a:lnSpc>
                            <a:spcBef>
                              <a:spcPct val="0"/>
                            </a:spcBef>
                            <a:spcAft>
                              <a:spcPct val="0"/>
                            </a:spcAft>
                            <a:buClrTx/>
                            <a:buSzTx/>
                            <a:buFontTx/>
                            <a:buNone/>
                            <a:tabLst/>
                          </a:pPr>
                          <a:r>
                            <a:rPr kumimoji="0" lang="en-GB" sz="1100" b="1" i="0" u="none" strike="noStrike" cap="none" normalizeH="0" baseline="0" dirty="0" smtClean="0">
                              <a:ln>
                                <a:noFill/>
                              </a:ln>
                              <a:solidFill>
                                <a:srgbClr val="FF0000"/>
                              </a:solidFill>
                              <a:effectLst/>
                              <a:latin typeface="Times New Roman" pitchFamily="18" charset="0"/>
                              <a:ea typeface="Calibri" pitchFamily="34" charset="0"/>
                              <a:cs typeface="Times New Roman" pitchFamily="18" charset="0"/>
                            </a:rPr>
                            <a:t>Figure 1: Piaget’s theory of cognitive development</a:t>
                          </a:r>
                          <a:endParaRPr kumimoji="0" lang="en-US" sz="600" b="0" i="0" u="none" strike="noStrike" cap="none" normalizeH="0" baseline="0" dirty="0" smtClean="0">
                            <a:ln>
                              <a:noFill/>
                            </a:ln>
                            <a:solidFill>
                              <a:srgbClr val="FF0000"/>
                            </a:solidFill>
                            <a:effectLst/>
                            <a:latin typeface="Times New Roman" pitchFamily="18" charset="0"/>
                            <a:cs typeface="Times New Roman" pitchFamily="18" charset="0"/>
                          </a:endParaRPr>
                        </a:p>
                        <a:p>
                          <a:pPr marL="0" marR="0" lvl="0" indent="0" algn="ctr" defTabSz="914400" rtl="0" eaLnBrk="0" fontAlgn="base" latinLnBrk="0" hangingPunct="0">
                            <a:lnSpc>
                              <a:spcPct val="100000"/>
                            </a:lnSpc>
                            <a:spcBef>
                              <a:spcPct val="0"/>
                            </a:spcBef>
                            <a:spcAft>
                              <a:spcPct val="0"/>
                            </a:spcAft>
                            <a:buClrTx/>
                            <a:buSzTx/>
                            <a:buFontTx/>
                            <a:buNone/>
                            <a:tabLst/>
                          </a:pPr>
                          <a:r>
                            <a:rPr kumimoji="0" lang="en-GB" sz="1100" b="0" i="0" u="none" strike="noStrike" cap="none" normalizeH="0" baseline="0" dirty="0" smtClean="0">
                              <a:ln>
                                <a:noFill/>
                              </a:ln>
                              <a:solidFill>
                                <a:srgbClr val="FF0000"/>
                              </a:solidFill>
                              <a:effectLst/>
                              <a:latin typeface="Times New Roman" pitchFamily="18" charset="0"/>
                              <a:ea typeface="Calibri" pitchFamily="34" charset="0"/>
                              <a:cs typeface="Times New Roman" pitchFamily="18" charset="0"/>
                            </a:rPr>
                            <a:t>(Source: </a:t>
                          </a:r>
                          <a:r>
                            <a:rPr kumimoji="0" lang="en-GB" sz="1100" b="0" i="0" u="none" strike="noStrike" cap="none" normalizeH="0" baseline="0" dirty="0" err="1" smtClean="0">
                              <a:ln>
                                <a:noFill/>
                              </a:ln>
                              <a:solidFill>
                                <a:srgbClr val="FF0000"/>
                              </a:solidFill>
                              <a:effectLst/>
                              <a:latin typeface="Times New Roman" pitchFamily="18" charset="0"/>
                              <a:ea typeface="Calibri" pitchFamily="34" charset="0"/>
                              <a:cs typeface="Times New Roman" pitchFamily="18" charset="0"/>
                            </a:rPr>
                            <a:t>Coskun</a:t>
                          </a:r>
                          <a:r>
                            <a:rPr kumimoji="0" lang="en-GB" sz="1100" b="0" i="0" u="none" strike="noStrike" cap="none" normalizeH="0" baseline="0" dirty="0" smtClean="0">
                              <a:ln>
                                <a:noFill/>
                              </a:ln>
                              <a:solidFill>
                                <a:srgbClr val="FF0000"/>
                              </a:solidFill>
                              <a:effectLst/>
                              <a:latin typeface="Times New Roman" pitchFamily="18" charset="0"/>
                              <a:ea typeface="Calibri" pitchFamily="34" charset="0"/>
                              <a:cs typeface="Times New Roman" pitchFamily="18" charset="0"/>
                            </a:rPr>
                            <a:t> </a:t>
                          </a:r>
                          <a:r>
                            <a:rPr kumimoji="0" lang="en-GB" sz="1100" b="0" i="1" u="none" strike="noStrike" cap="none" normalizeH="0" baseline="0" dirty="0" smtClean="0">
                              <a:ln>
                                <a:noFill/>
                              </a:ln>
                              <a:solidFill>
                                <a:srgbClr val="FF0000"/>
                              </a:solidFill>
                              <a:effectLst/>
                              <a:latin typeface="Times New Roman" pitchFamily="18" charset="0"/>
                              <a:ea typeface="Calibri" pitchFamily="34" charset="0"/>
                              <a:cs typeface="Times New Roman" pitchFamily="18" charset="0"/>
                            </a:rPr>
                            <a:t>et al.,</a:t>
                          </a:r>
                          <a:r>
                            <a:rPr kumimoji="0" lang="en-GB" sz="1100" b="0" i="0" u="none" strike="noStrike" cap="none" normalizeH="0" baseline="0" dirty="0" smtClean="0">
                              <a:ln>
                                <a:noFill/>
                              </a:ln>
                              <a:solidFill>
                                <a:srgbClr val="FF0000"/>
                              </a:solidFill>
                              <a:effectLst/>
                              <a:latin typeface="Times New Roman" pitchFamily="18" charset="0"/>
                              <a:ea typeface="Calibri" pitchFamily="34" charset="0"/>
                              <a:cs typeface="Times New Roman" pitchFamily="18" charset="0"/>
                            </a:rPr>
                            <a:t> 2019)</a:t>
                          </a:r>
                          <a:endParaRPr kumimoji="0" lang="en-GB" sz="1800" b="0" i="0" u="none" strike="noStrike" cap="none" normalizeH="0" baseline="0" dirty="0" smtClean="0">
                            <a:ln>
                              <a:noFill/>
                            </a:ln>
                            <a:solidFill>
                              <a:srgbClr val="FF0000"/>
                            </a:solidFill>
                            <a:effectLst/>
                            <a:latin typeface="Times New Roman" pitchFamily="18" charset="0"/>
                            <a:cs typeface="Times New Roman" pitchFamily="18" charset="0"/>
                          </a:endParaRPr>
                        </a:p>
                      </a:txBody>
                      <a:useSpRect/>
                    </a:txSp>
                    <a:style>
                      <a:lnRef idx="1">
                        <a:schemeClr val="accent5"/>
                      </a:lnRef>
                      <a:fillRef idx="2">
                        <a:schemeClr val="accent5"/>
                      </a:fillRef>
                      <a:effectRef idx="1">
                        <a:schemeClr val="accent5"/>
                      </a:effectRef>
                      <a:fontRef idx="minor">
                        <a:schemeClr val="dk1"/>
                      </a:fontRef>
                    </a:style>
                  </a:sp>
                  <a:sp>
                    <a:nvSpPr>
                      <a:cNvPr id="2051" name="Rectangle 3"/>
                      <a:cNvSpPr>
                        <a:spLocks noChangeArrowheads="1"/>
                      </a:cNvSpPr>
                    </a:nvSpPr>
                    <a:spPr bwMode="auto">
                      <a:xfrm>
                        <a:off x="3962400" y="2819401"/>
                        <a:ext cx="1066800" cy="923330"/>
                      </a:xfrm>
                      <a:prstGeom prst="rect">
                        <a:avLst/>
                      </a:prstGeom>
                      <a:ln>
                        <a:headEnd/>
                        <a:tailEnd/>
                      </a:ln>
                    </a:spPr>
                    <a:txSp>
                      <a:txBody>
                        <a:bodyPr vert="horz" wrap="square" lIns="91440" tIns="45720" rIns="91440" bIns="45720" numCol="1" anchor="ctr" anchorCtr="0" compatLnSpc="1">
                          <a:prstTxWarp prst="textNoShape">
                            <a:avLst/>
                          </a:prstTxWarp>
                          <a:spAutoFit/>
                        </a:bodyPr>
                        <a:lstStyle>
                          <a:defPPr>
                            <a:defRPr lang="en-US"/>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marL="0" marR="0" lvl="0" indent="0" algn="ctr" defTabSz="914400" rtl="0" eaLnBrk="1" fontAlgn="base" latinLnBrk="0" hangingPunct="1">
                            <a:lnSpc>
                              <a:spcPct val="100000"/>
                            </a:lnSpc>
                            <a:spcBef>
                              <a:spcPct val="0"/>
                            </a:spcBef>
                            <a:spcAft>
                              <a:spcPct val="0"/>
                            </a:spcAft>
                            <a:buClrTx/>
                            <a:buSzTx/>
                            <a:buFontTx/>
                            <a:buNone/>
                            <a:tabLst/>
                          </a:pPr>
                          <a:r>
                            <a:rPr kumimoji="0" lang="en-GB" sz="900" b="1" i="0" u="none" strike="noStrike" cap="none" normalizeH="0" baseline="0" dirty="0" smtClean="0">
                              <a:ln>
                                <a:noFill/>
                              </a:ln>
                              <a:solidFill>
                                <a:schemeClr val="tx1"/>
                              </a:solidFill>
                              <a:effectLst/>
                              <a:latin typeface="Times New Roman" pitchFamily="18" charset="0"/>
                              <a:ea typeface="Calibri" pitchFamily="34" charset="0"/>
                              <a:cs typeface="Times New Roman" pitchFamily="18" charset="0"/>
                            </a:rPr>
                            <a:t>Figure 2: Erikson’s theory of lifespan development</a:t>
                          </a:r>
                          <a:endParaRPr kumimoji="0" lang="en-US" sz="900" b="0" i="0" u="none" strike="noStrike" cap="none" normalizeH="0" baseline="0" dirty="0" smtClean="0">
                            <a:ln>
                              <a:noFill/>
                            </a:ln>
                            <a:solidFill>
                              <a:schemeClr val="tx1"/>
                            </a:solidFill>
                            <a:effectLst/>
                            <a:latin typeface="Times New Roman" pitchFamily="18" charset="0"/>
                            <a:cs typeface="Times New Roman" pitchFamily="18" charset="0"/>
                          </a:endParaRPr>
                        </a:p>
                        <a:p>
                          <a:pPr marL="0" marR="0" lvl="0" indent="0" algn="ctr" defTabSz="914400" rtl="0" eaLnBrk="0" fontAlgn="base" latinLnBrk="0" hangingPunct="0">
                            <a:lnSpc>
                              <a:spcPct val="100000"/>
                            </a:lnSpc>
                            <a:spcBef>
                              <a:spcPct val="0"/>
                            </a:spcBef>
                            <a:spcAft>
                              <a:spcPct val="0"/>
                            </a:spcAft>
                            <a:buClrTx/>
                            <a:buSzTx/>
                            <a:buFontTx/>
                            <a:buNone/>
                            <a:tabLst/>
                          </a:pPr>
                          <a:r>
                            <a:rPr kumimoji="0" lang="en-GB" sz="900" b="0" i="0" u="none" strike="noStrike" cap="none" normalizeH="0" baseline="0" dirty="0" smtClean="0">
                              <a:ln>
                                <a:noFill/>
                              </a:ln>
                              <a:solidFill>
                                <a:schemeClr val="tx1"/>
                              </a:solidFill>
                              <a:effectLst/>
                              <a:latin typeface="Times New Roman" pitchFamily="18" charset="0"/>
                              <a:ea typeface="Calibri" pitchFamily="34" charset="0"/>
                              <a:cs typeface="Times New Roman" pitchFamily="18" charset="0"/>
                            </a:rPr>
                            <a:t>(Source: Knight, 2017</a:t>
                          </a:r>
                          <a:r>
                            <a:rPr kumimoji="0" lang="en-GB" sz="900" b="0" i="0" u="none" strike="noStrike" cap="none" normalizeH="0" baseline="0" dirty="0" smtClean="0">
                              <a:ln>
                                <a:noFill/>
                              </a:ln>
                              <a:solidFill>
                                <a:schemeClr val="tx1"/>
                              </a:solidFill>
                              <a:effectLst/>
                              <a:latin typeface="Arial" pitchFamily="34" charset="0"/>
                              <a:ea typeface="Calibri" pitchFamily="34" charset="0"/>
                              <a:cs typeface="Arial" pitchFamily="34" charset="0"/>
                            </a:rPr>
                            <a:t>)</a:t>
                          </a:r>
                          <a:endParaRPr kumimoji="0" lang="en-GB" sz="900" b="0" i="0" u="none" strike="noStrike" cap="none" normalizeH="0" baseline="0" dirty="0" smtClean="0">
                            <a:ln>
                              <a:noFill/>
                            </a:ln>
                            <a:solidFill>
                              <a:schemeClr val="tx1"/>
                            </a:solidFill>
                            <a:effectLst/>
                            <a:latin typeface="Arial" pitchFamily="34" charset="0"/>
                            <a:cs typeface="Arial" pitchFamily="34" charset="0"/>
                          </a:endParaRPr>
                        </a:p>
                      </a:txBody>
                      <a:useSpRect/>
                    </a:txSp>
                    <a:style>
                      <a:lnRef idx="3">
                        <a:schemeClr val="lt1"/>
                      </a:lnRef>
                      <a:fillRef idx="1">
                        <a:schemeClr val="accent6"/>
                      </a:fillRef>
                      <a:effectRef idx="1">
                        <a:schemeClr val="accent6"/>
                      </a:effectRef>
                      <a:fontRef idx="minor">
                        <a:schemeClr val="lt1"/>
                      </a:fontRef>
                    </a:style>
                  </a:sp>
                </lc:lockedCanvas>
              </a:graphicData>
            </a:graphic>
          </wp:inline>
        </w:drawing>
      </w:r>
      <w:r w:rsidR="007F159C">
        <w:rPr>
          <w:lang w:val="en-GB"/>
        </w:rPr>
        <w:br w:type="page"/>
      </w:r>
    </w:p>
    <w:p w:rsidR="005C246F" w:rsidRPr="002A42D3" w:rsidRDefault="005C246F" w:rsidP="00627B63">
      <w:pPr>
        <w:pStyle w:val="Heading1"/>
        <w:rPr>
          <w:lang w:val="en-GB"/>
        </w:rPr>
      </w:pPr>
      <w:r w:rsidRPr="002A42D3">
        <w:rPr>
          <w:lang w:val="en-GB"/>
        </w:rPr>
        <w:lastRenderedPageBreak/>
        <w:t>Annotations</w:t>
      </w:r>
      <w:bookmarkEnd w:id="7"/>
    </w:p>
    <w:p w:rsidR="004A3361" w:rsidRPr="002A42D3" w:rsidRDefault="00083FE5" w:rsidP="00627B63">
      <w:pPr>
        <w:spacing w:line="480" w:lineRule="auto"/>
        <w:jc w:val="both"/>
        <w:rPr>
          <w:rFonts w:ascii="Arial" w:hAnsi="Arial" w:cs="Arial"/>
          <w:b/>
          <w:bCs/>
          <w:lang w:val="en-GB"/>
        </w:rPr>
      </w:pPr>
      <w:r>
        <w:rPr>
          <w:rFonts w:ascii="Arial" w:hAnsi="Arial" w:cs="Arial"/>
          <w:b/>
          <w:bCs/>
          <w:lang w:val="en-GB"/>
        </w:rPr>
        <w:t>“</w:t>
      </w:r>
      <w:r w:rsidR="004A3361" w:rsidRPr="002A42D3">
        <w:rPr>
          <w:rFonts w:ascii="Arial" w:hAnsi="Arial" w:cs="Arial"/>
          <w:b/>
          <w:bCs/>
          <w:lang w:val="en-GB"/>
        </w:rPr>
        <w:t>Fusar-Poli, P., 2019. Integrated mental health services for the developmental period (0 to 25 years): a critical review of the evidence. </w:t>
      </w:r>
      <w:r w:rsidR="004A3361" w:rsidRPr="002A42D3">
        <w:rPr>
          <w:rFonts w:ascii="Arial" w:hAnsi="Arial" w:cs="Arial"/>
          <w:b/>
          <w:bCs/>
          <w:i/>
          <w:iCs/>
          <w:lang w:val="en-GB"/>
        </w:rPr>
        <w:t>Frontiers in Psychiatry</w:t>
      </w:r>
      <w:r w:rsidR="004A3361" w:rsidRPr="002A42D3">
        <w:rPr>
          <w:rFonts w:ascii="Arial" w:hAnsi="Arial" w:cs="Arial"/>
          <w:b/>
          <w:bCs/>
          <w:lang w:val="en-GB"/>
        </w:rPr>
        <w:t>, </w:t>
      </w:r>
      <w:r w:rsidR="004A3361" w:rsidRPr="002A42D3">
        <w:rPr>
          <w:rFonts w:ascii="Arial" w:hAnsi="Arial" w:cs="Arial"/>
          <w:b/>
          <w:bCs/>
          <w:i/>
          <w:iCs/>
          <w:lang w:val="en-GB"/>
        </w:rPr>
        <w:t>10</w:t>
      </w:r>
      <w:r w:rsidR="004A3361" w:rsidRPr="002A42D3">
        <w:rPr>
          <w:rFonts w:ascii="Arial" w:hAnsi="Arial" w:cs="Arial"/>
          <w:b/>
          <w:bCs/>
          <w:lang w:val="en-GB"/>
        </w:rPr>
        <w:t>, p.355</w:t>
      </w:r>
      <w:r>
        <w:rPr>
          <w:rFonts w:ascii="Arial" w:hAnsi="Arial" w:cs="Arial"/>
          <w:b/>
          <w:bCs/>
          <w:lang w:val="en-GB"/>
        </w:rPr>
        <w:t>”</w:t>
      </w:r>
      <w:r w:rsidR="004A3361" w:rsidRPr="002A42D3">
        <w:rPr>
          <w:rFonts w:ascii="Arial" w:hAnsi="Arial" w:cs="Arial"/>
          <w:b/>
          <w:bCs/>
          <w:lang w:val="en-GB"/>
        </w:rPr>
        <w:t>.</w:t>
      </w:r>
    </w:p>
    <w:p w:rsidR="004A3361" w:rsidRPr="002A42D3" w:rsidRDefault="004A3361" w:rsidP="00627B63">
      <w:pPr>
        <w:spacing w:line="480" w:lineRule="auto"/>
        <w:jc w:val="both"/>
        <w:rPr>
          <w:rFonts w:ascii="Arial" w:hAnsi="Arial" w:cs="Arial"/>
          <w:lang w:val="en-GB"/>
        </w:rPr>
      </w:pPr>
      <w:r w:rsidRPr="002A42D3">
        <w:rPr>
          <w:rFonts w:ascii="Arial" w:hAnsi="Arial" w:cs="Arial"/>
          <w:lang w:val="en-GB"/>
        </w:rPr>
        <w:t xml:space="preserve">This source is about the experiences a child’s situation and how it is obligated to face certain things in life from 0-25 years that can have a psychological and neurological impact on its mental health. It also shows that children and young people often face drawbacks in accessing primary care services due to lack of engagement and that is why the ratio of their mental health issues increases. </w:t>
      </w:r>
    </w:p>
    <w:p w:rsidR="00C778E0" w:rsidRPr="002A42D3" w:rsidRDefault="00C778E0" w:rsidP="00627B63">
      <w:pPr>
        <w:spacing w:line="480" w:lineRule="auto"/>
        <w:jc w:val="both"/>
        <w:rPr>
          <w:rFonts w:ascii="Arial" w:hAnsi="Arial" w:cs="Arial"/>
          <w:lang w:val="en-GB"/>
        </w:rPr>
      </w:pPr>
      <w:r w:rsidRPr="002A42D3">
        <w:rPr>
          <w:rFonts w:ascii="Arial" w:hAnsi="Arial" w:cs="Arial"/>
          <w:lang w:val="en-GB"/>
        </w:rPr>
        <w:t xml:space="preserve">This source is credible because this article is published in recent years so there is no chance that the findings of this article would be termed as obsolete. Secondly, the author of this article is an eminent Italian researcher named Paolo Fusar-Poli and he is a recognized clinical academic researcher of psychology and psychiatry. </w:t>
      </w:r>
    </w:p>
    <w:p w:rsidR="00C778E0" w:rsidRPr="002A42D3" w:rsidRDefault="00C7731B" w:rsidP="00627B63">
      <w:pPr>
        <w:spacing w:line="480" w:lineRule="auto"/>
        <w:jc w:val="both"/>
        <w:rPr>
          <w:rFonts w:ascii="Arial" w:hAnsi="Arial" w:cs="Arial"/>
          <w:lang w:val="en-GB"/>
        </w:rPr>
      </w:pPr>
      <w:r w:rsidRPr="002A42D3">
        <w:rPr>
          <w:rFonts w:ascii="Arial" w:hAnsi="Arial" w:cs="Arial"/>
          <w:lang w:val="en-GB"/>
        </w:rPr>
        <w:t xml:space="preserve">This source has been used to identify the probable mental health issues a child might encounter in its early years of life and how it can impact its adulthood. Since the topic of the poster resemble this theme, so a lot of information has been derived from this source. </w:t>
      </w:r>
    </w:p>
    <w:p w:rsidR="004A3361" w:rsidRPr="002A42D3" w:rsidRDefault="00083FE5" w:rsidP="00627B63">
      <w:pPr>
        <w:spacing w:line="480" w:lineRule="auto"/>
        <w:jc w:val="both"/>
        <w:rPr>
          <w:rFonts w:ascii="Arial" w:hAnsi="Arial" w:cs="Arial"/>
          <w:b/>
          <w:bCs/>
          <w:lang w:val="en-GB"/>
        </w:rPr>
      </w:pPr>
      <w:bookmarkStart w:id="8" w:name="_Hlk63695582"/>
      <w:r>
        <w:rPr>
          <w:rFonts w:ascii="Arial" w:hAnsi="Arial" w:cs="Arial"/>
          <w:b/>
          <w:bCs/>
          <w:lang w:val="en-GB"/>
        </w:rPr>
        <w:t>“</w:t>
      </w:r>
      <w:r w:rsidR="004A3361" w:rsidRPr="002A42D3">
        <w:rPr>
          <w:rFonts w:ascii="Arial" w:hAnsi="Arial" w:cs="Arial"/>
          <w:b/>
          <w:bCs/>
          <w:lang w:val="en-GB"/>
        </w:rPr>
        <w:t>Arai</w:t>
      </w:r>
      <w:bookmarkEnd w:id="8"/>
      <w:r w:rsidR="004A3361" w:rsidRPr="002A42D3">
        <w:rPr>
          <w:rFonts w:ascii="Arial" w:hAnsi="Arial" w:cs="Arial"/>
          <w:b/>
          <w:bCs/>
          <w:lang w:val="en-GB"/>
        </w:rPr>
        <w:t>, L., Heawood, A., Feder, G., Howarth, E., MacMillan, H., Moore, T.H., Stanley, N. and Gregory, A., 2019. Hope, agency, and the lived experience of violence: A qualitative systematic review of children’s perspectives on domestic violence and abuse. </w:t>
      </w:r>
      <w:r w:rsidR="004A3361" w:rsidRPr="002A42D3">
        <w:rPr>
          <w:rFonts w:ascii="Arial" w:hAnsi="Arial" w:cs="Arial"/>
          <w:b/>
          <w:bCs/>
          <w:i/>
          <w:iCs/>
          <w:lang w:val="en-GB"/>
        </w:rPr>
        <w:t>Trauma, Violence, &amp; Abuse</w:t>
      </w:r>
      <w:r w:rsidR="004A3361" w:rsidRPr="002A42D3">
        <w:rPr>
          <w:rFonts w:ascii="Arial" w:hAnsi="Arial" w:cs="Arial"/>
          <w:b/>
          <w:bCs/>
          <w:lang w:val="en-GB"/>
        </w:rPr>
        <w:t>, p.1524838019849582</w:t>
      </w:r>
      <w:r>
        <w:rPr>
          <w:rFonts w:ascii="Arial" w:hAnsi="Arial" w:cs="Arial"/>
          <w:b/>
          <w:bCs/>
          <w:lang w:val="en-GB"/>
        </w:rPr>
        <w:t>”</w:t>
      </w:r>
      <w:r w:rsidR="004A3361" w:rsidRPr="002A42D3">
        <w:rPr>
          <w:rFonts w:ascii="Arial" w:hAnsi="Arial" w:cs="Arial"/>
          <w:b/>
          <w:bCs/>
          <w:lang w:val="en-GB"/>
        </w:rPr>
        <w:t>.</w:t>
      </w:r>
    </w:p>
    <w:p w:rsidR="004A3361" w:rsidRPr="002A42D3" w:rsidRDefault="000346D7" w:rsidP="00627B63">
      <w:pPr>
        <w:spacing w:line="480" w:lineRule="auto"/>
        <w:jc w:val="both"/>
        <w:rPr>
          <w:rFonts w:ascii="Arial" w:hAnsi="Arial" w:cs="Arial"/>
          <w:lang w:val="en-GB"/>
        </w:rPr>
      </w:pPr>
      <w:r w:rsidRPr="002A42D3">
        <w:rPr>
          <w:rFonts w:ascii="Arial" w:hAnsi="Arial" w:cs="Arial"/>
          <w:lang w:val="en-GB"/>
        </w:rPr>
        <w:t>This source is about the impact of domestic violence and abuse on children’s growth. It sheds light on different aspects such as how domestic violence could impact a child’s educational, psychological and its health outcomes.</w:t>
      </w:r>
    </w:p>
    <w:p w:rsidR="000346D7" w:rsidRPr="002A42D3" w:rsidRDefault="000346D7" w:rsidP="00627B63">
      <w:pPr>
        <w:spacing w:line="480" w:lineRule="auto"/>
        <w:jc w:val="both"/>
        <w:rPr>
          <w:rFonts w:ascii="Arial" w:hAnsi="Arial" w:cs="Arial"/>
          <w:lang w:val="en-GB"/>
        </w:rPr>
      </w:pPr>
      <w:r w:rsidRPr="002A42D3">
        <w:rPr>
          <w:rFonts w:ascii="Arial" w:hAnsi="Arial" w:cs="Arial"/>
          <w:lang w:val="en-GB"/>
        </w:rPr>
        <w:t xml:space="preserve">It proves to be a credible source because this article </w:t>
      </w:r>
      <w:r w:rsidR="00C77463" w:rsidRPr="002A42D3">
        <w:rPr>
          <w:rFonts w:ascii="Arial" w:hAnsi="Arial" w:cs="Arial"/>
          <w:lang w:val="en-GB"/>
        </w:rPr>
        <w:t>was</w:t>
      </w:r>
      <w:r w:rsidRPr="002A42D3">
        <w:rPr>
          <w:rFonts w:ascii="Arial" w:hAnsi="Arial" w:cs="Arial"/>
          <w:lang w:val="en-GB"/>
        </w:rPr>
        <w:t xml:space="preserve"> also published in 2019 and the authors have cited </w:t>
      </w:r>
      <w:r w:rsidR="00E2264B" w:rsidRPr="002A42D3">
        <w:rPr>
          <w:rFonts w:ascii="Arial" w:hAnsi="Arial" w:cs="Arial"/>
          <w:lang w:val="en-GB"/>
        </w:rPr>
        <w:t xml:space="preserve">numerous references in the writing most of which are dated after 2000. It </w:t>
      </w:r>
      <w:r w:rsidR="00E2264B" w:rsidRPr="002A42D3">
        <w:rPr>
          <w:rFonts w:ascii="Arial" w:hAnsi="Arial" w:cs="Arial"/>
          <w:lang w:val="en-GB"/>
        </w:rPr>
        <w:lastRenderedPageBreak/>
        <w:t xml:space="preserve">was also published under the name of </w:t>
      </w:r>
      <w:r w:rsidR="00E2264B" w:rsidRPr="002A42D3">
        <w:rPr>
          <w:rFonts w:ascii="Arial" w:hAnsi="Arial" w:cs="Arial"/>
          <w:i/>
          <w:iCs/>
          <w:lang w:val="en-GB"/>
        </w:rPr>
        <w:t xml:space="preserve">Trauma, Violence, &amp; Abuse, </w:t>
      </w:r>
      <w:r w:rsidR="00E2264B" w:rsidRPr="002A42D3">
        <w:rPr>
          <w:rFonts w:ascii="Arial" w:hAnsi="Arial" w:cs="Arial"/>
          <w:lang w:val="en-GB"/>
        </w:rPr>
        <w:t>which is a widely acknowledged peer reviewed journal and SAGE publications are responsible for it currently.</w:t>
      </w:r>
    </w:p>
    <w:p w:rsidR="00E2264B" w:rsidRPr="002A42D3" w:rsidRDefault="002C2DC3" w:rsidP="00627B63">
      <w:pPr>
        <w:spacing w:line="480" w:lineRule="auto"/>
        <w:jc w:val="both"/>
        <w:rPr>
          <w:rFonts w:ascii="Arial" w:hAnsi="Arial" w:cs="Arial"/>
          <w:lang w:val="en-GB"/>
        </w:rPr>
      </w:pPr>
      <w:r w:rsidRPr="002A42D3">
        <w:rPr>
          <w:rFonts w:ascii="Arial" w:hAnsi="Arial" w:cs="Arial"/>
          <w:lang w:val="en-GB"/>
        </w:rPr>
        <w:t xml:space="preserve">This source has been helpful in creating the poster because it has acknowledged the fact that if children undergo an abusive childhood then they are likely to become violent criminals in </w:t>
      </w:r>
      <w:r w:rsidR="00CE38A8" w:rsidRPr="002A42D3">
        <w:rPr>
          <w:rFonts w:ascii="Arial" w:hAnsi="Arial" w:cs="Arial"/>
          <w:lang w:val="en-GB"/>
        </w:rPr>
        <w:t>later</w:t>
      </w:r>
      <w:r w:rsidRPr="002A42D3">
        <w:rPr>
          <w:rFonts w:ascii="Arial" w:hAnsi="Arial" w:cs="Arial"/>
          <w:lang w:val="en-GB"/>
        </w:rPr>
        <w:t xml:space="preserve"> life. This theme is explored widely in the poster and so there are ample information to retrieve from this source.</w:t>
      </w:r>
    </w:p>
    <w:p w:rsidR="002C2DC3" w:rsidRPr="002A42D3" w:rsidRDefault="00083FE5" w:rsidP="00627B63">
      <w:pPr>
        <w:spacing w:line="480" w:lineRule="auto"/>
        <w:jc w:val="both"/>
        <w:rPr>
          <w:rFonts w:ascii="Arial" w:hAnsi="Arial" w:cs="Arial"/>
          <w:b/>
          <w:bCs/>
          <w:lang w:val="en-GB"/>
        </w:rPr>
      </w:pPr>
      <w:r>
        <w:rPr>
          <w:rFonts w:ascii="Arial" w:hAnsi="Arial" w:cs="Arial"/>
          <w:b/>
          <w:bCs/>
          <w:lang w:val="en-GB"/>
        </w:rPr>
        <w:t>“</w:t>
      </w:r>
      <w:r w:rsidR="00C77463" w:rsidRPr="002A42D3">
        <w:rPr>
          <w:rFonts w:ascii="Arial" w:hAnsi="Arial" w:cs="Arial"/>
          <w:b/>
          <w:bCs/>
          <w:lang w:val="en-GB"/>
        </w:rPr>
        <w:t>Coskun, K., Coskun, M. and Turkey, M., 2019. Is Socio-emotional Development Correlated with Cognitive Development Among Children?. </w:t>
      </w:r>
      <w:r w:rsidR="00C77463" w:rsidRPr="002A42D3">
        <w:rPr>
          <w:rFonts w:ascii="Arial" w:hAnsi="Arial" w:cs="Arial"/>
          <w:b/>
          <w:bCs/>
          <w:i/>
          <w:iCs/>
          <w:lang w:val="en-GB"/>
        </w:rPr>
        <w:t>Education</w:t>
      </w:r>
      <w:r w:rsidR="00C77463" w:rsidRPr="002A42D3">
        <w:rPr>
          <w:rFonts w:ascii="Arial" w:hAnsi="Arial" w:cs="Arial"/>
          <w:b/>
          <w:bCs/>
          <w:lang w:val="en-GB"/>
        </w:rPr>
        <w:t>, </w:t>
      </w:r>
      <w:r w:rsidR="00C77463" w:rsidRPr="002A42D3">
        <w:rPr>
          <w:rFonts w:ascii="Arial" w:hAnsi="Arial" w:cs="Arial"/>
          <w:b/>
          <w:bCs/>
          <w:i/>
          <w:iCs/>
          <w:lang w:val="en-GB"/>
        </w:rPr>
        <w:t>139</w:t>
      </w:r>
      <w:r w:rsidR="00C77463" w:rsidRPr="002A42D3">
        <w:rPr>
          <w:rFonts w:ascii="Arial" w:hAnsi="Arial" w:cs="Arial"/>
          <w:b/>
          <w:bCs/>
          <w:lang w:val="en-GB"/>
        </w:rPr>
        <w:t>(3), pp.127-130</w:t>
      </w:r>
      <w:r>
        <w:rPr>
          <w:rFonts w:ascii="Arial" w:hAnsi="Arial" w:cs="Arial"/>
          <w:b/>
          <w:bCs/>
          <w:lang w:val="en-GB"/>
        </w:rPr>
        <w:t>”</w:t>
      </w:r>
      <w:r w:rsidR="00C77463" w:rsidRPr="002A42D3">
        <w:rPr>
          <w:rFonts w:ascii="Arial" w:hAnsi="Arial" w:cs="Arial"/>
          <w:b/>
          <w:bCs/>
          <w:lang w:val="en-GB"/>
        </w:rPr>
        <w:t>.</w:t>
      </w:r>
    </w:p>
    <w:p w:rsidR="00C77463" w:rsidRPr="002A42D3" w:rsidRDefault="00E0133F" w:rsidP="00627B63">
      <w:pPr>
        <w:spacing w:line="480" w:lineRule="auto"/>
        <w:jc w:val="both"/>
        <w:rPr>
          <w:rFonts w:ascii="Arial" w:hAnsi="Arial" w:cs="Arial"/>
          <w:lang w:val="en-GB"/>
        </w:rPr>
      </w:pPr>
      <w:r w:rsidRPr="002A42D3">
        <w:rPr>
          <w:rFonts w:ascii="Arial" w:hAnsi="Arial" w:cs="Arial"/>
          <w:lang w:val="en-GB"/>
        </w:rPr>
        <w:t xml:space="preserve">This source explores one of the prominent theories in children psychology field, which is Piaget’s theory of </w:t>
      </w:r>
      <w:r w:rsidR="007746F1" w:rsidRPr="002A42D3">
        <w:rPr>
          <w:rFonts w:ascii="Arial" w:hAnsi="Arial" w:cs="Arial"/>
          <w:lang w:val="en-GB"/>
        </w:rPr>
        <w:t>cognitive development and it shows how social emotional learning at early age is important for a child to shape up its latter life. It heightens that cognitive development helps children to become better students in socio-economic domain.</w:t>
      </w:r>
    </w:p>
    <w:p w:rsidR="007746F1" w:rsidRPr="002A42D3" w:rsidRDefault="007746F1" w:rsidP="00627B63">
      <w:pPr>
        <w:spacing w:line="480" w:lineRule="auto"/>
        <w:jc w:val="both"/>
        <w:rPr>
          <w:rFonts w:ascii="Arial" w:hAnsi="Arial" w:cs="Arial"/>
          <w:lang w:val="en-GB"/>
        </w:rPr>
      </w:pPr>
      <w:r w:rsidRPr="002A42D3">
        <w:rPr>
          <w:rFonts w:ascii="Arial" w:hAnsi="Arial" w:cs="Arial"/>
          <w:lang w:val="en-GB"/>
        </w:rPr>
        <w:t xml:space="preserve">It is a reliable source because it was published in 2019 and it was published in the </w:t>
      </w:r>
      <w:r w:rsidRPr="002A42D3">
        <w:rPr>
          <w:rFonts w:ascii="Arial" w:hAnsi="Arial" w:cs="Arial"/>
          <w:i/>
          <w:iCs/>
          <w:lang w:val="en-GB"/>
        </w:rPr>
        <w:t>Education</w:t>
      </w:r>
      <w:r w:rsidRPr="002A42D3">
        <w:rPr>
          <w:rFonts w:ascii="Arial" w:hAnsi="Arial" w:cs="Arial"/>
          <w:lang w:val="en-GB"/>
        </w:rPr>
        <w:t xml:space="preserve"> journal, which is one of the oldest journals of the United States. The citations that are used in this source are mostly based on learning theories so it is understandable that the findings here are worth reading.</w:t>
      </w:r>
    </w:p>
    <w:p w:rsidR="007746F1" w:rsidRPr="002A42D3" w:rsidRDefault="000D5DC5" w:rsidP="00627B63">
      <w:pPr>
        <w:spacing w:line="480" w:lineRule="auto"/>
        <w:jc w:val="both"/>
        <w:rPr>
          <w:rFonts w:ascii="Arial" w:hAnsi="Arial" w:cs="Arial"/>
          <w:lang w:val="en-GB"/>
        </w:rPr>
      </w:pPr>
      <w:r w:rsidRPr="002A42D3">
        <w:rPr>
          <w:rFonts w:ascii="Arial" w:hAnsi="Arial" w:cs="Arial"/>
          <w:lang w:val="en-GB"/>
        </w:rPr>
        <w:t>This source has mostly been helpful in making the poster because of its immense use of learning developmental theories. A child’s early life needs some theoretical implication for it to be shaped better and so this source has given much insight towards that.</w:t>
      </w:r>
    </w:p>
    <w:p w:rsidR="00083FE5" w:rsidRDefault="00083FE5">
      <w:pPr>
        <w:rPr>
          <w:rFonts w:ascii="Arial" w:hAnsi="Arial" w:cs="Arial"/>
          <w:b/>
          <w:bCs/>
        </w:rPr>
      </w:pPr>
      <w:r>
        <w:rPr>
          <w:rFonts w:ascii="Arial" w:hAnsi="Arial" w:cs="Arial"/>
          <w:b/>
          <w:bCs/>
        </w:rPr>
        <w:br w:type="page"/>
      </w:r>
    </w:p>
    <w:p w:rsidR="006450B5" w:rsidRPr="002A42D3" w:rsidRDefault="00083FE5" w:rsidP="00627B63">
      <w:pPr>
        <w:spacing w:line="480" w:lineRule="auto"/>
        <w:jc w:val="both"/>
        <w:rPr>
          <w:rFonts w:ascii="Arial" w:hAnsi="Arial" w:cs="Arial"/>
          <w:b/>
          <w:bCs/>
        </w:rPr>
      </w:pPr>
      <w:r>
        <w:rPr>
          <w:rFonts w:ascii="Arial" w:hAnsi="Arial" w:cs="Arial"/>
          <w:b/>
          <w:bCs/>
        </w:rPr>
        <w:lastRenderedPageBreak/>
        <w:t>“</w:t>
      </w:r>
      <w:r w:rsidR="006450B5" w:rsidRPr="002A42D3">
        <w:rPr>
          <w:rFonts w:ascii="Arial" w:hAnsi="Arial" w:cs="Arial"/>
          <w:b/>
          <w:bCs/>
        </w:rPr>
        <w:t>Bhagat, V., Haque, M. and Jaalam, K., 2018. Enrich schematization in children: Play as the tool for cognitive development. </w:t>
      </w:r>
      <w:r w:rsidR="006450B5" w:rsidRPr="002A42D3">
        <w:rPr>
          <w:rFonts w:ascii="Arial" w:hAnsi="Arial" w:cs="Arial"/>
          <w:b/>
          <w:bCs/>
          <w:i/>
          <w:iCs/>
        </w:rPr>
        <w:t>Journal of Applied Pharmaceutical Science</w:t>
      </w:r>
      <w:r w:rsidR="006450B5" w:rsidRPr="002A42D3">
        <w:rPr>
          <w:rFonts w:ascii="Arial" w:hAnsi="Arial" w:cs="Arial"/>
          <w:b/>
          <w:bCs/>
        </w:rPr>
        <w:t>, </w:t>
      </w:r>
      <w:r w:rsidR="006450B5" w:rsidRPr="002A42D3">
        <w:rPr>
          <w:rFonts w:ascii="Arial" w:hAnsi="Arial" w:cs="Arial"/>
          <w:b/>
          <w:bCs/>
          <w:i/>
          <w:iCs/>
        </w:rPr>
        <w:t>8</w:t>
      </w:r>
      <w:r w:rsidR="006450B5" w:rsidRPr="002A42D3">
        <w:rPr>
          <w:rFonts w:ascii="Arial" w:hAnsi="Arial" w:cs="Arial"/>
          <w:b/>
          <w:bCs/>
        </w:rPr>
        <w:t>(7), pp.128-131</w:t>
      </w:r>
      <w:r>
        <w:rPr>
          <w:rFonts w:ascii="Arial" w:hAnsi="Arial" w:cs="Arial"/>
          <w:b/>
          <w:bCs/>
        </w:rPr>
        <w:t>”</w:t>
      </w:r>
      <w:r w:rsidR="006450B5" w:rsidRPr="002A42D3">
        <w:rPr>
          <w:rFonts w:ascii="Arial" w:hAnsi="Arial" w:cs="Arial"/>
          <w:b/>
          <w:bCs/>
        </w:rPr>
        <w:t>.</w:t>
      </w:r>
    </w:p>
    <w:p w:rsidR="006450B5" w:rsidRPr="002A42D3" w:rsidRDefault="006450B5" w:rsidP="00627B63">
      <w:pPr>
        <w:spacing w:line="480" w:lineRule="auto"/>
        <w:jc w:val="both"/>
        <w:rPr>
          <w:rFonts w:ascii="Arial" w:hAnsi="Arial" w:cs="Arial"/>
        </w:rPr>
      </w:pPr>
      <w:r w:rsidRPr="002A42D3">
        <w:rPr>
          <w:rFonts w:ascii="Arial" w:hAnsi="Arial" w:cs="Arial"/>
        </w:rPr>
        <w:t>This source is also about sharing the knowledge of Piagetian cognitive development and how parents and teachers could use this as a play therapy to enrich children’s psychological growth. Even Piaget’s schematization process is stressed in this source, which shows that if children take part in age related play activities then their learning schema responds better.</w:t>
      </w:r>
    </w:p>
    <w:p w:rsidR="006450B5" w:rsidRPr="002A42D3" w:rsidRDefault="006450B5" w:rsidP="00627B63">
      <w:pPr>
        <w:spacing w:line="480" w:lineRule="auto"/>
        <w:jc w:val="both"/>
        <w:rPr>
          <w:rFonts w:ascii="Arial" w:hAnsi="Arial" w:cs="Arial"/>
        </w:rPr>
      </w:pPr>
      <w:r w:rsidRPr="002A42D3">
        <w:rPr>
          <w:rFonts w:ascii="Arial" w:hAnsi="Arial" w:cs="Arial"/>
        </w:rPr>
        <w:t xml:space="preserve">As it is published in recent years so the source is found to be reliable and credible and its findings cannot be termed backdated. More importantly the </w:t>
      </w:r>
      <w:r w:rsidRPr="002A42D3">
        <w:rPr>
          <w:rFonts w:ascii="Arial" w:hAnsi="Arial" w:cs="Arial"/>
          <w:i/>
          <w:iCs/>
        </w:rPr>
        <w:t xml:space="preserve">Journal of Applied Pharmaceutical Science </w:t>
      </w:r>
      <w:r w:rsidRPr="002A42D3">
        <w:rPr>
          <w:rFonts w:ascii="Arial" w:hAnsi="Arial" w:cs="Arial"/>
        </w:rPr>
        <w:t>is also widely known for its medical articles so this article could also be claimed as authentic only.</w:t>
      </w:r>
    </w:p>
    <w:p w:rsidR="006450B5" w:rsidRPr="002A42D3" w:rsidRDefault="006450B5" w:rsidP="00627B63">
      <w:pPr>
        <w:spacing w:line="480" w:lineRule="auto"/>
        <w:jc w:val="both"/>
        <w:rPr>
          <w:rFonts w:ascii="Arial" w:hAnsi="Arial" w:cs="Arial"/>
        </w:rPr>
      </w:pPr>
      <w:r w:rsidRPr="002A42D3">
        <w:rPr>
          <w:rFonts w:ascii="Arial" w:hAnsi="Arial" w:cs="Arial"/>
        </w:rPr>
        <w:t>The poster shows that how a child’s experience gathered from 0-5 years could shape up rest of its life. Since, this source contains information that highlights some ways for parents and teachers to make their children’s early childhood better, so it has helped in creating the poster.</w:t>
      </w:r>
    </w:p>
    <w:p w:rsidR="000D5DC5" w:rsidRPr="002A42D3" w:rsidRDefault="00627B63" w:rsidP="00627B63">
      <w:pPr>
        <w:spacing w:line="480" w:lineRule="auto"/>
        <w:jc w:val="both"/>
        <w:rPr>
          <w:rFonts w:ascii="Arial" w:hAnsi="Arial" w:cs="Arial"/>
          <w:b/>
          <w:bCs/>
          <w:lang w:val="en-GB"/>
        </w:rPr>
      </w:pPr>
      <w:r>
        <w:rPr>
          <w:rFonts w:ascii="Arial" w:hAnsi="Arial" w:cs="Arial"/>
          <w:b/>
          <w:bCs/>
          <w:lang w:val="en-GB"/>
        </w:rPr>
        <w:t>“</w:t>
      </w:r>
      <w:r w:rsidR="00AE5BB2" w:rsidRPr="002A42D3">
        <w:rPr>
          <w:rFonts w:ascii="Arial" w:hAnsi="Arial" w:cs="Arial"/>
          <w:b/>
          <w:bCs/>
          <w:lang w:val="en-GB"/>
        </w:rPr>
        <w:t>Knight, Z.G., 2017. A proposed model of psychodynamic psychotherapy linked to Erik Erikson's eight stages of psychosocial development. </w:t>
      </w:r>
      <w:r w:rsidR="00AE5BB2" w:rsidRPr="002A42D3">
        <w:rPr>
          <w:rFonts w:ascii="Arial" w:hAnsi="Arial" w:cs="Arial"/>
          <w:b/>
          <w:bCs/>
          <w:i/>
          <w:iCs/>
          <w:lang w:val="en-GB"/>
        </w:rPr>
        <w:t>Clinical psychology &amp; psychotherapy</w:t>
      </w:r>
      <w:r w:rsidR="00AE5BB2" w:rsidRPr="002A42D3">
        <w:rPr>
          <w:rFonts w:ascii="Arial" w:hAnsi="Arial" w:cs="Arial"/>
          <w:b/>
          <w:bCs/>
          <w:lang w:val="en-GB"/>
        </w:rPr>
        <w:t>, </w:t>
      </w:r>
      <w:r w:rsidR="00AE5BB2" w:rsidRPr="002A42D3">
        <w:rPr>
          <w:rFonts w:ascii="Arial" w:hAnsi="Arial" w:cs="Arial"/>
          <w:b/>
          <w:bCs/>
          <w:i/>
          <w:iCs/>
          <w:lang w:val="en-GB"/>
        </w:rPr>
        <w:t>24</w:t>
      </w:r>
      <w:r w:rsidR="00AE5BB2" w:rsidRPr="002A42D3">
        <w:rPr>
          <w:rFonts w:ascii="Arial" w:hAnsi="Arial" w:cs="Arial"/>
          <w:b/>
          <w:bCs/>
          <w:lang w:val="en-GB"/>
        </w:rPr>
        <w:t>(5), pp.1047-1058</w:t>
      </w:r>
      <w:r w:rsidR="00083FE5">
        <w:rPr>
          <w:rFonts w:ascii="Arial" w:hAnsi="Arial" w:cs="Arial"/>
          <w:b/>
          <w:bCs/>
          <w:lang w:val="en-GB"/>
        </w:rPr>
        <w:t>”</w:t>
      </w:r>
      <w:r w:rsidR="00AE5BB2" w:rsidRPr="002A42D3">
        <w:rPr>
          <w:rFonts w:ascii="Arial" w:hAnsi="Arial" w:cs="Arial"/>
          <w:b/>
          <w:bCs/>
          <w:lang w:val="en-GB"/>
        </w:rPr>
        <w:t>.</w:t>
      </w:r>
    </w:p>
    <w:p w:rsidR="00AE5BB2" w:rsidRPr="002A42D3" w:rsidRDefault="00EA79BD" w:rsidP="00627B63">
      <w:pPr>
        <w:spacing w:line="480" w:lineRule="auto"/>
        <w:jc w:val="both"/>
        <w:rPr>
          <w:rFonts w:ascii="Arial" w:hAnsi="Arial" w:cs="Arial"/>
          <w:lang w:val="en-GB"/>
        </w:rPr>
      </w:pPr>
      <w:r w:rsidRPr="002A42D3">
        <w:rPr>
          <w:rFonts w:ascii="Arial" w:hAnsi="Arial" w:cs="Arial"/>
          <w:lang w:val="en-GB"/>
        </w:rPr>
        <w:t xml:space="preserve">This source is about how Erikson’s theory of lifespan development could be used to predict some childhood behaviour. For </w:t>
      </w:r>
      <w:r w:rsidR="00616C85" w:rsidRPr="002A42D3">
        <w:rPr>
          <w:rFonts w:ascii="Arial" w:hAnsi="Arial" w:cs="Arial"/>
          <w:lang w:val="en-GB"/>
        </w:rPr>
        <w:t>example,</w:t>
      </w:r>
      <w:r w:rsidRPr="002A42D3">
        <w:rPr>
          <w:rFonts w:ascii="Arial" w:hAnsi="Arial" w:cs="Arial"/>
          <w:lang w:val="en-GB"/>
        </w:rPr>
        <w:t xml:space="preserve"> it shows that </w:t>
      </w:r>
      <w:r w:rsidR="00616C85" w:rsidRPr="002A42D3">
        <w:rPr>
          <w:rFonts w:ascii="Arial" w:hAnsi="Arial" w:cs="Arial"/>
          <w:lang w:val="en-GB"/>
        </w:rPr>
        <w:t>a child’s ego development in the first four stages of childhood could be the result of its parents’ intimacy issues.</w:t>
      </w:r>
    </w:p>
    <w:p w:rsidR="00616C85" w:rsidRPr="002A42D3" w:rsidRDefault="00616C85" w:rsidP="00627B63">
      <w:pPr>
        <w:spacing w:line="480" w:lineRule="auto"/>
        <w:jc w:val="both"/>
        <w:rPr>
          <w:rFonts w:ascii="Arial" w:hAnsi="Arial" w:cs="Arial"/>
          <w:lang w:val="en-GB"/>
        </w:rPr>
      </w:pPr>
      <w:r w:rsidRPr="002A42D3">
        <w:rPr>
          <w:rFonts w:ascii="Arial" w:hAnsi="Arial" w:cs="Arial"/>
          <w:lang w:val="en-GB"/>
        </w:rPr>
        <w:t>It is proven to be a reliable source mostly because its author is professor Zelda G Knight who is an eminent personality in the field of psychology and a renowned professor in the Johannesburg University. She has a PhD degree and is praised by many about her contributions in psychology making this article a trustworthy one.</w:t>
      </w:r>
    </w:p>
    <w:p w:rsidR="00616C85" w:rsidRPr="002A42D3" w:rsidRDefault="00950C65" w:rsidP="00627B63">
      <w:pPr>
        <w:spacing w:line="480" w:lineRule="auto"/>
        <w:jc w:val="both"/>
        <w:rPr>
          <w:rFonts w:ascii="Arial" w:hAnsi="Arial" w:cs="Arial"/>
          <w:lang w:val="en-GB"/>
        </w:rPr>
      </w:pPr>
      <w:r w:rsidRPr="002A42D3">
        <w:rPr>
          <w:rFonts w:ascii="Arial" w:hAnsi="Arial" w:cs="Arial"/>
          <w:lang w:val="en-GB"/>
        </w:rPr>
        <w:lastRenderedPageBreak/>
        <w:t>This source shows that if a child’ parents are immensely supportive towards its psychodynamic growth especially in the early years only then, the child reciprocates to the moral and social boundaries imposed by parents on them. Thus, it becomes assistive to create the poster because it reflects the theme of the poster.</w:t>
      </w:r>
    </w:p>
    <w:p w:rsidR="00950C65" w:rsidRPr="002A42D3" w:rsidRDefault="00627B63" w:rsidP="00627B63">
      <w:pPr>
        <w:spacing w:line="480" w:lineRule="auto"/>
        <w:jc w:val="both"/>
        <w:rPr>
          <w:rFonts w:ascii="Arial" w:hAnsi="Arial" w:cs="Arial"/>
          <w:b/>
          <w:bCs/>
          <w:lang w:val="en-GB"/>
        </w:rPr>
      </w:pPr>
      <w:r>
        <w:rPr>
          <w:rFonts w:ascii="Arial" w:hAnsi="Arial" w:cs="Arial"/>
          <w:b/>
          <w:bCs/>
          <w:lang w:val="en-GB"/>
        </w:rPr>
        <w:t>“</w:t>
      </w:r>
      <w:r w:rsidR="00A62EB1" w:rsidRPr="002A42D3">
        <w:rPr>
          <w:rFonts w:ascii="Arial" w:hAnsi="Arial" w:cs="Arial"/>
          <w:b/>
          <w:bCs/>
          <w:lang w:val="en-GB"/>
        </w:rPr>
        <w:t>Robinson, O.C., Demetre, J.D. and Litman, J.A., 2017. Adult life stage and crisis as predictors of curiosity and authenticity: Testing inferences from Erikson’s lifespan theory. </w:t>
      </w:r>
      <w:r w:rsidR="00A62EB1" w:rsidRPr="002A42D3">
        <w:rPr>
          <w:rFonts w:ascii="Arial" w:hAnsi="Arial" w:cs="Arial"/>
          <w:b/>
          <w:bCs/>
          <w:i/>
          <w:iCs/>
          <w:lang w:val="en-GB"/>
        </w:rPr>
        <w:t>International Journal of Behavioral Development</w:t>
      </w:r>
      <w:r w:rsidR="00A62EB1" w:rsidRPr="002A42D3">
        <w:rPr>
          <w:rFonts w:ascii="Arial" w:hAnsi="Arial" w:cs="Arial"/>
          <w:b/>
          <w:bCs/>
          <w:lang w:val="en-GB"/>
        </w:rPr>
        <w:t>, </w:t>
      </w:r>
      <w:r w:rsidR="00A62EB1" w:rsidRPr="002A42D3">
        <w:rPr>
          <w:rFonts w:ascii="Arial" w:hAnsi="Arial" w:cs="Arial"/>
          <w:b/>
          <w:bCs/>
          <w:i/>
          <w:iCs/>
          <w:lang w:val="en-GB"/>
        </w:rPr>
        <w:t>41</w:t>
      </w:r>
      <w:r w:rsidR="00A62EB1" w:rsidRPr="002A42D3">
        <w:rPr>
          <w:rFonts w:ascii="Arial" w:hAnsi="Arial" w:cs="Arial"/>
          <w:b/>
          <w:bCs/>
          <w:lang w:val="en-GB"/>
        </w:rPr>
        <w:t>(3), pp.426-431</w:t>
      </w:r>
      <w:r>
        <w:rPr>
          <w:rFonts w:ascii="Arial" w:hAnsi="Arial" w:cs="Arial"/>
          <w:b/>
          <w:bCs/>
          <w:lang w:val="en-GB"/>
        </w:rPr>
        <w:t>”</w:t>
      </w:r>
      <w:r w:rsidR="00A62EB1" w:rsidRPr="002A42D3">
        <w:rPr>
          <w:rFonts w:ascii="Arial" w:hAnsi="Arial" w:cs="Arial"/>
          <w:b/>
          <w:bCs/>
          <w:lang w:val="en-GB"/>
        </w:rPr>
        <w:t>.</w:t>
      </w:r>
    </w:p>
    <w:p w:rsidR="00A62EB1" w:rsidRPr="002A42D3" w:rsidRDefault="00A62EB1" w:rsidP="00627B63">
      <w:pPr>
        <w:spacing w:line="480" w:lineRule="auto"/>
        <w:jc w:val="both"/>
        <w:rPr>
          <w:rFonts w:ascii="Arial" w:hAnsi="Arial" w:cs="Arial"/>
          <w:lang w:val="en-GB"/>
        </w:rPr>
      </w:pPr>
      <w:r w:rsidRPr="002A42D3">
        <w:rPr>
          <w:rFonts w:ascii="Arial" w:hAnsi="Arial" w:cs="Arial"/>
          <w:lang w:val="en-GB"/>
        </w:rPr>
        <w:t>This source also explored Erikson’s lifespan theory and shows that if a child does not undergo proper psychological development, then it raises a sense of uncertainty in them in adulthood and midlife. It makes them question their sense of authenticity and they can undergo existential crisis that could cause psychological disturbances in them.</w:t>
      </w:r>
    </w:p>
    <w:p w:rsidR="00A62EB1" w:rsidRPr="002A42D3" w:rsidRDefault="00A62EB1" w:rsidP="00627B63">
      <w:pPr>
        <w:spacing w:line="480" w:lineRule="auto"/>
        <w:jc w:val="both"/>
        <w:rPr>
          <w:rFonts w:ascii="Arial" w:hAnsi="Arial" w:cs="Arial"/>
          <w:lang w:val="en-GB"/>
        </w:rPr>
      </w:pPr>
      <w:r w:rsidRPr="002A42D3">
        <w:rPr>
          <w:rFonts w:ascii="Arial" w:hAnsi="Arial" w:cs="Arial"/>
          <w:lang w:val="en-GB"/>
        </w:rPr>
        <w:t>This source is authentic because it is published from the Sage publication and that is a worldwide recognized publication house. The references that are cited in this article are mostly stressing upon academic curiosity of children and their humanistic development, which is a crucial theme of the modern era.</w:t>
      </w:r>
    </w:p>
    <w:p w:rsidR="00A62EB1" w:rsidRPr="002A42D3" w:rsidRDefault="00A62EB1" w:rsidP="00627B63">
      <w:pPr>
        <w:spacing w:line="480" w:lineRule="auto"/>
        <w:jc w:val="both"/>
        <w:rPr>
          <w:rFonts w:ascii="Arial" w:hAnsi="Arial" w:cs="Arial"/>
          <w:lang w:val="en-GB"/>
        </w:rPr>
      </w:pPr>
      <w:r w:rsidRPr="002A42D3">
        <w:rPr>
          <w:rFonts w:ascii="Arial" w:hAnsi="Arial" w:cs="Arial"/>
          <w:lang w:val="en-GB"/>
        </w:rPr>
        <w:t>This source has used an authenticity scale to judge children’s behaviour and their perceptions towards their own existence so the findings that are drawn here could be crucial predictors of their psychology. Hence, this source has been helpful in creating the poster as it emphasises on children psychology mainly.</w:t>
      </w:r>
    </w:p>
    <w:p w:rsidR="00A62EB1" w:rsidRPr="002A42D3" w:rsidRDefault="00627B63" w:rsidP="00627B63">
      <w:pPr>
        <w:spacing w:line="480" w:lineRule="auto"/>
        <w:jc w:val="both"/>
        <w:rPr>
          <w:rFonts w:ascii="Arial" w:hAnsi="Arial" w:cs="Arial"/>
          <w:b/>
          <w:bCs/>
        </w:rPr>
      </w:pPr>
      <w:r>
        <w:rPr>
          <w:rFonts w:ascii="Arial" w:hAnsi="Arial" w:cs="Arial"/>
          <w:b/>
          <w:bCs/>
        </w:rPr>
        <w:t>“</w:t>
      </w:r>
      <w:r w:rsidR="00207D26" w:rsidRPr="002A42D3">
        <w:rPr>
          <w:rFonts w:ascii="Arial" w:hAnsi="Arial" w:cs="Arial"/>
          <w:b/>
          <w:bCs/>
        </w:rPr>
        <w:t>Cronin, A. and McLeod, S., 2020. Communication Rights of Young Children in Early Childhood Education and Care. </w:t>
      </w:r>
      <w:r w:rsidR="00207D26" w:rsidRPr="002A42D3">
        <w:rPr>
          <w:rFonts w:ascii="Arial" w:hAnsi="Arial" w:cs="Arial"/>
          <w:b/>
          <w:bCs/>
          <w:i/>
          <w:iCs/>
        </w:rPr>
        <w:t>Toddlers with Cleft Palate: Enhancing Communication Through Holistic Child-and Family-Centred Practice</w:t>
      </w:r>
      <w:r w:rsidR="00207D26" w:rsidRPr="002A42D3">
        <w:rPr>
          <w:rFonts w:ascii="Arial" w:hAnsi="Arial" w:cs="Arial"/>
          <w:b/>
          <w:bCs/>
        </w:rPr>
        <w:t>, p.120</w:t>
      </w:r>
      <w:r>
        <w:rPr>
          <w:rFonts w:ascii="Arial" w:hAnsi="Arial" w:cs="Arial"/>
          <w:b/>
          <w:bCs/>
        </w:rPr>
        <w:t>”</w:t>
      </w:r>
      <w:r w:rsidR="00207D26" w:rsidRPr="002A42D3">
        <w:rPr>
          <w:rFonts w:ascii="Arial" w:hAnsi="Arial" w:cs="Arial"/>
          <w:b/>
          <w:bCs/>
        </w:rPr>
        <w:t>.</w:t>
      </w:r>
    </w:p>
    <w:p w:rsidR="00207D26" w:rsidRPr="002A42D3" w:rsidRDefault="00207D26" w:rsidP="00627B63">
      <w:pPr>
        <w:spacing w:line="480" w:lineRule="auto"/>
        <w:jc w:val="both"/>
        <w:rPr>
          <w:rFonts w:ascii="Arial" w:hAnsi="Arial" w:cs="Arial"/>
        </w:rPr>
      </w:pPr>
      <w:r w:rsidRPr="002A42D3">
        <w:rPr>
          <w:rFonts w:ascii="Arial" w:hAnsi="Arial" w:cs="Arial"/>
        </w:rPr>
        <w:t xml:space="preserve">This source stresses on the importance of childhood communication and since they are children so they might not always be successful in depicting their needs to adults. Thus, it becomes the </w:t>
      </w:r>
      <w:r w:rsidRPr="002A42D3">
        <w:rPr>
          <w:rFonts w:ascii="Arial" w:hAnsi="Arial" w:cs="Arial"/>
        </w:rPr>
        <w:lastRenderedPageBreak/>
        <w:t>foremost responsibility of the associated adults mostly the parents to understand children’s needs.</w:t>
      </w:r>
    </w:p>
    <w:p w:rsidR="00207D26" w:rsidRPr="002A42D3" w:rsidRDefault="00207D26" w:rsidP="00627B63">
      <w:pPr>
        <w:spacing w:line="480" w:lineRule="auto"/>
        <w:jc w:val="both"/>
        <w:rPr>
          <w:rFonts w:ascii="Arial" w:hAnsi="Arial" w:cs="Arial"/>
        </w:rPr>
      </w:pPr>
      <w:r w:rsidRPr="002A42D3">
        <w:rPr>
          <w:rFonts w:ascii="Arial" w:hAnsi="Arial" w:cs="Arial"/>
        </w:rPr>
        <w:t>Saul McLeod and A.J. Cronin are two quite famous figures in the world of clinical psychology and since they have written this article so it is deemed as a credible one. Rather than that the findings of this article correlate well with children’s rights published in Children's Rights Report 2013 so its wide acceptance is also proved.</w:t>
      </w:r>
    </w:p>
    <w:p w:rsidR="00207D26" w:rsidRPr="002A42D3" w:rsidRDefault="00207D26" w:rsidP="00627B63">
      <w:pPr>
        <w:spacing w:line="480" w:lineRule="auto"/>
        <w:jc w:val="both"/>
        <w:rPr>
          <w:rFonts w:ascii="Arial" w:hAnsi="Arial" w:cs="Arial"/>
        </w:rPr>
      </w:pPr>
      <w:r w:rsidRPr="002A42D3">
        <w:rPr>
          <w:rFonts w:ascii="Arial" w:hAnsi="Arial" w:cs="Arial"/>
        </w:rPr>
        <w:t>It has been a helpful source in the creation of the poster because the aim of the poster is to identify some strategies that could help parents to provide a better childhood for their children. Therefore, listening actively to their needs and communicating with them participatively is the key as explained in the article.</w:t>
      </w:r>
    </w:p>
    <w:p w:rsidR="00207D26" w:rsidRPr="002A42D3" w:rsidRDefault="00627B63" w:rsidP="00627B63">
      <w:pPr>
        <w:spacing w:line="480" w:lineRule="auto"/>
        <w:jc w:val="both"/>
        <w:rPr>
          <w:rFonts w:ascii="Arial" w:hAnsi="Arial" w:cs="Arial"/>
          <w:b/>
          <w:bCs/>
        </w:rPr>
      </w:pPr>
      <w:r>
        <w:rPr>
          <w:rFonts w:ascii="Arial" w:hAnsi="Arial" w:cs="Arial"/>
          <w:b/>
          <w:bCs/>
        </w:rPr>
        <w:t>“</w:t>
      </w:r>
      <w:r w:rsidR="004F484C" w:rsidRPr="002A42D3">
        <w:rPr>
          <w:rFonts w:ascii="Arial" w:hAnsi="Arial" w:cs="Arial"/>
          <w:b/>
          <w:bCs/>
        </w:rPr>
        <w:t>Fernald, L.C., Kagawa, R., Knauer, H.A., Schnaas, L., Guerra, A.G. and Neufeld, L.M., 2017. Promoting child development through group-based parent support within a cash transfer program: Experimental effects on children’s outcomes. </w:t>
      </w:r>
      <w:r w:rsidR="004F484C" w:rsidRPr="002A42D3">
        <w:rPr>
          <w:rFonts w:ascii="Arial" w:hAnsi="Arial" w:cs="Arial"/>
          <w:b/>
          <w:bCs/>
          <w:i/>
          <w:iCs/>
        </w:rPr>
        <w:t>Developmental psychology</w:t>
      </w:r>
      <w:r w:rsidR="004F484C" w:rsidRPr="002A42D3">
        <w:rPr>
          <w:rFonts w:ascii="Arial" w:hAnsi="Arial" w:cs="Arial"/>
          <w:b/>
          <w:bCs/>
        </w:rPr>
        <w:t>, </w:t>
      </w:r>
      <w:r w:rsidR="004F484C" w:rsidRPr="002A42D3">
        <w:rPr>
          <w:rFonts w:ascii="Arial" w:hAnsi="Arial" w:cs="Arial"/>
          <w:b/>
          <w:bCs/>
          <w:i/>
          <w:iCs/>
        </w:rPr>
        <w:t>53</w:t>
      </w:r>
      <w:r w:rsidR="004F484C" w:rsidRPr="002A42D3">
        <w:rPr>
          <w:rFonts w:ascii="Arial" w:hAnsi="Arial" w:cs="Arial"/>
          <w:b/>
          <w:bCs/>
        </w:rPr>
        <w:t>(2), p.222</w:t>
      </w:r>
      <w:r>
        <w:rPr>
          <w:rFonts w:ascii="Arial" w:hAnsi="Arial" w:cs="Arial"/>
          <w:b/>
          <w:bCs/>
        </w:rPr>
        <w:t>”</w:t>
      </w:r>
      <w:r w:rsidR="004F484C" w:rsidRPr="002A42D3">
        <w:rPr>
          <w:rFonts w:ascii="Arial" w:hAnsi="Arial" w:cs="Arial"/>
          <w:b/>
          <w:bCs/>
        </w:rPr>
        <w:t>.</w:t>
      </w:r>
    </w:p>
    <w:p w:rsidR="004F484C" w:rsidRPr="002A42D3" w:rsidRDefault="004F484C" w:rsidP="00627B63">
      <w:pPr>
        <w:spacing w:line="480" w:lineRule="auto"/>
        <w:jc w:val="both"/>
        <w:rPr>
          <w:rFonts w:ascii="Arial" w:hAnsi="Arial" w:cs="Arial"/>
        </w:rPr>
      </w:pPr>
      <w:r w:rsidRPr="002A42D3">
        <w:rPr>
          <w:rFonts w:ascii="Arial" w:hAnsi="Arial" w:cs="Arial"/>
        </w:rPr>
        <w:t xml:space="preserve">This source shows that children living under poverty line have a much difficult childhood and their chance of shining in life reduces due to the hardships they face in their childhood. At least the first 5 years of a child’s life is crucial to its later development so </w:t>
      </w:r>
      <w:r w:rsidR="005500A7" w:rsidRPr="002A42D3">
        <w:rPr>
          <w:rFonts w:ascii="Arial" w:hAnsi="Arial" w:cs="Arial"/>
        </w:rPr>
        <w:t xml:space="preserve">the </w:t>
      </w:r>
      <w:r w:rsidRPr="002A42D3">
        <w:rPr>
          <w:rFonts w:ascii="Arial" w:hAnsi="Arial" w:cs="Arial"/>
        </w:rPr>
        <w:t>conditional cash transfer programs could be used for pulling out those children out of poverty.</w:t>
      </w:r>
    </w:p>
    <w:p w:rsidR="004F484C" w:rsidRPr="002A42D3" w:rsidRDefault="00D60454" w:rsidP="00627B63">
      <w:pPr>
        <w:spacing w:line="480" w:lineRule="auto"/>
        <w:jc w:val="both"/>
        <w:rPr>
          <w:rFonts w:ascii="Arial" w:hAnsi="Arial" w:cs="Arial"/>
        </w:rPr>
      </w:pPr>
      <w:r w:rsidRPr="002A42D3">
        <w:rPr>
          <w:rFonts w:ascii="Arial" w:hAnsi="Arial" w:cs="Arial"/>
        </w:rPr>
        <w:t xml:space="preserve">It is an authentic source because too many eminent writers have contributed their opinions in this article and it was published in 2017 so the findings it contains cannot possibly become invalid for modern children. </w:t>
      </w:r>
    </w:p>
    <w:p w:rsidR="00627B63" w:rsidRDefault="00D60454" w:rsidP="00627B63">
      <w:pPr>
        <w:spacing w:line="480" w:lineRule="auto"/>
        <w:jc w:val="both"/>
        <w:rPr>
          <w:rFonts w:ascii="Arial" w:hAnsi="Arial" w:cs="Arial"/>
        </w:rPr>
      </w:pPr>
      <w:r w:rsidRPr="002A42D3">
        <w:rPr>
          <w:rFonts w:ascii="Arial" w:hAnsi="Arial" w:cs="Arial"/>
        </w:rPr>
        <w:t xml:space="preserve">This source also shows that parenting interventions could improve outcome for young children because often parents do not know how exactly should they behave with a child and how it could impact its psychology. Thus, this source has been a lot helpful </w:t>
      </w:r>
      <w:r w:rsidR="005500A7" w:rsidRPr="002A42D3">
        <w:rPr>
          <w:rFonts w:ascii="Arial" w:hAnsi="Arial" w:cs="Arial"/>
        </w:rPr>
        <w:t>for</w:t>
      </w:r>
      <w:r w:rsidRPr="002A42D3">
        <w:rPr>
          <w:rFonts w:ascii="Arial" w:hAnsi="Arial" w:cs="Arial"/>
        </w:rPr>
        <w:t xml:space="preserve"> the poster because it </w:t>
      </w:r>
      <w:r w:rsidRPr="002A42D3">
        <w:rPr>
          <w:rFonts w:ascii="Arial" w:hAnsi="Arial" w:cs="Arial"/>
        </w:rPr>
        <w:lastRenderedPageBreak/>
        <w:t>suggests various ideas like home visits</w:t>
      </w:r>
      <w:r w:rsidR="005500A7" w:rsidRPr="002A42D3">
        <w:rPr>
          <w:rFonts w:ascii="Arial" w:hAnsi="Arial" w:cs="Arial"/>
        </w:rPr>
        <w:t xml:space="preserve"> </w:t>
      </w:r>
      <w:r w:rsidRPr="002A42D3">
        <w:rPr>
          <w:rFonts w:ascii="Arial" w:hAnsi="Arial" w:cs="Arial"/>
        </w:rPr>
        <w:t>and nutritional services that could improve early childhood.</w:t>
      </w:r>
    </w:p>
    <w:p w:rsidR="00527477" w:rsidRDefault="00527477">
      <w:pPr>
        <w:rPr>
          <w:rFonts w:ascii="Arial" w:eastAsiaTheme="majorEastAsia" w:hAnsi="Arial" w:cstheme="majorBidi"/>
          <w:b/>
          <w:color w:val="000000" w:themeColor="text1"/>
          <w:szCs w:val="32"/>
          <w:lang w:val="en-GB"/>
        </w:rPr>
      </w:pPr>
      <w:r>
        <w:rPr>
          <w:lang w:val="en-GB"/>
        </w:rPr>
        <w:br w:type="page"/>
      </w:r>
    </w:p>
    <w:p w:rsidR="00627B63" w:rsidRPr="000D62AA" w:rsidRDefault="00627B63" w:rsidP="00627B63">
      <w:pPr>
        <w:pStyle w:val="Heading1"/>
        <w:rPr>
          <w:lang w:val="en-GB"/>
        </w:rPr>
      </w:pPr>
      <w:r w:rsidRPr="002A42D3">
        <w:rPr>
          <w:lang w:val="en-GB"/>
        </w:rPr>
        <w:lastRenderedPageBreak/>
        <w:t>Bibliography</w:t>
      </w:r>
    </w:p>
    <w:p w:rsidR="00627B63" w:rsidRPr="002A42D3" w:rsidRDefault="00627B63" w:rsidP="00627B63">
      <w:pPr>
        <w:spacing w:line="480" w:lineRule="auto"/>
        <w:jc w:val="both"/>
        <w:rPr>
          <w:rFonts w:ascii="Arial" w:hAnsi="Arial" w:cs="Arial"/>
          <w:lang w:val="en-GB"/>
        </w:rPr>
      </w:pPr>
      <w:r w:rsidRPr="002A42D3">
        <w:rPr>
          <w:rFonts w:ascii="Arial" w:hAnsi="Arial" w:cs="Arial"/>
          <w:lang w:val="en-GB"/>
        </w:rPr>
        <w:t>Arai, L., Heawood, A., Feder, G., Howarth, E., MacMillan, H., Moore, T.H., Stanley, N. and Gregory, A., 2019. Hope, agency, and the lived experience of violence: A qualitative systematic review of children’s perspectives on domestic violence and abuse. </w:t>
      </w:r>
      <w:r w:rsidRPr="002A42D3">
        <w:rPr>
          <w:rFonts w:ascii="Arial" w:hAnsi="Arial" w:cs="Arial"/>
          <w:i/>
          <w:iCs/>
          <w:lang w:val="en-GB"/>
        </w:rPr>
        <w:t>Trauma, Violence, &amp; Abuse</w:t>
      </w:r>
      <w:r w:rsidRPr="002A42D3">
        <w:rPr>
          <w:rFonts w:ascii="Arial" w:hAnsi="Arial" w:cs="Arial"/>
          <w:lang w:val="en-GB"/>
        </w:rPr>
        <w:t>, p.1524838019849582.</w:t>
      </w:r>
    </w:p>
    <w:p w:rsidR="00627B63" w:rsidRPr="002A42D3" w:rsidRDefault="00627B63" w:rsidP="00627B63">
      <w:pPr>
        <w:spacing w:line="480" w:lineRule="auto"/>
        <w:jc w:val="both"/>
        <w:rPr>
          <w:rFonts w:ascii="Arial" w:hAnsi="Arial" w:cs="Arial"/>
        </w:rPr>
      </w:pPr>
      <w:r w:rsidRPr="002A42D3">
        <w:rPr>
          <w:rFonts w:ascii="Arial" w:hAnsi="Arial" w:cs="Arial"/>
        </w:rPr>
        <w:t>Bhagat, V., Haque, M. and Jaalam, K., 2018. Enrich schematization in children: Play as the tool for cognitive development. </w:t>
      </w:r>
      <w:r w:rsidRPr="002A42D3">
        <w:rPr>
          <w:rFonts w:ascii="Arial" w:hAnsi="Arial" w:cs="Arial"/>
          <w:i/>
          <w:iCs/>
        </w:rPr>
        <w:t>Journal of Applied Pharmaceutical Science</w:t>
      </w:r>
      <w:r w:rsidRPr="002A42D3">
        <w:rPr>
          <w:rFonts w:ascii="Arial" w:hAnsi="Arial" w:cs="Arial"/>
        </w:rPr>
        <w:t>, </w:t>
      </w:r>
      <w:r w:rsidRPr="002A42D3">
        <w:rPr>
          <w:rFonts w:ascii="Arial" w:hAnsi="Arial" w:cs="Arial"/>
          <w:i/>
          <w:iCs/>
        </w:rPr>
        <w:t>8</w:t>
      </w:r>
      <w:r w:rsidRPr="002A42D3">
        <w:rPr>
          <w:rFonts w:ascii="Arial" w:hAnsi="Arial" w:cs="Arial"/>
        </w:rPr>
        <w:t>(7), pp.128-131.</w:t>
      </w:r>
    </w:p>
    <w:p w:rsidR="00627B63" w:rsidRPr="002A42D3" w:rsidRDefault="00627B63" w:rsidP="00627B63">
      <w:pPr>
        <w:spacing w:line="480" w:lineRule="auto"/>
        <w:jc w:val="both"/>
        <w:rPr>
          <w:rFonts w:ascii="Arial" w:hAnsi="Arial" w:cs="Arial"/>
          <w:lang w:val="en-GB"/>
        </w:rPr>
      </w:pPr>
      <w:r w:rsidRPr="002A42D3">
        <w:rPr>
          <w:rFonts w:ascii="Arial" w:hAnsi="Arial" w:cs="Arial"/>
          <w:lang w:val="en-GB"/>
        </w:rPr>
        <w:t>Coskun, K., Coskun, M. and Turkey, M., 2019. Is Socio-emotional Development Correlated with Cognitive Development Among Children?. </w:t>
      </w:r>
      <w:r w:rsidRPr="002A42D3">
        <w:rPr>
          <w:rFonts w:ascii="Arial" w:hAnsi="Arial" w:cs="Arial"/>
          <w:i/>
          <w:iCs/>
          <w:lang w:val="en-GB"/>
        </w:rPr>
        <w:t>Education</w:t>
      </w:r>
      <w:r w:rsidRPr="002A42D3">
        <w:rPr>
          <w:rFonts w:ascii="Arial" w:hAnsi="Arial" w:cs="Arial"/>
          <w:lang w:val="en-GB"/>
        </w:rPr>
        <w:t>, </w:t>
      </w:r>
      <w:r w:rsidRPr="002A42D3">
        <w:rPr>
          <w:rFonts w:ascii="Arial" w:hAnsi="Arial" w:cs="Arial"/>
          <w:i/>
          <w:iCs/>
          <w:lang w:val="en-GB"/>
        </w:rPr>
        <w:t>139</w:t>
      </w:r>
      <w:r w:rsidRPr="002A42D3">
        <w:rPr>
          <w:rFonts w:ascii="Arial" w:hAnsi="Arial" w:cs="Arial"/>
          <w:lang w:val="en-GB"/>
        </w:rPr>
        <w:t>(3), pp.127-130.</w:t>
      </w:r>
    </w:p>
    <w:p w:rsidR="00627B63" w:rsidRPr="002A42D3" w:rsidRDefault="00627B63" w:rsidP="00627B63">
      <w:pPr>
        <w:spacing w:line="480" w:lineRule="auto"/>
        <w:jc w:val="both"/>
        <w:rPr>
          <w:rFonts w:ascii="Arial" w:hAnsi="Arial" w:cs="Arial"/>
        </w:rPr>
      </w:pPr>
      <w:r w:rsidRPr="002A42D3">
        <w:rPr>
          <w:rFonts w:ascii="Arial" w:hAnsi="Arial" w:cs="Arial"/>
        </w:rPr>
        <w:t>Cronin, A. and McLeod, S., 2020. Communication Rights of Young Children in Early Childhood Education and Care. </w:t>
      </w:r>
      <w:r w:rsidRPr="002A42D3">
        <w:rPr>
          <w:rFonts w:ascii="Arial" w:hAnsi="Arial" w:cs="Arial"/>
          <w:i/>
          <w:iCs/>
        </w:rPr>
        <w:t>Toddlers with Cleft Palate: Enhancing Communication Through Holistic Child-and Family-Centred Practice</w:t>
      </w:r>
      <w:r w:rsidRPr="002A42D3">
        <w:rPr>
          <w:rFonts w:ascii="Arial" w:hAnsi="Arial" w:cs="Arial"/>
        </w:rPr>
        <w:t>, p.120.</w:t>
      </w:r>
    </w:p>
    <w:p w:rsidR="00627B63" w:rsidRPr="002A42D3" w:rsidRDefault="00627B63" w:rsidP="00627B63">
      <w:pPr>
        <w:spacing w:line="480" w:lineRule="auto"/>
        <w:jc w:val="both"/>
        <w:rPr>
          <w:rFonts w:ascii="Arial" w:hAnsi="Arial" w:cs="Arial"/>
        </w:rPr>
      </w:pPr>
      <w:r w:rsidRPr="002A42D3">
        <w:rPr>
          <w:rFonts w:ascii="Arial" w:hAnsi="Arial" w:cs="Arial"/>
        </w:rPr>
        <w:t>Fernald, L.C., Kagawa, R., Knauer, H.A., Schnaas, L., Guerra, A.G. and Neufeld, L.M., 2017. Promoting child development through group-based parent support within a cash transfer program: Experimental effects on children’s outcomes. </w:t>
      </w:r>
      <w:r w:rsidRPr="002A42D3">
        <w:rPr>
          <w:rFonts w:ascii="Arial" w:hAnsi="Arial" w:cs="Arial"/>
          <w:i/>
          <w:iCs/>
        </w:rPr>
        <w:t>Developmental psychology</w:t>
      </w:r>
      <w:r w:rsidRPr="002A42D3">
        <w:rPr>
          <w:rFonts w:ascii="Arial" w:hAnsi="Arial" w:cs="Arial"/>
        </w:rPr>
        <w:t>, </w:t>
      </w:r>
      <w:r w:rsidRPr="002A42D3">
        <w:rPr>
          <w:rFonts w:ascii="Arial" w:hAnsi="Arial" w:cs="Arial"/>
          <w:i/>
          <w:iCs/>
        </w:rPr>
        <w:t>53</w:t>
      </w:r>
      <w:r w:rsidRPr="002A42D3">
        <w:rPr>
          <w:rFonts w:ascii="Arial" w:hAnsi="Arial" w:cs="Arial"/>
        </w:rPr>
        <w:t>(2), p.222.</w:t>
      </w:r>
    </w:p>
    <w:p w:rsidR="00627B63" w:rsidRPr="002A42D3" w:rsidRDefault="00627B63" w:rsidP="00627B63">
      <w:pPr>
        <w:spacing w:line="480" w:lineRule="auto"/>
        <w:jc w:val="both"/>
        <w:rPr>
          <w:rFonts w:ascii="Arial" w:hAnsi="Arial" w:cs="Arial"/>
          <w:lang w:val="en-GB"/>
        </w:rPr>
      </w:pPr>
      <w:r w:rsidRPr="002A42D3">
        <w:rPr>
          <w:rFonts w:ascii="Arial" w:hAnsi="Arial" w:cs="Arial"/>
          <w:lang w:val="en-GB"/>
        </w:rPr>
        <w:t>Fusar-Poli, P., 2019. Integrated mental health services for the developmental period (0 to 25 years): a critical review of the evidence. </w:t>
      </w:r>
      <w:r w:rsidRPr="002A42D3">
        <w:rPr>
          <w:rFonts w:ascii="Arial" w:hAnsi="Arial" w:cs="Arial"/>
          <w:i/>
          <w:iCs/>
          <w:lang w:val="en-GB"/>
        </w:rPr>
        <w:t>Frontiers in Psychiatry</w:t>
      </w:r>
      <w:r w:rsidRPr="002A42D3">
        <w:rPr>
          <w:rFonts w:ascii="Arial" w:hAnsi="Arial" w:cs="Arial"/>
          <w:lang w:val="en-GB"/>
        </w:rPr>
        <w:t>, </w:t>
      </w:r>
      <w:r w:rsidRPr="002A42D3">
        <w:rPr>
          <w:rFonts w:ascii="Arial" w:hAnsi="Arial" w:cs="Arial"/>
          <w:i/>
          <w:iCs/>
          <w:lang w:val="en-GB"/>
        </w:rPr>
        <w:t>10</w:t>
      </w:r>
      <w:r w:rsidRPr="002A42D3">
        <w:rPr>
          <w:rFonts w:ascii="Arial" w:hAnsi="Arial" w:cs="Arial"/>
          <w:lang w:val="en-GB"/>
        </w:rPr>
        <w:t>, p.355.</w:t>
      </w:r>
    </w:p>
    <w:p w:rsidR="00627B63" w:rsidRPr="002A42D3" w:rsidRDefault="00627B63" w:rsidP="00627B63">
      <w:pPr>
        <w:spacing w:line="480" w:lineRule="auto"/>
        <w:jc w:val="both"/>
        <w:rPr>
          <w:rFonts w:ascii="Arial" w:hAnsi="Arial" w:cs="Arial"/>
          <w:lang w:val="en-GB"/>
        </w:rPr>
      </w:pPr>
      <w:r w:rsidRPr="002A42D3">
        <w:rPr>
          <w:rFonts w:ascii="Arial" w:hAnsi="Arial" w:cs="Arial"/>
          <w:lang w:val="en-GB"/>
        </w:rPr>
        <w:t>Knight, Z.G., 2017. A proposed model of psychodynamic psychotherapy linked to Erik Erikson's eight stages of psychosocial development. </w:t>
      </w:r>
      <w:r w:rsidRPr="002A42D3">
        <w:rPr>
          <w:rFonts w:ascii="Arial" w:hAnsi="Arial" w:cs="Arial"/>
          <w:i/>
          <w:iCs/>
          <w:lang w:val="en-GB"/>
        </w:rPr>
        <w:t>Clinical psychology &amp; psychotherapy</w:t>
      </w:r>
      <w:r w:rsidRPr="002A42D3">
        <w:rPr>
          <w:rFonts w:ascii="Arial" w:hAnsi="Arial" w:cs="Arial"/>
          <w:lang w:val="en-GB"/>
        </w:rPr>
        <w:t>, </w:t>
      </w:r>
      <w:r w:rsidRPr="002A42D3">
        <w:rPr>
          <w:rFonts w:ascii="Arial" w:hAnsi="Arial" w:cs="Arial"/>
          <w:i/>
          <w:iCs/>
          <w:lang w:val="en-GB"/>
        </w:rPr>
        <w:t>24</w:t>
      </w:r>
      <w:r w:rsidRPr="002A42D3">
        <w:rPr>
          <w:rFonts w:ascii="Arial" w:hAnsi="Arial" w:cs="Arial"/>
          <w:lang w:val="en-GB"/>
        </w:rPr>
        <w:t>(5), pp.1047-1058.</w:t>
      </w:r>
    </w:p>
    <w:p w:rsidR="00627B63" w:rsidRPr="002A42D3" w:rsidRDefault="00627B63" w:rsidP="00627B63">
      <w:pPr>
        <w:spacing w:line="480" w:lineRule="auto"/>
        <w:jc w:val="both"/>
        <w:rPr>
          <w:rFonts w:ascii="Arial" w:hAnsi="Arial" w:cs="Arial"/>
          <w:lang w:val="en-GB"/>
        </w:rPr>
      </w:pPr>
      <w:r w:rsidRPr="002A42D3">
        <w:rPr>
          <w:rFonts w:ascii="Arial" w:hAnsi="Arial" w:cs="Arial"/>
          <w:lang w:val="en-GB"/>
        </w:rPr>
        <w:t>Robinson, O.C., Demetre, J.D. and Litman, J.A., 2017. Adult life stage and crisis as predictors of curiosity and authenticity: Testing inferences from Erikson’s lifespan theory. </w:t>
      </w:r>
      <w:r w:rsidRPr="002A42D3">
        <w:rPr>
          <w:rFonts w:ascii="Arial" w:hAnsi="Arial" w:cs="Arial"/>
          <w:i/>
          <w:iCs/>
          <w:lang w:val="en-GB"/>
        </w:rPr>
        <w:t>International Journal of Behavioral Development</w:t>
      </w:r>
      <w:r w:rsidRPr="002A42D3">
        <w:rPr>
          <w:rFonts w:ascii="Arial" w:hAnsi="Arial" w:cs="Arial"/>
          <w:lang w:val="en-GB"/>
        </w:rPr>
        <w:t>, </w:t>
      </w:r>
      <w:r w:rsidRPr="002A42D3">
        <w:rPr>
          <w:rFonts w:ascii="Arial" w:hAnsi="Arial" w:cs="Arial"/>
          <w:i/>
          <w:iCs/>
          <w:lang w:val="en-GB"/>
        </w:rPr>
        <w:t>41</w:t>
      </w:r>
      <w:r w:rsidRPr="002A42D3">
        <w:rPr>
          <w:rFonts w:ascii="Arial" w:hAnsi="Arial" w:cs="Arial"/>
          <w:lang w:val="en-GB"/>
        </w:rPr>
        <w:t>(3), pp.426-431.</w:t>
      </w:r>
    </w:p>
    <w:sectPr w:rsidR="00627B63" w:rsidRPr="002A42D3" w:rsidSect="00083FE5">
      <w:headerReference w:type="default" r:id="rId12"/>
      <w:footerReference w:type="default" r:id="rId13"/>
      <w:head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C38E0" w:rsidRDefault="00CC38E0" w:rsidP="0080185C">
      <w:pPr>
        <w:spacing w:after="0" w:line="240" w:lineRule="auto"/>
      </w:pPr>
      <w:r>
        <w:separator/>
      </w:r>
    </w:p>
  </w:endnote>
  <w:endnote w:type="continuationSeparator" w:id="0">
    <w:p w:rsidR="00CC38E0" w:rsidRDefault="00CC38E0" w:rsidP="008018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45040258"/>
      <w:docPartObj>
        <w:docPartGallery w:val="Page Numbers (Bottom of Page)"/>
        <w:docPartUnique/>
      </w:docPartObj>
    </w:sdtPr>
    <w:sdtEndPr>
      <w:rPr>
        <w:noProof/>
      </w:rPr>
    </w:sdtEndPr>
    <w:sdtContent>
      <w:p w:rsidR="002A42D3" w:rsidRDefault="009B17C6">
        <w:pPr>
          <w:pStyle w:val="Footer"/>
          <w:jc w:val="right"/>
        </w:pPr>
        <w:r>
          <w:fldChar w:fldCharType="begin"/>
        </w:r>
        <w:r w:rsidR="002A42D3">
          <w:instrText xml:space="preserve"> PAGE   \* MERGEFORMAT </w:instrText>
        </w:r>
        <w:r>
          <w:fldChar w:fldCharType="separate"/>
        </w:r>
        <w:r w:rsidR="00E54242">
          <w:rPr>
            <w:noProof/>
          </w:rPr>
          <w:t>1</w:t>
        </w:r>
        <w:r>
          <w:rPr>
            <w:noProof/>
          </w:rPr>
          <w:fldChar w:fldCharType="end"/>
        </w:r>
      </w:p>
    </w:sdtContent>
  </w:sdt>
  <w:p w:rsidR="00BA3AFC" w:rsidRDefault="00BA3A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C38E0" w:rsidRDefault="00CC38E0" w:rsidP="0080185C">
      <w:pPr>
        <w:spacing w:after="0" w:line="240" w:lineRule="auto"/>
      </w:pPr>
      <w:r>
        <w:separator/>
      </w:r>
    </w:p>
  </w:footnote>
  <w:footnote w:type="continuationSeparator" w:id="0">
    <w:p w:rsidR="00CC38E0" w:rsidRDefault="00CC38E0" w:rsidP="008018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95A60" w:rsidRDefault="00195A60">
    <w:pPr>
      <w:pStyle w:val="Header"/>
      <w:jc w:val="right"/>
    </w:pPr>
  </w:p>
  <w:p w:rsidR="00195A60" w:rsidRPr="00195A60" w:rsidRDefault="00195A60">
    <w:pPr>
      <w:pStyle w:val="Header"/>
      <w:rPr>
        <w:rFonts w:ascii="Times New Roman" w:hAnsi="Times New Roman" w:cs="Times New Roman"/>
        <w:sz w:val="20"/>
        <w:szCs w:val="20"/>
      </w:rP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A3AFC" w:rsidRDefault="00BA3AFC">
    <w:pPr>
      <w:pStyle w:val="Header"/>
      <w:jc w:val="right"/>
    </w:pPr>
  </w:p>
  <w:p w:rsidR="00BA3AFC" w:rsidRDefault="00BA3AF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4C7F8E"/>
    <w:multiLevelType w:val="hybridMultilevel"/>
    <w:tmpl w:val="9F90E46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898659A"/>
    <w:multiLevelType w:val="hybridMultilevel"/>
    <w:tmpl w:val="9780A7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E8358D7"/>
    <w:multiLevelType w:val="hybridMultilevel"/>
    <w:tmpl w:val="BA12F8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86168F3"/>
    <w:multiLevelType w:val="hybridMultilevel"/>
    <w:tmpl w:val="F69A35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8F76D6E"/>
    <w:multiLevelType w:val="hybridMultilevel"/>
    <w:tmpl w:val="B4406C9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B972295"/>
    <w:multiLevelType w:val="hybridMultilevel"/>
    <w:tmpl w:val="B184C9F6"/>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F454804"/>
    <w:multiLevelType w:val="hybridMultilevel"/>
    <w:tmpl w:val="F88EFAC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26997825"/>
    <w:multiLevelType w:val="hybridMultilevel"/>
    <w:tmpl w:val="F15AAD9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3A12078B"/>
    <w:multiLevelType w:val="hybridMultilevel"/>
    <w:tmpl w:val="1A1ADE1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423B1F0D"/>
    <w:multiLevelType w:val="hybridMultilevel"/>
    <w:tmpl w:val="C51E8C8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429344B7"/>
    <w:multiLevelType w:val="hybridMultilevel"/>
    <w:tmpl w:val="7C72A73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44163384"/>
    <w:multiLevelType w:val="hybridMultilevel"/>
    <w:tmpl w:val="0C84888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46131B78"/>
    <w:multiLevelType w:val="hybridMultilevel"/>
    <w:tmpl w:val="EE2EFC0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47804756"/>
    <w:multiLevelType w:val="hybridMultilevel"/>
    <w:tmpl w:val="D2F8306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52402891"/>
    <w:multiLevelType w:val="hybridMultilevel"/>
    <w:tmpl w:val="189C94D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15:restartNumberingAfterBreak="0">
    <w:nsid w:val="5AFF4146"/>
    <w:multiLevelType w:val="hybridMultilevel"/>
    <w:tmpl w:val="ABC67A0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6" w15:restartNumberingAfterBreak="0">
    <w:nsid w:val="5DF07E10"/>
    <w:multiLevelType w:val="hybridMultilevel"/>
    <w:tmpl w:val="0C36E4B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7" w15:restartNumberingAfterBreak="0">
    <w:nsid w:val="68056100"/>
    <w:multiLevelType w:val="hybridMultilevel"/>
    <w:tmpl w:val="23EC63D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768065E4"/>
    <w:multiLevelType w:val="hybridMultilevel"/>
    <w:tmpl w:val="3B56B51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7802402D"/>
    <w:multiLevelType w:val="hybridMultilevel"/>
    <w:tmpl w:val="95F8BAA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7E061010"/>
    <w:multiLevelType w:val="hybridMultilevel"/>
    <w:tmpl w:val="F20C6902"/>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4"/>
  </w:num>
  <w:num w:numId="2">
    <w:abstractNumId w:val="2"/>
  </w:num>
  <w:num w:numId="3">
    <w:abstractNumId w:val="10"/>
  </w:num>
  <w:num w:numId="4">
    <w:abstractNumId w:val="1"/>
  </w:num>
  <w:num w:numId="5">
    <w:abstractNumId w:val="9"/>
  </w:num>
  <w:num w:numId="6">
    <w:abstractNumId w:val="3"/>
  </w:num>
  <w:num w:numId="7">
    <w:abstractNumId w:val="7"/>
  </w:num>
  <w:num w:numId="8">
    <w:abstractNumId w:val="11"/>
  </w:num>
  <w:num w:numId="9">
    <w:abstractNumId w:val="12"/>
  </w:num>
  <w:num w:numId="10">
    <w:abstractNumId w:val="4"/>
  </w:num>
  <w:num w:numId="11">
    <w:abstractNumId w:val="15"/>
  </w:num>
  <w:num w:numId="12">
    <w:abstractNumId w:val="18"/>
  </w:num>
  <w:num w:numId="13">
    <w:abstractNumId w:val="16"/>
  </w:num>
  <w:num w:numId="14">
    <w:abstractNumId w:val="8"/>
  </w:num>
  <w:num w:numId="15">
    <w:abstractNumId w:val="0"/>
  </w:num>
  <w:num w:numId="16">
    <w:abstractNumId w:val="19"/>
  </w:num>
  <w:num w:numId="17">
    <w:abstractNumId w:val="17"/>
  </w:num>
  <w:num w:numId="18">
    <w:abstractNumId w:val="5"/>
  </w:num>
  <w:num w:numId="19">
    <w:abstractNumId w:val="20"/>
  </w:num>
  <w:num w:numId="20">
    <w:abstractNumId w:val="6"/>
  </w:num>
  <w:num w:numId="21">
    <w:abstractNumId w:val="13"/>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6625"/>
  </w:hdrShapeDefaults>
  <w:footnotePr>
    <w:footnote w:id="-1"/>
    <w:footnote w:id="0"/>
  </w:footnotePr>
  <w:endnotePr>
    <w:endnote w:id="-1"/>
    <w:endnote w:id="0"/>
  </w:endnotePr>
  <w:compat>
    <w:compatSetting w:name="compatibilityMode" w:uri="http://schemas.microsoft.com/office/word" w:val="12"/>
  </w:compat>
  <w:rsids>
    <w:rsidRoot w:val="46618BE0"/>
    <w:rsid w:val="00000C56"/>
    <w:rsid w:val="000011E9"/>
    <w:rsid w:val="0000345F"/>
    <w:rsid w:val="000037E5"/>
    <w:rsid w:val="000047D5"/>
    <w:rsid w:val="000067F3"/>
    <w:rsid w:val="00014B76"/>
    <w:rsid w:val="00016963"/>
    <w:rsid w:val="00021429"/>
    <w:rsid w:val="000240D4"/>
    <w:rsid w:val="00025993"/>
    <w:rsid w:val="00027CD6"/>
    <w:rsid w:val="0003044D"/>
    <w:rsid w:val="00030B78"/>
    <w:rsid w:val="00033315"/>
    <w:rsid w:val="000346D7"/>
    <w:rsid w:val="00034DC3"/>
    <w:rsid w:val="000353C4"/>
    <w:rsid w:val="0003586B"/>
    <w:rsid w:val="00036C59"/>
    <w:rsid w:val="00041BB8"/>
    <w:rsid w:val="000421AC"/>
    <w:rsid w:val="0004504B"/>
    <w:rsid w:val="00046C03"/>
    <w:rsid w:val="000479D3"/>
    <w:rsid w:val="00052F30"/>
    <w:rsid w:val="00053A70"/>
    <w:rsid w:val="00060314"/>
    <w:rsid w:val="000606CF"/>
    <w:rsid w:val="000613D4"/>
    <w:rsid w:val="00061BBE"/>
    <w:rsid w:val="00061C93"/>
    <w:rsid w:val="00061E6F"/>
    <w:rsid w:val="0006203B"/>
    <w:rsid w:val="000640AF"/>
    <w:rsid w:val="000658C7"/>
    <w:rsid w:val="00066D7C"/>
    <w:rsid w:val="00067164"/>
    <w:rsid w:val="000705DE"/>
    <w:rsid w:val="00076946"/>
    <w:rsid w:val="00076DBC"/>
    <w:rsid w:val="00076F2C"/>
    <w:rsid w:val="000771B9"/>
    <w:rsid w:val="00080114"/>
    <w:rsid w:val="00080563"/>
    <w:rsid w:val="000810E3"/>
    <w:rsid w:val="0008247B"/>
    <w:rsid w:val="00083FE5"/>
    <w:rsid w:val="00084540"/>
    <w:rsid w:val="00086B2B"/>
    <w:rsid w:val="00087500"/>
    <w:rsid w:val="000901C1"/>
    <w:rsid w:val="0009154A"/>
    <w:rsid w:val="000915EB"/>
    <w:rsid w:val="000923B9"/>
    <w:rsid w:val="0009313C"/>
    <w:rsid w:val="000945D4"/>
    <w:rsid w:val="000946CD"/>
    <w:rsid w:val="000953CA"/>
    <w:rsid w:val="000A5EA6"/>
    <w:rsid w:val="000A7165"/>
    <w:rsid w:val="000B42C5"/>
    <w:rsid w:val="000B7106"/>
    <w:rsid w:val="000B7497"/>
    <w:rsid w:val="000B7A5F"/>
    <w:rsid w:val="000C0F04"/>
    <w:rsid w:val="000C21FC"/>
    <w:rsid w:val="000C5719"/>
    <w:rsid w:val="000C6470"/>
    <w:rsid w:val="000C76B3"/>
    <w:rsid w:val="000D2425"/>
    <w:rsid w:val="000D398B"/>
    <w:rsid w:val="000D4F2F"/>
    <w:rsid w:val="000D5DC5"/>
    <w:rsid w:val="000D62AA"/>
    <w:rsid w:val="000D6994"/>
    <w:rsid w:val="000D770E"/>
    <w:rsid w:val="000E351A"/>
    <w:rsid w:val="000E4BAA"/>
    <w:rsid w:val="000E664E"/>
    <w:rsid w:val="000F063D"/>
    <w:rsid w:val="001001B5"/>
    <w:rsid w:val="0010206B"/>
    <w:rsid w:val="00102221"/>
    <w:rsid w:val="00102522"/>
    <w:rsid w:val="00102832"/>
    <w:rsid w:val="0010360A"/>
    <w:rsid w:val="0010454C"/>
    <w:rsid w:val="00104897"/>
    <w:rsid w:val="001058D0"/>
    <w:rsid w:val="00105C9E"/>
    <w:rsid w:val="00105D77"/>
    <w:rsid w:val="001067A0"/>
    <w:rsid w:val="00106E34"/>
    <w:rsid w:val="0011074C"/>
    <w:rsid w:val="001114EA"/>
    <w:rsid w:val="00112F4E"/>
    <w:rsid w:val="00116C27"/>
    <w:rsid w:val="00121A09"/>
    <w:rsid w:val="00126201"/>
    <w:rsid w:val="0013062D"/>
    <w:rsid w:val="001335C5"/>
    <w:rsid w:val="00134172"/>
    <w:rsid w:val="00134C04"/>
    <w:rsid w:val="00136FDE"/>
    <w:rsid w:val="00142DB3"/>
    <w:rsid w:val="001431B7"/>
    <w:rsid w:val="00147A0E"/>
    <w:rsid w:val="001504E0"/>
    <w:rsid w:val="00151FD2"/>
    <w:rsid w:val="00153874"/>
    <w:rsid w:val="00154BBE"/>
    <w:rsid w:val="00155809"/>
    <w:rsid w:val="00155ABE"/>
    <w:rsid w:val="001564E8"/>
    <w:rsid w:val="00160900"/>
    <w:rsid w:val="001675CE"/>
    <w:rsid w:val="00167702"/>
    <w:rsid w:val="00171654"/>
    <w:rsid w:val="00171EA1"/>
    <w:rsid w:val="00174818"/>
    <w:rsid w:val="00174FDB"/>
    <w:rsid w:val="00175A2D"/>
    <w:rsid w:val="00175C43"/>
    <w:rsid w:val="00176A13"/>
    <w:rsid w:val="00177AB3"/>
    <w:rsid w:val="00182E54"/>
    <w:rsid w:val="00182EB2"/>
    <w:rsid w:val="00185B73"/>
    <w:rsid w:val="001876F0"/>
    <w:rsid w:val="00191974"/>
    <w:rsid w:val="0019288E"/>
    <w:rsid w:val="00193147"/>
    <w:rsid w:val="00195991"/>
    <w:rsid w:val="00195A60"/>
    <w:rsid w:val="0019769C"/>
    <w:rsid w:val="00197D73"/>
    <w:rsid w:val="001A2213"/>
    <w:rsid w:val="001A3B85"/>
    <w:rsid w:val="001A4E69"/>
    <w:rsid w:val="001A771D"/>
    <w:rsid w:val="001B1F41"/>
    <w:rsid w:val="001B41A6"/>
    <w:rsid w:val="001B4E8E"/>
    <w:rsid w:val="001B5490"/>
    <w:rsid w:val="001B7035"/>
    <w:rsid w:val="001C19AE"/>
    <w:rsid w:val="001C1C2A"/>
    <w:rsid w:val="001C1F18"/>
    <w:rsid w:val="001C5BCB"/>
    <w:rsid w:val="001C638A"/>
    <w:rsid w:val="001E0D69"/>
    <w:rsid w:val="001E24E9"/>
    <w:rsid w:val="001E31E6"/>
    <w:rsid w:val="001E34E6"/>
    <w:rsid w:val="001E4019"/>
    <w:rsid w:val="001E6910"/>
    <w:rsid w:val="001F21C2"/>
    <w:rsid w:val="001F24A6"/>
    <w:rsid w:val="001F263E"/>
    <w:rsid w:val="001F4E6B"/>
    <w:rsid w:val="001F4F55"/>
    <w:rsid w:val="001F5739"/>
    <w:rsid w:val="001F6A61"/>
    <w:rsid w:val="001F6D38"/>
    <w:rsid w:val="002027F0"/>
    <w:rsid w:val="00202F31"/>
    <w:rsid w:val="00204AC9"/>
    <w:rsid w:val="00205D4D"/>
    <w:rsid w:val="00206775"/>
    <w:rsid w:val="0020706E"/>
    <w:rsid w:val="00207ADF"/>
    <w:rsid w:val="00207D26"/>
    <w:rsid w:val="00210762"/>
    <w:rsid w:val="00210AD5"/>
    <w:rsid w:val="00214D52"/>
    <w:rsid w:val="002161DA"/>
    <w:rsid w:val="00216D7F"/>
    <w:rsid w:val="00220922"/>
    <w:rsid w:val="00221737"/>
    <w:rsid w:val="002248B4"/>
    <w:rsid w:val="00224E9F"/>
    <w:rsid w:val="002268A1"/>
    <w:rsid w:val="00230367"/>
    <w:rsid w:val="00234A5E"/>
    <w:rsid w:val="0023577D"/>
    <w:rsid w:val="002426F2"/>
    <w:rsid w:val="00245474"/>
    <w:rsid w:val="002461B9"/>
    <w:rsid w:val="00246E6F"/>
    <w:rsid w:val="002470A9"/>
    <w:rsid w:val="00250615"/>
    <w:rsid w:val="00250898"/>
    <w:rsid w:val="00251981"/>
    <w:rsid w:val="002520E7"/>
    <w:rsid w:val="0025226C"/>
    <w:rsid w:val="00252EF8"/>
    <w:rsid w:val="002554F1"/>
    <w:rsid w:val="0026097E"/>
    <w:rsid w:val="00260B29"/>
    <w:rsid w:val="00261828"/>
    <w:rsid w:val="0026295B"/>
    <w:rsid w:val="002631EE"/>
    <w:rsid w:val="00263399"/>
    <w:rsid w:val="00263AC0"/>
    <w:rsid w:val="002641BD"/>
    <w:rsid w:val="002647C7"/>
    <w:rsid w:val="002708F8"/>
    <w:rsid w:val="00272E36"/>
    <w:rsid w:val="002733A3"/>
    <w:rsid w:val="002740E9"/>
    <w:rsid w:val="0027553C"/>
    <w:rsid w:val="002772A1"/>
    <w:rsid w:val="002772C9"/>
    <w:rsid w:val="00277663"/>
    <w:rsid w:val="00285069"/>
    <w:rsid w:val="00285FC3"/>
    <w:rsid w:val="00285FEA"/>
    <w:rsid w:val="00286D7E"/>
    <w:rsid w:val="0029272F"/>
    <w:rsid w:val="002927B2"/>
    <w:rsid w:val="00294363"/>
    <w:rsid w:val="002A1FAA"/>
    <w:rsid w:val="002A357F"/>
    <w:rsid w:val="002A39AA"/>
    <w:rsid w:val="002A42D3"/>
    <w:rsid w:val="002A58E8"/>
    <w:rsid w:val="002A6571"/>
    <w:rsid w:val="002A693F"/>
    <w:rsid w:val="002B07C2"/>
    <w:rsid w:val="002B2693"/>
    <w:rsid w:val="002B30BF"/>
    <w:rsid w:val="002B4317"/>
    <w:rsid w:val="002B594F"/>
    <w:rsid w:val="002B606A"/>
    <w:rsid w:val="002B6399"/>
    <w:rsid w:val="002C233D"/>
    <w:rsid w:val="002C2DC3"/>
    <w:rsid w:val="002C494B"/>
    <w:rsid w:val="002C4D87"/>
    <w:rsid w:val="002C5552"/>
    <w:rsid w:val="002C6FD4"/>
    <w:rsid w:val="002D070C"/>
    <w:rsid w:val="002D1701"/>
    <w:rsid w:val="002D20B3"/>
    <w:rsid w:val="002D48F9"/>
    <w:rsid w:val="002D4F8A"/>
    <w:rsid w:val="002D57DF"/>
    <w:rsid w:val="002D59A4"/>
    <w:rsid w:val="002E1F08"/>
    <w:rsid w:val="002E221B"/>
    <w:rsid w:val="002F1AA7"/>
    <w:rsid w:val="002F27AA"/>
    <w:rsid w:val="0030378E"/>
    <w:rsid w:val="00307B80"/>
    <w:rsid w:val="003113A1"/>
    <w:rsid w:val="003126C6"/>
    <w:rsid w:val="00312E4E"/>
    <w:rsid w:val="00314BFB"/>
    <w:rsid w:val="0031583A"/>
    <w:rsid w:val="003173B3"/>
    <w:rsid w:val="003177C9"/>
    <w:rsid w:val="00317B63"/>
    <w:rsid w:val="00323349"/>
    <w:rsid w:val="0032522C"/>
    <w:rsid w:val="003273A8"/>
    <w:rsid w:val="00330F01"/>
    <w:rsid w:val="00331630"/>
    <w:rsid w:val="00334452"/>
    <w:rsid w:val="00335B0F"/>
    <w:rsid w:val="0034028F"/>
    <w:rsid w:val="003447BB"/>
    <w:rsid w:val="00344B4F"/>
    <w:rsid w:val="00345411"/>
    <w:rsid w:val="0034556A"/>
    <w:rsid w:val="0035005D"/>
    <w:rsid w:val="003501DB"/>
    <w:rsid w:val="00354C37"/>
    <w:rsid w:val="00355EE2"/>
    <w:rsid w:val="0036064E"/>
    <w:rsid w:val="003641A1"/>
    <w:rsid w:val="003645A3"/>
    <w:rsid w:val="003646AD"/>
    <w:rsid w:val="003647D1"/>
    <w:rsid w:val="00365863"/>
    <w:rsid w:val="0038657F"/>
    <w:rsid w:val="00386D69"/>
    <w:rsid w:val="00390CE4"/>
    <w:rsid w:val="00392F43"/>
    <w:rsid w:val="00396C44"/>
    <w:rsid w:val="00397C7D"/>
    <w:rsid w:val="00397D6D"/>
    <w:rsid w:val="003A0906"/>
    <w:rsid w:val="003A0CBA"/>
    <w:rsid w:val="003A1534"/>
    <w:rsid w:val="003A2037"/>
    <w:rsid w:val="003A3325"/>
    <w:rsid w:val="003A79BE"/>
    <w:rsid w:val="003B13C0"/>
    <w:rsid w:val="003B1AAF"/>
    <w:rsid w:val="003B24C6"/>
    <w:rsid w:val="003B2EC3"/>
    <w:rsid w:val="003B7288"/>
    <w:rsid w:val="003C1D0D"/>
    <w:rsid w:val="003C1E00"/>
    <w:rsid w:val="003D24D7"/>
    <w:rsid w:val="003D3955"/>
    <w:rsid w:val="003D3E1D"/>
    <w:rsid w:val="003D49F7"/>
    <w:rsid w:val="003D4F37"/>
    <w:rsid w:val="003D79F6"/>
    <w:rsid w:val="003E053F"/>
    <w:rsid w:val="003E6B72"/>
    <w:rsid w:val="003F1FB2"/>
    <w:rsid w:val="003F268F"/>
    <w:rsid w:val="003F3DD2"/>
    <w:rsid w:val="003F6662"/>
    <w:rsid w:val="003F7258"/>
    <w:rsid w:val="00402F36"/>
    <w:rsid w:val="00404C4A"/>
    <w:rsid w:val="00405338"/>
    <w:rsid w:val="004101E8"/>
    <w:rsid w:val="0041112D"/>
    <w:rsid w:val="004147D4"/>
    <w:rsid w:val="004153B0"/>
    <w:rsid w:val="00420B50"/>
    <w:rsid w:val="00422BC5"/>
    <w:rsid w:val="0042517D"/>
    <w:rsid w:val="00425B57"/>
    <w:rsid w:val="004276D5"/>
    <w:rsid w:val="00427CE9"/>
    <w:rsid w:val="004331DF"/>
    <w:rsid w:val="00433695"/>
    <w:rsid w:val="004358DF"/>
    <w:rsid w:val="004377A4"/>
    <w:rsid w:val="0043799A"/>
    <w:rsid w:val="00440152"/>
    <w:rsid w:val="00441450"/>
    <w:rsid w:val="00444A5B"/>
    <w:rsid w:val="00447247"/>
    <w:rsid w:val="0045587F"/>
    <w:rsid w:val="00460696"/>
    <w:rsid w:val="004621FF"/>
    <w:rsid w:val="00464110"/>
    <w:rsid w:val="00464FDC"/>
    <w:rsid w:val="00470E01"/>
    <w:rsid w:val="00474A92"/>
    <w:rsid w:val="0047501D"/>
    <w:rsid w:val="00476123"/>
    <w:rsid w:val="00480124"/>
    <w:rsid w:val="004820F7"/>
    <w:rsid w:val="004836B0"/>
    <w:rsid w:val="0048442C"/>
    <w:rsid w:val="00484E4A"/>
    <w:rsid w:val="004907C8"/>
    <w:rsid w:val="0049274B"/>
    <w:rsid w:val="00494108"/>
    <w:rsid w:val="00495C60"/>
    <w:rsid w:val="004A18E6"/>
    <w:rsid w:val="004A3361"/>
    <w:rsid w:val="004A6310"/>
    <w:rsid w:val="004A6E89"/>
    <w:rsid w:val="004B0329"/>
    <w:rsid w:val="004B05CC"/>
    <w:rsid w:val="004B4CFA"/>
    <w:rsid w:val="004B6940"/>
    <w:rsid w:val="004B7AEB"/>
    <w:rsid w:val="004C4028"/>
    <w:rsid w:val="004C4871"/>
    <w:rsid w:val="004C5C3B"/>
    <w:rsid w:val="004C7711"/>
    <w:rsid w:val="004D13DA"/>
    <w:rsid w:val="004D229B"/>
    <w:rsid w:val="004D2631"/>
    <w:rsid w:val="004D4B66"/>
    <w:rsid w:val="004E2CEB"/>
    <w:rsid w:val="004E3475"/>
    <w:rsid w:val="004F1BB9"/>
    <w:rsid w:val="004F2C38"/>
    <w:rsid w:val="004F32AD"/>
    <w:rsid w:val="004F484C"/>
    <w:rsid w:val="004F640E"/>
    <w:rsid w:val="00500F05"/>
    <w:rsid w:val="0050106B"/>
    <w:rsid w:val="00503036"/>
    <w:rsid w:val="00507278"/>
    <w:rsid w:val="005145F2"/>
    <w:rsid w:val="00520EB4"/>
    <w:rsid w:val="005219B2"/>
    <w:rsid w:val="0052223B"/>
    <w:rsid w:val="00522D63"/>
    <w:rsid w:val="00527477"/>
    <w:rsid w:val="00530B64"/>
    <w:rsid w:val="0053329C"/>
    <w:rsid w:val="00536EC6"/>
    <w:rsid w:val="00537236"/>
    <w:rsid w:val="00541D11"/>
    <w:rsid w:val="00541FFE"/>
    <w:rsid w:val="005500A7"/>
    <w:rsid w:val="00550698"/>
    <w:rsid w:val="00550EA9"/>
    <w:rsid w:val="00551058"/>
    <w:rsid w:val="00553BAB"/>
    <w:rsid w:val="00554D82"/>
    <w:rsid w:val="005555CC"/>
    <w:rsid w:val="00555ACA"/>
    <w:rsid w:val="00557595"/>
    <w:rsid w:val="00560B0C"/>
    <w:rsid w:val="00560D7E"/>
    <w:rsid w:val="00560FCD"/>
    <w:rsid w:val="00561FD4"/>
    <w:rsid w:val="00562949"/>
    <w:rsid w:val="00567313"/>
    <w:rsid w:val="00571AD4"/>
    <w:rsid w:val="0057322E"/>
    <w:rsid w:val="00574434"/>
    <w:rsid w:val="005754AE"/>
    <w:rsid w:val="0058131D"/>
    <w:rsid w:val="005813BD"/>
    <w:rsid w:val="005839BC"/>
    <w:rsid w:val="00585DB3"/>
    <w:rsid w:val="005862A0"/>
    <w:rsid w:val="005931A9"/>
    <w:rsid w:val="005968F8"/>
    <w:rsid w:val="00596BD9"/>
    <w:rsid w:val="00596D8F"/>
    <w:rsid w:val="005A38D8"/>
    <w:rsid w:val="005A4E68"/>
    <w:rsid w:val="005A5B11"/>
    <w:rsid w:val="005A760C"/>
    <w:rsid w:val="005A77F0"/>
    <w:rsid w:val="005A7FD0"/>
    <w:rsid w:val="005B1583"/>
    <w:rsid w:val="005B4504"/>
    <w:rsid w:val="005B4CEE"/>
    <w:rsid w:val="005B4CFC"/>
    <w:rsid w:val="005B631D"/>
    <w:rsid w:val="005B7C40"/>
    <w:rsid w:val="005C246F"/>
    <w:rsid w:val="005C30A3"/>
    <w:rsid w:val="005C426F"/>
    <w:rsid w:val="005C4CB0"/>
    <w:rsid w:val="005C4F1A"/>
    <w:rsid w:val="005C50DE"/>
    <w:rsid w:val="005C7830"/>
    <w:rsid w:val="005D0E91"/>
    <w:rsid w:val="005D36F9"/>
    <w:rsid w:val="005D48F4"/>
    <w:rsid w:val="005D5DC0"/>
    <w:rsid w:val="005D6302"/>
    <w:rsid w:val="005E0D3A"/>
    <w:rsid w:val="005E55BE"/>
    <w:rsid w:val="005E56D4"/>
    <w:rsid w:val="005E5942"/>
    <w:rsid w:val="005E7257"/>
    <w:rsid w:val="005E7782"/>
    <w:rsid w:val="005F0B13"/>
    <w:rsid w:val="005F2A2D"/>
    <w:rsid w:val="005F3529"/>
    <w:rsid w:val="005F40A7"/>
    <w:rsid w:val="005F45B2"/>
    <w:rsid w:val="005F6484"/>
    <w:rsid w:val="005F6920"/>
    <w:rsid w:val="00600C31"/>
    <w:rsid w:val="006010E5"/>
    <w:rsid w:val="00601B66"/>
    <w:rsid w:val="00603FA0"/>
    <w:rsid w:val="00611F2D"/>
    <w:rsid w:val="00612BD4"/>
    <w:rsid w:val="00614114"/>
    <w:rsid w:val="00614762"/>
    <w:rsid w:val="006150E3"/>
    <w:rsid w:val="006155A8"/>
    <w:rsid w:val="00616C85"/>
    <w:rsid w:val="00617342"/>
    <w:rsid w:val="00621F56"/>
    <w:rsid w:val="0062300A"/>
    <w:rsid w:val="00623150"/>
    <w:rsid w:val="00623909"/>
    <w:rsid w:val="00623F6B"/>
    <w:rsid w:val="006247DE"/>
    <w:rsid w:val="006249B8"/>
    <w:rsid w:val="00625572"/>
    <w:rsid w:val="00627B63"/>
    <w:rsid w:val="006343A0"/>
    <w:rsid w:val="006372AA"/>
    <w:rsid w:val="0064218A"/>
    <w:rsid w:val="006424E6"/>
    <w:rsid w:val="0064346C"/>
    <w:rsid w:val="006450B5"/>
    <w:rsid w:val="00645A1E"/>
    <w:rsid w:val="00645F35"/>
    <w:rsid w:val="00652137"/>
    <w:rsid w:val="00652599"/>
    <w:rsid w:val="00662EA1"/>
    <w:rsid w:val="00663CD6"/>
    <w:rsid w:val="0066409F"/>
    <w:rsid w:val="006650ED"/>
    <w:rsid w:val="0066733F"/>
    <w:rsid w:val="00667B22"/>
    <w:rsid w:val="00670F76"/>
    <w:rsid w:val="006765B1"/>
    <w:rsid w:val="00681432"/>
    <w:rsid w:val="00683AFF"/>
    <w:rsid w:val="00687C6D"/>
    <w:rsid w:val="006916BF"/>
    <w:rsid w:val="006925DE"/>
    <w:rsid w:val="00693052"/>
    <w:rsid w:val="0069468C"/>
    <w:rsid w:val="00695CD8"/>
    <w:rsid w:val="00696AEA"/>
    <w:rsid w:val="00696EED"/>
    <w:rsid w:val="006A1697"/>
    <w:rsid w:val="006A1ACD"/>
    <w:rsid w:val="006A30C9"/>
    <w:rsid w:val="006A7DC7"/>
    <w:rsid w:val="006B01EC"/>
    <w:rsid w:val="006B38D6"/>
    <w:rsid w:val="006B3ED9"/>
    <w:rsid w:val="006C1048"/>
    <w:rsid w:val="006C209C"/>
    <w:rsid w:val="006C2A97"/>
    <w:rsid w:val="006C44D5"/>
    <w:rsid w:val="006D1CCF"/>
    <w:rsid w:val="006D1DAD"/>
    <w:rsid w:val="006D5A1F"/>
    <w:rsid w:val="006D60C4"/>
    <w:rsid w:val="006D730A"/>
    <w:rsid w:val="006E1097"/>
    <w:rsid w:val="006E273B"/>
    <w:rsid w:val="006E3207"/>
    <w:rsid w:val="006E4148"/>
    <w:rsid w:val="006E470E"/>
    <w:rsid w:val="006E4A04"/>
    <w:rsid w:val="006E5043"/>
    <w:rsid w:val="006E6695"/>
    <w:rsid w:val="006E6B31"/>
    <w:rsid w:val="006E702D"/>
    <w:rsid w:val="006E7F0A"/>
    <w:rsid w:val="006F063F"/>
    <w:rsid w:val="006F1183"/>
    <w:rsid w:val="006F67C8"/>
    <w:rsid w:val="00702E01"/>
    <w:rsid w:val="00703CF1"/>
    <w:rsid w:val="00705059"/>
    <w:rsid w:val="007055A5"/>
    <w:rsid w:val="00706C39"/>
    <w:rsid w:val="007112FD"/>
    <w:rsid w:val="00711D5C"/>
    <w:rsid w:val="007121C1"/>
    <w:rsid w:val="00712AC1"/>
    <w:rsid w:val="007139B0"/>
    <w:rsid w:val="00713B17"/>
    <w:rsid w:val="00713D9F"/>
    <w:rsid w:val="00715B45"/>
    <w:rsid w:val="00715B6C"/>
    <w:rsid w:val="00720123"/>
    <w:rsid w:val="00720B8E"/>
    <w:rsid w:val="00722DC8"/>
    <w:rsid w:val="00727FEA"/>
    <w:rsid w:val="00730237"/>
    <w:rsid w:val="00730ABB"/>
    <w:rsid w:val="0073117D"/>
    <w:rsid w:val="00733A94"/>
    <w:rsid w:val="00734A02"/>
    <w:rsid w:val="00735A95"/>
    <w:rsid w:val="007376CC"/>
    <w:rsid w:val="00742F57"/>
    <w:rsid w:val="0074357B"/>
    <w:rsid w:val="00747E3D"/>
    <w:rsid w:val="00750235"/>
    <w:rsid w:val="00752840"/>
    <w:rsid w:val="00755601"/>
    <w:rsid w:val="00755A12"/>
    <w:rsid w:val="007576CD"/>
    <w:rsid w:val="007606D3"/>
    <w:rsid w:val="00761682"/>
    <w:rsid w:val="00761DFC"/>
    <w:rsid w:val="00765517"/>
    <w:rsid w:val="00766FC5"/>
    <w:rsid w:val="00771EFA"/>
    <w:rsid w:val="00773B4E"/>
    <w:rsid w:val="007742DA"/>
    <w:rsid w:val="007746F1"/>
    <w:rsid w:val="00777BBF"/>
    <w:rsid w:val="00781201"/>
    <w:rsid w:val="007821EA"/>
    <w:rsid w:val="0078538A"/>
    <w:rsid w:val="0078556F"/>
    <w:rsid w:val="00792990"/>
    <w:rsid w:val="007941C0"/>
    <w:rsid w:val="00796269"/>
    <w:rsid w:val="00796EDC"/>
    <w:rsid w:val="007A1142"/>
    <w:rsid w:val="007A1244"/>
    <w:rsid w:val="007A2089"/>
    <w:rsid w:val="007A33ED"/>
    <w:rsid w:val="007A485D"/>
    <w:rsid w:val="007A639F"/>
    <w:rsid w:val="007A6789"/>
    <w:rsid w:val="007A74AD"/>
    <w:rsid w:val="007A7E25"/>
    <w:rsid w:val="007B1F8F"/>
    <w:rsid w:val="007B40E2"/>
    <w:rsid w:val="007B74C9"/>
    <w:rsid w:val="007C22EF"/>
    <w:rsid w:val="007C351E"/>
    <w:rsid w:val="007D2914"/>
    <w:rsid w:val="007D497A"/>
    <w:rsid w:val="007D5201"/>
    <w:rsid w:val="007D76B4"/>
    <w:rsid w:val="007E1F51"/>
    <w:rsid w:val="007E20F7"/>
    <w:rsid w:val="007E2DD9"/>
    <w:rsid w:val="007E3627"/>
    <w:rsid w:val="007F159C"/>
    <w:rsid w:val="007F6B3E"/>
    <w:rsid w:val="0080185C"/>
    <w:rsid w:val="00802D79"/>
    <w:rsid w:val="00804361"/>
    <w:rsid w:val="008059C3"/>
    <w:rsid w:val="00805B2A"/>
    <w:rsid w:val="00806566"/>
    <w:rsid w:val="008066DB"/>
    <w:rsid w:val="00811B55"/>
    <w:rsid w:val="00812148"/>
    <w:rsid w:val="0081601E"/>
    <w:rsid w:val="00816588"/>
    <w:rsid w:val="00817239"/>
    <w:rsid w:val="00822BDF"/>
    <w:rsid w:val="008234CE"/>
    <w:rsid w:val="00824CB8"/>
    <w:rsid w:val="00834A74"/>
    <w:rsid w:val="008356AF"/>
    <w:rsid w:val="00837585"/>
    <w:rsid w:val="008404B2"/>
    <w:rsid w:val="0084401F"/>
    <w:rsid w:val="00845F13"/>
    <w:rsid w:val="00845F8C"/>
    <w:rsid w:val="00847022"/>
    <w:rsid w:val="0085051B"/>
    <w:rsid w:val="0085062B"/>
    <w:rsid w:val="00852345"/>
    <w:rsid w:val="00852AED"/>
    <w:rsid w:val="008551C1"/>
    <w:rsid w:val="00860B01"/>
    <w:rsid w:val="00864B00"/>
    <w:rsid w:val="00865BA1"/>
    <w:rsid w:val="00870042"/>
    <w:rsid w:val="00871E40"/>
    <w:rsid w:val="0087327B"/>
    <w:rsid w:val="008754ED"/>
    <w:rsid w:val="00880183"/>
    <w:rsid w:val="00883B09"/>
    <w:rsid w:val="00884407"/>
    <w:rsid w:val="008859C3"/>
    <w:rsid w:val="00886B31"/>
    <w:rsid w:val="00886DE1"/>
    <w:rsid w:val="00890852"/>
    <w:rsid w:val="00891ED4"/>
    <w:rsid w:val="008959B5"/>
    <w:rsid w:val="00897AE9"/>
    <w:rsid w:val="008A0A54"/>
    <w:rsid w:val="008A1F4D"/>
    <w:rsid w:val="008A2281"/>
    <w:rsid w:val="008A56A3"/>
    <w:rsid w:val="008A6ECA"/>
    <w:rsid w:val="008B059D"/>
    <w:rsid w:val="008B061B"/>
    <w:rsid w:val="008B369B"/>
    <w:rsid w:val="008B3F8A"/>
    <w:rsid w:val="008B60B5"/>
    <w:rsid w:val="008C0D5F"/>
    <w:rsid w:val="008C1B4F"/>
    <w:rsid w:val="008C2D17"/>
    <w:rsid w:val="008C5D5F"/>
    <w:rsid w:val="008D4A6E"/>
    <w:rsid w:val="008D5E0E"/>
    <w:rsid w:val="008D612A"/>
    <w:rsid w:val="008D7CDA"/>
    <w:rsid w:val="008E0F72"/>
    <w:rsid w:val="008E2084"/>
    <w:rsid w:val="008E4756"/>
    <w:rsid w:val="008E4BD8"/>
    <w:rsid w:val="008E65A2"/>
    <w:rsid w:val="008E7254"/>
    <w:rsid w:val="008F0CCD"/>
    <w:rsid w:val="008F0DBA"/>
    <w:rsid w:val="008F13AC"/>
    <w:rsid w:val="008F18A7"/>
    <w:rsid w:val="008F6AF0"/>
    <w:rsid w:val="009000F7"/>
    <w:rsid w:val="0090039F"/>
    <w:rsid w:val="00905A4D"/>
    <w:rsid w:val="0091200F"/>
    <w:rsid w:val="00912433"/>
    <w:rsid w:val="009134B0"/>
    <w:rsid w:val="00914A3D"/>
    <w:rsid w:val="00915680"/>
    <w:rsid w:val="00920B50"/>
    <w:rsid w:val="00920F34"/>
    <w:rsid w:val="00921959"/>
    <w:rsid w:val="00924187"/>
    <w:rsid w:val="00926882"/>
    <w:rsid w:val="00927680"/>
    <w:rsid w:val="009309F9"/>
    <w:rsid w:val="00930AC7"/>
    <w:rsid w:val="00932295"/>
    <w:rsid w:val="009325AF"/>
    <w:rsid w:val="00937EA5"/>
    <w:rsid w:val="00941B02"/>
    <w:rsid w:val="009428FD"/>
    <w:rsid w:val="0094452C"/>
    <w:rsid w:val="00946FD7"/>
    <w:rsid w:val="009503B5"/>
    <w:rsid w:val="00950C65"/>
    <w:rsid w:val="00950FE3"/>
    <w:rsid w:val="0095489A"/>
    <w:rsid w:val="00954BA3"/>
    <w:rsid w:val="00956416"/>
    <w:rsid w:val="009567D8"/>
    <w:rsid w:val="00962CA3"/>
    <w:rsid w:val="00963D8B"/>
    <w:rsid w:val="00964EAC"/>
    <w:rsid w:val="00967793"/>
    <w:rsid w:val="0097268D"/>
    <w:rsid w:val="0097532E"/>
    <w:rsid w:val="0097782E"/>
    <w:rsid w:val="009832F5"/>
    <w:rsid w:val="009878A0"/>
    <w:rsid w:val="009878C6"/>
    <w:rsid w:val="00987D59"/>
    <w:rsid w:val="00992D9F"/>
    <w:rsid w:val="00993A87"/>
    <w:rsid w:val="009944AA"/>
    <w:rsid w:val="00994557"/>
    <w:rsid w:val="00995F31"/>
    <w:rsid w:val="00996BE7"/>
    <w:rsid w:val="009970F2"/>
    <w:rsid w:val="009A1CD9"/>
    <w:rsid w:val="009A3921"/>
    <w:rsid w:val="009A644B"/>
    <w:rsid w:val="009A6ABB"/>
    <w:rsid w:val="009B0D4C"/>
    <w:rsid w:val="009B17C6"/>
    <w:rsid w:val="009B1AB0"/>
    <w:rsid w:val="009B2CF9"/>
    <w:rsid w:val="009B3FA6"/>
    <w:rsid w:val="009B46DE"/>
    <w:rsid w:val="009B5349"/>
    <w:rsid w:val="009B5FEB"/>
    <w:rsid w:val="009B6714"/>
    <w:rsid w:val="009C031C"/>
    <w:rsid w:val="009C0A64"/>
    <w:rsid w:val="009C1A67"/>
    <w:rsid w:val="009C7B7F"/>
    <w:rsid w:val="009D01AE"/>
    <w:rsid w:val="009D1178"/>
    <w:rsid w:val="009D29DB"/>
    <w:rsid w:val="009D4A5E"/>
    <w:rsid w:val="009D5E57"/>
    <w:rsid w:val="009D68EC"/>
    <w:rsid w:val="009E71FA"/>
    <w:rsid w:val="009E74C8"/>
    <w:rsid w:val="009E76D3"/>
    <w:rsid w:val="009F060B"/>
    <w:rsid w:val="009F0940"/>
    <w:rsid w:val="009F0C14"/>
    <w:rsid w:val="009F13B8"/>
    <w:rsid w:val="009F346D"/>
    <w:rsid w:val="009F3619"/>
    <w:rsid w:val="009F6B80"/>
    <w:rsid w:val="009F6DF5"/>
    <w:rsid w:val="00A013B5"/>
    <w:rsid w:val="00A01570"/>
    <w:rsid w:val="00A01A3E"/>
    <w:rsid w:val="00A01DA5"/>
    <w:rsid w:val="00A021E1"/>
    <w:rsid w:val="00A06036"/>
    <w:rsid w:val="00A074A9"/>
    <w:rsid w:val="00A10DD6"/>
    <w:rsid w:val="00A13C15"/>
    <w:rsid w:val="00A16A2C"/>
    <w:rsid w:val="00A17CA7"/>
    <w:rsid w:val="00A20A0B"/>
    <w:rsid w:val="00A22F4B"/>
    <w:rsid w:val="00A2454F"/>
    <w:rsid w:val="00A31AED"/>
    <w:rsid w:val="00A31CC0"/>
    <w:rsid w:val="00A33124"/>
    <w:rsid w:val="00A33BD8"/>
    <w:rsid w:val="00A37927"/>
    <w:rsid w:val="00A40ACA"/>
    <w:rsid w:val="00A415D6"/>
    <w:rsid w:val="00A42369"/>
    <w:rsid w:val="00A440DE"/>
    <w:rsid w:val="00A44612"/>
    <w:rsid w:val="00A461C0"/>
    <w:rsid w:val="00A462D3"/>
    <w:rsid w:val="00A50673"/>
    <w:rsid w:val="00A51ADC"/>
    <w:rsid w:val="00A51AF7"/>
    <w:rsid w:val="00A5311A"/>
    <w:rsid w:val="00A555D7"/>
    <w:rsid w:val="00A55D70"/>
    <w:rsid w:val="00A61376"/>
    <w:rsid w:val="00A62B42"/>
    <w:rsid w:val="00A62EB1"/>
    <w:rsid w:val="00A632F5"/>
    <w:rsid w:val="00A6403C"/>
    <w:rsid w:val="00A65A8A"/>
    <w:rsid w:val="00A65ACC"/>
    <w:rsid w:val="00A65BB0"/>
    <w:rsid w:val="00A702E7"/>
    <w:rsid w:val="00A7039F"/>
    <w:rsid w:val="00A708A3"/>
    <w:rsid w:val="00A75017"/>
    <w:rsid w:val="00A76AB8"/>
    <w:rsid w:val="00A81EB0"/>
    <w:rsid w:val="00A82F7C"/>
    <w:rsid w:val="00A87782"/>
    <w:rsid w:val="00A95BAB"/>
    <w:rsid w:val="00A96CC2"/>
    <w:rsid w:val="00A96EAB"/>
    <w:rsid w:val="00A975D8"/>
    <w:rsid w:val="00A97D48"/>
    <w:rsid w:val="00AA0E17"/>
    <w:rsid w:val="00AA1891"/>
    <w:rsid w:val="00AA197E"/>
    <w:rsid w:val="00AA54A2"/>
    <w:rsid w:val="00AA56E2"/>
    <w:rsid w:val="00AA5C61"/>
    <w:rsid w:val="00AA601B"/>
    <w:rsid w:val="00AA6732"/>
    <w:rsid w:val="00AA6FCF"/>
    <w:rsid w:val="00AA7032"/>
    <w:rsid w:val="00AB04DF"/>
    <w:rsid w:val="00AB0A5E"/>
    <w:rsid w:val="00AB14E9"/>
    <w:rsid w:val="00AB42D8"/>
    <w:rsid w:val="00AB793B"/>
    <w:rsid w:val="00AC07AA"/>
    <w:rsid w:val="00AC13CE"/>
    <w:rsid w:val="00AC28DD"/>
    <w:rsid w:val="00AC3169"/>
    <w:rsid w:val="00AC4235"/>
    <w:rsid w:val="00AC4B45"/>
    <w:rsid w:val="00AD17D2"/>
    <w:rsid w:val="00AD2C7E"/>
    <w:rsid w:val="00AD745D"/>
    <w:rsid w:val="00AE26C8"/>
    <w:rsid w:val="00AE426E"/>
    <w:rsid w:val="00AE47A2"/>
    <w:rsid w:val="00AE5BB2"/>
    <w:rsid w:val="00AF02A8"/>
    <w:rsid w:val="00AF0DBC"/>
    <w:rsid w:val="00AF23CE"/>
    <w:rsid w:val="00AF2B60"/>
    <w:rsid w:val="00AF4E85"/>
    <w:rsid w:val="00AF54B8"/>
    <w:rsid w:val="00B03694"/>
    <w:rsid w:val="00B06828"/>
    <w:rsid w:val="00B145F3"/>
    <w:rsid w:val="00B15B3A"/>
    <w:rsid w:val="00B16CE1"/>
    <w:rsid w:val="00B214B5"/>
    <w:rsid w:val="00B21CC8"/>
    <w:rsid w:val="00B25E53"/>
    <w:rsid w:val="00B26EBE"/>
    <w:rsid w:val="00B275C1"/>
    <w:rsid w:val="00B27A6B"/>
    <w:rsid w:val="00B30979"/>
    <w:rsid w:val="00B331B3"/>
    <w:rsid w:val="00B34B68"/>
    <w:rsid w:val="00B35697"/>
    <w:rsid w:val="00B368C5"/>
    <w:rsid w:val="00B36CC6"/>
    <w:rsid w:val="00B377B3"/>
    <w:rsid w:val="00B37CA1"/>
    <w:rsid w:val="00B434C7"/>
    <w:rsid w:val="00B443B0"/>
    <w:rsid w:val="00B46494"/>
    <w:rsid w:val="00B46E72"/>
    <w:rsid w:val="00B478DA"/>
    <w:rsid w:val="00B50A12"/>
    <w:rsid w:val="00B53F31"/>
    <w:rsid w:val="00B553AF"/>
    <w:rsid w:val="00B5541E"/>
    <w:rsid w:val="00B56AF2"/>
    <w:rsid w:val="00B573CB"/>
    <w:rsid w:val="00B610AE"/>
    <w:rsid w:val="00B6209F"/>
    <w:rsid w:val="00B623BF"/>
    <w:rsid w:val="00B63D61"/>
    <w:rsid w:val="00B657B1"/>
    <w:rsid w:val="00B675D0"/>
    <w:rsid w:val="00B6783D"/>
    <w:rsid w:val="00B67D79"/>
    <w:rsid w:val="00B67F88"/>
    <w:rsid w:val="00B73597"/>
    <w:rsid w:val="00B73A45"/>
    <w:rsid w:val="00B74F47"/>
    <w:rsid w:val="00B8084F"/>
    <w:rsid w:val="00B80DBE"/>
    <w:rsid w:val="00B828A3"/>
    <w:rsid w:val="00B9484E"/>
    <w:rsid w:val="00B9703F"/>
    <w:rsid w:val="00BA3AFC"/>
    <w:rsid w:val="00BA5CB7"/>
    <w:rsid w:val="00BA69A9"/>
    <w:rsid w:val="00BB0163"/>
    <w:rsid w:val="00BB7B56"/>
    <w:rsid w:val="00BC0D1E"/>
    <w:rsid w:val="00BC3446"/>
    <w:rsid w:val="00BC4582"/>
    <w:rsid w:val="00BC56D5"/>
    <w:rsid w:val="00BC66A1"/>
    <w:rsid w:val="00BD1AFF"/>
    <w:rsid w:val="00BD3465"/>
    <w:rsid w:val="00BD3618"/>
    <w:rsid w:val="00BD3B1F"/>
    <w:rsid w:val="00BD54B2"/>
    <w:rsid w:val="00BD6207"/>
    <w:rsid w:val="00BD6984"/>
    <w:rsid w:val="00BE09AB"/>
    <w:rsid w:val="00BE0EC3"/>
    <w:rsid w:val="00BE318B"/>
    <w:rsid w:val="00BE3255"/>
    <w:rsid w:val="00BE6B35"/>
    <w:rsid w:val="00BF16A3"/>
    <w:rsid w:val="00BF2A47"/>
    <w:rsid w:val="00BF46BC"/>
    <w:rsid w:val="00BF64D8"/>
    <w:rsid w:val="00C01C52"/>
    <w:rsid w:val="00C0291E"/>
    <w:rsid w:val="00C044A4"/>
    <w:rsid w:val="00C05D6E"/>
    <w:rsid w:val="00C07140"/>
    <w:rsid w:val="00C1605E"/>
    <w:rsid w:val="00C202BD"/>
    <w:rsid w:val="00C238CA"/>
    <w:rsid w:val="00C24753"/>
    <w:rsid w:val="00C26799"/>
    <w:rsid w:val="00C2799C"/>
    <w:rsid w:val="00C306F8"/>
    <w:rsid w:val="00C312EE"/>
    <w:rsid w:val="00C32EA1"/>
    <w:rsid w:val="00C33740"/>
    <w:rsid w:val="00C33DEF"/>
    <w:rsid w:val="00C40C58"/>
    <w:rsid w:val="00C41FFA"/>
    <w:rsid w:val="00C4484F"/>
    <w:rsid w:val="00C467B2"/>
    <w:rsid w:val="00C46BA0"/>
    <w:rsid w:val="00C47C9C"/>
    <w:rsid w:val="00C5074C"/>
    <w:rsid w:val="00C52DBD"/>
    <w:rsid w:val="00C54C42"/>
    <w:rsid w:val="00C608E4"/>
    <w:rsid w:val="00C62A5F"/>
    <w:rsid w:val="00C62E3C"/>
    <w:rsid w:val="00C66B33"/>
    <w:rsid w:val="00C737E6"/>
    <w:rsid w:val="00C74753"/>
    <w:rsid w:val="00C7651C"/>
    <w:rsid w:val="00C7731B"/>
    <w:rsid w:val="00C77463"/>
    <w:rsid w:val="00C776F4"/>
    <w:rsid w:val="00C778E0"/>
    <w:rsid w:val="00C77CD8"/>
    <w:rsid w:val="00C82548"/>
    <w:rsid w:val="00C83469"/>
    <w:rsid w:val="00C84868"/>
    <w:rsid w:val="00C917D9"/>
    <w:rsid w:val="00C91E97"/>
    <w:rsid w:val="00C93A38"/>
    <w:rsid w:val="00C94D72"/>
    <w:rsid w:val="00C954BF"/>
    <w:rsid w:val="00CA020C"/>
    <w:rsid w:val="00CA486C"/>
    <w:rsid w:val="00CA559F"/>
    <w:rsid w:val="00CA55B2"/>
    <w:rsid w:val="00CA59D8"/>
    <w:rsid w:val="00CB14BB"/>
    <w:rsid w:val="00CB3985"/>
    <w:rsid w:val="00CB4B04"/>
    <w:rsid w:val="00CB5B14"/>
    <w:rsid w:val="00CB6E4A"/>
    <w:rsid w:val="00CB73BD"/>
    <w:rsid w:val="00CC0FE7"/>
    <w:rsid w:val="00CC2E00"/>
    <w:rsid w:val="00CC38E0"/>
    <w:rsid w:val="00CC51EB"/>
    <w:rsid w:val="00CC69D1"/>
    <w:rsid w:val="00CC735C"/>
    <w:rsid w:val="00CC765B"/>
    <w:rsid w:val="00CD05A3"/>
    <w:rsid w:val="00CD3414"/>
    <w:rsid w:val="00CD45E4"/>
    <w:rsid w:val="00CD4DF9"/>
    <w:rsid w:val="00CD4ECB"/>
    <w:rsid w:val="00CD6A30"/>
    <w:rsid w:val="00CE04AF"/>
    <w:rsid w:val="00CE2A50"/>
    <w:rsid w:val="00CE38A8"/>
    <w:rsid w:val="00CE39EC"/>
    <w:rsid w:val="00CE4C31"/>
    <w:rsid w:val="00CE6524"/>
    <w:rsid w:val="00CE6FF3"/>
    <w:rsid w:val="00CE71D3"/>
    <w:rsid w:val="00CE7E83"/>
    <w:rsid w:val="00CF12EB"/>
    <w:rsid w:val="00CF58E7"/>
    <w:rsid w:val="00CF661B"/>
    <w:rsid w:val="00CF7118"/>
    <w:rsid w:val="00CF7C21"/>
    <w:rsid w:val="00D0260B"/>
    <w:rsid w:val="00D031C9"/>
    <w:rsid w:val="00D05F4A"/>
    <w:rsid w:val="00D068BD"/>
    <w:rsid w:val="00D07A7F"/>
    <w:rsid w:val="00D07CA7"/>
    <w:rsid w:val="00D1138E"/>
    <w:rsid w:val="00D11FE3"/>
    <w:rsid w:val="00D16563"/>
    <w:rsid w:val="00D215E8"/>
    <w:rsid w:val="00D243A3"/>
    <w:rsid w:val="00D40283"/>
    <w:rsid w:val="00D42550"/>
    <w:rsid w:val="00D42BC1"/>
    <w:rsid w:val="00D43D1A"/>
    <w:rsid w:val="00D44AB0"/>
    <w:rsid w:val="00D46AA1"/>
    <w:rsid w:val="00D529E6"/>
    <w:rsid w:val="00D5363A"/>
    <w:rsid w:val="00D548DC"/>
    <w:rsid w:val="00D5585B"/>
    <w:rsid w:val="00D57CEF"/>
    <w:rsid w:val="00D60454"/>
    <w:rsid w:val="00D622F9"/>
    <w:rsid w:val="00D640A9"/>
    <w:rsid w:val="00D67609"/>
    <w:rsid w:val="00D678DD"/>
    <w:rsid w:val="00D67BAB"/>
    <w:rsid w:val="00D67D5A"/>
    <w:rsid w:val="00D73B65"/>
    <w:rsid w:val="00D73E0E"/>
    <w:rsid w:val="00D740A2"/>
    <w:rsid w:val="00D74385"/>
    <w:rsid w:val="00D757F6"/>
    <w:rsid w:val="00D75E37"/>
    <w:rsid w:val="00D7712D"/>
    <w:rsid w:val="00D77A7B"/>
    <w:rsid w:val="00D81AEE"/>
    <w:rsid w:val="00D873E2"/>
    <w:rsid w:val="00D93ADB"/>
    <w:rsid w:val="00D942DA"/>
    <w:rsid w:val="00D973FF"/>
    <w:rsid w:val="00D97B16"/>
    <w:rsid w:val="00D97BEF"/>
    <w:rsid w:val="00DA03DF"/>
    <w:rsid w:val="00DA22D2"/>
    <w:rsid w:val="00DA32F3"/>
    <w:rsid w:val="00DA5597"/>
    <w:rsid w:val="00DA55C1"/>
    <w:rsid w:val="00DA6472"/>
    <w:rsid w:val="00DA7AB3"/>
    <w:rsid w:val="00DA7E92"/>
    <w:rsid w:val="00DB3C49"/>
    <w:rsid w:val="00DB5F7B"/>
    <w:rsid w:val="00DB65A9"/>
    <w:rsid w:val="00DB7729"/>
    <w:rsid w:val="00DC0666"/>
    <w:rsid w:val="00DC1A99"/>
    <w:rsid w:val="00DC1CFD"/>
    <w:rsid w:val="00DC3A85"/>
    <w:rsid w:val="00DC4048"/>
    <w:rsid w:val="00DC4060"/>
    <w:rsid w:val="00DC4A9E"/>
    <w:rsid w:val="00DD025B"/>
    <w:rsid w:val="00DD0F32"/>
    <w:rsid w:val="00DD2182"/>
    <w:rsid w:val="00DD2C45"/>
    <w:rsid w:val="00DD2F54"/>
    <w:rsid w:val="00DD43B5"/>
    <w:rsid w:val="00DD60FC"/>
    <w:rsid w:val="00DE3DDC"/>
    <w:rsid w:val="00DF0043"/>
    <w:rsid w:val="00DF04A3"/>
    <w:rsid w:val="00DF2C63"/>
    <w:rsid w:val="00E0133F"/>
    <w:rsid w:val="00E0654D"/>
    <w:rsid w:val="00E06CC5"/>
    <w:rsid w:val="00E06D31"/>
    <w:rsid w:val="00E072BA"/>
    <w:rsid w:val="00E072E8"/>
    <w:rsid w:val="00E07923"/>
    <w:rsid w:val="00E10459"/>
    <w:rsid w:val="00E1235D"/>
    <w:rsid w:val="00E1341C"/>
    <w:rsid w:val="00E2264B"/>
    <w:rsid w:val="00E229D1"/>
    <w:rsid w:val="00E22B41"/>
    <w:rsid w:val="00E24205"/>
    <w:rsid w:val="00E26BF0"/>
    <w:rsid w:val="00E30037"/>
    <w:rsid w:val="00E32B1F"/>
    <w:rsid w:val="00E42AA2"/>
    <w:rsid w:val="00E438B8"/>
    <w:rsid w:val="00E47521"/>
    <w:rsid w:val="00E5087D"/>
    <w:rsid w:val="00E54242"/>
    <w:rsid w:val="00E54B8D"/>
    <w:rsid w:val="00E553BD"/>
    <w:rsid w:val="00E60D86"/>
    <w:rsid w:val="00E715ED"/>
    <w:rsid w:val="00E716E4"/>
    <w:rsid w:val="00E7282F"/>
    <w:rsid w:val="00E73B51"/>
    <w:rsid w:val="00E73DCE"/>
    <w:rsid w:val="00E77013"/>
    <w:rsid w:val="00E80EE3"/>
    <w:rsid w:val="00E839A7"/>
    <w:rsid w:val="00E83FFE"/>
    <w:rsid w:val="00E843A2"/>
    <w:rsid w:val="00E86880"/>
    <w:rsid w:val="00E86AEE"/>
    <w:rsid w:val="00E90C2F"/>
    <w:rsid w:val="00E928C6"/>
    <w:rsid w:val="00E92E5C"/>
    <w:rsid w:val="00E93DA1"/>
    <w:rsid w:val="00EA2A42"/>
    <w:rsid w:val="00EA3570"/>
    <w:rsid w:val="00EA3EF4"/>
    <w:rsid w:val="00EA4F8C"/>
    <w:rsid w:val="00EA4FE5"/>
    <w:rsid w:val="00EA59E2"/>
    <w:rsid w:val="00EA640B"/>
    <w:rsid w:val="00EA79BD"/>
    <w:rsid w:val="00EB0C5A"/>
    <w:rsid w:val="00EB388B"/>
    <w:rsid w:val="00EB6350"/>
    <w:rsid w:val="00EB7A61"/>
    <w:rsid w:val="00EC01D1"/>
    <w:rsid w:val="00EC199F"/>
    <w:rsid w:val="00ED1662"/>
    <w:rsid w:val="00ED17D8"/>
    <w:rsid w:val="00ED2E57"/>
    <w:rsid w:val="00ED5801"/>
    <w:rsid w:val="00ED66D7"/>
    <w:rsid w:val="00EE06A2"/>
    <w:rsid w:val="00EE5574"/>
    <w:rsid w:val="00EE5F94"/>
    <w:rsid w:val="00EE6F16"/>
    <w:rsid w:val="00EE7E94"/>
    <w:rsid w:val="00EF3B13"/>
    <w:rsid w:val="00EF45AF"/>
    <w:rsid w:val="00EF5BDE"/>
    <w:rsid w:val="00EF7024"/>
    <w:rsid w:val="00EF7BA3"/>
    <w:rsid w:val="00F0272F"/>
    <w:rsid w:val="00F02F5D"/>
    <w:rsid w:val="00F05B8B"/>
    <w:rsid w:val="00F1543C"/>
    <w:rsid w:val="00F20C86"/>
    <w:rsid w:val="00F21617"/>
    <w:rsid w:val="00F2376B"/>
    <w:rsid w:val="00F259F5"/>
    <w:rsid w:val="00F306C8"/>
    <w:rsid w:val="00F3163B"/>
    <w:rsid w:val="00F32B79"/>
    <w:rsid w:val="00F32F41"/>
    <w:rsid w:val="00F336F8"/>
    <w:rsid w:val="00F34E52"/>
    <w:rsid w:val="00F37572"/>
    <w:rsid w:val="00F37E6D"/>
    <w:rsid w:val="00F411A2"/>
    <w:rsid w:val="00F4250E"/>
    <w:rsid w:val="00F44197"/>
    <w:rsid w:val="00F460E1"/>
    <w:rsid w:val="00F464A4"/>
    <w:rsid w:val="00F50797"/>
    <w:rsid w:val="00F50C3B"/>
    <w:rsid w:val="00F5246C"/>
    <w:rsid w:val="00F53849"/>
    <w:rsid w:val="00F53DB6"/>
    <w:rsid w:val="00F53E90"/>
    <w:rsid w:val="00F54648"/>
    <w:rsid w:val="00F54A23"/>
    <w:rsid w:val="00F55790"/>
    <w:rsid w:val="00F57FA2"/>
    <w:rsid w:val="00F6037F"/>
    <w:rsid w:val="00F61B0E"/>
    <w:rsid w:val="00F61D2A"/>
    <w:rsid w:val="00F64320"/>
    <w:rsid w:val="00F6700E"/>
    <w:rsid w:val="00F70173"/>
    <w:rsid w:val="00F733DC"/>
    <w:rsid w:val="00F73A31"/>
    <w:rsid w:val="00F75862"/>
    <w:rsid w:val="00F7655F"/>
    <w:rsid w:val="00F76B76"/>
    <w:rsid w:val="00F82836"/>
    <w:rsid w:val="00F82C6D"/>
    <w:rsid w:val="00F8548B"/>
    <w:rsid w:val="00F8579F"/>
    <w:rsid w:val="00F8705E"/>
    <w:rsid w:val="00F90BAE"/>
    <w:rsid w:val="00F9189F"/>
    <w:rsid w:val="00F92A4B"/>
    <w:rsid w:val="00F96FA5"/>
    <w:rsid w:val="00F97DF2"/>
    <w:rsid w:val="00F97F94"/>
    <w:rsid w:val="00FA015C"/>
    <w:rsid w:val="00FA14D9"/>
    <w:rsid w:val="00FA1699"/>
    <w:rsid w:val="00FA4E41"/>
    <w:rsid w:val="00FA52B3"/>
    <w:rsid w:val="00FA5A51"/>
    <w:rsid w:val="00FA74DF"/>
    <w:rsid w:val="00FB35AB"/>
    <w:rsid w:val="00FB402C"/>
    <w:rsid w:val="00FB404D"/>
    <w:rsid w:val="00FC0985"/>
    <w:rsid w:val="00FC1CBA"/>
    <w:rsid w:val="00FC2A90"/>
    <w:rsid w:val="00FC306A"/>
    <w:rsid w:val="00FC3249"/>
    <w:rsid w:val="00FC3575"/>
    <w:rsid w:val="00FC738D"/>
    <w:rsid w:val="00FC79F2"/>
    <w:rsid w:val="00FD4483"/>
    <w:rsid w:val="00FD498C"/>
    <w:rsid w:val="00FE1219"/>
    <w:rsid w:val="00FE1E92"/>
    <w:rsid w:val="00FE2E67"/>
    <w:rsid w:val="00FE3A08"/>
    <w:rsid w:val="00FE3C6A"/>
    <w:rsid w:val="00FE3ECB"/>
    <w:rsid w:val="00FE529E"/>
    <w:rsid w:val="00FE539C"/>
    <w:rsid w:val="00FE6792"/>
    <w:rsid w:val="00FE793C"/>
    <w:rsid w:val="00FF03C6"/>
    <w:rsid w:val="00FF44F8"/>
    <w:rsid w:val="00FF462E"/>
    <w:rsid w:val="00FF7BA2"/>
    <w:rsid w:val="00FF7C79"/>
    <w:rsid w:val="46618BE0"/>
    <w:rsid w:val="49FA0F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6625"/>
    <o:shapelayout v:ext="edit">
      <o:idmap v:ext="edit" data="1"/>
    </o:shapelayout>
  </w:shapeDefaults>
  <w:decimalSymbol w:val="."/>
  <w:listSeparator w:val=","/>
  <w14:docId w14:val="1B2FE77A"/>
  <w15:docId w15:val="{BC28B801-416D-4770-912E-9436D10C23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623BF"/>
  </w:style>
  <w:style w:type="paragraph" w:styleId="Heading1">
    <w:name w:val="heading 1"/>
    <w:basedOn w:val="Normal"/>
    <w:next w:val="Normal"/>
    <w:link w:val="Heading1Char"/>
    <w:uiPriority w:val="9"/>
    <w:qFormat/>
    <w:rsid w:val="000D62AA"/>
    <w:pPr>
      <w:keepNext/>
      <w:keepLines/>
      <w:spacing w:before="240" w:after="0" w:line="360" w:lineRule="auto"/>
      <w:jc w:val="both"/>
      <w:outlineLvl w:val="0"/>
    </w:pPr>
    <w:rPr>
      <w:rFonts w:ascii="Arial" w:eastAsiaTheme="majorEastAsia" w:hAnsi="Arial" w:cstheme="majorBidi"/>
      <w:b/>
      <w:color w:val="000000" w:themeColor="text1"/>
      <w:szCs w:val="32"/>
    </w:rPr>
  </w:style>
  <w:style w:type="paragraph" w:styleId="Heading2">
    <w:name w:val="heading 2"/>
    <w:basedOn w:val="Normal"/>
    <w:next w:val="Normal"/>
    <w:link w:val="Heading2Char"/>
    <w:uiPriority w:val="9"/>
    <w:unhideWhenUsed/>
    <w:qFormat/>
    <w:rsid w:val="000D62AA"/>
    <w:pPr>
      <w:keepNext/>
      <w:keepLines/>
      <w:spacing w:before="40" w:after="0" w:line="360" w:lineRule="auto"/>
      <w:jc w:val="both"/>
      <w:outlineLvl w:val="1"/>
    </w:pPr>
    <w:rPr>
      <w:rFonts w:ascii="Arial" w:eastAsiaTheme="majorEastAsia" w:hAnsi="Arial" w:cstheme="majorBidi"/>
      <w:b/>
      <w:color w:val="000000" w:themeColor="text1"/>
      <w:szCs w:val="26"/>
    </w:rPr>
  </w:style>
  <w:style w:type="paragraph" w:styleId="Heading3">
    <w:name w:val="heading 3"/>
    <w:basedOn w:val="Normal"/>
    <w:next w:val="Normal"/>
    <w:link w:val="Heading3Char"/>
    <w:uiPriority w:val="9"/>
    <w:semiHidden/>
    <w:unhideWhenUsed/>
    <w:qFormat/>
    <w:rsid w:val="00312E4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E778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text">
    <w:name w:val="Table text"/>
    <w:basedOn w:val="Normal"/>
    <w:rsid w:val="000D398B"/>
    <w:pPr>
      <w:widowControl w:val="0"/>
      <w:autoSpaceDE w:val="0"/>
      <w:autoSpaceDN w:val="0"/>
      <w:adjustRightInd w:val="0"/>
      <w:spacing w:before="60" w:after="60" w:line="240" w:lineRule="auto"/>
    </w:pPr>
    <w:rPr>
      <w:rFonts w:ascii="Trebuchet MS" w:eastAsia="Times New Roman" w:hAnsi="Trebuchet MS" w:cs="Trebuchet MS"/>
      <w:sz w:val="19"/>
      <w:szCs w:val="19"/>
      <w:lang w:val="en-GB" w:eastAsia="en-GB"/>
    </w:rPr>
  </w:style>
  <w:style w:type="paragraph" w:styleId="ListParagraph">
    <w:name w:val="List Paragraph"/>
    <w:basedOn w:val="Normal"/>
    <w:uiPriority w:val="34"/>
    <w:qFormat/>
    <w:rsid w:val="00771EFA"/>
    <w:pPr>
      <w:ind w:left="720"/>
      <w:contextualSpacing/>
    </w:pPr>
  </w:style>
  <w:style w:type="table" w:styleId="TableGrid">
    <w:name w:val="Table Grid"/>
    <w:basedOn w:val="TableNormal"/>
    <w:uiPriority w:val="59"/>
    <w:rsid w:val="006D1C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C1F18"/>
    <w:rPr>
      <w:color w:val="0563C1" w:themeColor="hyperlink"/>
      <w:u w:val="single"/>
    </w:rPr>
  </w:style>
  <w:style w:type="character" w:customStyle="1" w:styleId="UnresolvedMention">
    <w:name w:val="Unresolved Mention"/>
    <w:basedOn w:val="DefaultParagraphFont"/>
    <w:uiPriority w:val="99"/>
    <w:semiHidden/>
    <w:unhideWhenUsed/>
    <w:rsid w:val="001C1F18"/>
    <w:rPr>
      <w:color w:val="605E5C"/>
      <w:shd w:val="clear" w:color="auto" w:fill="E1DFDD"/>
    </w:rPr>
  </w:style>
  <w:style w:type="paragraph" w:styleId="Header">
    <w:name w:val="header"/>
    <w:basedOn w:val="Normal"/>
    <w:link w:val="HeaderChar"/>
    <w:uiPriority w:val="99"/>
    <w:unhideWhenUsed/>
    <w:rsid w:val="008018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185C"/>
  </w:style>
  <w:style w:type="paragraph" w:styleId="Footer">
    <w:name w:val="footer"/>
    <w:basedOn w:val="Normal"/>
    <w:link w:val="FooterChar"/>
    <w:uiPriority w:val="99"/>
    <w:unhideWhenUsed/>
    <w:rsid w:val="008018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185C"/>
  </w:style>
  <w:style w:type="character" w:customStyle="1" w:styleId="Hyperlink0">
    <w:name w:val="Hyperlink.0"/>
    <w:rsid w:val="007A1142"/>
    <w:rPr>
      <w:rFonts w:ascii="Times New Roman" w:hAnsi="Times New Roman"/>
      <w:lang w:val="en-US"/>
    </w:rPr>
  </w:style>
  <w:style w:type="character" w:customStyle="1" w:styleId="Heading1Char">
    <w:name w:val="Heading 1 Char"/>
    <w:basedOn w:val="DefaultParagraphFont"/>
    <w:link w:val="Heading1"/>
    <w:uiPriority w:val="9"/>
    <w:rsid w:val="000D62AA"/>
    <w:rPr>
      <w:rFonts w:ascii="Arial" w:eastAsiaTheme="majorEastAsia" w:hAnsi="Arial" w:cstheme="majorBidi"/>
      <w:b/>
      <w:color w:val="000000" w:themeColor="text1"/>
      <w:szCs w:val="32"/>
    </w:rPr>
  </w:style>
  <w:style w:type="paragraph" w:styleId="TOCHeading">
    <w:name w:val="TOC Heading"/>
    <w:basedOn w:val="Heading1"/>
    <w:next w:val="Normal"/>
    <w:uiPriority w:val="39"/>
    <w:unhideWhenUsed/>
    <w:qFormat/>
    <w:rsid w:val="00134C04"/>
    <w:pPr>
      <w:spacing w:line="259" w:lineRule="auto"/>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134C04"/>
    <w:pPr>
      <w:spacing w:after="100"/>
    </w:pPr>
  </w:style>
  <w:style w:type="table" w:customStyle="1" w:styleId="GridTable4-Accent11">
    <w:name w:val="Grid Table 4 - Accent 11"/>
    <w:basedOn w:val="TableNormal"/>
    <w:uiPriority w:val="49"/>
    <w:rsid w:val="00216D7F"/>
    <w:pPr>
      <w:spacing w:after="0" w:line="240" w:lineRule="auto"/>
    </w:pPr>
    <w:rPr>
      <w:sz w:val="24"/>
      <w:szCs w:val="24"/>
      <w:lang w:val="en-AU"/>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customStyle="1" w:styleId="GridTable4-Accent21">
    <w:name w:val="Grid Table 4 - Accent 21"/>
    <w:basedOn w:val="TableNormal"/>
    <w:uiPriority w:val="49"/>
    <w:rsid w:val="00CA59D8"/>
    <w:pPr>
      <w:spacing w:after="0" w:line="240" w:lineRule="auto"/>
    </w:pPr>
    <w:rPr>
      <w:sz w:val="24"/>
      <w:szCs w:val="24"/>
      <w:lang w:val="en-AU"/>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customStyle="1" w:styleId="GridTable4-Accent61">
    <w:name w:val="Grid Table 4 - Accent 61"/>
    <w:basedOn w:val="TableNormal"/>
    <w:uiPriority w:val="49"/>
    <w:rsid w:val="00C05D6E"/>
    <w:pPr>
      <w:spacing w:after="0" w:line="240" w:lineRule="auto"/>
    </w:pPr>
    <w:rPr>
      <w:sz w:val="24"/>
      <w:szCs w:val="24"/>
      <w:lang w:val="en-AU"/>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customStyle="1" w:styleId="GridTable4-Accent41">
    <w:name w:val="Grid Table 4 - Accent 41"/>
    <w:basedOn w:val="TableNormal"/>
    <w:uiPriority w:val="49"/>
    <w:rsid w:val="00702E01"/>
    <w:pPr>
      <w:spacing w:after="0" w:line="240" w:lineRule="auto"/>
    </w:pPr>
    <w:rPr>
      <w:sz w:val="24"/>
      <w:szCs w:val="24"/>
      <w:lang w:val="en-AU"/>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character" w:customStyle="1" w:styleId="Heading3Char">
    <w:name w:val="Heading 3 Char"/>
    <w:basedOn w:val="DefaultParagraphFont"/>
    <w:link w:val="Heading3"/>
    <w:uiPriority w:val="9"/>
    <w:semiHidden/>
    <w:rsid w:val="00312E4E"/>
    <w:rPr>
      <w:rFonts w:asciiTheme="majorHAnsi" w:eastAsiaTheme="majorEastAsia" w:hAnsiTheme="majorHAnsi" w:cstheme="majorBidi"/>
      <w:color w:val="1F3763" w:themeColor="accent1" w:themeShade="7F"/>
      <w:sz w:val="24"/>
      <w:szCs w:val="24"/>
    </w:rPr>
  </w:style>
  <w:style w:type="paragraph" w:customStyle="1" w:styleId="Normal1">
    <w:name w:val="Normal1"/>
    <w:rsid w:val="00880183"/>
    <w:pPr>
      <w:spacing w:after="0" w:line="276" w:lineRule="auto"/>
    </w:pPr>
    <w:rPr>
      <w:rFonts w:ascii="Arial" w:eastAsia="Arial" w:hAnsi="Arial" w:cs="Arial"/>
      <w:lang w:val="en-IN"/>
    </w:rPr>
  </w:style>
  <w:style w:type="table" w:customStyle="1" w:styleId="ListTable5Dark-Accent31">
    <w:name w:val="List Table 5 Dark - Accent 31"/>
    <w:basedOn w:val="TableNormal"/>
    <w:uiPriority w:val="50"/>
    <w:rsid w:val="00880183"/>
    <w:pPr>
      <w:spacing w:after="0" w:line="240" w:lineRule="auto"/>
    </w:pPr>
    <w:rPr>
      <w:color w:val="FFFFFF" w:themeColor="background1"/>
    </w:rPr>
    <w:tblPr>
      <w:tblStyleRowBandSize w:val="1"/>
      <w:tblStyleColBandSize w:val="1"/>
      <w:tblBorders>
        <w:top w:val="single" w:sz="24" w:space="0" w:color="A5A5A5" w:themeColor="accent3"/>
        <w:left w:val="single" w:sz="24" w:space="0" w:color="A5A5A5" w:themeColor="accent3"/>
        <w:bottom w:val="single" w:sz="24" w:space="0" w:color="A5A5A5" w:themeColor="accent3"/>
        <w:right w:val="single" w:sz="24" w:space="0" w:color="A5A5A5" w:themeColor="accent3"/>
      </w:tblBorders>
    </w:tblPr>
    <w:tcPr>
      <w:shd w:val="clear" w:color="auto" w:fill="A5A5A5"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GridTable5Dark-Accent41">
    <w:name w:val="Grid Table 5 Dark - Accent 41"/>
    <w:basedOn w:val="TableNormal"/>
    <w:uiPriority w:val="50"/>
    <w:rsid w:val="0088018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character" w:customStyle="1" w:styleId="Heading2Char">
    <w:name w:val="Heading 2 Char"/>
    <w:basedOn w:val="DefaultParagraphFont"/>
    <w:link w:val="Heading2"/>
    <w:uiPriority w:val="9"/>
    <w:rsid w:val="000D62AA"/>
    <w:rPr>
      <w:rFonts w:ascii="Arial" w:eastAsiaTheme="majorEastAsia" w:hAnsi="Arial" w:cstheme="majorBidi"/>
      <w:b/>
      <w:color w:val="000000" w:themeColor="text1"/>
      <w:szCs w:val="26"/>
    </w:rPr>
  </w:style>
  <w:style w:type="character" w:customStyle="1" w:styleId="Heading4Char">
    <w:name w:val="Heading 4 Char"/>
    <w:basedOn w:val="DefaultParagraphFont"/>
    <w:link w:val="Heading4"/>
    <w:uiPriority w:val="9"/>
    <w:semiHidden/>
    <w:rsid w:val="005E7782"/>
    <w:rPr>
      <w:rFonts w:asciiTheme="majorHAnsi" w:eastAsiaTheme="majorEastAsia" w:hAnsiTheme="majorHAnsi" w:cstheme="majorBidi"/>
      <w:i/>
      <w:iCs/>
      <w:color w:val="2F5496" w:themeColor="accent1" w:themeShade="BF"/>
    </w:rPr>
  </w:style>
  <w:style w:type="paragraph" w:styleId="TOC2">
    <w:name w:val="toc 2"/>
    <w:basedOn w:val="Normal"/>
    <w:next w:val="Normal"/>
    <w:autoRedefine/>
    <w:uiPriority w:val="39"/>
    <w:unhideWhenUsed/>
    <w:rsid w:val="00B623BF"/>
    <w:pPr>
      <w:spacing w:after="100"/>
      <w:ind w:left="220"/>
    </w:pPr>
  </w:style>
  <w:style w:type="table" w:customStyle="1" w:styleId="ListTable4-Accent61">
    <w:name w:val="List Table 4 - Accent 61"/>
    <w:basedOn w:val="TableNormal"/>
    <w:uiPriority w:val="49"/>
    <w:rsid w:val="00FB35AB"/>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tcBorders>
        <w:shd w:val="clear" w:color="auto" w:fill="70AD47" w:themeFill="accent6"/>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customStyle="1" w:styleId="GridTable5Dark-Accent31">
    <w:name w:val="Grid Table 5 Dark - Accent 31"/>
    <w:basedOn w:val="TableNormal"/>
    <w:uiPriority w:val="50"/>
    <w:rsid w:val="00500F0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customStyle="1" w:styleId="ListTable3-Accent21">
    <w:name w:val="List Table 3 - Accent 21"/>
    <w:basedOn w:val="TableNormal"/>
    <w:uiPriority w:val="48"/>
    <w:rsid w:val="00C306F8"/>
    <w:pPr>
      <w:spacing w:after="0" w:line="240" w:lineRule="auto"/>
    </w:pPr>
    <w:tblPr>
      <w:tblStyleRowBandSize w:val="1"/>
      <w:tblStyleColBandSize w:val="1"/>
      <w:tblBorders>
        <w:top w:val="single" w:sz="4" w:space="0" w:color="ED7D31" w:themeColor="accent2"/>
        <w:left w:val="single" w:sz="4" w:space="0" w:color="ED7D31" w:themeColor="accent2"/>
        <w:bottom w:val="single" w:sz="4" w:space="0" w:color="ED7D31" w:themeColor="accent2"/>
        <w:right w:val="single" w:sz="4" w:space="0" w:color="ED7D31" w:themeColor="accent2"/>
      </w:tblBorders>
    </w:tblPr>
    <w:tblStylePr w:type="firstRow">
      <w:rPr>
        <w:b/>
        <w:bCs/>
        <w:color w:val="FFFFFF" w:themeColor="background1"/>
      </w:rPr>
      <w:tblPr/>
      <w:tcPr>
        <w:shd w:val="clear" w:color="auto" w:fill="ED7D31" w:themeFill="accent2"/>
      </w:tcPr>
    </w:tblStylePr>
    <w:tblStylePr w:type="lastRow">
      <w:rPr>
        <w:b/>
        <w:bCs/>
      </w:rPr>
      <w:tblPr/>
      <w:tcPr>
        <w:tcBorders>
          <w:top w:val="double" w:sz="4" w:space="0" w:color="ED7D31"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ED7D31" w:themeColor="accent2"/>
          <w:right w:val="single" w:sz="4" w:space="0" w:color="ED7D31" w:themeColor="accent2"/>
        </w:tcBorders>
      </w:tcPr>
    </w:tblStylePr>
    <w:tblStylePr w:type="band1Horz">
      <w:tblPr/>
      <w:tcPr>
        <w:tcBorders>
          <w:top w:val="single" w:sz="4" w:space="0" w:color="ED7D31" w:themeColor="accent2"/>
          <w:bottom w:val="single" w:sz="4" w:space="0" w:color="ED7D31"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ED7D31" w:themeColor="accent2"/>
          <w:left w:val="nil"/>
        </w:tcBorders>
      </w:tcPr>
    </w:tblStylePr>
    <w:tblStylePr w:type="swCell">
      <w:tblPr/>
      <w:tcPr>
        <w:tcBorders>
          <w:top w:val="double" w:sz="4" w:space="0" w:color="ED7D31" w:themeColor="accent2"/>
          <w:right w:val="nil"/>
        </w:tcBorders>
      </w:tcPr>
    </w:tblStylePr>
  </w:style>
  <w:style w:type="table" w:customStyle="1" w:styleId="GridTable6Colorful-Accent11">
    <w:name w:val="Grid Table 6 Colorful - Accent 11"/>
    <w:basedOn w:val="TableNormal"/>
    <w:uiPriority w:val="51"/>
    <w:rsid w:val="00A5311A"/>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customStyle="1" w:styleId="AABodyText">
    <w:name w:val="AA Body Text"/>
    <w:basedOn w:val="Normal"/>
    <w:link w:val="AABodyTextChar"/>
    <w:qFormat/>
    <w:rsid w:val="00B80DBE"/>
    <w:pPr>
      <w:spacing w:before="120" w:after="60" w:line="280" w:lineRule="exact"/>
      <w:contextualSpacing/>
      <w:jc w:val="both"/>
    </w:pPr>
    <w:rPr>
      <w:rFonts w:ascii="Segoe UI" w:eastAsia="Times New Roman" w:hAnsi="Segoe UI" w:cs="Arial"/>
      <w:sz w:val="16"/>
      <w:szCs w:val="21"/>
      <w:lang w:eastAsia="en-AU"/>
    </w:rPr>
  </w:style>
  <w:style w:type="character" w:customStyle="1" w:styleId="AABodyTextChar">
    <w:name w:val="AA Body Text Char"/>
    <w:link w:val="AABodyText"/>
    <w:rsid w:val="00B80DBE"/>
    <w:rPr>
      <w:rFonts w:ascii="Segoe UI" w:eastAsia="Times New Roman" w:hAnsi="Segoe UI" w:cs="Arial"/>
      <w:sz w:val="16"/>
      <w:szCs w:val="21"/>
      <w:lang w:eastAsia="en-AU"/>
    </w:rPr>
  </w:style>
  <w:style w:type="paragraph" w:styleId="BalloonText">
    <w:name w:val="Balloon Text"/>
    <w:basedOn w:val="Normal"/>
    <w:link w:val="BalloonTextChar"/>
    <w:uiPriority w:val="99"/>
    <w:semiHidden/>
    <w:unhideWhenUsed/>
    <w:rsid w:val="00627B6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7B6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681465">
      <w:bodyDiv w:val="1"/>
      <w:marLeft w:val="0"/>
      <w:marRight w:val="0"/>
      <w:marTop w:val="0"/>
      <w:marBottom w:val="0"/>
      <w:divBdr>
        <w:top w:val="none" w:sz="0" w:space="0" w:color="auto"/>
        <w:left w:val="none" w:sz="0" w:space="0" w:color="auto"/>
        <w:bottom w:val="none" w:sz="0" w:space="0" w:color="auto"/>
        <w:right w:val="none" w:sz="0" w:space="0" w:color="auto"/>
      </w:divBdr>
      <w:divsChild>
        <w:div w:id="81463269">
          <w:marLeft w:val="0"/>
          <w:marRight w:val="0"/>
          <w:marTop w:val="0"/>
          <w:marBottom w:val="0"/>
          <w:divBdr>
            <w:top w:val="none" w:sz="0" w:space="0" w:color="auto"/>
            <w:left w:val="none" w:sz="0" w:space="0" w:color="auto"/>
            <w:bottom w:val="none" w:sz="0" w:space="0" w:color="auto"/>
            <w:right w:val="none" w:sz="0" w:space="0" w:color="auto"/>
          </w:divBdr>
        </w:div>
        <w:div w:id="1978222694">
          <w:marLeft w:val="0"/>
          <w:marRight w:val="0"/>
          <w:marTop w:val="0"/>
          <w:marBottom w:val="0"/>
          <w:divBdr>
            <w:top w:val="none" w:sz="0" w:space="0" w:color="auto"/>
            <w:left w:val="none" w:sz="0" w:space="0" w:color="auto"/>
            <w:bottom w:val="none" w:sz="0" w:space="0" w:color="auto"/>
            <w:right w:val="none" w:sz="0" w:space="0" w:color="auto"/>
          </w:divBdr>
        </w:div>
      </w:divsChild>
    </w:div>
    <w:div w:id="27337871">
      <w:bodyDiv w:val="1"/>
      <w:marLeft w:val="0"/>
      <w:marRight w:val="0"/>
      <w:marTop w:val="0"/>
      <w:marBottom w:val="0"/>
      <w:divBdr>
        <w:top w:val="none" w:sz="0" w:space="0" w:color="auto"/>
        <w:left w:val="none" w:sz="0" w:space="0" w:color="auto"/>
        <w:bottom w:val="none" w:sz="0" w:space="0" w:color="auto"/>
        <w:right w:val="none" w:sz="0" w:space="0" w:color="auto"/>
      </w:divBdr>
      <w:divsChild>
        <w:div w:id="1710229363">
          <w:marLeft w:val="0"/>
          <w:marRight w:val="0"/>
          <w:marTop w:val="0"/>
          <w:marBottom w:val="0"/>
          <w:divBdr>
            <w:top w:val="none" w:sz="0" w:space="0" w:color="auto"/>
            <w:left w:val="none" w:sz="0" w:space="0" w:color="auto"/>
            <w:bottom w:val="none" w:sz="0" w:space="0" w:color="auto"/>
            <w:right w:val="none" w:sz="0" w:space="0" w:color="auto"/>
          </w:divBdr>
        </w:div>
        <w:div w:id="1097411941">
          <w:marLeft w:val="0"/>
          <w:marRight w:val="0"/>
          <w:marTop w:val="0"/>
          <w:marBottom w:val="0"/>
          <w:divBdr>
            <w:top w:val="none" w:sz="0" w:space="0" w:color="auto"/>
            <w:left w:val="none" w:sz="0" w:space="0" w:color="auto"/>
            <w:bottom w:val="none" w:sz="0" w:space="0" w:color="auto"/>
            <w:right w:val="none" w:sz="0" w:space="0" w:color="auto"/>
          </w:divBdr>
        </w:div>
      </w:divsChild>
    </w:div>
    <w:div w:id="27532815">
      <w:bodyDiv w:val="1"/>
      <w:marLeft w:val="0"/>
      <w:marRight w:val="0"/>
      <w:marTop w:val="0"/>
      <w:marBottom w:val="0"/>
      <w:divBdr>
        <w:top w:val="none" w:sz="0" w:space="0" w:color="auto"/>
        <w:left w:val="none" w:sz="0" w:space="0" w:color="auto"/>
        <w:bottom w:val="none" w:sz="0" w:space="0" w:color="auto"/>
        <w:right w:val="none" w:sz="0" w:space="0" w:color="auto"/>
      </w:divBdr>
      <w:divsChild>
        <w:div w:id="222982021">
          <w:marLeft w:val="0"/>
          <w:marRight w:val="0"/>
          <w:marTop w:val="0"/>
          <w:marBottom w:val="0"/>
          <w:divBdr>
            <w:top w:val="none" w:sz="0" w:space="0" w:color="auto"/>
            <w:left w:val="none" w:sz="0" w:space="0" w:color="auto"/>
            <w:bottom w:val="none" w:sz="0" w:space="0" w:color="auto"/>
            <w:right w:val="none" w:sz="0" w:space="0" w:color="auto"/>
          </w:divBdr>
        </w:div>
        <w:div w:id="1806122585">
          <w:marLeft w:val="0"/>
          <w:marRight w:val="0"/>
          <w:marTop w:val="0"/>
          <w:marBottom w:val="0"/>
          <w:divBdr>
            <w:top w:val="none" w:sz="0" w:space="0" w:color="auto"/>
            <w:left w:val="none" w:sz="0" w:space="0" w:color="auto"/>
            <w:bottom w:val="none" w:sz="0" w:space="0" w:color="auto"/>
            <w:right w:val="none" w:sz="0" w:space="0" w:color="auto"/>
          </w:divBdr>
        </w:div>
        <w:div w:id="1775057301">
          <w:marLeft w:val="0"/>
          <w:marRight w:val="0"/>
          <w:marTop w:val="0"/>
          <w:marBottom w:val="0"/>
          <w:divBdr>
            <w:top w:val="none" w:sz="0" w:space="0" w:color="auto"/>
            <w:left w:val="none" w:sz="0" w:space="0" w:color="auto"/>
            <w:bottom w:val="none" w:sz="0" w:space="0" w:color="auto"/>
            <w:right w:val="none" w:sz="0" w:space="0" w:color="auto"/>
          </w:divBdr>
        </w:div>
        <w:div w:id="588660243">
          <w:marLeft w:val="0"/>
          <w:marRight w:val="0"/>
          <w:marTop w:val="0"/>
          <w:marBottom w:val="0"/>
          <w:divBdr>
            <w:top w:val="none" w:sz="0" w:space="0" w:color="auto"/>
            <w:left w:val="none" w:sz="0" w:space="0" w:color="auto"/>
            <w:bottom w:val="none" w:sz="0" w:space="0" w:color="auto"/>
            <w:right w:val="none" w:sz="0" w:space="0" w:color="auto"/>
          </w:divBdr>
        </w:div>
      </w:divsChild>
    </w:div>
    <w:div w:id="28262820">
      <w:bodyDiv w:val="1"/>
      <w:marLeft w:val="0"/>
      <w:marRight w:val="0"/>
      <w:marTop w:val="0"/>
      <w:marBottom w:val="0"/>
      <w:divBdr>
        <w:top w:val="none" w:sz="0" w:space="0" w:color="auto"/>
        <w:left w:val="none" w:sz="0" w:space="0" w:color="auto"/>
        <w:bottom w:val="none" w:sz="0" w:space="0" w:color="auto"/>
        <w:right w:val="none" w:sz="0" w:space="0" w:color="auto"/>
      </w:divBdr>
      <w:divsChild>
        <w:div w:id="745108291">
          <w:marLeft w:val="0"/>
          <w:marRight w:val="0"/>
          <w:marTop w:val="0"/>
          <w:marBottom w:val="0"/>
          <w:divBdr>
            <w:top w:val="none" w:sz="0" w:space="0" w:color="auto"/>
            <w:left w:val="none" w:sz="0" w:space="0" w:color="auto"/>
            <w:bottom w:val="none" w:sz="0" w:space="0" w:color="auto"/>
            <w:right w:val="none" w:sz="0" w:space="0" w:color="auto"/>
          </w:divBdr>
        </w:div>
        <w:div w:id="2145153304">
          <w:marLeft w:val="0"/>
          <w:marRight w:val="0"/>
          <w:marTop w:val="0"/>
          <w:marBottom w:val="0"/>
          <w:divBdr>
            <w:top w:val="none" w:sz="0" w:space="0" w:color="auto"/>
            <w:left w:val="none" w:sz="0" w:space="0" w:color="auto"/>
            <w:bottom w:val="none" w:sz="0" w:space="0" w:color="auto"/>
            <w:right w:val="none" w:sz="0" w:space="0" w:color="auto"/>
          </w:divBdr>
        </w:div>
        <w:div w:id="1548568597">
          <w:marLeft w:val="0"/>
          <w:marRight w:val="0"/>
          <w:marTop w:val="0"/>
          <w:marBottom w:val="0"/>
          <w:divBdr>
            <w:top w:val="none" w:sz="0" w:space="0" w:color="auto"/>
            <w:left w:val="none" w:sz="0" w:space="0" w:color="auto"/>
            <w:bottom w:val="none" w:sz="0" w:space="0" w:color="auto"/>
            <w:right w:val="none" w:sz="0" w:space="0" w:color="auto"/>
          </w:divBdr>
        </w:div>
        <w:div w:id="1641032360">
          <w:marLeft w:val="0"/>
          <w:marRight w:val="0"/>
          <w:marTop w:val="0"/>
          <w:marBottom w:val="0"/>
          <w:divBdr>
            <w:top w:val="none" w:sz="0" w:space="0" w:color="auto"/>
            <w:left w:val="none" w:sz="0" w:space="0" w:color="auto"/>
            <w:bottom w:val="none" w:sz="0" w:space="0" w:color="auto"/>
            <w:right w:val="none" w:sz="0" w:space="0" w:color="auto"/>
          </w:divBdr>
        </w:div>
      </w:divsChild>
    </w:div>
    <w:div w:id="38357308">
      <w:bodyDiv w:val="1"/>
      <w:marLeft w:val="0"/>
      <w:marRight w:val="0"/>
      <w:marTop w:val="0"/>
      <w:marBottom w:val="0"/>
      <w:divBdr>
        <w:top w:val="none" w:sz="0" w:space="0" w:color="auto"/>
        <w:left w:val="none" w:sz="0" w:space="0" w:color="auto"/>
        <w:bottom w:val="none" w:sz="0" w:space="0" w:color="auto"/>
        <w:right w:val="none" w:sz="0" w:space="0" w:color="auto"/>
      </w:divBdr>
      <w:divsChild>
        <w:div w:id="1198737572">
          <w:marLeft w:val="0"/>
          <w:marRight w:val="0"/>
          <w:marTop w:val="0"/>
          <w:marBottom w:val="0"/>
          <w:divBdr>
            <w:top w:val="none" w:sz="0" w:space="0" w:color="auto"/>
            <w:left w:val="none" w:sz="0" w:space="0" w:color="auto"/>
            <w:bottom w:val="none" w:sz="0" w:space="0" w:color="auto"/>
            <w:right w:val="none" w:sz="0" w:space="0" w:color="auto"/>
          </w:divBdr>
        </w:div>
        <w:div w:id="1460415688">
          <w:marLeft w:val="0"/>
          <w:marRight w:val="0"/>
          <w:marTop w:val="0"/>
          <w:marBottom w:val="0"/>
          <w:divBdr>
            <w:top w:val="none" w:sz="0" w:space="0" w:color="auto"/>
            <w:left w:val="none" w:sz="0" w:space="0" w:color="auto"/>
            <w:bottom w:val="none" w:sz="0" w:space="0" w:color="auto"/>
            <w:right w:val="none" w:sz="0" w:space="0" w:color="auto"/>
          </w:divBdr>
        </w:div>
      </w:divsChild>
    </w:div>
    <w:div w:id="54740731">
      <w:bodyDiv w:val="1"/>
      <w:marLeft w:val="0"/>
      <w:marRight w:val="0"/>
      <w:marTop w:val="0"/>
      <w:marBottom w:val="0"/>
      <w:divBdr>
        <w:top w:val="none" w:sz="0" w:space="0" w:color="auto"/>
        <w:left w:val="none" w:sz="0" w:space="0" w:color="auto"/>
        <w:bottom w:val="none" w:sz="0" w:space="0" w:color="auto"/>
        <w:right w:val="none" w:sz="0" w:space="0" w:color="auto"/>
      </w:divBdr>
    </w:div>
    <w:div w:id="56052336">
      <w:bodyDiv w:val="1"/>
      <w:marLeft w:val="0"/>
      <w:marRight w:val="0"/>
      <w:marTop w:val="0"/>
      <w:marBottom w:val="0"/>
      <w:divBdr>
        <w:top w:val="none" w:sz="0" w:space="0" w:color="auto"/>
        <w:left w:val="none" w:sz="0" w:space="0" w:color="auto"/>
        <w:bottom w:val="none" w:sz="0" w:space="0" w:color="auto"/>
        <w:right w:val="none" w:sz="0" w:space="0" w:color="auto"/>
      </w:divBdr>
    </w:div>
    <w:div w:id="81681048">
      <w:bodyDiv w:val="1"/>
      <w:marLeft w:val="0"/>
      <w:marRight w:val="0"/>
      <w:marTop w:val="0"/>
      <w:marBottom w:val="0"/>
      <w:divBdr>
        <w:top w:val="none" w:sz="0" w:space="0" w:color="auto"/>
        <w:left w:val="none" w:sz="0" w:space="0" w:color="auto"/>
        <w:bottom w:val="none" w:sz="0" w:space="0" w:color="auto"/>
        <w:right w:val="none" w:sz="0" w:space="0" w:color="auto"/>
      </w:divBdr>
      <w:divsChild>
        <w:div w:id="801770254">
          <w:marLeft w:val="0"/>
          <w:marRight w:val="0"/>
          <w:marTop w:val="0"/>
          <w:marBottom w:val="0"/>
          <w:divBdr>
            <w:top w:val="none" w:sz="0" w:space="0" w:color="auto"/>
            <w:left w:val="none" w:sz="0" w:space="0" w:color="auto"/>
            <w:bottom w:val="none" w:sz="0" w:space="0" w:color="auto"/>
            <w:right w:val="none" w:sz="0" w:space="0" w:color="auto"/>
          </w:divBdr>
        </w:div>
        <w:div w:id="793523659">
          <w:marLeft w:val="0"/>
          <w:marRight w:val="0"/>
          <w:marTop w:val="0"/>
          <w:marBottom w:val="0"/>
          <w:divBdr>
            <w:top w:val="none" w:sz="0" w:space="0" w:color="auto"/>
            <w:left w:val="none" w:sz="0" w:space="0" w:color="auto"/>
            <w:bottom w:val="none" w:sz="0" w:space="0" w:color="auto"/>
            <w:right w:val="none" w:sz="0" w:space="0" w:color="auto"/>
          </w:divBdr>
        </w:div>
        <w:div w:id="892813335">
          <w:marLeft w:val="0"/>
          <w:marRight w:val="0"/>
          <w:marTop w:val="0"/>
          <w:marBottom w:val="0"/>
          <w:divBdr>
            <w:top w:val="none" w:sz="0" w:space="0" w:color="auto"/>
            <w:left w:val="none" w:sz="0" w:space="0" w:color="auto"/>
            <w:bottom w:val="none" w:sz="0" w:space="0" w:color="auto"/>
            <w:right w:val="none" w:sz="0" w:space="0" w:color="auto"/>
          </w:divBdr>
        </w:div>
        <w:div w:id="1353529408">
          <w:marLeft w:val="0"/>
          <w:marRight w:val="0"/>
          <w:marTop w:val="0"/>
          <w:marBottom w:val="0"/>
          <w:divBdr>
            <w:top w:val="none" w:sz="0" w:space="0" w:color="auto"/>
            <w:left w:val="none" w:sz="0" w:space="0" w:color="auto"/>
            <w:bottom w:val="none" w:sz="0" w:space="0" w:color="auto"/>
            <w:right w:val="none" w:sz="0" w:space="0" w:color="auto"/>
          </w:divBdr>
        </w:div>
        <w:div w:id="91901131">
          <w:marLeft w:val="0"/>
          <w:marRight w:val="0"/>
          <w:marTop w:val="0"/>
          <w:marBottom w:val="0"/>
          <w:divBdr>
            <w:top w:val="none" w:sz="0" w:space="0" w:color="auto"/>
            <w:left w:val="none" w:sz="0" w:space="0" w:color="auto"/>
            <w:bottom w:val="none" w:sz="0" w:space="0" w:color="auto"/>
            <w:right w:val="none" w:sz="0" w:space="0" w:color="auto"/>
          </w:divBdr>
        </w:div>
        <w:div w:id="740367615">
          <w:marLeft w:val="0"/>
          <w:marRight w:val="0"/>
          <w:marTop w:val="0"/>
          <w:marBottom w:val="0"/>
          <w:divBdr>
            <w:top w:val="none" w:sz="0" w:space="0" w:color="auto"/>
            <w:left w:val="none" w:sz="0" w:space="0" w:color="auto"/>
            <w:bottom w:val="none" w:sz="0" w:space="0" w:color="auto"/>
            <w:right w:val="none" w:sz="0" w:space="0" w:color="auto"/>
          </w:divBdr>
        </w:div>
      </w:divsChild>
    </w:div>
    <w:div w:id="81874760">
      <w:bodyDiv w:val="1"/>
      <w:marLeft w:val="0"/>
      <w:marRight w:val="0"/>
      <w:marTop w:val="0"/>
      <w:marBottom w:val="0"/>
      <w:divBdr>
        <w:top w:val="none" w:sz="0" w:space="0" w:color="auto"/>
        <w:left w:val="none" w:sz="0" w:space="0" w:color="auto"/>
        <w:bottom w:val="none" w:sz="0" w:space="0" w:color="auto"/>
        <w:right w:val="none" w:sz="0" w:space="0" w:color="auto"/>
      </w:divBdr>
      <w:divsChild>
        <w:div w:id="1899902794">
          <w:marLeft w:val="0"/>
          <w:marRight w:val="0"/>
          <w:marTop w:val="0"/>
          <w:marBottom w:val="0"/>
          <w:divBdr>
            <w:top w:val="none" w:sz="0" w:space="0" w:color="auto"/>
            <w:left w:val="none" w:sz="0" w:space="0" w:color="auto"/>
            <w:bottom w:val="none" w:sz="0" w:space="0" w:color="auto"/>
            <w:right w:val="none" w:sz="0" w:space="0" w:color="auto"/>
          </w:divBdr>
        </w:div>
        <w:div w:id="543565900">
          <w:marLeft w:val="0"/>
          <w:marRight w:val="0"/>
          <w:marTop w:val="0"/>
          <w:marBottom w:val="0"/>
          <w:divBdr>
            <w:top w:val="none" w:sz="0" w:space="0" w:color="auto"/>
            <w:left w:val="none" w:sz="0" w:space="0" w:color="auto"/>
            <w:bottom w:val="none" w:sz="0" w:space="0" w:color="auto"/>
            <w:right w:val="none" w:sz="0" w:space="0" w:color="auto"/>
          </w:divBdr>
        </w:div>
      </w:divsChild>
    </w:div>
    <w:div w:id="109012582">
      <w:bodyDiv w:val="1"/>
      <w:marLeft w:val="0"/>
      <w:marRight w:val="0"/>
      <w:marTop w:val="0"/>
      <w:marBottom w:val="0"/>
      <w:divBdr>
        <w:top w:val="none" w:sz="0" w:space="0" w:color="auto"/>
        <w:left w:val="none" w:sz="0" w:space="0" w:color="auto"/>
        <w:bottom w:val="none" w:sz="0" w:space="0" w:color="auto"/>
        <w:right w:val="none" w:sz="0" w:space="0" w:color="auto"/>
      </w:divBdr>
      <w:divsChild>
        <w:div w:id="576521313">
          <w:marLeft w:val="0"/>
          <w:marRight w:val="0"/>
          <w:marTop w:val="0"/>
          <w:marBottom w:val="0"/>
          <w:divBdr>
            <w:top w:val="none" w:sz="0" w:space="0" w:color="auto"/>
            <w:left w:val="none" w:sz="0" w:space="0" w:color="auto"/>
            <w:bottom w:val="none" w:sz="0" w:space="0" w:color="auto"/>
            <w:right w:val="none" w:sz="0" w:space="0" w:color="auto"/>
          </w:divBdr>
        </w:div>
        <w:div w:id="247346583">
          <w:marLeft w:val="0"/>
          <w:marRight w:val="0"/>
          <w:marTop w:val="0"/>
          <w:marBottom w:val="0"/>
          <w:divBdr>
            <w:top w:val="none" w:sz="0" w:space="0" w:color="auto"/>
            <w:left w:val="none" w:sz="0" w:space="0" w:color="auto"/>
            <w:bottom w:val="none" w:sz="0" w:space="0" w:color="auto"/>
            <w:right w:val="none" w:sz="0" w:space="0" w:color="auto"/>
          </w:divBdr>
        </w:div>
        <w:div w:id="1767194116">
          <w:marLeft w:val="0"/>
          <w:marRight w:val="0"/>
          <w:marTop w:val="0"/>
          <w:marBottom w:val="0"/>
          <w:divBdr>
            <w:top w:val="none" w:sz="0" w:space="0" w:color="auto"/>
            <w:left w:val="none" w:sz="0" w:space="0" w:color="auto"/>
            <w:bottom w:val="none" w:sz="0" w:space="0" w:color="auto"/>
            <w:right w:val="none" w:sz="0" w:space="0" w:color="auto"/>
          </w:divBdr>
        </w:div>
        <w:div w:id="955603687">
          <w:marLeft w:val="0"/>
          <w:marRight w:val="0"/>
          <w:marTop w:val="0"/>
          <w:marBottom w:val="0"/>
          <w:divBdr>
            <w:top w:val="none" w:sz="0" w:space="0" w:color="auto"/>
            <w:left w:val="none" w:sz="0" w:space="0" w:color="auto"/>
            <w:bottom w:val="none" w:sz="0" w:space="0" w:color="auto"/>
            <w:right w:val="none" w:sz="0" w:space="0" w:color="auto"/>
          </w:divBdr>
        </w:div>
        <w:div w:id="1897086957">
          <w:marLeft w:val="0"/>
          <w:marRight w:val="0"/>
          <w:marTop w:val="0"/>
          <w:marBottom w:val="0"/>
          <w:divBdr>
            <w:top w:val="none" w:sz="0" w:space="0" w:color="auto"/>
            <w:left w:val="none" w:sz="0" w:space="0" w:color="auto"/>
            <w:bottom w:val="none" w:sz="0" w:space="0" w:color="auto"/>
            <w:right w:val="none" w:sz="0" w:space="0" w:color="auto"/>
          </w:divBdr>
        </w:div>
        <w:div w:id="67578445">
          <w:marLeft w:val="0"/>
          <w:marRight w:val="0"/>
          <w:marTop w:val="0"/>
          <w:marBottom w:val="0"/>
          <w:divBdr>
            <w:top w:val="none" w:sz="0" w:space="0" w:color="auto"/>
            <w:left w:val="none" w:sz="0" w:space="0" w:color="auto"/>
            <w:bottom w:val="none" w:sz="0" w:space="0" w:color="auto"/>
            <w:right w:val="none" w:sz="0" w:space="0" w:color="auto"/>
          </w:divBdr>
        </w:div>
        <w:div w:id="1887637669">
          <w:marLeft w:val="0"/>
          <w:marRight w:val="0"/>
          <w:marTop w:val="0"/>
          <w:marBottom w:val="0"/>
          <w:divBdr>
            <w:top w:val="none" w:sz="0" w:space="0" w:color="auto"/>
            <w:left w:val="none" w:sz="0" w:space="0" w:color="auto"/>
            <w:bottom w:val="none" w:sz="0" w:space="0" w:color="auto"/>
            <w:right w:val="none" w:sz="0" w:space="0" w:color="auto"/>
          </w:divBdr>
        </w:div>
        <w:div w:id="492180502">
          <w:marLeft w:val="0"/>
          <w:marRight w:val="0"/>
          <w:marTop w:val="0"/>
          <w:marBottom w:val="0"/>
          <w:divBdr>
            <w:top w:val="none" w:sz="0" w:space="0" w:color="auto"/>
            <w:left w:val="none" w:sz="0" w:space="0" w:color="auto"/>
            <w:bottom w:val="none" w:sz="0" w:space="0" w:color="auto"/>
            <w:right w:val="none" w:sz="0" w:space="0" w:color="auto"/>
          </w:divBdr>
        </w:div>
        <w:div w:id="714502008">
          <w:marLeft w:val="0"/>
          <w:marRight w:val="0"/>
          <w:marTop w:val="0"/>
          <w:marBottom w:val="0"/>
          <w:divBdr>
            <w:top w:val="none" w:sz="0" w:space="0" w:color="auto"/>
            <w:left w:val="none" w:sz="0" w:space="0" w:color="auto"/>
            <w:bottom w:val="none" w:sz="0" w:space="0" w:color="auto"/>
            <w:right w:val="none" w:sz="0" w:space="0" w:color="auto"/>
          </w:divBdr>
        </w:div>
        <w:div w:id="1918981671">
          <w:marLeft w:val="0"/>
          <w:marRight w:val="0"/>
          <w:marTop w:val="0"/>
          <w:marBottom w:val="0"/>
          <w:divBdr>
            <w:top w:val="none" w:sz="0" w:space="0" w:color="auto"/>
            <w:left w:val="none" w:sz="0" w:space="0" w:color="auto"/>
            <w:bottom w:val="none" w:sz="0" w:space="0" w:color="auto"/>
            <w:right w:val="none" w:sz="0" w:space="0" w:color="auto"/>
          </w:divBdr>
        </w:div>
        <w:div w:id="1182478865">
          <w:marLeft w:val="0"/>
          <w:marRight w:val="0"/>
          <w:marTop w:val="0"/>
          <w:marBottom w:val="0"/>
          <w:divBdr>
            <w:top w:val="none" w:sz="0" w:space="0" w:color="auto"/>
            <w:left w:val="none" w:sz="0" w:space="0" w:color="auto"/>
            <w:bottom w:val="none" w:sz="0" w:space="0" w:color="auto"/>
            <w:right w:val="none" w:sz="0" w:space="0" w:color="auto"/>
          </w:divBdr>
        </w:div>
        <w:div w:id="1295788542">
          <w:marLeft w:val="0"/>
          <w:marRight w:val="0"/>
          <w:marTop w:val="0"/>
          <w:marBottom w:val="0"/>
          <w:divBdr>
            <w:top w:val="none" w:sz="0" w:space="0" w:color="auto"/>
            <w:left w:val="none" w:sz="0" w:space="0" w:color="auto"/>
            <w:bottom w:val="none" w:sz="0" w:space="0" w:color="auto"/>
            <w:right w:val="none" w:sz="0" w:space="0" w:color="auto"/>
          </w:divBdr>
        </w:div>
      </w:divsChild>
    </w:div>
    <w:div w:id="120617281">
      <w:bodyDiv w:val="1"/>
      <w:marLeft w:val="0"/>
      <w:marRight w:val="0"/>
      <w:marTop w:val="0"/>
      <w:marBottom w:val="0"/>
      <w:divBdr>
        <w:top w:val="none" w:sz="0" w:space="0" w:color="auto"/>
        <w:left w:val="none" w:sz="0" w:space="0" w:color="auto"/>
        <w:bottom w:val="none" w:sz="0" w:space="0" w:color="auto"/>
        <w:right w:val="none" w:sz="0" w:space="0" w:color="auto"/>
      </w:divBdr>
    </w:div>
    <w:div w:id="125707054">
      <w:bodyDiv w:val="1"/>
      <w:marLeft w:val="0"/>
      <w:marRight w:val="0"/>
      <w:marTop w:val="0"/>
      <w:marBottom w:val="0"/>
      <w:divBdr>
        <w:top w:val="none" w:sz="0" w:space="0" w:color="auto"/>
        <w:left w:val="none" w:sz="0" w:space="0" w:color="auto"/>
        <w:bottom w:val="none" w:sz="0" w:space="0" w:color="auto"/>
        <w:right w:val="none" w:sz="0" w:space="0" w:color="auto"/>
      </w:divBdr>
      <w:divsChild>
        <w:div w:id="1944067322">
          <w:marLeft w:val="0"/>
          <w:marRight w:val="0"/>
          <w:marTop w:val="0"/>
          <w:marBottom w:val="0"/>
          <w:divBdr>
            <w:top w:val="none" w:sz="0" w:space="0" w:color="auto"/>
            <w:left w:val="none" w:sz="0" w:space="0" w:color="auto"/>
            <w:bottom w:val="none" w:sz="0" w:space="0" w:color="auto"/>
            <w:right w:val="none" w:sz="0" w:space="0" w:color="auto"/>
          </w:divBdr>
        </w:div>
        <w:div w:id="654188270">
          <w:marLeft w:val="0"/>
          <w:marRight w:val="0"/>
          <w:marTop w:val="0"/>
          <w:marBottom w:val="0"/>
          <w:divBdr>
            <w:top w:val="none" w:sz="0" w:space="0" w:color="auto"/>
            <w:left w:val="none" w:sz="0" w:space="0" w:color="auto"/>
            <w:bottom w:val="none" w:sz="0" w:space="0" w:color="auto"/>
            <w:right w:val="none" w:sz="0" w:space="0" w:color="auto"/>
          </w:divBdr>
        </w:div>
        <w:div w:id="295988893">
          <w:marLeft w:val="0"/>
          <w:marRight w:val="0"/>
          <w:marTop w:val="0"/>
          <w:marBottom w:val="0"/>
          <w:divBdr>
            <w:top w:val="none" w:sz="0" w:space="0" w:color="auto"/>
            <w:left w:val="none" w:sz="0" w:space="0" w:color="auto"/>
            <w:bottom w:val="none" w:sz="0" w:space="0" w:color="auto"/>
            <w:right w:val="none" w:sz="0" w:space="0" w:color="auto"/>
          </w:divBdr>
        </w:div>
        <w:div w:id="420610928">
          <w:marLeft w:val="0"/>
          <w:marRight w:val="0"/>
          <w:marTop w:val="0"/>
          <w:marBottom w:val="0"/>
          <w:divBdr>
            <w:top w:val="none" w:sz="0" w:space="0" w:color="auto"/>
            <w:left w:val="none" w:sz="0" w:space="0" w:color="auto"/>
            <w:bottom w:val="none" w:sz="0" w:space="0" w:color="auto"/>
            <w:right w:val="none" w:sz="0" w:space="0" w:color="auto"/>
          </w:divBdr>
        </w:div>
        <w:div w:id="2017027901">
          <w:marLeft w:val="0"/>
          <w:marRight w:val="0"/>
          <w:marTop w:val="0"/>
          <w:marBottom w:val="0"/>
          <w:divBdr>
            <w:top w:val="none" w:sz="0" w:space="0" w:color="auto"/>
            <w:left w:val="none" w:sz="0" w:space="0" w:color="auto"/>
            <w:bottom w:val="none" w:sz="0" w:space="0" w:color="auto"/>
            <w:right w:val="none" w:sz="0" w:space="0" w:color="auto"/>
          </w:divBdr>
        </w:div>
        <w:div w:id="812795489">
          <w:marLeft w:val="0"/>
          <w:marRight w:val="0"/>
          <w:marTop w:val="0"/>
          <w:marBottom w:val="0"/>
          <w:divBdr>
            <w:top w:val="none" w:sz="0" w:space="0" w:color="auto"/>
            <w:left w:val="none" w:sz="0" w:space="0" w:color="auto"/>
            <w:bottom w:val="none" w:sz="0" w:space="0" w:color="auto"/>
            <w:right w:val="none" w:sz="0" w:space="0" w:color="auto"/>
          </w:divBdr>
        </w:div>
      </w:divsChild>
    </w:div>
    <w:div w:id="137765441">
      <w:bodyDiv w:val="1"/>
      <w:marLeft w:val="0"/>
      <w:marRight w:val="0"/>
      <w:marTop w:val="0"/>
      <w:marBottom w:val="0"/>
      <w:divBdr>
        <w:top w:val="none" w:sz="0" w:space="0" w:color="auto"/>
        <w:left w:val="none" w:sz="0" w:space="0" w:color="auto"/>
        <w:bottom w:val="none" w:sz="0" w:space="0" w:color="auto"/>
        <w:right w:val="none" w:sz="0" w:space="0" w:color="auto"/>
      </w:divBdr>
      <w:divsChild>
        <w:div w:id="531038486">
          <w:marLeft w:val="0"/>
          <w:marRight w:val="0"/>
          <w:marTop w:val="0"/>
          <w:marBottom w:val="0"/>
          <w:divBdr>
            <w:top w:val="none" w:sz="0" w:space="0" w:color="auto"/>
            <w:left w:val="none" w:sz="0" w:space="0" w:color="auto"/>
            <w:bottom w:val="none" w:sz="0" w:space="0" w:color="auto"/>
            <w:right w:val="none" w:sz="0" w:space="0" w:color="auto"/>
          </w:divBdr>
        </w:div>
        <w:div w:id="989290371">
          <w:marLeft w:val="0"/>
          <w:marRight w:val="0"/>
          <w:marTop w:val="0"/>
          <w:marBottom w:val="0"/>
          <w:divBdr>
            <w:top w:val="none" w:sz="0" w:space="0" w:color="auto"/>
            <w:left w:val="none" w:sz="0" w:space="0" w:color="auto"/>
            <w:bottom w:val="none" w:sz="0" w:space="0" w:color="auto"/>
            <w:right w:val="none" w:sz="0" w:space="0" w:color="auto"/>
          </w:divBdr>
        </w:div>
        <w:div w:id="1211501853">
          <w:marLeft w:val="0"/>
          <w:marRight w:val="0"/>
          <w:marTop w:val="0"/>
          <w:marBottom w:val="0"/>
          <w:divBdr>
            <w:top w:val="none" w:sz="0" w:space="0" w:color="auto"/>
            <w:left w:val="none" w:sz="0" w:space="0" w:color="auto"/>
            <w:bottom w:val="none" w:sz="0" w:space="0" w:color="auto"/>
            <w:right w:val="none" w:sz="0" w:space="0" w:color="auto"/>
          </w:divBdr>
        </w:div>
        <w:div w:id="512844212">
          <w:marLeft w:val="0"/>
          <w:marRight w:val="0"/>
          <w:marTop w:val="0"/>
          <w:marBottom w:val="0"/>
          <w:divBdr>
            <w:top w:val="none" w:sz="0" w:space="0" w:color="auto"/>
            <w:left w:val="none" w:sz="0" w:space="0" w:color="auto"/>
            <w:bottom w:val="none" w:sz="0" w:space="0" w:color="auto"/>
            <w:right w:val="none" w:sz="0" w:space="0" w:color="auto"/>
          </w:divBdr>
        </w:div>
        <w:div w:id="1608611299">
          <w:marLeft w:val="0"/>
          <w:marRight w:val="0"/>
          <w:marTop w:val="0"/>
          <w:marBottom w:val="0"/>
          <w:divBdr>
            <w:top w:val="none" w:sz="0" w:space="0" w:color="auto"/>
            <w:left w:val="none" w:sz="0" w:space="0" w:color="auto"/>
            <w:bottom w:val="none" w:sz="0" w:space="0" w:color="auto"/>
            <w:right w:val="none" w:sz="0" w:space="0" w:color="auto"/>
          </w:divBdr>
        </w:div>
        <w:div w:id="876968792">
          <w:marLeft w:val="0"/>
          <w:marRight w:val="0"/>
          <w:marTop w:val="0"/>
          <w:marBottom w:val="0"/>
          <w:divBdr>
            <w:top w:val="none" w:sz="0" w:space="0" w:color="auto"/>
            <w:left w:val="none" w:sz="0" w:space="0" w:color="auto"/>
            <w:bottom w:val="none" w:sz="0" w:space="0" w:color="auto"/>
            <w:right w:val="none" w:sz="0" w:space="0" w:color="auto"/>
          </w:divBdr>
        </w:div>
        <w:div w:id="514001477">
          <w:marLeft w:val="0"/>
          <w:marRight w:val="0"/>
          <w:marTop w:val="0"/>
          <w:marBottom w:val="0"/>
          <w:divBdr>
            <w:top w:val="none" w:sz="0" w:space="0" w:color="auto"/>
            <w:left w:val="none" w:sz="0" w:space="0" w:color="auto"/>
            <w:bottom w:val="none" w:sz="0" w:space="0" w:color="auto"/>
            <w:right w:val="none" w:sz="0" w:space="0" w:color="auto"/>
          </w:divBdr>
        </w:div>
        <w:div w:id="336469191">
          <w:marLeft w:val="0"/>
          <w:marRight w:val="0"/>
          <w:marTop w:val="0"/>
          <w:marBottom w:val="0"/>
          <w:divBdr>
            <w:top w:val="none" w:sz="0" w:space="0" w:color="auto"/>
            <w:left w:val="none" w:sz="0" w:space="0" w:color="auto"/>
            <w:bottom w:val="none" w:sz="0" w:space="0" w:color="auto"/>
            <w:right w:val="none" w:sz="0" w:space="0" w:color="auto"/>
          </w:divBdr>
        </w:div>
        <w:div w:id="557253380">
          <w:marLeft w:val="0"/>
          <w:marRight w:val="0"/>
          <w:marTop w:val="0"/>
          <w:marBottom w:val="0"/>
          <w:divBdr>
            <w:top w:val="none" w:sz="0" w:space="0" w:color="auto"/>
            <w:left w:val="none" w:sz="0" w:space="0" w:color="auto"/>
            <w:bottom w:val="none" w:sz="0" w:space="0" w:color="auto"/>
            <w:right w:val="none" w:sz="0" w:space="0" w:color="auto"/>
          </w:divBdr>
        </w:div>
        <w:div w:id="676888183">
          <w:marLeft w:val="0"/>
          <w:marRight w:val="0"/>
          <w:marTop w:val="0"/>
          <w:marBottom w:val="0"/>
          <w:divBdr>
            <w:top w:val="none" w:sz="0" w:space="0" w:color="auto"/>
            <w:left w:val="none" w:sz="0" w:space="0" w:color="auto"/>
            <w:bottom w:val="none" w:sz="0" w:space="0" w:color="auto"/>
            <w:right w:val="none" w:sz="0" w:space="0" w:color="auto"/>
          </w:divBdr>
        </w:div>
        <w:div w:id="1211259202">
          <w:marLeft w:val="0"/>
          <w:marRight w:val="0"/>
          <w:marTop w:val="0"/>
          <w:marBottom w:val="0"/>
          <w:divBdr>
            <w:top w:val="none" w:sz="0" w:space="0" w:color="auto"/>
            <w:left w:val="none" w:sz="0" w:space="0" w:color="auto"/>
            <w:bottom w:val="none" w:sz="0" w:space="0" w:color="auto"/>
            <w:right w:val="none" w:sz="0" w:space="0" w:color="auto"/>
          </w:divBdr>
        </w:div>
        <w:div w:id="1806697001">
          <w:marLeft w:val="0"/>
          <w:marRight w:val="0"/>
          <w:marTop w:val="0"/>
          <w:marBottom w:val="0"/>
          <w:divBdr>
            <w:top w:val="none" w:sz="0" w:space="0" w:color="auto"/>
            <w:left w:val="none" w:sz="0" w:space="0" w:color="auto"/>
            <w:bottom w:val="none" w:sz="0" w:space="0" w:color="auto"/>
            <w:right w:val="none" w:sz="0" w:space="0" w:color="auto"/>
          </w:divBdr>
        </w:div>
        <w:div w:id="1451819083">
          <w:marLeft w:val="0"/>
          <w:marRight w:val="0"/>
          <w:marTop w:val="0"/>
          <w:marBottom w:val="0"/>
          <w:divBdr>
            <w:top w:val="none" w:sz="0" w:space="0" w:color="auto"/>
            <w:left w:val="none" w:sz="0" w:space="0" w:color="auto"/>
            <w:bottom w:val="none" w:sz="0" w:space="0" w:color="auto"/>
            <w:right w:val="none" w:sz="0" w:space="0" w:color="auto"/>
          </w:divBdr>
        </w:div>
        <w:div w:id="1220360580">
          <w:marLeft w:val="0"/>
          <w:marRight w:val="0"/>
          <w:marTop w:val="0"/>
          <w:marBottom w:val="0"/>
          <w:divBdr>
            <w:top w:val="none" w:sz="0" w:space="0" w:color="auto"/>
            <w:left w:val="none" w:sz="0" w:space="0" w:color="auto"/>
            <w:bottom w:val="none" w:sz="0" w:space="0" w:color="auto"/>
            <w:right w:val="none" w:sz="0" w:space="0" w:color="auto"/>
          </w:divBdr>
        </w:div>
        <w:div w:id="574123021">
          <w:marLeft w:val="0"/>
          <w:marRight w:val="0"/>
          <w:marTop w:val="0"/>
          <w:marBottom w:val="0"/>
          <w:divBdr>
            <w:top w:val="none" w:sz="0" w:space="0" w:color="auto"/>
            <w:left w:val="none" w:sz="0" w:space="0" w:color="auto"/>
            <w:bottom w:val="none" w:sz="0" w:space="0" w:color="auto"/>
            <w:right w:val="none" w:sz="0" w:space="0" w:color="auto"/>
          </w:divBdr>
        </w:div>
        <w:div w:id="1669289890">
          <w:marLeft w:val="0"/>
          <w:marRight w:val="0"/>
          <w:marTop w:val="0"/>
          <w:marBottom w:val="0"/>
          <w:divBdr>
            <w:top w:val="none" w:sz="0" w:space="0" w:color="auto"/>
            <w:left w:val="none" w:sz="0" w:space="0" w:color="auto"/>
            <w:bottom w:val="none" w:sz="0" w:space="0" w:color="auto"/>
            <w:right w:val="none" w:sz="0" w:space="0" w:color="auto"/>
          </w:divBdr>
        </w:div>
      </w:divsChild>
    </w:div>
    <w:div w:id="140198842">
      <w:bodyDiv w:val="1"/>
      <w:marLeft w:val="0"/>
      <w:marRight w:val="0"/>
      <w:marTop w:val="0"/>
      <w:marBottom w:val="0"/>
      <w:divBdr>
        <w:top w:val="none" w:sz="0" w:space="0" w:color="auto"/>
        <w:left w:val="none" w:sz="0" w:space="0" w:color="auto"/>
        <w:bottom w:val="none" w:sz="0" w:space="0" w:color="auto"/>
        <w:right w:val="none" w:sz="0" w:space="0" w:color="auto"/>
      </w:divBdr>
      <w:divsChild>
        <w:div w:id="1442260764">
          <w:marLeft w:val="0"/>
          <w:marRight w:val="0"/>
          <w:marTop w:val="0"/>
          <w:marBottom w:val="0"/>
          <w:divBdr>
            <w:top w:val="none" w:sz="0" w:space="0" w:color="auto"/>
            <w:left w:val="none" w:sz="0" w:space="0" w:color="auto"/>
            <w:bottom w:val="none" w:sz="0" w:space="0" w:color="auto"/>
            <w:right w:val="none" w:sz="0" w:space="0" w:color="auto"/>
          </w:divBdr>
        </w:div>
        <w:div w:id="1941449070">
          <w:marLeft w:val="0"/>
          <w:marRight w:val="0"/>
          <w:marTop w:val="0"/>
          <w:marBottom w:val="0"/>
          <w:divBdr>
            <w:top w:val="none" w:sz="0" w:space="0" w:color="auto"/>
            <w:left w:val="none" w:sz="0" w:space="0" w:color="auto"/>
            <w:bottom w:val="none" w:sz="0" w:space="0" w:color="auto"/>
            <w:right w:val="none" w:sz="0" w:space="0" w:color="auto"/>
          </w:divBdr>
        </w:div>
      </w:divsChild>
    </w:div>
    <w:div w:id="151678962">
      <w:bodyDiv w:val="1"/>
      <w:marLeft w:val="0"/>
      <w:marRight w:val="0"/>
      <w:marTop w:val="0"/>
      <w:marBottom w:val="0"/>
      <w:divBdr>
        <w:top w:val="none" w:sz="0" w:space="0" w:color="auto"/>
        <w:left w:val="none" w:sz="0" w:space="0" w:color="auto"/>
        <w:bottom w:val="none" w:sz="0" w:space="0" w:color="auto"/>
        <w:right w:val="none" w:sz="0" w:space="0" w:color="auto"/>
      </w:divBdr>
      <w:divsChild>
        <w:div w:id="1133642439">
          <w:marLeft w:val="0"/>
          <w:marRight w:val="0"/>
          <w:marTop w:val="0"/>
          <w:marBottom w:val="0"/>
          <w:divBdr>
            <w:top w:val="none" w:sz="0" w:space="0" w:color="auto"/>
            <w:left w:val="none" w:sz="0" w:space="0" w:color="auto"/>
            <w:bottom w:val="none" w:sz="0" w:space="0" w:color="auto"/>
            <w:right w:val="none" w:sz="0" w:space="0" w:color="auto"/>
          </w:divBdr>
        </w:div>
        <w:div w:id="383990614">
          <w:marLeft w:val="0"/>
          <w:marRight w:val="0"/>
          <w:marTop w:val="0"/>
          <w:marBottom w:val="0"/>
          <w:divBdr>
            <w:top w:val="none" w:sz="0" w:space="0" w:color="auto"/>
            <w:left w:val="none" w:sz="0" w:space="0" w:color="auto"/>
            <w:bottom w:val="none" w:sz="0" w:space="0" w:color="auto"/>
            <w:right w:val="none" w:sz="0" w:space="0" w:color="auto"/>
          </w:divBdr>
        </w:div>
        <w:div w:id="2084184395">
          <w:marLeft w:val="0"/>
          <w:marRight w:val="0"/>
          <w:marTop w:val="0"/>
          <w:marBottom w:val="0"/>
          <w:divBdr>
            <w:top w:val="none" w:sz="0" w:space="0" w:color="auto"/>
            <w:left w:val="none" w:sz="0" w:space="0" w:color="auto"/>
            <w:bottom w:val="none" w:sz="0" w:space="0" w:color="auto"/>
            <w:right w:val="none" w:sz="0" w:space="0" w:color="auto"/>
          </w:divBdr>
        </w:div>
        <w:div w:id="1248073348">
          <w:marLeft w:val="0"/>
          <w:marRight w:val="0"/>
          <w:marTop w:val="0"/>
          <w:marBottom w:val="0"/>
          <w:divBdr>
            <w:top w:val="none" w:sz="0" w:space="0" w:color="auto"/>
            <w:left w:val="none" w:sz="0" w:space="0" w:color="auto"/>
            <w:bottom w:val="none" w:sz="0" w:space="0" w:color="auto"/>
            <w:right w:val="none" w:sz="0" w:space="0" w:color="auto"/>
          </w:divBdr>
        </w:div>
        <w:div w:id="1486431183">
          <w:marLeft w:val="0"/>
          <w:marRight w:val="0"/>
          <w:marTop w:val="0"/>
          <w:marBottom w:val="0"/>
          <w:divBdr>
            <w:top w:val="none" w:sz="0" w:space="0" w:color="auto"/>
            <w:left w:val="none" w:sz="0" w:space="0" w:color="auto"/>
            <w:bottom w:val="none" w:sz="0" w:space="0" w:color="auto"/>
            <w:right w:val="none" w:sz="0" w:space="0" w:color="auto"/>
          </w:divBdr>
        </w:div>
        <w:div w:id="1220635316">
          <w:marLeft w:val="0"/>
          <w:marRight w:val="0"/>
          <w:marTop w:val="0"/>
          <w:marBottom w:val="0"/>
          <w:divBdr>
            <w:top w:val="none" w:sz="0" w:space="0" w:color="auto"/>
            <w:left w:val="none" w:sz="0" w:space="0" w:color="auto"/>
            <w:bottom w:val="none" w:sz="0" w:space="0" w:color="auto"/>
            <w:right w:val="none" w:sz="0" w:space="0" w:color="auto"/>
          </w:divBdr>
        </w:div>
        <w:div w:id="442649991">
          <w:marLeft w:val="0"/>
          <w:marRight w:val="0"/>
          <w:marTop w:val="0"/>
          <w:marBottom w:val="0"/>
          <w:divBdr>
            <w:top w:val="none" w:sz="0" w:space="0" w:color="auto"/>
            <w:left w:val="none" w:sz="0" w:space="0" w:color="auto"/>
            <w:bottom w:val="none" w:sz="0" w:space="0" w:color="auto"/>
            <w:right w:val="none" w:sz="0" w:space="0" w:color="auto"/>
          </w:divBdr>
        </w:div>
        <w:div w:id="1374773616">
          <w:marLeft w:val="0"/>
          <w:marRight w:val="0"/>
          <w:marTop w:val="0"/>
          <w:marBottom w:val="0"/>
          <w:divBdr>
            <w:top w:val="none" w:sz="0" w:space="0" w:color="auto"/>
            <w:left w:val="none" w:sz="0" w:space="0" w:color="auto"/>
            <w:bottom w:val="none" w:sz="0" w:space="0" w:color="auto"/>
            <w:right w:val="none" w:sz="0" w:space="0" w:color="auto"/>
          </w:divBdr>
        </w:div>
        <w:div w:id="658771868">
          <w:marLeft w:val="0"/>
          <w:marRight w:val="0"/>
          <w:marTop w:val="0"/>
          <w:marBottom w:val="0"/>
          <w:divBdr>
            <w:top w:val="none" w:sz="0" w:space="0" w:color="auto"/>
            <w:left w:val="none" w:sz="0" w:space="0" w:color="auto"/>
            <w:bottom w:val="none" w:sz="0" w:space="0" w:color="auto"/>
            <w:right w:val="none" w:sz="0" w:space="0" w:color="auto"/>
          </w:divBdr>
        </w:div>
        <w:div w:id="1604268404">
          <w:marLeft w:val="0"/>
          <w:marRight w:val="0"/>
          <w:marTop w:val="0"/>
          <w:marBottom w:val="0"/>
          <w:divBdr>
            <w:top w:val="none" w:sz="0" w:space="0" w:color="auto"/>
            <w:left w:val="none" w:sz="0" w:space="0" w:color="auto"/>
            <w:bottom w:val="none" w:sz="0" w:space="0" w:color="auto"/>
            <w:right w:val="none" w:sz="0" w:space="0" w:color="auto"/>
          </w:divBdr>
        </w:div>
        <w:div w:id="889153183">
          <w:marLeft w:val="0"/>
          <w:marRight w:val="0"/>
          <w:marTop w:val="0"/>
          <w:marBottom w:val="0"/>
          <w:divBdr>
            <w:top w:val="none" w:sz="0" w:space="0" w:color="auto"/>
            <w:left w:val="none" w:sz="0" w:space="0" w:color="auto"/>
            <w:bottom w:val="none" w:sz="0" w:space="0" w:color="auto"/>
            <w:right w:val="none" w:sz="0" w:space="0" w:color="auto"/>
          </w:divBdr>
        </w:div>
        <w:div w:id="211579871">
          <w:marLeft w:val="0"/>
          <w:marRight w:val="0"/>
          <w:marTop w:val="0"/>
          <w:marBottom w:val="0"/>
          <w:divBdr>
            <w:top w:val="none" w:sz="0" w:space="0" w:color="auto"/>
            <w:left w:val="none" w:sz="0" w:space="0" w:color="auto"/>
            <w:bottom w:val="none" w:sz="0" w:space="0" w:color="auto"/>
            <w:right w:val="none" w:sz="0" w:space="0" w:color="auto"/>
          </w:divBdr>
        </w:div>
        <w:div w:id="1242257123">
          <w:marLeft w:val="0"/>
          <w:marRight w:val="0"/>
          <w:marTop w:val="0"/>
          <w:marBottom w:val="0"/>
          <w:divBdr>
            <w:top w:val="none" w:sz="0" w:space="0" w:color="auto"/>
            <w:left w:val="none" w:sz="0" w:space="0" w:color="auto"/>
            <w:bottom w:val="none" w:sz="0" w:space="0" w:color="auto"/>
            <w:right w:val="none" w:sz="0" w:space="0" w:color="auto"/>
          </w:divBdr>
        </w:div>
        <w:div w:id="1392075199">
          <w:marLeft w:val="0"/>
          <w:marRight w:val="0"/>
          <w:marTop w:val="0"/>
          <w:marBottom w:val="0"/>
          <w:divBdr>
            <w:top w:val="none" w:sz="0" w:space="0" w:color="auto"/>
            <w:left w:val="none" w:sz="0" w:space="0" w:color="auto"/>
            <w:bottom w:val="none" w:sz="0" w:space="0" w:color="auto"/>
            <w:right w:val="none" w:sz="0" w:space="0" w:color="auto"/>
          </w:divBdr>
        </w:div>
      </w:divsChild>
    </w:div>
    <w:div w:id="197862643">
      <w:bodyDiv w:val="1"/>
      <w:marLeft w:val="0"/>
      <w:marRight w:val="0"/>
      <w:marTop w:val="0"/>
      <w:marBottom w:val="0"/>
      <w:divBdr>
        <w:top w:val="none" w:sz="0" w:space="0" w:color="auto"/>
        <w:left w:val="none" w:sz="0" w:space="0" w:color="auto"/>
        <w:bottom w:val="none" w:sz="0" w:space="0" w:color="auto"/>
        <w:right w:val="none" w:sz="0" w:space="0" w:color="auto"/>
      </w:divBdr>
      <w:divsChild>
        <w:div w:id="1423457167">
          <w:marLeft w:val="0"/>
          <w:marRight w:val="0"/>
          <w:marTop w:val="0"/>
          <w:marBottom w:val="0"/>
          <w:divBdr>
            <w:top w:val="none" w:sz="0" w:space="0" w:color="auto"/>
            <w:left w:val="none" w:sz="0" w:space="0" w:color="auto"/>
            <w:bottom w:val="none" w:sz="0" w:space="0" w:color="auto"/>
            <w:right w:val="none" w:sz="0" w:space="0" w:color="auto"/>
          </w:divBdr>
        </w:div>
        <w:div w:id="7829731">
          <w:marLeft w:val="0"/>
          <w:marRight w:val="0"/>
          <w:marTop w:val="0"/>
          <w:marBottom w:val="0"/>
          <w:divBdr>
            <w:top w:val="none" w:sz="0" w:space="0" w:color="auto"/>
            <w:left w:val="none" w:sz="0" w:space="0" w:color="auto"/>
            <w:bottom w:val="none" w:sz="0" w:space="0" w:color="auto"/>
            <w:right w:val="none" w:sz="0" w:space="0" w:color="auto"/>
          </w:divBdr>
        </w:div>
        <w:div w:id="1490511812">
          <w:marLeft w:val="0"/>
          <w:marRight w:val="0"/>
          <w:marTop w:val="0"/>
          <w:marBottom w:val="0"/>
          <w:divBdr>
            <w:top w:val="none" w:sz="0" w:space="0" w:color="auto"/>
            <w:left w:val="none" w:sz="0" w:space="0" w:color="auto"/>
            <w:bottom w:val="none" w:sz="0" w:space="0" w:color="auto"/>
            <w:right w:val="none" w:sz="0" w:space="0" w:color="auto"/>
          </w:divBdr>
        </w:div>
        <w:div w:id="2039617484">
          <w:marLeft w:val="0"/>
          <w:marRight w:val="0"/>
          <w:marTop w:val="0"/>
          <w:marBottom w:val="0"/>
          <w:divBdr>
            <w:top w:val="none" w:sz="0" w:space="0" w:color="auto"/>
            <w:left w:val="none" w:sz="0" w:space="0" w:color="auto"/>
            <w:bottom w:val="none" w:sz="0" w:space="0" w:color="auto"/>
            <w:right w:val="none" w:sz="0" w:space="0" w:color="auto"/>
          </w:divBdr>
        </w:div>
      </w:divsChild>
    </w:div>
    <w:div w:id="211578639">
      <w:bodyDiv w:val="1"/>
      <w:marLeft w:val="0"/>
      <w:marRight w:val="0"/>
      <w:marTop w:val="0"/>
      <w:marBottom w:val="0"/>
      <w:divBdr>
        <w:top w:val="none" w:sz="0" w:space="0" w:color="auto"/>
        <w:left w:val="none" w:sz="0" w:space="0" w:color="auto"/>
        <w:bottom w:val="none" w:sz="0" w:space="0" w:color="auto"/>
        <w:right w:val="none" w:sz="0" w:space="0" w:color="auto"/>
      </w:divBdr>
      <w:divsChild>
        <w:div w:id="668751024">
          <w:marLeft w:val="0"/>
          <w:marRight w:val="0"/>
          <w:marTop w:val="0"/>
          <w:marBottom w:val="0"/>
          <w:divBdr>
            <w:top w:val="none" w:sz="0" w:space="0" w:color="auto"/>
            <w:left w:val="none" w:sz="0" w:space="0" w:color="auto"/>
            <w:bottom w:val="none" w:sz="0" w:space="0" w:color="auto"/>
            <w:right w:val="none" w:sz="0" w:space="0" w:color="auto"/>
          </w:divBdr>
        </w:div>
        <w:div w:id="94831123">
          <w:marLeft w:val="0"/>
          <w:marRight w:val="0"/>
          <w:marTop w:val="0"/>
          <w:marBottom w:val="0"/>
          <w:divBdr>
            <w:top w:val="none" w:sz="0" w:space="0" w:color="auto"/>
            <w:left w:val="none" w:sz="0" w:space="0" w:color="auto"/>
            <w:bottom w:val="none" w:sz="0" w:space="0" w:color="auto"/>
            <w:right w:val="none" w:sz="0" w:space="0" w:color="auto"/>
          </w:divBdr>
        </w:div>
        <w:div w:id="609433718">
          <w:marLeft w:val="0"/>
          <w:marRight w:val="0"/>
          <w:marTop w:val="0"/>
          <w:marBottom w:val="0"/>
          <w:divBdr>
            <w:top w:val="none" w:sz="0" w:space="0" w:color="auto"/>
            <w:left w:val="none" w:sz="0" w:space="0" w:color="auto"/>
            <w:bottom w:val="none" w:sz="0" w:space="0" w:color="auto"/>
            <w:right w:val="none" w:sz="0" w:space="0" w:color="auto"/>
          </w:divBdr>
        </w:div>
        <w:div w:id="684861700">
          <w:marLeft w:val="0"/>
          <w:marRight w:val="0"/>
          <w:marTop w:val="0"/>
          <w:marBottom w:val="0"/>
          <w:divBdr>
            <w:top w:val="none" w:sz="0" w:space="0" w:color="auto"/>
            <w:left w:val="none" w:sz="0" w:space="0" w:color="auto"/>
            <w:bottom w:val="none" w:sz="0" w:space="0" w:color="auto"/>
            <w:right w:val="none" w:sz="0" w:space="0" w:color="auto"/>
          </w:divBdr>
        </w:div>
      </w:divsChild>
    </w:div>
    <w:div w:id="211963175">
      <w:bodyDiv w:val="1"/>
      <w:marLeft w:val="0"/>
      <w:marRight w:val="0"/>
      <w:marTop w:val="0"/>
      <w:marBottom w:val="0"/>
      <w:divBdr>
        <w:top w:val="none" w:sz="0" w:space="0" w:color="auto"/>
        <w:left w:val="none" w:sz="0" w:space="0" w:color="auto"/>
        <w:bottom w:val="none" w:sz="0" w:space="0" w:color="auto"/>
        <w:right w:val="none" w:sz="0" w:space="0" w:color="auto"/>
      </w:divBdr>
      <w:divsChild>
        <w:div w:id="183180040">
          <w:marLeft w:val="0"/>
          <w:marRight w:val="0"/>
          <w:marTop w:val="0"/>
          <w:marBottom w:val="0"/>
          <w:divBdr>
            <w:top w:val="none" w:sz="0" w:space="0" w:color="auto"/>
            <w:left w:val="none" w:sz="0" w:space="0" w:color="auto"/>
            <w:bottom w:val="none" w:sz="0" w:space="0" w:color="auto"/>
            <w:right w:val="none" w:sz="0" w:space="0" w:color="auto"/>
          </w:divBdr>
        </w:div>
        <w:div w:id="114451137">
          <w:marLeft w:val="0"/>
          <w:marRight w:val="0"/>
          <w:marTop w:val="0"/>
          <w:marBottom w:val="0"/>
          <w:divBdr>
            <w:top w:val="none" w:sz="0" w:space="0" w:color="auto"/>
            <w:left w:val="none" w:sz="0" w:space="0" w:color="auto"/>
            <w:bottom w:val="none" w:sz="0" w:space="0" w:color="auto"/>
            <w:right w:val="none" w:sz="0" w:space="0" w:color="auto"/>
          </w:divBdr>
        </w:div>
        <w:div w:id="524245473">
          <w:marLeft w:val="0"/>
          <w:marRight w:val="0"/>
          <w:marTop w:val="0"/>
          <w:marBottom w:val="0"/>
          <w:divBdr>
            <w:top w:val="none" w:sz="0" w:space="0" w:color="auto"/>
            <w:left w:val="none" w:sz="0" w:space="0" w:color="auto"/>
            <w:bottom w:val="none" w:sz="0" w:space="0" w:color="auto"/>
            <w:right w:val="none" w:sz="0" w:space="0" w:color="auto"/>
          </w:divBdr>
        </w:div>
        <w:div w:id="641348565">
          <w:marLeft w:val="0"/>
          <w:marRight w:val="0"/>
          <w:marTop w:val="0"/>
          <w:marBottom w:val="0"/>
          <w:divBdr>
            <w:top w:val="none" w:sz="0" w:space="0" w:color="auto"/>
            <w:left w:val="none" w:sz="0" w:space="0" w:color="auto"/>
            <w:bottom w:val="none" w:sz="0" w:space="0" w:color="auto"/>
            <w:right w:val="none" w:sz="0" w:space="0" w:color="auto"/>
          </w:divBdr>
        </w:div>
      </w:divsChild>
    </w:div>
    <w:div w:id="222984907">
      <w:bodyDiv w:val="1"/>
      <w:marLeft w:val="0"/>
      <w:marRight w:val="0"/>
      <w:marTop w:val="0"/>
      <w:marBottom w:val="0"/>
      <w:divBdr>
        <w:top w:val="none" w:sz="0" w:space="0" w:color="auto"/>
        <w:left w:val="none" w:sz="0" w:space="0" w:color="auto"/>
        <w:bottom w:val="none" w:sz="0" w:space="0" w:color="auto"/>
        <w:right w:val="none" w:sz="0" w:space="0" w:color="auto"/>
      </w:divBdr>
      <w:divsChild>
        <w:div w:id="767429496">
          <w:marLeft w:val="0"/>
          <w:marRight w:val="0"/>
          <w:marTop w:val="0"/>
          <w:marBottom w:val="0"/>
          <w:divBdr>
            <w:top w:val="none" w:sz="0" w:space="0" w:color="auto"/>
            <w:left w:val="none" w:sz="0" w:space="0" w:color="auto"/>
            <w:bottom w:val="none" w:sz="0" w:space="0" w:color="auto"/>
            <w:right w:val="none" w:sz="0" w:space="0" w:color="auto"/>
          </w:divBdr>
        </w:div>
        <w:div w:id="140923005">
          <w:marLeft w:val="0"/>
          <w:marRight w:val="0"/>
          <w:marTop w:val="0"/>
          <w:marBottom w:val="0"/>
          <w:divBdr>
            <w:top w:val="none" w:sz="0" w:space="0" w:color="auto"/>
            <w:left w:val="none" w:sz="0" w:space="0" w:color="auto"/>
            <w:bottom w:val="none" w:sz="0" w:space="0" w:color="auto"/>
            <w:right w:val="none" w:sz="0" w:space="0" w:color="auto"/>
          </w:divBdr>
        </w:div>
        <w:div w:id="1889992764">
          <w:marLeft w:val="0"/>
          <w:marRight w:val="0"/>
          <w:marTop w:val="0"/>
          <w:marBottom w:val="0"/>
          <w:divBdr>
            <w:top w:val="none" w:sz="0" w:space="0" w:color="auto"/>
            <w:left w:val="none" w:sz="0" w:space="0" w:color="auto"/>
            <w:bottom w:val="none" w:sz="0" w:space="0" w:color="auto"/>
            <w:right w:val="none" w:sz="0" w:space="0" w:color="auto"/>
          </w:divBdr>
        </w:div>
        <w:div w:id="2016224122">
          <w:marLeft w:val="0"/>
          <w:marRight w:val="0"/>
          <w:marTop w:val="0"/>
          <w:marBottom w:val="0"/>
          <w:divBdr>
            <w:top w:val="none" w:sz="0" w:space="0" w:color="auto"/>
            <w:left w:val="none" w:sz="0" w:space="0" w:color="auto"/>
            <w:bottom w:val="none" w:sz="0" w:space="0" w:color="auto"/>
            <w:right w:val="none" w:sz="0" w:space="0" w:color="auto"/>
          </w:divBdr>
        </w:div>
        <w:div w:id="496918614">
          <w:marLeft w:val="0"/>
          <w:marRight w:val="0"/>
          <w:marTop w:val="0"/>
          <w:marBottom w:val="0"/>
          <w:divBdr>
            <w:top w:val="none" w:sz="0" w:space="0" w:color="auto"/>
            <w:left w:val="none" w:sz="0" w:space="0" w:color="auto"/>
            <w:bottom w:val="none" w:sz="0" w:space="0" w:color="auto"/>
            <w:right w:val="none" w:sz="0" w:space="0" w:color="auto"/>
          </w:divBdr>
        </w:div>
        <w:div w:id="4599905">
          <w:marLeft w:val="0"/>
          <w:marRight w:val="0"/>
          <w:marTop w:val="0"/>
          <w:marBottom w:val="0"/>
          <w:divBdr>
            <w:top w:val="none" w:sz="0" w:space="0" w:color="auto"/>
            <w:left w:val="none" w:sz="0" w:space="0" w:color="auto"/>
            <w:bottom w:val="none" w:sz="0" w:space="0" w:color="auto"/>
            <w:right w:val="none" w:sz="0" w:space="0" w:color="auto"/>
          </w:divBdr>
          <w:divsChild>
            <w:div w:id="1511793165">
              <w:marLeft w:val="0"/>
              <w:marRight w:val="0"/>
              <w:marTop w:val="0"/>
              <w:marBottom w:val="0"/>
              <w:divBdr>
                <w:top w:val="none" w:sz="0" w:space="0" w:color="auto"/>
                <w:left w:val="none" w:sz="0" w:space="0" w:color="auto"/>
                <w:bottom w:val="none" w:sz="0" w:space="0" w:color="auto"/>
                <w:right w:val="none" w:sz="0" w:space="0" w:color="auto"/>
              </w:divBdr>
            </w:div>
            <w:div w:id="1475174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3421608">
      <w:bodyDiv w:val="1"/>
      <w:marLeft w:val="0"/>
      <w:marRight w:val="0"/>
      <w:marTop w:val="0"/>
      <w:marBottom w:val="0"/>
      <w:divBdr>
        <w:top w:val="none" w:sz="0" w:space="0" w:color="auto"/>
        <w:left w:val="none" w:sz="0" w:space="0" w:color="auto"/>
        <w:bottom w:val="none" w:sz="0" w:space="0" w:color="auto"/>
        <w:right w:val="none" w:sz="0" w:space="0" w:color="auto"/>
      </w:divBdr>
      <w:divsChild>
        <w:div w:id="1212306670">
          <w:marLeft w:val="0"/>
          <w:marRight w:val="0"/>
          <w:marTop w:val="0"/>
          <w:marBottom w:val="0"/>
          <w:divBdr>
            <w:top w:val="none" w:sz="0" w:space="0" w:color="auto"/>
            <w:left w:val="none" w:sz="0" w:space="0" w:color="auto"/>
            <w:bottom w:val="none" w:sz="0" w:space="0" w:color="auto"/>
            <w:right w:val="none" w:sz="0" w:space="0" w:color="auto"/>
          </w:divBdr>
        </w:div>
        <w:div w:id="1652980795">
          <w:marLeft w:val="0"/>
          <w:marRight w:val="0"/>
          <w:marTop w:val="0"/>
          <w:marBottom w:val="0"/>
          <w:divBdr>
            <w:top w:val="none" w:sz="0" w:space="0" w:color="auto"/>
            <w:left w:val="none" w:sz="0" w:space="0" w:color="auto"/>
            <w:bottom w:val="none" w:sz="0" w:space="0" w:color="auto"/>
            <w:right w:val="none" w:sz="0" w:space="0" w:color="auto"/>
          </w:divBdr>
        </w:div>
      </w:divsChild>
    </w:div>
    <w:div w:id="249242046">
      <w:bodyDiv w:val="1"/>
      <w:marLeft w:val="0"/>
      <w:marRight w:val="0"/>
      <w:marTop w:val="0"/>
      <w:marBottom w:val="0"/>
      <w:divBdr>
        <w:top w:val="none" w:sz="0" w:space="0" w:color="auto"/>
        <w:left w:val="none" w:sz="0" w:space="0" w:color="auto"/>
        <w:bottom w:val="none" w:sz="0" w:space="0" w:color="auto"/>
        <w:right w:val="none" w:sz="0" w:space="0" w:color="auto"/>
      </w:divBdr>
      <w:divsChild>
        <w:div w:id="1852571939">
          <w:marLeft w:val="0"/>
          <w:marRight w:val="0"/>
          <w:marTop w:val="0"/>
          <w:marBottom w:val="0"/>
          <w:divBdr>
            <w:top w:val="none" w:sz="0" w:space="0" w:color="auto"/>
            <w:left w:val="none" w:sz="0" w:space="0" w:color="auto"/>
            <w:bottom w:val="none" w:sz="0" w:space="0" w:color="auto"/>
            <w:right w:val="none" w:sz="0" w:space="0" w:color="auto"/>
          </w:divBdr>
        </w:div>
        <w:div w:id="413861398">
          <w:marLeft w:val="0"/>
          <w:marRight w:val="0"/>
          <w:marTop w:val="0"/>
          <w:marBottom w:val="0"/>
          <w:divBdr>
            <w:top w:val="none" w:sz="0" w:space="0" w:color="auto"/>
            <w:left w:val="none" w:sz="0" w:space="0" w:color="auto"/>
            <w:bottom w:val="none" w:sz="0" w:space="0" w:color="auto"/>
            <w:right w:val="none" w:sz="0" w:space="0" w:color="auto"/>
          </w:divBdr>
        </w:div>
        <w:div w:id="67195734">
          <w:marLeft w:val="0"/>
          <w:marRight w:val="0"/>
          <w:marTop w:val="0"/>
          <w:marBottom w:val="0"/>
          <w:divBdr>
            <w:top w:val="none" w:sz="0" w:space="0" w:color="auto"/>
            <w:left w:val="none" w:sz="0" w:space="0" w:color="auto"/>
            <w:bottom w:val="none" w:sz="0" w:space="0" w:color="auto"/>
            <w:right w:val="none" w:sz="0" w:space="0" w:color="auto"/>
          </w:divBdr>
        </w:div>
        <w:div w:id="703363411">
          <w:marLeft w:val="0"/>
          <w:marRight w:val="0"/>
          <w:marTop w:val="0"/>
          <w:marBottom w:val="0"/>
          <w:divBdr>
            <w:top w:val="none" w:sz="0" w:space="0" w:color="auto"/>
            <w:left w:val="none" w:sz="0" w:space="0" w:color="auto"/>
            <w:bottom w:val="none" w:sz="0" w:space="0" w:color="auto"/>
            <w:right w:val="none" w:sz="0" w:space="0" w:color="auto"/>
          </w:divBdr>
        </w:div>
      </w:divsChild>
    </w:div>
    <w:div w:id="261882284">
      <w:bodyDiv w:val="1"/>
      <w:marLeft w:val="0"/>
      <w:marRight w:val="0"/>
      <w:marTop w:val="0"/>
      <w:marBottom w:val="0"/>
      <w:divBdr>
        <w:top w:val="none" w:sz="0" w:space="0" w:color="auto"/>
        <w:left w:val="none" w:sz="0" w:space="0" w:color="auto"/>
        <w:bottom w:val="none" w:sz="0" w:space="0" w:color="auto"/>
        <w:right w:val="none" w:sz="0" w:space="0" w:color="auto"/>
      </w:divBdr>
      <w:divsChild>
        <w:div w:id="2102678483">
          <w:marLeft w:val="0"/>
          <w:marRight w:val="0"/>
          <w:marTop w:val="0"/>
          <w:marBottom w:val="0"/>
          <w:divBdr>
            <w:top w:val="none" w:sz="0" w:space="0" w:color="auto"/>
            <w:left w:val="none" w:sz="0" w:space="0" w:color="auto"/>
            <w:bottom w:val="none" w:sz="0" w:space="0" w:color="auto"/>
            <w:right w:val="none" w:sz="0" w:space="0" w:color="auto"/>
          </w:divBdr>
        </w:div>
        <w:div w:id="1953121907">
          <w:marLeft w:val="0"/>
          <w:marRight w:val="0"/>
          <w:marTop w:val="0"/>
          <w:marBottom w:val="0"/>
          <w:divBdr>
            <w:top w:val="none" w:sz="0" w:space="0" w:color="auto"/>
            <w:left w:val="none" w:sz="0" w:space="0" w:color="auto"/>
            <w:bottom w:val="none" w:sz="0" w:space="0" w:color="auto"/>
            <w:right w:val="none" w:sz="0" w:space="0" w:color="auto"/>
          </w:divBdr>
        </w:div>
        <w:div w:id="884946903">
          <w:marLeft w:val="0"/>
          <w:marRight w:val="0"/>
          <w:marTop w:val="0"/>
          <w:marBottom w:val="0"/>
          <w:divBdr>
            <w:top w:val="none" w:sz="0" w:space="0" w:color="auto"/>
            <w:left w:val="none" w:sz="0" w:space="0" w:color="auto"/>
            <w:bottom w:val="none" w:sz="0" w:space="0" w:color="auto"/>
            <w:right w:val="none" w:sz="0" w:space="0" w:color="auto"/>
          </w:divBdr>
        </w:div>
        <w:div w:id="1242176111">
          <w:marLeft w:val="0"/>
          <w:marRight w:val="0"/>
          <w:marTop w:val="0"/>
          <w:marBottom w:val="0"/>
          <w:divBdr>
            <w:top w:val="none" w:sz="0" w:space="0" w:color="auto"/>
            <w:left w:val="none" w:sz="0" w:space="0" w:color="auto"/>
            <w:bottom w:val="none" w:sz="0" w:space="0" w:color="auto"/>
            <w:right w:val="none" w:sz="0" w:space="0" w:color="auto"/>
          </w:divBdr>
        </w:div>
        <w:div w:id="616836188">
          <w:marLeft w:val="0"/>
          <w:marRight w:val="0"/>
          <w:marTop w:val="0"/>
          <w:marBottom w:val="0"/>
          <w:divBdr>
            <w:top w:val="none" w:sz="0" w:space="0" w:color="auto"/>
            <w:left w:val="none" w:sz="0" w:space="0" w:color="auto"/>
            <w:bottom w:val="none" w:sz="0" w:space="0" w:color="auto"/>
            <w:right w:val="none" w:sz="0" w:space="0" w:color="auto"/>
          </w:divBdr>
        </w:div>
        <w:div w:id="1658218691">
          <w:marLeft w:val="0"/>
          <w:marRight w:val="0"/>
          <w:marTop w:val="0"/>
          <w:marBottom w:val="0"/>
          <w:divBdr>
            <w:top w:val="none" w:sz="0" w:space="0" w:color="auto"/>
            <w:left w:val="none" w:sz="0" w:space="0" w:color="auto"/>
            <w:bottom w:val="none" w:sz="0" w:space="0" w:color="auto"/>
            <w:right w:val="none" w:sz="0" w:space="0" w:color="auto"/>
          </w:divBdr>
        </w:div>
        <w:div w:id="858811838">
          <w:marLeft w:val="0"/>
          <w:marRight w:val="0"/>
          <w:marTop w:val="0"/>
          <w:marBottom w:val="0"/>
          <w:divBdr>
            <w:top w:val="none" w:sz="0" w:space="0" w:color="auto"/>
            <w:left w:val="none" w:sz="0" w:space="0" w:color="auto"/>
            <w:bottom w:val="none" w:sz="0" w:space="0" w:color="auto"/>
            <w:right w:val="none" w:sz="0" w:space="0" w:color="auto"/>
          </w:divBdr>
        </w:div>
        <w:div w:id="817695270">
          <w:marLeft w:val="0"/>
          <w:marRight w:val="0"/>
          <w:marTop w:val="0"/>
          <w:marBottom w:val="0"/>
          <w:divBdr>
            <w:top w:val="none" w:sz="0" w:space="0" w:color="auto"/>
            <w:left w:val="none" w:sz="0" w:space="0" w:color="auto"/>
            <w:bottom w:val="none" w:sz="0" w:space="0" w:color="auto"/>
            <w:right w:val="none" w:sz="0" w:space="0" w:color="auto"/>
          </w:divBdr>
        </w:div>
        <w:div w:id="1782726708">
          <w:marLeft w:val="0"/>
          <w:marRight w:val="0"/>
          <w:marTop w:val="0"/>
          <w:marBottom w:val="0"/>
          <w:divBdr>
            <w:top w:val="none" w:sz="0" w:space="0" w:color="auto"/>
            <w:left w:val="none" w:sz="0" w:space="0" w:color="auto"/>
            <w:bottom w:val="none" w:sz="0" w:space="0" w:color="auto"/>
            <w:right w:val="none" w:sz="0" w:space="0" w:color="auto"/>
          </w:divBdr>
        </w:div>
        <w:div w:id="406221481">
          <w:marLeft w:val="0"/>
          <w:marRight w:val="0"/>
          <w:marTop w:val="0"/>
          <w:marBottom w:val="0"/>
          <w:divBdr>
            <w:top w:val="none" w:sz="0" w:space="0" w:color="auto"/>
            <w:left w:val="none" w:sz="0" w:space="0" w:color="auto"/>
            <w:bottom w:val="none" w:sz="0" w:space="0" w:color="auto"/>
            <w:right w:val="none" w:sz="0" w:space="0" w:color="auto"/>
          </w:divBdr>
        </w:div>
        <w:div w:id="1645888119">
          <w:marLeft w:val="0"/>
          <w:marRight w:val="0"/>
          <w:marTop w:val="0"/>
          <w:marBottom w:val="0"/>
          <w:divBdr>
            <w:top w:val="none" w:sz="0" w:space="0" w:color="auto"/>
            <w:left w:val="none" w:sz="0" w:space="0" w:color="auto"/>
            <w:bottom w:val="none" w:sz="0" w:space="0" w:color="auto"/>
            <w:right w:val="none" w:sz="0" w:space="0" w:color="auto"/>
          </w:divBdr>
        </w:div>
        <w:div w:id="1801875535">
          <w:marLeft w:val="0"/>
          <w:marRight w:val="0"/>
          <w:marTop w:val="0"/>
          <w:marBottom w:val="0"/>
          <w:divBdr>
            <w:top w:val="none" w:sz="0" w:space="0" w:color="auto"/>
            <w:left w:val="none" w:sz="0" w:space="0" w:color="auto"/>
            <w:bottom w:val="none" w:sz="0" w:space="0" w:color="auto"/>
            <w:right w:val="none" w:sz="0" w:space="0" w:color="auto"/>
          </w:divBdr>
        </w:div>
        <w:div w:id="932668290">
          <w:marLeft w:val="0"/>
          <w:marRight w:val="0"/>
          <w:marTop w:val="0"/>
          <w:marBottom w:val="0"/>
          <w:divBdr>
            <w:top w:val="none" w:sz="0" w:space="0" w:color="auto"/>
            <w:left w:val="none" w:sz="0" w:space="0" w:color="auto"/>
            <w:bottom w:val="none" w:sz="0" w:space="0" w:color="auto"/>
            <w:right w:val="none" w:sz="0" w:space="0" w:color="auto"/>
          </w:divBdr>
        </w:div>
        <w:div w:id="104809495">
          <w:marLeft w:val="0"/>
          <w:marRight w:val="0"/>
          <w:marTop w:val="0"/>
          <w:marBottom w:val="0"/>
          <w:divBdr>
            <w:top w:val="none" w:sz="0" w:space="0" w:color="auto"/>
            <w:left w:val="none" w:sz="0" w:space="0" w:color="auto"/>
            <w:bottom w:val="none" w:sz="0" w:space="0" w:color="auto"/>
            <w:right w:val="none" w:sz="0" w:space="0" w:color="auto"/>
          </w:divBdr>
        </w:div>
        <w:div w:id="1304962903">
          <w:marLeft w:val="0"/>
          <w:marRight w:val="0"/>
          <w:marTop w:val="0"/>
          <w:marBottom w:val="0"/>
          <w:divBdr>
            <w:top w:val="none" w:sz="0" w:space="0" w:color="auto"/>
            <w:left w:val="none" w:sz="0" w:space="0" w:color="auto"/>
            <w:bottom w:val="none" w:sz="0" w:space="0" w:color="auto"/>
            <w:right w:val="none" w:sz="0" w:space="0" w:color="auto"/>
          </w:divBdr>
        </w:div>
        <w:div w:id="1070270004">
          <w:marLeft w:val="0"/>
          <w:marRight w:val="0"/>
          <w:marTop w:val="0"/>
          <w:marBottom w:val="0"/>
          <w:divBdr>
            <w:top w:val="none" w:sz="0" w:space="0" w:color="auto"/>
            <w:left w:val="none" w:sz="0" w:space="0" w:color="auto"/>
            <w:bottom w:val="none" w:sz="0" w:space="0" w:color="auto"/>
            <w:right w:val="none" w:sz="0" w:space="0" w:color="auto"/>
          </w:divBdr>
        </w:div>
        <w:div w:id="2145342056">
          <w:marLeft w:val="0"/>
          <w:marRight w:val="0"/>
          <w:marTop w:val="0"/>
          <w:marBottom w:val="0"/>
          <w:divBdr>
            <w:top w:val="none" w:sz="0" w:space="0" w:color="auto"/>
            <w:left w:val="none" w:sz="0" w:space="0" w:color="auto"/>
            <w:bottom w:val="none" w:sz="0" w:space="0" w:color="auto"/>
            <w:right w:val="none" w:sz="0" w:space="0" w:color="auto"/>
          </w:divBdr>
        </w:div>
      </w:divsChild>
    </w:div>
    <w:div w:id="261912582">
      <w:bodyDiv w:val="1"/>
      <w:marLeft w:val="0"/>
      <w:marRight w:val="0"/>
      <w:marTop w:val="0"/>
      <w:marBottom w:val="0"/>
      <w:divBdr>
        <w:top w:val="none" w:sz="0" w:space="0" w:color="auto"/>
        <w:left w:val="none" w:sz="0" w:space="0" w:color="auto"/>
        <w:bottom w:val="none" w:sz="0" w:space="0" w:color="auto"/>
        <w:right w:val="none" w:sz="0" w:space="0" w:color="auto"/>
      </w:divBdr>
      <w:divsChild>
        <w:div w:id="1890728464">
          <w:marLeft w:val="0"/>
          <w:marRight w:val="0"/>
          <w:marTop w:val="0"/>
          <w:marBottom w:val="0"/>
          <w:divBdr>
            <w:top w:val="none" w:sz="0" w:space="0" w:color="auto"/>
            <w:left w:val="none" w:sz="0" w:space="0" w:color="auto"/>
            <w:bottom w:val="none" w:sz="0" w:space="0" w:color="auto"/>
            <w:right w:val="none" w:sz="0" w:space="0" w:color="auto"/>
          </w:divBdr>
        </w:div>
        <w:div w:id="205676547">
          <w:marLeft w:val="0"/>
          <w:marRight w:val="0"/>
          <w:marTop w:val="0"/>
          <w:marBottom w:val="0"/>
          <w:divBdr>
            <w:top w:val="none" w:sz="0" w:space="0" w:color="auto"/>
            <w:left w:val="none" w:sz="0" w:space="0" w:color="auto"/>
            <w:bottom w:val="none" w:sz="0" w:space="0" w:color="auto"/>
            <w:right w:val="none" w:sz="0" w:space="0" w:color="auto"/>
          </w:divBdr>
        </w:div>
        <w:div w:id="1717000145">
          <w:marLeft w:val="0"/>
          <w:marRight w:val="0"/>
          <w:marTop w:val="0"/>
          <w:marBottom w:val="0"/>
          <w:divBdr>
            <w:top w:val="none" w:sz="0" w:space="0" w:color="auto"/>
            <w:left w:val="none" w:sz="0" w:space="0" w:color="auto"/>
            <w:bottom w:val="none" w:sz="0" w:space="0" w:color="auto"/>
            <w:right w:val="none" w:sz="0" w:space="0" w:color="auto"/>
          </w:divBdr>
        </w:div>
        <w:div w:id="297034809">
          <w:marLeft w:val="0"/>
          <w:marRight w:val="0"/>
          <w:marTop w:val="0"/>
          <w:marBottom w:val="0"/>
          <w:divBdr>
            <w:top w:val="none" w:sz="0" w:space="0" w:color="auto"/>
            <w:left w:val="none" w:sz="0" w:space="0" w:color="auto"/>
            <w:bottom w:val="none" w:sz="0" w:space="0" w:color="auto"/>
            <w:right w:val="none" w:sz="0" w:space="0" w:color="auto"/>
          </w:divBdr>
        </w:div>
      </w:divsChild>
    </w:div>
    <w:div w:id="271014309">
      <w:bodyDiv w:val="1"/>
      <w:marLeft w:val="0"/>
      <w:marRight w:val="0"/>
      <w:marTop w:val="0"/>
      <w:marBottom w:val="0"/>
      <w:divBdr>
        <w:top w:val="none" w:sz="0" w:space="0" w:color="auto"/>
        <w:left w:val="none" w:sz="0" w:space="0" w:color="auto"/>
        <w:bottom w:val="none" w:sz="0" w:space="0" w:color="auto"/>
        <w:right w:val="none" w:sz="0" w:space="0" w:color="auto"/>
      </w:divBdr>
    </w:div>
    <w:div w:id="281571072">
      <w:bodyDiv w:val="1"/>
      <w:marLeft w:val="0"/>
      <w:marRight w:val="0"/>
      <w:marTop w:val="0"/>
      <w:marBottom w:val="0"/>
      <w:divBdr>
        <w:top w:val="none" w:sz="0" w:space="0" w:color="auto"/>
        <w:left w:val="none" w:sz="0" w:space="0" w:color="auto"/>
        <w:bottom w:val="none" w:sz="0" w:space="0" w:color="auto"/>
        <w:right w:val="none" w:sz="0" w:space="0" w:color="auto"/>
      </w:divBdr>
    </w:div>
    <w:div w:id="319580909">
      <w:bodyDiv w:val="1"/>
      <w:marLeft w:val="0"/>
      <w:marRight w:val="0"/>
      <w:marTop w:val="0"/>
      <w:marBottom w:val="0"/>
      <w:divBdr>
        <w:top w:val="none" w:sz="0" w:space="0" w:color="auto"/>
        <w:left w:val="none" w:sz="0" w:space="0" w:color="auto"/>
        <w:bottom w:val="none" w:sz="0" w:space="0" w:color="auto"/>
        <w:right w:val="none" w:sz="0" w:space="0" w:color="auto"/>
      </w:divBdr>
      <w:divsChild>
        <w:div w:id="359815466">
          <w:marLeft w:val="0"/>
          <w:marRight w:val="0"/>
          <w:marTop w:val="0"/>
          <w:marBottom w:val="0"/>
          <w:divBdr>
            <w:top w:val="none" w:sz="0" w:space="0" w:color="auto"/>
            <w:left w:val="none" w:sz="0" w:space="0" w:color="auto"/>
            <w:bottom w:val="none" w:sz="0" w:space="0" w:color="auto"/>
            <w:right w:val="none" w:sz="0" w:space="0" w:color="auto"/>
          </w:divBdr>
        </w:div>
        <w:div w:id="1171916120">
          <w:marLeft w:val="0"/>
          <w:marRight w:val="0"/>
          <w:marTop w:val="0"/>
          <w:marBottom w:val="0"/>
          <w:divBdr>
            <w:top w:val="none" w:sz="0" w:space="0" w:color="auto"/>
            <w:left w:val="none" w:sz="0" w:space="0" w:color="auto"/>
            <w:bottom w:val="none" w:sz="0" w:space="0" w:color="auto"/>
            <w:right w:val="none" w:sz="0" w:space="0" w:color="auto"/>
          </w:divBdr>
        </w:div>
        <w:div w:id="278682439">
          <w:marLeft w:val="0"/>
          <w:marRight w:val="0"/>
          <w:marTop w:val="0"/>
          <w:marBottom w:val="0"/>
          <w:divBdr>
            <w:top w:val="none" w:sz="0" w:space="0" w:color="auto"/>
            <w:left w:val="none" w:sz="0" w:space="0" w:color="auto"/>
            <w:bottom w:val="none" w:sz="0" w:space="0" w:color="auto"/>
            <w:right w:val="none" w:sz="0" w:space="0" w:color="auto"/>
          </w:divBdr>
        </w:div>
        <w:div w:id="1254707036">
          <w:marLeft w:val="0"/>
          <w:marRight w:val="0"/>
          <w:marTop w:val="0"/>
          <w:marBottom w:val="0"/>
          <w:divBdr>
            <w:top w:val="none" w:sz="0" w:space="0" w:color="auto"/>
            <w:left w:val="none" w:sz="0" w:space="0" w:color="auto"/>
            <w:bottom w:val="none" w:sz="0" w:space="0" w:color="auto"/>
            <w:right w:val="none" w:sz="0" w:space="0" w:color="auto"/>
          </w:divBdr>
        </w:div>
      </w:divsChild>
    </w:div>
    <w:div w:id="321546857">
      <w:bodyDiv w:val="1"/>
      <w:marLeft w:val="0"/>
      <w:marRight w:val="0"/>
      <w:marTop w:val="0"/>
      <w:marBottom w:val="0"/>
      <w:divBdr>
        <w:top w:val="none" w:sz="0" w:space="0" w:color="auto"/>
        <w:left w:val="none" w:sz="0" w:space="0" w:color="auto"/>
        <w:bottom w:val="none" w:sz="0" w:space="0" w:color="auto"/>
        <w:right w:val="none" w:sz="0" w:space="0" w:color="auto"/>
      </w:divBdr>
      <w:divsChild>
        <w:div w:id="2012679520">
          <w:marLeft w:val="0"/>
          <w:marRight w:val="0"/>
          <w:marTop w:val="0"/>
          <w:marBottom w:val="0"/>
          <w:divBdr>
            <w:top w:val="none" w:sz="0" w:space="0" w:color="auto"/>
            <w:left w:val="none" w:sz="0" w:space="0" w:color="auto"/>
            <w:bottom w:val="none" w:sz="0" w:space="0" w:color="auto"/>
            <w:right w:val="none" w:sz="0" w:space="0" w:color="auto"/>
          </w:divBdr>
        </w:div>
        <w:div w:id="518391534">
          <w:marLeft w:val="0"/>
          <w:marRight w:val="0"/>
          <w:marTop w:val="0"/>
          <w:marBottom w:val="0"/>
          <w:divBdr>
            <w:top w:val="none" w:sz="0" w:space="0" w:color="auto"/>
            <w:left w:val="none" w:sz="0" w:space="0" w:color="auto"/>
            <w:bottom w:val="none" w:sz="0" w:space="0" w:color="auto"/>
            <w:right w:val="none" w:sz="0" w:space="0" w:color="auto"/>
          </w:divBdr>
        </w:div>
        <w:div w:id="1336613210">
          <w:marLeft w:val="0"/>
          <w:marRight w:val="0"/>
          <w:marTop w:val="0"/>
          <w:marBottom w:val="0"/>
          <w:divBdr>
            <w:top w:val="none" w:sz="0" w:space="0" w:color="auto"/>
            <w:left w:val="none" w:sz="0" w:space="0" w:color="auto"/>
            <w:bottom w:val="none" w:sz="0" w:space="0" w:color="auto"/>
            <w:right w:val="none" w:sz="0" w:space="0" w:color="auto"/>
          </w:divBdr>
        </w:div>
        <w:div w:id="527528175">
          <w:marLeft w:val="0"/>
          <w:marRight w:val="0"/>
          <w:marTop w:val="0"/>
          <w:marBottom w:val="0"/>
          <w:divBdr>
            <w:top w:val="none" w:sz="0" w:space="0" w:color="auto"/>
            <w:left w:val="none" w:sz="0" w:space="0" w:color="auto"/>
            <w:bottom w:val="none" w:sz="0" w:space="0" w:color="auto"/>
            <w:right w:val="none" w:sz="0" w:space="0" w:color="auto"/>
          </w:divBdr>
        </w:div>
        <w:div w:id="944314739">
          <w:marLeft w:val="0"/>
          <w:marRight w:val="0"/>
          <w:marTop w:val="0"/>
          <w:marBottom w:val="0"/>
          <w:divBdr>
            <w:top w:val="none" w:sz="0" w:space="0" w:color="auto"/>
            <w:left w:val="none" w:sz="0" w:space="0" w:color="auto"/>
            <w:bottom w:val="none" w:sz="0" w:space="0" w:color="auto"/>
            <w:right w:val="none" w:sz="0" w:space="0" w:color="auto"/>
          </w:divBdr>
        </w:div>
        <w:div w:id="1664316380">
          <w:marLeft w:val="0"/>
          <w:marRight w:val="0"/>
          <w:marTop w:val="0"/>
          <w:marBottom w:val="0"/>
          <w:divBdr>
            <w:top w:val="none" w:sz="0" w:space="0" w:color="auto"/>
            <w:left w:val="none" w:sz="0" w:space="0" w:color="auto"/>
            <w:bottom w:val="none" w:sz="0" w:space="0" w:color="auto"/>
            <w:right w:val="none" w:sz="0" w:space="0" w:color="auto"/>
          </w:divBdr>
        </w:div>
        <w:div w:id="1801877851">
          <w:marLeft w:val="0"/>
          <w:marRight w:val="0"/>
          <w:marTop w:val="0"/>
          <w:marBottom w:val="0"/>
          <w:divBdr>
            <w:top w:val="none" w:sz="0" w:space="0" w:color="auto"/>
            <w:left w:val="none" w:sz="0" w:space="0" w:color="auto"/>
            <w:bottom w:val="none" w:sz="0" w:space="0" w:color="auto"/>
            <w:right w:val="none" w:sz="0" w:space="0" w:color="auto"/>
          </w:divBdr>
        </w:div>
        <w:div w:id="942766909">
          <w:marLeft w:val="0"/>
          <w:marRight w:val="0"/>
          <w:marTop w:val="0"/>
          <w:marBottom w:val="0"/>
          <w:divBdr>
            <w:top w:val="none" w:sz="0" w:space="0" w:color="auto"/>
            <w:left w:val="none" w:sz="0" w:space="0" w:color="auto"/>
            <w:bottom w:val="none" w:sz="0" w:space="0" w:color="auto"/>
            <w:right w:val="none" w:sz="0" w:space="0" w:color="auto"/>
          </w:divBdr>
        </w:div>
        <w:div w:id="291177264">
          <w:marLeft w:val="0"/>
          <w:marRight w:val="0"/>
          <w:marTop w:val="0"/>
          <w:marBottom w:val="0"/>
          <w:divBdr>
            <w:top w:val="none" w:sz="0" w:space="0" w:color="auto"/>
            <w:left w:val="none" w:sz="0" w:space="0" w:color="auto"/>
            <w:bottom w:val="none" w:sz="0" w:space="0" w:color="auto"/>
            <w:right w:val="none" w:sz="0" w:space="0" w:color="auto"/>
          </w:divBdr>
        </w:div>
        <w:div w:id="1588877532">
          <w:marLeft w:val="0"/>
          <w:marRight w:val="0"/>
          <w:marTop w:val="0"/>
          <w:marBottom w:val="0"/>
          <w:divBdr>
            <w:top w:val="none" w:sz="0" w:space="0" w:color="auto"/>
            <w:left w:val="none" w:sz="0" w:space="0" w:color="auto"/>
            <w:bottom w:val="none" w:sz="0" w:space="0" w:color="auto"/>
            <w:right w:val="none" w:sz="0" w:space="0" w:color="auto"/>
          </w:divBdr>
        </w:div>
      </w:divsChild>
    </w:div>
    <w:div w:id="334773807">
      <w:bodyDiv w:val="1"/>
      <w:marLeft w:val="0"/>
      <w:marRight w:val="0"/>
      <w:marTop w:val="0"/>
      <w:marBottom w:val="0"/>
      <w:divBdr>
        <w:top w:val="none" w:sz="0" w:space="0" w:color="auto"/>
        <w:left w:val="none" w:sz="0" w:space="0" w:color="auto"/>
        <w:bottom w:val="none" w:sz="0" w:space="0" w:color="auto"/>
        <w:right w:val="none" w:sz="0" w:space="0" w:color="auto"/>
      </w:divBdr>
      <w:divsChild>
        <w:div w:id="1997756749">
          <w:marLeft w:val="0"/>
          <w:marRight w:val="0"/>
          <w:marTop w:val="0"/>
          <w:marBottom w:val="0"/>
          <w:divBdr>
            <w:top w:val="none" w:sz="0" w:space="0" w:color="auto"/>
            <w:left w:val="none" w:sz="0" w:space="0" w:color="auto"/>
            <w:bottom w:val="none" w:sz="0" w:space="0" w:color="auto"/>
            <w:right w:val="none" w:sz="0" w:space="0" w:color="auto"/>
          </w:divBdr>
        </w:div>
        <w:div w:id="89935469">
          <w:marLeft w:val="0"/>
          <w:marRight w:val="0"/>
          <w:marTop w:val="0"/>
          <w:marBottom w:val="0"/>
          <w:divBdr>
            <w:top w:val="none" w:sz="0" w:space="0" w:color="auto"/>
            <w:left w:val="none" w:sz="0" w:space="0" w:color="auto"/>
            <w:bottom w:val="none" w:sz="0" w:space="0" w:color="auto"/>
            <w:right w:val="none" w:sz="0" w:space="0" w:color="auto"/>
          </w:divBdr>
        </w:div>
        <w:div w:id="1443770602">
          <w:marLeft w:val="0"/>
          <w:marRight w:val="0"/>
          <w:marTop w:val="0"/>
          <w:marBottom w:val="0"/>
          <w:divBdr>
            <w:top w:val="none" w:sz="0" w:space="0" w:color="auto"/>
            <w:left w:val="none" w:sz="0" w:space="0" w:color="auto"/>
            <w:bottom w:val="none" w:sz="0" w:space="0" w:color="auto"/>
            <w:right w:val="none" w:sz="0" w:space="0" w:color="auto"/>
          </w:divBdr>
        </w:div>
        <w:div w:id="446891768">
          <w:marLeft w:val="0"/>
          <w:marRight w:val="0"/>
          <w:marTop w:val="0"/>
          <w:marBottom w:val="0"/>
          <w:divBdr>
            <w:top w:val="none" w:sz="0" w:space="0" w:color="auto"/>
            <w:left w:val="none" w:sz="0" w:space="0" w:color="auto"/>
            <w:bottom w:val="none" w:sz="0" w:space="0" w:color="auto"/>
            <w:right w:val="none" w:sz="0" w:space="0" w:color="auto"/>
          </w:divBdr>
        </w:div>
        <w:div w:id="1644504975">
          <w:marLeft w:val="0"/>
          <w:marRight w:val="0"/>
          <w:marTop w:val="0"/>
          <w:marBottom w:val="0"/>
          <w:divBdr>
            <w:top w:val="none" w:sz="0" w:space="0" w:color="auto"/>
            <w:left w:val="none" w:sz="0" w:space="0" w:color="auto"/>
            <w:bottom w:val="none" w:sz="0" w:space="0" w:color="auto"/>
            <w:right w:val="none" w:sz="0" w:space="0" w:color="auto"/>
          </w:divBdr>
        </w:div>
        <w:div w:id="933975570">
          <w:marLeft w:val="0"/>
          <w:marRight w:val="0"/>
          <w:marTop w:val="0"/>
          <w:marBottom w:val="0"/>
          <w:divBdr>
            <w:top w:val="none" w:sz="0" w:space="0" w:color="auto"/>
            <w:left w:val="none" w:sz="0" w:space="0" w:color="auto"/>
            <w:bottom w:val="none" w:sz="0" w:space="0" w:color="auto"/>
            <w:right w:val="none" w:sz="0" w:space="0" w:color="auto"/>
          </w:divBdr>
        </w:div>
      </w:divsChild>
    </w:div>
    <w:div w:id="334964201">
      <w:bodyDiv w:val="1"/>
      <w:marLeft w:val="0"/>
      <w:marRight w:val="0"/>
      <w:marTop w:val="0"/>
      <w:marBottom w:val="0"/>
      <w:divBdr>
        <w:top w:val="none" w:sz="0" w:space="0" w:color="auto"/>
        <w:left w:val="none" w:sz="0" w:space="0" w:color="auto"/>
        <w:bottom w:val="none" w:sz="0" w:space="0" w:color="auto"/>
        <w:right w:val="none" w:sz="0" w:space="0" w:color="auto"/>
      </w:divBdr>
      <w:divsChild>
        <w:div w:id="665013191">
          <w:marLeft w:val="0"/>
          <w:marRight w:val="0"/>
          <w:marTop w:val="0"/>
          <w:marBottom w:val="0"/>
          <w:divBdr>
            <w:top w:val="none" w:sz="0" w:space="0" w:color="auto"/>
            <w:left w:val="none" w:sz="0" w:space="0" w:color="auto"/>
            <w:bottom w:val="none" w:sz="0" w:space="0" w:color="auto"/>
            <w:right w:val="none" w:sz="0" w:space="0" w:color="auto"/>
          </w:divBdr>
        </w:div>
        <w:div w:id="624039490">
          <w:marLeft w:val="0"/>
          <w:marRight w:val="0"/>
          <w:marTop w:val="0"/>
          <w:marBottom w:val="0"/>
          <w:divBdr>
            <w:top w:val="none" w:sz="0" w:space="0" w:color="auto"/>
            <w:left w:val="none" w:sz="0" w:space="0" w:color="auto"/>
            <w:bottom w:val="none" w:sz="0" w:space="0" w:color="auto"/>
            <w:right w:val="none" w:sz="0" w:space="0" w:color="auto"/>
          </w:divBdr>
        </w:div>
        <w:div w:id="1626158137">
          <w:marLeft w:val="0"/>
          <w:marRight w:val="0"/>
          <w:marTop w:val="0"/>
          <w:marBottom w:val="0"/>
          <w:divBdr>
            <w:top w:val="none" w:sz="0" w:space="0" w:color="auto"/>
            <w:left w:val="none" w:sz="0" w:space="0" w:color="auto"/>
            <w:bottom w:val="none" w:sz="0" w:space="0" w:color="auto"/>
            <w:right w:val="none" w:sz="0" w:space="0" w:color="auto"/>
          </w:divBdr>
        </w:div>
        <w:div w:id="1931692124">
          <w:marLeft w:val="0"/>
          <w:marRight w:val="0"/>
          <w:marTop w:val="0"/>
          <w:marBottom w:val="0"/>
          <w:divBdr>
            <w:top w:val="none" w:sz="0" w:space="0" w:color="auto"/>
            <w:left w:val="none" w:sz="0" w:space="0" w:color="auto"/>
            <w:bottom w:val="none" w:sz="0" w:space="0" w:color="auto"/>
            <w:right w:val="none" w:sz="0" w:space="0" w:color="auto"/>
          </w:divBdr>
        </w:div>
      </w:divsChild>
    </w:div>
    <w:div w:id="345598927">
      <w:bodyDiv w:val="1"/>
      <w:marLeft w:val="0"/>
      <w:marRight w:val="0"/>
      <w:marTop w:val="0"/>
      <w:marBottom w:val="0"/>
      <w:divBdr>
        <w:top w:val="none" w:sz="0" w:space="0" w:color="auto"/>
        <w:left w:val="none" w:sz="0" w:space="0" w:color="auto"/>
        <w:bottom w:val="none" w:sz="0" w:space="0" w:color="auto"/>
        <w:right w:val="none" w:sz="0" w:space="0" w:color="auto"/>
      </w:divBdr>
      <w:divsChild>
        <w:div w:id="300115076">
          <w:marLeft w:val="0"/>
          <w:marRight w:val="0"/>
          <w:marTop w:val="0"/>
          <w:marBottom w:val="0"/>
          <w:divBdr>
            <w:top w:val="none" w:sz="0" w:space="0" w:color="auto"/>
            <w:left w:val="none" w:sz="0" w:space="0" w:color="auto"/>
            <w:bottom w:val="none" w:sz="0" w:space="0" w:color="auto"/>
            <w:right w:val="none" w:sz="0" w:space="0" w:color="auto"/>
          </w:divBdr>
        </w:div>
        <w:div w:id="911887820">
          <w:marLeft w:val="0"/>
          <w:marRight w:val="0"/>
          <w:marTop w:val="0"/>
          <w:marBottom w:val="0"/>
          <w:divBdr>
            <w:top w:val="none" w:sz="0" w:space="0" w:color="auto"/>
            <w:left w:val="none" w:sz="0" w:space="0" w:color="auto"/>
            <w:bottom w:val="none" w:sz="0" w:space="0" w:color="auto"/>
            <w:right w:val="none" w:sz="0" w:space="0" w:color="auto"/>
          </w:divBdr>
        </w:div>
        <w:div w:id="573902854">
          <w:marLeft w:val="0"/>
          <w:marRight w:val="0"/>
          <w:marTop w:val="0"/>
          <w:marBottom w:val="0"/>
          <w:divBdr>
            <w:top w:val="none" w:sz="0" w:space="0" w:color="auto"/>
            <w:left w:val="none" w:sz="0" w:space="0" w:color="auto"/>
            <w:bottom w:val="none" w:sz="0" w:space="0" w:color="auto"/>
            <w:right w:val="none" w:sz="0" w:space="0" w:color="auto"/>
          </w:divBdr>
        </w:div>
        <w:div w:id="923999088">
          <w:marLeft w:val="0"/>
          <w:marRight w:val="0"/>
          <w:marTop w:val="0"/>
          <w:marBottom w:val="0"/>
          <w:divBdr>
            <w:top w:val="none" w:sz="0" w:space="0" w:color="auto"/>
            <w:left w:val="none" w:sz="0" w:space="0" w:color="auto"/>
            <w:bottom w:val="none" w:sz="0" w:space="0" w:color="auto"/>
            <w:right w:val="none" w:sz="0" w:space="0" w:color="auto"/>
          </w:divBdr>
        </w:div>
        <w:div w:id="530188441">
          <w:marLeft w:val="0"/>
          <w:marRight w:val="0"/>
          <w:marTop w:val="0"/>
          <w:marBottom w:val="0"/>
          <w:divBdr>
            <w:top w:val="none" w:sz="0" w:space="0" w:color="auto"/>
            <w:left w:val="none" w:sz="0" w:space="0" w:color="auto"/>
            <w:bottom w:val="none" w:sz="0" w:space="0" w:color="auto"/>
            <w:right w:val="none" w:sz="0" w:space="0" w:color="auto"/>
          </w:divBdr>
        </w:div>
        <w:div w:id="1646426561">
          <w:marLeft w:val="0"/>
          <w:marRight w:val="0"/>
          <w:marTop w:val="0"/>
          <w:marBottom w:val="0"/>
          <w:divBdr>
            <w:top w:val="none" w:sz="0" w:space="0" w:color="auto"/>
            <w:left w:val="none" w:sz="0" w:space="0" w:color="auto"/>
            <w:bottom w:val="none" w:sz="0" w:space="0" w:color="auto"/>
            <w:right w:val="none" w:sz="0" w:space="0" w:color="auto"/>
          </w:divBdr>
        </w:div>
      </w:divsChild>
    </w:div>
    <w:div w:id="354381646">
      <w:bodyDiv w:val="1"/>
      <w:marLeft w:val="0"/>
      <w:marRight w:val="0"/>
      <w:marTop w:val="0"/>
      <w:marBottom w:val="0"/>
      <w:divBdr>
        <w:top w:val="none" w:sz="0" w:space="0" w:color="auto"/>
        <w:left w:val="none" w:sz="0" w:space="0" w:color="auto"/>
        <w:bottom w:val="none" w:sz="0" w:space="0" w:color="auto"/>
        <w:right w:val="none" w:sz="0" w:space="0" w:color="auto"/>
      </w:divBdr>
      <w:divsChild>
        <w:div w:id="644429823">
          <w:marLeft w:val="0"/>
          <w:marRight w:val="0"/>
          <w:marTop w:val="0"/>
          <w:marBottom w:val="0"/>
          <w:divBdr>
            <w:top w:val="none" w:sz="0" w:space="0" w:color="auto"/>
            <w:left w:val="none" w:sz="0" w:space="0" w:color="auto"/>
            <w:bottom w:val="none" w:sz="0" w:space="0" w:color="auto"/>
            <w:right w:val="none" w:sz="0" w:space="0" w:color="auto"/>
          </w:divBdr>
        </w:div>
        <w:div w:id="1285044436">
          <w:marLeft w:val="0"/>
          <w:marRight w:val="0"/>
          <w:marTop w:val="0"/>
          <w:marBottom w:val="0"/>
          <w:divBdr>
            <w:top w:val="none" w:sz="0" w:space="0" w:color="auto"/>
            <w:left w:val="none" w:sz="0" w:space="0" w:color="auto"/>
            <w:bottom w:val="none" w:sz="0" w:space="0" w:color="auto"/>
            <w:right w:val="none" w:sz="0" w:space="0" w:color="auto"/>
          </w:divBdr>
        </w:div>
        <w:div w:id="716779730">
          <w:marLeft w:val="0"/>
          <w:marRight w:val="0"/>
          <w:marTop w:val="0"/>
          <w:marBottom w:val="0"/>
          <w:divBdr>
            <w:top w:val="none" w:sz="0" w:space="0" w:color="auto"/>
            <w:left w:val="none" w:sz="0" w:space="0" w:color="auto"/>
            <w:bottom w:val="none" w:sz="0" w:space="0" w:color="auto"/>
            <w:right w:val="none" w:sz="0" w:space="0" w:color="auto"/>
          </w:divBdr>
        </w:div>
        <w:div w:id="1828786938">
          <w:marLeft w:val="0"/>
          <w:marRight w:val="0"/>
          <w:marTop w:val="0"/>
          <w:marBottom w:val="0"/>
          <w:divBdr>
            <w:top w:val="none" w:sz="0" w:space="0" w:color="auto"/>
            <w:left w:val="none" w:sz="0" w:space="0" w:color="auto"/>
            <w:bottom w:val="none" w:sz="0" w:space="0" w:color="auto"/>
            <w:right w:val="none" w:sz="0" w:space="0" w:color="auto"/>
          </w:divBdr>
        </w:div>
        <w:div w:id="505749159">
          <w:marLeft w:val="0"/>
          <w:marRight w:val="0"/>
          <w:marTop w:val="0"/>
          <w:marBottom w:val="0"/>
          <w:divBdr>
            <w:top w:val="none" w:sz="0" w:space="0" w:color="auto"/>
            <w:left w:val="none" w:sz="0" w:space="0" w:color="auto"/>
            <w:bottom w:val="none" w:sz="0" w:space="0" w:color="auto"/>
            <w:right w:val="none" w:sz="0" w:space="0" w:color="auto"/>
          </w:divBdr>
        </w:div>
        <w:div w:id="2126659536">
          <w:marLeft w:val="0"/>
          <w:marRight w:val="0"/>
          <w:marTop w:val="0"/>
          <w:marBottom w:val="0"/>
          <w:divBdr>
            <w:top w:val="none" w:sz="0" w:space="0" w:color="auto"/>
            <w:left w:val="none" w:sz="0" w:space="0" w:color="auto"/>
            <w:bottom w:val="none" w:sz="0" w:space="0" w:color="auto"/>
            <w:right w:val="none" w:sz="0" w:space="0" w:color="auto"/>
          </w:divBdr>
        </w:div>
        <w:div w:id="610627302">
          <w:marLeft w:val="0"/>
          <w:marRight w:val="0"/>
          <w:marTop w:val="0"/>
          <w:marBottom w:val="0"/>
          <w:divBdr>
            <w:top w:val="none" w:sz="0" w:space="0" w:color="auto"/>
            <w:left w:val="none" w:sz="0" w:space="0" w:color="auto"/>
            <w:bottom w:val="none" w:sz="0" w:space="0" w:color="auto"/>
            <w:right w:val="none" w:sz="0" w:space="0" w:color="auto"/>
          </w:divBdr>
        </w:div>
        <w:div w:id="292910929">
          <w:marLeft w:val="0"/>
          <w:marRight w:val="0"/>
          <w:marTop w:val="0"/>
          <w:marBottom w:val="0"/>
          <w:divBdr>
            <w:top w:val="none" w:sz="0" w:space="0" w:color="auto"/>
            <w:left w:val="none" w:sz="0" w:space="0" w:color="auto"/>
            <w:bottom w:val="none" w:sz="0" w:space="0" w:color="auto"/>
            <w:right w:val="none" w:sz="0" w:space="0" w:color="auto"/>
          </w:divBdr>
        </w:div>
        <w:div w:id="221184665">
          <w:marLeft w:val="0"/>
          <w:marRight w:val="0"/>
          <w:marTop w:val="0"/>
          <w:marBottom w:val="0"/>
          <w:divBdr>
            <w:top w:val="none" w:sz="0" w:space="0" w:color="auto"/>
            <w:left w:val="none" w:sz="0" w:space="0" w:color="auto"/>
            <w:bottom w:val="none" w:sz="0" w:space="0" w:color="auto"/>
            <w:right w:val="none" w:sz="0" w:space="0" w:color="auto"/>
          </w:divBdr>
        </w:div>
        <w:div w:id="632372869">
          <w:marLeft w:val="0"/>
          <w:marRight w:val="0"/>
          <w:marTop w:val="0"/>
          <w:marBottom w:val="0"/>
          <w:divBdr>
            <w:top w:val="none" w:sz="0" w:space="0" w:color="auto"/>
            <w:left w:val="none" w:sz="0" w:space="0" w:color="auto"/>
            <w:bottom w:val="none" w:sz="0" w:space="0" w:color="auto"/>
            <w:right w:val="none" w:sz="0" w:space="0" w:color="auto"/>
          </w:divBdr>
        </w:div>
      </w:divsChild>
    </w:div>
    <w:div w:id="365984154">
      <w:bodyDiv w:val="1"/>
      <w:marLeft w:val="0"/>
      <w:marRight w:val="0"/>
      <w:marTop w:val="0"/>
      <w:marBottom w:val="0"/>
      <w:divBdr>
        <w:top w:val="none" w:sz="0" w:space="0" w:color="auto"/>
        <w:left w:val="none" w:sz="0" w:space="0" w:color="auto"/>
        <w:bottom w:val="none" w:sz="0" w:space="0" w:color="auto"/>
        <w:right w:val="none" w:sz="0" w:space="0" w:color="auto"/>
      </w:divBdr>
      <w:divsChild>
        <w:div w:id="1277329250">
          <w:marLeft w:val="0"/>
          <w:marRight w:val="0"/>
          <w:marTop w:val="0"/>
          <w:marBottom w:val="0"/>
          <w:divBdr>
            <w:top w:val="none" w:sz="0" w:space="0" w:color="auto"/>
            <w:left w:val="none" w:sz="0" w:space="0" w:color="auto"/>
            <w:bottom w:val="none" w:sz="0" w:space="0" w:color="auto"/>
            <w:right w:val="none" w:sz="0" w:space="0" w:color="auto"/>
          </w:divBdr>
        </w:div>
        <w:div w:id="1891304389">
          <w:marLeft w:val="0"/>
          <w:marRight w:val="0"/>
          <w:marTop w:val="0"/>
          <w:marBottom w:val="0"/>
          <w:divBdr>
            <w:top w:val="none" w:sz="0" w:space="0" w:color="auto"/>
            <w:left w:val="none" w:sz="0" w:space="0" w:color="auto"/>
            <w:bottom w:val="none" w:sz="0" w:space="0" w:color="auto"/>
            <w:right w:val="none" w:sz="0" w:space="0" w:color="auto"/>
          </w:divBdr>
        </w:div>
      </w:divsChild>
    </w:div>
    <w:div w:id="376778662">
      <w:bodyDiv w:val="1"/>
      <w:marLeft w:val="0"/>
      <w:marRight w:val="0"/>
      <w:marTop w:val="0"/>
      <w:marBottom w:val="0"/>
      <w:divBdr>
        <w:top w:val="none" w:sz="0" w:space="0" w:color="auto"/>
        <w:left w:val="none" w:sz="0" w:space="0" w:color="auto"/>
        <w:bottom w:val="none" w:sz="0" w:space="0" w:color="auto"/>
        <w:right w:val="none" w:sz="0" w:space="0" w:color="auto"/>
      </w:divBdr>
      <w:divsChild>
        <w:div w:id="610403481">
          <w:marLeft w:val="0"/>
          <w:marRight w:val="0"/>
          <w:marTop w:val="0"/>
          <w:marBottom w:val="0"/>
          <w:divBdr>
            <w:top w:val="none" w:sz="0" w:space="0" w:color="auto"/>
            <w:left w:val="none" w:sz="0" w:space="0" w:color="auto"/>
            <w:bottom w:val="none" w:sz="0" w:space="0" w:color="auto"/>
            <w:right w:val="none" w:sz="0" w:space="0" w:color="auto"/>
          </w:divBdr>
        </w:div>
        <w:div w:id="1838618349">
          <w:marLeft w:val="0"/>
          <w:marRight w:val="0"/>
          <w:marTop w:val="0"/>
          <w:marBottom w:val="0"/>
          <w:divBdr>
            <w:top w:val="none" w:sz="0" w:space="0" w:color="auto"/>
            <w:left w:val="none" w:sz="0" w:space="0" w:color="auto"/>
            <w:bottom w:val="none" w:sz="0" w:space="0" w:color="auto"/>
            <w:right w:val="none" w:sz="0" w:space="0" w:color="auto"/>
          </w:divBdr>
        </w:div>
      </w:divsChild>
    </w:div>
    <w:div w:id="380904750">
      <w:bodyDiv w:val="1"/>
      <w:marLeft w:val="0"/>
      <w:marRight w:val="0"/>
      <w:marTop w:val="0"/>
      <w:marBottom w:val="0"/>
      <w:divBdr>
        <w:top w:val="none" w:sz="0" w:space="0" w:color="auto"/>
        <w:left w:val="none" w:sz="0" w:space="0" w:color="auto"/>
        <w:bottom w:val="none" w:sz="0" w:space="0" w:color="auto"/>
        <w:right w:val="none" w:sz="0" w:space="0" w:color="auto"/>
      </w:divBdr>
      <w:divsChild>
        <w:div w:id="1230993553">
          <w:marLeft w:val="0"/>
          <w:marRight w:val="0"/>
          <w:marTop w:val="0"/>
          <w:marBottom w:val="0"/>
          <w:divBdr>
            <w:top w:val="none" w:sz="0" w:space="0" w:color="auto"/>
            <w:left w:val="none" w:sz="0" w:space="0" w:color="auto"/>
            <w:bottom w:val="none" w:sz="0" w:space="0" w:color="auto"/>
            <w:right w:val="none" w:sz="0" w:space="0" w:color="auto"/>
          </w:divBdr>
        </w:div>
        <w:div w:id="20399953">
          <w:marLeft w:val="0"/>
          <w:marRight w:val="0"/>
          <w:marTop w:val="0"/>
          <w:marBottom w:val="0"/>
          <w:divBdr>
            <w:top w:val="none" w:sz="0" w:space="0" w:color="auto"/>
            <w:left w:val="none" w:sz="0" w:space="0" w:color="auto"/>
            <w:bottom w:val="none" w:sz="0" w:space="0" w:color="auto"/>
            <w:right w:val="none" w:sz="0" w:space="0" w:color="auto"/>
          </w:divBdr>
        </w:div>
      </w:divsChild>
    </w:div>
    <w:div w:id="399837627">
      <w:bodyDiv w:val="1"/>
      <w:marLeft w:val="0"/>
      <w:marRight w:val="0"/>
      <w:marTop w:val="0"/>
      <w:marBottom w:val="0"/>
      <w:divBdr>
        <w:top w:val="none" w:sz="0" w:space="0" w:color="auto"/>
        <w:left w:val="none" w:sz="0" w:space="0" w:color="auto"/>
        <w:bottom w:val="none" w:sz="0" w:space="0" w:color="auto"/>
        <w:right w:val="none" w:sz="0" w:space="0" w:color="auto"/>
      </w:divBdr>
      <w:divsChild>
        <w:div w:id="106585679">
          <w:marLeft w:val="0"/>
          <w:marRight w:val="0"/>
          <w:marTop w:val="0"/>
          <w:marBottom w:val="0"/>
          <w:divBdr>
            <w:top w:val="none" w:sz="0" w:space="0" w:color="auto"/>
            <w:left w:val="none" w:sz="0" w:space="0" w:color="auto"/>
            <w:bottom w:val="none" w:sz="0" w:space="0" w:color="auto"/>
            <w:right w:val="none" w:sz="0" w:space="0" w:color="auto"/>
          </w:divBdr>
          <w:divsChild>
            <w:div w:id="148600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8624215">
      <w:bodyDiv w:val="1"/>
      <w:marLeft w:val="0"/>
      <w:marRight w:val="0"/>
      <w:marTop w:val="0"/>
      <w:marBottom w:val="0"/>
      <w:divBdr>
        <w:top w:val="none" w:sz="0" w:space="0" w:color="auto"/>
        <w:left w:val="none" w:sz="0" w:space="0" w:color="auto"/>
        <w:bottom w:val="none" w:sz="0" w:space="0" w:color="auto"/>
        <w:right w:val="none" w:sz="0" w:space="0" w:color="auto"/>
      </w:divBdr>
      <w:divsChild>
        <w:div w:id="323968881">
          <w:marLeft w:val="0"/>
          <w:marRight w:val="0"/>
          <w:marTop w:val="0"/>
          <w:marBottom w:val="0"/>
          <w:divBdr>
            <w:top w:val="none" w:sz="0" w:space="0" w:color="auto"/>
            <w:left w:val="none" w:sz="0" w:space="0" w:color="auto"/>
            <w:bottom w:val="none" w:sz="0" w:space="0" w:color="auto"/>
            <w:right w:val="none" w:sz="0" w:space="0" w:color="auto"/>
          </w:divBdr>
        </w:div>
        <w:div w:id="679821642">
          <w:marLeft w:val="0"/>
          <w:marRight w:val="0"/>
          <w:marTop w:val="0"/>
          <w:marBottom w:val="0"/>
          <w:divBdr>
            <w:top w:val="none" w:sz="0" w:space="0" w:color="auto"/>
            <w:left w:val="none" w:sz="0" w:space="0" w:color="auto"/>
            <w:bottom w:val="none" w:sz="0" w:space="0" w:color="auto"/>
            <w:right w:val="none" w:sz="0" w:space="0" w:color="auto"/>
          </w:divBdr>
        </w:div>
        <w:div w:id="1208907141">
          <w:marLeft w:val="0"/>
          <w:marRight w:val="0"/>
          <w:marTop w:val="0"/>
          <w:marBottom w:val="0"/>
          <w:divBdr>
            <w:top w:val="none" w:sz="0" w:space="0" w:color="auto"/>
            <w:left w:val="none" w:sz="0" w:space="0" w:color="auto"/>
            <w:bottom w:val="none" w:sz="0" w:space="0" w:color="auto"/>
            <w:right w:val="none" w:sz="0" w:space="0" w:color="auto"/>
          </w:divBdr>
        </w:div>
        <w:div w:id="703942889">
          <w:marLeft w:val="0"/>
          <w:marRight w:val="0"/>
          <w:marTop w:val="0"/>
          <w:marBottom w:val="0"/>
          <w:divBdr>
            <w:top w:val="none" w:sz="0" w:space="0" w:color="auto"/>
            <w:left w:val="none" w:sz="0" w:space="0" w:color="auto"/>
            <w:bottom w:val="none" w:sz="0" w:space="0" w:color="auto"/>
            <w:right w:val="none" w:sz="0" w:space="0" w:color="auto"/>
          </w:divBdr>
        </w:div>
        <w:div w:id="332493819">
          <w:marLeft w:val="0"/>
          <w:marRight w:val="0"/>
          <w:marTop w:val="0"/>
          <w:marBottom w:val="0"/>
          <w:divBdr>
            <w:top w:val="none" w:sz="0" w:space="0" w:color="auto"/>
            <w:left w:val="none" w:sz="0" w:space="0" w:color="auto"/>
            <w:bottom w:val="none" w:sz="0" w:space="0" w:color="auto"/>
            <w:right w:val="none" w:sz="0" w:space="0" w:color="auto"/>
          </w:divBdr>
        </w:div>
        <w:div w:id="309989521">
          <w:marLeft w:val="0"/>
          <w:marRight w:val="0"/>
          <w:marTop w:val="0"/>
          <w:marBottom w:val="0"/>
          <w:divBdr>
            <w:top w:val="none" w:sz="0" w:space="0" w:color="auto"/>
            <w:left w:val="none" w:sz="0" w:space="0" w:color="auto"/>
            <w:bottom w:val="none" w:sz="0" w:space="0" w:color="auto"/>
            <w:right w:val="none" w:sz="0" w:space="0" w:color="auto"/>
          </w:divBdr>
        </w:div>
      </w:divsChild>
    </w:div>
    <w:div w:id="412163861">
      <w:bodyDiv w:val="1"/>
      <w:marLeft w:val="0"/>
      <w:marRight w:val="0"/>
      <w:marTop w:val="0"/>
      <w:marBottom w:val="0"/>
      <w:divBdr>
        <w:top w:val="none" w:sz="0" w:space="0" w:color="auto"/>
        <w:left w:val="none" w:sz="0" w:space="0" w:color="auto"/>
        <w:bottom w:val="none" w:sz="0" w:space="0" w:color="auto"/>
        <w:right w:val="none" w:sz="0" w:space="0" w:color="auto"/>
      </w:divBdr>
      <w:divsChild>
        <w:div w:id="1521242892">
          <w:marLeft w:val="0"/>
          <w:marRight w:val="0"/>
          <w:marTop w:val="0"/>
          <w:marBottom w:val="0"/>
          <w:divBdr>
            <w:top w:val="none" w:sz="0" w:space="0" w:color="auto"/>
            <w:left w:val="none" w:sz="0" w:space="0" w:color="auto"/>
            <w:bottom w:val="none" w:sz="0" w:space="0" w:color="auto"/>
            <w:right w:val="none" w:sz="0" w:space="0" w:color="auto"/>
          </w:divBdr>
        </w:div>
        <w:div w:id="248464665">
          <w:marLeft w:val="0"/>
          <w:marRight w:val="0"/>
          <w:marTop w:val="0"/>
          <w:marBottom w:val="0"/>
          <w:divBdr>
            <w:top w:val="none" w:sz="0" w:space="0" w:color="auto"/>
            <w:left w:val="none" w:sz="0" w:space="0" w:color="auto"/>
            <w:bottom w:val="none" w:sz="0" w:space="0" w:color="auto"/>
            <w:right w:val="none" w:sz="0" w:space="0" w:color="auto"/>
          </w:divBdr>
        </w:div>
        <w:div w:id="1970042644">
          <w:marLeft w:val="0"/>
          <w:marRight w:val="0"/>
          <w:marTop w:val="0"/>
          <w:marBottom w:val="0"/>
          <w:divBdr>
            <w:top w:val="none" w:sz="0" w:space="0" w:color="auto"/>
            <w:left w:val="none" w:sz="0" w:space="0" w:color="auto"/>
            <w:bottom w:val="none" w:sz="0" w:space="0" w:color="auto"/>
            <w:right w:val="none" w:sz="0" w:space="0" w:color="auto"/>
          </w:divBdr>
        </w:div>
        <w:div w:id="1750493137">
          <w:marLeft w:val="0"/>
          <w:marRight w:val="0"/>
          <w:marTop w:val="0"/>
          <w:marBottom w:val="0"/>
          <w:divBdr>
            <w:top w:val="none" w:sz="0" w:space="0" w:color="auto"/>
            <w:left w:val="none" w:sz="0" w:space="0" w:color="auto"/>
            <w:bottom w:val="none" w:sz="0" w:space="0" w:color="auto"/>
            <w:right w:val="none" w:sz="0" w:space="0" w:color="auto"/>
          </w:divBdr>
        </w:div>
        <w:div w:id="1465467407">
          <w:marLeft w:val="0"/>
          <w:marRight w:val="0"/>
          <w:marTop w:val="0"/>
          <w:marBottom w:val="0"/>
          <w:divBdr>
            <w:top w:val="none" w:sz="0" w:space="0" w:color="auto"/>
            <w:left w:val="none" w:sz="0" w:space="0" w:color="auto"/>
            <w:bottom w:val="none" w:sz="0" w:space="0" w:color="auto"/>
            <w:right w:val="none" w:sz="0" w:space="0" w:color="auto"/>
          </w:divBdr>
        </w:div>
        <w:div w:id="1390761035">
          <w:marLeft w:val="0"/>
          <w:marRight w:val="0"/>
          <w:marTop w:val="0"/>
          <w:marBottom w:val="0"/>
          <w:divBdr>
            <w:top w:val="none" w:sz="0" w:space="0" w:color="auto"/>
            <w:left w:val="none" w:sz="0" w:space="0" w:color="auto"/>
            <w:bottom w:val="none" w:sz="0" w:space="0" w:color="auto"/>
            <w:right w:val="none" w:sz="0" w:space="0" w:color="auto"/>
          </w:divBdr>
        </w:div>
        <w:div w:id="1722165408">
          <w:marLeft w:val="0"/>
          <w:marRight w:val="0"/>
          <w:marTop w:val="0"/>
          <w:marBottom w:val="0"/>
          <w:divBdr>
            <w:top w:val="none" w:sz="0" w:space="0" w:color="auto"/>
            <w:left w:val="none" w:sz="0" w:space="0" w:color="auto"/>
            <w:bottom w:val="none" w:sz="0" w:space="0" w:color="auto"/>
            <w:right w:val="none" w:sz="0" w:space="0" w:color="auto"/>
          </w:divBdr>
        </w:div>
        <w:div w:id="292180689">
          <w:marLeft w:val="0"/>
          <w:marRight w:val="0"/>
          <w:marTop w:val="0"/>
          <w:marBottom w:val="0"/>
          <w:divBdr>
            <w:top w:val="none" w:sz="0" w:space="0" w:color="auto"/>
            <w:left w:val="none" w:sz="0" w:space="0" w:color="auto"/>
            <w:bottom w:val="none" w:sz="0" w:space="0" w:color="auto"/>
            <w:right w:val="none" w:sz="0" w:space="0" w:color="auto"/>
          </w:divBdr>
        </w:div>
        <w:div w:id="857041757">
          <w:marLeft w:val="0"/>
          <w:marRight w:val="0"/>
          <w:marTop w:val="0"/>
          <w:marBottom w:val="0"/>
          <w:divBdr>
            <w:top w:val="none" w:sz="0" w:space="0" w:color="auto"/>
            <w:left w:val="none" w:sz="0" w:space="0" w:color="auto"/>
            <w:bottom w:val="none" w:sz="0" w:space="0" w:color="auto"/>
            <w:right w:val="none" w:sz="0" w:space="0" w:color="auto"/>
          </w:divBdr>
        </w:div>
        <w:div w:id="78449845">
          <w:marLeft w:val="0"/>
          <w:marRight w:val="0"/>
          <w:marTop w:val="0"/>
          <w:marBottom w:val="0"/>
          <w:divBdr>
            <w:top w:val="none" w:sz="0" w:space="0" w:color="auto"/>
            <w:left w:val="none" w:sz="0" w:space="0" w:color="auto"/>
            <w:bottom w:val="none" w:sz="0" w:space="0" w:color="auto"/>
            <w:right w:val="none" w:sz="0" w:space="0" w:color="auto"/>
          </w:divBdr>
        </w:div>
        <w:div w:id="1994871800">
          <w:marLeft w:val="0"/>
          <w:marRight w:val="0"/>
          <w:marTop w:val="0"/>
          <w:marBottom w:val="0"/>
          <w:divBdr>
            <w:top w:val="none" w:sz="0" w:space="0" w:color="auto"/>
            <w:left w:val="none" w:sz="0" w:space="0" w:color="auto"/>
            <w:bottom w:val="none" w:sz="0" w:space="0" w:color="auto"/>
            <w:right w:val="none" w:sz="0" w:space="0" w:color="auto"/>
          </w:divBdr>
        </w:div>
        <w:div w:id="1941180515">
          <w:marLeft w:val="0"/>
          <w:marRight w:val="0"/>
          <w:marTop w:val="0"/>
          <w:marBottom w:val="0"/>
          <w:divBdr>
            <w:top w:val="none" w:sz="0" w:space="0" w:color="auto"/>
            <w:left w:val="none" w:sz="0" w:space="0" w:color="auto"/>
            <w:bottom w:val="none" w:sz="0" w:space="0" w:color="auto"/>
            <w:right w:val="none" w:sz="0" w:space="0" w:color="auto"/>
          </w:divBdr>
        </w:div>
        <w:div w:id="563023891">
          <w:marLeft w:val="0"/>
          <w:marRight w:val="0"/>
          <w:marTop w:val="0"/>
          <w:marBottom w:val="0"/>
          <w:divBdr>
            <w:top w:val="none" w:sz="0" w:space="0" w:color="auto"/>
            <w:left w:val="none" w:sz="0" w:space="0" w:color="auto"/>
            <w:bottom w:val="none" w:sz="0" w:space="0" w:color="auto"/>
            <w:right w:val="none" w:sz="0" w:space="0" w:color="auto"/>
          </w:divBdr>
        </w:div>
        <w:div w:id="1204293030">
          <w:marLeft w:val="0"/>
          <w:marRight w:val="0"/>
          <w:marTop w:val="0"/>
          <w:marBottom w:val="0"/>
          <w:divBdr>
            <w:top w:val="none" w:sz="0" w:space="0" w:color="auto"/>
            <w:left w:val="none" w:sz="0" w:space="0" w:color="auto"/>
            <w:bottom w:val="none" w:sz="0" w:space="0" w:color="auto"/>
            <w:right w:val="none" w:sz="0" w:space="0" w:color="auto"/>
          </w:divBdr>
        </w:div>
      </w:divsChild>
    </w:div>
    <w:div w:id="417286011">
      <w:bodyDiv w:val="1"/>
      <w:marLeft w:val="0"/>
      <w:marRight w:val="0"/>
      <w:marTop w:val="0"/>
      <w:marBottom w:val="0"/>
      <w:divBdr>
        <w:top w:val="none" w:sz="0" w:space="0" w:color="auto"/>
        <w:left w:val="none" w:sz="0" w:space="0" w:color="auto"/>
        <w:bottom w:val="none" w:sz="0" w:space="0" w:color="auto"/>
        <w:right w:val="none" w:sz="0" w:space="0" w:color="auto"/>
      </w:divBdr>
      <w:divsChild>
        <w:div w:id="29770987">
          <w:marLeft w:val="0"/>
          <w:marRight w:val="0"/>
          <w:marTop w:val="0"/>
          <w:marBottom w:val="0"/>
          <w:divBdr>
            <w:top w:val="none" w:sz="0" w:space="0" w:color="auto"/>
            <w:left w:val="none" w:sz="0" w:space="0" w:color="auto"/>
            <w:bottom w:val="none" w:sz="0" w:space="0" w:color="auto"/>
            <w:right w:val="none" w:sz="0" w:space="0" w:color="auto"/>
          </w:divBdr>
        </w:div>
        <w:div w:id="123274537">
          <w:marLeft w:val="0"/>
          <w:marRight w:val="0"/>
          <w:marTop w:val="0"/>
          <w:marBottom w:val="0"/>
          <w:divBdr>
            <w:top w:val="none" w:sz="0" w:space="0" w:color="auto"/>
            <w:left w:val="none" w:sz="0" w:space="0" w:color="auto"/>
            <w:bottom w:val="none" w:sz="0" w:space="0" w:color="auto"/>
            <w:right w:val="none" w:sz="0" w:space="0" w:color="auto"/>
          </w:divBdr>
        </w:div>
        <w:div w:id="1866674098">
          <w:marLeft w:val="0"/>
          <w:marRight w:val="0"/>
          <w:marTop w:val="0"/>
          <w:marBottom w:val="0"/>
          <w:divBdr>
            <w:top w:val="none" w:sz="0" w:space="0" w:color="auto"/>
            <w:left w:val="none" w:sz="0" w:space="0" w:color="auto"/>
            <w:bottom w:val="none" w:sz="0" w:space="0" w:color="auto"/>
            <w:right w:val="none" w:sz="0" w:space="0" w:color="auto"/>
          </w:divBdr>
        </w:div>
        <w:div w:id="1607034869">
          <w:marLeft w:val="0"/>
          <w:marRight w:val="0"/>
          <w:marTop w:val="0"/>
          <w:marBottom w:val="0"/>
          <w:divBdr>
            <w:top w:val="none" w:sz="0" w:space="0" w:color="auto"/>
            <w:left w:val="none" w:sz="0" w:space="0" w:color="auto"/>
            <w:bottom w:val="none" w:sz="0" w:space="0" w:color="auto"/>
            <w:right w:val="none" w:sz="0" w:space="0" w:color="auto"/>
          </w:divBdr>
        </w:div>
        <w:div w:id="922228060">
          <w:marLeft w:val="0"/>
          <w:marRight w:val="0"/>
          <w:marTop w:val="0"/>
          <w:marBottom w:val="0"/>
          <w:divBdr>
            <w:top w:val="none" w:sz="0" w:space="0" w:color="auto"/>
            <w:left w:val="none" w:sz="0" w:space="0" w:color="auto"/>
            <w:bottom w:val="none" w:sz="0" w:space="0" w:color="auto"/>
            <w:right w:val="none" w:sz="0" w:space="0" w:color="auto"/>
          </w:divBdr>
        </w:div>
        <w:div w:id="2048987647">
          <w:marLeft w:val="0"/>
          <w:marRight w:val="0"/>
          <w:marTop w:val="0"/>
          <w:marBottom w:val="0"/>
          <w:divBdr>
            <w:top w:val="none" w:sz="0" w:space="0" w:color="auto"/>
            <w:left w:val="none" w:sz="0" w:space="0" w:color="auto"/>
            <w:bottom w:val="none" w:sz="0" w:space="0" w:color="auto"/>
            <w:right w:val="none" w:sz="0" w:space="0" w:color="auto"/>
          </w:divBdr>
        </w:div>
        <w:div w:id="1874879930">
          <w:marLeft w:val="0"/>
          <w:marRight w:val="0"/>
          <w:marTop w:val="0"/>
          <w:marBottom w:val="0"/>
          <w:divBdr>
            <w:top w:val="none" w:sz="0" w:space="0" w:color="auto"/>
            <w:left w:val="none" w:sz="0" w:space="0" w:color="auto"/>
            <w:bottom w:val="none" w:sz="0" w:space="0" w:color="auto"/>
            <w:right w:val="none" w:sz="0" w:space="0" w:color="auto"/>
          </w:divBdr>
        </w:div>
        <w:div w:id="778643142">
          <w:marLeft w:val="0"/>
          <w:marRight w:val="0"/>
          <w:marTop w:val="0"/>
          <w:marBottom w:val="0"/>
          <w:divBdr>
            <w:top w:val="none" w:sz="0" w:space="0" w:color="auto"/>
            <w:left w:val="none" w:sz="0" w:space="0" w:color="auto"/>
            <w:bottom w:val="none" w:sz="0" w:space="0" w:color="auto"/>
            <w:right w:val="none" w:sz="0" w:space="0" w:color="auto"/>
          </w:divBdr>
        </w:div>
      </w:divsChild>
    </w:div>
    <w:div w:id="425200160">
      <w:bodyDiv w:val="1"/>
      <w:marLeft w:val="0"/>
      <w:marRight w:val="0"/>
      <w:marTop w:val="0"/>
      <w:marBottom w:val="0"/>
      <w:divBdr>
        <w:top w:val="none" w:sz="0" w:space="0" w:color="auto"/>
        <w:left w:val="none" w:sz="0" w:space="0" w:color="auto"/>
        <w:bottom w:val="none" w:sz="0" w:space="0" w:color="auto"/>
        <w:right w:val="none" w:sz="0" w:space="0" w:color="auto"/>
      </w:divBdr>
    </w:div>
    <w:div w:id="428742343">
      <w:bodyDiv w:val="1"/>
      <w:marLeft w:val="0"/>
      <w:marRight w:val="0"/>
      <w:marTop w:val="0"/>
      <w:marBottom w:val="0"/>
      <w:divBdr>
        <w:top w:val="none" w:sz="0" w:space="0" w:color="auto"/>
        <w:left w:val="none" w:sz="0" w:space="0" w:color="auto"/>
        <w:bottom w:val="none" w:sz="0" w:space="0" w:color="auto"/>
        <w:right w:val="none" w:sz="0" w:space="0" w:color="auto"/>
      </w:divBdr>
      <w:divsChild>
        <w:div w:id="1415399491">
          <w:marLeft w:val="0"/>
          <w:marRight w:val="0"/>
          <w:marTop w:val="0"/>
          <w:marBottom w:val="0"/>
          <w:divBdr>
            <w:top w:val="none" w:sz="0" w:space="0" w:color="auto"/>
            <w:left w:val="none" w:sz="0" w:space="0" w:color="auto"/>
            <w:bottom w:val="none" w:sz="0" w:space="0" w:color="auto"/>
            <w:right w:val="none" w:sz="0" w:space="0" w:color="auto"/>
          </w:divBdr>
        </w:div>
        <w:div w:id="1394040712">
          <w:marLeft w:val="0"/>
          <w:marRight w:val="0"/>
          <w:marTop w:val="0"/>
          <w:marBottom w:val="0"/>
          <w:divBdr>
            <w:top w:val="none" w:sz="0" w:space="0" w:color="auto"/>
            <w:left w:val="none" w:sz="0" w:space="0" w:color="auto"/>
            <w:bottom w:val="none" w:sz="0" w:space="0" w:color="auto"/>
            <w:right w:val="none" w:sz="0" w:space="0" w:color="auto"/>
          </w:divBdr>
        </w:div>
        <w:div w:id="116683544">
          <w:marLeft w:val="0"/>
          <w:marRight w:val="0"/>
          <w:marTop w:val="0"/>
          <w:marBottom w:val="0"/>
          <w:divBdr>
            <w:top w:val="none" w:sz="0" w:space="0" w:color="auto"/>
            <w:left w:val="none" w:sz="0" w:space="0" w:color="auto"/>
            <w:bottom w:val="none" w:sz="0" w:space="0" w:color="auto"/>
            <w:right w:val="none" w:sz="0" w:space="0" w:color="auto"/>
          </w:divBdr>
        </w:div>
        <w:div w:id="417403861">
          <w:marLeft w:val="0"/>
          <w:marRight w:val="0"/>
          <w:marTop w:val="0"/>
          <w:marBottom w:val="0"/>
          <w:divBdr>
            <w:top w:val="none" w:sz="0" w:space="0" w:color="auto"/>
            <w:left w:val="none" w:sz="0" w:space="0" w:color="auto"/>
            <w:bottom w:val="none" w:sz="0" w:space="0" w:color="auto"/>
            <w:right w:val="none" w:sz="0" w:space="0" w:color="auto"/>
          </w:divBdr>
        </w:div>
        <w:div w:id="1504054456">
          <w:marLeft w:val="0"/>
          <w:marRight w:val="0"/>
          <w:marTop w:val="0"/>
          <w:marBottom w:val="0"/>
          <w:divBdr>
            <w:top w:val="none" w:sz="0" w:space="0" w:color="auto"/>
            <w:left w:val="none" w:sz="0" w:space="0" w:color="auto"/>
            <w:bottom w:val="none" w:sz="0" w:space="0" w:color="auto"/>
            <w:right w:val="none" w:sz="0" w:space="0" w:color="auto"/>
          </w:divBdr>
        </w:div>
        <w:div w:id="2128312269">
          <w:marLeft w:val="0"/>
          <w:marRight w:val="0"/>
          <w:marTop w:val="0"/>
          <w:marBottom w:val="0"/>
          <w:divBdr>
            <w:top w:val="none" w:sz="0" w:space="0" w:color="auto"/>
            <w:left w:val="none" w:sz="0" w:space="0" w:color="auto"/>
            <w:bottom w:val="none" w:sz="0" w:space="0" w:color="auto"/>
            <w:right w:val="none" w:sz="0" w:space="0" w:color="auto"/>
          </w:divBdr>
        </w:div>
      </w:divsChild>
    </w:div>
    <w:div w:id="449057464">
      <w:bodyDiv w:val="1"/>
      <w:marLeft w:val="0"/>
      <w:marRight w:val="0"/>
      <w:marTop w:val="0"/>
      <w:marBottom w:val="0"/>
      <w:divBdr>
        <w:top w:val="none" w:sz="0" w:space="0" w:color="auto"/>
        <w:left w:val="none" w:sz="0" w:space="0" w:color="auto"/>
        <w:bottom w:val="none" w:sz="0" w:space="0" w:color="auto"/>
        <w:right w:val="none" w:sz="0" w:space="0" w:color="auto"/>
      </w:divBdr>
      <w:divsChild>
        <w:div w:id="1148285655">
          <w:marLeft w:val="0"/>
          <w:marRight w:val="0"/>
          <w:marTop w:val="0"/>
          <w:marBottom w:val="0"/>
          <w:divBdr>
            <w:top w:val="none" w:sz="0" w:space="0" w:color="auto"/>
            <w:left w:val="none" w:sz="0" w:space="0" w:color="auto"/>
            <w:bottom w:val="none" w:sz="0" w:space="0" w:color="auto"/>
            <w:right w:val="none" w:sz="0" w:space="0" w:color="auto"/>
          </w:divBdr>
        </w:div>
        <w:div w:id="1108355589">
          <w:marLeft w:val="0"/>
          <w:marRight w:val="0"/>
          <w:marTop w:val="0"/>
          <w:marBottom w:val="0"/>
          <w:divBdr>
            <w:top w:val="none" w:sz="0" w:space="0" w:color="auto"/>
            <w:left w:val="none" w:sz="0" w:space="0" w:color="auto"/>
            <w:bottom w:val="none" w:sz="0" w:space="0" w:color="auto"/>
            <w:right w:val="none" w:sz="0" w:space="0" w:color="auto"/>
          </w:divBdr>
        </w:div>
        <w:div w:id="334190620">
          <w:marLeft w:val="0"/>
          <w:marRight w:val="0"/>
          <w:marTop w:val="0"/>
          <w:marBottom w:val="0"/>
          <w:divBdr>
            <w:top w:val="none" w:sz="0" w:space="0" w:color="auto"/>
            <w:left w:val="none" w:sz="0" w:space="0" w:color="auto"/>
            <w:bottom w:val="none" w:sz="0" w:space="0" w:color="auto"/>
            <w:right w:val="none" w:sz="0" w:space="0" w:color="auto"/>
          </w:divBdr>
        </w:div>
        <w:div w:id="1233732755">
          <w:marLeft w:val="0"/>
          <w:marRight w:val="0"/>
          <w:marTop w:val="0"/>
          <w:marBottom w:val="0"/>
          <w:divBdr>
            <w:top w:val="none" w:sz="0" w:space="0" w:color="auto"/>
            <w:left w:val="none" w:sz="0" w:space="0" w:color="auto"/>
            <w:bottom w:val="none" w:sz="0" w:space="0" w:color="auto"/>
            <w:right w:val="none" w:sz="0" w:space="0" w:color="auto"/>
          </w:divBdr>
        </w:div>
        <w:div w:id="1576092607">
          <w:marLeft w:val="0"/>
          <w:marRight w:val="0"/>
          <w:marTop w:val="0"/>
          <w:marBottom w:val="0"/>
          <w:divBdr>
            <w:top w:val="none" w:sz="0" w:space="0" w:color="auto"/>
            <w:left w:val="none" w:sz="0" w:space="0" w:color="auto"/>
            <w:bottom w:val="none" w:sz="0" w:space="0" w:color="auto"/>
            <w:right w:val="none" w:sz="0" w:space="0" w:color="auto"/>
          </w:divBdr>
        </w:div>
        <w:div w:id="311178343">
          <w:marLeft w:val="0"/>
          <w:marRight w:val="0"/>
          <w:marTop w:val="0"/>
          <w:marBottom w:val="0"/>
          <w:divBdr>
            <w:top w:val="none" w:sz="0" w:space="0" w:color="auto"/>
            <w:left w:val="none" w:sz="0" w:space="0" w:color="auto"/>
            <w:bottom w:val="none" w:sz="0" w:space="0" w:color="auto"/>
            <w:right w:val="none" w:sz="0" w:space="0" w:color="auto"/>
          </w:divBdr>
        </w:div>
        <w:div w:id="2099905601">
          <w:marLeft w:val="0"/>
          <w:marRight w:val="0"/>
          <w:marTop w:val="0"/>
          <w:marBottom w:val="0"/>
          <w:divBdr>
            <w:top w:val="none" w:sz="0" w:space="0" w:color="auto"/>
            <w:left w:val="none" w:sz="0" w:space="0" w:color="auto"/>
            <w:bottom w:val="none" w:sz="0" w:space="0" w:color="auto"/>
            <w:right w:val="none" w:sz="0" w:space="0" w:color="auto"/>
          </w:divBdr>
        </w:div>
        <w:div w:id="1068304859">
          <w:marLeft w:val="0"/>
          <w:marRight w:val="0"/>
          <w:marTop w:val="0"/>
          <w:marBottom w:val="0"/>
          <w:divBdr>
            <w:top w:val="none" w:sz="0" w:space="0" w:color="auto"/>
            <w:left w:val="none" w:sz="0" w:space="0" w:color="auto"/>
            <w:bottom w:val="none" w:sz="0" w:space="0" w:color="auto"/>
            <w:right w:val="none" w:sz="0" w:space="0" w:color="auto"/>
          </w:divBdr>
        </w:div>
      </w:divsChild>
    </w:div>
    <w:div w:id="451024864">
      <w:bodyDiv w:val="1"/>
      <w:marLeft w:val="0"/>
      <w:marRight w:val="0"/>
      <w:marTop w:val="0"/>
      <w:marBottom w:val="0"/>
      <w:divBdr>
        <w:top w:val="none" w:sz="0" w:space="0" w:color="auto"/>
        <w:left w:val="none" w:sz="0" w:space="0" w:color="auto"/>
        <w:bottom w:val="none" w:sz="0" w:space="0" w:color="auto"/>
        <w:right w:val="none" w:sz="0" w:space="0" w:color="auto"/>
      </w:divBdr>
      <w:divsChild>
        <w:div w:id="376859708">
          <w:marLeft w:val="0"/>
          <w:marRight w:val="0"/>
          <w:marTop w:val="0"/>
          <w:marBottom w:val="0"/>
          <w:divBdr>
            <w:top w:val="none" w:sz="0" w:space="0" w:color="auto"/>
            <w:left w:val="none" w:sz="0" w:space="0" w:color="auto"/>
            <w:bottom w:val="none" w:sz="0" w:space="0" w:color="auto"/>
            <w:right w:val="none" w:sz="0" w:space="0" w:color="auto"/>
          </w:divBdr>
        </w:div>
        <w:div w:id="1505051206">
          <w:marLeft w:val="0"/>
          <w:marRight w:val="0"/>
          <w:marTop w:val="0"/>
          <w:marBottom w:val="0"/>
          <w:divBdr>
            <w:top w:val="none" w:sz="0" w:space="0" w:color="auto"/>
            <w:left w:val="none" w:sz="0" w:space="0" w:color="auto"/>
            <w:bottom w:val="none" w:sz="0" w:space="0" w:color="auto"/>
            <w:right w:val="none" w:sz="0" w:space="0" w:color="auto"/>
          </w:divBdr>
        </w:div>
        <w:div w:id="522137793">
          <w:marLeft w:val="0"/>
          <w:marRight w:val="0"/>
          <w:marTop w:val="0"/>
          <w:marBottom w:val="0"/>
          <w:divBdr>
            <w:top w:val="none" w:sz="0" w:space="0" w:color="auto"/>
            <w:left w:val="none" w:sz="0" w:space="0" w:color="auto"/>
            <w:bottom w:val="none" w:sz="0" w:space="0" w:color="auto"/>
            <w:right w:val="none" w:sz="0" w:space="0" w:color="auto"/>
          </w:divBdr>
        </w:div>
        <w:div w:id="1917201378">
          <w:marLeft w:val="0"/>
          <w:marRight w:val="0"/>
          <w:marTop w:val="0"/>
          <w:marBottom w:val="0"/>
          <w:divBdr>
            <w:top w:val="none" w:sz="0" w:space="0" w:color="auto"/>
            <w:left w:val="none" w:sz="0" w:space="0" w:color="auto"/>
            <w:bottom w:val="none" w:sz="0" w:space="0" w:color="auto"/>
            <w:right w:val="none" w:sz="0" w:space="0" w:color="auto"/>
          </w:divBdr>
        </w:div>
      </w:divsChild>
    </w:div>
    <w:div w:id="456413546">
      <w:bodyDiv w:val="1"/>
      <w:marLeft w:val="0"/>
      <w:marRight w:val="0"/>
      <w:marTop w:val="0"/>
      <w:marBottom w:val="0"/>
      <w:divBdr>
        <w:top w:val="none" w:sz="0" w:space="0" w:color="auto"/>
        <w:left w:val="none" w:sz="0" w:space="0" w:color="auto"/>
        <w:bottom w:val="none" w:sz="0" w:space="0" w:color="auto"/>
        <w:right w:val="none" w:sz="0" w:space="0" w:color="auto"/>
      </w:divBdr>
      <w:divsChild>
        <w:div w:id="800732070">
          <w:marLeft w:val="0"/>
          <w:marRight w:val="0"/>
          <w:marTop w:val="0"/>
          <w:marBottom w:val="0"/>
          <w:divBdr>
            <w:top w:val="none" w:sz="0" w:space="0" w:color="auto"/>
            <w:left w:val="none" w:sz="0" w:space="0" w:color="auto"/>
            <w:bottom w:val="none" w:sz="0" w:space="0" w:color="auto"/>
            <w:right w:val="none" w:sz="0" w:space="0" w:color="auto"/>
          </w:divBdr>
        </w:div>
        <w:div w:id="1924021955">
          <w:marLeft w:val="0"/>
          <w:marRight w:val="0"/>
          <w:marTop w:val="0"/>
          <w:marBottom w:val="0"/>
          <w:divBdr>
            <w:top w:val="none" w:sz="0" w:space="0" w:color="auto"/>
            <w:left w:val="none" w:sz="0" w:space="0" w:color="auto"/>
            <w:bottom w:val="none" w:sz="0" w:space="0" w:color="auto"/>
            <w:right w:val="none" w:sz="0" w:space="0" w:color="auto"/>
          </w:divBdr>
        </w:div>
        <w:div w:id="1620642615">
          <w:marLeft w:val="0"/>
          <w:marRight w:val="0"/>
          <w:marTop w:val="0"/>
          <w:marBottom w:val="0"/>
          <w:divBdr>
            <w:top w:val="none" w:sz="0" w:space="0" w:color="auto"/>
            <w:left w:val="none" w:sz="0" w:space="0" w:color="auto"/>
            <w:bottom w:val="none" w:sz="0" w:space="0" w:color="auto"/>
            <w:right w:val="none" w:sz="0" w:space="0" w:color="auto"/>
          </w:divBdr>
        </w:div>
        <w:div w:id="1491678660">
          <w:marLeft w:val="0"/>
          <w:marRight w:val="0"/>
          <w:marTop w:val="0"/>
          <w:marBottom w:val="0"/>
          <w:divBdr>
            <w:top w:val="none" w:sz="0" w:space="0" w:color="auto"/>
            <w:left w:val="none" w:sz="0" w:space="0" w:color="auto"/>
            <w:bottom w:val="none" w:sz="0" w:space="0" w:color="auto"/>
            <w:right w:val="none" w:sz="0" w:space="0" w:color="auto"/>
          </w:divBdr>
        </w:div>
        <w:div w:id="988510756">
          <w:marLeft w:val="0"/>
          <w:marRight w:val="0"/>
          <w:marTop w:val="0"/>
          <w:marBottom w:val="0"/>
          <w:divBdr>
            <w:top w:val="none" w:sz="0" w:space="0" w:color="auto"/>
            <w:left w:val="none" w:sz="0" w:space="0" w:color="auto"/>
            <w:bottom w:val="none" w:sz="0" w:space="0" w:color="auto"/>
            <w:right w:val="none" w:sz="0" w:space="0" w:color="auto"/>
          </w:divBdr>
        </w:div>
        <w:div w:id="1423725470">
          <w:marLeft w:val="0"/>
          <w:marRight w:val="0"/>
          <w:marTop w:val="0"/>
          <w:marBottom w:val="0"/>
          <w:divBdr>
            <w:top w:val="none" w:sz="0" w:space="0" w:color="auto"/>
            <w:left w:val="none" w:sz="0" w:space="0" w:color="auto"/>
            <w:bottom w:val="none" w:sz="0" w:space="0" w:color="auto"/>
            <w:right w:val="none" w:sz="0" w:space="0" w:color="auto"/>
          </w:divBdr>
        </w:div>
        <w:div w:id="1975255550">
          <w:marLeft w:val="0"/>
          <w:marRight w:val="0"/>
          <w:marTop w:val="0"/>
          <w:marBottom w:val="0"/>
          <w:divBdr>
            <w:top w:val="none" w:sz="0" w:space="0" w:color="auto"/>
            <w:left w:val="none" w:sz="0" w:space="0" w:color="auto"/>
            <w:bottom w:val="none" w:sz="0" w:space="0" w:color="auto"/>
            <w:right w:val="none" w:sz="0" w:space="0" w:color="auto"/>
          </w:divBdr>
        </w:div>
        <w:div w:id="2137718911">
          <w:marLeft w:val="0"/>
          <w:marRight w:val="0"/>
          <w:marTop w:val="0"/>
          <w:marBottom w:val="0"/>
          <w:divBdr>
            <w:top w:val="none" w:sz="0" w:space="0" w:color="auto"/>
            <w:left w:val="none" w:sz="0" w:space="0" w:color="auto"/>
            <w:bottom w:val="none" w:sz="0" w:space="0" w:color="auto"/>
            <w:right w:val="none" w:sz="0" w:space="0" w:color="auto"/>
          </w:divBdr>
        </w:div>
      </w:divsChild>
    </w:div>
    <w:div w:id="461655087">
      <w:bodyDiv w:val="1"/>
      <w:marLeft w:val="0"/>
      <w:marRight w:val="0"/>
      <w:marTop w:val="0"/>
      <w:marBottom w:val="0"/>
      <w:divBdr>
        <w:top w:val="none" w:sz="0" w:space="0" w:color="auto"/>
        <w:left w:val="none" w:sz="0" w:space="0" w:color="auto"/>
        <w:bottom w:val="none" w:sz="0" w:space="0" w:color="auto"/>
        <w:right w:val="none" w:sz="0" w:space="0" w:color="auto"/>
      </w:divBdr>
      <w:divsChild>
        <w:div w:id="173037874">
          <w:marLeft w:val="0"/>
          <w:marRight w:val="0"/>
          <w:marTop w:val="0"/>
          <w:marBottom w:val="0"/>
          <w:divBdr>
            <w:top w:val="none" w:sz="0" w:space="0" w:color="auto"/>
            <w:left w:val="none" w:sz="0" w:space="0" w:color="auto"/>
            <w:bottom w:val="none" w:sz="0" w:space="0" w:color="auto"/>
            <w:right w:val="none" w:sz="0" w:space="0" w:color="auto"/>
          </w:divBdr>
        </w:div>
        <w:div w:id="2022050812">
          <w:marLeft w:val="0"/>
          <w:marRight w:val="0"/>
          <w:marTop w:val="0"/>
          <w:marBottom w:val="0"/>
          <w:divBdr>
            <w:top w:val="none" w:sz="0" w:space="0" w:color="auto"/>
            <w:left w:val="none" w:sz="0" w:space="0" w:color="auto"/>
            <w:bottom w:val="none" w:sz="0" w:space="0" w:color="auto"/>
            <w:right w:val="none" w:sz="0" w:space="0" w:color="auto"/>
          </w:divBdr>
        </w:div>
        <w:div w:id="1017119724">
          <w:marLeft w:val="0"/>
          <w:marRight w:val="0"/>
          <w:marTop w:val="0"/>
          <w:marBottom w:val="0"/>
          <w:divBdr>
            <w:top w:val="none" w:sz="0" w:space="0" w:color="auto"/>
            <w:left w:val="none" w:sz="0" w:space="0" w:color="auto"/>
            <w:bottom w:val="none" w:sz="0" w:space="0" w:color="auto"/>
            <w:right w:val="none" w:sz="0" w:space="0" w:color="auto"/>
          </w:divBdr>
        </w:div>
        <w:div w:id="1882084222">
          <w:marLeft w:val="0"/>
          <w:marRight w:val="0"/>
          <w:marTop w:val="0"/>
          <w:marBottom w:val="0"/>
          <w:divBdr>
            <w:top w:val="none" w:sz="0" w:space="0" w:color="auto"/>
            <w:left w:val="none" w:sz="0" w:space="0" w:color="auto"/>
            <w:bottom w:val="none" w:sz="0" w:space="0" w:color="auto"/>
            <w:right w:val="none" w:sz="0" w:space="0" w:color="auto"/>
          </w:divBdr>
        </w:div>
      </w:divsChild>
    </w:div>
    <w:div w:id="516426582">
      <w:bodyDiv w:val="1"/>
      <w:marLeft w:val="0"/>
      <w:marRight w:val="0"/>
      <w:marTop w:val="0"/>
      <w:marBottom w:val="0"/>
      <w:divBdr>
        <w:top w:val="none" w:sz="0" w:space="0" w:color="auto"/>
        <w:left w:val="none" w:sz="0" w:space="0" w:color="auto"/>
        <w:bottom w:val="none" w:sz="0" w:space="0" w:color="auto"/>
        <w:right w:val="none" w:sz="0" w:space="0" w:color="auto"/>
      </w:divBdr>
      <w:divsChild>
        <w:div w:id="1199782455">
          <w:marLeft w:val="0"/>
          <w:marRight w:val="0"/>
          <w:marTop w:val="0"/>
          <w:marBottom w:val="0"/>
          <w:divBdr>
            <w:top w:val="none" w:sz="0" w:space="0" w:color="auto"/>
            <w:left w:val="none" w:sz="0" w:space="0" w:color="auto"/>
            <w:bottom w:val="none" w:sz="0" w:space="0" w:color="auto"/>
            <w:right w:val="none" w:sz="0" w:space="0" w:color="auto"/>
          </w:divBdr>
        </w:div>
        <w:div w:id="1715350389">
          <w:marLeft w:val="0"/>
          <w:marRight w:val="0"/>
          <w:marTop w:val="0"/>
          <w:marBottom w:val="0"/>
          <w:divBdr>
            <w:top w:val="none" w:sz="0" w:space="0" w:color="auto"/>
            <w:left w:val="none" w:sz="0" w:space="0" w:color="auto"/>
            <w:bottom w:val="none" w:sz="0" w:space="0" w:color="auto"/>
            <w:right w:val="none" w:sz="0" w:space="0" w:color="auto"/>
          </w:divBdr>
        </w:div>
        <w:div w:id="742676265">
          <w:marLeft w:val="0"/>
          <w:marRight w:val="0"/>
          <w:marTop w:val="0"/>
          <w:marBottom w:val="0"/>
          <w:divBdr>
            <w:top w:val="none" w:sz="0" w:space="0" w:color="auto"/>
            <w:left w:val="none" w:sz="0" w:space="0" w:color="auto"/>
            <w:bottom w:val="none" w:sz="0" w:space="0" w:color="auto"/>
            <w:right w:val="none" w:sz="0" w:space="0" w:color="auto"/>
          </w:divBdr>
        </w:div>
        <w:div w:id="1814711794">
          <w:marLeft w:val="0"/>
          <w:marRight w:val="0"/>
          <w:marTop w:val="0"/>
          <w:marBottom w:val="0"/>
          <w:divBdr>
            <w:top w:val="none" w:sz="0" w:space="0" w:color="auto"/>
            <w:left w:val="none" w:sz="0" w:space="0" w:color="auto"/>
            <w:bottom w:val="none" w:sz="0" w:space="0" w:color="auto"/>
            <w:right w:val="none" w:sz="0" w:space="0" w:color="auto"/>
          </w:divBdr>
        </w:div>
        <w:div w:id="1612323613">
          <w:marLeft w:val="0"/>
          <w:marRight w:val="0"/>
          <w:marTop w:val="0"/>
          <w:marBottom w:val="0"/>
          <w:divBdr>
            <w:top w:val="none" w:sz="0" w:space="0" w:color="auto"/>
            <w:left w:val="none" w:sz="0" w:space="0" w:color="auto"/>
            <w:bottom w:val="none" w:sz="0" w:space="0" w:color="auto"/>
            <w:right w:val="none" w:sz="0" w:space="0" w:color="auto"/>
          </w:divBdr>
        </w:div>
        <w:div w:id="619919222">
          <w:marLeft w:val="0"/>
          <w:marRight w:val="0"/>
          <w:marTop w:val="0"/>
          <w:marBottom w:val="0"/>
          <w:divBdr>
            <w:top w:val="none" w:sz="0" w:space="0" w:color="auto"/>
            <w:left w:val="none" w:sz="0" w:space="0" w:color="auto"/>
            <w:bottom w:val="none" w:sz="0" w:space="0" w:color="auto"/>
            <w:right w:val="none" w:sz="0" w:space="0" w:color="auto"/>
          </w:divBdr>
        </w:div>
        <w:div w:id="920483258">
          <w:marLeft w:val="0"/>
          <w:marRight w:val="0"/>
          <w:marTop w:val="0"/>
          <w:marBottom w:val="0"/>
          <w:divBdr>
            <w:top w:val="none" w:sz="0" w:space="0" w:color="auto"/>
            <w:left w:val="none" w:sz="0" w:space="0" w:color="auto"/>
            <w:bottom w:val="none" w:sz="0" w:space="0" w:color="auto"/>
            <w:right w:val="none" w:sz="0" w:space="0" w:color="auto"/>
          </w:divBdr>
        </w:div>
        <w:div w:id="168983755">
          <w:marLeft w:val="0"/>
          <w:marRight w:val="0"/>
          <w:marTop w:val="0"/>
          <w:marBottom w:val="0"/>
          <w:divBdr>
            <w:top w:val="none" w:sz="0" w:space="0" w:color="auto"/>
            <w:left w:val="none" w:sz="0" w:space="0" w:color="auto"/>
            <w:bottom w:val="none" w:sz="0" w:space="0" w:color="auto"/>
            <w:right w:val="none" w:sz="0" w:space="0" w:color="auto"/>
          </w:divBdr>
        </w:div>
      </w:divsChild>
    </w:div>
    <w:div w:id="558595210">
      <w:bodyDiv w:val="1"/>
      <w:marLeft w:val="0"/>
      <w:marRight w:val="0"/>
      <w:marTop w:val="0"/>
      <w:marBottom w:val="0"/>
      <w:divBdr>
        <w:top w:val="none" w:sz="0" w:space="0" w:color="auto"/>
        <w:left w:val="none" w:sz="0" w:space="0" w:color="auto"/>
        <w:bottom w:val="none" w:sz="0" w:space="0" w:color="auto"/>
        <w:right w:val="none" w:sz="0" w:space="0" w:color="auto"/>
      </w:divBdr>
      <w:divsChild>
        <w:div w:id="816536333">
          <w:marLeft w:val="0"/>
          <w:marRight w:val="0"/>
          <w:marTop w:val="0"/>
          <w:marBottom w:val="0"/>
          <w:divBdr>
            <w:top w:val="none" w:sz="0" w:space="0" w:color="auto"/>
            <w:left w:val="none" w:sz="0" w:space="0" w:color="auto"/>
            <w:bottom w:val="none" w:sz="0" w:space="0" w:color="auto"/>
            <w:right w:val="none" w:sz="0" w:space="0" w:color="auto"/>
          </w:divBdr>
        </w:div>
        <w:div w:id="702050741">
          <w:marLeft w:val="0"/>
          <w:marRight w:val="0"/>
          <w:marTop w:val="0"/>
          <w:marBottom w:val="0"/>
          <w:divBdr>
            <w:top w:val="none" w:sz="0" w:space="0" w:color="auto"/>
            <w:left w:val="none" w:sz="0" w:space="0" w:color="auto"/>
            <w:bottom w:val="none" w:sz="0" w:space="0" w:color="auto"/>
            <w:right w:val="none" w:sz="0" w:space="0" w:color="auto"/>
          </w:divBdr>
        </w:div>
        <w:div w:id="1329672108">
          <w:marLeft w:val="0"/>
          <w:marRight w:val="0"/>
          <w:marTop w:val="0"/>
          <w:marBottom w:val="0"/>
          <w:divBdr>
            <w:top w:val="none" w:sz="0" w:space="0" w:color="auto"/>
            <w:left w:val="none" w:sz="0" w:space="0" w:color="auto"/>
            <w:bottom w:val="none" w:sz="0" w:space="0" w:color="auto"/>
            <w:right w:val="none" w:sz="0" w:space="0" w:color="auto"/>
          </w:divBdr>
        </w:div>
        <w:div w:id="1887403064">
          <w:marLeft w:val="0"/>
          <w:marRight w:val="0"/>
          <w:marTop w:val="0"/>
          <w:marBottom w:val="0"/>
          <w:divBdr>
            <w:top w:val="none" w:sz="0" w:space="0" w:color="auto"/>
            <w:left w:val="none" w:sz="0" w:space="0" w:color="auto"/>
            <w:bottom w:val="none" w:sz="0" w:space="0" w:color="auto"/>
            <w:right w:val="none" w:sz="0" w:space="0" w:color="auto"/>
          </w:divBdr>
        </w:div>
      </w:divsChild>
    </w:div>
    <w:div w:id="565991768">
      <w:bodyDiv w:val="1"/>
      <w:marLeft w:val="0"/>
      <w:marRight w:val="0"/>
      <w:marTop w:val="0"/>
      <w:marBottom w:val="0"/>
      <w:divBdr>
        <w:top w:val="none" w:sz="0" w:space="0" w:color="auto"/>
        <w:left w:val="none" w:sz="0" w:space="0" w:color="auto"/>
        <w:bottom w:val="none" w:sz="0" w:space="0" w:color="auto"/>
        <w:right w:val="none" w:sz="0" w:space="0" w:color="auto"/>
      </w:divBdr>
    </w:div>
    <w:div w:id="588972339">
      <w:bodyDiv w:val="1"/>
      <w:marLeft w:val="0"/>
      <w:marRight w:val="0"/>
      <w:marTop w:val="0"/>
      <w:marBottom w:val="0"/>
      <w:divBdr>
        <w:top w:val="none" w:sz="0" w:space="0" w:color="auto"/>
        <w:left w:val="none" w:sz="0" w:space="0" w:color="auto"/>
        <w:bottom w:val="none" w:sz="0" w:space="0" w:color="auto"/>
        <w:right w:val="none" w:sz="0" w:space="0" w:color="auto"/>
      </w:divBdr>
      <w:divsChild>
        <w:div w:id="1450508837">
          <w:marLeft w:val="0"/>
          <w:marRight w:val="0"/>
          <w:marTop w:val="0"/>
          <w:marBottom w:val="0"/>
          <w:divBdr>
            <w:top w:val="none" w:sz="0" w:space="0" w:color="auto"/>
            <w:left w:val="none" w:sz="0" w:space="0" w:color="auto"/>
            <w:bottom w:val="none" w:sz="0" w:space="0" w:color="auto"/>
            <w:right w:val="none" w:sz="0" w:space="0" w:color="auto"/>
          </w:divBdr>
        </w:div>
        <w:div w:id="1435130418">
          <w:marLeft w:val="0"/>
          <w:marRight w:val="0"/>
          <w:marTop w:val="0"/>
          <w:marBottom w:val="0"/>
          <w:divBdr>
            <w:top w:val="none" w:sz="0" w:space="0" w:color="auto"/>
            <w:left w:val="none" w:sz="0" w:space="0" w:color="auto"/>
            <w:bottom w:val="none" w:sz="0" w:space="0" w:color="auto"/>
            <w:right w:val="none" w:sz="0" w:space="0" w:color="auto"/>
          </w:divBdr>
        </w:div>
        <w:div w:id="1515152533">
          <w:marLeft w:val="0"/>
          <w:marRight w:val="0"/>
          <w:marTop w:val="0"/>
          <w:marBottom w:val="0"/>
          <w:divBdr>
            <w:top w:val="none" w:sz="0" w:space="0" w:color="auto"/>
            <w:left w:val="none" w:sz="0" w:space="0" w:color="auto"/>
            <w:bottom w:val="none" w:sz="0" w:space="0" w:color="auto"/>
            <w:right w:val="none" w:sz="0" w:space="0" w:color="auto"/>
          </w:divBdr>
        </w:div>
        <w:div w:id="1175415450">
          <w:marLeft w:val="0"/>
          <w:marRight w:val="0"/>
          <w:marTop w:val="0"/>
          <w:marBottom w:val="0"/>
          <w:divBdr>
            <w:top w:val="none" w:sz="0" w:space="0" w:color="auto"/>
            <w:left w:val="none" w:sz="0" w:space="0" w:color="auto"/>
            <w:bottom w:val="none" w:sz="0" w:space="0" w:color="auto"/>
            <w:right w:val="none" w:sz="0" w:space="0" w:color="auto"/>
          </w:divBdr>
        </w:div>
        <w:div w:id="1076174779">
          <w:marLeft w:val="0"/>
          <w:marRight w:val="0"/>
          <w:marTop w:val="0"/>
          <w:marBottom w:val="0"/>
          <w:divBdr>
            <w:top w:val="none" w:sz="0" w:space="0" w:color="auto"/>
            <w:left w:val="none" w:sz="0" w:space="0" w:color="auto"/>
            <w:bottom w:val="none" w:sz="0" w:space="0" w:color="auto"/>
            <w:right w:val="none" w:sz="0" w:space="0" w:color="auto"/>
          </w:divBdr>
        </w:div>
        <w:div w:id="1518349480">
          <w:marLeft w:val="0"/>
          <w:marRight w:val="0"/>
          <w:marTop w:val="0"/>
          <w:marBottom w:val="0"/>
          <w:divBdr>
            <w:top w:val="none" w:sz="0" w:space="0" w:color="auto"/>
            <w:left w:val="none" w:sz="0" w:space="0" w:color="auto"/>
            <w:bottom w:val="none" w:sz="0" w:space="0" w:color="auto"/>
            <w:right w:val="none" w:sz="0" w:space="0" w:color="auto"/>
          </w:divBdr>
        </w:div>
        <w:div w:id="1139109567">
          <w:marLeft w:val="0"/>
          <w:marRight w:val="0"/>
          <w:marTop w:val="0"/>
          <w:marBottom w:val="0"/>
          <w:divBdr>
            <w:top w:val="none" w:sz="0" w:space="0" w:color="auto"/>
            <w:left w:val="none" w:sz="0" w:space="0" w:color="auto"/>
            <w:bottom w:val="none" w:sz="0" w:space="0" w:color="auto"/>
            <w:right w:val="none" w:sz="0" w:space="0" w:color="auto"/>
          </w:divBdr>
        </w:div>
        <w:div w:id="895238537">
          <w:marLeft w:val="0"/>
          <w:marRight w:val="0"/>
          <w:marTop w:val="0"/>
          <w:marBottom w:val="0"/>
          <w:divBdr>
            <w:top w:val="none" w:sz="0" w:space="0" w:color="auto"/>
            <w:left w:val="none" w:sz="0" w:space="0" w:color="auto"/>
            <w:bottom w:val="none" w:sz="0" w:space="0" w:color="auto"/>
            <w:right w:val="none" w:sz="0" w:space="0" w:color="auto"/>
          </w:divBdr>
        </w:div>
        <w:div w:id="1052189956">
          <w:marLeft w:val="0"/>
          <w:marRight w:val="0"/>
          <w:marTop w:val="0"/>
          <w:marBottom w:val="0"/>
          <w:divBdr>
            <w:top w:val="none" w:sz="0" w:space="0" w:color="auto"/>
            <w:left w:val="none" w:sz="0" w:space="0" w:color="auto"/>
            <w:bottom w:val="none" w:sz="0" w:space="0" w:color="auto"/>
            <w:right w:val="none" w:sz="0" w:space="0" w:color="auto"/>
          </w:divBdr>
        </w:div>
        <w:div w:id="717974757">
          <w:marLeft w:val="0"/>
          <w:marRight w:val="0"/>
          <w:marTop w:val="0"/>
          <w:marBottom w:val="0"/>
          <w:divBdr>
            <w:top w:val="none" w:sz="0" w:space="0" w:color="auto"/>
            <w:left w:val="none" w:sz="0" w:space="0" w:color="auto"/>
            <w:bottom w:val="none" w:sz="0" w:space="0" w:color="auto"/>
            <w:right w:val="none" w:sz="0" w:space="0" w:color="auto"/>
          </w:divBdr>
        </w:div>
      </w:divsChild>
    </w:div>
    <w:div w:id="637493237">
      <w:bodyDiv w:val="1"/>
      <w:marLeft w:val="0"/>
      <w:marRight w:val="0"/>
      <w:marTop w:val="0"/>
      <w:marBottom w:val="0"/>
      <w:divBdr>
        <w:top w:val="none" w:sz="0" w:space="0" w:color="auto"/>
        <w:left w:val="none" w:sz="0" w:space="0" w:color="auto"/>
        <w:bottom w:val="none" w:sz="0" w:space="0" w:color="auto"/>
        <w:right w:val="none" w:sz="0" w:space="0" w:color="auto"/>
      </w:divBdr>
    </w:div>
    <w:div w:id="645164571">
      <w:bodyDiv w:val="1"/>
      <w:marLeft w:val="0"/>
      <w:marRight w:val="0"/>
      <w:marTop w:val="0"/>
      <w:marBottom w:val="0"/>
      <w:divBdr>
        <w:top w:val="none" w:sz="0" w:space="0" w:color="auto"/>
        <w:left w:val="none" w:sz="0" w:space="0" w:color="auto"/>
        <w:bottom w:val="none" w:sz="0" w:space="0" w:color="auto"/>
        <w:right w:val="none" w:sz="0" w:space="0" w:color="auto"/>
      </w:divBdr>
      <w:divsChild>
        <w:div w:id="2078282680">
          <w:marLeft w:val="0"/>
          <w:marRight w:val="0"/>
          <w:marTop w:val="0"/>
          <w:marBottom w:val="0"/>
          <w:divBdr>
            <w:top w:val="none" w:sz="0" w:space="0" w:color="auto"/>
            <w:left w:val="none" w:sz="0" w:space="0" w:color="auto"/>
            <w:bottom w:val="none" w:sz="0" w:space="0" w:color="auto"/>
            <w:right w:val="none" w:sz="0" w:space="0" w:color="auto"/>
          </w:divBdr>
        </w:div>
        <w:div w:id="283050059">
          <w:marLeft w:val="0"/>
          <w:marRight w:val="0"/>
          <w:marTop w:val="0"/>
          <w:marBottom w:val="0"/>
          <w:divBdr>
            <w:top w:val="none" w:sz="0" w:space="0" w:color="auto"/>
            <w:left w:val="none" w:sz="0" w:space="0" w:color="auto"/>
            <w:bottom w:val="none" w:sz="0" w:space="0" w:color="auto"/>
            <w:right w:val="none" w:sz="0" w:space="0" w:color="auto"/>
          </w:divBdr>
        </w:div>
        <w:div w:id="1473670922">
          <w:marLeft w:val="0"/>
          <w:marRight w:val="0"/>
          <w:marTop w:val="0"/>
          <w:marBottom w:val="0"/>
          <w:divBdr>
            <w:top w:val="none" w:sz="0" w:space="0" w:color="auto"/>
            <w:left w:val="none" w:sz="0" w:space="0" w:color="auto"/>
            <w:bottom w:val="none" w:sz="0" w:space="0" w:color="auto"/>
            <w:right w:val="none" w:sz="0" w:space="0" w:color="auto"/>
          </w:divBdr>
        </w:div>
        <w:div w:id="184750818">
          <w:marLeft w:val="0"/>
          <w:marRight w:val="0"/>
          <w:marTop w:val="0"/>
          <w:marBottom w:val="0"/>
          <w:divBdr>
            <w:top w:val="none" w:sz="0" w:space="0" w:color="auto"/>
            <w:left w:val="none" w:sz="0" w:space="0" w:color="auto"/>
            <w:bottom w:val="none" w:sz="0" w:space="0" w:color="auto"/>
            <w:right w:val="none" w:sz="0" w:space="0" w:color="auto"/>
          </w:divBdr>
        </w:div>
        <w:div w:id="1931311302">
          <w:marLeft w:val="0"/>
          <w:marRight w:val="0"/>
          <w:marTop w:val="0"/>
          <w:marBottom w:val="0"/>
          <w:divBdr>
            <w:top w:val="none" w:sz="0" w:space="0" w:color="auto"/>
            <w:left w:val="none" w:sz="0" w:space="0" w:color="auto"/>
            <w:bottom w:val="none" w:sz="0" w:space="0" w:color="auto"/>
            <w:right w:val="none" w:sz="0" w:space="0" w:color="auto"/>
          </w:divBdr>
        </w:div>
        <w:div w:id="10227478">
          <w:marLeft w:val="0"/>
          <w:marRight w:val="0"/>
          <w:marTop w:val="0"/>
          <w:marBottom w:val="0"/>
          <w:divBdr>
            <w:top w:val="none" w:sz="0" w:space="0" w:color="auto"/>
            <w:left w:val="none" w:sz="0" w:space="0" w:color="auto"/>
            <w:bottom w:val="none" w:sz="0" w:space="0" w:color="auto"/>
            <w:right w:val="none" w:sz="0" w:space="0" w:color="auto"/>
          </w:divBdr>
        </w:div>
        <w:div w:id="1123425855">
          <w:marLeft w:val="0"/>
          <w:marRight w:val="0"/>
          <w:marTop w:val="0"/>
          <w:marBottom w:val="0"/>
          <w:divBdr>
            <w:top w:val="none" w:sz="0" w:space="0" w:color="auto"/>
            <w:left w:val="none" w:sz="0" w:space="0" w:color="auto"/>
            <w:bottom w:val="none" w:sz="0" w:space="0" w:color="auto"/>
            <w:right w:val="none" w:sz="0" w:space="0" w:color="auto"/>
          </w:divBdr>
        </w:div>
        <w:div w:id="1568686008">
          <w:marLeft w:val="0"/>
          <w:marRight w:val="0"/>
          <w:marTop w:val="0"/>
          <w:marBottom w:val="0"/>
          <w:divBdr>
            <w:top w:val="none" w:sz="0" w:space="0" w:color="auto"/>
            <w:left w:val="none" w:sz="0" w:space="0" w:color="auto"/>
            <w:bottom w:val="none" w:sz="0" w:space="0" w:color="auto"/>
            <w:right w:val="none" w:sz="0" w:space="0" w:color="auto"/>
          </w:divBdr>
        </w:div>
        <w:div w:id="356278165">
          <w:marLeft w:val="0"/>
          <w:marRight w:val="0"/>
          <w:marTop w:val="0"/>
          <w:marBottom w:val="0"/>
          <w:divBdr>
            <w:top w:val="none" w:sz="0" w:space="0" w:color="auto"/>
            <w:left w:val="none" w:sz="0" w:space="0" w:color="auto"/>
            <w:bottom w:val="none" w:sz="0" w:space="0" w:color="auto"/>
            <w:right w:val="none" w:sz="0" w:space="0" w:color="auto"/>
          </w:divBdr>
        </w:div>
        <w:div w:id="2050296299">
          <w:marLeft w:val="0"/>
          <w:marRight w:val="0"/>
          <w:marTop w:val="0"/>
          <w:marBottom w:val="0"/>
          <w:divBdr>
            <w:top w:val="none" w:sz="0" w:space="0" w:color="auto"/>
            <w:left w:val="none" w:sz="0" w:space="0" w:color="auto"/>
            <w:bottom w:val="none" w:sz="0" w:space="0" w:color="auto"/>
            <w:right w:val="none" w:sz="0" w:space="0" w:color="auto"/>
          </w:divBdr>
        </w:div>
        <w:div w:id="2125464490">
          <w:marLeft w:val="0"/>
          <w:marRight w:val="0"/>
          <w:marTop w:val="0"/>
          <w:marBottom w:val="0"/>
          <w:divBdr>
            <w:top w:val="none" w:sz="0" w:space="0" w:color="auto"/>
            <w:left w:val="none" w:sz="0" w:space="0" w:color="auto"/>
            <w:bottom w:val="none" w:sz="0" w:space="0" w:color="auto"/>
            <w:right w:val="none" w:sz="0" w:space="0" w:color="auto"/>
          </w:divBdr>
        </w:div>
        <w:div w:id="648363540">
          <w:marLeft w:val="0"/>
          <w:marRight w:val="0"/>
          <w:marTop w:val="0"/>
          <w:marBottom w:val="0"/>
          <w:divBdr>
            <w:top w:val="none" w:sz="0" w:space="0" w:color="auto"/>
            <w:left w:val="none" w:sz="0" w:space="0" w:color="auto"/>
            <w:bottom w:val="none" w:sz="0" w:space="0" w:color="auto"/>
            <w:right w:val="none" w:sz="0" w:space="0" w:color="auto"/>
          </w:divBdr>
        </w:div>
      </w:divsChild>
    </w:div>
    <w:div w:id="646208183">
      <w:bodyDiv w:val="1"/>
      <w:marLeft w:val="0"/>
      <w:marRight w:val="0"/>
      <w:marTop w:val="0"/>
      <w:marBottom w:val="0"/>
      <w:divBdr>
        <w:top w:val="none" w:sz="0" w:space="0" w:color="auto"/>
        <w:left w:val="none" w:sz="0" w:space="0" w:color="auto"/>
        <w:bottom w:val="none" w:sz="0" w:space="0" w:color="auto"/>
        <w:right w:val="none" w:sz="0" w:space="0" w:color="auto"/>
      </w:divBdr>
      <w:divsChild>
        <w:div w:id="1610233130">
          <w:marLeft w:val="0"/>
          <w:marRight w:val="0"/>
          <w:marTop w:val="0"/>
          <w:marBottom w:val="0"/>
          <w:divBdr>
            <w:top w:val="none" w:sz="0" w:space="0" w:color="auto"/>
            <w:left w:val="none" w:sz="0" w:space="0" w:color="auto"/>
            <w:bottom w:val="none" w:sz="0" w:space="0" w:color="auto"/>
            <w:right w:val="none" w:sz="0" w:space="0" w:color="auto"/>
          </w:divBdr>
        </w:div>
        <w:div w:id="381296925">
          <w:marLeft w:val="0"/>
          <w:marRight w:val="0"/>
          <w:marTop w:val="0"/>
          <w:marBottom w:val="0"/>
          <w:divBdr>
            <w:top w:val="none" w:sz="0" w:space="0" w:color="auto"/>
            <w:left w:val="none" w:sz="0" w:space="0" w:color="auto"/>
            <w:bottom w:val="none" w:sz="0" w:space="0" w:color="auto"/>
            <w:right w:val="none" w:sz="0" w:space="0" w:color="auto"/>
          </w:divBdr>
        </w:div>
        <w:div w:id="1738361452">
          <w:marLeft w:val="0"/>
          <w:marRight w:val="0"/>
          <w:marTop w:val="0"/>
          <w:marBottom w:val="0"/>
          <w:divBdr>
            <w:top w:val="none" w:sz="0" w:space="0" w:color="auto"/>
            <w:left w:val="none" w:sz="0" w:space="0" w:color="auto"/>
            <w:bottom w:val="none" w:sz="0" w:space="0" w:color="auto"/>
            <w:right w:val="none" w:sz="0" w:space="0" w:color="auto"/>
          </w:divBdr>
        </w:div>
        <w:div w:id="961492980">
          <w:marLeft w:val="0"/>
          <w:marRight w:val="0"/>
          <w:marTop w:val="0"/>
          <w:marBottom w:val="0"/>
          <w:divBdr>
            <w:top w:val="none" w:sz="0" w:space="0" w:color="auto"/>
            <w:left w:val="none" w:sz="0" w:space="0" w:color="auto"/>
            <w:bottom w:val="none" w:sz="0" w:space="0" w:color="auto"/>
            <w:right w:val="none" w:sz="0" w:space="0" w:color="auto"/>
          </w:divBdr>
        </w:div>
      </w:divsChild>
    </w:div>
    <w:div w:id="659385352">
      <w:bodyDiv w:val="1"/>
      <w:marLeft w:val="0"/>
      <w:marRight w:val="0"/>
      <w:marTop w:val="0"/>
      <w:marBottom w:val="0"/>
      <w:divBdr>
        <w:top w:val="none" w:sz="0" w:space="0" w:color="auto"/>
        <w:left w:val="none" w:sz="0" w:space="0" w:color="auto"/>
        <w:bottom w:val="none" w:sz="0" w:space="0" w:color="auto"/>
        <w:right w:val="none" w:sz="0" w:space="0" w:color="auto"/>
      </w:divBdr>
      <w:divsChild>
        <w:div w:id="1185092751">
          <w:marLeft w:val="0"/>
          <w:marRight w:val="0"/>
          <w:marTop w:val="0"/>
          <w:marBottom w:val="0"/>
          <w:divBdr>
            <w:top w:val="none" w:sz="0" w:space="0" w:color="auto"/>
            <w:left w:val="none" w:sz="0" w:space="0" w:color="auto"/>
            <w:bottom w:val="none" w:sz="0" w:space="0" w:color="auto"/>
            <w:right w:val="none" w:sz="0" w:space="0" w:color="auto"/>
          </w:divBdr>
        </w:div>
        <w:div w:id="760757918">
          <w:marLeft w:val="0"/>
          <w:marRight w:val="0"/>
          <w:marTop w:val="0"/>
          <w:marBottom w:val="0"/>
          <w:divBdr>
            <w:top w:val="none" w:sz="0" w:space="0" w:color="auto"/>
            <w:left w:val="none" w:sz="0" w:space="0" w:color="auto"/>
            <w:bottom w:val="none" w:sz="0" w:space="0" w:color="auto"/>
            <w:right w:val="none" w:sz="0" w:space="0" w:color="auto"/>
          </w:divBdr>
        </w:div>
        <w:div w:id="1481655436">
          <w:marLeft w:val="0"/>
          <w:marRight w:val="0"/>
          <w:marTop w:val="0"/>
          <w:marBottom w:val="0"/>
          <w:divBdr>
            <w:top w:val="none" w:sz="0" w:space="0" w:color="auto"/>
            <w:left w:val="none" w:sz="0" w:space="0" w:color="auto"/>
            <w:bottom w:val="none" w:sz="0" w:space="0" w:color="auto"/>
            <w:right w:val="none" w:sz="0" w:space="0" w:color="auto"/>
          </w:divBdr>
        </w:div>
        <w:div w:id="1394816755">
          <w:marLeft w:val="0"/>
          <w:marRight w:val="0"/>
          <w:marTop w:val="0"/>
          <w:marBottom w:val="0"/>
          <w:divBdr>
            <w:top w:val="none" w:sz="0" w:space="0" w:color="auto"/>
            <w:left w:val="none" w:sz="0" w:space="0" w:color="auto"/>
            <w:bottom w:val="none" w:sz="0" w:space="0" w:color="auto"/>
            <w:right w:val="none" w:sz="0" w:space="0" w:color="auto"/>
          </w:divBdr>
        </w:div>
        <w:div w:id="753014720">
          <w:marLeft w:val="0"/>
          <w:marRight w:val="0"/>
          <w:marTop w:val="0"/>
          <w:marBottom w:val="0"/>
          <w:divBdr>
            <w:top w:val="none" w:sz="0" w:space="0" w:color="auto"/>
            <w:left w:val="none" w:sz="0" w:space="0" w:color="auto"/>
            <w:bottom w:val="none" w:sz="0" w:space="0" w:color="auto"/>
            <w:right w:val="none" w:sz="0" w:space="0" w:color="auto"/>
          </w:divBdr>
        </w:div>
        <w:div w:id="936795525">
          <w:marLeft w:val="0"/>
          <w:marRight w:val="0"/>
          <w:marTop w:val="0"/>
          <w:marBottom w:val="0"/>
          <w:divBdr>
            <w:top w:val="none" w:sz="0" w:space="0" w:color="auto"/>
            <w:left w:val="none" w:sz="0" w:space="0" w:color="auto"/>
            <w:bottom w:val="none" w:sz="0" w:space="0" w:color="auto"/>
            <w:right w:val="none" w:sz="0" w:space="0" w:color="auto"/>
          </w:divBdr>
        </w:div>
        <w:div w:id="1675256599">
          <w:marLeft w:val="0"/>
          <w:marRight w:val="0"/>
          <w:marTop w:val="0"/>
          <w:marBottom w:val="0"/>
          <w:divBdr>
            <w:top w:val="none" w:sz="0" w:space="0" w:color="auto"/>
            <w:left w:val="none" w:sz="0" w:space="0" w:color="auto"/>
            <w:bottom w:val="none" w:sz="0" w:space="0" w:color="auto"/>
            <w:right w:val="none" w:sz="0" w:space="0" w:color="auto"/>
          </w:divBdr>
        </w:div>
        <w:div w:id="382946917">
          <w:marLeft w:val="0"/>
          <w:marRight w:val="0"/>
          <w:marTop w:val="0"/>
          <w:marBottom w:val="0"/>
          <w:divBdr>
            <w:top w:val="none" w:sz="0" w:space="0" w:color="auto"/>
            <w:left w:val="none" w:sz="0" w:space="0" w:color="auto"/>
            <w:bottom w:val="none" w:sz="0" w:space="0" w:color="auto"/>
            <w:right w:val="none" w:sz="0" w:space="0" w:color="auto"/>
          </w:divBdr>
        </w:div>
        <w:div w:id="588002841">
          <w:marLeft w:val="0"/>
          <w:marRight w:val="0"/>
          <w:marTop w:val="0"/>
          <w:marBottom w:val="0"/>
          <w:divBdr>
            <w:top w:val="none" w:sz="0" w:space="0" w:color="auto"/>
            <w:left w:val="none" w:sz="0" w:space="0" w:color="auto"/>
            <w:bottom w:val="none" w:sz="0" w:space="0" w:color="auto"/>
            <w:right w:val="none" w:sz="0" w:space="0" w:color="auto"/>
          </w:divBdr>
        </w:div>
        <w:div w:id="1836875530">
          <w:marLeft w:val="0"/>
          <w:marRight w:val="0"/>
          <w:marTop w:val="0"/>
          <w:marBottom w:val="0"/>
          <w:divBdr>
            <w:top w:val="none" w:sz="0" w:space="0" w:color="auto"/>
            <w:left w:val="none" w:sz="0" w:space="0" w:color="auto"/>
            <w:bottom w:val="none" w:sz="0" w:space="0" w:color="auto"/>
            <w:right w:val="none" w:sz="0" w:space="0" w:color="auto"/>
          </w:divBdr>
        </w:div>
        <w:div w:id="1436554134">
          <w:marLeft w:val="0"/>
          <w:marRight w:val="0"/>
          <w:marTop w:val="0"/>
          <w:marBottom w:val="0"/>
          <w:divBdr>
            <w:top w:val="none" w:sz="0" w:space="0" w:color="auto"/>
            <w:left w:val="none" w:sz="0" w:space="0" w:color="auto"/>
            <w:bottom w:val="none" w:sz="0" w:space="0" w:color="auto"/>
            <w:right w:val="none" w:sz="0" w:space="0" w:color="auto"/>
          </w:divBdr>
        </w:div>
        <w:div w:id="1873615635">
          <w:marLeft w:val="0"/>
          <w:marRight w:val="0"/>
          <w:marTop w:val="0"/>
          <w:marBottom w:val="0"/>
          <w:divBdr>
            <w:top w:val="none" w:sz="0" w:space="0" w:color="auto"/>
            <w:left w:val="none" w:sz="0" w:space="0" w:color="auto"/>
            <w:bottom w:val="none" w:sz="0" w:space="0" w:color="auto"/>
            <w:right w:val="none" w:sz="0" w:space="0" w:color="auto"/>
          </w:divBdr>
        </w:div>
      </w:divsChild>
    </w:div>
    <w:div w:id="664279864">
      <w:bodyDiv w:val="1"/>
      <w:marLeft w:val="0"/>
      <w:marRight w:val="0"/>
      <w:marTop w:val="0"/>
      <w:marBottom w:val="0"/>
      <w:divBdr>
        <w:top w:val="none" w:sz="0" w:space="0" w:color="auto"/>
        <w:left w:val="none" w:sz="0" w:space="0" w:color="auto"/>
        <w:bottom w:val="none" w:sz="0" w:space="0" w:color="auto"/>
        <w:right w:val="none" w:sz="0" w:space="0" w:color="auto"/>
      </w:divBdr>
      <w:divsChild>
        <w:div w:id="1008144376">
          <w:marLeft w:val="0"/>
          <w:marRight w:val="0"/>
          <w:marTop w:val="0"/>
          <w:marBottom w:val="0"/>
          <w:divBdr>
            <w:top w:val="none" w:sz="0" w:space="0" w:color="auto"/>
            <w:left w:val="none" w:sz="0" w:space="0" w:color="auto"/>
            <w:bottom w:val="none" w:sz="0" w:space="0" w:color="auto"/>
            <w:right w:val="none" w:sz="0" w:space="0" w:color="auto"/>
          </w:divBdr>
        </w:div>
        <w:div w:id="633751004">
          <w:marLeft w:val="0"/>
          <w:marRight w:val="0"/>
          <w:marTop w:val="0"/>
          <w:marBottom w:val="0"/>
          <w:divBdr>
            <w:top w:val="none" w:sz="0" w:space="0" w:color="auto"/>
            <w:left w:val="none" w:sz="0" w:space="0" w:color="auto"/>
            <w:bottom w:val="none" w:sz="0" w:space="0" w:color="auto"/>
            <w:right w:val="none" w:sz="0" w:space="0" w:color="auto"/>
          </w:divBdr>
        </w:div>
      </w:divsChild>
    </w:div>
    <w:div w:id="679432200">
      <w:bodyDiv w:val="1"/>
      <w:marLeft w:val="0"/>
      <w:marRight w:val="0"/>
      <w:marTop w:val="0"/>
      <w:marBottom w:val="0"/>
      <w:divBdr>
        <w:top w:val="none" w:sz="0" w:space="0" w:color="auto"/>
        <w:left w:val="none" w:sz="0" w:space="0" w:color="auto"/>
        <w:bottom w:val="none" w:sz="0" w:space="0" w:color="auto"/>
        <w:right w:val="none" w:sz="0" w:space="0" w:color="auto"/>
      </w:divBdr>
      <w:divsChild>
        <w:div w:id="1367755060">
          <w:marLeft w:val="0"/>
          <w:marRight w:val="0"/>
          <w:marTop w:val="0"/>
          <w:marBottom w:val="0"/>
          <w:divBdr>
            <w:top w:val="none" w:sz="0" w:space="0" w:color="auto"/>
            <w:left w:val="none" w:sz="0" w:space="0" w:color="auto"/>
            <w:bottom w:val="none" w:sz="0" w:space="0" w:color="auto"/>
            <w:right w:val="none" w:sz="0" w:space="0" w:color="auto"/>
          </w:divBdr>
        </w:div>
        <w:div w:id="2028018651">
          <w:marLeft w:val="0"/>
          <w:marRight w:val="0"/>
          <w:marTop w:val="0"/>
          <w:marBottom w:val="0"/>
          <w:divBdr>
            <w:top w:val="none" w:sz="0" w:space="0" w:color="auto"/>
            <w:left w:val="none" w:sz="0" w:space="0" w:color="auto"/>
            <w:bottom w:val="none" w:sz="0" w:space="0" w:color="auto"/>
            <w:right w:val="none" w:sz="0" w:space="0" w:color="auto"/>
          </w:divBdr>
        </w:div>
        <w:div w:id="632638779">
          <w:marLeft w:val="0"/>
          <w:marRight w:val="0"/>
          <w:marTop w:val="0"/>
          <w:marBottom w:val="0"/>
          <w:divBdr>
            <w:top w:val="none" w:sz="0" w:space="0" w:color="auto"/>
            <w:left w:val="none" w:sz="0" w:space="0" w:color="auto"/>
            <w:bottom w:val="none" w:sz="0" w:space="0" w:color="auto"/>
            <w:right w:val="none" w:sz="0" w:space="0" w:color="auto"/>
          </w:divBdr>
        </w:div>
        <w:div w:id="1651863424">
          <w:marLeft w:val="0"/>
          <w:marRight w:val="0"/>
          <w:marTop w:val="0"/>
          <w:marBottom w:val="0"/>
          <w:divBdr>
            <w:top w:val="none" w:sz="0" w:space="0" w:color="auto"/>
            <w:left w:val="none" w:sz="0" w:space="0" w:color="auto"/>
            <w:bottom w:val="none" w:sz="0" w:space="0" w:color="auto"/>
            <w:right w:val="none" w:sz="0" w:space="0" w:color="auto"/>
          </w:divBdr>
        </w:div>
        <w:div w:id="408813623">
          <w:marLeft w:val="0"/>
          <w:marRight w:val="0"/>
          <w:marTop w:val="0"/>
          <w:marBottom w:val="0"/>
          <w:divBdr>
            <w:top w:val="none" w:sz="0" w:space="0" w:color="auto"/>
            <w:left w:val="none" w:sz="0" w:space="0" w:color="auto"/>
            <w:bottom w:val="none" w:sz="0" w:space="0" w:color="auto"/>
            <w:right w:val="none" w:sz="0" w:space="0" w:color="auto"/>
          </w:divBdr>
        </w:div>
        <w:div w:id="1248266131">
          <w:marLeft w:val="0"/>
          <w:marRight w:val="0"/>
          <w:marTop w:val="0"/>
          <w:marBottom w:val="0"/>
          <w:divBdr>
            <w:top w:val="none" w:sz="0" w:space="0" w:color="auto"/>
            <w:left w:val="none" w:sz="0" w:space="0" w:color="auto"/>
            <w:bottom w:val="none" w:sz="0" w:space="0" w:color="auto"/>
            <w:right w:val="none" w:sz="0" w:space="0" w:color="auto"/>
          </w:divBdr>
        </w:div>
      </w:divsChild>
    </w:div>
    <w:div w:id="696196672">
      <w:bodyDiv w:val="1"/>
      <w:marLeft w:val="0"/>
      <w:marRight w:val="0"/>
      <w:marTop w:val="0"/>
      <w:marBottom w:val="0"/>
      <w:divBdr>
        <w:top w:val="none" w:sz="0" w:space="0" w:color="auto"/>
        <w:left w:val="none" w:sz="0" w:space="0" w:color="auto"/>
        <w:bottom w:val="none" w:sz="0" w:space="0" w:color="auto"/>
        <w:right w:val="none" w:sz="0" w:space="0" w:color="auto"/>
      </w:divBdr>
    </w:div>
    <w:div w:id="708800784">
      <w:bodyDiv w:val="1"/>
      <w:marLeft w:val="0"/>
      <w:marRight w:val="0"/>
      <w:marTop w:val="0"/>
      <w:marBottom w:val="0"/>
      <w:divBdr>
        <w:top w:val="none" w:sz="0" w:space="0" w:color="auto"/>
        <w:left w:val="none" w:sz="0" w:space="0" w:color="auto"/>
        <w:bottom w:val="none" w:sz="0" w:space="0" w:color="auto"/>
        <w:right w:val="none" w:sz="0" w:space="0" w:color="auto"/>
      </w:divBdr>
      <w:divsChild>
        <w:div w:id="483276425">
          <w:marLeft w:val="0"/>
          <w:marRight w:val="0"/>
          <w:marTop w:val="0"/>
          <w:marBottom w:val="0"/>
          <w:divBdr>
            <w:top w:val="none" w:sz="0" w:space="0" w:color="auto"/>
            <w:left w:val="none" w:sz="0" w:space="0" w:color="auto"/>
            <w:bottom w:val="none" w:sz="0" w:space="0" w:color="auto"/>
            <w:right w:val="none" w:sz="0" w:space="0" w:color="auto"/>
          </w:divBdr>
        </w:div>
        <w:div w:id="911089371">
          <w:marLeft w:val="0"/>
          <w:marRight w:val="0"/>
          <w:marTop w:val="0"/>
          <w:marBottom w:val="0"/>
          <w:divBdr>
            <w:top w:val="none" w:sz="0" w:space="0" w:color="auto"/>
            <w:left w:val="none" w:sz="0" w:space="0" w:color="auto"/>
            <w:bottom w:val="none" w:sz="0" w:space="0" w:color="auto"/>
            <w:right w:val="none" w:sz="0" w:space="0" w:color="auto"/>
          </w:divBdr>
        </w:div>
        <w:div w:id="1200358615">
          <w:marLeft w:val="0"/>
          <w:marRight w:val="0"/>
          <w:marTop w:val="0"/>
          <w:marBottom w:val="0"/>
          <w:divBdr>
            <w:top w:val="none" w:sz="0" w:space="0" w:color="auto"/>
            <w:left w:val="none" w:sz="0" w:space="0" w:color="auto"/>
            <w:bottom w:val="none" w:sz="0" w:space="0" w:color="auto"/>
            <w:right w:val="none" w:sz="0" w:space="0" w:color="auto"/>
          </w:divBdr>
        </w:div>
        <w:div w:id="1123038808">
          <w:marLeft w:val="0"/>
          <w:marRight w:val="0"/>
          <w:marTop w:val="0"/>
          <w:marBottom w:val="0"/>
          <w:divBdr>
            <w:top w:val="none" w:sz="0" w:space="0" w:color="auto"/>
            <w:left w:val="none" w:sz="0" w:space="0" w:color="auto"/>
            <w:bottom w:val="none" w:sz="0" w:space="0" w:color="auto"/>
            <w:right w:val="none" w:sz="0" w:space="0" w:color="auto"/>
          </w:divBdr>
        </w:div>
        <w:div w:id="2031175643">
          <w:marLeft w:val="0"/>
          <w:marRight w:val="0"/>
          <w:marTop w:val="0"/>
          <w:marBottom w:val="0"/>
          <w:divBdr>
            <w:top w:val="none" w:sz="0" w:space="0" w:color="auto"/>
            <w:left w:val="none" w:sz="0" w:space="0" w:color="auto"/>
            <w:bottom w:val="none" w:sz="0" w:space="0" w:color="auto"/>
            <w:right w:val="none" w:sz="0" w:space="0" w:color="auto"/>
          </w:divBdr>
        </w:div>
        <w:div w:id="698822884">
          <w:marLeft w:val="0"/>
          <w:marRight w:val="0"/>
          <w:marTop w:val="0"/>
          <w:marBottom w:val="0"/>
          <w:divBdr>
            <w:top w:val="none" w:sz="0" w:space="0" w:color="auto"/>
            <w:left w:val="none" w:sz="0" w:space="0" w:color="auto"/>
            <w:bottom w:val="none" w:sz="0" w:space="0" w:color="auto"/>
            <w:right w:val="none" w:sz="0" w:space="0" w:color="auto"/>
          </w:divBdr>
        </w:div>
      </w:divsChild>
    </w:div>
    <w:div w:id="719479503">
      <w:bodyDiv w:val="1"/>
      <w:marLeft w:val="0"/>
      <w:marRight w:val="0"/>
      <w:marTop w:val="0"/>
      <w:marBottom w:val="0"/>
      <w:divBdr>
        <w:top w:val="none" w:sz="0" w:space="0" w:color="auto"/>
        <w:left w:val="none" w:sz="0" w:space="0" w:color="auto"/>
        <w:bottom w:val="none" w:sz="0" w:space="0" w:color="auto"/>
        <w:right w:val="none" w:sz="0" w:space="0" w:color="auto"/>
      </w:divBdr>
      <w:divsChild>
        <w:div w:id="738863444">
          <w:marLeft w:val="0"/>
          <w:marRight w:val="0"/>
          <w:marTop w:val="0"/>
          <w:marBottom w:val="0"/>
          <w:divBdr>
            <w:top w:val="none" w:sz="0" w:space="0" w:color="auto"/>
            <w:left w:val="none" w:sz="0" w:space="0" w:color="auto"/>
            <w:bottom w:val="none" w:sz="0" w:space="0" w:color="auto"/>
            <w:right w:val="none" w:sz="0" w:space="0" w:color="auto"/>
          </w:divBdr>
        </w:div>
        <w:div w:id="357125616">
          <w:marLeft w:val="0"/>
          <w:marRight w:val="0"/>
          <w:marTop w:val="0"/>
          <w:marBottom w:val="0"/>
          <w:divBdr>
            <w:top w:val="none" w:sz="0" w:space="0" w:color="auto"/>
            <w:left w:val="none" w:sz="0" w:space="0" w:color="auto"/>
            <w:bottom w:val="none" w:sz="0" w:space="0" w:color="auto"/>
            <w:right w:val="none" w:sz="0" w:space="0" w:color="auto"/>
          </w:divBdr>
        </w:div>
        <w:div w:id="20016168">
          <w:marLeft w:val="0"/>
          <w:marRight w:val="0"/>
          <w:marTop w:val="0"/>
          <w:marBottom w:val="0"/>
          <w:divBdr>
            <w:top w:val="none" w:sz="0" w:space="0" w:color="auto"/>
            <w:left w:val="none" w:sz="0" w:space="0" w:color="auto"/>
            <w:bottom w:val="none" w:sz="0" w:space="0" w:color="auto"/>
            <w:right w:val="none" w:sz="0" w:space="0" w:color="auto"/>
          </w:divBdr>
        </w:div>
        <w:div w:id="1338848259">
          <w:marLeft w:val="0"/>
          <w:marRight w:val="0"/>
          <w:marTop w:val="0"/>
          <w:marBottom w:val="0"/>
          <w:divBdr>
            <w:top w:val="none" w:sz="0" w:space="0" w:color="auto"/>
            <w:left w:val="none" w:sz="0" w:space="0" w:color="auto"/>
            <w:bottom w:val="none" w:sz="0" w:space="0" w:color="auto"/>
            <w:right w:val="none" w:sz="0" w:space="0" w:color="auto"/>
          </w:divBdr>
        </w:div>
        <w:div w:id="1969433499">
          <w:marLeft w:val="0"/>
          <w:marRight w:val="0"/>
          <w:marTop w:val="0"/>
          <w:marBottom w:val="0"/>
          <w:divBdr>
            <w:top w:val="none" w:sz="0" w:space="0" w:color="auto"/>
            <w:left w:val="none" w:sz="0" w:space="0" w:color="auto"/>
            <w:bottom w:val="none" w:sz="0" w:space="0" w:color="auto"/>
            <w:right w:val="none" w:sz="0" w:space="0" w:color="auto"/>
          </w:divBdr>
        </w:div>
        <w:div w:id="1691369364">
          <w:marLeft w:val="0"/>
          <w:marRight w:val="0"/>
          <w:marTop w:val="0"/>
          <w:marBottom w:val="0"/>
          <w:divBdr>
            <w:top w:val="none" w:sz="0" w:space="0" w:color="auto"/>
            <w:left w:val="none" w:sz="0" w:space="0" w:color="auto"/>
            <w:bottom w:val="none" w:sz="0" w:space="0" w:color="auto"/>
            <w:right w:val="none" w:sz="0" w:space="0" w:color="auto"/>
          </w:divBdr>
        </w:div>
        <w:div w:id="677926765">
          <w:marLeft w:val="0"/>
          <w:marRight w:val="0"/>
          <w:marTop w:val="0"/>
          <w:marBottom w:val="0"/>
          <w:divBdr>
            <w:top w:val="none" w:sz="0" w:space="0" w:color="auto"/>
            <w:left w:val="none" w:sz="0" w:space="0" w:color="auto"/>
            <w:bottom w:val="none" w:sz="0" w:space="0" w:color="auto"/>
            <w:right w:val="none" w:sz="0" w:space="0" w:color="auto"/>
          </w:divBdr>
        </w:div>
        <w:div w:id="375785678">
          <w:marLeft w:val="0"/>
          <w:marRight w:val="0"/>
          <w:marTop w:val="0"/>
          <w:marBottom w:val="0"/>
          <w:divBdr>
            <w:top w:val="none" w:sz="0" w:space="0" w:color="auto"/>
            <w:left w:val="none" w:sz="0" w:space="0" w:color="auto"/>
            <w:bottom w:val="none" w:sz="0" w:space="0" w:color="auto"/>
            <w:right w:val="none" w:sz="0" w:space="0" w:color="auto"/>
          </w:divBdr>
        </w:div>
        <w:div w:id="1598901058">
          <w:marLeft w:val="0"/>
          <w:marRight w:val="0"/>
          <w:marTop w:val="0"/>
          <w:marBottom w:val="0"/>
          <w:divBdr>
            <w:top w:val="none" w:sz="0" w:space="0" w:color="auto"/>
            <w:left w:val="none" w:sz="0" w:space="0" w:color="auto"/>
            <w:bottom w:val="none" w:sz="0" w:space="0" w:color="auto"/>
            <w:right w:val="none" w:sz="0" w:space="0" w:color="auto"/>
          </w:divBdr>
        </w:div>
        <w:div w:id="1289355927">
          <w:marLeft w:val="0"/>
          <w:marRight w:val="0"/>
          <w:marTop w:val="0"/>
          <w:marBottom w:val="0"/>
          <w:divBdr>
            <w:top w:val="none" w:sz="0" w:space="0" w:color="auto"/>
            <w:left w:val="none" w:sz="0" w:space="0" w:color="auto"/>
            <w:bottom w:val="none" w:sz="0" w:space="0" w:color="auto"/>
            <w:right w:val="none" w:sz="0" w:space="0" w:color="auto"/>
          </w:divBdr>
        </w:div>
        <w:div w:id="1659845035">
          <w:marLeft w:val="0"/>
          <w:marRight w:val="0"/>
          <w:marTop w:val="0"/>
          <w:marBottom w:val="0"/>
          <w:divBdr>
            <w:top w:val="none" w:sz="0" w:space="0" w:color="auto"/>
            <w:left w:val="none" w:sz="0" w:space="0" w:color="auto"/>
            <w:bottom w:val="none" w:sz="0" w:space="0" w:color="auto"/>
            <w:right w:val="none" w:sz="0" w:space="0" w:color="auto"/>
          </w:divBdr>
        </w:div>
        <w:div w:id="1683625826">
          <w:marLeft w:val="0"/>
          <w:marRight w:val="0"/>
          <w:marTop w:val="0"/>
          <w:marBottom w:val="0"/>
          <w:divBdr>
            <w:top w:val="none" w:sz="0" w:space="0" w:color="auto"/>
            <w:left w:val="none" w:sz="0" w:space="0" w:color="auto"/>
            <w:bottom w:val="none" w:sz="0" w:space="0" w:color="auto"/>
            <w:right w:val="none" w:sz="0" w:space="0" w:color="auto"/>
          </w:divBdr>
        </w:div>
      </w:divsChild>
    </w:div>
    <w:div w:id="726957719">
      <w:bodyDiv w:val="1"/>
      <w:marLeft w:val="0"/>
      <w:marRight w:val="0"/>
      <w:marTop w:val="0"/>
      <w:marBottom w:val="0"/>
      <w:divBdr>
        <w:top w:val="none" w:sz="0" w:space="0" w:color="auto"/>
        <w:left w:val="none" w:sz="0" w:space="0" w:color="auto"/>
        <w:bottom w:val="none" w:sz="0" w:space="0" w:color="auto"/>
        <w:right w:val="none" w:sz="0" w:space="0" w:color="auto"/>
      </w:divBdr>
      <w:divsChild>
        <w:div w:id="532035137">
          <w:marLeft w:val="0"/>
          <w:marRight w:val="0"/>
          <w:marTop w:val="0"/>
          <w:marBottom w:val="0"/>
          <w:divBdr>
            <w:top w:val="none" w:sz="0" w:space="0" w:color="auto"/>
            <w:left w:val="none" w:sz="0" w:space="0" w:color="auto"/>
            <w:bottom w:val="none" w:sz="0" w:space="0" w:color="auto"/>
            <w:right w:val="none" w:sz="0" w:space="0" w:color="auto"/>
          </w:divBdr>
        </w:div>
        <w:div w:id="1753237232">
          <w:marLeft w:val="0"/>
          <w:marRight w:val="0"/>
          <w:marTop w:val="0"/>
          <w:marBottom w:val="0"/>
          <w:divBdr>
            <w:top w:val="none" w:sz="0" w:space="0" w:color="auto"/>
            <w:left w:val="none" w:sz="0" w:space="0" w:color="auto"/>
            <w:bottom w:val="none" w:sz="0" w:space="0" w:color="auto"/>
            <w:right w:val="none" w:sz="0" w:space="0" w:color="auto"/>
          </w:divBdr>
        </w:div>
        <w:div w:id="2019497833">
          <w:marLeft w:val="0"/>
          <w:marRight w:val="0"/>
          <w:marTop w:val="0"/>
          <w:marBottom w:val="0"/>
          <w:divBdr>
            <w:top w:val="none" w:sz="0" w:space="0" w:color="auto"/>
            <w:left w:val="none" w:sz="0" w:space="0" w:color="auto"/>
            <w:bottom w:val="none" w:sz="0" w:space="0" w:color="auto"/>
            <w:right w:val="none" w:sz="0" w:space="0" w:color="auto"/>
          </w:divBdr>
        </w:div>
        <w:div w:id="745345740">
          <w:marLeft w:val="0"/>
          <w:marRight w:val="0"/>
          <w:marTop w:val="0"/>
          <w:marBottom w:val="0"/>
          <w:divBdr>
            <w:top w:val="none" w:sz="0" w:space="0" w:color="auto"/>
            <w:left w:val="none" w:sz="0" w:space="0" w:color="auto"/>
            <w:bottom w:val="none" w:sz="0" w:space="0" w:color="auto"/>
            <w:right w:val="none" w:sz="0" w:space="0" w:color="auto"/>
          </w:divBdr>
        </w:div>
      </w:divsChild>
    </w:div>
    <w:div w:id="729888706">
      <w:bodyDiv w:val="1"/>
      <w:marLeft w:val="0"/>
      <w:marRight w:val="0"/>
      <w:marTop w:val="0"/>
      <w:marBottom w:val="0"/>
      <w:divBdr>
        <w:top w:val="none" w:sz="0" w:space="0" w:color="auto"/>
        <w:left w:val="none" w:sz="0" w:space="0" w:color="auto"/>
        <w:bottom w:val="none" w:sz="0" w:space="0" w:color="auto"/>
        <w:right w:val="none" w:sz="0" w:space="0" w:color="auto"/>
      </w:divBdr>
      <w:divsChild>
        <w:div w:id="1787306419">
          <w:marLeft w:val="0"/>
          <w:marRight w:val="0"/>
          <w:marTop w:val="0"/>
          <w:marBottom w:val="0"/>
          <w:divBdr>
            <w:top w:val="none" w:sz="0" w:space="0" w:color="auto"/>
            <w:left w:val="none" w:sz="0" w:space="0" w:color="auto"/>
            <w:bottom w:val="none" w:sz="0" w:space="0" w:color="auto"/>
            <w:right w:val="none" w:sz="0" w:space="0" w:color="auto"/>
          </w:divBdr>
        </w:div>
        <w:div w:id="1887448054">
          <w:marLeft w:val="0"/>
          <w:marRight w:val="0"/>
          <w:marTop w:val="0"/>
          <w:marBottom w:val="0"/>
          <w:divBdr>
            <w:top w:val="none" w:sz="0" w:space="0" w:color="auto"/>
            <w:left w:val="none" w:sz="0" w:space="0" w:color="auto"/>
            <w:bottom w:val="none" w:sz="0" w:space="0" w:color="auto"/>
            <w:right w:val="none" w:sz="0" w:space="0" w:color="auto"/>
          </w:divBdr>
        </w:div>
        <w:div w:id="176239236">
          <w:marLeft w:val="0"/>
          <w:marRight w:val="0"/>
          <w:marTop w:val="0"/>
          <w:marBottom w:val="0"/>
          <w:divBdr>
            <w:top w:val="none" w:sz="0" w:space="0" w:color="auto"/>
            <w:left w:val="none" w:sz="0" w:space="0" w:color="auto"/>
            <w:bottom w:val="none" w:sz="0" w:space="0" w:color="auto"/>
            <w:right w:val="none" w:sz="0" w:space="0" w:color="auto"/>
          </w:divBdr>
        </w:div>
        <w:div w:id="80807268">
          <w:marLeft w:val="0"/>
          <w:marRight w:val="0"/>
          <w:marTop w:val="0"/>
          <w:marBottom w:val="0"/>
          <w:divBdr>
            <w:top w:val="none" w:sz="0" w:space="0" w:color="auto"/>
            <w:left w:val="none" w:sz="0" w:space="0" w:color="auto"/>
            <w:bottom w:val="none" w:sz="0" w:space="0" w:color="auto"/>
            <w:right w:val="none" w:sz="0" w:space="0" w:color="auto"/>
          </w:divBdr>
        </w:div>
        <w:div w:id="1693721277">
          <w:marLeft w:val="0"/>
          <w:marRight w:val="0"/>
          <w:marTop w:val="0"/>
          <w:marBottom w:val="0"/>
          <w:divBdr>
            <w:top w:val="none" w:sz="0" w:space="0" w:color="auto"/>
            <w:left w:val="none" w:sz="0" w:space="0" w:color="auto"/>
            <w:bottom w:val="none" w:sz="0" w:space="0" w:color="auto"/>
            <w:right w:val="none" w:sz="0" w:space="0" w:color="auto"/>
          </w:divBdr>
        </w:div>
        <w:div w:id="1031881177">
          <w:marLeft w:val="0"/>
          <w:marRight w:val="0"/>
          <w:marTop w:val="0"/>
          <w:marBottom w:val="0"/>
          <w:divBdr>
            <w:top w:val="none" w:sz="0" w:space="0" w:color="auto"/>
            <w:left w:val="none" w:sz="0" w:space="0" w:color="auto"/>
            <w:bottom w:val="none" w:sz="0" w:space="0" w:color="auto"/>
            <w:right w:val="none" w:sz="0" w:space="0" w:color="auto"/>
          </w:divBdr>
        </w:div>
      </w:divsChild>
    </w:div>
    <w:div w:id="748888002">
      <w:bodyDiv w:val="1"/>
      <w:marLeft w:val="0"/>
      <w:marRight w:val="0"/>
      <w:marTop w:val="0"/>
      <w:marBottom w:val="0"/>
      <w:divBdr>
        <w:top w:val="none" w:sz="0" w:space="0" w:color="auto"/>
        <w:left w:val="none" w:sz="0" w:space="0" w:color="auto"/>
        <w:bottom w:val="none" w:sz="0" w:space="0" w:color="auto"/>
        <w:right w:val="none" w:sz="0" w:space="0" w:color="auto"/>
      </w:divBdr>
      <w:divsChild>
        <w:div w:id="42338615">
          <w:marLeft w:val="0"/>
          <w:marRight w:val="0"/>
          <w:marTop w:val="0"/>
          <w:marBottom w:val="0"/>
          <w:divBdr>
            <w:top w:val="none" w:sz="0" w:space="0" w:color="auto"/>
            <w:left w:val="none" w:sz="0" w:space="0" w:color="auto"/>
            <w:bottom w:val="none" w:sz="0" w:space="0" w:color="auto"/>
            <w:right w:val="none" w:sz="0" w:space="0" w:color="auto"/>
          </w:divBdr>
        </w:div>
        <w:div w:id="342902108">
          <w:marLeft w:val="0"/>
          <w:marRight w:val="0"/>
          <w:marTop w:val="0"/>
          <w:marBottom w:val="0"/>
          <w:divBdr>
            <w:top w:val="none" w:sz="0" w:space="0" w:color="auto"/>
            <w:left w:val="none" w:sz="0" w:space="0" w:color="auto"/>
            <w:bottom w:val="none" w:sz="0" w:space="0" w:color="auto"/>
            <w:right w:val="none" w:sz="0" w:space="0" w:color="auto"/>
          </w:divBdr>
        </w:div>
        <w:div w:id="9719505">
          <w:marLeft w:val="0"/>
          <w:marRight w:val="0"/>
          <w:marTop w:val="0"/>
          <w:marBottom w:val="0"/>
          <w:divBdr>
            <w:top w:val="none" w:sz="0" w:space="0" w:color="auto"/>
            <w:left w:val="none" w:sz="0" w:space="0" w:color="auto"/>
            <w:bottom w:val="none" w:sz="0" w:space="0" w:color="auto"/>
            <w:right w:val="none" w:sz="0" w:space="0" w:color="auto"/>
          </w:divBdr>
        </w:div>
        <w:div w:id="1140145850">
          <w:marLeft w:val="0"/>
          <w:marRight w:val="0"/>
          <w:marTop w:val="0"/>
          <w:marBottom w:val="0"/>
          <w:divBdr>
            <w:top w:val="none" w:sz="0" w:space="0" w:color="auto"/>
            <w:left w:val="none" w:sz="0" w:space="0" w:color="auto"/>
            <w:bottom w:val="none" w:sz="0" w:space="0" w:color="auto"/>
            <w:right w:val="none" w:sz="0" w:space="0" w:color="auto"/>
          </w:divBdr>
        </w:div>
        <w:div w:id="1969815626">
          <w:marLeft w:val="0"/>
          <w:marRight w:val="0"/>
          <w:marTop w:val="0"/>
          <w:marBottom w:val="0"/>
          <w:divBdr>
            <w:top w:val="none" w:sz="0" w:space="0" w:color="auto"/>
            <w:left w:val="none" w:sz="0" w:space="0" w:color="auto"/>
            <w:bottom w:val="none" w:sz="0" w:space="0" w:color="auto"/>
            <w:right w:val="none" w:sz="0" w:space="0" w:color="auto"/>
          </w:divBdr>
        </w:div>
        <w:div w:id="702945420">
          <w:marLeft w:val="0"/>
          <w:marRight w:val="0"/>
          <w:marTop w:val="0"/>
          <w:marBottom w:val="0"/>
          <w:divBdr>
            <w:top w:val="none" w:sz="0" w:space="0" w:color="auto"/>
            <w:left w:val="none" w:sz="0" w:space="0" w:color="auto"/>
            <w:bottom w:val="none" w:sz="0" w:space="0" w:color="auto"/>
            <w:right w:val="none" w:sz="0" w:space="0" w:color="auto"/>
          </w:divBdr>
        </w:div>
        <w:div w:id="987396147">
          <w:marLeft w:val="0"/>
          <w:marRight w:val="0"/>
          <w:marTop w:val="0"/>
          <w:marBottom w:val="0"/>
          <w:divBdr>
            <w:top w:val="none" w:sz="0" w:space="0" w:color="auto"/>
            <w:left w:val="none" w:sz="0" w:space="0" w:color="auto"/>
            <w:bottom w:val="none" w:sz="0" w:space="0" w:color="auto"/>
            <w:right w:val="none" w:sz="0" w:space="0" w:color="auto"/>
          </w:divBdr>
        </w:div>
        <w:div w:id="1505587870">
          <w:marLeft w:val="0"/>
          <w:marRight w:val="0"/>
          <w:marTop w:val="0"/>
          <w:marBottom w:val="0"/>
          <w:divBdr>
            <w:top w:val="none" w:sz="0" w:space="0" w:color="auto"/>
            <w:left w:val="none" w:sz="0" w:space="0" w:color="auto"/>
            <w:bottom w:val="none" w:sz="0" w:space="0" w:color="auto"/>
            <w:right w:val="none" w:sz="0" w:space="0" w:color="auto"/>
          </w:divBdr>
        </w:div>
        <w:div w:id="1156802140">
          <w:marLeft w:val="0"/>
          <w:marRight w:val="0"/>
          <w:marTop w:val="0"/>
          <w:marBottom w:val="0"/>
          <w:divBdr>
            <w:top w:val="none" w:sz="0" w:space="0" w:color="auto"/>
            <w:left w:val="none" w:sz="0" w:space="0" w:color="auto"/>
            <w:bottom w:val="none" w:sz="0" w:space="0" w:color="auto"/>
            <w:right w:val="none" w:sz="0" w:space="0" w:color="auto"/>
          </w:divBdr>
        </w:div>
        <w:div w:id="1855261714">
          <w:marLeft w:val="0"/>
          <w:marRight w:val="0"/>
          <w:marTop w:val="0"/>
          <w:marBottom w:val="0"/>
          <w:divBdr>
            <w:top w:val="none" w:sz="0" w:space="0" w:color="auto"/>
            <w:left w:val="none" w:sz="0" w:space="0" w:color="auto"/>
            <w:bottom w:val="none" w:sz="0" w:space="0" w:color="auto"/>
            <w:right w:val="none" w:sz="0" w:space="0" w:color="auto"/>
          </w:divBdr>
        </w:div>
      </w:divsChild>
    </w:div>
    <w:div w:id="752816722">
      <w:bodyDiv w:val="1"/>
      <w:marLeft w:val="0"/>
      <w:marRight w:val="0"/>
      <w:marTop w:val="0"/>
      <w:marBottom w:val="0"/>
      <w:divBdr>
        <w:top w:val="none" w:sz="0" w:space="0" w:color="auto"/>
        <w:left w:val="none" w:sz="0" w:space="0" w:color="auto"/>
        <w:bottom w:val="none" w:sz="0" w:space="0" w:color="auto"/>
        <w:right w:val="none" w:sz="0" w:space="0" w:color="auto"/>
      </w:divBdr>
      <w:divsChild>
        <w:div w:id="1511020653">
          <w:marLeft w:val="0"/>
          <w:marRight w:val="0"/>
          <w:marTop w:val="0"/>
          <w:marBottom w:val="0"/>
          <w:divBdr>
            <w:top w:val="none" w:sz="0" w:space="0" w:color="auto"/>
            <w:left w:val="none" w:sz="0" w:space="0" w:color="auto"/>
            <w:bottom w:val="none" w:sz="0" w:space="0" w:color="auto"/>
            <w:right w:val="none" w:sz="0" w:space="0" w:color="auto"/>
          </w:divBdr>
        </w:div>
        <w:div w:id="39013224">
          <w:marLeft w:val="0"/>
          <w:marRight w:val="0"/>
          <w:marTop w:val="0"/>
          <w:marBottom w:val="0"/>
          <w:divBdr>
            <w:top w:val="none" w:sz="0" w:space="0" w:color="auto"/>
            <w:left w:val="none" w:sz="0" w:space="0" w:color="auto"/>
            <w:bottom w:val="none" w:sz="0" w:space="0" w:color="auto"/>
            <w:right w:val="none" w:sz="0" w:space="0" w:color="auto"/>
          </w:divBdr>
        </w:div>
        <w:div w:id="2112047790">
          <w:marLeft w:val="0"/>
          <w:marRight w:val="0"/>
          <w:marTop w:val="0"/>
          <w:marBottom w:val="0"/>
          <w:divBdr>
            <w:top w:val="none" w:sz="0" w:space="0" w:color="auto"/>
            <w:left w:val="none" w:sz="0" w:space="0" w:color="auto"/>
            <w:bottom w:val="none" w:sz="0" w:space="0" w:color="auto"/>
            <w:right w:val="none" w:sz="0" w:space="0" w:color="auto"/>
          </w:divBdr>
        </w:div>
        <w:div w:id="494691240">
          <w:marLeft w:val="0"/>
          <w:marRight w:val="0"/>
          <w:marTop w:val="0"/>
          <w:marBottom w:val="0"/>
          <w:divBdr>
            <w:top w:val="none" w:sz="0" w:space="0" w:color="auto"/>
            <w:left w:val="none" w:sz="0" w:space="0" w:color="auto"/>
            <w:bottom w:val="none" w:sz="0" w:space="0" w:color="auto"/>
            <w:right w:val="none" w:sz="0" w:space="0" w:color="auto"/>
          </w:divBdr>
        </w:div>
        <w:div w:id="1511330183">
          <w:marLeft w:val="0"/>
          <w:marRight w:val="0"/>
          <w:marTop w:val="0"/>
          <w:marBottom w:val="0"/>
          <w:divBdr>
            <w:top w:val="none" w:sz="0" w:space="0" w:color="auto"/>
            <w:left w:val="none" w:sz="0" w:space="0" w:color="auto"/>
            <w:bottom w:val="none" w:sz="0" w:space="0" w:color="auto"/>
            <w:right w:val="none" w:sz="0" w:space="0" w:color="auto"/>
          </w:divBdr>
        </w:div>
        <w:div w:id="1810244928">
          <w:marLeft w:val="0"/>
          <w:marRight w:val="0"/>
          <w:marTop w:val="0"/>
          <w:marBottom w:val="0"/>
          <w:divBdr>
            <w:top w:val="none" w:sz="0" w:space="0" w:color="auto"/>
            <w:left w:val="none" w:sz="0" w:space="0" w:color="auto"/>
            <w:bottom w:val="none" w:sz="0" w:space="0" w:color="auto"/>
            <w:right w:val="none" w:sz="0" w:space="0" w:color="auto"/>
          </w:divBdr>
        </w:div>
      </w:divsChild>
    </w:div>
    <w:div w:id="822086505">
      <w:bodyDiv w:val="1"/>
      <w:marLeft w:val="0"/>
      <w:marRight w:val="0"/>
      <w:marTop w:val="0"/>
      <w:marBottom w:val="0"/>
      <w:divBdr>
        <w:top w:val="none" w:sz="0" w:space="0" w:color="auto"/>
        <w:left w:val="none" w:sz="0" w:space="0" w:color="auto"/>
        <w:bottom w:val="none" w:sz="0" w:space="0" w:color="auto"/>
        <w:right w:val="none" w:sz="0" w:space="0" w:color="auto"/>
      </w:divBdr>
      <w:divsChild>
        <w:div w:id="163474560">
          <w:marLeft w:val="0"/>
          <w:marRight w:val="0"/>
          <w:marTop w:val="0"/>
          <w:marBottom w:val="0"/>
          <w:divBdr>
            <w:top w:val="none" w:sz="0" w:space="0" w:color="auto"/>
            <w:left w:val="none" w:sz="0" w:space="0" w:color="auto"/>
            <w:bottom w:val="none" w:sz="0" w:space="0" w:color="auto"/>
            <w:right w:val="none" w:sz="0" w:space="0" w:color="auto"/>
          </w:divBdr>
        </w:div>
        <w:div w:id="18356226">
          <w:marLeft w:val="0"/>
          <w:marRight w:val="0"/>
          <w:marTop w:val="0"/>
          <w:marBottom w:val="0"/>
          <w:divBdr>
            <w:top w:val="none" w:sz="0" w:space="0" w:color="auto"/>
            <w:left w:val="none" w:sz="0" w:space="0" w:color="auto"/>
            <w:bottom w:val="none" w:sz="0" w:space="0" w:color="auto"/>
            <w:right w:val="none" w:sz="0" w:space="0" w:color="auto"/>
          </w:divBdr>
        </w:div>
        <w:div w:id="547840145">
          <w:marLeft w:val="0"/>
          <w:marRight w:val="0"/>
          <w:marTop w:val="0"/>
          <w:marBottom w:val="0"/>
          <w:divBdr>
            <w:top w:val="none" w:sz="0" w:space="0" w:color="auto"/>
            <w:left w:val="none" w:sz="0" w:space="0" w:color="auto"/>
            <w:bottom w:val="none" w:sz="0" w:space="0" w:color="auto"/>
            <w:right w:val="none" w:sz="0" w:space="0" w:color="auto"/>
          </w:divBdr>
        </w:div>
        <w:div w:id="754664181">
          <w:marLeft w:val="0"/>
          <w:marRight w:val="0"/>
          <w:marTop w:val="0"/>
          <w:marBottom w:val="0"/>
          <w:divBdr>
            <w:top w:val="none" w:sz="0" w:space="0" w:color="auto"/>
            <w:left w:val="none" w:sz="0" w:space="0" w:color="auto"/>
            <w:bottom w:val="none" w:sz="0" w:space="0" w:color="auto"/>
            <w:right w:val="none" w:sz="0" w:space="0" w:color="auto"/>
          </w:divBdr>
        </w:div>
        <w:div w:id="1527789469">
          <w:marLeft w:val="0"/>
          <w:marRight w:val="0"/>
          <w:marTop w:val="0"/>
          <w:marBottom w:val="0"/>
          <w:divBdr>
            <w:top w:val="none" w:sz="0" w:space="0" w:color="auto"/>
            <w:left w:val="none" w:sz="0" w:space="0" w:color="auto"/>
            <w:bottom w:val="none" w:sz="0" w:space="0" w:color="auto"/>
            <w:right w:val="none" w:sz="0" w:space="0" w:color="auto"/>
          </w:divBdr>
        </w:div>
        <w:div w:id="520438081">
          <w:marLeft w:val="0"/>
          <w:marRight w:val="0"/>
          <w:marTop w:val="0"/>
          <w:marBottom w:val="0"/>
          <w:divBdr>
            <w:top w:val="none" w:sz="0" w:space="0" w:color="auto"/>
            <w:left w:val="none" w:sz="0" w:space="0" w:color="auto"/>
            <w:bottom w:val="none" w:sz="0" w:space="0" w:color="auto"/>
            <w:right w:val="none" w:sz="0" w:space="0" w:color="auto"/>
          </w:divBdr>
        </w:div>
        <w:div w:id="1911622936">
          <w:marLeft w:val="0"/>
          <w:marRight w:val="0"/>
          <w:marTop w:val="0"/>
          <w:marBottom w:val="0"/>
          <w:divBdr>
            <w:top w:val="none" w:sz="0" w:space="0" w:color="auto"/>
            <w:left w:val="none" w:sz="0" w:space="0" w:color="auto"/>
            <w:bottom w:val="none" w:sz="0" w:space="0" w:color="auto"/>
            <w:right w:val="none" w:sz="0" w:space="0" w:color="auto"/>
          </w:divBdr>
        </w:div>
        <w:div w:id="1354962687">
          <w:marLeft w:val="0"/>
          <w:marRight w:val="0"/>
          <w:marTop w:val="0"/>
          <w:marBottom w:val="0"/>
          <w:divBdr>
            <w:top w:val="none" w:sz="0" w:space="0" w:color="auto"/>
            <w:left w:val="none" w:sz="0" w:space="0" w:color="auto"/>
            <w:bottom w:val="none" w:sz="0" w:space="0" w:color="auto"/>
            <w:right w:val="none" w:sz="0" w:space="0" w:color="auto"/>
          </w:divBdr>
        </w:div>
      </w:divsChild>
    </w:div>
    <w:div w:id="847712107">
      <w:bodyDiv w:val="1"/>
      <w:marLeft w:val="0"/>
      <w:marRight w:val="0"/>
      <w:marTop w:val="0"/>
      <w:marBottom w:val="0"/>
      <w:divBdr>
        <w:top w:val="none" w:sz="0" w:space="0" w:color="auto"/>
        <w:left w:val="none" w:sz="0" w:space="0" w:color="auto"/>
        <w:bottom w:val="none" w:sz="0" w:space="0" w:color="auto"/>
        <w:right w:val="none" w:sz="0" w:space="0" w:color="auto"/>
      </w:divBdr>
      <w:divsChild>
        <w:div w:id="588200167">
          <w:marLeft w:val="0"/>
          <w:marRight w:val="0"/>
          <w:marTop w:val="0"/>
          <w:marBottom w:val="0"/>
          <w:divBdr>
            <w:top w:val="none" w:sz="0" w:space="0" w:color="auto"/>
            <w:left w:val="none" w:sz="0" w:space="0" w:color="auto"/>
            <w:bottom w:val="none" w:sz="0" w:space="0" w:color="auto"/>
            <w:right w:val="none" w:sz="0" w:space="0" w:color="auto"/>
          </w:divBdr>
        </w:div>
        <w:div w:id="241335556">
          <w:marLeft w:val="0"/>
          <w:marRight w:val="0"/>
          <w:marTop w:val="0"/>
          <w:marBottom w:val="0"/>
          <w:divBdr>
            <w:top w:val="none" w:sz="0" w:space="0" w:color="auto"/>
            <w:left w:val="none" w:sz="0" w:space="0" w:color="auto"/>
            <w:bottom w:val="none" w:sz="0" w:space="0" w:color="auto"/>
            <w:right w:val="none" w:sz="0" w:space="0" w:color="auto"/>
          </w:divBdr>
        </w:div>
        <w:div w:id="620917647">
          <w:marLeft w:val="0"/>
          <w:marRight w:val="0"/>
          <w:marTop w:val="0"/>
          <w:marBottom w:val="0"/>
          <w:divBdr>
            <w:top w:val="none" w:sz="0" w:space="0" w:color="auto"/>
            <w:left w:val="none" w:sz="0" w:space="0" w:color="auto"/>
            <w:bottom w:val="none" w:sz="0" w:space="0" w:color="auto"/>
            <w:right w:val="none" w:sz="0" w:space="0" w:color="auto"/>
          </w:divBdr>
        </w:div>
        <w:div w:id="1838421482">
          <w:marLeft w:val="0"/>
          <w:marRight w:val="0"/>
          <w:marTop w:val="0"/>
          <w:marBottom w:val="0"/>
          <w:divBdr>
            <w:top w:val="none" w:sz="0" w:space="0" w:color="auto"/>
            <w:left w:val="none" w:sz="0" w:space="0" w:color="auto"/>
            <w:bottom w:val="none" w:sz="0" w:space="0" w:color="auto"/>
            <w:right w:val="none" w:sz="0" w:space="0" w:color="auto"/>
          </w:divBdr>
        </w:div>
        <w:div w:id="1394498912">
          <w:marLeft w:val="0"/>
          <w:marRight w:val="0"/>
          <w:marTop w:val="0"/>
          <w:marBottom w:val="0"/>
          <w:divBdr>
            <w:top w:val="none" w:sz="0" w:space="0" w:color="auto"/>
            <w:left w:val="none" w:sz="0" w:space="0" w:color="auto"/>
            <w:bottom w:val="none" w:sz="0" w:space="0" w:color="auto"/>
            <w:right w:val="none" w:sz="0" w:space="0" w:color="auto"/>
          </w:divBdr>
        </w:div>
        <w:div w:id="1071003066">
          <w:marLeft w:val="0"/>
          <w:marRight w:val="0"/>
          <w:marTop w:val="0"/>
          <w:marBottom w:val="0"/>
          <w:divBdr>
            <w:top w:val="none" w:sz="0" w:space="0" w:color="auto"/>
            <w:left w:val="none" w:sz="0" w:space="0" w:color="auto"/>
            <w:bottom w:val="none" w:sz="0" w:space="0" w:color="auto"/>
            <w:right w:val="none" w:sz="0" w:space="0" w:color="auto"/>
          </w:divBdr>
        </w:div>
        <w:div w:id="895817424">
          <w:marLeft w:val="0"/>
          <w:marRight w:val="0"/>
          <w:marTop w:val="0"/>
          <w:marBottom w:val="0"/>
          <w:divBdr>
            <w:top w:val="none" w:sz="0" w:space="0" w:color="auto"/>
            <w:left w:val="none" w:sz="0" w:space="0" w:color="auto"/>
            <w:bottom w:val="none" w:sz="0" w:space="0" w:color="auto"/>
            <w:right w:val="none" w:sz="0" w:space="0" w:color="auto"/>
          </w:divBdr>
        </w:div>
        <w:div w:id="1000814924">
          <w:marLeft w:val="0"/>
          <w:marRight w:val="0"/>
          <w:marTop w:val="0"/>
          <w:marBottom w:val="0"/>
          <w:divBdr>
            <w:top w:val="none" w:sz="0" w:space="0" w:color="auto"/>
            <w:left w:val="none" w:sz="0" w:space="0" w:color="auto"/>
            <w:bottom w:val="none" w:sz="0" w:space="0" w:color="auto"/>
            <w:right w:val="none" w:sz="0" w:space="0" w:color="auto"/>
          </w:divBdr>
        </w:div>
      </w:divsChild>
    </w:div>
    <w:div w:id="857741236">
      <w:bodyDiv w:val="1"/>
      <w:marLeft w:val="0"/>
      <w:marRight w:val="0"/>
      <w:marTop w:val="0"/>
      <w:marBottom w:val="0"/>
      <w:divBdr>
        <w:top w:val="none" w:sz="0" w:space="0" w:color="auto"/>
        <w:left w:val="none" w:sz="0" w:space="0" w:color="auto"/>
        <w:bottom w:val="none" w:sz="0" w:space="0" w:color="auto"/>
        <w:right w:val="none" w:sz="0" w:space="0" w:color="auto"/>
      </w:divBdr>
      <w:divsChild>
        <w:div w:id="2055539960">
          <w:marLeft w:val="0"/>
          <w:marRight w:val="0"/>
          <w:marTop w:val="0"/>
          <w:marBottom w:val="0"/>
          <w:divBdr>
            <w:top w:val="none" w:sz="0" w:space="0" w:color="auto"/>
            <w:left w:val="none" w:sz="0" w:space="0" w:color="auto"/>
            <w:bottom w:val="none" w:sz="0" w:space="0" w:color="auto"/>
            <w:right w:val="none" w:sz="0" w:space="0" w:color="auto"/>
          </w:divBdr>
        </w:div>
        <w:div w:id="40907539">
          <w:marLeft w:val="0"/>
          <w:marRight w:val="0"/>
          <w:marTop w:val="0"/>
          <w:marBottom w:val="0"/>
          <w:divBdr>
            <w:top w:val="none" w:sz="0" w:space="0" w:color="auto"/>
            <w:left w:val="none" w:sz="0" w:space="0" w:color="auto"/>
            <w:bottom w:val="none" w:sz="0" w:space="0" w:color="auto"/>
            <w:right w:val="none" w:sz="0" w:space="0" w:color="auto"/>
          </w:divBdr>
        </w:div>
        <w:div w:id="1710184504">
          <w:marLeft w:val="0"/>
          <w:marRight w:val="0"/>
          <w:marTop w:val="0"/>
          <w:marBottom w:val="0"/>
          <w:divBdr>
            <w:top w:val="none" w:sz="0" w:space="0" w:color="auto"/>
            <w:left w:val="none" w:sz="0" w:space="0" w:color="auto"/>
            <w:bottom w:val="none" w:sz="0" w:space="0" w:color="auto"/>
            <w:right w:val="none" w:sz="0" w:space="0" w:color="auto"/>
          </w:divBdr>
        </w:div>
        <w:div w:id="2076127297">
          <w:marLeft w:val="0"/>
          <w:marRight w:val="0"/>
          <w:marTop w:val="0"/>
          <w:marBottom w:val="0"/>
          <w:divBdr>
            <w:top w:val="none" w:sz="0" w:space="0" w:color="auto"/>
            <w:left w:val="none" w:sz="0" w:space="0" w:color="auto"/>
            <w:bottom w:val="none" w:sz="0" w:space="0" w:color="auto"/>
            <w:right w:val="none" w:sz="0" w:space="0" w:color="auto"/>
          </w:divBdr>
        </w:div>
        <w:div w:id="1246694436">
          <w:marLeft w:val="0"/>
          <w:marRight w:val="0"/>
          <w:marTop w:val="0"/>
          <w:marBottom w:val="0"/>
          <w:divBdr>
            <w:top w:val="none" w:sz="0" w:space="0" w:color="auto"/>
            <w:left w:val="none" w:sz="0" w:space="0" w:color="auto"/>
            <w:bottom w:val="none" w:sz="0" w:space="0" w:color="auto"/>
            <w:right w:val="none" w:sz="0" w:space="0" w:color="auto"/>
          </w:divBdr>
        </w:div>
        <w:div w:id="1180000948">
          <w:marLeft w:val="0"/>
          <w:marRight w:val="0"/>
          <w:marTop w:val="0"/>
          <w:marBottom w:val="0"/>
          <w:divBdr>
            <w:top w:val="none" w:sz="0" w:space="0" w:color="auto"/>
            <w:left w:val="none" w:sz="0" w:space="0" w:color="auto"/>
            <w:bottom w:val="none" w:sz="0" w:space="0" w:color="auto"/>
            <w:right w:val="none" w:sz="0" w:space="0" w:color="auto"/>
          </w:divBdr>
        </w:div>
      </w:divsChild>
    </w:div>
    <w:div w:id="864488662">
      <w:bodyDiv w:val="1"/>
      <w:marLeft w:val="0"/>
      <w:marRight w:val="0"/>
      <w:marTop w:val="0"/>
      <w:marBottom w:val="0"/>
      <w:divBdr>
        <w:top w:val="none" w:sz="0" w:space="0" w:color="auto"/>
        <w:left w:val="none" w:sz="0" w:space="0" w:color="auto"/>
        <w:bottom w:val="none" w:sz="0" w:space="0" w:color="auto"/>
        <w:right w:val="none" w:sz="0" w:space="0" w:color="auto"/>
      </w:divBdr>
      <w:divsChild>
        <w:div w:id="359553529">
          <w:marLeft w:val="0"/>
          <w:marRight w:val="0"/>
          <w:marTop w:val="0"/>
          <w:marBottom w:val="0"/>
          <w:divBdr>
            <w:top w:val="none" w:sz="0" w:space="0" w:color="auto"/>
            <w:left w:val="none" w:sz="0" w:space="0" w:color="auto"/>
            <w:bottom w:val="none" w:sz="0" w:space="0" w:color="auto"/>
            <w:right w:val="none" w:sz="0" w:space="0" w:color="auto"/>
          </w:divBdr>
        </w:div>
        <w:div w:id="1176649815">
          <w:marLeft w:val="0"/>
          <w:marRight w:val="0"/>
          <w:marTop w:val="0"/>
          <w:marBottom w:val="0"/>
          <w:divBdr>
            <w:top w:val="none" w:sz="0" w:space="0" w:color="auto"/>
            <w:left w:val="none" w:sz="0" w:space="0" w:color="auto"/>
            <w:bottom w:val="none" w:sz="0" w:space="0" w:color="auto"/>
            <w:right w:val="none" w:sz="0" w:space="0" w:color="auto"/>
          </w:divBdr>
        </w:div>
        <w:div w:id="1471632605">
          <w:marLeft w:val="0"/>
          <w:marRight w:val="0"/>
          <w:marTop w:val="0"/>
          <w:marBottom w:val="0"/>
          <w:divBdr>
            <w:top w:val="none" w:sz="0" w:space="0" w:color="auto"/>
            <w:left w:val="none" w:sz="0" w:space="0" w:color="auto"/>
            <w:bottom w:val="none" w:sz="0" w:space="0" w:color="auto"/>
            <w:right w:val="none" w:sz="0" w:space="0" w:color="auto"/>
          </w:divBdr>
        </w:div>
        <w:div w:id="1155099123">
          <w:marLeft w:val="0"/>
          <w:marRight w:val="0"/>
          <w:marTop w:val="0"/>
          <w:marBottom w:val="0"/>
          <w:divBdr>
            <w:top w:val="none" w:sz="0" w:space="0" w:color="auto"/>
            <w:left w:val="none" w:sz="0" w:space="0" w:color="auto"/>
            <w:bottom w:val="none" w:sz="0" w:space="0" w:color="auto"/>
            <w:right w:val="none" w:sz="0" w:space="0" w:color="auto"/>
          </w:divBdr>
        </w:div>
        <w:div w:id="649678210">
          <w:marLeft w:val="0"/>
          <w:marRight w:val="0"/>
          <w:marTop w:val="0"/>
          <w:marBottom w:val="0"/>
          <w:divBdr>
            <w:top w:val="none" w:sz="0" w:space="0" w:color="auto"/>
            <w:left w:val="none" w:sz="0" w:space="0" w:color="auto"/>
            <w:bottom w:val="none" w:sz="0" w:space="0" w:color="auto"/>
            <w:right w:val="none" w:sz="0" w:space="0" w:color="auto"/>
          </w:divBdr>
        </w:div>
        <w:div w:id="182716443">
          <w:marLeft w:val="0"/>
          <w:marRight w:val="0"/>
          <w:marTop w:val="0"/>
          <w:marBottom w:val="0"/>
          <w:divBdr>
            <w:top w:val="none" w:sz="0" w:space="0" w:color="auto"/>
            <w:left w:val="none" w:sz="0" w:space="0" w:color="auto"/>
            <w:bottom w:val="none" w:sz="0" w:space="0" w:color="auto"/>
            <w:right w:val="none" w:sz="0" w:space="0" w:color="auto"/>
          </w:divBdr>
        </w:div>
        <w:div w:id="1966037311">
          <w:marLeft w:val="0"/>
          <w:marRight w:val="0"/>
          <w:marTop w:val="0"/>
          <w:marBottom w:val="0"/>
          <w:divBdr>
            <w:top w:val="none" w:sz="0" w:space="0" w:color="auto"/>
            <w:left w:val="none" w:sz="0" w:space="0" w:color="auto"/>
            <w:bottom w:val="none" w:sz="0" w:space="0" w:color="auto"/>
            <w:right w:val="none" w:sz="0" w:space="0" w:color="auto"/>
          </w:divBdr>
        </w:div>
        <w:div w:id="1594166281">
          <w:marLeft w:val="0"/>
          <w:marRight w:val="0"/>
          <w:marTop w:val="0"/>
          <w:marBottom w:val="0"/>
          <w:divBdr>
            <w:top w:val="none" w:sz="0" w:space="0" w:color="auto"/>
            <w:left w:val="none" w:sz="0" w:space="0" w:color="auto"/>
            <w:bottom w:val="none" w:sz="0" w:space="0" w:color="auto"/>
            <w:right w:val="none" w:sz="0" w:space="0" w:color="auto"/>
          </w:divBdr>
        </w:div>
      </w:divsChild>
    </w:div>
    <w:div w:id="866799516">
      <w:bodyDiv w:val="1"/>
      <w:marLeft w:val="0"/>
      <w:marRight w:val="0"/>
      <w:marTop w:val="0"/>
      <w:marBottom w:val="0"/>
      <w:divBdr>
        <w:top w:val="none" w:sz="0" w:space="0" w:color="auto"/>
        <w:left w:val="none" w:sz="0" w:space="0" w:color="auto"/>
        <w:bottom w:val="none" w:sz="0" w:space="0" w:color="auto"/>
        <w:right w:val="none" w:sz="0" w:space="0" w:color="auto"/>
      </w:divBdr>
    </w:div>
    <w:div w:id="867185378">
      <w:bodyDiv w:val="1"/>
      <w:marLeft w:val="0"/>
      <w:marRight w:val="0"/>
      <w:marTop w:val="0"/>
      <w:marBottom w:val="0"/>
      <w:divBdr>
        <w:top w:val="none" w:sz="0" w:space="0" w:color="auto"/>
        <w:left w:val="none" w:sz="0" w:space="0" w:color="auto"/>
        <w:bottom w:val="none" w:sz="0" w:space="0" w:color="auto"/>
        <w:right w:val="none" w:sz="0" w:space="0" w:color="auto"/>
      </w:divBdr>
      <w:divsChild>
        <w:div w:id="1357583379">
          <w:marLeft w:val="0"/>
          <w:marRight w:val="0"/>
          <w:marTop w:val="0"/>
          <w:marBottom w:val="0"/>
          <w:divBdr>
            <w:top w:val="none" w:sz="0" w:space="0" w:color="auto"/>
            <w:left w:val="none" w:sz="0" w:space="0" w:color="auto"/>
            <w:bottom w:val="none" w:sz="0" w:space="0" w:color="auto"/>
            <w:right w:val="none" w:sz="0" w:space="0" w:color="auto"/>
          </w:divBdr>
        </w:div>
        <w:div w:id="669254269">
          <w:marLeft w:val="0"/>
          <w:marRight w:val="0"/>
          <w:marTop w:val="0"/>
          <w:marBottom w:val="0"/>
          <w:divBdr>
            <w:top w:val="none" w:sz="0" w:space="0" w:color="auto"/>
            <w:left w:val="none" w:sz="0" w:space="0" w:color="auto"/>
            <w:bottom w:val="none" w:sz="0" w:space="0" w:color="auto"/>
            <w:right w:val="none" w:sz="0" w:space="0" w:color="auto"/>
          </w:divBdr>
        </w:div>
        <w:div w:id="268664473">
          <w:marLeft w:val="0"/>
          <w:marRight w:val="0"/>
          <w:marTop w:val="0"/>
          <w:marBottom w:val="0"/>
          <w:divBdr>
            <w:top w:val="none" w:sz="0" w:space="0" w:color="auto"/>
            <w:left w:val="none" w:sz="0" w:space="0" w:color="auto"/>
            <w:bottom w:val="none" w:sz="0" w:space="0" w:color="auto"/>
            <w:right w:val="none" w:sz="0" w:space="0" w:color="auto"/>
          </w:divBdr>
        </w:div>
        <w:div w:id="1491091240">
          <w:marLeft w:val="0"/>
          <w:marRight w:val="0"/>
          <w:marTop w:val="0"/>
          <w:marBottom w:val="0"/>
          <w:divBdr>
            <w:top w:val="none" w:sz="0" w:space="0" w:color="auto"/>
            <w:left w:val="none" w:sz="0" w:space="0" w:color="auto"/>
            <w:bottom w:val="none" w:sz="0" w:space="0" w:color="auto"/>
            <w:right w:val="none" w:sz="0" w:space="0" w:color="auto"/>
          </w:divBdr>
        </w:div>
        <w:div w:id="1994096567">
          <w:marLeft w:val="0"/>
          <w:marRight w:val="0"/>
          <w:marTop w:val="0"/>
          <w:marBottom w:val="0"/>
          <w:divBdr>
            <w:top w:val="none" w:sz="0" w:space="0" w:color="auto"/>
            <w:left w:val="none" w:sz="0" w:space="0" w:color="auto"/>
            <w:bottom w:val="none" w:sz="0" w:space="0" w:color="auto"/>
            <w:right w:val="none" w:sz="0" w:space="0" w:color="auto"/>
          </w:divBdr>
        </w:div>
        <w:div w:id="1136796686">
          <w:marLeft w:val="0"/>
          <w:marRight w:val="0"/>
          <w:marTop w:val="0"/>
          <w:marBottom w:val="0"/>
          <w:divBdr>
            <w:top w:val="none" w:sz="0" w:space="0" w:color="auto"/>
            <w:left w:val="none" w:sz="0" w:space="0" w:color="auto"/>
            <w:bottom w:val="none" w:sz="0" w:space="0" w:color="auto"/>
            <w:right w:val="none" w:sz="0" w:space="0" w:color="auto"/>
          </w:divBdr>
        </w:div>
      </w:divsChild>
    </w:div>
    <w:div w:id="881944954">
      <w:bodyDiv w:val="1"/>
      <w:marLeft w:val="0"/>
      <w:marRight w:val="0"/>
      <w:marTop w:val="0"/>
      <w:marBottom w:val="0"/>
      <w:divBdr>
        <w:top w:val="none" w:sz="0" w:space="0" w:color="auto"/>
        <w:left w:val="none" w:sz="0" w:space="0" w:color="auto"/>
        <w:bottom w:val="none" w:sz="0" w:space="0" w:color="auto"/>
        <w:right w:val="none" w:sz="0" w:space="0" w:color="auto"/>
      </w:divBdr>
      <w:divsChild>
        <w:div w:id="1430856350">
          <w:marLeft w:val="0"/>
          <w:marRight w:val="0"/>
          <w:marTop w:val="0"/>
          <w:marBottom w:val="0"/>
          <w:divBdr>
            <w:top w:val="none" w:sz="0" w:space="0" w:color="auto"/>
            <w:left w:val="none" w:sz="0" w:space="0" w:color="auto"/>
            <w:bottom w:val="none" w:sz="0" w:space="0" w:color="auto"/>
            <w:right w:val="none" w:sz="0" w:space="0" w:color="auto"/>
          </w:divBdr>
        </w:div>
        <w:div w:id="365839249">
          <w:marLeft w:val="0"/>
          <w:marRight w:val="0"/>
          <w:marTop w:val="0"/>
          <w:marBottom w:val="0"/>
          <w:divBdr>
            <w:top w:val="none" w:sz="0" w:space="0" w:color="auto"/>
            <w:left w:val="none" w:sz="0" w:space="0" w:color="auto"/>
            <w:bottom w:val="none" w:sz="0" w:space="0" w:color="auto"/>
            <w:right w:val="none" w:sz="0" w:space="0" w:color="auto"/>
          </w:divBdr>
        </w:div>
      </w:divsChild>
    </w:div>
    <w:div w:id="894850293">
      <w:bodyDiv w:val="1"/>
      <w:marLeft w:val="0"/>
      <w:marRight w:val="0"/>
      <w:marTop w:val="0"/>
      <w:marBottom w:val="0"/>
      <w:divBdr>
        <w:top w:val="none" w:sz="0" w:space="0" w:color="auto"/>
        <w:left w:val="none" w:sz="0" w:space="0" w:color="auto"/>
        <w:bottom w:val="none" w:sz="0" w:space="0" w:color="auto"/>
        <w:right w:val="none" w:sz="0" w:space="0" w:color="auto"/>
      </w:divBdr>
      <w:divsChild>
        <w:div w:id="374895285">
          <w:marLeft w:val="0"/>
          <w:marRight w:val="0"/>
          <w:marTop w:val="0"/>
          <w:marBottom w:val="0"/>
          <w:divBdr>
            <w:top w:val="none" w:sz="0" w:space="0" w:color="auto"/>
            <w:left w:val="none" w:sz="0" w:space="0" w:color="auto"/>
            <w:bottom w:val="none" w:sz="0" w:space="0" w:color="auto"/>
            <w:right w:val="none" w:sz="0" w:space="0" w:color="auto"/>
          </w:divBdr>
        </w:div>
        <w:div w:id="875117302">
          <w:marLeft w:val="0"/>
          <w:marRight w:val="0"/>
          <w:marTop w:val="0"/>
          <w:marBottom w:val="0"/>
          <w:divBdr>
            <w:top w:val="none" w:sz="0" w:space="0" w:color="auto"/>
            <w:left w:val="none" w:sz="0" w:space="0" w:color="auto"/>
            <w:bottom w:val="none" w:sz="0" w:space="0" w:color="auto"/>
            <w:right w:val="none" w:sz="0" w:space="0" w:color="auto"/>
          </w:divBdr>
        </w:div>
        <w:div w:id="55976800">
          <w:marLeft w:val="0"/>
          <w:marRight w:val="0"/>
          <w:marTop w:val="0"/>
          <w:marBottom w:val="0"/>
          <w:divBdr>
            <w:top w:val="none" w:sz="0" w:space="0" w:color="auto"/>
            <w:left w:val="none" w:sz="0" w:space="0" w:color="auto"/>
            <w:bottom w:val="none" w:sz="0" w:space="0" w:color="auto"/>
            <w:right w:val="none" w:sz="0" w:space="0" w:color="auto"/>
          </w:divBdr>
        </w:div>
        <w:div w:id="780993286">
          <w:marLeft w:val="0"/>
          <w:marRight w:val="0"/>
          <w:marTop w:val="0"/>
          <w:marBottom w:val="0"/>
          <w:divBdr>
            <w:top w:val="none" w:sz="0" w:space="0" w:color="auto"/>
            <w:left w:val="none" w:sz="0" w:space="0" w:color="auto"/>
            <w:bottom w:val="none" w:sz="0" w:space="0" w:color="auto"/>
            <w:right w:val="none" w:sz="0" w:space="0" w:color="auto"/>
          </w:divBdr>
        </w:div>
        <w:div w:id="1948155390">
          <w:marLeft w:val="0"/>
          <w:marRight w:val="0"/>
          <w:marTop w:val="0"/>
          <w:marBottom w:val="0"/>
          <w:divBdr>
            <w:top w:val="none" w:sz="0" w:space="0" w:color="auto"/>
            <w:left w:val="none" w:sz="0" w:space="0" w:color="auto"/>
            <w:bottom w:val="none" w:sz="0" w:space="0" w:color="auto"/>
            <w:right w:val="none" w:sz="0" w:space="0" w:color="auto"/>
          </w:divBdr>
        </w:div>
        <w:div w:id="780613003">
          <w:marLeft w:val="0"/>
          <w:marRight w:val="0"/>
          <w:marTop w:val="0"/>
          <w:marBottom w:val="0"/>
          <w:divBdr>
            <w:top w:val="none" w:sz="0" w:space="0" w:color="auto"/>
            <w:left w:val="none" w:sz="0" w:space="0" w:color="auto"/>
            <w:bottom w:val="none" w:sz="0" w:space="0" w:color="auto"/>
            <w:right w:val="none" w:sz="0" w:space="0" w:color="auto"/>
          </w:divBdr>
        </w:div>
        <w:div w:id="989359732">
          <w:marLeft w:val="0"/>
          <w:marRight w:val="0"/>
          <w:marTop w:val="0"/>
          <w:marBottom w:val="0"/>
          <w:divBdr>
            <w:top w:val="none" w:sz="0" w:space="0" w:color="auto"/>
            <w:left w:val="none" w:sz="0" w:space="0" w:color="auto"/>
            <w:bottom w:val="none" w:sz="0" w:space="0" w:color="auto"/>
            <w:right w:val="none" w:sz="0" w:space="0" w:color="auto"/>
          </w:divBdr>
        </w:div>
        <w:div w:id="2082874238">
          <w:marLeft w:val="0"/>
          <w:marRight w:val="0"/>
          <w:marTop w:val="0"/>
          <w:marBottom w:val="0"/>
          <w:divBdr>
            <w:top w:val="none" w:sz="0" w:space="0" w:color="auto"/>
            <w:left w:val="none" w:sz="0" w:space="0" w:color="auto"/>
            <w:bottom w:val="none" w:sz="0" w:space="0" w:color="auto"/>
            <w:right w:val="none" w:sz="0" w:space="0" w:color="auto"/>
          </w:divBdr>
        </w:div>
        <w:div w:id="819688884">
          <w:marLeft w:val="0"/>
          <w:marRight w:val="0"/>
          <w:marTop w:val="0"/>
          <w:marBottom w:val="0"/>
          <w:divBdr>
            <w:top w:val="none" w:sz="0" w:space="0" w:color="auto"/>
            <w:left w:val="none" w:sz="0" w:space="0" w:color="auto"/>
            <w:bottom w:val="none" w:sz="0" w:space="0" w:color="auto"/>
            <w:right w:val="none" w:sz="0" w:space="0" w:color="auto"/>
          </w:divBdr>
        </w:div>
        <w:div w:id="514348433">
          <w:marLeft w:val="0"/>
          <w:marRight w:val="0"/>
          <w:marTop w:val="0"/>
          <w:marBottom w:val="0"/>
          <w:divBdr>
            <w:top w:val="none" w:sz="0" w:space="0" w:color="auto"/>
            <w:left w:val="none" w:sz="0" w:space="0" w:color="auto"/>
            <w:bottom w:val="none" w:sz="0" w:space="0" w:color="auto"/>
            <w:right w:val="none" w:sz="0" w:space="0" w:color="auto"/>
          </w:divBdr>
        </w:div>
      </w:divsChild>
    </w:div>
    <w:div w:id="907034839">
      <w:bodyDiv w:val="1"/>
      <w:marLeft w:val="0"/>
      <w:marRight w:val="0"/>
      <w:marTop w:val="0"/>
      <w:marBottom w:val="0"/>
      <w:divBdr>
        <w:top w:val="none" w:sz="0" w:space="0" w:color="auto"/>
        <w:left w:val="none" w:sz="0" w:space="0" w:color="auto"/>
        <w:bottom w:val="none" w:sz="0" w:space="0" w:color="auto"/>
        <w:right w:val="none" w:sz="0" w:space="0" w:color="auto"/>
      </w:divBdr>
    </w:div>
    <w:div w:id="909999894">
      <w:bodyDiv w:val="1"/>
      <w:marLeft w:val="0"/>
      <w:marRight w:val="0"/>
      <w:marTop w:val="0"/>
      <w:marBottom w:val="0"/>
      <w:divBdr>
        <w:top w:val="none" w:sz="0" w:space="0" w:color="auto"/>
        <w:left w:val="none" w:sz="0" w:space="0" w:color="auto"/>
        <w:bottom w:val="none" w:sz="0" w:space="0" w:color="auto"/>
        <w:right w:val="none" w:sz="0" w:space="0" w:color="auto"/>
      </w:divBdr>
    </w:div>
    <w:div w:id="941035632">
      <w:bodyDiv w:val="1"/>
      <w:marLeft w:val="0"/>
      <w:marRight w:val="0"/>
      <w:marTop w:val="0"/>
      <w:marBottom w:val="0"/>
      <w:divBdr>
        <w:top w:val="none" w:sz="0" w:space="0" w:color="auto"/>
        <w:left w:val="none" w:sz="0" w:space="0" w:color="auto"/>
        <w:bottom w:val="none" w:sz="0" w:space="0" w:color="auto"/>
        <w:right w:val="none" w:sz="0" w:space="0" w:color="auto"/>
      </w:divBdr>
      <w:divsChild>
        <w:div w:id="428895926">
          <w:marLeft w:val="0"/>
          <w:marRight w:val="0"/>
          <w:marTop w:val="0"/>
          <w:marBottom w:val="0"/>
          <w:divBdr>
            <w:top w:val="none" w:sz="0" w:space="0" w:color="auto"/>
            <w:left w:val="none" w:sz="0" w:space="0" w:color="auto"/>
            <w:bottom w:val="none" w:sz="0" w:space="0" w:color="auto"/>
            <w:right w:val="none" w:sz="0" w:space="0" w:color="auto"/>
          </w:divBdr>
        </w:div>
        <w:div w:id="1608200468">
          <w:marLeft w:val="0"/>
          <w:marRight w:val="0"/>
          <w:marTop w:val="0"/>
          <w:marBottom w:val="0"/>
          <w:divBdr>
            <w:top w:val="none" w:sz="0" w:space="0" w:color="auto"/>
            <w:left w:val="none" w:sz="0" w:space="0" w:color="auto"/>
            <w:bottom w:val="none" w:sz="0" w:space="0" w:color="auto"/>
            <w:right w:val="none" w:sz="0" w:space="0" w:color="auto"/>
          </w:divBdr>
        </w:div>
        <w:div w:id="1527015751">
          <w:marLeft w:val="0"/>
          <w:marRight w:val="0"/>
          <w:marTop w:val="0"/>
          <w:marBottom w:val="0"/>
          <w:divBdr>
            <w:top w:val="none" w:sz="0" w:space="0" w:color="auto"/>
            <w:left w:val="none" w:sz="0" w:space="0" w:color="auto"/>
            <w:bottom w:val="none" w:sz="0" w:space="0" w:color="auto"/>
            <w:right w:val="none" w:sz="0" w:space="0" w:color="auto"/>
          </w:divBdr>
        </w:div>
        <w:div w:id="1802261834">
          <w:marLeft w:val="0"/>
          <w:marRight w:val="0"/>
          <w:marTop w:val="0"/>
          <w:marBottom w:val="0"/>
          <w:divBdr>
            <w:top w:val="none" w:sz="0" w:space="0" w:color="auto"/>
            <w:left w:val="none" w:sz="0" w:space="0" w:color="auto"/>
            <w:bottom w:val="none" w:sz="0" w:space="0" w:color="auto"/>
            <w:right w:val="none" w:sz="0" w:space="0" w:color="auto"/>
          </w:divBdr>
        </w:div>
        <w:div w:id="367268536">
          <w:marLeft w:val="0"/>
          <w:marRight w:val="0"/>
          <w:marTop w:val="0"/>
          <w:marBottom w:val="0"/>
          <w:divBdr>
            <w:top w:val="none" w:sz="0" w:space="0" w:color="auto"/>
            <w:left w:val="none" w:sz="0" w:space="0" w:color="auto"/>
            <w:bottom w:val="none" w:sz="0" w:space="0" w:color="auto"/>
            <w:right w:val="none" w:sz="0" w:space="0" w:color="auto"/>
          </w:divBdr>
        </w:div>
        <w:div w:id="655914915">
          <w:marLeft w:val="0"/>
          <w:marRight w:val="0"/>
          <w:marTop w:val="0"/>
          <w:marBottom w:val="0"/>
          <w:divBdr>
            <w:top w:val="none" w:sz="0" w:space="0" w:color="auto"/>
            <w:left w:val="none" w:sz="0" w:space="0" w:color="auto"/>
            <w:bottom w:val="none" w:sz="0" w:space="0" w:color="auto"/>
            <w:right w:val="none" w:sz="0" w:space="0" w:color="auto"/>
          </w:divBdr>
        </w:div>
        <w:div w:id="1289318516">
          <w:marLeft w:val="0"/>
          <w:marRight w:val="0"/>
          <w:marTop w:val="0"/>
          <w:marBottom w:val="0"/>
          <w:divBdr>
            <w:top w:val="none" w:sz="0" w:space="0" w:color="auto"/>
            <w:left w:val="none" w:sz="0" w:space="0" w:color="auto"/>
            <w:bottom w:val="none" w:sz="0" w:space="0" w:color="auto"/>
            <w:right w:val="none" w:sz="0" w:space="0" w:color="auto"/>
          </w:divBdr>
        </w:div>
        <w:div w:id="1003628818">
          <w:marLeft w:val="0"/>
          <w:marRight w:val="0"/>
          <w:marTop w:val="0"/>
          <w:marBottom w:val="0"/>
          <w:divBdr>
            <w:top w:val="none" w:sz="0" w:space="0" w:color="auto"/>
            <w:left w:val="none" w:sz="0" w:space="0" w:color="auto"/>
            <w:bottom w:val="none" w:sz="0" w:space="0" w:color="auto"/>
            <w:right w:val="none" w:sz="0" w:space="0" w:color="auto"/>
          </w:divBdr>
        </w:div>
      </w:divsChild>
    </w:div>
    <w:div w:id="941647407">
      <w:bodyDiv w:val="1"/>
      <w:marLeft w:val="0"/>
      <w:marRight w:val="0"/>
      <w:marTop w:val="0"/>
      <w:marBottom w:val="0"/>
      <w:divBdr>
        <w:top w:val="none" w:sz="0" w:space="0" w:color="auto"/>
        <w:left w:val="none" w:sz="0" w:space="0" w:color="auto"/>
        <w:bottom w:val="none" w:sz="0" w:space="0" w:color="auto"/>
        <w:right w:val="none" w:sz="0" w:space="0" w:color="auto"/>
      </w:divBdr>
      <w:divsChild>
        <w:div w:id="835730206">
          <w:marLeft w:val="0"/>
          <w:marRight w:val="0"/>
          <w:marTop w:val="0"/>
          <w:marBottom w:val="0"/>
          <w:divBdr>
            <w:top w:val="none" w:sz="0" w:space="0" w:color="auto"/>
            <w:left w:val="none" w:sz="0" w:space="0" w:color="auto"/>
            <w:bottom w:val="none" w:sz="0" w:space="0" w:color="auto"/>
            <w:right w:val="none" w:sz="0" w:space="0" w:color="auto"/>
          </w:divBdr>
        </w:div>
        <w:div w:id="425229608">
          <w:marLeft w:val="0"/>
          <w:marRight w:val="0"/>
          <w:marTop w:val="0"/>
          <w:marBottom w:val="0"/>
          <w:divBdr>
            <w:top w:val="none" w:sz="0" w:space="0" w:color="auto"/>
            <w:left w:val="none" w:sz="0" w:space="0" w:color="auto"/>
            <w:bottom w:val="none" w:sz="0" w:space="0" w:color="auto"/>
            <w:right w:val="none" w:sz="0" w:space="0" w:color="auto"/>
          </w:divBdr>
        </w:div>
        <w:div w:id="236133880">
          <w:marLeft w:val="0"/>
          <w:marRight w:val="0"/>
          <w:marTop w:val="0"/>
          <w:marBottom w:val="0"/>
          <w:divBdr>
            <w:top w:val="none" w:sz="0" w:space="0" w:color="auto"/>
            <w:left w:val="none" w:sz="0" w:space="0" w:color="auto"/>
            <w:bottom w:val="none" w:sz="0" w:space="0" w:color="auto"/>
            <w:right w:val="none" w:sz="0" w:space="0" w:color="auto"/>
          </w:divBdr>
        </w:div>
        <w:div w:id="1043595826">
          <w:marLeft w:val="0"/>
          <w:marRight w:val="0"/>
          <w:marTop w:val="0"/>
          <w:marBottom w:val="0"/>
          <w:divBdr>
            <w:top w:val="none" w:sz="0" w:space="0" w:color="auto"/>
            <w:left w:val="none" w:sz="0" w:space="0" w:color="auto"/>
            <w:bottom w:val="none" w:sz="0" w:space="0" w:color="auto"/>
            <w:right w:val="none" w:sz="0" w:space="0" w:color="auto"/>
          </w:divBdr>
        </w:div>
        <w:div w:id="928583118">
          <w:marLeft w:val="0"/>
          <w:marRight w:val="0"/>
          <w:marTop w:val="0"/>
          <w:marBottom w:val="0"/>
          <w:divBdr>
            <w:top w:val="none" w:sz="0" w:space="0" w:color="auto"/>
            <w:left w:val="none" w:sz="0" w:space="0" w:color="auto"/>
            <w:bottom w:val="none" w:sz="0" w:space="0" w:color="auto"/>
            <w:right w:val="none" w:sz="0" w:space="0" w:color="auto"/>
          </w:divBdr>
        </w:div>
        <w:div w:id="843935778">
          <w:marLeft w:val="0"/>
          <w:marRight w:val="0"/>
          <w:marTop w:val="0"/>
          <w:marBottom w:val="0"/>
          <w:divBdr>
            <w:top w:val="none" w:sz="0" w:space="0" w:color="auto"/>
            <w:left w:val="none" w:sz="0" w:space="0" w:color="auto"/>
            <w:bottom w:val="none" w:sz="0" w:space="0" w:color="auto"/>
            <w:right w:val="none" w:sz="0" w:space="0" w:color="auto"/>
          </w:divBdr>
        </w:div>
        <w:div w:id="1682127149">
          <w:marLeft w:val="0"/>
          <w:marRight w:val="0"/>
          <w:marTop w:val="0"/>
          <w:marBottom w:val="0"/>
          <w:divBdr>
            <w:top w:val="none" w:sz="0" w:space="0" w:color="auto"/>
            <w:left w:val="none" w:sz="0" w:space="0" w:color="auto"/>
            <w:bottom w:val="none" w:sz="0" w:space="0" w:color="auto"/>
            <w:right w:val="none" w:sz="0" w:space="0" w:color="auto"/>
          </w:divBdr>
        </w:div>
        <w:div w:id="96411045">
          <w:marLeft w:val="0"/>
          <w:marRight w:val="0"/>
          <w:marTop w:val="0"/>
          <w:marBottom w:val="0"/>
          <w:divBdr>
            <w:top w:val="none" w:sz="0" w:space="0" w:color="auto"/>
            <w:left w:val="none" w:sz="0" w:space="0" w:color="auto"/>
            <w:bottom w:val="none" w:sz="0" w:space="0" w:color="auto"/>
            <w:right w:val="none" w:sz="0" w:space="0" w:color="auto"/>
          </w:divBdr>
        </w:div>
        <w:div w:id="1414934445">
          <w:marLeft w:val="0"/>
          <w:marRight w:val="0"/>
          <w:marTop w:val="0"/>
          <w:marBottom w:val="0"/>
          <w:divBdr>
            <w:top w:val="none" w:sz="0" w:space="0" w:color="auto"/>
            <w:left w:val="none" w:sz="0" w:space="0" w:color="auto"/>
            <w:bottom w:val="none" w:sz="0" w:space="0" w:color="auto"/>
            <w:right w:val="none" w:sz="0" w:space="0" w:color="auto"/>
          </w:divBdr>
        </w:div>
        <w:div w:id="358899360">
          <w:marLeft w:val="0"/>
          <w:marRight w:val="0"/>
          <w:marTop w:val="0"/>
          <w:marBottom w:val="0"/>
          <w:divBdr>
            <w:top w:val="none" w:sz="0" w:space="0" w:color="auto"/>
            <w:left w:val="none" w:sz="0" w:space="0" w:color="auto"/>
            <w:bottom w:val="none" w:sz="0" w:space="0" w:color="auto"/>
            <w:right w:val="none" w:sz="0" w:space="0" w:color="auto"/>
          </w:divBdr>
        </w:div>
      </w:divsChild>
    </w:div>
    <w:div w:id="944271961">
      <w:bodyDiv w:val="1"/>
      <w:marLeft w:val="0"/>
      <w:marRight w:val="0"/>
      <w:marTop w:val="0"/>
      <w:marBottom w:val="0"/>
      <w:divBdr>
        <w:top w:val="none" w:sz="0" w:space="0" w:color="auto"/>
        <w:left w:val="none" w:sz="0" w:space="0" w:color="auto"/>
        <w:bottom w:val="none" w:sz="0" w:space="0" w:color="auto"/>
        <w:right w:val="none" w:sz="0" w:space="0" w:color="auto"/>
      </w:divBdr>
    </w:div>
    <w:div w:id="952173417">
      <w:bodyDiv w:val="1"/>
      <w:marLeft w:val="0"/>
      <w:marRight w:val="0"/>
      <w:marTop w:val="0"/>
      <w:marBottom w:val="0"/>
      <w:divBdr>
        <w:top w:val="none" w:sz="0" w:space="0" w:color="auto"/>
        <w:left w:val="none" w:sz="0" w:space="0" w:color="auto"/>
        <w:bottom w:val="none" w:sz="0" w:space="0" w:color="auto"/>
        <w:right w:val="none" w:sz="0" w:space="0" w:color="auto"/>
      </w:divBdr>
      <w:divsChild>
        <w:div w:id="1037897447">
          <w:marLeft w:val="0"/>
          <w:marRight w:val="0"/>
          <w:marTop w:val="0"/>
          <w:marBottom w:val="0"/>
          <w:divBdr>
            <w:top w:val="none" w:sz="0" w:space="0" w:color="auto"/>
            <w:left w:val="none" w:sz="0" w:space="0" w:color="auto"/>
            <w:bottom w:val="none" w:sz="0" w:space="0" w:color="auto"/>
            <w:right w:val="none" w:sz="0" w:space="0" w:color="auto"/>
          </w:divBdr>
        </w:div>
        <w:div w:id="1169129103">
          <w:marLeft w:val="0"/>
          <w:marRight w:val="0"/>
          <w:marTop w:val="0"/>
          <w:marBottom w:val="0"/>
          <w:divBdr>
            <w:top w:val="none" w:sz="0" w:space="0" w:color="auto"/>
            <w:left w:val="none" w:sz="0" w:space="0" w:color="auto"/>
            <w:bottom w:val="none" w:sz="0" w:space="0" w:color="auto"/>
            <w:right w:val="none" w:sz="0" w:space="0" w:color="auto"/>
          </w:divBdr>
        </w:div>
        <w:div w:id="1522861231">
          <w:marLeft w:val="0"/>
          <w:marRight w:val="0"/>
          <w:marTop w:val="0"/>
          <w:marBottom w:val="0"/>
          <w:divBdr>
            <w:top w:val="none" w:sz="0" w:space="0" w:color="auto"/>
            <w:left w:val="none" w:sz="0" w:space="0" w:color="auto"/>
            <w:bottom w:val="none" w:sz="0" w:space="0" w:color="auto"/>
            <w:right w:val="none" w:sz="0" w:space="0" w:color="auto"/>
          </w:divBdr>
        </w:div>
        <w:div w:id="1097094458">
          <w:marLeft w:val="0"/>
          <w:marRight w:val="0"/>
          <w:marTop w:val="0"/>
          <w:marBottom w:val="0"/>
          <w:divBdr>
            <w:top w:val="none" w:sz="0" w:space="0" w:color="auto"/>
            <w:left w:val="none" w:sz="0" w:space="0" w:color="auto"/>
            <w:bottom w:val="none" w:sz="0" w:space="0" w:color="auto"/>
            <w:right w:val="none" w:sz="0" w:space="0" w:color="auto"/>
          </w:divBdr>
        </w:div>
      </w:divsChild>
    </w:div>
    <w:div w:id="962730990">
      <w:bodyDiv w:val="1"/>
      <w:marLeft w:val="0"/>
      <w:marRight w:val="0"/>
      <w:marTop w:val="0"/>
      <w:marBottom w:val="0"/>
      <w:divBdr>
        <w:top w:val="none" w:sz="0" w:space="0" w:color="auto"/>
        <w:left w:val="none" w:sz="0" w:space="0" w:color="auto"/>
        <w:bottom w:val="none" w:sz="0" w:space="0" w:color="auto"/>
        <w:right w:val="none" w:sz="0" w:space="0" w:color="auto"/>
      </w:divBdr>
      <w:divsChild>
        <w:div w:id="1974940425">
          <w:marLeft w:val="0"/>
          <w:marRight w:val="0"/>
          <w:marTop w:val="0"/>
          <w:marBottom w:val="0"/>
          <w:divBdr>
            <w:top w:val="none" w:sz="0" w:space="0" w:color="auto"/>
            <w:left w:val="none" w:sz="0" w:space="0" w:color="auto"/>
            <w:bottom w:val="none" w:sz="0" w:space="0" w:color="auto"/>
            <w:right w:val="none" w:sz="0" w:space="0" w:color="auto"/>
          </w:divBdr>
        </w:div>
        <w:div w:id="1983807107">
          <w:marLeft w:val="0"/>
          <w:marRight w:val="0"/>
          <w:marTop w:val="0"/>
          <w:marBottom w:val="0"/>
          <w:divBdr>
            <w:top w:val="none" w:sz="0" w:space="0" w:color="auto"/>
            <w:left w:val="none" w:sz="0" w:space="0" w:color="auto"/>
            <w:bottom w:val="none" w:sz="0" w:space="0" w:color="auto"/>
            <w:right w:val="none" w:sz="0" w:space="0" w:color="auto"/>
          </w:divBdr>
        </w:div>
        <w:div w:id="369376760">
          <w:marLeft w:val="0"/>
          <w:marRight w:val="0"/>
          <w:marTop w:val="0"/>
          <w:marBottom w:val="0"/>
          <w:divBdr>
            <w:top w:val="none" w:sz="0" w:space="0" w:color="auto"/>
            <w:left w:val="none" w:sz="0" w:space="0" w:color="auto"/>
            <w:bottom w:val="none" w:sz="0" w:space="0" w:color="auto"/>
            <w:right w:val="none" w:sz="0" w:space="0" w:color="auto"/>
          </w:divBdr>
        </w:div>
        <w:div w:id="1629434652">
          <w:marLeft w:val="0"/>
          <w:marRight w:val="0"/>
          <w:marTop w:val="0"/>
          <w:marBottom w:val="0"/>
          <w:divBdr>
            <w:top w:val="none" w:sz="0" w:space="0" w:color="auto"/>
            <w:left w:val="none" w:sz="0" w:space="0" w:color="auto"/>
            <w:bottom w:val="none" w:sz="0" w:space="0" w:color="auto"/>
            <w:right w:val="none" w:sz="0" w:space="0" w:color="auto"/>
          </w:divBdr>
        </w:div>
        <w:div w:id="1596940598">
          <w:marLeft w:val="0"/>
          <w:marRight w:val="0"/>
          <w:marTop w:val="0"/>
          <w:marBottom w:val="0"/>
          <w:divBdr>
            <w:top w:val="none" w:sz="0" w:space="0" w:color="auto"/>
            <w:left w:val="none" w:sz="0" w:space="0" w:color="auto"/>
            <w:bottom w:val="none" w:sz="0" w:space="0" w:color="auto"/>
            <w:right w:val="none" w:sz="0" w:space="0" w:color="auto"/>
          </w:divBdr>
        </w:div>
        <w:div w:id="2080401643">
          <w:marLeft w:val="0"/>
          <w:marRight w:val="0"/>
          <w:marTop w:val="0"/>
          <w:marBottom w:val="0"/>
          <w:divBdr>
            <w:top w:val="none" w:sz="0" w:space="0" w:color="auto"/>
            <w:left w:val="none" w:sz="0" w:space="0" w:color="auto"/>
            <w:bottom w:val="none" w:sz="0" w:space="0" w:color="auto"/>
            <w:right w:val="none" w:sz="0" w:space="0" w:color="auto"/>
          </w:divBdr>
        </w:div>
      </w:divsChild>
    </w:div>
    <w:div w:id="971327083">
      <w:bodyDiv w:val="1"/>
      <w:marLeft w:val="0"/>
      <w:marRight w:val="0"/>
      <w:marTop w:val="0"/>
      <w:marBottom w:val="0"/>
      <w:divBdr>
        <w:top w:val="none" w:sz="0" w:space="0" w:color="auto"/>
        <w:left w:val="none" w:sz="0" w:space="0" w:color="auto"/>
        <w:bottom w:val="none" w:sz="0" w:space="0" w:color="auto"/>
        <w:right w:val="none" w:sz="0" w:space="0" w:color="auto"/>
      </w:divBdr>
      <w:divsChild>
        <w:div w:id="895314720">
          <w:marLeft w:val="0"/>
          <w:marRight w:val="0"/>
          <w:marTop w:val="0"/>
          <w:marBottom w:val="0"/>
          <w:divBdr>
            <w:top w:val="none" w:sz="0" w:space="0" w:color="auto"/>
            <w:left w:val="none" w:sz="0" w:space="0" w:color="auto"/>
            <w:bottom w:val="none" w:sz="0" w:space="0" w:color="auto"/>
            <w:right w:val="none" w:sz="0" w:space="0" w:color="auto"/>
          </w:divBdr>
        </w:div>
        <w:div w:id="1183397449">
          <w:marLeft w:val="0"/>
          <w:marRight w:val="0"/>
          <w:marTop w:val="0"/>
          <w:marBottom w:val="0"/>
          <w:divBdr>
            <w:top w:val="none" w:sz="0" w:space="0" w:color="auto"/>
            <w:left w:val="none" w:sz="0" w:space="0" w:color="auto"/>
            <w:bottom w:val="none" w:sz="0" w:space="0" w:color="auto"/>
            <w:right w:val="none" w:sz="0" w:space="0" w:color="auto"/>
          </w:divBdr>
        </w:div>
        <w:div w:id="670762565">
          <w:marLeft w:val="0"/>
          <w:marRight w:val="0"/>
          <w:marTop w:val="0"/>
          <w:marBottom w:val="0"/>
          <w:divBdr>
            <w:top w:val="none" w:sz="0" w:space="0" w:color="auto"/>
            <w:left w:val="none" w:sz="0" w:space="0" w:color="auto"/>
            <w:bottom w:val="none" w:sz="0" w:space="0" w:color="auto"/>
            <w:right w:val="none" w:sz="0" w:space="0" w:color="auto"/>
          </w:divBdr>
        </w:div>
        <w:div w:id="147401254">
          <w:marLeft w:val="0"/>
          <w:marRight w:val="0"/>
          <w:marTop w:val="0"/>
          <w:marBottom w:val="0"/>
          <w:divBdr>
            <w:top w:val="none" w:sz="0" w:space="0" w:color="auto"/>
            <w:left w:val="none" w:sz="0" w:space="0" w:color="auto"/>
            <w:bottom w:val="none" w:sz="0" w:space="0" w:color="auto"/>
            <w:right w:val="none" w:sz="0" w:space="0" w:color="auto"/>
          </w:divBdr>
        </w:div>
        <w:div w:id="406536407">
          <w:marLeft w:val="0"/>
          <w:marRight w:val="0"/>
          <w:marTop w:val="0"/>
          <w:marBottom w:val="0"/>
          <w:divBdr>
            <w:top w:val="none" w:sz="0" w:space="0" w:color="auto"/>
            <w:left w:val="none" w:sz="0" w:space="0" w:color="auto"/>
            <w:bottom w:val="none" w:sz="0" w:space="0" w:color="auto"/>
            <w:right w:val="none" w:sz="0" w:space="0" w:color="auto"/>
          </w:divBdr>
        </w:div>
        <w:div w:id="59645397">
          <w:marLeft w:val="0"/>
          <w:marRight w:val="0"/>
          <w:marTop w:val="0"/>
          <w:marBottom w:val="0"/>
          <w:divBdr>
            <w:top w:val="none" w:sz="0" w:space="0" w:color="auto"/>
            <w:left w:val="none" w:sz="0" w:space="0" w:color="auto"/>
            <w:bottom w:val="none" w:sz="0" w:space="0" w:color="auto"/>
            <w:right w:val="none" w:sz="0" w:space="0" w:color="auto"/>
          </w:divBdr>
        </w:div>
        <w:div w:id="88159022">
          <w:marLeft w:val="0"/>
          <w:marRight w:val="0"/>
          <w:marTop w:val="0"/>
          <w:marBottom w:val="0"/>
          <w:divBdr>
            <w:top w:val="none" w:sz="0" w:space="0" w:color="auto"/>
            <w:left w:val="none" w:sz="0" w:space="0" w:color="auto"/>
            <w:bottom w:val="none" w:sz="0" w:space="0" w:color="auto"/>
            <w:right w:val="none" w:sz="0" w:space="0" w:color="auto"/>
          </w:divBdr>
        </w:div>
        <w:div w:id="292058420">
          <w:marLeft w:val="0"/>
          <w:marRight w:val="0"/>
          <w:marTop w:val="0"/>
          <w:marBottom w:val="0"/>
          <w:divBdr>
            <w:top w:val="none" w:sz="0" w:space="0" w:color="auto"/>
            <w:left w:val="none" w:sz="0" w:space="0" w:color="auto"/>
            <w:bottom w:val="none" w:sz="0" w:space="0" w:color="auto"/>
            <w:right w:val="none" w:sz="0" w:space="0" w:color="auto"/>
          </w:divBdr>
        </w:div>
        <w:div w:id="126046695">
          <w:marLeft w:val="0"/>
          <w:marRight w:val="0"/>
          <w:marTop w:val="0"/>
          <w:marBottom w:val="0"/>
          <w:divBdr>
            <w:top w:val="none" w:sz="0" w:space="0" w:color="auto"/>
            <w:left w:val="none" w:sz="0" w:space="0" w:color="auto"/>
            <w:bottom w:val="none" w:sz="0" w:space="0" w:color="auto"/>
            <w:right w:val="none" w:sz="0" w:space="0" w:color="auto"/>
          </w:divBdr>
        </w:div>
        <w:div w:id="751046128">
          <w:marLeft w:val="0"/>
          <w:marRight w:val="0"/>
          <w:marTop w:val="0"/>
          <w:marBottom w:val="0"/>
          <w:divBdr>
            <w:top w:val="none" w:sz="0" w:space="0" w:color="auto"/>
            <w:left w:val="none" w:sz="0" w:space="0" w:color="auto"/>
            <w:bottom w:val="none" w:sz="0" w:space="0" w:color="auto"/>
            <w:right w:val="none" w:sz="0" w:space="0" w:color="auto"/>
          </w:divBdr>
        </w:div>
        <w:div w:id="902181607">
          <w:marLeft w:val="0"/>
          <w:marRight w:val="0"/>
          <w:marTop w:val="0"/>
          <w:marBottom w:val="0"/>
          <w:divBdr>
            <w:top w:val="none" w:sz="0" w:space="0" w:color="auto"/>
            <w:left w:val="none" w:sz="0" w:space="0" w:color="auto"/>
            <w:bottom w:val="none" w:sz="0" w:space="0" w:color="auto"/>
            <w:right w:val="none" w:sz="0" w:space="0" w:color="auto"/>
          </w:divBdr>
        </w:div>
        <w:div w:id="1596672774">
          <w:marLeft w:val="0"/>
          <w:marRight w:val="0"/>
          <w:marTop w:val="0"/>
          <w:marBottom w:val="0"/>
          <w:divBdr>
            <w:top w:val="none" w:sz="0" w:space="0" w:color="auto"/>
            <w:left w:val="none" w:sz="0" w:space="0" w:color="auto"/>
            <w:bottom w:val="none" w:sz="0" w:space="0" w:color="auto"/>
            <w:right w:val="none" w:sz="0" w:space="0" w:color="auto"/>
          </w:divBdr>
        </w:div>
        <w:div w:id="1052534416">
          <w:marLeft w:val="0"/>
          <w:marRight w:val="0"/>
          <w:marTop w:val="0"/>
          <w:marBottom w:val="0"/>
          <w:divBdr>
            <w:top w:val="none" w:sz="0" w:space="0" w:color="auto"/>
            <w:left w:val="none" w:sz="0" w:space="0" w:color="auto"/>
            <w:bottom w:val="none" w:sz="0" w:space="0" w:color="auto"/>
            <w:right w:val="none" w:sz="0" w:space="0" w:color="auto"/>
          </w:divBdr>
        </w:div>
      </w:divsChild>
    </w:div>
    <w:div w:id="977609869">
      <w:bodyDiv w:val="1"/>
      <w:marLeft w:val="0"/>
      <w:marRight w:val="0"/>
      <w:marTop w:val="0"/>
      <w:marBottom w:val="0"/>
      <w:divBdr>
        <w:top w:val="none" w:sz="0" w:space="0" w:color="auto"/>
        <w:left w:val="none" w:sz="0" w:space="0" w:color="auto"/>
        <w:bottom w:val="none" w:sz="0" w:space="0" w:color="auto"/>
        <w:right w:val="none" w:sz="0" w:space="0" w:color="auto"/>
      </w:divBdr>
      <w:divsChild>
        <w:div w:id="231473443">
          <w:marLeft w:val="0"/>
          <w:marRight w:val="0"/>
          <w:marTop w:val="0"/>
          <w:marBottom w:val="0"/>
          <w:divBdr>
            <w:top w:val="none" w:sz="0" w:space="0" w:color="auto"/>
            <w:left w:val="none" w:sz="0" w:space="0" w:color="auto"/>
            <w:bottom w:val="none" w:sz="0" w:space="0" w:color="auto"/>
            <w:right w:val="none" w:sz="0" w:space="0" w:color="auto"/>
          </w:divBdr>
        </w:div>
        <w:div w:id="732584625">
          <w:marLeft w:val="0"/>
          <w:marRight w:val="0"/>
          <w:marTop w:val="0"/>
          <w:marBottom w:val="0"/>
          <w:divBdr>
            <w:top w:val="none" w:sz="0" w:space="0" w:color="auto"/>
            <w:left w:val="none" w:sz="0" w:space="0" w:color="auto"/>
            <w:bottom w:val="none" w:sz="0" w:space="0" w:color="auto"/>
            <w:right w:val="none" w:sz="0" w:space="0" w:color="auto"/>
          </w:divBdr>
        </w:div>
        <w:div w:id="1329014120">
          <w:marLeft w:val="0"/>
          <w:marRight w:val="0"/>
          <w:marTop w:val="0"/>
          <w:marBottom w:val="0"/>
          <w:divBdr>
            <w:top w:val="none" w:sz="0" w:space="0" w:color="auto"/>
            <w:left w:val="none" w:sz="0" w:space="0" w:color="auto"/>
            <w:bottom w:val="none" w:sz="0" w:space="0" w:color="auto"/>
            <w:right w:val="none" w:sz="0" w:space="0" w:color="auto"/>
          </w:divBdr>
        </w:div>
        <w:div w:id="640234353">
          <w:marLeft w:val="0"/>
          <w:marRight w:val="0"/>
          <w:marTop w:val="0"/>
          <w:marBottom w:val="0"/>
          <w:divBdr>
            <w:top w:val="none" w:sz="0" w:space="0" w:color="auto"/>
            <w:left w:val="none" w:sz="0" w:space="0" w:color="auto"/>
            <w:bottom w:val="none" w:sz="0" w:space="0" w:color="auto"/>
            <w:right w:val="none" w:sz="0" w:space="0" w:color="auto"/>
          </w:divBdr>
        </w:div>
        <w:div w:id="462621653">
          <w:marLeft w:val="0"/>
          <w:marRight w:val="0"/>
          <w:marTop w:val="0"/>
          <w:marBottom w:val="0"/>
          <w:divBdr>
            <w:top w:val="none" w:sz="0" w:space="0" w:color="auto"/>
            <w:left w:val="none" w:sz="0" w:space="0" w:color="auto"/>
            <w:bottom w:val="none" w:sz="0" w:space="0" w:color="auto"/>
            <w:right w:val="none" w:sz="0" w:space="0" w:color="auto"/>
          </w:divBdr>
        </w:div>
        <w:div w:id="1937715969">
          <w:marLeft w:val="0"/>
          <w:marRight w:val="0"/>
          <w:marTop w:val="0"/>
          <w:marBottom w:val="0"/>
          <w:divBdr>
            <w:top w:val="none" w:sz="0" w:space="0" w:color="auto"/>
            <w:left w:val="none" w:sz="0" w:space="0" w:color="auto"/>
            <w:bottom w:val="none" w:sz="0" w:space="0" w:color="auto"/>
            <w:right w:val="none" w:sz="0" w:space="0" w:color="auto"/>
          </w:divBdr>
        </w:div>
      </w:divsChild>
    </w:div>
    <w:div w:id="977996795">
      <w:bodyDiv w:val="1"/>
      <w:marLeft w:val="0"/>
      <w:marRight w:val="0"/>
      <w:marTop w:val="0"/>
      <w:marBottom w:val="0"/>
      <w:divBdr>
        <w:top w:val="none" w:sz="0" w:space="0" w:color="auto"/>
        <w:left w:val="none" w:sz="0" w:space="0" w:color="auto"/>
        <w:bottom w:val="none" w:sz="0" w:space="0" w:color="auto"/>
        <w:right w:val="none" w:sz="0" w:space="0" w:color="auto"/>
      </w:divBdr>
      <w:divsChild>
        <w:div w:id="1371606703">
          <w:marLeft w:val="0"/>
          <w:marRight w:val="0"/>
          <w:marTop w:val="0"/>
          <w:marBottom w:val="0"/>
          <w:divBdr>
            <w:top w:val="none" w:sz="0" w:space="0" w:color="auto"/>
            <w:left w:val="none" w:sz="0" w:space="0" w:color="auto"/>
            <w:bottom w:val="none" w:sz="0" w:space="0" w:color="auto"/>
            <w:right w:val="none" w:sz="0" w:space="0" w:color="auto"/>
          </w:divBdr>
        </w:div>
        <w:div w:id="1318191310">
          <w:marLeft w:val="0"/>
          <w:marRight w:val="0"/>
          <w:marTop w:val="0"/>
          <w:marBottom w:val="0"/>
          <w:divBdr>
            <w:top w:val="none" w:sz="0" w:space="0" w:color="auto"/>
            <w:left w:val="none" w:sz="0" w:space="0" w:color="auto"/>
            <w:bottom w:val="none" w:sz="0" w:space="0" w:color="auto"/>
            <w:right w:val="none" w:sz="0" w:space="0" w:color="auto"/>
          </w:divBdr>
        </w:div>
        <w:div w:id="1954438240">
          <w:marLeft w:val="0"/>
          <w:marRight w:val="0"/>
          <w:marTop w:val="0"/>
          <w:marBottom w:val="0"/>
          <w:divBdr>
            <w:top w:val="none" w:sz="0" w:space="0" w:color="auto"/>
            <w:left w:val="none" w:sz="0" w:space="0" w:color="auto"/>
            <w:bottom w:val="none" w:sz="0" w:space="0" w:color="auto"/>
            <w:right w:val="none" w:sz="0" w:space="0" w:color="auto"/>
          </w:divBdr>
        </w:div>
        <w:div w:id="2120178066">
          <w:marLeft w:val="0"/>
          <w:marRight w:val="0"/>
          <w:marTop w:val="0"/>
          <w:marBottom w:val="0"/>
          <w:divBdr>
            <w:top w:val="none" w:sz="0" w:space="0" w:color="auto"/>
            <w:left w:val="none" w:sz="0" w:space="0" w:color="auto"/>
            <w:bottom w:val="none" w:sz="0" w:space="0" w:color="auto"/>
            <w:right w:val="none" w:sz="0" w:space="0" w:color="auto"/>
          </w:divBdr>
        </w:div>
        <w:div w:id="1716656859">
          <w:marLeft w:val="0"/>
          <w:marRight w:val="0"/>
          <w:marTop w:val="0"/>
          <w:marBottom w:val="0"/>
          <w:divBdr>
            <w:top w:val="none" w:sz="0" w:space="0" w:color="auto"/>
            <w:left w:val="none" w:sz="0" w:space="0" w:color="auto"/>
            <w:bottom w:val="none" w:sz="0" w:space="0" w:color="auto"/>
            <w:right w:val="none" w:sz="0" w:space="0" w:color="auto"/>
          </w:divBdr>
        </w:div>
        <w:div w:id="1605262134">
          <w:marLeft w:val="0"/>
          <w:marRight w:val="0"/>
          <w:marTop w:val="0"/>
          <w:marBottom w:val="0"/>
          <w:divBdr>
            <w:top w:val="none" w:sz="0" w:space="0" w:color="auto"/>
            <w:left w:val="none" w:sz="0" w:space="0" w:color="auto"/>
            <w:bottom w:val="none" w:sz="0" w:space="0" w:color="auto"/>
            <w:right w:val="none" w:sz="0" w:space="0" w:color="auto"/>
          </w:divBdr>
        </w:div>
        <w:div w:id="1457412591">
          <w:marLeft w:val="0"/>
          <w:marRight w:val="0"/>
          <w:marTop w:val="0"/>
          <w:marBottom w:val="0"/>
          <w:divBdr>
            <w:top w:val="none" w:sz="0" w:space="0" w:color="auto"/>
            <w:left w:val="none" w:sz="0" w:space="0" w:color="auto"/>
            <w:bottom w:val="none" w:sz="0" w:space="0" w:color="auto"/>
            <w:right w:val="none" w:sz="0" w:space="0" w:color="auto"/>
          </w:divBdr>
        </w:div>
        <w:div w:id="1362706188">
          <w:marLeft w:val="0"/>
          <w:marRight w:val="0"/>
          <w:marTop w:val="0"/>
          <w:marBottom w:val="0"/>
          <w:divBdr>
            <w:top w:val="none" w:sz="0" w:space="0" w:color="auto"/>
            <w:left w:val="none" w:sz="0" w:space="0" w:color="auto"/>
            <w:bottom w:val="none" w:sz="0" w:space="0" w:color="auto"/>
            <w:right w:val="none" w:sz="0" w:space="0" w:color="auto"/>
          </w:divBdr>
        </w:div>
      </w:divsChild>
    </w:div>
    <w:div w:id="988905164">
      <w:bodyDiv w:val="1"/>
      <w:marLeft w:val="0"/>
      <w:marRight w:val="0"/>
      <w:marTop w:val="0"/>
      <w:marBottom w:val="0"/>
      <w:divBdr>
        <w:top w:val="none" w:sz="0" w:space="0" w:color="auto"/>
        <w:left w:val="none" w:sz="0" w:space="0" w:color="auto"/>
        <w:bottom w:val="none" w:sz="0" w:space="0" w:color="auto"/>
        <w:right w:val="none" w:sz="0" w:space="0" w:color="auto"/>
      </w:divBdr>
    </w:div>
    <w:div w:id="1008559050">
      <w:bodyDiv w:val="1"/>
      <w:marLeft w:val="0"/>
      <w:marRight w:val="0"/>
      <w:marTop w:val="0"/>
      <w:marBottom w:val="0"/>
      <w:divBdr>
        <w:top w:val="none" w:sz="0" w:space="0" w:color="auto"/>
        <w:left w:val="none" w:sz="0" w:space="0" w:color="auto"/>
        <w:bottom w:val="none" w:sz="0" w:space="0" w:color="auto"/>
        <w:right w:val="none" w:sz="0" w:space="0" w:color="auto"/>
      </w:divBdr>
      <w:divsChild>
        <w:div w:id="1024478968">
          <w:marLeft w:val="0"/>
          <w:marRight w:val="0"/>
          <w:marTop w:val="0"/>
          <w:marBottom w:val="0"/>
          <w:divBdr>
            <w:top w:val="none" w:sz="0" w:space="0" w:color="auto"/>
            <w:left w:val="none" w:sz="0" w:space="0" w:color="auto"/>
            <w:bottom w:val="none" w:sz="0" w:space="0" w:color="auto"/>
            <w:right w:val="none" w:sz="0" w:space="0" w:color="auto"/>
          </w:divBdr>
        </w:div>
        <w:div w:id="617183050">
          <w:marLeft w:val="0"/>
          <w:marRight w:val="0"/>
          <w:marTop w:val="0"/>
          <w:marBottom w:val="0"/>
          <w:divBdr>
            <w:top w:val="none" w:sz="0" w:space="0" w:color="auto"/>
            <w:left w:val="none" w:sz="0" w:space="0" w:color="auto"/>
            <w:bottom w:val="none" w:sz="0" w:space="0" w:color="auto"/>
            <w:right w:val="none" w:sz="0" w:space="0" w:color="auto"/>
          </w:divBdr>
        </w:div>
        <w:div w:id="1989702675">
          <w:marLeft w:val="0"/>
          <w:marRight w:val="0"/>
          <w:marTop w:val="0"/>
          <w:marBottom w:val="0"/>
          <w:divBdr>
            <w:top w:val="none" w:sz="0" w:space="0" w:color="auto"/>
            <w:left w:val="none" w:sz="0" w:space="0" w:color="auto"/>
            <w:bottom w:val="none" w:sz="0" w:space="0" w:color="auto"/>
            <w:right w:val="none" w:sz="0" w:space="0" w:color="auto"/>
          </w:divBdr>
        </w:div>
        <w:div w:id="978388695">
          <w:marLeft w:val="0"/>
          <w:marRight w:val="0"/>
          <w:marTop w:val="0"/>
          <w:marBottom w:val="0"/>
          <w:divBdr>
            <w:top w:val="none" w:sz="0" w:space="0" w:color="auto"/>
            <w:left w:val="none" w:sz="0" w:space="0" w:color="auto"/>
            <w:bottom w:val="none" w:sz="0" w:space="0" w:color="auto"/>
            <w:right w:val="none" w:sz="0" w:space="0" w:color="auto"/>
          </w:divBdr>
        </w:div>
        <w:div w:id="1900745062">
          <w:marLeft w:val="0"/>
          <w:marRight w:val="0"/>
          <w:marTop w:val="0"/>
          <w:marBottom w:val="0"/>
          <w:divBdr>
            <w:top w:val="none" w:sz="0" w:space="0" w:color="auto"/>
            <w:left w:val="none" w:sz="0" w:space="0" w:color="auto"/>
            <w:bottom w:val="none" w:sz="0" w:space="0" w:color="auto"/>
            <w:right w:val="none" w:sz="0" w:space="0" w:color="auto"/>
          </w:divBdr>
        </w:div>
        <w:div w:id="300305577">
          <w:marLeft w:val="0"/>
          <w:marRight w:val="0"/>
          <w:marTop w:val="0"/>
          <w:marBottom w:val="0"/>
          <w:divBdr>
            <w:top w:val="none" w:sz="0" w:space="0" w:color="auto"/>
            <w:left w:val="none" w:sz="0" w:space="0" w:color="auto"/>
            <w:bottom w:val="none" w:sz="0" w:space="0" w:color="auto"/>
            <w:right w:val="none" w:sz="0" w:space="0" w:color="auto"/>
          </w:divBdr>
        </w:div>
        <w:div w:id="431634150">
          <w:marLeft w:val="0"/>
          <w:marRight w:val="0"/>
          <w:marTop w:val="0"/>
          <w:marBottom w:val="0"/>
          <w:divBdr>
            <w:top w:val="none" w:sz="0" w:space="0" w:color="auto"/>
            <w:left w:val="none" w:sz="0" w:space="0" w:color="auto"/>
            <w:bottom w:val="none" w:sz="0" w:space="0" w:color="auto"/>
            <w:right w:val="none" w:sz="0" w:space="0" w:color="auto"/>
          </w:divBdr>
        </w:div>
        <w:div w:id="977615511">
          <w:marLeft w:val="0"/>
          <w:marRight w:val="0"/>
          <w:marTop w:val="0"/>
          <w:marBottom w:val="0"/>
          <w:divBdr>
            <w:top w:val="none" w:sz="0" w:space="0" w:color="auto"/>
            <w:left w:val="none" w:sz="0" w:space="0" w:color="auto"/>
            <w:bottom w:val="none" w:sz="0" w:space="0" w:color="auto"/>
            <w:right w:val="none" w:sz="0" w:space="0" w:color="auto"/>
          </w:divBdr>
        </w:div>
        <w:div w:id="1499881002">
          <w:marLeft w:val="0"/>
          <w:marRight w:val="0"/>
          <w:marTop w:val="0"/>
          <w:marBottom w:val="0"/>
          <w:divBdr>
            <w:top w:val="none" w:sz="0" w:space="0" w:color="auto"/>
            <w:left w:val="none" w:sz="0" w:space="0" w:color="auto"/>
            <w:bottom w:val="none" w:sz="0" w:space="0" w:color="auto"/>
            <w:right w:val="none" w:sz="0" w:space="0" w:color="auto"/>
          </w:divBdr>
        </w:div>
        <w:div w:id="249852685">
          <w:marLeft w:val="0"/>
          <w:marRight w:val="0"/>
          <w:marTop w:val="0"/>
          <w:marBottom w:val="0"/>
          <w:divBdr>
            <w:top w:val="none" w:sz="0" w:space="0" w:color="auto"/>
            <w:left w:val="none" w:sz="0" w:space="0" w:color="auto"/>
            <w:bottom w:val="none" w:sz="0" w:space="0" w:color="auto"/>
            <w:right w:val="none" w:sz="0" w:space="0" w:color="auto"/>
          </w:divBdr>
        </w:div>
        <w:div w:id="1703675237">
          <w:marLeft w:val="0"/>
          <w:marRight w:val="0"/>
          <w:marTop w:val="0"/>
          <w:marBottom w:val="0"/>
          <w:divBdr>
            <w:top w:val="none" w:sz="0" w:space="0" w:color="auto"/>
            <w:left w:val="none" w:sz="0" w:space="0" w:color="auto"/>
            <w:bottom w:val="none" w:sz="0" w:space="0" w:color="auto"/>
            <w:right w:val="none" w:sz="0" w:space="0" w:color="auto"/>
          </w:divBdr>
        </w:div>
        <w:div w:id="168837540">
          <w:marLeft w:val="0"/>
          <w:marRight w:val="0"/>
          <w:marTop w:val="0"/>
          <w:marBottom w:val="0"/>
          <w:divBdr>
            <w:top w:val="none" w:sz="0" w:space="0" w:color="auto"/>
            <w:left w:val="none" w:sz="0" w:space="0" w:color="auto"/>
            <w:bottom w:val="none" w:sz="0" w:space="0" w:color="auto"/>
            <w:right w:val="none" w:sz="0" w:space="0" w:color="auto"/>
          </w:divBdr>
        </w:div>
      </w:divsChild>
    </w:div>
    <w:div w:id="1031304553">
      <w:bodyDiv w:val="1"/>
      <w:marLeft w:val="0"/>
      <w:marRight w:val="0"/>
      <w:marTop w:val="0"/>
      <w:marBottom w:val="0"/>
      <w:divBdr>
        <w:top w:val="none" w:sz="0" w:space="0" w:color="auto"/>
        <w:left w:val="none" w:sz="0" w:space="0" w:color="auto"/>
        <w:bottom w:val="none" w:sz="0" w:space="0" w:color="auto"/>
        <w:right w:val="none" w:sz="0" w:space="0" w:color="auto"/>
      </w:divBdr>
      <w:divsChild>
        <w:div w:id="1466657610">
          <w:marLeft w:val="0"/>
          <w:marRight w:val="0"/>
          <w:marTop w:val="0"/>
          <w:marBottom w:val="0"/>
          <w:divBdr>
            <w:top w:val="none" w:sz="0" w:space="0" w:color="auto"/>
            <w:left w:val="none" w:sz="0" w:space="0" w:color="auto"/>
            <w:bottom w:val="none" w:sz="0" w:space="0" w:color="auto"/>
            <w:right w:val="none" w:sz="0" w:space="0" w:color="auto"/>
          </w:divBdr>
        </w:div>
        <w:div w:id="350568881">
          <w:marLeft w:val="0"/>
          <w:marRight w:val="0"/>
          <w:marTop w:val="0"/>
          <w:marBottom w:val="0"/>
          <w:divBdr>
            <w:top w:val="none" w:sz="0" w:space="0" w:color="auto"/>
            <w:left w:val="none" w:sz="0" w:space="0" w:color="auto"/>
            <w:bottom w:val="none" w:sz="0" w:space="0" w:color="auto"/>
            <w:right w:val="none" w:sz="0" w:space="0" w:color="auto"/>
          </w:divBdr>
        </w:div>
        <w:div w:id="832987596">
          <w:marLeft w:val="0"/>
          <w:marRight w:val="0"/>
          <w:marTop w:val="0"/>
          <w:marBottom w:val="0"/>
          <w:divBdr>
            <w:top w:val="none" w:sz="0" w:space="0" w:color="auto"/>
            <w:left w:val="none" w:sz="0" w:space="0" w:color="auto"/>
            <w:bottom w:val="none" w:sz="0" w:space="0" w:color="auto"/>
            <w:right w:val="none" w:sz="0" w:space="0" w:color="auto"/>
          </w:divBdr>
        </w:div>
        <w:div w:id="2122068277">
          <w:marLeft w:val="0"/>
          <w:marRight w:val="0"/>
          <w:marTop w:val="0"/>
          <w:marBottom w:val="0"/>
          <w:divBdr>
            <w:top w:val="none" w:sz="0" w:space="0" w:color="auto"/>
            <w:left w:val="none" w:sz="0" w:space="0" w:color="auto"/>
            <w:bottom w:val="none" w:sz="0" w:space="0" w:color="auto"/>
            <w:right w:val="none" w:sz="0" w:space="0" w:color="auto"/>
          </w:divBdr>
        </w:div>
        <w:div w:id="1160343048">
          <w:marLeft w:val="0"/>
          <w:marRight w:val="0"/>
          <w:marTop w:val="0"/>
          <w:marBottom w:val="0"/>
          <w:divBdr>
            <w:top w:val="none" w:sz="0" w:space="0" w:color="auto"/>
            <w:left w:val="none" w:sz="0" w:space="0" w:color="auto"/>
            <w:bottom w:val="none" w:sz="0" w:space="0" w:color="auto"/>
            <w:right w:val="none" w:sz="0" w:space="0" w:color="auto"/>
          </w:divBdr>
        </w:div>
        <w:div w:id="1630479070">
          <w:marLeft w:val="0"/>
          <w:marRight w:val="0"/>
          <w:marTop w:val="0"/>
          <w:marBottom w:val="0"/>
          <w:divBdr>
            <w:top w:val="none" w:sz="0" w:space="0" w:color="auto"/>
            <w:left w:val="none" w:sz="0" w:space="0" w:color="auto"/>
            <w:bottom w:val="none" w:sz="0" w:space="0" w:color="auto"/>
            <w:right w:val="none" w:sz="0" w:space="0" w:color="auto"/>
          </w:divBdr>
        </w:div>
      </w:divsChild>
    </w:div>
    <w:div w:id="1059283627">
      <w:bodyDiv w:val="1"/>
      <w:marLeft w:val="0"/>
      <w:marRight w:val="0"/>
      <w:marTop w:val="0"/>
      <w:marBottom w:val="0"/>
      <w:divBdr>
        <w:top w:val="none" w:sz="0" w:space="0" w:color="auto"/>
        <w:left w:val="none" w:sz="0" w:space="0" w:color="auto"/>
        <w:bottom w:val="none" w:sz="0" w:space="0" w:color="auto"/>
        <w:right w:val="none" w:sz="0" w:space="0" w:color="auto"/>
      </w:divBdr>
      <w:divsChild>
        <w:div w:id="871965216">
          <w:marLeft w:val="0"/>
          <w:marRight w:val="0"/>
          <w:marTop w:val="0"/>
          <w:marBottom w:val="0"/>
          <w:divBdr>
            <w:top w:val="none" w:sz="0" w:space="0" w:color="auto"/>
            <w:left w:val="none" w:sz="0" w:space="0" w:color="auto"/>
            <w:bottom w:val="none" w:sz="0" w:space="0" w:color="auto"/>
            <w:right w:val="none" w:sz="0" w:space="0" w:color="auto"/>
          </w:divBdr>
        </w:div>
      </w:divsChild>
    </w:div>
    <w:div w:id="1066878375">
      <w:bodyDiv w:val="1"/>
      <w:marLeft w:val="0"/>
      <w:marRight w:val="0"/>
      <w:marTop w:val="0"/>
      <w:marBottom w:val="0"/>
      <w:divBdr>
        <w:top w:val="none" w:sz="0" w:space="0" w:color="auto"/>
        <w:left w:val="none" w:sz="0" w:space="0" w:color="auto"/>
        <w:bottom w:val="none" w:sz="0" w:space="0" w:color="auto"/>
        <w:right w:val="none" w:sz="0" w:space="0" w:color="auto"/>
      </w:divBdr>
      <w:divsChild>
        <w:div w:id="1735086872">
          <w:marLeft w:val="0"/>
          <w:marRight w:val="0"/>
          <w:marTop w:val="0"/>
          <w:marBottom w:val="0"/>
          <w:divBdr>
            <w:top w:val="none" w:sz="0" w:space="0" w:color="auto"/>
            <w:left w:val="none" w:sz="0" w:space="0" w:color="auto"/>
            <w:bottom w:val="none" w:sz="0" w:space="0" w:color="auto"/>
            <w:right w:val="none" w:sz="0" w:space="0" w:color="auto"/>
          </w:divBdr>
        </w:div>
        <w:div w:id="1478256695">
          <w:marLeft w:val="0"/>
          <w:marRight w:val="0"/>
          <w:marTop w:val="0"/>
          <w:marBottom w:val="0"/>
          <w:divBdr>
            <w:top w:val="none" w:sz="0" w:space="0" w:color="auto"/>
            <w:left w:val="none" w:sz="0" w:space="0" w:color="auto"/>
            <w:bottom w:val="none" w:sz="0" w:space="0" w:color="auto"/>
            <w:right w:val="none" w:sz="0" w:space="0" w:color="auto"/>
          </w:divBdr>
        </w:div>
        <w:div w:id="757749340">
          <w:marLeft w:val="0"/>
          <w:marRight w:val="0"/>
          <w:marTop w:val="0"/>
          <w:marBottom w:val="0"/>
          <w:divBdr>
            <w:top w:val="none" w:sz="0" w:space="0" w:color="auto"/>
            <w:left w:val="none" w:sz="0" w:space="0" w:color="auto"/>
            <w:bottom w:val="none" w:sz="0" w:space="0" w:color="auto"/>
            <w:right w:val="none" w:sz="0" w:space="0" w:color="auto"/>
          </w:divBdr>
        </w:div>
        <w:div w:id="745226051">
          <w:marLeft w:val="0"/>
          <w:marRight w:val="0"/>
          <w:marTop w:val="0"/>
          <w:marBottom w:val="0"/>
          <w:divBdr>
            <w:top w:val="none" w:sz="0" w:space="0" w:color="auto"/>
            <w:left w:val="none" w:sz="0" w:space="0" w:color="auto"/>
            <w:bottom w:val="none" w:sz="0" w:space="0" w:color="auto"/>
            <w:right w:val="none" w:sz="0" w:space="0" w:color="auto"/>
          </w:divBdr>
        </w:div>
        <w:div w:id="265433403">
          <w:marLeft w:val="0"/>
          <w:marRight w:val="0"/>
          <w:marTop w:val="0"/>
          <w:marBottom w:val="0"/>
          <w:divBdr>
            <w:top w:val="none" w:sz="0" w:space="0" w:color="auto"/>
            <w:left w:val="none" w:sz="0" w:space="0" w:color="auto"/>
            <w:bottom w:val="none" w:sz="0" w:space="0" w:color="auto"/>
            <w:right w:val="none" w:sz="0" w:space="0" w:color="auto"/>
          </w:divBdr>
        </w:div>
        <w:div w:id="1042628471">
          <w:marLeft w:val="0"/>
          <w:marRight w:val="0"/>
          <w:marTop w:val="0"/>
          <w:marBottom w:val="0"/>
          <w:divBdr>
            <w:top w:val="none" w:sz="0" w:space="0" w:color="auto"/>
            <w:left w:val="none" w:sz="0" w:space="0" w:color="auto"/>
            <w:bottom w:val="none" w:sz="0" w:space="0" w:color="auto"/>
            <w:right w:val="none" w:sz="0" w:space="0" w:color="auto"/>
          </w:divBdr>
        </w:div>
        <w:div w:id="1172376658">
          <w:marLeft w:val="0"/>
          <w:marRight w:val="0"/>
          <w:marTop w:val="0"/>
          <w:marBottom w:val="0"/>
          <w:divBdr>
            <w:top w:val="none" w:sz="0" w:space="0" w:color="auto"/>
            <w:left w:val="none" w:sz="0" w:space="0" w:color="auto"/>
            <w:bottom w:val="none" w:sz="0" w:space="0" w:color="auto"/>
            <w:right w:val="none" w:sz="0" w:space="0" w:color="auto"/>
          </w:divBdr>
        </w:div>
        <w:div w:id="640113055">
          <w:marLeft w:val="0"/>
          <w:marRight w:val="0"/>
          <w:marTop w:val="0"/>
          <w:marBottom w:val="0"/>
          <w:divBdr>
            <w:top w:val="none" w:sz="0" w:space="0" w:color="auto"/>
            <w:left w:val="none" w:sz="0" w:space="0" w:color="auto"/>
            <w:bottom w:val="none" w:sz="0" w:space="0" w:color="auto"/>
            <w:right w:val="none" w:sz="0" w:space="0" w:color="auto"/>
          </w:divBdr>
        </w:div>
      </w:divsChild>
    </w:div>
    <w:div w:id="1082290590">
      <w:bodyDiv w:val="1"/>
      <w:marLeft w:val="0"/>
      <w:marRight w:val="0"/>
      <w:marTop w:val="0"/>
      <w:marBottom w:val="0"/>
      <w:divBdr>
        <w:top w:val="none" w:sz="0" w:space="0" w:color="auto"/>
        <w:left w:val="none" w:sz="0" w:space="0" w:color="auto"/>
        <w:bottom w:val="none" w:sz="0" w:space="0" w:color="auto"/>
        <w:right w:val="none" w:sz="0" w:space="0" w:color="auto"/>
      </w:divBdr>
      <w:divsChild>
        <w:div w:id="316497961">
          <w:marLeft w:val="0"/>
          <w:marRight w:val="0"/>
          <w:marTop w:val="0"/>
          <w:marBottom w:val="0"/>
          <w:divBdr>
            <w:top w:val="none" w:sz="0" w:space="0" w:color="auto"/>
            <w:left w:val="none" w:sz="0" w:space="0" w:color="auto"/>
            <w:bottom w:val="none" w:sz="0" w:space="0" w:color="auto"/>
            <w:right w:val="none" w:sz="0" w:space="0" w:color="auto"/>
          </w:divBdr>
        </w:div>
        <w:div w:id="630088109">
          <w:marLeft w:val="0"/>
          <w:marRight w:val="0"/>
          <w:marTop w:val="0"/>
          <w:marBottom w:val="0"/>
          <w:divBdr>
            <w:top w:val="none" w:sz="0" w:space="0" w:color="auto"/>
            <w:left w:val="none" w:sz="0" w:space="0" w:color="auto"/>
            <w:bottom w:val="none" w:sz="0" w:space="0" w:color="auto"/>
            <w:right w:val="none" w:sz="0" w:space="0" w:color="auto"/>
          </w:divBdr>
        </w:div>
        <w:div w:id="1607614104">
          <w:marLeft w:val="0"/>
          <w:marRight w:val="0"/>
          <w:marTop w:val="0"/>
          <w:marBottom w:val="0"/>
          <w:divBdr>
            <w:top w:val="none" w:sz="0" w:space="0" w:color="auto"/>
            <w:left w:val="none" w:sz="0" w:space="0" w:color="auto"/>
            <w:bottom w:val="none" w:sz="0" w:space="0" w:color="auto"/>
            <w:right w:val="none" w:sz="0" w:space="0" w:color="auto"/>
          </w:divBdr>
        </w:div>
        <w:div w:id="1905066100">
          <w:marLeft w:val="0"/>
          <w:marRight w:val="0"/>
          <w:marTop w:val="0"/>
          <w:marBottom w:val="0"/>
          <w:divBdr>
            <w:top w:val="none" w:sz="0" w:space="0" w:color="auto"/>
            <w:left w:val="none" w:sz="0" w:space="0" w:color="auto"/>
            <w:bottom w:val="none" w:sz="0" w:space="0" w:color="auto"/>
            <w:right w:val="none" w:sz="0" w:space="0" w:color="auto"/>
          </w:divBdr>
        </w:div>
        <w:div w:id="2045865917">
          <w:marLeft w:val="0"/>
          <w:marRight w:val="0"/>
          <w:marTop w:val="0"/>
          <w:marBottom w:val="0"/>
          <w:divBdr>
            <w:top w:val="none" w:sz="0" w:space="0" w:color="auto"/>
            <w:left w:val="none" w:sz="0" w:space="0" w:color="auto"/>
            <w:bottom w:val="none" w:sz="0" w:space="0" w:color="auto"/>
            <w:right w:val="none" w:sz="0" w:space="0" w:color="auto"/>
          </w:divBdr>
        </w:div>
        <w:div w:id="1192106207">
          <w:marLeft w:val="0"/>
          <w:marRight w:val="0"/>
          <w:marTop w:val="0"/>
          <w:marBottom w:val="0"/>
          <w:divBdr>
            <w:top w:val="none" w:sz="0" w:space="0" w:color="auto"/>
            <w:left w:val="none" w:sz="0" w:space="0" w:color="auto"/>
            <w:bottom w:val="none" w:sz="0" w:space="0" w:color="auto"/>
            <w:right w:val="none" w:sz="0" w:space="0" w:color="auto"/>
          </w:divBdr>
        </w:div>
        <w:div w:id="680132643">
          <w:marLeft w:val="0"/>
          <w:marRight w:val="0"/>
          <w:marTop w:val="0"/>
          <w:marBottom w:val="0"/>
          <w:divBdr>
            <w:top w:val="none" w:sz="0" w:space="0" w:color="auto"/>
            <w:left w:val="none" w:sz="0" w:space="0" w:color="auto"/>
            <w:bottom w:val="none" w:sz="0" w:space="0" w:color="auto"/>
            <w:right w:val="none" w:sz="0" w:space="0" w:color="auto"/>
          </w:divBdr>
        </w:div>
        <w:div w:id="1415594214">
          <w:marLeft w:val="0"/>
          <w:marRight w:val="0"/>
          <w:marTop w:val="0"/>
          <w:marBottom w:val="0"/>
          <w:divBdr>
            <w:top w:val="none" w:sz="0" w:space="0" w:color="auto"/>
            <w:left w:val="none" w:sz="0" w:space="0" w:color="auto"/>
            <w:bottom w:val="none" w:sz="0" w:space="0" w:color="auto"/>
            <w:right w:val="none" w:sz="0" w:space="0" w:color="auto"/>
          </w:divBdr>
        </w:div>
      </w:divsChild>
    </w:div>
    <w:div w:id="1089429647">
      <w:bodyDiv w:val="1"/>
      <w:marLeft w:val="0"/>
      <w:marRight w:val="0"/>
      <w:marTop w:val="0"/>
      <w:marBottom w:val="0"/>
      <w:divBdr>
        <w:top w:val="none" w:sz="0" w:space="0" w:color="auto"/>
        <w:left w:val="none" w:sz="0" w:space="0" w:color="auto"/>
        <w:bottom w:val="none" w:sz="0" w:space="0" w:color="auto"/>
        <w:right w:val="none" w:sz="0" w:space="0" w:color="auto"/>
      </w:divBdr>
      <w:divsChild>
        <w:div w:id="395516096">
          <w:marLeft w:val="0"/>
          <w:marRight w:val="0"/>
          <w:marTop w:val="0"/>
          <w:marBottom w:val="0"/>
          <w:divBdr>
            <w:top w:val="none" w:sz="0" w:space="0" w:color="auto"/>
            <w:left w:val="none" w:sz="0" w:space="0" w:color="auto"/>
            <w:bottom w:val="none" w:sz="0" w:space="0" w:color="auto"/>
            <w:right w:val="none" w:sz="0" w:space="0" w:color="auto"/>
          </w:divBdr>
        </w:div>
        <w:div w:id="209273035">
          <w:marLeft w:val="0"/>
          <w:marRight w:val="0"/>
          <w:marTop w:val="0"/>
          <w:marBottom w:val="0"/>
          <w:divBdr>
            <w:top w:val="none" w:sz="0" w:space="0" w:color="auto"/>
            <w:left w:val="none" w:sz="0" w:space="0" w:color="auto"/>
            <w:bottom w:val="none" w:sz="0" w:space="0" w:color="auto"/>
            <w:right w:val="none" w:sz="0" w:space="0" w:color="auto"/>
          </w:divBdr>
        </w:div>
        <w:div w:id="1389911485">
          <w:marLeft w:val="0"/>
          <w:marRight w:val="0"/>
          <w:marTop w:val="0"/>
          <w:marBottom w:val="0"/>
          <w:divBdr>
            <w:top w:val="none" w:sz="0" w:space="0" w:color="auto"/>
            <w:left w:val="none" w:sz="0" w:space="0" w:color="auto"/>
            <w:bottom w:val="none" w:sz="0" w:space="0" w:color="auto"/>
            <w:right w:val="none" w:sz="0" w:space="0" w:color="auto"/>
          </w:divBdr>
        </w:div>
        <w:div w:id="1216241807">
          <w:marLeft w:val="0"/>
          <w:marRight w:val="0"/>
          <w:marTop w:val="0"/>
          <w:marBottom w:val="0"/>
          <w:divBdr>
            <w:top w:val="none" w:sz="0" w:space="0" w:color="auto"/>
            <w:left w:val="none" w:sz="0" w:space="0" w:color="auto"/>
            <w:bottom w:val="none" w:sz="0" w:space="0" w:color="auto"/>
            <w:right w:val="none" w:sz="0" w:space="0" w:color="auto"/>
          </w:divBdr>
        </w:div>
        <w:div w:id="1725982474">
          <w:marLeft w:val="0"/>
          <w:marRight w:val="0"/>
          <w:marTop w:val="0"/>
          <w:marBottom w:val="0"/>
          <w:divBdr>
            <w:top w:val="none" w:sz="0" w:space="0" w:color="auto"/>
            <w:left w:val="none" w:sz="0" w:space="0" w:color="auto"/>
            <w:bottom w:val="none" w:sz="0" w:space="0" w:color="auto"/>
            <w:right w:val="none" w:sz="0" w:space="0" w:color="auto"/>
          </w:divBdr>
        </w:div>
        <w:div w:id="125700680">
          <w:marLeft w:val="0"/>
          <w:marRight w:val="0"/>
          <w:marTop w:val="0"/>
          <w:marBottom w:val="0"/>
          <w:divBdr>
            <w:top w:val="none" w:sz="0" w:space="0" w:color="auto"/>
            <w:left w:val="none" w:sz="0" w:space="0" w:color="auto"/>
            <w:bottom w:val="none" w:sz="0" w:space="0" w:color="auto"/>
            <w:right w:val="none" w:sz="0" w:space="0" w:color="auto"/>
          </w:divBdr>
        </w:div>
        <w:div w:id="2021543505">
          <w:marLeft w:val="0"/>
          <w:marRight w:val="0"/>
          <w:marTop w:val="0"/>
          <w:marBottom w:val="0"/>
          <w:divBdr>
            <w:top w:val="none" w:sz="0" w:space="0" w:color="auto"/>
            <w:left w:val="none" w:sz="0" w:space="0" w:color="auto"/>
            <w:bottom w:val="none" w:sz="0" w:space="0" w:color="auto"/>
            <w:right w:val="none" w:sz="0" w:space="0" w:color="auto"/>
          </w:divBdr>
        </w:div>
        <w:div w:id="247421910">
          <w:marLeft w:val="0"/>
          <w:marRight w:val="0"/>
          <w:marTop w:val="0"/>
          <w:marBottom w:val="0"/>
          <w:divBdr>
            <w:top w:val="none" w:sz="0" w:space="0" w:color="auto"/>
            <w:left w:val="none" w:sz="0" w:space="0" w:color="auto"/>
            <w:bottom w:val="none" w:sz="0" w:space="0" w:color="auto"/>
            <w:right w:val="none" w:sz="0" w:space="0" w:color="auto"/>
          </w:divBdr>
        </w:div>
        <w:div w:id="1411851462">
          <w:marLeft w:val="0"/>
          <w:marRight w:val="0"/>
          <w:marTop w:val="0"/>
          <w:marBottom w:val="0"/>
          <w:divBdr>
            <w:top w:val="none" w:sz="0" w:space="0" w:color="auto"/>
            <w:left w:val="none" w:sz="0" w:space="0" w:color="auto"/>
            <w:bottom w:val="none" w:sz="0" w:space="0" w:color="auto"/>
            <w:right w:val="none" w:sz="0" w:space="0" w:color="auto"/>
          </w:divBdr>
        </w:div>
        <w:div w:id="1208832966">
          <w:marLeft w:val="0"/>
          <w:marRight w:val="0"/>
          <w:marTop w:val="0"/>
          <w:marBottom w:val="0"/>
          <w:divBdr>
            <w:top w:val="none" w:sz="0" w:space="0" w:color="auto"/>
            <w:left w:val="none" w:sz="0" w:space="0" w:color="auto"/>
            <w:bottom w:val="none" w:sz="0" w:space="0" w:color="auto"/>
            <w:right w:val="none" w:sz="0" w:space="0" w:color="auto"/>
          </w:divBdr>
        </w:div>
        <w:div w:id="2125927461">
          <w:marLeft w:val="0"/>
          <w:marRight w:val="0"/>
          <w:marTop w:val="0"/>
          <w:marBottom w:val="0"/>
          <w:divBdr>
            <w:top w:val="none" w:sz="0" w:space="0" w:color="auto"/>
            <w:left w:val="none" w:sz="0" w:space="0" w:color="auto"/>
            <w:bottom w:val="none" w:sz="0" w:space="0" w:color="auto"/>
            <w:right w:val="none" w:sz="0" w:space="0" w:color="auto"/>
          </w:divBdr>
        </w:div>
        <w:div w:id="1800757857">
          <w:marLeft w:val="0"/>
          <w:marRight w:val="0"/>
          <w:marTop w:val="0"/>
          <w:marBottom w:val="0"/>
          <w:divBdr>
            <w:top w:val="none" w:sz="0" w:space="0" w:color="auto"/>
            <w:left w:val="none" w:sz="0" w:space="0" w:color="auto"/>
            <w:bottom w:val="none" w:sz="0" w:space="0" w:color="auto"/>
            <w:right w:val="none" w:sz="0" w:space="0" w:color="auto"/>
          </w:divBdr>
        </w:div>
      </w:divsChild>
    </w:div>
    <w:div w:id="1130900279">
      <w:bodyDiv w:val="1"/>
      <w:marLeft w:val="0"/>
      <w:marRight w:val="0"/>
      <w:marTop w:val="0"/>
      <w:marBottom w:val="0"/>
      <w:divBdr>
        <w:top w:val="none" w:sz="0" w:space="0" w:color="auto"/>
        <w:left w:val="none" w:sz="0" w:space="0" w:color="auto"/>
        <w:bottom w:val="none" w:sz="0" w:space="0" w:color="auto"/>
        <w:right w:val="none" w:sz="0" w:space="0" w:color="auto"/>
      </w:divBdr>
      <w:divsChild>
        <w:div w:id="13966308">
          <w:marLeft w:val="0"/>
          <w:marRight w:val="0"/>
          <w:marTop w:val="0"/>
          <w:marBottom w:val="0"/>
          <w:divBdr>
            <w:top w:val="none" w:sz="0" w:space="0" w:color="auto"/>
            <w:left w:val="none" w:sz="0" w:space="0" w:color="auto"/>
            <w:bottom w:val="none" w:sz="0" w:space="0" w:color="auto"/>
            <w:right w:val="none" w:sz="0" w:space="0" w:color="auto"/>
          </w:divBdr>
        </w:div>
        <w:div w:id="435290878">
          <w:marLeft w:val="0"/>
          <w:marRight w:val="0"/>
          <w:marTop w:val="0"/>
          <w:marBottom w:val="0"/>
          <w:divBdr>
            <w:top w:val="none" w:sz="0" w:space="0" w:color="auto"/>
            <w:left w:val="none" w:sz="0" w:space="0" w:color="auto"/>
            <w:bottom w:val="none" w:sz="0" w:space="0" w:color="auto"/>
            <w:right w:val="none" w:sz="0" w:space="0" w:color="auto"/>
          </w:divBdr>
        </w:div>
      </w:divsChild>
    </w:div>
    <w:div w:id="1134257591">
      <w:bodyDiv w:val="1"/>
      <w:marLeft w:val="0"/>
      <w:marRight w:val="0"/>
      <w:marTop w:val="0"/>
      <w:marBottom w:val="0"/>
      <w:divBdr>
        <w:top w:val="none" w:sz="0" w:space="0" w:color="auto"/>
        <w:left w:val="none" w:sz="0" w:space="0" w:color="auto"/>
        <w:bottom w:val="none" w:sz="0" w:space="0" w:color="auto"/>
        <w:right w:val="none" w:sz="0" w:space="0" w:color="auto"/>
      </w:divBdr>
      <w:divsChild>
        <w:div w:id="1836139624">
          <w:marLeft w:val="0"/>
          <w:marRight w:val="0"/>
          <w:marTop w:val="0"/>
          <w:marBottom w:val="0"/>
          <w:divBdr>
            <w:top w:val="none" w:sz="0" w:space="0" w:color="auto"/>
            <w:left w:val="none" w:sz="0" w:space="0" w:color="auto"/>
            <w:bottom w:val="none" w:sz="0" w:space="0" w:color="auto"/>
            <w:right w:val="none" w:sz="0" w:space="0" w:color="auto"/>
          </w:divBdr>
        </w:div>
        <w:div w:id="1951811301">
          <w:marLeft w:val="0"/>
          <w:marRight w:val="0"/>
          <w:marTop w:val="0"/>
          <w:marBottom w:val="0"/>
          <w:divBdr>
            <w:top w:val="none" w:sz="0" w:space="0" w:color="auto"/>
            <w:left w:val="none" w:sz="0" w:space="0" w:color="auto"/>
            <w:bottom w:val="none" w:sz="0" w:space="0" w:color="auto"/>
            <w:right w:val="none" w:sz="0" w:space="0" w:color="auto"/>
          </w:divBdr>
        </w:div>
        <w:div w:id="1829714214">
          <w:marLeft w:val="0"/>
          <w:marRight w:val="0"/>
          <w:marTop w:val="0"/>
          <w:marBottom w:val="0"/>
          <w:divBdr>
            <w:top w:val="none" w:sz="0" w:space="0" w:color="auto"/>
            <w:left w:val="none" w:sz="0" w:space="0" w:color="auto"/>
            <w:bottom w:val="none" w:sz="0" w:space="0" w:color="auto"/>
            <w:right w:val="none" w:sz="0" w:space="0" w:color="auto"/>
          </w:divBdr>
        </w:div>
        <w:div w:id="2088380491">
          <w:marLeft w:val="0"/>
          <w:marRight w:val="0"/>
          <w:marTop w:val="0"/>
          <w:marBottom w:val="0"/>
          <w:divBdr>
            <w:top w:val="none" w:sz="0" w:space="0" w:color="auto"/>
            <w:left w:val="none" w:sz="0" w:space="0" w:color="auto"/>
            <w:bottom w:val="none" w:sz="0" w:space="0" w:color="auto"/>
            <w:right w:val="none" w:sz="0" w:space="0" w:color="auto"/>
          </w:divBdr>
        </w:div>
        <w:div w:id="1453018054">
          <w:marLeft w:val="0"/>
          <w:marRight w:val="0"/>
          <w:marTop w:val="0"/>
          <w:marBottom w:val="0"/>
          <w:divBdr>
            <w:top w:val="none" w:sz="0" w:space="0" w:color="auto"/>
            <w:left w:val="none" w:sz="0" w:space="0" w:color="auto"/>
            <w:bottom w:val="none" w:sz="0" w:space="0" w:color="auto"/>
            <w:right w:val="none" w:sz="0" w:space="0" w:color="auto"/>
          </w:divBdr>
        </w:div>
        <w:div w:id="2099207076">
          <w:marLeft w:val="0"/>
          <w:marRight w:val="0"/>
          <w:marTop w:val="0"/>
          <w:marBottom w:val="0"/>
          <w:divBdr>
            <w:top w:val="none" w:sz="0" w:space="0" w:color="auto"/>
            <w:left w:val="none" w:sz="0" w:space="0" w:color="auto"/>
            <w:bottom w:val="none" w:sz="0" w:space="0" w:color="auto"/>
            <w:right w:val="none" w:sz="0" w:space="0" w:color="auto"/>
          </w:divBdr>
        </w:div>
      </w:divsChild>
    </w:div>
    <w:div w:id="1172111976">
      <w:bodyDiv w:val="1"/>
      <w:marLeft w:val="0"/>
      <w:marRight w:val="0"/>
      <w:marTop w:val="0"/>
      <w:marBottom w:val="0"/>
      <w:divBdr>
        <w:top w:val="none" w:sz="0" w:space="0" w:color="auto"/>
        <w:left w:val="none" w:sz="0" w:space="0" w:color="auto"/>
        <w:bottom w:val="none" w:sz="0" w:space="0" w:color="auto"/>
        <w:right w:val="none" w:sz="0" w:space="0" w:color="auto"/>
      </w:divBdr>
      <w:divsChild>
        <w:div w:id="1919364770">
          <w:marLeft w:val="0"/>
          <w:marRight w:val="0"/>
          <w:marTop w:val="0"/>
          <w:marBottom w:val="0"/>
          <w:divBdr>
            <w:top w:val="none" w:sz="0" w:space="0" w:color="auto"/>
            <w:left w:val="none" w:sz="0" w:space="0" w:color="auto"/>
            <w:bottom w:val="none" w:sz="0" w:space="0" w:color="auto"/>
            <w:right w:val="none" w:sz="0" w:space="0" w:color="auto"/>
          </w:divBdr>
        </w:div>
        <w:div w:id="595866310">
          <w:marLeft w:val="0"/>
          <w:marRight w:val="0"/>
          <w:marTop w:val="0"/>
          <w:marBottom w:val="0"/>
          <w:divBdr>
            <w:top w:val="none" w:sz="0" w:space="0" w:color="auto"/>
            <w:left w:val="none" w:sz="0" w:space="0" w:color="auto"/>
            <w:bottom w:val="none" w:sz="0" w:space="0" w:color="auto"/>
            <w:right w:val="none" w:sz="0" w:space="0" w:color="auto"/>
          </w:divBdr>
        </w:div>
        <w:div w:id="1647314880">
          <w:marLeft w:val="0"/>
          <w:marRight w:val="0"/>
          <w:marTop w:val="0"/>
          <w:marBottom w:val="0"/>
          <w:divBdr>
            <w:top w:val="none" w:sz="0" w:space="0" w:color="auto"/>
            <w:left w:val="none" w:sz="0" w:space="0" w:color="auto"/>
            <w:bottom w:val="none" w:sz="0" w:space="0" w:color="auto"/>
            <w:right w:val="none" w:sz="0" w:space="0" w:color="auto"/>
          </w:divBdr>
        </w:div>
        <w:div w:id="1622374834">
          <w:marLeft w:val="0"/>
          <w:marRight w:val="0"/>
          <w:marTop w:val="0"/>
          <w:marBottom w:val="0"/>
          <w:divBdr>
            <w:top w:val="none" w:sz="0" w:space="0" w:color="auto"/>
            <w:left w:val="none" w:sz="0" w:space="0" w:color="auto"/>
            <w:bottom w:val="none" w:sz="0" w:space="0" w:color="auto"/>
            <w:right w:val="none" w:sz="0" w:space="0" w:color="auto"/>
          </w:divBdr>
        </w:div>
        <w:div w:id="1616520360">
          <w:marLeft w:val="0"/>
          <w:marRight w:val="0"/>
          <w:marTop w:val="0"/>
          <w:marBottom w:val="0"/>
          <w:divBdr>
            <w:top w:val="none" w:sz="0" w:space="0" w:color="auto"/>
            <w:left w:val="none" w:sz="0" w:space="0" w:color="auto"/>
            <w:bottom w:val="none" w:sz="0" w:space="0" w:color="auto"/>
            <w:right w:val="none" w:sz="0" w:space="0" w:color="auto"/>
          </w:divBdr>
        </w:div>
        <w:div w:id="1601060410">
          <w:marLeft w:val="0"/>
          <w:marRight w:val="0"/>
          <w:marTop w:val="0"/>
          <w:marBottom w:val="0"/>
          <w:divBdr>
            <w:top w:val="none" w:sz="0" w:space="0" w:color="auto"/>
            <w:left w:val="none" w:sz="0" w:space="0" w:color="auto"/>
            <w:bottom w:val="none" w:sz="0" w:space="0" w:color="auto"/>
            <w:right w:val="none" w:sz="0" w:space="0" w:color="auto"/>
          </w:divBdr>
        </w:div>
      </w:divsChild>
    </w:div>
    <w:div w:id="1180436780">
      <w:bodyDiv w:val="1"/>
      <w:marLeft w:val="0"/>
      <w:marRight w:val="0"/>
      <w:marTop w:val="0"/>
      <w:marBottom w:val="0"/>
      <w:divBdr>
        <w:top w:val="none" w:sz="0" w:space="0" w:color="auto"/>
        <w:left w:val="none" w:sz="0" w:space="0" w:color="auto"/>
        <w:bottom w:val="none" w:sz="0" w:space="0" w:color="auto"/>
        <w:right w:val="none" w:sz="0" w:space="0" w:color="auto"/>
      </w:divBdr>
      <w:divsChild>
        <w:div w:id="1573539560">
          <w:marLeft w:val="0"/>
          <w:marRight w:val="0"/>
          <w:marTop w:val="0"/>
          <w:marBottom w:val="0"/>
          <w:divBdr>
            <w:top w:val="none" w:sz="0" w:space="0" w:color="auto"/>
            <w:left w:val="none" w:sz="0" w:space="0" w:color="auto"/>
            <w:bottom w:val="none" w:sz="0" w:space="0" w:color="auto"/>
            <w:right w:val="none" w:sz="0" w:space="0" w:color="auto"/>
          </w:divBdr>
        </w:div>
        <w:div w:id="1226180827">
          <w:marLeft w:val="0"/>
          <w:marRight w:val="0"/>
          <w:marTop w:val="0"/>
          <w:marBottom w:val="0"/>
          <w:divBdr>
            <w:top w:val="none" w:sz="0" w:space="0" w:color="auto"/>
            <w:left w:val="none" w:sz="0" w:space="0" w:color="auto"/>
            <w:bottom w:val="none" w:sz="0" w:space="0" w:color="auto"/>
            <w:right w:val="none" w:sz="0" w:space="0" w:color="auto"/>
          </w:divBdr>
        </w:div>
        <w:div w:id="829558983">
          <w:marLeft w:val="0"/>
          <w:marRight w:val="0"/>
          <w:marTop w:val="0"/>
          <w:marBottom w:val="0"/>
          <w:divBdr>
            <w:top w:val="none" w:sz="0" w:space="0" w:color="auto"/>
            <w:left w:val="none" w:sz="0" w:space="0" w:color="auto"/>
            <w:bottom w:val="none" w:sz="0" w:space="0" w:color="auto"/>
            <w:right w:val="none" w:sz="0" w:space="0" w:color="auto"/>
          </w:divBdr>
        </w:div>
        <w:div w:id="1047684639">
          <w:marLeft w:val="0"/>
          <w:marRight w:val="0"/>
          <w:marTop w:val="0"/>
          <w:marBottom w:val="0"/>
          <w:divBdr>
            <w:top w:val="none" w:sz="0" w:space="0" w:color="auto"/>
            <w:left w:val="none" w:sz="0" w:space="0" w:color="auto"/>
            <w:bottom w:val="none" w:sz="0" w:space="0" w:color="auto"/>
            <w:right w:val="none" w:sz="0" w:space="0" w:color="auto"/>
          </w:divBdr>
        </w:div>
        <w:div w:id="1547452922">
          <w:marLeft w:val="0"/>
          <w:marRight w:val="0"/>
          <w:marTop w:val="0"/>
          <w:marBottom w:val="0"/>
          <w:divBdr>
            <w:top w:val="none" w:sz="0" w:space="0" w:color="auto"/>
            <w:left w:val="none" w:sz="0" w:space="0" w:color="auto"/>
            <w:bottom w:val="none" w:sz="0" w:space="0" w:color="auto"/>
            <w:right w:val="none" w:sz="0" w:space="0" w:color="auto"/>
          </w:divBdr>
        </w:div>
        <w:div w:id="651443306">
          <w:marLeft w:val="0"/>
          <w:marRight w:val="0"/>
          <w:marTop w:val="0"/>
          <w:marBottom w:val="0"/>
          <w:divBdr>
            <w:top w:val="none" w:sz="0" w:space="0" w:color="auto"/>
            <w:left w:val="none" w:sz="0" w:space="0" w:color="auto"/>
            <w:bottom w:val="none" w:sz="0" w:space="0" w:color="auto"/>
            <w:right w:val="none" w:sz="0" w:space="0" w:color="auto"/>
          </w:divBdr>
        </w:div>
      </w:divsChild>
    </w:div>
    <w:div w:id="1185828125">
      <w:bodyDiv w:val="1"/>
      <w:marLeft w:val="0"/>
      <w:marRight w:val="0"/>
      <w:marTop w:val="0"/>
      <w:marBottom w:val="0"/>
      <w:divBdr>
        <w:top w:val="none" w:sz="0" w:space="0" w:color="auto"/>
        <w:left w:val="none" w:sz="0" w:space="0" w:color="auto"/>
        <w:bottom w:val="none" w:sz="0" w:space="0" w:color="auto"/>
        <w:right w:val="none" w:sz="0" w:space="0" w:color="auto"/>
      </w:divBdr>
      <w:divsChild>
        <w:div w:id="1780368431">
          <w:marLeft w:val="0"/>
          <w:marRight w:val="0"/>
          <w:marTop w:val="0"/>
          <w:marBottom w:val="0"/>
          <w:divBdr>
            <w:top w:val="none" w:sz="0" w:space="0" w:color="auto"/>
            <w:left w:val="none" w:sz="0" w:space="0" w:color="auto"/>
            <w:bottom w:val="none" w:sz="0" w:space="0" w:color="auto"/>
            <w:right w:val="none" w:sz="0" w:space="0" w:color="auto"/>
          </w:divBdr>
        </w:div>
        <w:div w:id="1653289990">
          <w:marLeft w:val="0"/>
          <w:marRight w:val="0"/>
          <w:marTop w:val="0"/>
          <w:marBottom w:val="0"/>
          <w:divBdr>
            <w:top w:val="none" w:sz="0" w:space="0" w:color="auto"/>
            <w:left w:val="none" w:sz="0" w:space="0" w:color="auto"/>
            <w:bottom w:val="none" w:sz="0" w:space="0" w:color="auto"/>
            <w:right w:val="none" w:sz="0" w:space="0" w:color="auto"/>
          </w:divBdr>
        </w:div>
        <w:div w:id="1654487732">
          <w:marLeft w:val="0"/>
          <w:marRight w:val="0"/>
          <w:marTop w:val="0"/>
          <w:marBottom w:val="0"/>
          <w:divBdr>
            <w:top w:val="none" w:sz="0" w:space="0" w:color="auto"/>
            <w:left w:val="none" w:sz="0" w:space="0" w:color="auto"/>
            <w:bottom w:val="none" w:sz="0" w:space="0" w:color="auto"/>
            <w:right w:val="none" w:sz="0" w:space="0" w:color="auto"/>
          </w:divBdr>
        </w:div>
        <w:div w:id="29695088">
          <w:marLeft w:val="0"/>
          <w:marRight w:val="0"/>
          <w:marTop w:val="0"/>
          <w:marBottom w:val="0"/>
          <w:divBdr>
            <w:top w:val="none" w:sz="0" w:space="0" w:color="auto"/>
            <w:left w:val="none" w:sz="0" w:space="0" w:color="auto"/>
            <w:bottom w:val="none" w:sz="0" w:space="0" w:color="auto"/>
            <w:right w:val="none" w:sz="0" w:space="0" w:color="auto"/>
          </w:divBdr>
        </w:div>
        <w:div w:id="2033915979">
          <w:marLeft w:val="0"/>
          <w:marRight w:val="0"/>
          <w:marTop w:val="0"/>
          <w:marBottom w:val="0"/>
          <w:divBdr>
            <w:top w:val="none" w:sz="0" w:space="0" w:color="auto"/>
            <w:left w:val="none" w:sz="0" w:space="0" w:color="auto"/>
            <w:bottom w:val="none" w:sz="0" w:space="0" w:color="auto"/>
            <w:right w:val="none" w:sz="0" w:space="0" w:color="auto"/>
          </w:divBdr>
        </w:div>
        <w:div w:id="316418286">
          <w:marLeft w:val="0"/>
          <w:marRight w:val="0"/>
          <w:marTop w:val="0"/>
          <w:marBottom w:val="0"/>
          <w:divBdr>
            <w:top w:val="none" w:sz="0" w:space="0" w:color="auto"/>
            <w:left w:val="none" w:sz="0" w:space="0" w:color="auto"/>
            <w:bottom w:val="none" w:sz="0" w:space="0" w:color="auto"/>
            <w:right w:val="none" w:sz="0" w:space="0" w:color="auto"/>
          </w:divBdr>
        </w:div>
      </w:divsChild>
    </w:div>
    <w:div w:id="1201476437">
      <w:bodyDiv w:val="1"/>
      <w:marLeft w:val="0"/>
      <w:marRight w:val="0"/>
      <w:marTop w:val="0"/>
      <w:marBottom w:val="0"/>
      <w:divBdr>
        <w:top w:val="none" w:sz="0" w:space="0" w:color="auto"/>
        <w:left w:val="none" w:sz="0" w:space="0" w:color="auto"/>
        <w:bottom w:val="none" w:sz="0" w:space="0" w:color="auto"/>
        <w:right w:val="none" w:sz="0" w:space="0" w:color="auto"/>
      </w:divBdr>
      <w:divsChild>
        <w:div w:id="1785419289">
          <w:marLeft w:val="0"/>
          <w:marRight w:val="0"/>
          <w:marTop w:val="0"/>
          <w:marBottom w:val="0"/>
          <w:divBdr>
            <w:top w:val="none" w:sz="0" w:space="0" w:color="auto"/>
            <w:left w:val="none" w:sz="0" w:space="0" w:color="auto"/>
            <w:bottom w:val="none" w:sz="0" w:space="0" w:color="auto"/>
            <w:right w:val="none" w:sz="0" w:space="0" w:color="auto"/>
          </w:divBdr>
        </w:div>
        <w:div w:id="608396348">
          <w:marLeft w:val="0"/>
          <w:marRight w:val="0"/>
          <w:marTop w:val="0"/>
          <w:marBottom w:val="0"/>
          <w:divBdr>
            <w:top w:val="none" w:sz="0" w:space="0" w:color="auto"/>
            <w:left w:val="none" w:sz="0" w:space="0" w:color="auto"/>
            <w:bottom w:val="none" w:sz="0" w:space="0" w:color="auto"/>
            <w:right w:val="none" w:sz="0" w:space="0" w:color="auto"/>
          </w:divBdr>
        </w:div>
        <w:div w:id="1726223287">
          <w:marLeft w:val="0"/>
          <w:marRight w:val="0"/>
          <w:marTop w:val="0"/>
          <w:marBottom w:val="0"/>
          <w:divBdr>
            <w:top w:val="none" w:sz="0" w:space="0" w:color="auto"/>
            <w:left w:val="none" w:sz="0" w:space="0" w:color="auto"/>
            <w:bottom w:val="none" w:sz="0" w:space="0" w:color="auto"/>
            <w:right w:val="none" w:sz="0" w:space="0" w:color="auto"/>
          </w:divBdr>
        </w:div>
        <w:div w:id="1859930009">
          <w:marLeft w:val="0"/>
          <w:marRight w:val="0"/>
          <w:marTop w:val="0"/>
          <w:marBottom w:val="0"/>
          <w:divBdr>
            <w:top w:val="none" w:sz="0" w:space="0" w:color="auto"/>
            <w:left w:val="none" w:sz="0" w:space="0" w:color="auto"/>
            <w:bottom w:val="none" w:sz="0" w:space="0" w:color="auto"/>
            <w:right w:val="none" w:sz="0" w:space="0" w:color="auto"/>
          </w:divBdr>
        </w:div>
      </w:divsChild>
    </w:div>
    <w:div w:id="1241401789">
      <w:bodyDiv w:val="1"/>
      <w:marLeft w:val="0"/>
      <w:marRight w:val="0"/>
      <w:marTop w:val="0"/>
      <w:marBottom w:val="0"/>
      <w:divBdr>
        <w:top w:val="none" w:sz="0" w:space="0" w:color="auto"/>
        <w:left w:val="none" w:sz="0" w:space="0" w:color="auto"/>
        <w:bottom w:val="none" w:sz="0" w:space="0" w:color="auto"/>
        <w:right w:val="none" w:sz="0" w:space="0" w:color="auto"/>
      </w:divBdr>
      <w:divsChild>
        <w:div w:id="1884168855">
          <w:marLeft w:val="0"/>
          <w:marRight w:val="0"/>
          <w:marTop w:val="0"/>
          <w:marBottom w:val="0"/>
          <w:divBdr>
            <w:top w:val="none" w:sz="0" w:space="0" w:color="auto"/>
            <w:left w:val="none" w:sz="0" w:space="0" w:color="auto"/>
            <w:bottom w:val="none" w:sz="0" w:space="0" w:color="auto"/>
            <w:right w:val="none" w:sz="0" w:space="0" w:color="auto"/>
          </w:divBdr>
        </w:div>
        <w:div w:id="2144881948">
          <w:marLeft w:val="0"/>
          <w:marRight w:val="0"/>
          <w:marTop w:val="0"/>
          <w:marBottom w:val="0"/>
          <w:divBdr>
            <w:top w:val="none" w:sz="0" w:space="0" w:color="auto"/>
            <w:left w:val="none" w:sz="0" w:space="0" w:color="auto"/>
            <w:bottom w:val="none" w:sz="0" w:space="0" w:color="auto"/>
            <w:right w:val="none" w:sz="0" w:space="0" w:color="auto"/>
          </w:divBdr>
        </w:div>
      </w:divsChild>
    </w:div>
    <w:div w:id="1259867967">
      <w:bodyDiv w:val="1"/>
      <w:marLeft w:val="0"/>
      <w:marRight w:val="0"/>
      <w:marTop w:val="0"/>
      <w:marBottom w:val="0"/>
      <w:divBdr>
        <w:top w:val="none" w:sz="0" w:space="0" w:color="auto"/>
        <w:left w:val="none" w:sz="0" w:space="0" w:color="auto"/>
        <w:bottom w:val="none" w:sz="0" w:space="0" w:color="auto"/>
        <w:right w:val="none" w:sz="0" w:space="0" w:color="auto"/>
      </w:divBdr>
      <w:divsChild>
        <w:div w:id="124936906">
          <w:marLeft w:val="0"/>
          <w:marRight w:val="0"/>
          <w:marTop w:val="0"/>
          <w:marBottom w:val="0"/>
          <w:divBdr>
            <w:top w:val="none" w:sz="0" w:space="0" w:color="auto"/>
            <w:left w:val="none" w:sz="0" w:space="0" w:color="auto"/>
            <w:bottom w:val="none" w:sz="0" w:space="0" w:color="auto"/>
            <w:right w:val="none" w:sz="0" w:space="0" w:color="auto"/>
          </w:divBdr>
        </w:div>
        <w:div w:id="334000478">
          <w:marLeft w:val="0"/>
          <w:marRight w:val="0"/>
          <w:marTop w:val="0"/>
          <w:marBottom w:val="0"/>
          <w:divBdr>
            <w:top w:val="none" w:sz="0" w:space="0" w:color="auto"/>
            <w:left w:val="none" w:sz="0" w:space="0" w:color="auto"/>
            <w:bottom w:val="none" w:sz="0" w:space="0" w:color="auto"/>
            <w:right w:val="none" w:sz="0" w:space="0" w:color="auto"/>
          </w:divBdr>
        </w:div>
      </w:divsChild>
    </w:div>
    <w:div w:id="1260019387">
      <w:bodyDiv w:val="1"/>
      <w:marLeft w:val="0"/>
      <w:marRight w:val="0"/>
      <w:marTop w:val="0"/>
      <w:marBottom w:val="0"/>
      <w:divBdr>
        <w:top w:val="none" w:sz="0" w:space="0" w:color="auto"/>
        <w:left w:val="none" w:sz="0" w:space="0" w:color="auto"/>
        <w:bottom w:val="none" w:sz="0" w:space="0" w:color="auto"/>
        <w:right w:val="none" w:sz="0" w:space="0" w:color="auto"/>
      </w:divBdr>
      <w:divsChild>
        <w:div w:id="1822455204">
          <w:marLeft w:val="0"/>
          <w:marRight w:val="0"/>
          <w:marTop w:val="0"/>
          <w:marBottom w:val="0"/>
          <w:divBdr>
            <w:top w:val="none" w:sz="0" w:space="0" w:color="auto"/>
            <w:left w:val="none" w:sz="0" w:space="0" w:color="auto"/>
            <w:bottom w:val="none" w:sz="0" w:space="0" w:color="auto"/>
            <w:right w:val="none" w:sz="0" w:space="0" w:color="auto"/>
          </w:divBdr>
        </w:div>
        <w:div w:id="1076241163">
          <w:marLeft w:val="0"/>
          <w:marRight w:val="0"/>
          <w:marTop w:val="0"/>
          <w:marBottom w:val="0"/>
          <w:divBdr>
            <w:top w:val="none" w:sz="0" w:space="0" w:color="auto"/>
            <w:left w:val="none" w:sz="0" w:space="0" w:color="auto"/>
            <w:bottom w:val="none" w:sz="0" w:space="0" w:color="auto"/>
            <w:right w:val="none" w:sz="0" w:space="0" w:color="auto"/>
          </w:divBdr>
        </w:div>
        <w:div w:id="1615481999">
          <w:marLeft w:val="0"/>
          <w:marRight w:val="0"/>
          <w:marTop w:val="0"/>
          <w:marBottom w:val="0"/>
          <w:divBdr>
            <w:top w:val="none" w:sz="0" w:space="0" w:color="auto"/>
            <w:left w:val="none" w:sz="0" w:space="0" w:color="auto"/>
            <w:bottom w:val="none" w:sz="0" w:space="0" w:color="auto"/>
            <w:right w:val="none" w:sz="0" w:space="0" w:color="auto"/>
          </w:divBdr>
        </w:div>
        <w:div w:id="365761422">
          <w:marLeft w:val="0"/>
          <w:marRight w:val="0"/>
          <w:marTop w:val="0"/>
          <w:marBottom w:val="0"/>
          <w:divBdr>
            <w:top w:val="none" w:sz="0" w:space="0" w:color="auto"/>
            <w:left w:val="none" w:sz="0" w:space="0" w:color="auto"/>
            <w:bottom w:val="none" w:sz="0" w:space="0" w:color="auto"/>
            <w:right w:val="none" w:sz="0" w:space="0" w:color="auto"/>
          </w:divBdr>
        </w:div>
        <w:div w:id="1196431673">
          <w:marLeft w:val="0"/>
          <w:marRight w:val="0"/>
          <w:marTop w:val="0"/>
          <w:marBottom w:val="0"/>
          <w:divBdr>
            <w:top w:val="none" w:sz="0" w:space="0" w:color="auto"/>
            <w:left w:val="none" w:sz="0" w:space="0" w:color="auto"/>
            <w:bottom w:val="none" w:sz="0" w:space="0" w:color="auto"/>
            <w:right w:val="none" w:sz="0" w:space="0" w:color="auto"/>
          </w:divBdr>
        </w:div>
        <w:div w:id="838160341">
          <w:marLeft w:val="0"/>
          <w:marRight w:val="0"/>
          <w:marTop w:val="0"/>
          <w:marBottom w:val="0"/>
          <w:divBdr>
            <w:top w:val="none" w:sz="0" w:space="0" w:color="auto"/>
            <w:left w:val="none" w:sz="0" w:space="0" w:color="auto"/>
            <w:bottom w:val="none" w:sz="0" w:space="0" w:color="auto"/>
            <w:right w:val="none" w:sz="0" w:space="0" w:color="auto"/>
          </w:divBdr>
        </w:div>
      </w:divsChild>
    </w:div>
    <w:div w:id="1295720964">
      <w:bodyDiv w:val="1"/>
      <w:marLeft w:val="0"/>
      <w:marRight w:val="0"/>
      <w:marTop w:val="0"/>
      <w:marBottom w:val="0"/>
      <w:divBdr>
        <w:top w:val="none" w:sz="0" w:space="0" w:color="auto"/>
        <w:left w:val="none" w:sz="0" w:space="0" w:color="auto"/>
        <w:bottom w:val="none" w:sz="0" w:space="0" w:color="auto"/>
        <w:right w:val="none" w:sz="0" w:space="0" w:color="auto"/>
      </w:divBdr>
      <w:divsChild>
        <w:div w:id="1345128242">
          <w:marLeft w:val="0"/>
          <w:marRight w:val="0"/>
          <w:marTop w:val="0"/>
          <w:marBottom w:val="0"/>
          <w:divBdr>
            <w:top w:val="none" w:sz="0" w:space="0" w:color="auto"/>
            <w:left w:val="none" w:sz="0" w:space="0" w:color="auto"/>
            <w:bottom w:val="none" w:sz="0" w:space="0" w:color="auto"/>
            <w:right w:val="none" w:sz="0" w:space="0" w:color="auto"/>
          </w:divBdr>
        </w:div>
        <w:div w:id="66608620">
          <w:marLeft w:val="0"/>
          <w:marRight w:val="0"/>
          <w:marTop w:val="0"/>
          <w:marBottom w:val="0"/>
          <w:divBdr>
            <w:top w:val="none" w:sz="0" w:space="0" w:color="auto"/>
            <w:left w:val="none" w:sz="0" w:space="0" w:color="auto"/>
            <w:bottom w:val="none" w:sz="0" w:space="0" w:color="auto"/>
            <w:right w:val="none" w:sz="0" w:space="0" w:color="auto"/>
          </w:divBdr>
        </w:div>
        <w:div w:id="1505390481">
          <w:marLeft w:val="0"/>
          <w:marRight w:val="0"/>
          <w:marTop w:val="0"/>
          <w:marBottom w:val="0"/>
          <w:divBdr>
            <w:top w:val="none" w:sz="0" w:space="0" w:color="auto"/>
            <w:left w:val="none" w:sz="0" w:space="0" w:color="auto"/>
            <w:bottom w:val="none" w:sz="0" w:space="0" w:color="auto"/>
            <w:right w:val="none" w:sz="0" w:space="0" w:color="auto"/>
          </w:divBdr>
        </w:div>
        <w:div w:id="876509868">
          <w:marLeft w:val="0"/>
          <w:marRight w:val="0"/>
          <w:marTop w:val="0"/>
          <w:marBottom w:val="0"/>
          <w:divBdr>
            <w:top w:val="none" w:sz="0" w:space="0" w:color="auto"/>
            <w:left w:val="none" w:sz="0" w:space="0" w:color="auto"/>
            <w:bottom w:val="none" w:sz="0" w:space="0" w:color="auto"/>
            <w:right w:val="none" w:sz="0" w:space="0" w:color="auto"/>
          </w:divBdr>
        </w:div>
      </w:divsChild>
    </w:div>
    <w:div w:id="1342121609">
      <w:bodyDiv w:val="1"/>
      <w:marLeft w:val="0"/>
      <w:marRight w:val="0"/>
      <w:marTop w:val="0"/>
      <w:marBottom w:val="0"/>
      <w:divBdr>
        <w:top w:val="none" w:sz="0" w:space="0" w:color="auto"/>
        <w:left w:val="none" w:sz="0" w:space="0" w:color="auto"/>
        <w:bottom w:val="none" w:sz="0" w:space="0" w:color="auto"/>
        <w:right w:val="none" w:sz="0" w:space="0" w:color="auto"/>
      </w:divBdr>
      <w:divsChild>
        <w:div w:id="979774255">
          <w:marLeft w:val="0"/>
          <w:marRight w:val="0"/>
          <w:marTop w:val="0"/>
          <w:marBottom w:val="0"/>
          <w:divBdr>
            <w:top w:val="none" w:sz="0" w:space="0" w:color="auto"/>
            <w:left w:val="none" w:sz="0" w:space="0" w:color="auto"/>
            <w:bottom w:val="none" w:sz="0" w:space="0" w:color="auto"/>
            <w:right w:val="none" w:sz="0" w:space="0" w:color="auto"/>
          </w:divBdr>
        </w:div>
        <w:div w:id="1136945217">
          <w:marLeft w:val="0"/>
          <w:marRight w:val="0"/>
          <w:marTop w:val="0"/>
          <w:marBottom w:val="0"/>
          <w:divBdr>
            <w:top w:val="none" w:sz="0" w:space="0" w:color="auto"/>
            <w:left w:val="none" w:sz="0" w:space="0" w:color="auto"/>
            <w:bottom w:val="none" w:sz="0" w:space="0" w:color="auto"/>
            <w:right w:val="none" w:sz="0" w:space="0" w:color="auto"/>
          </w:divBdr>
        </w:div>
        <w:div w:id="933712670">
          <w:marLeft w:val="0"/>
          <w:marRight w:val="0"/>
          <w:marTop w:val="0"/>
          <w:marBottom w:val="0"/>
          <w:divBdr>
            <w:top w:val="none" w:sz="0" w:space="0" w:color="auto"/>
            <w:left w:val="none" w:sz="0" w:space="0" w:color="auto"/>
            <w:bottom w:val="none" w:sz="0" w:space="0" w:color="auto"/>
            <w:right w:val="none" w:sz="0" w:space="0" w:color="auto"/>
          </w:divBdr>
        </w:div>
        <w:div w:id="966085096">
          <w:marLeft w:val="0"/>
          <w:marRight w:val="0"/>
          <w:marTop w:val="0"/>
          <w:marBottom w:val="0"/>
          <w:divBdr>
            <w:top w:val="none" w:sz="0" w:space="0" w:color="auto"/>
            <w:left w:val="none" w:sz="0" w:space="0" w:color="auto"/>
            <w:bottom w:val="none" w:sz="0" w:space="0" w:color="auto"/>
            <w:right w:val="none" w:sz="0" w:space="0" w:color="auto"/>
          </w:divBdr>
        </w:div>
        <w:div w:id="1694645262">
          <w:marLeft w:val="0"/>
          <w:marRight w:val="0"/>
          <w:marTop w:val="0"/>
          <w:marBottom w:val="0"/>
          <w:divBdr>
            <w:top w:val="none" w:sz="0" w:space="0" w:color="auto"/>
            <w:left w:val="none" w:sz="0" w:space="0" w:color="auto"/>
            <w:bottom w:val="none" w:sz="0" w:space="0" w:color="auto"/>
            <w:right w:val="none" w:sz="0" w:space="0" w:color="auto"/>
          </w:divBdr>
        </w:div>
        <w:div w:id="36709745">
          <w:marLeft w:val="0"/>
          <w:marRight w:val="0"/>
          <w:marTop w:val="0"/>
          <w:marBottom w:val="0"/>
          <w:divBdr>
            <w:top w:val="none" w:sz="0" w:space="0" w:color="auto"/>
            <w:left w:val="none" w:sz="0" w:space="0" w:color="auto"/>
            <w:bottom w:val="none" w:sz="0" w:space="0" w:color="auto"/>
            <w:right w:val="none" w:sz="0" w:space="0" w:color="auto"/>
          </w:divBdr>
        </w:div>
        <w:div w:id="1709837857">
          <w:marLeft w:val="0"/>
          <w:marRight w:val="0"/>
          <w:marTop w:val="0"/>
          <w:marBottom w:val="0"/>
          <w:divBdr>
            <w:top w:val="none" w:sz="0" w:space="0" w:color="auto"/>
            <w:left w:val="none" w:sz="0" w:space="0" w:color="auto"/>
            <w:bottom w:val="none" w:sz="0" w:space="0" w:color="auto"/>
            <w:right w:val="none" w:sz="0" w:space="0" w:color="auto"/>
          </w:divBdr>
        </w:div>
        <w:div w:id="213737049">
          <w:marLeft w:val="0"/>
          <w:marRight w:val="0"/>
          <w:marTop w:val="0"/>
          <w:marBottom w:val="0"/>
          <w:divBdr>
            <w:top w:val="none" w:sz="0" w:space="0" w:color="auto"/>
            <w:left w:val="none" w:sz="0" w:space="0" w:color="auto"/>
            <w:bottom w:val="none" w:sz="0" w:space="0" w:color="auto"/>
            <w:right w:val="none" w:sz="0" w:space="0" w:color="auto"/>
          </w:divBdr>
        </w:div>
        <w:div w:id="644285381">
          <w:marLeft w:val="0"/>
          <w:marRight w:val="0"/>
          <w:marTop w:val="0"/>
          <w:marBottom w:val="0"/>
          <w:divBdr>
            <w:top w:val="none" w:sz="0" w:space="0" w:color="auto"/>
            <w:left w:val="none" w:sz="0" w:space="0" w:color="auto"/>
            <w:bottom w:val="none" w:sz="0" w:space="0" w:color="auto"/>
            <w:right w:val="none" w:sz="0" w:space="0" w:color="auto"/>
          </w:divBdr>
        </w:div>
        <w:div w:id="909080987">
          <w:marLeft w:val="0"/>
          <w:marRight w:val="0"/>
          <w:marTop w:val="0"/>
          <w:marBottom w:val="0"/>
          <w:divBdr>
            <w:top w:val="none" w:sz="0" w:space="0" w:color="auto"/>
            <w:left w:val="none" w:sz="0" w:space="0" w:color="auto"/>
            <w:bottom w:val="none" w:sz="0" w:space="0" w:color="auto"/>
            <w:right w:val="none" w:sz="0" w:space="0" w:color="auto"/>
          </w:divBdr>
        </w:div>
      </w:divsChild>
    </w:div>
    <w:div w:id="1349985337">
      <w:bodyDiv w:val="1"/>
      <w:marLeft w:val="0"/>
      <w:marRight w:val="0"/>
      <w:marTop w:val="0"/>
      <w:marBottom w:val="0"/>
      <w:divBdr>
        <w:top w:val="none" w:sz="0" w:space="0" w:color="auto"/>
        <w:left w:val="none" w:sz="0" w:space="0" w:color="auto"/>
        <w:bottom w:val="none" w:sz="0" w:space="0" w:color="auto"/>
        <w:right w:val="none" w:sz="0" w:space="0" w:color="auto"/>
      </w:divBdr>
      <w:divsChild>
        <w:div w:id="1801798491">
          <w:marLeft w:val="0"/>
          <w:marRight w:val="0"/>
          <w:marTop w:val="0"/>
          <w:marBottom w:val="0"/>
          <w:divBdr>
            <w:top w:val="none" w:sz="0" w:space="0" w:color="auto"/>
            <w:left w:val="none" w:sz="0" w:space="0" w:color="auto"/>
            <w:bottom w:val="none" w:sz="0" w:space="0" w:color="auto"/>
            <w:right w:val="none" w:sz="0" w:space="0" w:color="auto"/>
          </w:divBdr>
        </w:div>
        <w:div w:id="497890051">
          <w:marLeft w:val="0"/>
          <w:marRight w:val="0"/>
          <w:marTop w:val="0"/>
          <w:marBottom w:val="0"/>
          <w:divBdr>
            <w:top w:val="none" w:sz="0" w:space="0" w:color="auto"/>
            <w:left w:val="none" w:sz="0" w:space="0" w:color="auto"/>
            <w:bottom w:val="none" w:sz="0" w:space="0" w:color="auto"/>
            <w:right w:val="none" w:sz="0" w:space="0" w:color="auto"/>
          </w:divBdr>
        </w:div>
        <w:div w:id="335612931">
          <w:marLeft w:val="0"/>
          <w:marRight w:val="0"/>
          <w:marTop w:val="0"/>
          <w:marBottom w:val="0"/>
          <w:divBdr>
            <w:top w:val="none" w:sz="0" w:space="0" w:color="auto"/>
            <w:left w:val="none" w:sz="0" w:space="0" w:color="auto"/>
            <w:bottom w:val="none" w:sz="0" w:space="0" w:color="auto"/>
            <w:right w:val="none" w:sz="0" w:space="0" w:color="auto"/>
          </w:divBdr>
        </w:div>
      </w:divsChild>
    </w:div>
    <w:div w:id="1363945738">
      <w:bodyDiv w:val="1"/>
      <w:marLeft w:val="0"/>
      <w:marRight w:val="0"/>
      <w:marTop w:val="0"/>
      <w:marBottom w:val="0"/>
      <w:divBdr>
        <w:top w:val="none" w:sz="0" w:space="0" w:color="auto"/>
        <w:left w:val="none" w:sz="0" w:space="0" w:color="auto"/>
        <w:bottom w:val="none" w:sz="0" w:space="0" w:color="auto"/>
        <w:right w:val="none" w:sz="0" w:space="0" w:color="auto"/>
      </w:divBdr>
      <w:divsChild>
        <w:div w:id="45221820">
          <w:marLeft w:val="0"/>
          <w:marRight w:val="0"/>
          <w:marTop w:val="0"/>
          <w:marBottom w:val="0"/>
          <w:divBdr>
            <w:top w:val="none" w:sz="0" w:space="0" w:color="auto"/>
            <w:left w:val="none" w:sz="0" w:space="0" w:color="auto"/>
            <w:bottom w:val="none" w:sz="0" w:space="0" w:color="auto"/>
            <w:right w:val="none" w:sz="0" w:space="0" w:color="auto"/>
          </w:divBdr>
        </w:div>
        <w:div w:id="1245381441">
          <w:marLeft w:val="0"/>
          <w:marRight w:val="0"/>
          <w:marTop w:val="0"/>
          <w:marBottom w:val="0"/>
          <w:divBdr>
            <w:top w:val="none" w:sz="0" w:space="0" w:color="auto"/>
            <w:left w:val="none" w:sz="0" w:space="0" w:color="auto"/>
            <w:bottom w:val="none" w:sz="0" w:space="0" w:color="auto"/>
            <w:right w:val="none" w:sz="0" w:space="0" w:color="auto"/>
          </w:divBdr>
        </w:div>
        <w:div w:id="1771510972">
          <w:marLeft w:val="0"/>
          <w:marRight w:val="0"/>
          <w:marTop w:val="0"/>
          <w:marBottom w:val="0"/>
          <w:divBdr>
            <w:top w:val="none" w:sz="0" w:space="0" w:color="auto"/>
            <w:left w:val="none" w:sz="0" w:space="0" w:color="auto"/>
            <w:bottom w:val="none" w:sz="0" w:space="0" w:color="auto"/>
            <w:right w:val="none" w:sz="0" w:space="0" w:color="auto"/>
          </w:divBdr>
        </w:div>
        <w:div w:id="1834682157">
          <w:marLeft w:val="0"/>
          <w:marRight w:val="0"/>
          <w:marTop w:val="0"/>
          <w:marBottom w:val="0"/>
          <w:divBdr>
            <w:top w:val="none" w:sz="0" w:space="0" w:color="auto"/>
            <w:left w:val="none" w:sz="0" w:space="0" w:color="auto"/>
            <w:bottom w:val="none" w:sz="0" w:space="0" w:color="auto"/>
            <w:right w:val="none" w:sz="0" w:space="0" w:color="auto"/>
          </w:divBdr>
        </w:div>
      </w:divsChild>
    </w:div>
    <w:div w:id="1379352377">
      <w:bodyDiv w:val="1"/>
      <w:marLeft w:val="0"/>
      <w:marRight w:val="0"/>
      <w:marTop w:val="0"/>
      <w:marBottom w:val="0"/>
      <w:divBdr>
        <w:top w:val="none" w:sz="0" w:space="0" w:color="auto"/>
        <w:left w:val="none" w:sz="0" w:space="0" w:color="auto"/>
        <w:bottom w:val="none" w:sz="0" w:space="0" w:color="auto"/>
        <w:right w:val="none" w:sz="0" w:space="0" w:color="auto"/>
      </w:divBdr>
      <w:divsChild>
        <w:div w:id="324094599">
          <w:marLeft w:val="0"/>
          <w:marRight w:val="0"/>
          <w:marTop w:val="0"/>
          <w:marBottom w:val="0"/>
          <w:divBdr>
            <w:top w:val="none" w:sz="0" w:space="0" w:color="auto"/>
            <w:left w:val="none" w:sz="0" w:space="0" w:color="auto"/>
            <w:bottom w:val="none" w:sz="0" w:space="0" w:color="auto"/>
            <w:right w:val="none" w:sz="0" w:space="0" w:color="auto"/>
          </w:divBdr>
        </w:div>
        <w:div w:id="841311785">
          <w:marLeft w:val="0"/>
          <w:marRight w:val="0"/>
          <w:marTop w:val="0"/>
          <w:marBottom w:val="0"/>
          <w:divBdr>
            <w:top w:val="none" w:sz="0" w:space="0" w:color="auto"/>
            <w:left w:val="none" w:sz="0" w:space="0" w:color="auto"/>
            <w:bottom w:val="none" w:sz="0" w:space="0" w:color="auto"/>
            <w:right w:val="none" w:sz="0" w:space="0" w:color="auto"/>
          </w:divBdr>
        </w:div>
        <w:div w:id="1760567136">
          <w:marLeft w:val="0"/>
          <w:marRight w:val="0"/>
          <w:marTop w:val="0"/>
          <w:marBottom w:val="0"/>
          <w:divBdr>
            <w:top w:val="none" w:sz="0" w:space="0" w:color="auto"/>
            <w:left w:val="none" w:sz="0" w:space="0" w:color="auto"/>
            <w:bottom w:val="none" w:sz="0" w:space="0" w:color="auto"/>
            <w:right w:val="none" w:sz="0" w:space="0" w:color="auto"/>
          </w:divBdr>
        </w:div>
        <w:div w:id="1089044012">
          <w:marLeft w:val="0"/>
          <w:marRight w:val="0"/>
          <w:marTop w:val="0"/>
          <w:marBottom w:val="0"/>
          <w:divBdr>
            <w:top w:val="none" w:sz="0" w:space="0" w:color="auto"/>
            <w:left w:val="none" w:sz="0" w:space="0" w:color="auto"/>
            <w:bottom w:val="none" w:sz="0" w:space="0" w:color="auto"/>
            <w:right w:val="none" w:sz="0" w:space="0" w:color="auto"/>
          </w:divBdr>
        </w:div>
        <w:div w:id="430707085">
          <w:marLeft w:val="0"/>
          <w:marRight w:val="0"/>
          <w:marTop w:val="0"/>
          <w:marBottom w:val="0"/>
          <w:divBdr>
            <w:top w:val="none" w:sz="0" w:space="0" w:color="auto"/>
            <w:left w:val="none" w:sz="0" w:space="0" w:color="auto"/>
            <w:bottom w:val="none" w:sz="0" w:space="0" w:color="auto"/>
            <w:right w:val="none" w:sz="0" w:space="0" w:color="auto"/>
          </w:divBdr>
        </w:div>
        <w:div w:id="1336346085">
          <w:marLeft w:val="0"/>
          <w:marRight w:val="0"/>
          <w:marTop w:val="0"/>
          <w:marBottom w:val="0"/>
          <w:divBdr>
            <w:top w:val="none" w:sz="0" w:space="0" w:color="auto"/>
            <w:left w:val="none" w:sz="0" w:space="0" w:color="auto"/>
            <w:bottom w:val="none" w:sz="0" w:space="0" w:color="auto"/>
            <w:right w:val="none" w:sz="0" w:space="0" w:color="auto"/>
          </w:divBdr>
        </w:div>
        <w:div w:id="595477942">
          <w:marLeft w:val="0"/>
          <w:marRight w:val="0"/>
          <w:marTop w:val="0"/>
          <w:marBottom w:val="0"/>
          <w:divBdr>
            <w:top w:val="none" w:sz="0" w:space="0" w:color="auto"/>
            <w:left w:val="none" w:sz="0" w:space="0" w:color="auto"/>
            <w:bottom w:val="none" w:sz="0" w:space="0" w:color="auto"/>
            <w:right w:val="none" w:sz="0" w:space="0" w:color="auto"/>
          </w:divBdr>
        </w:div>
        <w:div w:id="53819139">
          <w:marLeft w:val="0"/>
          <w:marRight w:val="0"/>
          <w:marTop w:val="0"/>
          <w:marBottom w:val="0"/>
          <w:divBdr>
            <w:top w:val="none" w:sz="0" w:space="0" w:color="auto"/>
            <w:left w:val="none" w:sz="0" w:space="0" w:color="auto"/>
            <w:bottom w:val="none" w:sz="0" w:space="0" w:color="auto"/>
            <w:right w:val="none" w:sz="0" w:space="0" w:color="auto"/>
          </w:divBdr>
        </w:div>
        <w:div w:id="2017418387">
          <w:marLeft w:val="0"/>
          <w:marRight w:val="0"/>
          <w:marTop w:val="0"/>
          <w:marBottom w:val="0"/>
          <w:divBdr>
            <w:top w:val="none" w:sz="0" w:space="0" w:color="auto"/>
            <w:left w:val="none" w:sz="0" w:space="0" w:color="auto"/>
            <w:bottom w:val="none" w:sz="0" w:space="0" w:color="auto"/>
            <w:right w:val="none" w:sz="0" w:space="0" w:color="auto"/>
          </w:divBdr>
        </w:div>
        <w:div w:id="538053112">
          <w:marLeft w:val="0"/>
          <w:marRight w:val="0"/>
          <w:marTop w:val="0"/>
          <w:marBottom w:val="0"/>
          <w:divBdr>
            <w:top w:val="none" w:sz="0" w:space="0" w:color="auto"/>
            <w:left w:val="none" w:sz="0" w:space="0" w:color="auto"/>
            <w:bottom w:val="none" w:sz="0" w:space="0" w:color="auto"/>
            <w:right w:val="none" w:sz="0" w:space="0" w:color="auto"/>
          </w:divBdr>
        </w:div>
        <w:div w:id="1736662752">
          <w:marLeft w:val="0"/>
          <w:marRight w:val="0"/>
          <w:marTop w:val="0"/>
          <w:marBottom w:val="0"/>
          <w:divBdr>
            <w:top w:val="none" w:sz="0" w:space="0" w:color="auto"/>
            <w:left w:val="none" w:sz="0" w:space="0" w:color="auto"/>
            <w:bottom w:val="none" w:sz="0" w:space="0" w:color="auto"/>
            <w:right w:val="none" w:sz="0" w:space="0" w:color="auto"/>
          </w:divBdr>
        </w:div>
        <w:div w:id="1738242152">
          <w:marLeft w:val="0"/>
          <w:marRight w:val="0"/>
          <w:marTop w:val="0"/>
          <w:marBottom w:val="0"/>
          <w:divBdr>
            <w:top w:val="none" w:sz="0" w:space="0" w:color="auto"/>
            <w:left w:val="none" w:sz="0" w:space="0" w:color="auto"/>
            <w:bottom w:val="none" w:sz="0" w:space="0" w:color="auto"/>
            <w:right w:val="none" w:sz="0" w:space="0" w:color="auto"/>
          </w:divBdr>
        </w:div>
      </w:divsChild>
    </w:div>
    <w:div w:id="1379666135">
      <w:bodyDiv w:val="1"/>
      <w:marLeft w:val="0"/>
      <w:marRight w:val="0"/>
      <w:marTop w:val="0"/>
      <w:marBottom w:val="0"/>
      <w:divBdr>
        <w:top w:val="none" w:sz="0" w:space="0" w:color="auto"/>
        <w:left w:val="none" w:sz="0" w:space="0" w:color="auto"/>
        <w:bottom w:val="none" w:sz="0" w:space="0" w:color="auto"/>
        <w:right w:val="none" w:sz="0" w:space="0" w:color="auto"/>
      </w:divBdr>
      <w:divsChild>
        <w:div w:id="1054545660">
          <w:marLeft w:val="0"/>
          <w:marRight w:val="0"/>
          <w:marTop w:val="0"/>
          <w:marBottom w:val="0"/>
          <w:divBdr>
            <w:top w:val="none" w:sz="0" w:space="0" w:color="auto"/>
            <w:left w:val="none" w:sz="0" w:space="0" w:color="auto"/>
            <w:bottom w:val="none" w:sz="0" w:space="0" w:color="auto"/>
            <w:right w:val="none" w:sz="0" w:space="0" w:color="auto"/>
          </w:divBdr>
        </w:div>
        <w:div w:id="1105731982">
          <w:marLeft w:val="0"/>
          <w:marRight w:val="0"/>
          <w:marTop w:val="0"/>
          <w:marBottom w:val="0"/>
          <w:divBdr>
            <w:top w:val="none" w:sz="0" w:space="0" w:color="auto"/>
            <w:left w:val="none" w:sz="0" w:space="0" w:color="auto"/>
            <w:bottom w:val="none" w:sz="0" w:space="0" w:color="auto"/>
            <w:right w:val="none" w:sz="0" w:space="0" w:color="auto"/>
          </w:divBdr>
        </w:div>
        <w:div w:id="1227493700">
          <w:marLeft w:val="0"/>
          <w:marRight w:val="0"/>
          <w:marTop w:val="0"/>
          <w:marBottom w:val="0"/>
          <w:divBdr>
            <w:top w:val="none" w:sz="0" w:space="0" w:color="auto"/>
            <w:left w:val="none" w:sz="0" w:space="0" w:color="auto"/>
            <w:bottom w:val="none" w:sz="0" w:space="0" w:color="auto"/>
            <w:right w:val="none" w:sz="0" w:space="0" w:color="auto"/>
          </w:divBdr>
        </w:div>
        <w:div w:id="2062048572">
          <w:marLeft w:val="0"/>
          <w:marRight w:val="0"/>
          <w:marTop w:val="0"/>
          <w:marBottom w:val="0"/>
          <w:divBdr>
            <w:top w:val="none" w:sz="0" w:space="0" w:color="auto"/>
            <w:left w:val="none" w:sz="0" w:space="0" w:color="auto"/>
            <w:bottom w:val="none" w:sz="0" w:space="0" w:color="auto"/>
            <w:right w:val="none" w:sz="0" w:space="0" w:color="auto"/>
          </w:divBdr>
        </w:div>
        <w:div w:id="1554195618">
          <w:marLeft w:val="0"/>
          <w:marRight w:val="0"/>
          <w:marTop w:val="0"/>
          <w:marBottom w:val="0"/>
          <w:divBdr>
            <w:top w:val="none" w:sz="0" w:space="0" w:color="auto"/>
            <w:left w:val="none" w:sz="0" w:space="0" w:color="auto"/>
            <w:bottom w:val="none" w:sz="0" w:space="0" w:color="auto"/>
            <w:right w:val="none" w:sz="0" w:space="0" w:color="auto"/>
          </w:divBdr>
        </w:div>
        <w:div w:id="1923023731">
          <w:marLeft w:val="0"/>
          <w:marRight w:val="0"/>
          <w:marTop w:val="0"/>
          <w:marBottom w:val="0"/>
          <w:divBdr>
            <w:top w:val="none" w:sz="0" w:space="0" w:color="auto"/>
            <w:left w:val="none" w:sz="0" w:space="0" w:color="auto"/>
            <w:bottom w:val="none" w:sz="0" w:space="0" w:color="auto"/>
            <w:right w:val="none" w:sz="0" w:space="0" w:color="auto"/>
          </w:divBdr>
        </w:div>
      </w:divsChild>
    </w:div>
    <w:div w:id="1418402246">
      <w:bodyDiv w:val="1"/>
      <w:marLeft w:val="0"/>
      <w:marRight w:val="0"/>
      <w:marTop w:val="0"/>
      <w:marBottom w:val="0"/>
      <w:divBdr>
        <w:top w:val="none" w:sz="0" w:space="0" w:color="auto"/>
        <w:left w:val="none" w:sz="0" w:space="0" w:color="auto"/>
        <w:bottom w:val="none" w:sz="0" w:space="0" w:color="auto"/>
        <w:right w:val="none" w:sz="0" w:space="0" w:color="auto"/>
      </w:divBdr>
    </w:div>
    <w:div w:id="1441224819">
      <w:bodyDiv w:val="1"/>
      <w:marLeft w:val="0"/>
      <w:marRight w:val="0"/>
      <w:marTop w:val="0"/>
      <w:marBottom w:val="0"/>
      <w:divBdr>
        <w:top w:val="none" w:sz="0" w:space="0" w:color="auto"/>
        <w:left w:val="none" w:sz="0" w:space="0" w:color="auto"/>
        <w:bottom w:val="none" w:sz="0" w:space="0" w:color="auto"/>
        <w:right w:val="none" w:sz="0" w:space="0" w:color="auto"/>
      </w:divBdr>
      <w:divsChild>
        <w:div w:id="369958286">
          <w:marLeft w:val="0"/>
          <w:marRight w:val="0"/>
          <w:marTop w:val="0"/>
          <w:marBottom w:val="0"/>
          <w:divBdr>
            <w:top w:val="none" w:sz="0" w:space="0" w:color="auto"/>
            <w:left w:val="none" w:sz="0" w:space="0" w:color="auto"/>
            <w:bottom w:val="none" w:sz="0" w:space="0" w:color="auto"/>
            <w:right w:val="none" w:sz="0" w:space="0" w:color="auto"/>
          </w:divBdr>
        </w:div>
        <w:div w:id="1890721589">
          <w:marLeft w:val="0"/>
          <w:marRight w:val="0"/>
          <w:marTop w:val="0"/>
          <w:marBottom w:val="0"/>
          <w:divBdr>
            <w:top w:val="none" w:sz="0" w:space="0" w:color="auto"/>
            <w:left w:val="none" w:sz="0" w:space="0" w:color="auto"/>
            <w:bottom w:val="none" w:sz="0" w:space="0" w:color="auto"/>
            <w:right w:val="none" w:sz="0" w:space="0" w:color="auto"/>
          </w:divBdr>
        </w:div>
      </w:divsChild>
    </w:div>
    <w:div w:id="1459759479">
      <w:bodyDiv w:val="1"/>
      <w:marLeft w:val="0"/>
      <w:marRight w:val="0"/>
      <w:marTop w:val="0"/>
      <w:marBottom w:val="0"/>
      <w:divBdr>
        <w:top w:val="none" w:sz="0" w:space="0" w:color="auto"/>
        <w:left w:val="none" w:sz="0" w:space="0" w:color="auto"/>
        <w:bottom w:val="none" w:sz="0" w:space="0" w:color="auto"/>
        <w:right w:val="none" w:sz="0" w:space="0" w:color="auto"/>
      </w:divBdr>
      <w:divsChild>
        <w:div w:id="268315716">
          <w:marLeft w:val="0"/>
          <w:marRight w:val="0"/>
          <w:marTop w:val="0"/>
          <w:marBottom w:val="0"/>
          <w:divBdr>
            <w:top w:val="none" w:sz="0" w:space="0" w:color="auto"/>
            <w:left w:val="none" w:sz="0" w:space="0" w:color="auto"/>
            <w:bottom w:val="none" w:sz="0" w:space="0" w:color="auto"/>
            <w:right w:val="none" w:sz="0" w:space="0" w:color="auto"/>
          </w:divBdr>
        </w:div>
        <w:div w:id="1276132647">
          <w:marLeft w:val="0"/>
          <w:marRight w:val="0"/>
          <w:marTop w:val="0"/>
          <w:marBottom w:val="0"/>
          <w:divBdr>
            <w:top w:val="none" w:sz="0" w:space="0" w:color="auto"/>
            <w:left w:val="none" w:sz="0" w:space="0" w:color="auto"/>
            <w:bottom w:val="none" w:sz="0" w:space="0" w:color="auto"/>
            <w:right w:val="none" w:sz="0" w:space="0" w:color="auto"/>
          </w:divBdr>
        </w:div>
        <w:div w:id="159586739">
          <w:marLeft w:val="0"/>
          <w:marRight w:val="0"/>
          <w:marTop w:val="0"/>
          <w:marBottom w:val="0"/>
          <w:divBdr>
            <w:top w:val="none" w:sz="0" w:space="0" w:color="auto"/>
            <w:left w:val="none" w:sz="0" w:space="0" w:color="auto"/>
            <w:bottom w:val="none" w:sz="0" w:space="0" w:color="auto"/>
            <w:right w:val="none" w:sz="0" w:space="0" w:color="auto"/>
          </w:divBdr>
        </w:div>
        <w:div w:id="178398513">
          <w:marLeft w:val="0"/>
          <w:marRight w:val="0"/>
          <w:marTop w:val="0"/>
          <w:marBottom w:val="0"/>
          <w:divBdr>
            <w:top w:val="none" w:sz="0" w:space="0" w:color="auto"/>
            <w:left w:val="none" w:sz="0" w:space="0" w:color="auto"/>
            <w:bottom w:val="none" w:sz="0" w:space="0" w:color="auto"/>
            <w:right w:val="none" w:sz="0" w:space="0" w:color="auto"/>
          </w:divBdr>
        </w:div>
      </w:divsChild>
    </w:div>
    <w:div w:id="1496992895">
      <w:bodyDiv w:val="1"/>
      <w:marLeft w:val="0"/>
      <w:marRight w:val="0"/>
      <w:marTop w:val="0"/>
      <w:marBottom w:val="0"/>
      <w:divBdr>
        <w:top w:val="none" w:sz="0" w:space="0" w:color="auto"/>
        <w:left w:val="none" w:sz="0" w:space="0" w:color="auto"/>
        <w:bottom w:val="none" w:sz="0" w:space="0" w:color="auto"/>
        <w:right w:val="none" w:sz="0" w:space="0" w:color="auto"/>
      </w:divBdr>
      <w:divsChild>
        <w:div w:id="665981205">
          <w:marLeft w:val="0"/>
          <w:marRight w:val="0"/>
          <w:marTop w:val="0"/>
          <w:marBottom w:val="0"/>
          <w:divBdr>
            <w:top w:val="none" w:sz="0" w:space="0" w:color="auto"/>
            <w:left w:val="none" w:sz="0" w:space="0" w:color="auto"/>
            <w:bottom w:val="none" w:sz="0" w:space="0" w:color="auto"/>
            <w:right w:val="none" w:sz="0" w:space="0" w:color="auto"/>
          </w:divBdr>
        </w:div>
        <w:div w:id="1544562454">
          <w:marLeft w:val="0"/>
          <w:marRight w:val="0"/>
          <w:marTop w:val="0"/>
          <w:marBottom w:val="0"/>
          <w:divBdr>
            <w:top w:val="none" w:sz="0" w:space="0" w:color="auto"/>
            <w:left w:val="none" w:sz="0" w:space="0" w:color="auto"/>
            <w:bottom w:val="none" w:sz="0" w:space="0" w:color="auto"/>
            <w:right w:val="none" w:sz="0" w:space="0" w:color="auto"/>
          </w:divBdr>
        </w:div>
        <w:div w:id="210848416">
          <w:marLeft w:val="0"/>
          <w:marRight w:val="0"/>
          <w:marTop w:val="0"/>
          <w:marBottom w:val="0"/>
          <w:divBdr>
            <w:top w:val="none" w:sz="0" w:space="0" w:color="auto"/>
            <w:left w:val="none" w:sz="0" w:space="0" w:color="auto"/>
            <w:bottom w:val="none" w:sz="0" w:space="0" w:color="auto"/>
            <w:right w:val="none" w:sz="0" w:space="0" w:color="auto"/>
          </w:divBdr>
        </w:div>
        <w:div w:id="1814786918">
          <w:marLeft w:val="0"/>
          <w:marRight w:val="0"/>
          <w:marTop w:val="0"/>
          <w:marBottom w:val="0"/>
          <w:divBdr>
            <w:top w:val="none" w:sz="0" w:space="0" w:color="auto"/>
            <w:left w:val="none" w:sz="0" w:space="0" w:color="auto"/>
            <w:bottom w:val="none" w:sz="0" w:space="0" w:color="auto"/>
            <w:right w:val="none" w:sz="0" w:space="0" w:color="auto"/>
          </w:divBdr>
        </w:div>
        <w:div w:id="1154563712">
          <w:marLeft w:val="0"/>
          <w:marRight w:val="0"/>
          <w:marTop w:val="0"/>
          <w:marBottom w:val="0"/>
          <w:divBdr>
            <w:top w:val="none" w:sz="0" w:space="0" w:color="auto"/>
            <w:left w:val="none" w:sz="0" w:space="0" w:color="auto"/>
            <w:bottom w:val="none" w:sz="0" w:space="0" w:color="auto"/>
            <w:right w:val="none" w:sz="0" w:space="0" w:color="auto"/>
          </w:divBdr>
        </w:div>
        <w:div w:id="1034572962">
          <w:marLeft w:val="0"/>
          <w:marRight w:val="0"/>
          <w:marTop w:val="0"/>
          <w:marBottom w:val="0"/>
          <w:divBdr>
            <w:top w:val="none" w:sz="0" w:space="0" w:color="auto"/>
            <w:left w:val="none" w:sz="0" w:space="0" w:color="auto"/>
            <w:bottom w:val="none" w:sz="0" w:space="0" w:color="auto"/>
            <w:right w:val="none" w:sz="0" w:space="0" w:color="auto"/>
          </w:divBdr>
        </w:div>
        <w:div w:id="1576740550">
          <w:marLeft w:val="0"/>
          <w:marRight w:val="0"/>
          <w:marTop w:val="0"/>
          <w:marBottom w:val="0"/>
          <w:divBdr>
            <w:top w:val="none" w:sz="0" w:space="0" w:color="auto"/>
            <w:left w:val="none" w:sz="0" w:space="0" w:color="auto"/>
            <w:bottom w:val="none" w:sz="0" w:space="0" w:color="auto"/>
            <w:right w:val="none" w:sz="0" w:space="0" w:color="auto"/>
          </w:divBdr>
        </w:div>
        <w:div w:id="266697992">
          <w:marLeft w:val="0"/>
          <w:marRight w:val="0"/>
          <w:marTop w:val="0"/>
          <w:marBottom w:val="0"/>
          <w:divBdr>
            <w:top w:val="none" w:sz="0" w:space="0" w:color="auto"/>
            <w:left w:val="none" w:sz="0" w:space="0" w:color="auto"/>
            <w:bottom w:val="none" w:sz="0" w:space="0" w:color="auto"/>
            <w:right w:val="none" w:sz="0" w:space="0" w:color="auto"/>
          </w:divBdr>
        </w:div>
      </w:divsChild>
    </w:div>
    <w:div w:id="1502424723">
      <w:bodyDiv w:val="1"/>
      <w:marLeft w:val="0"/>
      <w:marRight w:val="0"/>
      <w:marTop w:val="0"/>
      <w:marBottom w:val="0"/>
      <w:divBdr>
        <w:top w:val="none" w:sz="0" w:space="0" w:color="auto"/>
        <w:left w:val="none" w:sz="0" w:space="0" w:color="auto"/>
        <w:bottom w:val="none" w:sz="0" w:space="0" w:color="auto"/>
        <w:right w:val="none" w:sz="0" w:space="0" w:color="auto"/>
      </w:divBdr>
      <w:divsChild>
        <w:div w:id="23987942">
          <w:marLeft w:val="0"/>
          <w:marRight w:val="0"/>
          <w:marTop w:val="0"/>
          <w:marBottom w:val="0"/>
          <w:divBdr>
            <w:top w:val="none" w:sz="0" w:space="0" w:color="auto"/>
            <w:left w:val="none" w:sz="0" w:space="0" w:color="auto"/>
            <w:bottom w:val="none" w:sz="0" w:space="0" w:color="auto"/>
            <w:right w:val="none" w:sz="0" w:space="0" w:color="auto"/>
          </w:divBdr>
        </w:div>
        <w:div w:id="782457451">
          <w:marLeft w:val="0"/>
          <w:marRight w:val="0"/>
          <w:marTop w:val="0"/>
          <w:marBottom w:val="0"/>
          <w:divBdr>
            <w:top w:val="none" w:sz="0" w:space="0" w:color="auto"/>
            <w:left w:val="none" w:sz="0" w:space="0" w:color="auto"/>
            <w:bottom w:val="none" w:sz="0" w:space="0" w:color="auto"/>
            <w:right w:val="none" w:sz="0" w:space="0" w:color="auto"/>
          </w:divBdr>
        </w:div>
      </w:divsChild>
    </w:div>
    <w:div w:id="1554385734">
      <w:bodyDiv w:val="1"/>
      <w:marLeft w:val="0"/>
      <w:marRight w:val="0"/>
      <w:marTop w:val="0"/>
      <w:marBottom w:val="0"/>
      <w:divBdr>
        <w:top w:val="none" w:sz="0" w:space="0" w:color="auto"/>
        <w:left w:val="none" w:sz="0" w:space="0" w:color="auto"/>
        <w:bottom w:val="none" w:sz="0" w:space="0" w:color="auto"/>
        <w:right w:val="none" w:sz="0" w:space="0" w:color="auto"/>
      </w:divBdr>
      <w:divsChild>
        <w:div w:id="1472748086">
          <w:marLeft w:val="0"/>
          <w:marRight w:val="0"/>
          <w:marTop w:val="0"/>
          <w:marBottom w:val="0"/>
          <w:divBdr>
            <w:top w:val="none" w:sz="0" w:space="0" w:color="auto"/>
            <w:left w:val="none" w:sz="0" w:space="0" w:color="auto"/>
            <w:bottom w:val="none" w:sz="0" w:space="0" w:color="auto"/>
            <w:right w:val="none" w:sz="0" w:space="0" w:color="auto"/>
          </w:divBdr>
        </w:div>
        <w:div w:id="1934849392">
          <w:marLeft w:val="0"/>
          <w:marRight w:val="0"/>
          <w:marTop w:val="0"/>
          <w:marBottom w:val="0"/>
          <w:divBdr>
            <w:top w:val="none" w:sz="0" w:space="0" w:color="auto"/>
            <w:left w:val="none" w:sz="0" w:space="0" w:color="auto"/>
            <w:bottom w:val="none" w:sz="0" w:space="0" w:color="auto"/>
            <w:right w:val="none" w:sz="0" w:space="0" w:color="auto"/>
          </w:divBdr>
        </w:div>
        <w:div w:id="2071803114">
          <w:marLeft w:val="0"/>
          <w:marRight w:val="0"/>
          <w:marTop w:val="0"/>
          <w:marBottom w:val="0"/>
          <w:divBdr>
            <w:top w:val="none" w:sz="0" w:space="0" w:color="auto"/>
            <w:left w:val="none" w:sz="0" w:space="0" w:color="auto"/>
            <w:bottom w:val="none" w:sz="0" w:space="0" w:color="auto"/>
            <w:right w:val="none" w:sz="0" w:space="0" w:color="auto"/>
          </w:divBdr>
        </w:div>
        <w:div w:id="450586540">
          <w:marLeft w:val="0"/>
          <w:marRight w:val="0"/>
          <w:marTop w:val="0"/>
          <w:marBottom w:val="0"/>
          <w:divBdr>
            <w:top w:val="none" w:sz="0" w:space="0" w:color="auto"/>
            <w:left w:val="none" w:sz="0" w:space="0" w:color="auto"/>
            <w:bottom w:val="none" w:sz="0" w:space="0" w:color="auto"/>
            <w:right w:val="none" w:sz="0" w:space="0" w:color="auto"/>
          </w:divBdr>
        </w:div>
        <w:div w:id="1640569954">
          <w:marLeft w:val="0"/>
          <w:marRight w:val="0"/>
          <w:marTop w:val="0"/>
          <w:marBottom w:val="0"/>
          <w:divBdr>
            <w:top w:val="none" w:sz="0" w:space="0" w:color="auto"/>
            <w:left w:val="none" w:sz="0" w:space="0" w:color="auto"/>
            <w:bottom w:val="none" w:sz="0" w:space="0" w:color="auto"/>
            <w:right w:val="none" w:sz="0" w:space="0" w:color="auto"/>
          </w:divBdr>
        </w:div>
        <w:div w:id="1520586501">
          <w:marLeft w:val="0"/>
          <w:marRight w:val="0"/>
          <w:marTop w:val="0"/>
          <w:marBottom w:val="0"/>
          <w:divBdr>
            <w:top w:val="none" w:sz="0" w:space="0" w:color="auto"/>
            <w:left w:val="none" w:sz="0" w:space="0" w:color="auto"/>
            <w:bottom w:val="none" w:sz="0" w:space="0" w:color="auto"/>
            <w:right w:val="none" w:sz="0" w:space="0" w:color="auto"/>
          </w:divBdr>
        </w:div>
        <w:div w:id="243954215">
          <w:marLeft w:val="0"/>
          <w:marRight w:val="0"/>
          <w:marTop w:val="0"/>
          <w:marBottom w:val="0"/>
          <w:divBdr>
            <w:top w:val="none" w:sz="0" w:space="0" w:color="auto"/>
            <w:left w:val="none" w:sz="0" w:space="0" w:color="auto"/>
            <w:bottom w:val="none" w:sz="0" w:space="0" w:color="auto"/>
            <w:right w:val="none" w:sz="0" w:space="0" w:color="auto"/>
          </w:divBdr>
        </w:div>
        <w:div w:id="1652900524">
          <w:marLeft w:val="0"/>
          <w:marRight w:val="0"/>
          <w:marTop w:val="0"/>
          <w:marBottom w:val="0"/>
          <w:divBdr>
            <w:top w:val="none" w:sz="0" w:space="0" w:color="auto"/>
            <w:left w:val="none" w:sz="0" w:space="0" w:color="auto"/>
            <w:bottom w:val="none" w:sz="0" w:space="0" w:color="auto"/>
            <w:right w:val="none" w:sz="0" w:space="0" w:color="auto"/>
          </w:divBdr>
        </w:div>
      </w:divsChild>
    </w:div>
    <w:div w:id="1561743936">
      <w:bodyDiv w:val="1"/>
      <w:marLeft w:val="0"/>
      <w:marRight w:val="0"/>
      <w:marTop w:val="0"/>
      <w:marBottom w:val="0"/>
      <w:divBdr>
        <w:top w:val="none" w:sz="0" w:space="0" w:color="auto"/>
        <w:left w:val="none" w:sz="0" w:space="0" w:color="auto"/>
        <w:bottom w:val="none" w:sz="0" w:space="0" w:color="auto"/>
        <w:right w:val="none" w:sz="0" w:space="0" w:color="auto"/>
      </w:divBdr>
      <w:divsChild>
        <w:div w:id="1457404418">
          <w:marLeft w:val="0"/>
          <w:marRight w:val="0"/>
          <w:marTop w:val="0"/>
          <w:marBottom w:val="0"/>
          <w:divBdr>
            <w:top w:val="none" w:sz="0" w:space="0" w:color="auto"/>
            <w:left w:val="none" w:sz="0" w:space="0" w:color="auto"/>
            <w:bottom w:val="none" w:sz="0" w:space="0" w:color="auto"/>
            <w:right w:val="none" w:sz="0" w:space="0" w:color="auto"/>
          </w:divBdr>
        </w:div>
        <w:div w:id="96566043">
          <w:marLeft w:val="0"/>
          <w:marRight w:val="0"/>
          <w:marTop w:val="0"/>
          <w:marBottom w:val="0"/>
          <w:divBdr>
            <w:top w:val="none" w:sz="0" w:space="0" w:color="auto"/>
            <w:left w:val="none" w:sz="0" w:space="0" w:color="auto"/>
            <w:bottom w:val="none" w:sz="0" w:space="0" w:color="auto"/>
            <w:right w:val="none" w:sz="0" w:space="0" w:color="auto"/>
          </w:divBdr>
        </w:div>
        <w:div w:id="1690905678">
          <w:marLeft w:val="0"/>
          <w:marRight w:val="0"/>
          <w:marTop w:val="0"/>
          <w:marBottom w:val="0"/>
          <w:divBdr>
            <w:top w:val="none" w:sz="0" w:space="0" w:color="auto"/>
            <w:left w:val="none" w:sz="0" w:space="0" w:color="auto"/>
            <w:bottom w:val="none" w:sz="0" w:space="0" w:color="auto"/>
            <w:right w:val="none" w:sz="0" w:space="0" w:color="auto"/>
          </w:divBdr>
        </w:div>
        <w:div w:id="1342245830">
          <w:marLeft w:val="0"/>
          <w:marRight w:val="0"/>
          <w:marTop w:val="0"/>
          <w:marBottom w:val="0"/>
          <w:divBdr>
            <w:top w:val="none" w:sz="0" w:space="0" w:color="auto"/>
            <w:left w:val="none" w:sz="0" w:space="0" w:color="auto"/>
            <w:bottom w:val="none" w:sz="0" w:space="0" w:color="auto"/>
            <w:right w:val="none" w:sz="0" w:space="0" w:color="auto"/>
          </w:divBdr>
        </w:div>
        <w:div w:id="895092825">
          <w:marLeft w:val="0"/>
          <w:marRight w:val="0"/>
          <w:marTop w:val="0"/>
          <w:marBottom w:val="0"/>
          <w:divBdr>
            <w:top w:val="none" w:sz="0" w:space="0" w:color="auto"/>
            <w:left w:val="none" w:sz="0" w:space="0" w:color="auto"/>
            <w:bottom w:val="none" w:sz="0" w:space="0" w:color="auto"/>
            <w:right w:val="none" w:sz="0" w:space="0" w:color="auto"/>
          </w:divBdr>
        </w:div>
        <w:div w:id="1440561338">
          <w:marLeft w:val="0"/>
          <w:marRight w:val="0"/>
          <w:marTop w:val="0"/>
          <w:marBottom w:val="0"/>
          <w:divBdr>
            <w:top w:val="none" w:sz="0" w:space="0" w:color="auto"/>
            <w:left w:val="none" w:sz="0" w:space="0" w:color="auto"/>
            <w:bottom w:val="none" w:sz="0" w:space="0" w:color="auto"/>
            <w:right w:val="none" w:sz="0" w:space="0" w:color="auto"/>
          </w:divBdr>
        </w:div>
        <w:div w:id="1381171367">
          <w:marLeft w:val="0"/>
          <w:marRight w:val="0"/>
          <w:marTop w:val="0"/>
          <w:marBottom w:val="0"/>
          <w:divBdr>
            <w:top w:val="none" w:sz="0" w:space="0" w:color="auto"/>
            <w:left w:val="none" w:sz="0" w:space="0" w:color="auto"/>
            <w:bottom w:val="none" w:sz="0" w:space="0" w:color="auto"/>
            <w:right w:val="none" w:sz="0" w:space="0" w:color="auto"/>
          </w:divBdr>
        </w:div>
        <w:div w:id="56512798">
          <w:marLeft w:val="0"/>
          <w:marRight w:val="0"/>
          <w:marTop w:val="0"/>
          <w:marBottom w:val="0"/>
          <w:divBdr>
            <w:top w:val="none" w:sz="0" w:space="0" w:color="auto"/>
            <w:left w:val="none" w:sz="0" w:space="0" w:color="auto"/>
            <w:bottom w:val="none" w:sz="0" w:space="0" w:color="auto"/>
            <w:right w:val="none" w:sz="0" w:space="0" w:color="auto"/>
          </w:divBdr>
        </w:div>
        <w:div w:id="322665551">
          <w:marLeft w:val="0"/>
          <w:marRight w:val="0"/>
          <w:marTop w:val="0"/>
          <w:marBottom w:val="0"/>
          <w:divBdr>
            <w:top w:val="none" w:sz="0" w:space="0" w:color="auto"/>
            <w:left w:val="none" w:sz="0" w:space="0" w:color="auto"/>
            <w:bottom w:val="none" w:sz="0" w:space="0" w:color="auto"/>
            <w:right w:val="none" w:sz="0" w:space="0" w:color="auto"/>
          </w:divBdr>
        </w:div>
        <w:div w:id="299922593">
          <w:marLeft w:val="0"/>
          <w:marRight w:val="0"/>
          <w:marTop w:val="0"/>
          <w:marBottom w:val="0"/>
          <w:divBdr>
            <w:top w:val="none" w:sz="0" w:space="0" w:color="auto"/>
            <w:left w:val="none" w:sz="0" w:space="0" w:color="auto"/>
            <w:bottom w:val="none" w:sz="0" w:space="0" w:color="auto"/>
            <w:right w:val="none" w:sz="0" w:space="0" w:color="auto"/>
          </w:divBdr>
        </w:div>
      </w:divsChild>
    </w:div>
    <w:div w:id="1564370698">
      <w:bodyDiv w:val="1"/>
      <w:marLeft w:val="0"/>
      <w:marRight w:val="0"/>
      <w:marTop w:val="0"/>
      <w:marBottom w:val="0"/>
      <w:divBdr>
        <w:top w:val="none" w:sz="0" w:space="0" w:color="auto"/>
        <w:left w:val="none" w:sz="0" w:space="0" w:color="auto"/>
        <w:bottom w:val="none" w:sz="0" w:space="0" w:color="auto"/>
        <w:right w:val="none" w:sz="0" w:space="0" w:color="auto"/>
      </w:divBdr>
      <w:divsChild>
        <w:div w:id="496192831">
          <w:marLeft w:val="0"/>
          <w:marRight w:val="0"/>
          <w:marTop w:val="0"/>
          <w:marBottom w:val="0"/>
          <w:divBdr>
            <w:top w:val="none" w:sz="0" w:space="0" w:color="auto"/>
            <w:left w:val="none" w:sz="0" w:space="0" w:color="auto"/>
            <w:bottom w:val="none" w:sz="0" w:space="0" w:color="auto"/>
            <w:right w:val="none" w:sz="0" w:space="0" w:color="auto"/>
          </w:divBdr>
        </w:div>
        <w:div w:id="149105895">
          <w:marLeft w:val="0"/>
          <w:marRight w:val="0"/>
          <w:marTop w:val="0"/>
          <w:marBottom w:val="0"/>
          <w:divBdr>
            <w:top w:val="none" w:sz="0" w:space="0" w:color="auto"/>
            <w:left w:val="none" w:sz="0" w:space="0" w:color="auto"/>
            <w:bottom w:val="none" w:sz="0" w:space="0" w:color="auto"/>
            <w:right w:val="none" w:sz="0" w:space="0" w:color="auto"/>
          </w:divBdr>
        </w:div>
        <w:div w:id="1017074548">
          <w:marLeft w:val="0"/>
          <w:marRight w:val="0"/>
          <w:marTop w:val="0"/>
          <w:marBottom w:val="0"/>
          <w:divBdr>
            <w:top w:val="none" w:sz="0" w:space="0" w:color="auto"/>
            <w:left w:val="none" w:sz="0" w:space="0" w:color="auto"/>
            <w:bottom w:val="none" w:sz="0" w:space="0" w:color="auto"/>
            <w:right w:val="none" w:sz="0" w:space="0" w:color="auto"/>
          </w:divBdr>
        </w:div>
        <w:div w:id="786973310">
          <w:marLeft w:val="0"/>
          <w:marRight w:val="0"/>
          <w:marTop w:val="0"/>
          <w:marBottom w:val="0"/>
          <w:divBdr>
            <w:top w:val="none" w:sz="0" w:space="0" w:color="auto"/>
            <w:left w:val="none" w:sz="0" w:space="0" w:color="auto"/>
            <w:bottom w:val="none" w:sz="0" w:space="0" w:color="auto"/>
            <w:right w:val="none" w:sz="0" w:space="0" w:color="auto"/>
          </w:divBdr>
        </w:div>
        <w:div w:id="1945772324">
          <w:marLeft w:val="0"/>
          <w:marRight w:val="0"/>
          <w:marTop w:val="0"/>
          <w:marBottom w:val="0"/>
          <w:divBdr>
            <w:top w:val="none" w:sz="0" w:space="0" w:color="auto"/>
            <w:left w:val="none" w:sz="0" w:space="0" w:color="auto"/>
            <w:bottom w:val="none" w:sz="0" w:space="0" w:color="auto"/>
            <w:right w:val="none" w:sz="0" w:space="0" w:color="auto"/>
          </w:divBdr>
        </w:div>
        <w:div w:id="23874057">
          <w:marLeft w:val="0"/>
          <w:marRight w:val="0"/>
          <w:marTop w:val="0"/>
          <w:marBottom w:val="0"/>
          <w:divBdr>
            <w:top w:val="none" w:sz="0" w:space="0" w:color="auto"/>
            <w:left w:val="none" w:sz="0" w:space="0" w:color="auto"/>
            <w:bottom w:val="none" w:sz="0" w:space="0" w:color="auto"/>
            <w:right w:val="none" w:sz="0" w:space="0" w:color="auto"/>
          </w:divBdr>
        </w:div>
      </w:divsChild>
    </w:div>
    <w:div w:id="1609778570">
      <w:bodyDiv w:val="1"/>
      <w:marLeft w:val="0"/>
      <w:marRight w:val="0"/>
      <w:marTop w:val="0"/>
      <w:marBottom w:val="0"/>
      <w:divBdr>
        <w:top w:val="none" w:sz="0" w:space="0" w:color="auto"/>
        <w:left w:val="none" w:sz="0" w:space="0" w:color="auto"/>
        <w:bottom w:val="none" w:sz="0" w:space="0" w:color="auto"/>
        <w:right w:val="none" w:sz="0" w:space="0" w:color="auto"/>
      </w:divBdr>
      <w:divsChild>
        <w:div w:id="1349873288">
          <w:marLeft w:val="0"/>
          <w:marRight w:val="0"/>
          <w:marTop w:val="0"/>
          <w:marBottom w:val="0"/>
          <w:divBdr>
            <w:top w:val="none" w:sz="0" w:space="0" w:color="auto"/>
            <w:left w:val="none" w:sz="0" w:space="0" w:color="auto"/>
            <w:bottom w:val="none" w:sz="0" w:space="0" w:color="auto"/>
            <w:right w:val="none" w:sz="0" w:space="0" w:color="auto"/>
          </w:divBdr>
        </w:div>
        <w:div w:id="2058167138">
          <w:marLeft w:val="0"/>
          <w:marRight w:val="0"/>
          <w:marTop w:val="0"/>
          <w:marBottom w:val="0"/>
          <w:divBdr>
            <w:top w:val="none" w:sz="0" w:space="0" w:color="auto"/>
            <w:left w:val="none" w:sz="0" w:space="0" w:color="auto"/>
            <w:bottom w:val="none" w:sz="0" w:space="0" w:color="auto"/>
            <w:right w:val="none" w:sz="0" w:space="0" w:color="auto"/>
          </w:divBdr>
        </w:div>
        <w:div w:id="148444648">
          <w:marLeft w:val="0"/>
          <w:marRight w:val="0"/>
          <w:marTop w:val="0"/>
          <w:marBottom w:val="0"/>
          <w:divBdr>
            <w:top w:val="none" w:sz="0" w:space="0" w:color="auto"/>
            <w:left w:val="none" w:sz="0" w:space="0" w:color="auto"/>
            <w:bottom w:val="none" w:sz="0" w:space="0" w:color="auto"/>
            <w:right w:val="none" w:sz="0" w:space="0" w:color="auto"/>
          </w:divBdr>
        </w:div>
        <w:div w:id="1959023948">
          <w:marLeft w:val="0"/>
          <w:marRight w:val="0"/>
          <w:marTop w:val="0"/>
          <w:marBottom w:val="0"/>
          <w:divBdr>
            <w:top w:val="none" w:sz="0" w:space="0" w:color="auto"/>
            <w:left w:val="none" w:sz="0" w:space="0" w:color="auto"/>
            <w:bottom w:val="none" w:sz="0" w:space="0" w:color="auto"/>
            <w:right w:val="none" w:sz="0" w:space="0" w:color="auto"/>
          </w:divBdr>
        </w:div>
        <w:div w:id="1964337398">
          <w:marLeft w:val="0"/>
          <w:marRight w:val="0"/>
          <w:marTop w:val="0"/>
          <w:marBottom w:val="0"/>
          <w:divBdr>
            <w:top w:val="none" w:sz="0" w:space="0" w:color="auto"/>
            <w:left w:val="none" w:sz="0" w:space="0" w:color="auto"/>
            <w:bottom w:val="none" w:sz="0" w:space="0" w:color="auto"/>
            <w:right w:val="none" w:sz="0" w:space="0" w:color="auto"/>
          </w:divBdr>
        </w:div>
        <w:div w:id="1072508499">
          <w:marLeft w:val="0"/>
          <w:marRight w:val="0"/>
          <w:marTop w:val="0"/>
          <w:marBottom w:val="0"/>
          <w:divBdr>
            <w:top w:val="none" w:sz="0" w:space="0" w:color="auto"/>
            <w:left w:val="none" w:sz="0" w:space="0" w:color="auto"/>
            <w:bottom w:val="none" w:sz="0" w:space="0" w:color="auto"/>
            <w:right w:val="none" w:sz="0" w:space="0" w:color="auto"/>
          </w:divBdr>
        </w:div>
        <w:div w:id="1158764099">
          <w:marLeft w:val="0"/>
          <w:marRight w:val="0"/>
          <w:marTop w:val="0"/>
          <w:marBottom w:val="0"/>
          <w:divBdr>
            <w:top w:val="none" w:sz="0" w:space="0" w:color="auto"/>
            <w:left w:val="none" w:sz="0" w:space="0" w:color="auto"/>
            <w:bottom w:val="none" w:sz="0" w:space="0" w:color="auto"/>
            <w:right w:val="none" w:sz="0" w:space="0" w:color="auto"/>
          </w:divBdr>
        </w:div>
        <w:div w:id="1668895470">
          <w:marLeft w:val="0"/>
          <w:marRight w:val="0"/>
          <w:marTop w:val="0"/>
          <w:marBottom w:val="0"/>
          <w:divBdr>
            <w:top w:val="none" w:sz="0" w:space="0" w:color="auto"/>
            <w:left w:val="none" w:sz="0" w:space="0" w:color="auto"/>
            <w:bottom w:val="none" w:sz="0" w:space="0" w:color="auto"/>
            <w:right w:val="none" w:sz="0" w:space="0" w:color="auto"/>
          </w:divBdr>
        </w:div>
        <w:div w:id="566382210">
          <w:marLeft w:val="0"/>
          <w:marRight w:val="0"/>
          <w:marTop w:val="0"/>
          <w:marBottom w:val="0"/>
          <w:divBdr>
            <w:top w:val="none" w:sz="0" w:space="0" w:color="auto"/>
            <w:left w:val="none" w:sz="0" w:space="0" w:color="auto"/>
            <w:bottom w:val="none" w:sz="0" w:space="0" w:color="auto"/>
            <w:right w:val="none" w:sz="0" w:space="0" w:color="auto"/>
          </w:divBdr>
        </w:div>
        <w:div w:id="1893730326">
          <w:marLeft w:val="0"/>
          <w:marRight w:val="0"/>
          <w:marTop w:val="0"/>
          <w:marBottom w:val="0"/>
          <w:divBdr>
            <w:top w:val="none" w:sz="0" w:space="0" w:color="auto"/>
            <w:left w:val="none" w:sz="0" w:space="0" w:color="auto"/>
            <w:bottom w:val="none" w:sz="0" w:space="0" w:color="auto"/>
            <w:right w:val="none" w:sz="0" w:space="0" w:color="auto"/>
          </w:divBdr>
        </w:div>
        <w:div w:id="780421385">
          <w:marLeft w:val="0"/>
          <w:marRight w:val="0"/>
          <w:marTop w:val="0"/>
          <w:marBottom w:val="0"/>
          <w:divBdr>
            <w:top w:val="none" w:sz="0" w:space="0" w:color="auto"/>
            <w:left w:val="none" w:sz="0" w:space="0" w:color="auto"/>
            <w:bottom w:val="none" w:sz="0" w:space="0" w:color="auto"/>
            <w:right w:val="none" w:sz="0" w:space="0" w:color="auto"/>
          </w:divBdr>
        </w:div>
        <w:div w:id="90587843">
          <w:marLeft w:val="0"/>
          <w:marRight w:val="0"/>
          <w:marTop w:val="0"/>
          <w:marBottom w:val="0"/>
          <w:divBdr>
            <w:top w:val="none" w:sz="0" w:space="0" w:color="auto"/>
            <w:left w:val="none" w:sz="0" w:space="0" w:color="auto"/>
            <w:bottom w:val="none" w:sz="0" w:space="0" w:color="auto"/>
            <w:right w:val="none" w:sz="0" w:space="0" w:color="auto"/>
          </w:divBdr>
        </w:div>
      </w:divsChild>
    </w:div>
    <w:div w:id="1633243149">
      <w:bodyDiv w:val="1"/>
      <w:marLeft w:val="0"/>
      <w:marRight w:val="0"/>
      <w:marTop w:val="0"/>
      <w:marBottom w:val="0"/>
      <w:divBdr>
        <w:top w:val="none" w:sz="0" w:space="0" w:color="auto"/>
        <w:left w:val="none" w:sz="0" w:space="0" w:color="auto"/>
        <w:bottom w:val="none" w:sz="0" w:space="0" w:color="auto"/>
        <w:right w:val="none" w:sz="0" w:space="0" w:color="auto"/>
      </w:divBdr>
      <w:divsChild>
        <w:div w:id="41253167">
          <w:marLeft w:val="0"/>
          <w:marRight w:val="0"/>
          <w:marTop w:val="0"/>
          <w:marBottom w:val="0"/>
          <w:divBdr>
            <w:top w:val="none" w:sz="0" w:space="0" w:color="auto"/>
            <w:left w:val="none" w:sz="0" w:space="0" w:color="auto"/>
            <w:bottom w:val="none" w:sz="0" w:space="0" w:color="auto"/>
            <w:right w:val="none" w:sz="0" w:space="0" w:color="auto"/>
          </w:divBdr>
        </w:div>
        <w:div w:id="732460694">
          <w:marLeft w:val="0"/>
          <w:marRight w:val="0"/>
          <w:marTop w:val="0"/>
          <w:marBottom w:val="0"/>
          <w:divBdr>
            <w:top w:val="none" w:sz="0" w:space="0" w:color="auto"/>
            <w:left w:val="none" w:sz="0" w:space="0" w:color="auto"/>
            <w:bottom w:val="none" w:sz="0" w:space="0" w:color="auto"/>
            <w:right w:val="none" w:sz="0" w:space="0" w:color="auto"/>
          </w:divBdr>
        </w:div>
        <w:div w:id="253247391">
          <w:marLeft w:val="0"/>
          <w:marRight w:val="0"/>
          <w:marTop w:val="0"/>
          <w:marBottom w:val="0"/>
          <w:divBdr>
            <w:top w:val="none" w:sz="0" w:space="0" w:color="auto"/>
            <w:left w:val="none" w:sz="0" w:space="0" w:color="auto"/>
            <w:bottom w:val="none" w:sz="0" w:space="0" w:color="auto"/>
            <w:right w:val="none" w:sz="0" w:space="0" w:color="auto"/>
          </w:divBdr>
        </w:div>
        <w:div w:id="1645893576">
          <w:marLeft w:val="0"/>
          <w:marRight w:val="0"/>
          <w:marTop w:val="0"/>
          <w:marBottom w:val="0"/>
          <w:divBdr>
            <w:top w:val="none" w:sz="0" w:space="0" w:color="auto"/>
            <w:left w:val="none" w:sz="0" w:space="0" w:color="auto"/>
            <w:bottom w:val="none" w:sz="0" w:space="0" w:color="auto"/>
            <w:right w:val="none" w:sz="0" w:space="0" w:color="auto"/>
          </w:divBdr>
        </w:div>
        <w:div w:id="1156915641">
          <w:marLeft w:val="0"/>
          <w:marRight w:val="0"/>
          <w:marTop w:val="0"/>
          <w:marBottom w:val="0"/>
          <w:divBdr>
            <w:top w:val="none" w:sz="0" w:space="0" w:color="auto"/>
            <w:left w:val="none" w:sz="0" w:space="0" w:color="auto"/>
            <w:bottom w:val="none" w:sz="0" w:space="0" w:color="auto"/>
            <w:right w:val="none" w:sz="0" w:space="0" w:color="auto"/>
          </w:divBdr>
        </w:div>
        <w:div w:id="1346327277">
          <w:marLeft w:val="0"/>
          <w:marRight w:val="0"/>
          <w:marTop w:val="0"/>
          <w:marBottom w:val="0"/>
          <w:divBdr>
            <w:top w:val="none" w:sz="0" w:space="0" w:color="auto"/>
            <w:left w:val="none" w:sz="0" w:space="0" w:color="auto"/>
            <w:bottom w:val="none" w:sz="0" w:space="0" w:color="auto"/>
            <w:right w:val="none" w:sz="0" w:space="0" w:color="auto"/>
          </w:divBdr>
        </w:div>
      </w:divsChild>
    </w:div>
    <w:div w:id="1673803139">
      <w:bodyDiv w:val="1"/>
      <w:marLeft w:val="0"/>
      <w:marRight w:val="0"/>
      <w:marTop w:val="0"/>
      <w:marBottom w:val="0"/>
      <w:divBdr>
        <w:top w:val="none" w:sz="0" w:space="0" w:color="auto"/>
        <w:left w:val="none" w:sz="0" w:space="0" w:color="auto"/>
        <w:bottom w:val="none" w:sz="0" w:space="0" w:color="auto"/>
        <w:right w:val="none" w:sz="0" w:space="0" w:color="auto"/>
      </w:divBdr>
      <w:divsChild>
        <w:div w:id="276261135">
          <w:marLeft w:val="0"/>
          <w:marRight w:val="0"/>
          <w:marTop w:val="0"/>
          <w:marBottom w:val="0"/>
          <w:divBdr>
            <w:top w:val="none" w:sz="0" w:space="0" w:color="auto"/>
            <w:left w:val="none" w:sz="0" w:space="0" w:color="auto"/>
            <w:bottom w:val="none" w:sz="0" w:space="0" w:color="auto"/>
            <w:right w:val="none" w:sz="0" w:space="0" w:color="auto"/>
          </w:divBdr>
        </w:div>
        <w:div w:id="280914604">
          <w:marLeft w:val="0"/>
          <w:marRight w:val="0"/>
          <w:marTop w:val="0"/>
          <w:marBottom w:val="0"/>
          <w:divBdr>
            <w:top w:val="none" w:sz="0" w:space="0" w:color="auto"/>
            <w:left w:val="none" w:sz="0" w:space="0" w:color="auto"/>
            <w:bottom w:val="none" w:sz="0" w:space="0" w:color="auto"/>
            <w:right w:val="none" w:sz="0" w:space="0" w:color="auto"/>
          </w:divBdr>
        </w:div>
        <w:div w:id="1925799035">
          <w:marLeft w:val="0"/>
          <w:marRight w:val="0"/>
          <w:marTop w:val="0"/>
          <w:marBottom w:val="0"/>
          <w:divBdr>
            <w:top w:val="none" w:sz="0" w:space="0" w:color="auto"/>
            <w:left w:val="none" w:sz="0" w:space="0" w:color="auto"/>
            <w:bottom w:val="none" w:sz="0" w:space="0" w:color="auto"/>
            <w:right w:val="none" w:sz="0" w:space="0" w:color="auto"/>
          </w:divBdr>
        </w:div>
        <w:div w:id="2080863748">
          <w:marLeft w:val="0"/>
          <w:marRight w:val="0"/>
          <w:marTop w:val="0"/>
          <w:marBottom w:val="0"/>
          <w:divBdr>
            <w:top w:val="none" w:sz="0" w:space="0" w:color="auto"/>
            <w:left w:val="none" w:sz="0" w:space="0" w:color="auto"/>
            <w:bottom w:val="none" w:sz="0" w:space="0" w:color="auto"/>
            <w:right w:val="none" w:sz="0" w:space="0" w:color="auto"/>
          </w:divBdr>
        </w:div>
        <w:div w:id="340083444">
          <w:marLeft w:val="0"/>
          <w:marRight w:val="0"/>
          <w:marTop w:val="0"/>
          <w:marBottom w:val="0"/>
          <w:divBdr>
            <w:top w:val="none" w:sz="0" w:space="0" w:color="auto"/>
            <w:left w:val="none" w:sz="0" w:space="0" w:color="auto"/>
            <w:bottom w:val="none" w:sz="0" w:space="0" w:color="auto"/>
            <w:right w:val="none" w:sz="0" w:space="0" w:color="auto"/>
          </w:divBdr>
        </w:div>
        <w:div w:id="880559869">
          <w:marLeft w:val="0"/>
          <w:marRight w:val="0"/>
          <w:marTop w:val="0"/>
          <w:marBottom w:val="0"/>
          <w:divBdr>
            <w:top w:val="none" w:sz="0" w:space="0" w:color="auto"/>
            <w:left w:val="none" w:sz="0" w:space="0" w:color="auto"/>
            <w:bottom w:val="none" w:sz="0" w:space="0" w:color="auto"/>
            <w:right w:val="none" w:sz="0" w:space="0" w:color="auto"/>
          </w:divBdr>
        </w:div>
      </w:divsChild>
    </w:div>
    <w:div w:id="1684698173">
      <w:bodyDiv w:val="1"/>
      <w:marLeft w:val="0"/>
      <w:marRight w:val="0"/>
      <w:marTop w:val="0"/>
      <w:marBottom w:val="0"/>
      <w:divBdr>
        <w:top w:val="none" w:sz="0" w:space="0" w:color="auto"/>
        <w:left w:val="none" w:sz="0" w:space="0" w:color="auto"/>
        <w:bottom w:val="none" w:sz="0" w:space="0" w:color="auto"/>
        <w:right w:val="none" w:sz="0" w:space="0" w:color="auto"/>
      </w:divBdr>
      <w:divsChild>
        <w:div w:id="1996913838">
          <w:marLeft w:val="0"/>
          <w:marRight w:val="0"/>
          <w:marTop w:val="0"/>
          <w:marBottom w:val="0"/>
          <w:divBdr>
            <w:top w:val="none" w:sz="0" w:space="0" w:color="auto"/>
            <w:left w:val="none" w:sz="0" w:space="0" w:color="auto"/>
            <w:bottom w:val="none" w:sz="0" w:space="0" w:color="auto"/>
            <w:right w:val="none" w:sz="0" w:space="0" w:color="auto"/>
          </w:divBdr>
        </w:div>
        <w:div w:id="1471824964">
          <w:marLeft w:val="0"/>
          <w:marRight w:val="0"/>
          <w:marTop w:val="0"/>
          <w:marBottom w:val="0"/>
          <w:divBdr>
            <w:top w:val="none" w:sz="0" w:space="0" w:color="auto"/>
            <w:left w:val="none" w:sz="0" w:space="0" w:color="auto"/>
            <w:bottom w:val="none" w:sz="0" w:space="0" w:color="auto"/>
            <w:right w:val="none" w:sz="0" w:space="0" w:color="auto"/>
          </w:divBdr>
        </w:div>
        <w:div w:id="209460376">
          <w:marLeft w:val="0"/>
          <w:marRight w:val="0"/>
          <w:marTop w:val="0"/>
          <w:marBottom w:val="0"/>
          <w:divBdr>
            <w:top w:val="none" w:sz="0" w:space="0" w:color="auto"/>
            <w:left w:val="none" w:sz="0" w:space="0" w:color="auto"/>
            <w:bottom w:val="none" w:sz="0" w:space="0" w:color="auto"/>
            <w:right w:val="none" w:sz="0" w:space="0" w:color="auto"/>
          </w:divBdr>
        </w:div>
        <w:div w:id="224537332">
          <w:marLeft w:val="0"/>
          <w:marRight w:val="0"/>
          <w:marTop w:val="0"/>
          <w:marBottom w:val="0"/>
          <w:divBdr>
            <w:top w:val="none" w:sz="0" w:space="0" w:color="auto"/>
            <w:left w:val="none" w:sz="0" w:space="0" w:color="auto"/>
            <w:bottom w:val="none" w:sz="0" w:space="0" w:color="auto"/>
            <w:right w:val="none" w:sz="0" w:space="0" w:color="auto"/>
          </w:divBdr>
        </w:div>
        <w:div w:id="1531798043">
          <w:marLeft w:val="0"/>
          <w:marRight w:val="0"/>
          <w:marTop w:val="0"/>
          <w:marBottom w:val="0"/>
          <w:divBdr>
            <w:top w:val="none" w:sz="0" w:space="0" w:color="auto"/>
            <w:left w:val="none" w:sz="0" w:space="0" w:color="auto"/>
            <w:bottom w:val="none" w:sz="0" w:space="0" w:color="auto"/>
            <w:right w:val="none" w:sz="0" w:space="0" w:color="auto"/>
          </w:divBdr>
        </w:div>
        <w:div w:id="1184982138">
          <w:marLeft w:val="0"/>
          <w:marRight w:val="0"/>
          <w:marTop w:val="0"/>
          <w:marBottom w:val="0"/>
          <w:divBdr>
            <w:top w:val="none" w:sz="0" w:space="0" w:color="auto"/>
            <w:left w:val="none" w:sz="0" w:space="0" w:color="auto"/>
            <w:bottom w:val="none" w:sz="0" w:space="0" w:color="auto"/>
            <w:right w:val="none" w:sz="0" w:space="0" w:color="auto"/>
          </w:divBdr>
        </w:div>
        <w:div w:id="955409905">
          <w:marLeft w:val="0"/>
          <w:marRight w:val="0"/>
          <w:marTop w:val="0"/>
          <w:marBottom w:val="0"/>
          <w:divBdr>
            <w:top w:val="none" w:sz="0" w:space="0" w:color="auto"/>
            <w:left w:val="none" w:sz="0" w:space="0" w:color="auto"/>
            <w:bottom w:val="none" w:sz="0" w:space="0" w:color="auto"/>
            <w:right w:val="none" w:sz="0" w:space="0" w:color="auto"/>
          </w:divBdr>
        </w:div>
        <w:div w:id="1802721959">
          <w:marLeft w:val="0"/>
          <w:marRight w:val="0"/>
          <w:marTop w:val="0"/>
          <w:marBottom w:val="0"/>
          <w:divBdr>
            <w:top w:val="none" w:sz="0" w:space="0" w:color="auto"/>
            <w:left w:val="none" w:sz="0" w:space="0" w:color="auto"/>
            <w:bottom w:val="none" w:sz="0" w:space="0" w:color="auto"/>
            <w:right w:val="none" w:sz="0" w:space="0" w:color="auto"/>
          </w:divBdr>
        </w:div>
      </w:divsChild>
    </w:div>
    <w:div w:id="1699087070">
      <w:bodyDiv w:val="1"/>
      <w:marLeft w:val="0"/>
      <w:marRight w:val="0"/>
      <w:marTop w:val="0"/>
      <w:marBottom w:val="0"/>
      <w:divBdr>
        <w:top w:val="none" w:sz="0" w:space="0" w:color="auto"/>
        <w:left w:val="none" w:sz="0" w:space="0" w:color="auto"/>
        <w:bottom w:val="none" w:sz="0" w:space="0" w:color="auto"/>
        <w:right w:val="none" w:sz="0" w:space="0" w:color="auto"/>
      </w:divBdr>
      <w:divsChild>
        <w:div w:id="800029721">
          <w:marLeft w:val="0"/>
          <w:marRight w:val="0"/>
          <w:marTop w:val="0"/>
          <w:marBottom w:val="0"/>
          <w:divBdr>
            <w:top w:val="none" w:sz="0" w:space="0" w:color="auto"/>
            <w:left w:val="none" w:sz="0" w:space="0" w:color="auto"/>
            <w:bottom w:val="none" w:sz="0" w:space="0" w:color="auto"/>
            <w:right w:val="none" w:sz="0" w:space="0" w:color="auto"/>
          </w:divBdr>
        </w:div>
        <w:div w:id="2110196332">
          <w:marLeft w:val="0"/>
          <w:marRight w:val="0"/>
          <w:marTop w:val="0"/>
          <w:marBottom w:val="0"/>
          <w:divBdr>
            <w:top w:val="none" w:sz="0" w:space="0" w:color="auto"/>
            <w:left w:val="none" w:sz="0" w:space="0" w:color="auto"/>
            <w:bottom w:val="none" w:sz="0" w:space="0" w:color="auto"/>
            <w:right w:val="none" w:sz="0" w:space="0" w:color="auto"/>
          </w:divBdr>
        </w:div>
        <w:div w:id="1298729725">
          <w:marLeft w:val="0"/>
          <w:marRight w:val="0"/>
          <w:marTop w:val="0"/>
          <w:marBottom w:val="0"/>
          <w:divBdr>
            <w:top w:val="none" w:sz="0" w:space="0" w:color="auto"/>
            <w:left w:val="none" w:sz="0" w:space="0" w:color="auto"/>
            <w:bottom w:val="none" w:sz="0" w:space="0" w:color="auto"/>
            <w:right w:val="none" w:sz="0" w:space="0" w:color="auto"/>
          </w:divBdr>
        </w:div>
        <w:div w:id="161165694">
          <w:marLeft w:val="0"/>
          <w:marRight w:val="0"/>
          <w:marTop w:val="0"/>
          <w:marBottom w:val="0"/>
          <w:divBdr>
            <w:top w:val="none" w:sz="0" w:space="0" w:color="auto"/>
            <w:left w:val="none" w:sz="0" w:space="0" w:color="auto"/>
            <w:bottom w:val="none" w:sz="0" w:space="0" w:color="auto"/>
            <w:right w:val="none" w:sz="0" w:space="0" w:color="auto"/>
          </w:divBdr>
        </w:div>
        <w:div w:id="1352341684">
          <w:marLeft w:val="0"/>
          <w:marRight w:val="0"/>
          <w:marTop w:val="0"/>
          <w:marBottom w:val="0"/>
          <w:divBdr>
            <w:top w:val="none" w:sz="0" w:space="0" w:color="auto"/>
            <w:left w:val="none" w:sz="0" w:space="0" w:color="auto"/>
            <w:bottom w:val="none" w:sz="0" w:space="0" w:color="auto"/>
            <w:right w:val="none" w:sz="0" w:space="0" w:color="auto"/>
          </w:divBdr>
        </w:div>
        <w:div w:id="944581012">
          <w:marLeft w:val="0"/>
          <w:marRight w:val="0"/>
          <w:marTop w:val="0"/>
          <w:marBottom w:val="0"/>
          <w:divBdr>
            <w:top w:val="none" w:sz="0" w:space="0" w:color="auto"/>
            <w:left w:val="none" w:sz="0" w:space="0" w:color="auto"/>
            <w:bottom w:val="none" w:sz="0" w:space="0" w:color="auto"/>
            <w:right w:val="none" w:sz="0" w:space="0" w:color="auto"/>
          </w:divBdr>
        </w:div>
        <w:div w:id="826703267">
          <w:marLeft w:val="0"/>
          <w:marRight w:val="0"/>
          <w:marTop w:val="0"/>
          <w:marBottom w:val="0"/>
          <w:divBdr>
            <w:top w:val="none" w:sz="0" w:space="0" w:color="auto"/>
            <w:left w:val="none" w:sz="0" w:space="0" w:color="auto"/>
            <w:bottom w:val="none" w:sz="0" w:space="0" w:color="auto"/>
            <w:right w:val="none" w:sz="0" w:space="0" w:color="auto"/>
          </w:divBdr>
        </w:div>
        <w:div w:id="1913200011">
          <w:marLeft w:val="0"/>
          <w:marRight w:val="0"/>
          <w:marTop w:val="0"/>
          <w:marBottom w:val="0"/>
          <w:divBdr>
            <w:top w:val="none" w:sz="0" w:space="0" w:color="auto"/>
            <w:left w:val="none" w:sz="0" w:space="0" w:color="auto"/>
            <w:bottom w:val="none" w:sz="0" w:space="0" w:color="auto"/>
            <w:right w:val="none" w:sz="0" w:space="0" w:color="auto"/>
          </w:divBdr>
        </w:div>
      </w:divsChild>
    </w:div>
    <w:div w:id="1701935002">
      <w:bodyDiv w:val="1"/>
      <w:marLeft w:val="0"/>
      <w:marRight w:val="0"/>
      <w:marTop w:val="0"/>
      <w:marBottom w:val="0"/>
      <w:divBdr>
        <w:top w:val="none" w:sz="0" w:space="0" w:color="auto"/>
        <w:left w:val="none" w:sz="0" w:space="0" w:color="auto"/>
        <w:bottom w:val="none" w:sz="0" w:space="0" w:color="auto"/>
        <w:right w:val="none" w:sz="0" w:space="0" w:color="auto"/>
      </w:divBdr>
      <w:divsChild>
        <w:div w:id="2115903082">
          <w:marLeft w:val="0"/>
          <w:marRight w:val="0"/>
          <w:marTop w:val="0"/>
          <w:marBottom w:val="0"/>
          <w:divBdr>
            <w:top w:val="none" w:sz="0" w:space="0" w:color="auto"/>
            <w:left w:val="none" w:sz="0" w:space="0" w:color="auto"/>
            <w:bottom w:val="none" w:sz="0" w:space="0" w:color="auto"/>
            <w:right w:val="none" w:sz="0" w:space="0" w:color="auto"/>
          </w:divBdr>
        </w:div>
        <w:div w:id="1221553703">
          <w:marLeft w:val="0"/>
          <w:marRight w:val="0"/>
          <w:marTop w:val="0"/>
          <w:marBottom w:val="0"/>
          <w:divBdr>
            <w:top w:val="none" w:sz="0" w:space="0" w:color="auto"/>
            <w:left w:val="none" w:sz="0" w:space="0" w:color="auto"/>
            <w:bottom w:val="none" w:sz="0" w:space="0" w:color="auto"/>
            <w:right w:val="none" w:sz="0" w:space="0" w:color="auto"/>
          </w:divBdr>
        </w:div>
        <w:div w:id="115567869">
          <w:marLeft w:val="0"/>
          <w:marRight w:val="0"/>
          <w:marTop w:val="0"/>
          <w:marBottom w:val="0"/>
          <w:divBdr>
            <w:top w:val="none" w:sz="0" w:space="0" w:color="auto"/>
            <w:left w:val="none" w:sz="0" w:space="0" w:color="auto"/>
            <w:bottom w:val="none" w:sz="0" w:space="0" w:color="auto"/>
            <w:right w:val="none" w:sz="0" w:space="0" w:color="auto"/>
          </w:divBdr>
        </w:div>
        <w:div w:id="1258907078">
          <w:marLeft w:val="0"/>
          <w:marRight w:val="0"/>
          <w:marTop w:val="0"/>
          <w:marBottom w:val="0"/>
          <w:divBdr>
            <w:top w:val="none" w:sz="0" w:space="0" w:color="auto"/>
            <w:left w:val="none" w:sz="0" w:space="0" w:color="auto"/>
            <w:bottom w:val="none" w:sz="0" w:space="0" w:color="auto"/>
            <w:right w:val="none" w:sz="0" w:space="0" w:color="auto"/>
          </w:divBdr>
        </w:div>
        <w:div w:id="2094352801">
          <w:marLeft w:val="0"/>
          <w:marRight w:val="0"/>
          <w:marTop w:val="0"/>
          <w:marBottom w:val="0"/>
          <w:divBdr>
            <w:top w:val="none" w:sz="0" w:space="0" w:color="auto"/>
            <w:left w:val="none" w:sz="0" w:space="0" w:color="auto"/>
            <w:bottom w:val="none" w:sz="0" w:space="0" w:color="auto"/>
            <w:right w:val="none" w:sz="0" w:space="0" w:color="auto"/>
          </w:divBdr>
        </w:div>
        <w:div w:id="1126660216">
          <w:marLeft w:val="0"/>
          <w:marRight w:val="0"/>
          <w:marTop w:val="0"/>
          <w:marBottom w:val="0"/>
          <w:divBdr>
            <w:top w:val="none" w:sz="0" w:space="0" w:color="auto"/>
            <w:left w:val="none" w:sz="0" w:space="0" w:color="auto"/>
            <w:bottom w:val="none" w:sz="0" w:space="0" w:color="auto"/>
            <w:right w:val="none" w:sz="0" w:space="0" w:color="auto"/>
          </w:divBdr>
        </w:div>
        <w:div w:id="841236243">
          <w:marLeft w:val="0"/>
          <w:marRight w:val="0"/>
          <w:marTop w:val="0"/>
          <w:marBottom w:val="0"/>
          <w:divBdr>
            <w:top w:val="none" w:sz="0" w:space="0" w:color="auto"/>
            <w:left w:val="none" w:sz="0" w:space="0" w:color="auto"/>
            <w:bottom w:val="none" w:sz="0" w:space="0" w:color="auto"/>
            <w:right w:val="none" w:sz="0" w:space="0" w:color="auto"/>
          </w:divBdr>
        </w:div>
        <w:div w:id="1397631883">
          <w:marLeft w:val="0"/>
          <w:marRight w:val="0"/>
          <w:marTop w:val="0"/>
          <w:marBottom w:val="0"/>
          <w:divBdr>
            <w:top w:val="none" w:sz="0" w:space="0" w:color="auto"/>
            <w:left w:val="none" w:sz="0" w:space="0" w:color="auto"/>
            <w:bottom w:val="none" w:sz="0" w:space="0" w:color="auto"/>
            <w:right w:val="none" w:sz="0" w:space="0" w:color="auto"/>
          </w:divBdr>
        </w:div>
        <w:div w:id="402337056">
          <w:marLeft w:val="0"/>
          <w:marRight w:val="0"/>
          <w:marTop w:val="0"/>
          <w:marBottom w:val="0"/>
          <w:divBdr>
            <w:top w:val="none" w:sz="0" w:space="0" w:color="auto"/>
            <w:left w:val="none" w:sz="0" w:space="0" w:color="auto"/>
            <w:bottom w:val="none" w:sz="0" w:space="0" w:color="auto"/>
            <w:right w:val="none" w:sz="0" w:space="0" w:color="auto"/>
          </w:divBdr>
        </w:div>
        <w:div w:id="1096823668">
          <w:marLeft w:val="0"/>
          <w:marRight w:val="0"/>
          <w:marTop w:val="0"/>
          <w:marBottom w:val="0"/>
          <w:divBdr>
            <w:top w:val="none" w:sz="0" w:space="0" w:color="auto"/>
            <w:left w:val="none" w:sz="0" w:space="0" w:color="auto"/>
            <w:bottom w:val="none" w:sz="0" w:space="0" w:color="auto"/>
            <w:right w:val="none" w:sz="0" w:space="0" w:color="auto"/>
          </w:divBdr>
        </w:div>
        <w:div w:id="280378296">
          <w:marLeft w:val="0"/>
          <w:marRight w:val="0"/>
          <w:marTop w:val="0"/>
          <w:marBottom w:val="0"/>
          <w:divBdr>
            <w:top w:val="none" w:sz="0" w:space="0" w:color="auto"/>
            <w:left w:val="none" w:sz="0" w:space="0" w:color="auto"/>
            <w:bottom w:val="none" w:sz="0" w:space="0" w:color="auto"/>
            <w:right w:val="none" w:sz="0" w:space="0" w:color="auto"/>
          </w:divBdr>
        </w:div>
        <w:div w:id="290522909">
          <w:marLeft w:val="0"/>
          <w:marRight w:val="0"/>
          <w:marTop w:val="0"/>
          <w:marBottom w:val="0"/>
          <w:divBdr>
            <w:top w:val="none" w:sz="0" w:space="0" w:color="auto"/>
            <w:left w:val="none" w:sz="0" w:space="0" w:color="auto"/>
            <w:bottom w:val="none" w:sz="0" w:space="0" w:color="auto"/>
            <w:right w:val="none" w:sz="0" w:space="0" w:color="auto"/>
          </w:divBdr>
        </w:div>
      </w:divsChild>
    </w:div>
    <w:div w:id="1713580930">
      <w:bodyDiv w:val="1"/>
      <w:marLeft w:val="0"/>
      <w:marRight w:val="0"/>
      <w:marTop w:val="0"/>
      <w:marBottom w:val="0"/>
      <w:divBdr>
        <w:top w:val="none" w:sz="0" w:space="0" w:color="auto"/>
        <w:left w:val="none" w:sz="0" w:space="0" w:color="auto"/>
        <w:bottom w:val="none" w:sz="0" w:space="0" w:color="auto"/>
        <w:right w:val="none" w:sz="0" w:space="0" w:color="auto"/>
      </w:divBdr>
      <w:divsChild>
        <w:div w:id="807816239">
          <w:marLeft w:val="0"/>
          <w:marRight w:val="0"/>
          <w:marTop w:val="0"/>
          <w:marBottom w:val="0"/>
          <w:divBdr>
            <w:top w:val="none" w:sz="0" w:space="0" w:color="auto"/>
            <w:left w:val="none" w:sz="0" w:space="0" w:color="auto"/>
            <w:bottom w:val="none" w:sz="0" w:space="0" w:color="auto"/>
            <w:right w:val="none" w:sz="0" w:space="0" w:color="auto"/>
          </w:divBdr>
        </w:div>
        <w:div w:id="1097604976">
          <w:marLeft w:val="0"/>
          <w:marRight w:val="0"/>
          <w:marTop w:val="0"/>
          <w:marBottom w:val="0"/>
          <w:divBdr>
            <w:top w:val="none" w:sz="0" w:space="0" w:color="auto"/>
            <w:left w:val="none" w:sz="0" w:space="0" w:color="auto"/>
            <w:bottom w:val="none" w:sz="0" w:space="0" w:color="auto"/>
            <w:right w:val="none" w:sz="0" w:space="0" w:color="auto"/>
          </w:divBdr>
        </w:div>
        <w:div w:id="338238601">
          <w:marLeft w:val="0"/>
          <w:marRight w:val="0"/>
          <w:marTop w:val="0"/>
          <w:marBottom w:val="0"/>
          <w:divBdr>
            <w:top w:val="none" w:sz="0" w:space="0" w:color="auto"/>
            <w:left w:val="none" w:sz="0" w:space="0" w:color="auto"/>
            <w:bottom w:val="none" w:sz="0" w:space="0" w:color="auto"/>
            <w:right w:val="none" w:sz="0" w:space="0" w:color="auto"/>
          </w:divBdr>
        </w:div>
        <w:div w:id="1219586775">
          <w:marLeft w:val="0"/>
          <w:marRight w:val="0"/>
          <w:marTop w:val="0"/>
          <w:marBottom w:val="0"/>
          <w:divBdr>
            <w:top w:val="none" w:sz="0" w:space="0" w:color="auto"/>
            <w:left w:val="none" w:sz="0" w:space="0" w:color="auto"/>
            <w:bottom w:val="none" w:sz="0" w:space="0" w:color="auto"/>
            <w:right w:val="none" w:sz="0" w:space="0" w:color="auto"/>
          </w:divBdr>
        </w:div>
      </w:divsChild>
    </w:div>
    <w:div w:id="1720199576">
      <w:bodyDiv w:val="1"/>
      <w:marLeft w:val="0"/>
      <w:marRight w:val="0"/>
      <w:marTop w:val="0"/>
      <w:marBottom w:val="0"/>
      <w:divBdr>
        <w:top w:val="none" w:sz="0" w:space="0" w:color="auto"/>
        <w:left w:val="none" w:sz="0" w:space="0" w:color="auto"/>
        <w:bottom w:val="none" w:sz="0" w:space="0" w:color="auto"/>
        <w:right w:val="none" w:sz="0" w:space="0" w:color="auto"/>
      </w:divBdr>
    </w:div>
    <w:div w:id="1735393794">
      <w:bodyDiv w:val="1"/>
      <w:marLeft w:val="0"/>
      <w:marRight w:val="0"/>
      <w:marTop w:val="0"/>
      <w:marBottom w:val="0"/>
      <w:divBdr>
        <w:top w:val="none" w:sz="0" w:space="0" w:color="auto"/>
        <w:left w:val="none" w:sz="0" w:space="0" w:color="auto"/>
        <w:bottom w:val="none" w:sz="0" w:space="0" w:color="auto"/>
        <w:right w:val="none" w:sz="0" w:space="0" w:color="auto"/>
      </w:divBdr>
      <w:divsChild>
        <w:div w:id="1680236486">
          <w:marLeft w:val="0"/>
          <w:marRight w:val="0"/>
          <w:marTop w:val="0"/>
          <w:marBottom w:val="0"/>
          <w:divBdr>
            <w:top w:val="none" w:sz="0" w:space="0" w:color="auto"/>
            <w:left w:val="none" w:sz="0" w:space="0" w:color="auto"/>
            <w:bottom w:val="none" w:sz="0" w:space="0" w:color="auto"/>
            <w:right w:val="none" w:sz="0" w:space="0" w:color="auto"/>
          </w:divBdr>
        </w:div>
        <w:div w:id="1411197304">
          <w:marLeft w:val="0"/>
          <w:marRight w:val="0"/>
          <w:marTop w:val="0"/>
          <w:marBottom w:val="0"/>
          <w:divBdr>
            <w:top w:val="none" w:sz="0" w:space="0" w:color="auto"/>
            <w:left w:val="none" w:sz="0" w:space="0" w:color="auto"/>
            <w:bottom w:val="none" w:sz="0" w:space="0" w:color="auto"/>
            <w:right w:val="none" w:sz="0" w:space="0" w:color="auto"/>
          </w:divBdr>
        </w:div>
        <w:div w:id="1760172605">
          <w:marLeft w:val="0"/>
          <w:marRight w:val="0"/>
          <w:marTop w:val="0"/>
          <w:marBottom w:val="0"/>
          <w:divBdr>
            <w:top w:val="none" w:sz="0" w:space="0" w:color="auto"/>
            <w:left w:val="none" w:sz="0" w:space="0" w:color="auto"/>
            <w:bottom w:val="none" w:sz="0" w:space="0" w:color="auto"/>
            <w:right w:val="none" w:sz="0" w:space="0" w:color="auto"/>
          </w:divBdr>
        </w:div>
        <w:div w:id="933512269">
          <w:marLeft w:val="0"/>
          <w:marRight w:val="0"/>
          <w:marTop w:val="0"/>
          <w:marBottom w:val="0"/>
          <w:divBdr>
            <w:top w:val="none" w:sz="0" w:space="0" w:color="auto"/>
            <w:left w:val="none" w:sz="0" w:space="0" w:color="auto"/>
            <w:bottom w:val="none" w:sz="0" w:space="0" w:color="auto"/>
            <w:right w:val="none" w:sz="0" w:space="0" w:color="auto"/>
          </w:divBdr>
        </w:div>
        <w:div w:id="1686320895">
          <w:marLeft w:val="0"/>
          <w:marRight w:val="0"/>
          <w:marTop w:val="0"/>
          <w:marBottom w:val="0"/>
          <w:divBdr>
            <w:top w:val="none" w:sz="0" w:space="0" w:color="auto"/>
            <w:left w:val="none" w:sz="0" w:space="0" w:color="auto"/>
            <w:bottom w:val="none" w:sz="0" w:space="0" w:color="auto"/>
            <w:right w:val="none" w:sz="0" w:space="0" w:color="auto"/>
          </w:divBdr>
        </w:div>
        <w:div w:id="2105414558">
          <w:marLeft w:val="0"/>
          <w:marRight w:val="0"/>
          <w:marTop w:val="0"/>
          <w:marBottom w:val="0"/>
          <w:divBdr>
            <w:top w:val="none" w:sz="0" w:space="0" w:color="auto"/>
            <w:left w:val="none" w:sz="0" w:space="0" w:color="auto"/>
            <w:bottom w:val="none" w:sz="0" w:space="0" w:color="auto"/>
            <w:right w:val="none" w:sz="0" w:space="0" w:color="auto"/>
          </w:divBdr>
        </w:div>
        <w:div w:id="319965585">
          <w:marLeft w:val="0"/>
          <w:marRight w:val="0"/>
          <w:marTop w:val="0"/>
          <w:marBottom w:val="0"/>
          <w:divBdr>
            <w:top w:val="none" w:sz="0" w:space="0" w:color="auto"/>
            <w:left w:val="none" w:sz="0" w:space="0" w:color="auto"/>
            <w:bottom w:val="none" w:sz="0" w:space="0" w:color="auto"/>
            <w:right w:val="none" w:sz="0" w:space="0" w:color="auto"/>
          </w:divBdr>
        </w:div>
        <w:div w:id="1538203903">
          <w:marLeft w:val="0"/>
          <w:marRight w:val="0"/>
          <w:marTop w:val="0"/>
          <w:marBottom w:val="0"/>
          <w:divBdr>
            <w:top w:val="none" w:sz="0" w:space="0" w:color="auto"/>
            <w:left w:val="none" w:sz="0" w:space="0" w:color="auto"/>
            <w:bottom w:val="none" w:sz="0" w:space="0" w:color="auto"/>
            <w:right w:val="none" w:sz="0" w:space="0" w:color="auto"/>
          </w:divBdr>
        </w:div>
      </w:divsChild>
    </w:div>
    <w:div w:id="1735664053">
      <w:bodyDiv w:val="1"/>
      <w:marLeft w:val="0"/>
      <w:marRight w:val="0"/>
      <w:marTop w:val="0"/>
      <w:marBottom w:val="0"/>
      <w:divBdr>
        <w:top w:val="none" w:sz="0" w:space="0" w:color="auto"/>
        <w:left w:val="none" w:sz="0" w:space="0" w:color="auto"/>
        <w:bottom w:val="none" w:sz="0" w:space="0" w:color="auto"/>
        <w:right w:val="none" w:sz="0" w:space="0" w:color="auto"/>
      </w:divBdr>
      <w:divsChild>
        <w:div w:id="364907981">
          <w:marLeft w:val="0"/>
          <w:marRight w:val="0"/>
          <w:marTop w:val="0"/>
          <w:marBottom w:val="0"/>
          <w:divBdr>
            <w:top w:val="none" w:sz="0" w:space="0" w:color="auto"/>
            <w:left w:val="none" w:sz="0" w:space="0" w:color="auto"/>
            <w:bottom w:val="none" w:sz="0" w:space="0" w:color="auto"/>
            <w:right w:val="none" w:sz="0" w:space="0" w:color="auto"/>
          </w:divBdr>
        </w:div>
        <w:div w:id="62071279">
          <w:marLeft w:val="0"/>
          <w:marRight w:val="0"/>
          <w:marTop w:val="0"/>
          <w:marBottom w:val="0"/>
          <w:divBdr>
            <w:top w:val="none" w:sz="0" w:space="0" w:color="auto"/>
            <w:left w:val="none" w:sz="0" w:space="0" w:color="auto"/>
            <w:bottom w:val="none" w:sz="0" w:space="0" w:color="auto"/>
            <w:right w:val="none" w:sz="0" w:space="0" w:color="auto"/>
          </w:divBdr>
        </w:div>
      </w:divsChild>
    </w:div>
    <w:div w:id="1753038650">
      <w:bodyDiv w:val="1"/>
      <w:marLeft w:val="0"/>
      <w:marRight w:val="0"/>
      <w:marTop w:val="0"/>
      <w:marBottom w:val="0"/>
      <w:divBdr>
        <w:top w:val="none" w:sz="0" w:space="0" w:color="auto"/>
        <w:left w:val="none" w:sz="0" w:space="0" w:color="auto"/>
        <w:bottom w:val="none" w:sz="0" w:space="0" w:color="auto"/>
        <w:right w:val="none" w:sz="0" w:space="0" w:color="auto"/>
      </w:divBdr>
      <w:divsChild>
        <w:div w:id="2075424122">
          <w:marLeft w:val="0"/>
          <w:marRight w:val="0"/>
          <w:marTop w:val="0"/>
          <w:marBottom w:val="0"/>
          <w:divBdr>
            <w:top w:val="none" w:sz="0" w:space="0" w:color="auto"/>
            <w:left w:val="none" w:sz="0" w:space="0" w:color="auto"/>
            <w:bottom w:val="none" w:sz="0" w:space="0" w:color="auto"/>
            <w:right w:val="none" w:sz="0" w:space="0" w:color="auto"/>
          </w:divBdr>
        </w:div>
        <w:div w:id="1672752328">
          <w:marLeft w:val="0"/>
          <w:marRight w:val="0"/>
          <w:marTop w:val="0"/>
          <w:marBottom w:val="0"/>
          <w:divBdr>
            <w:top w:val="none" w:sz="0" w:space="0" w:color="auto"/>
            <w:left w:val="none" w:sz="0" w:space="0" w:color="auto"/>
            <w:bottom w:val="none" w:sz="0" w:space="0" w:color="auto"/>
            <w:right w:val="none" w:sz="0" w:space="0" w:color="auto"/>
          </w:divBdr>
        </w:div>
        <w:div w:id="429811927">
          <w:marLeft w:val="0"/>
          <w:marRight w:val="0"/>
          <w:marTop w:val="0"/>
          <w:marBottom w:val="0"/>
          <w:divBdr>
            <w:top w:val="none" w:sz="0" w:space="0" w:color="auto"/>
            <w:left w:val="none" w:sz="0" w:space="0" w:color="auto"/>
            <w:bottom w:val="none" w:sz="0" w:space="0" w:color="auto"/>
            <w:right w:val="none" w:sz="0" w:space="0" w:color="auto"/>
          </w:divBdr>
        </w:div>
        <w:div w:id="697051505">
          <w:marLeft w:val="0"/>
          <w:marRight w:val="0"/>
          <w:marTop w:val="0"/>
          <w:marBottom w:val="0"/>
          <w:divBdr>
            <w:top w:val="none" w:sz="0" w:space="0" w:color="auto"/>
            <w:left w:val="none" w:sz="0" w:space="0" w:color="auto"/>
            <w:bottom w:val="none" w:sz="0" w:space="0" w:color="auto"/>
            <w:right w:val="none" w:sz="0" w:space="0" w:color="auto"/>
          </w:divBdr>
        </w:div>
      </w:divsChild>
    </w:div>
    <w:div w:id="1764380140">
      <w:bodyDiv w:val="1"/>
      <w:marLeft w:val="0"/>
      <w:marRight w:val="0"/>
      <w:marTop w:val="0"/>
      <w:marBottom w:val="0"/>
      <w:divBdr>
        <w:top w:val="none" w:sz="0" w:space="0" w:color="auto"/>
        <w:left w:val="none" w:sz="0" w:space="0" w:color="auto"/>
        <w:bottom w:val="none" w:sz="0" w:space="0" w:color="auto"/>
        <w:right w:val="none" w:sz="0" w:space="0" w:color="auto"/>
      </w:divBdr>
      <w:divsChild>
        <w:div w:id="1798835034">
          <w:marLeft w:val="0"/>
          <w:marRight w:val="0"/>
          <w:marTop w:val="0"/>
          <w:marBottom w:val="0"/>
          <w:divBdr>
            <w:top w:val="none" w:sz="0" w:space="0" w:color="auto"/>
            <w:left w:val="none" w:sz="0" w:space="0" w:color="auto"/>
            <w:bottom w:val="none" w:sz="0" w:space="0" w:color="auto"/>
            <w:right w:val="none" w:sz="0" w:space="0" w:color="auto"/>
          </w:divBdr>
        </w:div>
        <w:div w:id="241649447">
          <w:marLeft w:val="0"/>
          <w:marRight w:val="0"/>
          <w:marTop w:val="0"/>
          <w:marBottom w:val="0"/>
          <w:divBdr>
            <w:top w:val="none" w:sz="0" w:space="0" w:color="auto"/>
            <w:left w:val="none" w:sz="0" w:space="0" w:color="auto"/>
            <w:bottom w:val="none" w:sz="0" w:space="0" w:color="auto"/>
            <w:right w:val="none" w:sz="0" w:space="0" w:color="auto"/>
          </w:divBdr>
        </w:div>
        <w:div w:id="785461834">
          <w:marLeft w:val="0"/>
          <w:marRight w:val="0"/>
          <w:marTop w:val="0"/>
          <w:marBottom w:val="0"/>
          <w:divBdr>
            <w:top w:val="none" w:sz="0" w:space="0" w:color="auto"/>
            <w:left w:val="none" w:sz="0" w:space="0" w:color="auto"/>
            <w:bottom w:val="none" w:sz="0" w:space="0" w:color="auto"/>
            <w:right w:val="none" w:sz="0" w:space="0" w:color="auto"/>
          </w:divBdr>
        </w:div>
        <w:div w:id="1718317017">
          <w:marLeft w:val="0"/>
          <w:marRight w:val="0"/>
          <w:marTop w:val="0"/>
          <w:marBottom w:val="0"/>
          <w:divBdr>
            <w:top w:val="none" w:sz="0" w:space="0" w:color="auto"/>
            <w:left w:val="none" w:sz="0" w:space="0" w:color="auto"/>
            <w:bottom w:val="none" w:sz="0" w:space="0" w:color="auto"/>
            <w:right w:val="none" w:sz="0" w:space="0" w:color="auto"/>
          </w:divBdr>
        </w:div>
        <w:div w:id="266037364">
          <w:marLeft w:val="0"/>
          <w:marRight w:val="0"/>
          <w:marTop w:val="0"/>
          <w:marBottom w:val="0"/>
          <w:divBdr>
            <w:top w:val="none" w:sz="0" w:space="0" w:color="auto"/>
            <w:left w:val="none" w:sz="0" w:space="0" w:color="auto"/>
            <w:bottom w:val="none" w:sz="0" w:space="0" w:color="auto"/>
            <w:right w:val="none" w:sz="0" w:space="0" w:color="auto"/>
          </w:divBdr>
        </w:div>
        <w:div w:id="1648588070">
          <w:marLeft w:val="0"/>
          <w:marRight w:val="0"/>
          <w:marTop w:val="0"/>
          <w:marBottom w:val="0"/>
          <w:divBdr>
            <w:top w:val="none" w:sz="0" w:space="0" w:color="auto"/>
            <w:left w:val="none" w:sz="0" w:space="0" w:color="auto"/>
            <w:bottom w:val="none" w:sz="0" w:space="0" w:color="auto"/>
            <w:right w:val="none" w:sz="0" w:space="0" w:color="auto"/>
          </w:divBdr>
        </w:div>
      </w:divsChild>
    </w:div>
    <w:div w:id="1796219923">
      <w:bodyDiv w:val="1"/>
      <w:marLeft w:val="0"/>
      <w:marRight w:val="0"/>
      <w:marTop w:val="0"/>
      <w:marBottom w:val="0"/>
      <w:divBdr>
        <w:top w:val="none" w:sz="0" w:space="0" w:color="auto"/>
        <w:left w:val="none" w:sz="0" w:space="0" w:color="auto"/>
        <w:bottom w:val="none" w:sz="0" w:space="0" w:color="auto"/>
        <w:right w:val="none" w:sz="0" w:space="0" w:color="auto"/>
      </w:divBdr>
      <w:divsChild>
        <w:div w:id="1878198359">
          <w:marLeft w:val="0"/>
          <w:marRight w:val="0"/>
          <w:marTop w:val="0"/>
          <w:marBottom w:val="0"/>
          <w:divBdr>
            <w:top w:val="none" w:sz="0" w:space="0" w:color="auto"/>
            <w:left w:val="none" w:sz="0" w:space="0" w:color="auto"/>
            <w:bottom w:val="none" w:sz="0" w:space="0" w:color="auto"/>
            <w:right w:val="none" w:sz="0" w:space="0" w:color="auto"/>
          </w:divBdr>
        </w:div>
        <w:div w:id="1960526951">
          <w:marLeft w:val="0"/>
          <w:marRight w:val="0"/>
          <w:marTop w:val="0"/>
          <w:marBottom w:val="0"/>
          <w:divBdr>
            <w:top w:val="none" w:sz="0" w:space="0" w:color="auto"/>
            <w:left w:val="none" w:sz="0" w:space="0" w:color="auto"/>
            <w:bottom w:val="none" w:sz="0" w:space="0" w:color="auto"/>
            <w:right w:val="none" w:sz="0" w:space="0" w:color="auto"/>
          </w:divBdr>
        </w:div>
        <w:div w:id="901403887">
          <w:marLeft w:val="0"/>
          <w:marRight w:val="0"/>
          <w:marTop w:val="0"/>
          <w:marBottom w:val="0"/>
          <w:divBdr>
            <w:top w:val="none" w:sz="0" w:space="0" w:color="auto"/>
            <w:left w:val="none" w:sz="0" w:space="0" w:color="auto"/>
            <w:bottom w:val="none" w:sz="0" w:space="0" w:color="auto"/>
            <w:right w:val="none" w:sz="0" w:space="0" w:color="auto"/>
          </w:divBdr>
        </w:div>
        <w:div w:id="1717007494">
          <w:marLeft w:val="0"/>
          <w:marRight w:val="0"/>
          <w:marTop w:val="0"/>
          <w:marBottom w:val="0"/>
          <w:divBdr>
            <w:top w:val="none" w:sz="0" w:space="0" w:color="auto"/>
            <w:left w:val="none" w:sz="0" w:space="0" w:color="auto"/>
            <w:bottom w:val="none" w:sz="0" w:space="0" w:color="auto"/>
            <w:right w:val="none" w:sz="0" w:space="0" w:color="auto"/>
          </w:divBdr>
        </w:div>
        <w:div w:id="1439452648">
          <w:marLeft w:val="0"/>
          <w:marRight w:val="0"/>
          <w:marTop w:val="0"/>
          <w:marBottom w:val="0"/>
          <w:divBdr>
            <w:top w:val="none" w:sz="0" w:space="0" w:color="auto"/>
            <w:left w:val="none" w:sz="0" w:space="0" w:color="auto"/>
            <w:bottom w:val="none" w:sz="0" w:space="0" w:color="auto"/>
            <w:right w:val="none" w:sz="0" w:space="0" w:color="auto"/>
          </w:divBdr>
        </w:div>
        <w:div w:id="1284771824">
          <w:marLeft w:val="0"/>
          <w:marRight w:val="0"/>
          <w:marTop w:val="0"/>
          <w:marBottom w:val="0"/>
          <w:divBdr>
            <w:top w:val="none" w:sz="0" w:space="0" w:color="auto"/>
            <w:left w:val="none" w:sz="0" w:space="0" w:color="auto"/>
            <w:bottom w:val="none" w:sz="0" w:space="0" w:color="auto"/>
            <w:right w:val="none" w:sz="0" w:space="0" w:color="auto"/>
          </w:divBdr>
        </w:div>
      </w:divsChild>
    </w:div>
    <w:div w:id="1797942431">
      <w:bodyDiv w:val="1"/>
      <w:marLeft w:val="0"/>
      <w:marRight w:val="0"/>
      <w:marTop w:val="0"/>
      <w:marBottom w:val="0"/>
      <w:divBdr>
        <w:top w:val="none" w:sz="0" w:space="0" w:color="auto"/>
        <w:left w:val="none" w:sz="0" w:space="0" w:color="auto"/>
        <w:bottom w:val="none" w:sz="0" w:space="0" w:color="auto"/>
        <w:right w:val="none" w:sz="0" w:space="0" w:color="auto"/>
      </w:divBdr>
      <w:divsChild>
        <w:div w:id="987899656">
          <w:marLeft w:val="0"/>
          <w:marRight w:val="0"/>
          <w:marTop w:val="0"/>
          <w:marBottom w:val="0"/>
          <w:divBdr>
            <w:top w:val="none" w:sz="0" w:space="0" w:color="auto"/>
            <w:left w:val="none" w:sz="0" w:space="0" w:color="auto"/>
            <w:bottom w:val="none" w:sz="0" w:space="0" w:color="auto"/>
            <w:right w:val="none" w:sz="0" w:space="0" w:color="auto"/>
          </w:divBdr>
        </w:div>
        <w:div w:id="1938826115">
          <w:marLeft w:val="0"/>
          <w:marRight w:val="0"/>
          <w:marTop w:val="0"/>
          <w:marBottom w:val="0"/>
          <w:divBdr>
            <w:top w:val="none" w:sz="0" w:space="0" w:color="auto"/>
            <w:left w:val="none" w:sz="0" w:space="0" w:color="auto"/>
            <w:bottom w:val="none" w:sz="0" w:space="0" w:color="auto"/>
            <w:right w:val="none" w:sz="0" w:space="0" w:color="auto"/>
          </w:divBdr>
        </w:div>
        <w:div w:id="1654479807">
          <w:marLeft w:val="0"/>
          <w:marRight w:val="0"/>
          <w:marTop w:val="0"/>
          <w:marBottom w:val="0"/>
          <w:divBdr>
            <w:top w:val="none" w:sz="0" w:space="0" w:color="auto"/>
            <w:left w:val="none" w:sz="0" w:space="0" w:color="auto"/>
            <w:bottom w:val="none" w:sz="0" w:space="0" w:color="auto"/>
            <w:right w:val="none" w:sz="0" w:space="0" w:color="auto"/>
          </w:divBdr>
        </w:div>
        <w:div w:id="1104618850">
          <w:marLeft w:val="0"/>
          <w:marRight w:val="0"/>
          <w:marTop w:val="0"/>
          <w:marBottom w:val="0"/>
          <w:divBdr>
            <w:top w:val="none" w:sz="0" w:space="0" w:color="auto"/>
            <w:left w:val="none" w:sz="0" w:space="0" w:color="auto"/>
            <w:bottom w:val="none" w:sz="0" w:space="0" w:color="auto"/>
            <w:right w:val="none" w:sz="0" w:space="0" w:color="auto"/>
          </w:divBdr>
        </w:div>
        <w:div w:id="1019501162">
          <w:marLeft w:val="0"/>
          <w:marRight w:val="0"/>
          <w:marTop w:val="0"/>
          <w:marBottom w:val="0"/>
          <w:divBdr>
            <w:top w:val="none" w:sz="0" w:space="0" w:color="auto"/>
            <w:left w:val="none" w:sz="0" w:space="0" w:color="auto"/>
            <w:bottom w:val="none" w:sz="0" w:space="0" w:color="auto"/>
            <w:right w:val="none" w:sz="0" w:space="0" w:color="auto"/>
          </w:divBdr>
        </w:div>
        <w:div w:id="989098492">
          <w:marLeft w:val="0"/>
          <w:marRight w:val="0"/>
          <w:marTop w:val="0"/>
          <w:marBottom w:val="0"/>
          <w:divBdr>
            <w:top w:val="none" w:sz="0" w:space="0" w:color="auto"/>
            <w:left w:val="none" w:sz="0" w:space="0" w:color="auto"/>
            <w:bottom w:val="none" w:sz="0" w:space="0" w:color="auto"/>
            <w:right w:val="none" w:sz="0" w:space="0" w:color="auto"/>
          </w:divBdr>
        </w:div>
        <w:div w:id="160850873">
          <w:marLeft w:val="0"/>
          <w:marRight w:val="0"/>
          <w:marTop w:val="0"/>
          <w:marBottom w:val="0"/>
          <w:divBdr>
            <w:top w:val="none" w:sz="0" w:space="0" w:color="auto"/>
            <w:left w:val="none" w:sz="0" w:space="0" w:color="auto"/>
            <w:bottom w:val="none" w:sz="0" w:space="0" w:color="auto"/>
            <w:right w:val="none" w:sz="0" w:space="0" w:color="auto"/>
          </w:divBdr>
        </w:div>
        <w:div w:id="1734935962">
          <w:marLeft w:val="0"/>
          <w:marRight w:val="0"/>
          <w:marTop w:val="0"/>
          <w:marBottom w:val="0"/>
          <w:divBdr>
            <w:top w:val="none" w:sz="0" w:space="0" w:color="auto"/>
            <w:left w:val="none" w:sz="0" w:space="0" w:color="auto"/>
            <w:bottom w:val="none" w:sz="0" w:space="0" w:color="auto"/>
            <w:right w:val="none" w:sz="0" w:space="0" w:color="auto"/>
          </w:divBdr>
        </w:div>
      </w:divsChild>
    </w:div>
    <w:div w:id="1799371489">
      <w:bodyDiv w:val="1"/>
      <w:marLeft w:val="0"/>
      <w:marRight w:val="0"/>
      <w:marTop w:val="0"/>
      <w:marBottom w:val="0"/>
      <w:divBdr>
        <w:top w:val="none" w:sz="0" w:space="0" w:color="auto"/>
        <w:left w:val="none" w:sz="0" w:space="0" w:color="auto"/>
        <w:bottom w:val="none" w:sz="0" w:space="0" w:color="auto"/>
        <w:right w:val="none" w:sz="0" w:space="0" w:color="auto"/>
      </w:divBdr>
      <w:divsChild>
        <w:div w:id="1241675479">
          <w:marLeft w:val="0"/>
          <w:marRight w:val="0"/>
          <w:marTop w:val="0"/>
          <w:marBottom w:val="0"/>
          <w:divBdr>
            <w:top w:val="none" w:sz="0" w:space="0" w:color="auto"/>
            <w:left w:val="none" w:sz="0" w:space="0" w:color="auto"/>
            <w:bottom w:val="none" w:sz="0" w:space="0" w:color="auto"/>
            <w:right w:val="none" w:sz="0" w:space="0" w:color="auto"/>
          </w:divBdr>
        </w:div>
        <w:div w:id="1099717014">
          <w:marLeft w:val="0"/>
          <w:marRight w:val="0"/>
          <w:marTop w:val="0"/>
          <w:marBottom w:val="0"/>
          <w:divBdr>
            <w:top w:val="none" w:sz="0" w:space="0" w:color="auto"/>
            <w:left w:val="none" w:sz="0" w:space="0" w:color="auto"/>
            <w:bottom w:val="none" w:sz="0" w:space="0" w:color="auto"/>
            <w:right w:val="none" w:sz="0" w:space="0" w:color="auto"/>
          </w:divBdr>
        </w:div>
        <w:div w:id="2090810568">
          <w:marLeft w:val="0"/>
          <w:marRight w:val="0"/>
          <w:marTop w:val="0"/>
          <w:marBottom w:val="0"/>
          <w:divBdr>
            <w:top w:val="none" w:sz="0" w:space="0" w:color="auto"/>
            <w:left w:val="none" w:sz="0" w:space="0" w:color="auto"/>
            <w:bottom w:val="none" w:sz="0" w:space="0" w:color="auto"/>
            <w:right w:val="none" w:sz="0" w:space="0" w:color="auto"/>
          </w:divBdr>
        </w:div>
        <w:div w:id="1839611798">
          <w:marLeft w:val="0"/>
          <w:marRight w:val="0"/>
          <w:marTop w:val="0"/>
          <w:marBottom w:val="0"/>
          <w:divBdr>
            <w:top w:val="none" w:sz="0" w:space="0" w:color="auto"/>
            <w:left w:val="none" w:sz="0" w:space="0" w:color="auto"/>
            <w:bottom w:val="none" w:sz="0" w:space="0" w:color="auto"/>
            <w:right w:val="none" w:sz="0" w:space="0" w:color="auto"/>
          </w:divBdr>
        </w:div>
        <w:div w:id="1919748004">
          <w:marLeft w:val="0"/>
          <w:marRight w:val="0"/>
          <w:marTop w:val="0"/>
          <w:marBottom w:val="0"/>
          <w:divBdr>
            <w:top w:val="none" w:sz="0" w:space="0" w:color="auto"/>
            <w:left w:val="none" w:sz="0" w:space="0" w:color="auto"/>
            <w:bottom w:val="none" w:sz="0" w:space="0" w:color="auto"/>
            <w:right w:val="none" w:sz="0" w:space="0" w:color="auto"/>
          </w:divBdr>
        </w:div>
        <w:div w:id="643318504">
          <w:marLeft w:val="0"/>
          <w:marRight w:val="0"/>
          <w:marTop w:val="0"/>
          <w:marBottom w:val="0"/>
          <w:divBdr>
            <w:top w:val="none" w:sz="0" w:space="0" w:color="auto"/>
            <w:left w:val="none" w:sz="0" w:space="0" w:color="auto"/>
            <w:bottom w:val="none" w:sz="0" w:space="0" w:color="auto"/>
            <w:right w:val="none" w:sz="0" w:space="0" w:color="auto"/>
          </w:divBdr>
        </w:div>
      </w:divsChild>
    </w:div>
    <w:div w:id="1834644566">
      <w:bodyDiv w:val="1"/>
      <w:marLeft w:val="0"/>
      <w:marRight w:val="0"/>
      <w:marTop w:val="0"/>
      <w:marBottom w:val="0"/>
      <w:divBdr>
        <w:top w:val="none" w:sz="0" w:space="0" w:color="auto"/>
        <w:left w:val="none" w:sz="0" w:space="0" w:color="auto"/>
        <w:bottom w:val="none" w:sz="0" w:space="0" w:color="auto"/>
        <w:right w:val="none" w:sz="0" w:space="0" w:color="auto"/>
      </w:divBdr>
      <w:divsChild>
        <w:div w:id="1901818054">
          <w:marLeft w:val="0"/>
          <w:marRight w:val="0"/>
          <w:marTop w:val="0"/>
          <w:marBottom w:val="0"/>
          <w:divBdr>
            <w:top w:val="none" w:sz="0" w:space="0" w:color="auto"/>
            <w:left w:val="none" w:sz="0" w:space="0" w:color="auto"/>
            <w:bottom w:val="none" w:sz="0" w:space="0" w:color="auto"/>
            <w:right w:val="none" w:sz="0" w:space="0" w:color="auto"/>
          </w:divBdr>
        </w:div>
        <w:div w:id="2135900789">
          <w:marLeft w:val="0"/>
          <w:marRight w:val="0"/>
          <w:marTop w:val="0"/>
          <w:marBottom w:val="0"/>
          <w:divBdr>
            <w:top w:val="none" w:sz="0" w:space="0" w:color="auto"/>
            <w:left w:val="none" w:sz="0" w:space="0" w:color="auto"/>
            <w:bottom w:val="none" w:sz="0" w:space="0" w:color="auto"/>
            <w:right w:val="none" w:sz="0" w:space="0" w:color="auto"/>
          </w:divBdr>
        </w:div>
        <w:div w:id="646931436">
          <w:marLeft w:val="0"/>
          <w:marRight w:val="0"/>
          <w:marTop w:val="0"/>
          <w:marBottom w:val="0"/>
          <w:divBdr>
            <w:top w:val="none" w:sz="0" w:space="0" w:color="auto"/>
            <w:left w:val="none" w:sz="0" w:space="0" w:color="auto"/>
            <w:bottom w:val="none" w:sz="0" w:space="0" w:color="auto"/>
            <w:right w:val="none" w:sz="0" w:space="0" w:color="auto"/>
          </w:divBdr>
        </w:div>
        <w:div w:id="1947686377">
          <w:marLeft w:val="0"/>
          <w:marRight w:val="0"/>
          <w:marTop w:val="0"/>
          <w:marBottom w:val="0"/>
          <w:divBdr>
            <w:top w:val="none" w:sz="0" w:space="0" w:color="auto"/>
            <w:left w:val="none" w:sz="0" w:space="0" w:color="auto"/>
            <w:bottom w:val="none" w:sz="0" w:space="0" w:color="auto"/>
            <w:right w:val="none" w:sz="0" w:space="0" w:color="auto"/>
          </w:divBdr>
        </w:div>
      </w:divsChild>
    </w:div>
    <w:div w:id="1842506860">
      <w:bodyDiv w:val="1"/>
      <w:marLeft w:val="0"/>
      <w:marRight w:val="0"/>
      <w:marTop w:val="0"/>
      <w:marBottom w:val="0"/>
      <w:divBdr>
        <w:top w:val="none" w:sz="0" w:space="0" w:color="auto"/>
        <w:left w:val="none" w:sz="0" w:space="0" w:color="auto"/>
        <w:bottom w:val="none" w:sz="0" w:space="0" w:color="auto"/>
        <w:right w:val="none" w:sz="0" w:space="0" w:color="auto"/>
      </w:divBdr>
      <w:divsChild>
        <w:div w:id="943264460">
          <w:marLeft w:val="0"/>
          <w:marRight w:val="0"/>
          <w:marTop w:val="0"/>
          <w:marBottom w:val="0"/>
          <w:divBdr>
            <w:top w:val="none" w:sz="0" w:space="0" w:color="auto"/>
            <w:left w:val="none" w:sz="0" w:space="0" w:color="auto"/>
            <w:bottom w:val="none" w:sz="0" w:space="0" w:color="auto"/>
            <w:right w:val="none" w:sz="0" w:space="0" w:color="auto"/>
          </w:divBdr>
        </w:div>
        <w:div w:id="821045961">
          <w:marLeft w:val="0"/>
          <w:marRight w:val="0"/>
          <w:marTop w:val="0"/>
          <w:marBottom w:val="0"/>
          <w:divBdr>
            <w:top w:val="none" w:sz="0" w:space="0" w:color="auto"/>
            <w:left w:val="none" w:sz="0" w:space="0" w:color="auto"/>
            <w:bottom w:val="none" w:sz="0" w:space="0" w:color="auto"/>
            <w:right w:val="none" w:sz="0" w:space="0" w:color="auto"/>
          </w:divBdr>
        </w:div>
        <w:div w:id="1952276200">
          <w:marLeft w:val="0"/>
          <w:marRight w:val="0"/>
          <w:marTop w:val="0"/>
          <w:marBottom w:val="0"/>
          <w:divBdr>
            <w:top w:val="none" w:sz="0" w:space="0" w:color="auto"/>
            <w:left w:val="none" w:sz="0" w:space="0" w:color="auto"/>
            <w:bottom w:val="none" w:sz="0" w:space="0" w:color="auto"/>
            <w:right w:val="none" w:sz="0" w:space="0" w:color="auto"/>
          </w:divBdr>
        </w:div>
        <w:div w:id="146670882">
          <w:marLeft w:val="0"/>
          <w:marRight w:val="0"/>
          <w:marTop w:val="0"/>
          <w:marBottom w:val="0"/>
          <w:divBdr>
            <w:top w:val="none" w:sz="0" w:space="0" w:color="auto"/>
            <w:left w:val="none" w:sz="0" w:space="0" w:color="auto"/>
            <w:bottom w:val="none" w:sz="0" w:space="0" w:color="auto"/>
            <w:right w:val="none" w:sz="0" w:space="0" w:color="auto"/>
          </w:divBdr>
        </w:div>
      </w:divsChild>
    </w:div>
    <w:div w:id="1846937920">
      <w:bodyDiv w:val="1"/>
      <w:marLeft w:val="0"/>
      <w:marRight w:val="0"/>
      <w:marTop w:val="0"/>
      <w:marBottom w:val="0"/>
      <w:divBdr>
        <w:top w:val="none" w:sz="0" w:space="0" w:color="auto"/>
        <w:left w:val="none" w:sz="0" w:space="0" w:color="auto"/>
        <w:bottom w:val="none" w:sz="0" w:space="0" w:color="auto"/>
        <w:right w:val="none" w:sz="0" w:space="0" w:color="auto"/>
      </w:divBdr>
      <w:divsChild>
        <w:div w:id="2106219192">
          <w:marLeft w:val="0"/>
          <w:marRight w:val="0"/>
          <w:marTop w:val="0"/>
          <w:marBottom w:val="0"/>
          <w:divBdr>
            <w:top w:val="none" w:sz="0" w:space="0" w:color="auto"/>
            <w:left w:val="none" w:sz="0" w:space="0" w:color="auto"/>
            <w:bottom w:val="none" w:sz="0" w:space="0" w:color="auto"/>
            <w:right w:val="none" w:sz="0" w:space="0" w:color="auto"/>
          </w:divBdr>
        </w:div>
        <w:div w:id="1998879475">
          <w:marLeft w:val="0"/>
          <w:marRight w:val="0"/>
          <w:marTop w:val="0"/>
          <w:marBottom w:val="0"/>
          <w:divBdr>
            <w:top w:val="none" w:sz="0" w:space="0" w:color="auto"/>
            <w:left w:val="none" w:sz="0" w:space="0" w:color="auto"/>
            <w:bottom w:val="none" w:sz="0" w:space="0" w:color="auto"/>
            <w:right w:val="none" w:sz="0" w:space="0" w:color="auto"/>
          </w:divBdr>
        </w:div>
      </w:divsChild>
    </w:div>
    <w:div w:id="1851095421">
      <w:bodyDiv w:val="1"/>
      <w:marLeft w:val="0"/>
      <w:marRight w:val="0"/>
      <w:marTop w:val="0"/>
      <w:marBottom w:val="0"/>
      <w:divBdr>
        <w:top w:val="none" w:sz="0" w:space="0" w:color="auto"/>
        <w:left w:val="none" w:sz="0" w:space="0" w:color="auto"/>
        <w:bottom w:val="none" w:sz="0" w:space="0" w:color="auto"/>
        <w:right w:val="none" w:sz="0" w:space="0" w:color="auto"/>
      </w:divBdr>
      <w:divsChild>
        <w:div w:id="293829047">
          <w:marLeft w:val="0"/>
          <w:marRight w:val="0"/>
          <w:marTop w:val="0"/>
          <w:marBottom w:val="0"/>
          <w:divBdr>
            <w:top w:val="none" w:sz="0" w:space="0" w:color="auto"/>
            <w:left w:val="none" w:sz="0" w:space="0" w:color="auto"/>
            <w:bottom w:val="none" w:sz="0" w:space="0" w:color="auto"/>
            <w:right w:val="none" w:sz="0" w:space="0" w:color="auto"/>
          </w:divBdr>
        </w:div>
        <w:div w:id="2137867719">
          <w:marLeft w:val="0"/>
          <w:marRight w:val="0"/>
          <w:marTop w:val="0"/>
          <w:marBottom w:val="0"/>
          <w:divBdr>
            <w:top w:val="none" w:sz="0" w:space="0" w:color="auto"/>
            <w:left w:val="none" w:sz="0" w:space="0" w:color="auto"/>
            <w:bottom w:val="none" w:sz="0" w:space="0" w:color="auto"/>
            <w:right w:val="none" w:sz="0" w:space="0" w:color="auto"/>
          </w:divBdr>
        </w:div>
      </w:divsChild>
    </w:div>
    <w:div w:id="1909267189">
      <w:bodyDiv w:val="1"/>
      <w:marLeft w:val="0"/>
      <w:marRight w:val="0"/>
      <w:marTop w:val="0"/>
      <w:marBottom w:val="0"/>
      <w:divBdr>
        <w:top w:val="none" w:sz="0" w:space="0" w:color="auto"/>
        <w:left w:val="none" w:sz="0" w:space="0" w:color="auto"/>
        <w:bottom w:val="none" w:sz="0" w:space="0" w:color="auto"/>
        <w:right w:val="none" w:sz="0" w:space="0" w:color="auto"/>
      </w:divBdr>
      <w:divsChild>
        <w:div w:id="1098790190">
          <w:marLeft w:val="0"/>
          <w:marRight w:val="0"/>
          <w:marTop w:val="0"/>
          <w:marBottom w:val="0"/>
          <w:divBdr>
            <w:top w:val="none" w:sz="0" w:space="0" w:color="auto"/>
            <w:left w:val="none" w:sz="0" w:space="0" w:color="auto"/>
            <w:bottom w:val="none" w:sz="0" w:space="0" w:color="auto"/>
            <w:right w:val="none" w:sz="0" w:space="0" w:color="auto"/>
          </w:divBdr>
        </w:div>
        <w:div w:id="1162116836">
          <w:marLeft w:val="0"/>
          <w:marRight w:val="0"/>
          <w:marTop w:val="0"/>
          <w:marBottom w:val="0"/>
          <w:divBdr>
            <w:top w:val="none" w:sz="0" w:space="0" w:color="auto"/>
            <w:left w:val="none" w:sz="0" w:space="0" w:color="auto"/>
            <w:bottom w:val="none" w:sz="0" w:space="0" w:color="auto"/>
            <w:right w:val="none" w:sz="0" w:space="0" w:color="auto"/>
          </w:divBdr>
        </w:div>
        <w:div w:id="684752164">
          <w:marLeft w:val="0"/>
          <w:marRight w:val="0"/>
          <w:marTop w:val="0"/>
          <w:marBottom w:val="0"/>
          <w:divBdr>
            <w:top w:val="none" w:sz="0" w:space="0" w:color="auto"/>
            <w:left w:val="none" w:sz="0" w:space="0" w:color="auto"/>
            <w:bottom w:val="none" w:sz="0" w:space="0" w:color="auto"/>
            <w:right w:val="none" w:sz="0" w:space="0" w:color="auto"/>
          </w:divBdr>
        </w:div>
        <w:div w:id="2132163509">
          <w:marLeft w:val="0"/>
          <w:marRight w:val="0"/>
          <w:marTop w:val="0"/>
          <w:marBottom w:val="0"/>
          <w:divBdr>
            <w:top w:val="none" w:sz="0" w:space="0" w:color="auto"/>
            <w:left w:val="none" w:sz="0" w:space="0" w:color="auto"/>
            <w:bottom w:val="none" w:sz="0" w:space="0" w:color="auto"/>
            <w:right w:val="none" w:sz="0" w:space="0" w:color="auto"/>
          </w:divBdr>
        </w:div>
        <w:div w:id="819998527">
          <w:marLeft w:val="0"/>
          <w:marRight w:val="0"/>
          <w:marTop w:val="0"/>
          <w:marBottom w:val="0"/>
          <w:divBdr>
            <w:top w:val="none" w:sz="0" w:space="0" w:color="auto"/>
            <w:left w:val="none" w:sz="0" w:space="0" w:color="auto"/>
            <w:bottom w:val="none" w:sz="0" w:space="0" w:color="auto"/>
            <w:right w:val="none" w:sz="0" w:space="0" w:color="auto"/>
          </w:divBdr>
        </w:div>
        <w:div w:id="335351273">
          <w:marLeft w:val="0"/>
          <w:marRight w:val="0"/>
          <w:marTop w:val="0"/>
          <w:marBottom w:val="0"/>
          <w:divBdr>
            <w:top w:val="none" w:sz="0" w:space="0" w:color="auto"/>
            <w:left w:val="none" w:sz="0" w:space="0" w:color="auto"/>
            <w:bottom w:val="none" w:sz="0" w:space="0" w:color="auto"/>
            <w:right w:val="none" w:sz="0" w:space="0" w:color="auto"/>
          </w:divBdr>
        </w:div>
        <w:div w:id="923339379">
          <w:marLeft w:val="0"/>
          <w:marRight w:val="0"/>
          <w:marTop w:val="0"/>
          <w:marBottom w:val="0"/>
          <w:divBdr>
            <w:top w:val="none" w:sz="0" w:space="0" w:color="auto"/>
            <w:left w:val="none" w:sz="0" w:space="0" w:color="auto"/>
            <w:bottom w:val="none" w:sz="0" w:space="0" w:color="auto"/>
            <w:right w:val="none" w:sz="0" w:space="0" w:color="auto"/>
          </w:divBdr>
        </w:div>
        <w:div w:id="1749843469">
          <w:marLeft w:val="0"/>
          <w:marRight w:val="0"/>
          <w:marTop w:val="0"/>
          <w:marBottom w:val="0"/>
          <w:divBdr>
            <w:top w:val="none" w:sz="0" w:space="0" w:color="auto"/>
            <w:left w:val="none" w:sz="0" w:space="0" w:color="auto"/>
            <w:bottom w:val="none" w:sz="0" w:space="0" w:color="auto"/>
            <w:right w:val="none" w:sz="0" w:space="0" w:color="auto"/>
          </w:divBdr>
        </w:div>
      </w:divsChild>
    </w:div>
    <w:div w:id="1919436579">
      <w:bodyDiv w:val="1"/>
      <w:marLeft w:val="0"/>
      <w:marRight w:val="0"/>
      <w:marTop w:val="0"/>
      <w:marBottom w:val="0"/>
      <w:divBdr>
        <w:top w:val="none" w:sz="0" w:space="0" w:color="auto"/>
        <w:left w:val="none" w:sz="0" w:space="0" w:color="auto"/>
        <w:bottom w:val="none" w:sz="0" w:space="0" w:color="auto"/>
        <w:right w:val="none" w:sz="0" w:space="0" w:color="auto"/>
      </w:divBdr>
      <w:divsChild>
        <w:div w:id="1062369801">
          <w:marLeft w:val="0"/>
          <w:marRight w:val="0"/>
          <w:marTop w:val="0"/>
          <w:marBottom w:val="0"/>
          <w:divBdr>
            <w:top w:val="none" w:sz="0" w:space="0" w:color="auto"/>
            <w:left w:val="none" w:sz="0" w:space="0" w:color="auto"/>
            <w:bottom w:val="none" w:sz="0" w:space="0" w:color="auto"/>
            <w:right w:val="none" w:sz="0" w:space="0" w:color="auto"/>
          </w:divBdr>
        </w:div>
        <w:div w:id="1372268013">
          <w:marLeft w:val="0"/>
          <w:marRight w:val="0"/>
          <w:marTop w:val="0"/>
          <w:marBottom w:val="0"/>
          <w:divBdr>
            <w:top w:val="none" w:sz="0" w:space="0" w:color="auto"/>
            <w:left w:val="none" w:sz="0" w:space="0" w:color="auto"/>
            <w:bottom w:val="none" w:sz="0" w:space="0" w:color="auto"/>
            <w:right w:val="none" w:sz="0" w:space="0" w:color="auto"/>
          </w:divBdr>
        </w:div>
        <w:div w:id="260769457">
          <w:marLeft w:val="0"/>
          <w:marRight w:val="0"/>
          <w:marTop w:val="0"/>
          <w:marBottom w:val="0"/>
          <w:divBdr>
            <w:top w:val="none" w:sz="0" w:space="0" w:color="auto"/>
            <w:left w:val="none" w:sz="0" w:space="0" w:color="auto"/>
            <w:bottom w:val="none" w:sz="0" w:space="0" w:color="auto"/>
            <w:right w:val="none" w:sz="0" w:space="0" w:color="auto"/>
          </w:divBdr>
        </w:div>
        <w:div w:id="778455180">
          <w:marLeft w:val="0"/>
          <w:marRight w:val="0"/>
          <w:marTop w:val="0"/>
          <w:marBottom w:val="0"/>
          <w:divBdr>
            <w:top w:val="none" w:sz="0" w:space="0" w:color="auto"/>
            <w:left w:val="none" w:sz="0" w:space="0" w:color="auto"/>
            <w:bottom w:val="none" w:sz="0" w:space="0" w:color="auto"/>
            <w:right w:val="none" w:sz="0" w:space="0" w:color="auto"/>
          </w:divBdr>
        </w:div>
        <w:div w:id="1292785229">
          <w:marLeft w:val="0"/>
          <w:marRight w:val="0"/>
          <w:marTop w:val="0"/>
          <w:marBottom w:val="0"/>
          <w:divBdr>
            <w:top w:val="none" w:sz="0" w:space="0" w:color="auto"/>
            <w:left w:val="none" w:sz="0" w:space="0" w:color="auto"/>
            <w:bottom w:val="none" w:sz="0" w:space="0" w:color="auto"/>
            <w:right w:val="none" w:sz="0" w:space="0" w:color="auto"/>
          </w:divBdr>
        </w:div>
        <w:div w:id="1791313931">
          <w:marLeft w:val="0"/>
          <w:marRight w:val="0"/>
          <w:marTop w:val="0"/>
          <w:marBottom w:val="0"/>
          <w:divBdr>
            <w:top w:val="none" w:sz="0" w:space="0" w:color="auto"/>
            <w:left w:val="none" w:sz="0" w:space="0" w:color="auto"/>
            <w:bottom w:val="none" w:sz="0" w:space="0" w:color="auto"/>
            <w:right w:val="none" w:sz="0" w:space="0" w:color="auto"/>
          </w:divBdr>
        </w:div>
        <w:div w:id="1862281937">
          <w:marLeft w:val="0"/>
          <w:marRight w:val="0"/>
          <w:marTop w:val="0"/>
          <w:marBottom w:val="0"/>
          <w:divBdr>
            <w:top w:val="none" w:sz="0" w:space="0" w:color="auto"/>
            <w:left w:val="none" w:sz="0" w:space="0" w:color="auto"/>
            <w:bottom w:val="none" w:sz="0" w:space="0" w:color="auto"/>
            <w:right w:val="none" w:sz="0" w:space="0" w:color="auto"/>
          </w:divBdr>
        </w:div>
        <w:div w:id="763695411">
          <w:marLeft w:val="0"/>
          <w:marRight w:val="0"/>
          <w:marTop w:val="0"/>
          <w:marBottom w:val="0"/>
          <w:divBdr>
            <w:top w:val="none" w:sz="0" w:space="0" w:color="auto"/>
            <w:left w:val="none" w:sz="0" w:space="0" w:color="auto"/>
            <w:bottom w:val="none" w:sz="0" w:space="0" w:color="auto"/>
            <w:right w:val="none" w:sz="0" w:space="0" w:color="auto"/>
          </w:divBdr>
        </w:div>
        <w:div w:id="1372463061">
          <w:marLeft w:val="0"/>
          <w:marRight w:val="0"/>
          <w:marTop w:val="0"/>
          <w:marBottom w:val="0"/>
          <w:divBdr>
            <w:top w:val="none" w:sz="0" w:space="0" w:color="auto"/>
            <w:left w:val="none" w:sz="0" w:space="0" w:color="auto"/>
            <w:bottom w:val="none" w:sz="0" w:space="0" w:color="auto"/>
            <w:right w:val="none" w:sz="0" w:space="0" w:color="auto"/>
          </w:divBdr>
        </w:div>
        <w:div w:id="1085685923">
          <w:marLeft w:val="0"/>
          <w:marRight w:val="0"/>
          <w:marTop w:val="0"/>
          <w:marBottom w:val="0"/>
          <w:divBdr>
            <w:top w:val="none" w:sz="0" w:space="0" w:color="auto"/>
            <w:left w:val="none" w:sz="0" w:space="0" w:color="auto"/>
            <w:bottom w:val="none" w:sz="0" w:space="0" w:color="auto"/>
            <w:right w:val="none" w:sz="0" w:space="0" w:color="auto"/>
          </w:divBdr>
        </w:div>
        <w:div w:id="1288701367">
          <w:marLeft w:val="0"/>
          <w:marRight w:val="0"/>
          <w:marTop w:val="0"/>
          <w:marBottom w:val="0"/>
          <w:divBdr>
            <w:top w:val="none" w:sz="0" w:space="0" w:color="auto"/>
            <w:left w:val="none" w:sz="0" w:space="0" w:color="auto"/>
            <w:bottom w:val="none" w:sz="0" w:space="0" w:color="auto"/>
            <w:right w:val="none" w:sz="0" w:space="0" w:color="auto"/>
          </w:divBdr>
        </w:div>
        <w:div w:id="986592115">
          <w:marLeft w:val="0"/>
          <w:marRight w:val="0"/>
          <w:marTop w:val="0"/>
          <w:marBottom w:val="0"/>
          <w:divBdr>
            <w:top w:val="none" w:sz="0" w:space="0" w:color="auto"/>
            <w:left w:val="none" w:sz="0" w:space="0" w:color="auto"/>
            <w:bottom w:val="none" w:sz="0" w:space="0" w:color="auto"/>
            <w:right w:val="none" w:sz="0" w:space="0" w:color="auto"/>
          </w:divBdr>
        </w:div>
        <w:div w:id="1353605800">
          <w:marLeft w:val="0"/>
          <w:marRight w:val="0"/>
          <w:marTop w:val="0"/>
          <w:marBottom w:val="0"/>
          <w:divBdr>
            <w:top w:val="none" w:sz="0" w:space="0" w:color="auto"/>
            <w:left w:val="none" w:sz="0" w:space="0" w:color="auto"/>
            <w:bottom w:val="none" w:sz="0" w:space="0" w:color="auto"/>
            <w:right w:val="none" w:sz="0" w:space="0" w:color="auto"/>
          </w:divBdr>
        </w:div>
      </w:divsChild>
    </w:div>
    <w:div w:id="1919628143">
      <w:bodyDiv w:val="1"/>
      <w:marLeft w:val="0"/>
      <w:marRight w:val="0"/>
      <w:marTop w:val="0"/>
      <w:marBottom w:val="0"/>
      <w:divBdr>
        <w:top w:val="none" w:sz="0" w:space="0" w:color="auto"/>
        <w:left w:val="none" w:sz="0" w:space="0" w:color="auto"/>
        <w:bottom w:val="none" w:sz="0" w:space="0" w:color="auto"/>
        <w:right w:val="none" w:sz="0" w:space="0" w:color="auto"/>
      </w:divBdr>
      <w:divsChild>
        <w:div w:id="249657488">
          <w:marLeft w:val="0"/>
          <w:marRight w:val="0"/>
          <w:marTop w:val="0"/>
          <w:marBottom w:val="0"/>
          <w:divBdr>
            <w:top w:val="none" w:sz="0" w:space="0" w:color="auto"/>
            <w:left w:val="none" w:sz="0" w:space="0" w:color="auto"/>
            <w:bottom w:val="none" w:sz="0" w:space="0" w:color="auto"/>
            <w:right w:val="none" w:sz="0" w:space="0" w:color="auto"/>
          </w:divBdr>
        </w:div>
        <w:div w:id="1249340256">
          <w:marLeft w:val="0"/>
          <w:marRight w:val="0"/>
          <w:marTop w:val="0"/>
          <w:marBottom w:val="0"/>
          <w:divBdr>
            <w:top w:val="none" w:sz="0" w:space="0" w:color="auto"/>
            <w:left w:val="none" w:sz="0" w:space="0" w:color="auto"/>
            <w:bottom w:val="none" w:sz="0" w:space="0" w:color="auto"/>
            <w:right w:val="none" w:sz="0" w:space="0" w:color="auto"/>
          </w:divBdr>
        </w:div>
        <w:div w:id="1828326175">
          <w:marLeft w:val="0"/>
          <w:marRight w:val="0"/>
          <w:marTop w:val="0"/>
          <w:marBottom w:val="0"/>
          <w:divBdr>
            <w:top w:val="none" w:sz="0" w:space="0" w:color="auto"/>
            <w:left w:val="none" w:sz="0" w:space="0" w:color="auto"/>
            <w:bottom w:val="none" w:sz="0" w:space="0" w:color="auto"/>
            <w:right w:val="none" w:sz="0" w:space="0" w:color="auto"/>
          </w:divBdr>
        </w:div>
        <w:div w:id="977227082">
          <w:marLeft w:val="0"/>
          <w:marRight w:val="0"/>
          <w:marTop w:val="0"/>
          <w:marBottom w:val="0"/>
          <w:divBdr>
            <w:top w:val="none" w:sz="0" w:space="0" w:color="auto"/>
            <w:left w:val="none" w:sz="0" w:space="0" w:color="auto"/>
            <w:bottom w:val="none" w:sz="0" w:space="0" w:color="auto"/>
            <w:right w:val="none" w:sz="0" w:space="0" w:color="auto"/>
          </w:divBdr>
        </w:div>
        <w:div w:id="1105347534">
          <w:marLeft w:val="0"/>
          <w:marRight w:val="0"/>
          <w:marTop w:val="0"/>
          <w:marBottom w:val="0"/>
          <w:divBdr>
            <w:top w:val="none" w:sz="0" w:space="0" w:color="auto"/>
            <w:left w:val="none" w:sz="0" w:space="0" w:color="auto"/>
            <w:bottom w:val="none" w:sz="0" w:space="0" w:color="auto"/>
            <w:right w:val="none" w:sz="0" w:space="0" w:color="auto"/>
          </w:divBdr>
        </w:div>
        <w:div w:id="1090859313">
          <w:marLeft w:val="0"/>
          <w:marRight w:val="0"/>
          <w:marTop w:val="0"/>
          <w:marBottom w:val="0"/>
          <w:divBdr>
            <w:top w:val="none" w:sz="0" w:space="0" w:color="auto"/>
            <w:left w:val="none" w:sz="0" w:space="0" w:color="auto"/>
            <w:bottom w:val="none" w:sz="0" w:space="0" w:color="auto"/>
            <w:right w:val="none" w:sz="0" w:space="0" w:color="auto"/>
          </w:divBdr>
        </w:div>
        <w:div w:id="1088428764">
          <w:marLeft w:val="0"/>
          <w:marRight w:val="0"/>
          <w:marTop w:val="0"/>
          <w:marBottom w:val="0"/>
          <w:divBdr>
            <w:top w:val="none" w:sz="0" w:space="0" w:color="auto"/>
            <w:left w:val="none" w:sz="0" w:space="0" w:color="auto"/>
            <w:bottom w:val="none" w:sz="0" w:space="0" w:color="auto"/>
            <w:right w:val="none" w:sz="0" w:space="0" w:color="auto"/>
          </w:divBdr>
        </w:div>
        <w:div w:id="123937110">
          <w:marLeft w:val="0"/>
          <w:marRight w:val="0"/>
          <w:marTop w:val="0"/>
          <w:marBottom w:val="0"/>
          <w:divBdr>
            <w:top w:val="none" w:sz="0" w:space="0" w:color="auto"/>
            <w:left w:val="none" w:sz="0" w:space="0" w:color="auto"/>
            <w:bottom w:val="none" w:sz="0" w:space="0" w:color="auto"/>
            <w:right w:val="none" w:sz="0" w:space="0" w:color="auto"/>
          </w:divBdr>
        </w:div>
      </w:divsChild>
    </w:div>
    <w:div w:id="1926719836">
      <w:bodyDiv w:val="1"/>
      <w:marLeft w:val="0"/>
      <w:marRight w:val="0"/>
      <w:marTop w:val="0"/>
      <w:marBottom w:val="0"/>
      <w:divBdr>
        <w:top w:val="none" w:sz="0" w:space="0" w:color="auto"/>
        <w:left w:val="none" w:sz="0" w:space="0" w:color="auto"/>
        <w:bottom w:val="none" w:sz="0" w:space="0" w:color="auto"/>
        <w:right w:val="none" w:sz="0" w:space="0" w:color="auto"/>
      </w:divBdr>
      <w:divsChild>
        <w:div w:id="604307946">
          <w:marLeft w:val="0"/>
          <w:marRight w:val="0"/>
          <w:marTop w:val="0"/>
          <w:marBottom w:val="0"/>
          <w:divBdr>
            <w:top w:val="none" w:sz="0" w:space="0" w:color="auto"/>
            <w:left w:val="none" w:sz="0" w:space="0" w:color="auto"/>
            <w:bottom w:val="none" w:sz="0" w:space="0" w:color="auto"/>
            <w:right w:val="none" w:sz="0" w:space="0" w:color="auto"/>
          </w:divBdr>
        </w:div>
        <w:div w:id="2130853636">
          <w:marLeft w:val="0"/>
          <w:marRight w:val="0"/>
          <w:marTop w:val="0"/>
          <w:marBottom w:val="0"/>
          <w:divBdr>
            <w:top w:val="none" w:sz="0" w:space="0" w:color="auto"/>
            <w:left w:val="none" w:sz="0" w:space="0" w:color="auto"/>
            <w:bottom w:val="none" w:sz="0" w:space="0" w:color="auto"/>
            <w:right w:val="none" w:sz="0" w:space="0" w:color="auto"/>
          </w:divBdr>
        </w:div>
        <w:div w:id="473837185">
          <w:marLeft w:val="0"/>
          <w:marRight w:val="0"/>
          <w:marTop w:val="0"/>
          <w:marBottom w:val="0"/>
          <w:divBdr>
            <w:top w:val="none" w:sz="0" w:space="0" w:color="auto"/>
            <w:left w:val="none" w:sz="0" w:space="0" w:color="auto"/>
            <w:bottom w:val="none" w:sz="0" w:space="0" w:color="auto"/>
            <w:right w:val="none" w:sz="0" w:space="0" w:color="auto"/>
          </w:divBdr>
        </w:div>
        <w:div w:id="590357913">
          <w:marLeft w:val="0"/>
          <w:marRight w:val="0"/>
          <w:marTop w:val="0"/>
          <w:marBottom w:val="0"/>
          <w:divBdr>
            <w:top w:val="none" w:sz="0" w:space="0" w:color="auto"/>
            <w:left w:val="none" w:sz="0" w:space="0" w:color="auto"/>
            <w:bottom w:val="none" w:sz="0" w:space="0" w:color="auto"/>
            <w:right w:val="none" w:sz="0" w:space="0" w:color="auto"/>
          </w:divBdr>
        </w:div>
      </w:divsChild>
    </w:div>
    <w:div w:id="1935900273">
      <w:bodyDiv w:val="1"/>
      <w:marLeft w:val="0"/>
      <w:marRight w:val="0"/>
      <w:marTop w:val="0"/>
      <w:marBottom w:val="0"/>
      <w:divBdr>
        <w:top w:val="none" w:sz="0" w:space="0" w:color="auto"/>
        <w:left w:val="none" w:sz="0" w:space="0" w:color="auto"/>
        <w:bottom w:val="none" w:sz="0" w:space="0" w:color="auto"/>
        <w:right w:val="none" w:sz="0" w:space="0" w:color="auto"/>
      </w:divBdr>
      <w:divsChild>
        <w:div w:id="82453868">
          <w:marLeft w:val="0"/>
          <w:marRight w:val="0"/>
          <w:marTop w:val="0"/>
          <w:marBottom w:val="0"/>
          <w:divBdr>
            <w:top w:val="none" w:sz="0" w:space="0" w:color="auto"/>
            <w:left w:val="none" w:sz="0" w:space="0" w:color="auto"/>
            <w:bottom w:val="none" w:sz="0" w:space="0" w:color="auto"/>
            <w:right w:val="none" w:sz="0" w:space="0" w:color="auto"/>
          </w:divBdr>
        </w:div>
        <w:div w:id="675957318">
          <w:marLeft w:val="0"/>
          <w:marRight w:val="0"/>
          <w:marTop w:val="0"/>
          <w:marBottom w:val="0"/>
          <w:divBdr>
            <w:top w:val="none" w:sz="0" w:space="0" w:color="auto"/>
            <w:left w:val="none" w:sz="0" w:space="0" w:color="auto"/>
            <w:bottom w:val="none" w:sz="0" w:space="0" w:color="auto"/>
            <w:right w:val="none" w:sz="0" w:space="0" w:color="auto"/>
          </w:divBdr>
        </w:div>
        <w:div w:id="1905487797">
          <w:marLeft w:val="0"/>
          <w:marRight w:val="0"/>
          <w:marTop w:val="0"/>
          <w:marBottom w:val="0"/>
          <w:divBdr>
            <w:top w:val="none" w:sz="0" w:space="0" w:color="auto"/>
            <w:left w:val="none" w:sz="0" w:space="0" w:color="auto"/>
            <w:bottom w:val="none" w:sz="0" w:space="0" w:color="auto"/>
            <w:right w:val="none" w:sz="0" w:space="0" w:color="auto"/>
          </w:divBdr>
        </w:div>
        <w:div w:id="306475806">
          <w:marLeft w:val="0"/>
          <w:marRight w:val="0"/>
          <w:marTop w:val="0"/>
          <w:marBottom w:val="0"/>
          <w:divBdr>
            <w:top w:val="none" w:sz="0" w:space="0" w:color="auto"/>
            <w:left w:val="none" w:sz="0" w:space="0" w:color="auto"/>
            <w:bottom w:val="none" w:sz="0" w:space="0" w:color="auto"/>
            <w:right w:val="none" w:sz="0" w:space="0" w:color="auto"/>
          </w:divBdr>
        </w:div>
        <w:div w:id="1597790846">
          <w:marLeft w:val="0"/>
          <w:marRight w:val="0"/>
          <w:marTop w:val="0"/>
          <w:marBottom w:val="0"/>
          <w:divBdr>
            <w:top w:val="none" w:sz="0" w:space="0" w:color="auto"/>
            <w:left w:val="none" w:sz="0" w:space="0" w:color="auto"/>
            <w:bottom w:val="none" w:sz="0" w:space="0" w:color="auto"/>
            <w:right w:val="none" w:sz="0" w:space="0" w:color="auto"/>
          </w:divBdr>
        </w:div>
        <w:div w:id="1030958241">
          <w:marLeft w:val="0"/>
          <w:marRight w:val="0"/>
          <w:marTop w:val="0"/>
          <w:marBottom w:val="0"/>
          <w:divBdr>
            <w:top w:val="none" w:sz="0" w:space="0" w:color="auto"/>
            <w:left w:val="none" w:sz="0" w:space="0" w:color="auto"/>
            <w:bottom w:val="none" w:sz="0" w:space="0" w:color="auto"/>
            <w:right w:val="none" w:sz="0" w:space="0" w:color="auto"/>
          </w:divBdr>
        </w:div>
        <w:div w:id="993410744">
          <w:marLeft w:val="0"/>
          <w:marRight w:val="0"/>
          <w:marTop w:val="0"/>
          <w:marBottom w:val="0"/>
          <w:divBdr>
            <w:top w:val="none" w:sz="0" w:space="0" w:color="auto"/>
            <w:left w:val="none" w:sz="0" w:space="0" w:color="auto"/>
            <w:bottom w:val="none" w:sz="0" w:space="0" w:color="auto"/>
            <w:right w:val="none" w:sz="0" w:space="0" w:color="auto"/>
          </w:divBdr>
        </w:div>
        <w:div w:id="1028415427">
          <w:marLeft w:val="0"/>
          <w:marRight w:val="0"/>
          <w:marTop w:val="0"/>
          <w:marBottom w:val="0"/>
          <w:divBdr>
            <w:top w:val="none" w:sz="0" w:space="0" w:color="auto"/>
            <w:left w:val="none" w:sz="0" w:space="0" w:color="auto"/>
            <w:bottom w:val="none" w:sz="0" w:space="0" w:color="auto"/>
            <w:right w:val="none" w:sz="0" w:space="0" w:color="auto"/>
          </w:divBdr>
        </w:div>
      </w:divsChild>
    </w:div>
    <w:div w:id="1955213156">
      <w:bodyDiv w:val="1"/>
      <w:marLeft w:val="0"/>
      <w:marRight w:val="0"/>
      <w:marTop w:val="0"/>
      <w:marBottom w:val="0"/>
      <w:divBdr>
        <w:top w:val="none" w:sz="0" w:space="0" w:color="auto"/>
        <w:left w:val="none" w:sz="0" w:space="0" w:color="auto"/>
        <w:bottom w:val="none" w:sz="0" w:space="0" w:color="auto"/>
        <w:right w:val="none" w:sz="0" w:space="0" w:color="auto"/>
      </w:divBdr>
      <w:divsChild>
        <w:div w:id="2109807293">
          <w:marLeft w:val="0"/>
          <w:marRight w:val="0"/>
          <w:marTop w:val="0"/>
          <w:marBottom w:val="0"/>
          <w:divBdr>
            <w:top w:val="none" w:sz="0" w:space="0" w:color="auto"/>
            <w:left w:val="none" w:sz="0" w:space="0" w:color="auto"/>
            <w:bottom w:val="none" w:sz="0" w:space="0" w:color="auto"/>
            <w:right w:val="none" w:sz="0" w:space="0" w:color="auto"/>
          </w:divBdr>
        </w:div>
        <w:div w:id="1159344299">
          <w:marLeft w:val="0"/>
          <w:marRight w:val="0"/>
          <w:marTop w:val="0"/>
          <w:marBottom w:val="0"/>
          <w:divBdr>
            <w:top w:val="none" w:sz="0" w:space="0" w:color="auto"/>
            <w:left w:val="none" w:sz="0" w:space="0" w:color="auto"/>
            <w:bottom w:val="none" w:sz="0" w:space="0" w:color="auto"/>
            <w:right w:val="none" w:sz="0" w:space="0" w:color="auto"/>
          </w:divBdr>
        </w:div>
        <w:div w:id="846869107">
          <w:marLeft w:val="0"/>
          <w:marRight w:val="0"/>
          <w:marTop w:val="0"/>
          <w:marBottom w:val="0"/>
          <w:divBdr>
            <w:top w:val="none" w:sz="0" w:space="0" w:color="auto"/>
            <w:left w:val="none" w:sz="0" w:space="0" w:color="auto"/>
            <w:bottom w:val="none" w:sz="0" w:space="0" w:color="auto"/>
            <w:right w:val="none" w:sz="0" w:space="0" w:color="auto"/>
          </w:divBdr>
        </w:div>
        <w:div w:id="1893300355">
          <w:marLeft w:val="0"/>
          <w:marRight w:val="0"/>
          <w:marTop w:val="0"/>
          <w:marBottom w:val="0"/>
          <w:divBdr>
            <w:top w:val="none" w:sz="0" w:space="0" w:color="auto"/>
            <w:left w:val="none" w:sz="0" w:space="0" w:color="auto"/>
            <w:bottom w:val="none" w:sz="0" w:space="0" w:color="auto"/>
            <w:right w:val="none" w:sz="0" w:space="0" w:color="auto"/>
          </w:divBdr>
        </w:div>
      </w:divsChild>
    </w:div>
    <w:div w:id="1961495561">
      <w:bodyDiv w:val="1"/>
      <w:marLeft w:val="0"/>
      <w:marRight w:val="0"/>
      <w:marTop w:val="0"/>
      <w:marBottom w:val="0"/>
      <w:divBdr>
        <w:top w:val="none" w:sz="0" w:space="0" w:color="auto"/>
        <w:left w:val="none" w:sz="0" w:space="0" w:color="auto"/>
        <w:bottom w:val="none" w:sz="0" w:space="0" w:color="auto"/>
        <w:right w:val="none" w:sz="0" w:space="0" w:color="auto"/>
      </w:divBdr>
      <w:divsChild>
        <w:div w:id="219825344">
          <w:marLeft w:val="0"/>
          <w:marRight w:val="0"/>
          <w:marTop w:val="0"/>
          <w:marBottom w:val="0"/>
          <w:divBdr>
            <w:top w:val="none" w:sz="0" w:space="0" w:color="auto"/>
            <w:left w:val="none" w:sz="0" w:space="0" w:color="auto"/>
            <w:bottom w:val="none" w:sz="0" w:space="0" w:color="auto"/>
            <w:right w:val="none" w:sz="0" w:space="0" w:color="auto"/>
          </w:divBdr>
        </w:div>
        <w:div w:id="149291404">
          <w:marLeft w:val="0"/>
          <w:marRight w:val="0"/>
          <w:marTop w:val="0"/>
          <w:marBottom w:val="0"/>
          <w:divBdr>
            <w:top w:val="none" w:sz="0" w:space="0" w:color="auto"/>
            <w:left w:val="none" w:sz="0" w:space="0" w:color="auto"/>
            <w:bottom w:val="none" w:sz="0" w:space="0" w:color="auto"/>
            <w:right w:val="none" w:sz="0" w:space="0" w:color="auto"/>
          </w:divBdr>
        </w:div>
        <w:div w:id="1386179706">
          <w:marLeft w:val="0"/>
          <w:marRight w:val="0"/>
          <w:marTop w:val="0"/>
          <w:marBottom w:val="0"/>
          <w:divBdr>
            <w:top w:val="none" w:sz="0" w:space="0" w:color="auto"/>
            <w:left w:val="none" w:sz="0" w:space="0" w:color="auto"/>
            <w:bottom w:val="none" w:sz="0" w:space="0" w:color="auto"/>
            <w:right w:val="none" w:sz="0" w:space="0" w:color="auto"/>
          </w:divBdr>
        </w:div>
        <w:div w:id="439883717">
          <w:marLeft w:val="0"/>
          <w:marRight w:val="0"/>
          <w:marTop w:val="0"/>
          <w:marBottom w:val="0"/>
          <w:divBdr>
            <w:top w:val="none" w:sz="0" w:space="0" w:color="auto"/>
            <w:left w:val="none" w:sz="0" w:space="0" w:color="auto"/>
            <w:bottom w:val="none" w:sz="0" w:space="0" w:color="auto"/>
            <w:right w:val="none" w:sz="0" w:space="0" w:color="auto"/>
          </w:divBdr>
        </w:div>
        <w:div w:id="1816333459">
          <w:marLeft w:val="0"/>
          <w:marRight w:val="0"/>
          <w:marTop w:val="0"/>
          <w:marBottom w:val="0"/>
          <w:divBdr>
            <w:top w:val="none" w:sz="0" w:space="0" w:color="auto"/>
            <w:left w:val="none" w:sz="0" w:space="0" w:color="auto"/>
            <w:bottom w:val="none" w:sz="0" w:space="0" w:color="auto"/>
            <w:right w:val="none" w:sz="0" w:space="0" w:color="auto"/>
          </w:divBdr>
        </w:div>
        <w:div w:id="1595506556">
          <w:marLeft w:val="0"/>
          <w:marRight w:val="0"/>
          <w:marTop w:val="0"/>
          <w:marBottom w:val="0"/>
          <w:divBdr>
            <w:top w:val="none" w:sz="0" w:space="0" w:color="auto"/>
            <w:left w:val="none" w:sz="0" w:space="0" w:color="auto"/>
            <w:bottom w:val="none" w:sz="0" w:space="0" w:color="auto"/>
            <w:right w:val="none" w:sz="0" w:space="0" w:color="auto"/>
          </w:divBdr>
        </w:div>
      </w:divsChild>
    </w:div>
    <w:div w:id="1990983735">
      <w:bodyDiv w:val="1"/>
      <w:marLeft w:val="0"/>
      <w:marRight w:val="0"/>
      <w:marTop w:val="0"/>
      <w:marBottom w:val="0"/>
      <w:divBdr>
        <w:top w:val="none" w:sz="0" w:space="0" w:color="auto"/>
        <w:left w:val="none" w:sz="0" w:space="0" w:color="auto"/>
        <w:bottom w:val="none" w:sz="0" w:space="0" w:color="auto"/>
        <w:right w:val="none" w:sz="0" w:space="0" w:color="auto"/>
      </w:divBdr>
    </w:div>
    <w:div w:id="1993220418">
      <w:bodyDiv w:val="1"/>
      <w:marLeft w:val="0"/>
      <w:marRight w:val="0"/>
      <w:marTop w:val="0"/>
      <w:marBottom w:val="0"/>
      <w:divBdr>
        <w:top w:val="none" w:sz="0" w:space="0" w:color="auto"/>
        <w:left w:val="none" w:sz="0" w:space="0" w:color="auto"/>
        <w:bottom w:val="none" w:sz="0" w:space="0" w:color="auto"/>
        <w:right w:val="none" w:sz="0" w:space="0" w:color="auto"/>
      </w:divBdr>
      <w:divsChild>
        <w:div w:id="474840969">
          <w:marLeft w:val="0"/>
          <w:marRight w:val="0"/>
          <w:marTop w:val="0"/>
          <w:marBottom w:val="0"/>
          <w:divBdr>
            <w:top w:val="none" w:sz="0" w:space="0" w:color="auto"/>
            <w:left w:val="none" w:sz="0" w:space="0" w:color="auto"/>
            <w:bottom w:val="none" w:sz="0" w:space="0" w:color="auto"/>
            <w:right w:val="none" w:sz="0" w:space="0" w:color="auto"/>
          </w:divBdr>
        </w:div>
        <w:div w:id="1507860355">
          <w:marLeft w:val="0"/>
          <w:marRight w:val="0"/>
          <w:marTop w:val="0"/>
          <w:marBottom w:val="0"/>
          <w:divBdr>
            <w:top w:val="none" w:sz="0" w:space="0" w:color="auto"/>
            <w:left w:val="none" w:sz="0" w:space="0" w:color="auto"/>
            <w:bottom w:val="none" w:sz="0" w:space="0" w:color="auto"/>
            <w:right w:val="none" w:sz="0" w:space="0" w:color="auto"/>
          </w:divBdr>
        </w:div>
        <w:div w:id="74328317">
          <w:marLeft w:val="0"/>
          <w:marRight w:val="0"/>
          <w:marTop w:val="0"/>
          <w:marBottom w:val="0"/>
          <w:divBdr>
            <w:top w:val="none" w:sz="0" w:space="0" w:color="auto"/>
            <w:left w:val="none" w:sz="0" w:space="0" w:color="auto"/>
            <w:bottom w:val="none" w:sz="0" w:space="0" w:color="auto"/>
            <w:right w:val="none" w:sz="0" w:space="0" w:color="auto"/>
          </w:divBdr>
        </w:div>
        <w:div w:id="100954460">
          <w:marLeft w:val="0"/>
          <w:marRight w:val="0"/>
          <w:marTop w:val="0"/>
          <w:marBottom w:val="0"/>
          <w:divBdr>
            <w:top w:val="none" w:sz="0" w:space="0" w:color="auto"/>
            <w:left w:val="none" w:sz="0" w:space="0" w:color="auto"/>
            <w:bottom w:val="none" w:sz="0" w:space="0" w:color="auto"/>
            <w:right w:val="none" w:sz="0" w:space="0" w:color="auto"/>
          </w:divBdr>
        </w:div>
      </w:divsChild>
    </w:div>
    <w:div w:id="2009866072">
      <w:bodyDiv w:val="1"/>
      <w:marLeft w:val="0"/>
      <w:marRight w:val="0"/>
      <w:marTop w:val="0"/>
      <w:marBottom w:val="0"/>
      <w:divBdr>
        <w:top w:val="none" w:sz="0" w:space="0" w:color="auto"/>
        <w:left w:val="none" w:sz="0" w:space="0" w:color="auto"/>
        <w:bottom w:val="none" w:sz="0" w:space="0" w:color="auto"/>
        <w:right w:val="none" w:sz="0" w:space="0" w:color="auto"/>
      </w:divBdr>
      <w:divsChild>
        <w:div w:id="503863043">
          <w:marLeft w:val="0"/>
          <w:marRight w:val="0"/>
          <w:marTop w:val="0"/>
          <w:marBottom w:val="0"/>
          <w:divBdr>
            <w:top w:val="none" w:sz="0" w:space="0" w:color="auto"/>
            <w:left w:val="none" w:sz="0" w:space="0" w:color="auto"/>
            <w:bottom w:val="none" w:sz="0" w:space="0" w:color="auto"/>
            <w:right w:val="none" w:sz="0" w:space="0" w:color="auto"/>
          </w:divBdr>
        </w:div>
        <w:div w:id="727531305">
          <w:marLeft w:val="0"/>
          <w:marRight w:val="0"/>
          <w:marTop w:val="0"/>
          <w:marBottom w:val="0"/>
          <w:divBdr>
            <w:top w:val="none" w:sz="0" w:space="0" w:color="auto"/>
            <w:left w:val="none" w:sz="0" w:space="0" w:color="auto"/>
            <w:bottom w:val="none" w:sz="0" w:space="0" w:color="auto"/>
            <w:right w:val="none" w:sz="0" w:space="0" w:color="auto"/>
          </w:divBdr>
        </w:div>
        <w:div w:id="465392606">
          <w:marLeft w:val="0"/>
          <w:marRight w:val="0"/>
          <w:marTop w:val="0"/>
          <w:marBottom w:val="0"/>
          <w:divBdr>
            <w:top w:val="none" w:sz="0" w:space="0" w:color="auto"/>
            <w:left w:val="none" w:sz="0" w:space="0" w:color="auto"/>
            <w:bottom w:val="none" w:sz="0" w:space="0" w:color="auto"/>
            <w:right w:val="none" w:sz="0" w:space="0" w:color="auto"/>
          </w:divBdr>
        </w:div>
        <w:div w:id="133256724">
          <w:marLeft w:val="0"/>
          <w:marRight w:val="0"/>
          <w:marTop w:val="0"/>
          <w:marBottom w:val="0"/>
          <w:divBdr>
            <w:top w:val="none" w:sz="0" w:space="0" w:color="auto"/>
            <w:left w:val="none" w:sz="0" w:space="0" w:color="auto"/>
            <w:bottom w:val="none" w:sz="0" w:space="0" w:color="auto"/>
            <w:right w:val="none" w:sz="0" w:space="0" w:color="auto"/>
          </w:divBdr>
        </w:div>
        <w:div w:id="1909614733">
          <w:marLeft w:val="0"/>
          <w:marRight w:val="0"/>
          <w:marTop w:val="0"/>
          <w:marBottom w:val="0"/>
          <w:divBdr>
            <w:top w:val="none" w:sz="0" w:space="0" w:color="auto"/>
            <w:left w:val="none" w:sz="0" w:space="0" w:color="auto"/>
            <w:bottom w:val="none" w:sz="0" w:space="0" w:color="auto"/>
            <w:right w:val="none" w:sz="0" w:space="0" w:color="auto"/>
          </w:divBdr>
        </w:div>
        <w:div w:id="2116554772">
          <w:marLeft w:val="0"/>
          <w:marRight w:val="0"/>
          <w:marTop w:val="0"/>
          <w:marBottom w:val="0"/>
          <w:divBdr>
            <w:top w:val="none" w:sz="0" w:space="0" w:color="auto"/>
            <w:left w:val="none" w:sz="0" w:space="0" w:color="auto"/>
            <w:bottom w:val="none" w:sz="0" w:space="0" w:color="auto"/>
            <w:right w:val="none" w:sz="0" w:space="0" w:color="auto"/>
          </w:divBdr>
        </w:div>
        <w:div w:id="1358699154">
          <w:marLeft w:val="0"/>
          <w:marRight w:val="0"/>
          <w:marTop w:val="0"/>
          <w:marBottom w:val="0"/>
          <w:divBdr>
            <w:top w:val="none" w:sz="0" w:space="0" w:color="auto"/>
            <w:left w:val="none" w:sz="0" w:space="0" w:color="auto"/>
            <w:bottom w:val="none" w:sz="0" w:space="0" w:color="auto"/>
            <w:right w:val="none" w:sz="0" w:space="0" w:color="auto"/>
          </w:divBdr>
        </w:div>
        <w:div w:id="1341204386">
          <w:marLeft w:val="0"/>
          <w:marRight w:val="0"/>
          <w:marTop w:val="0"/>
          <w:marBottom w:val="0"/>
          <w:divBdr>
            <w:top w:val="none" w:sz="0" w:space="0" w:color="auto"/>
            <w:left w:val="none" w:sz="0" w:space="0" w:color="auto"/>
            <w:bottom w:val="none" w:sz="0" w:space="0" w:color="auto"/>
            <w:right w:val="none" w:sz="0" w:space="0" w:color="auto"/>
          </w:divBdr>
        </w:div>
        <w:div w:id="1973826436">
          <w:marLeft w:val="0"/>
          <w:marRight w:val="0"/>
          <w:marTop w:val="0"/>
          <w:marBottom w:val="0"/>
          <w:divBdr>
            <w:top w:val="none" w:sz="0" w:space="0" w:color="auto"/>
            <w:left w:val="none" w:sz="0" w:space="0" w:color="auto"/>
            <w:bottom w:val="none" w:sz="0" w:space="0" w:color="auto"/>
            <w:right w:val="none" w:sz="0" w:space="0" w:color="auto"/>
          </w:divBdr>
        </w:div>
        <w:div w:id="1766343527">
          <w:marLeft w:val="0"/>
          <w:marRight w:val="0"/>
          <w:marTop w:val="0"/>
          <w:marBottom w:val="0"/>
          <w:divBdr>
            <w:top w:val="none" w:sz="0" w:space="0" w:color="auto"/>
            <w:left w:val="none" w:sz="0" w:space="0" w:color="auto"/>
            <w:bottom w:val="none" w:sz="0" w:space="0" w:color="auto"/>
            <w:right w:val="none" w:sz="0" w:space="0" w:color="auto"/>
          </w:divBdr>
        </w:div>
        <w:div w:id="1537886523">
          <w:marLeft w:val="0"/>
          <w:marRight w:val="0"/>
          <w:marTop w:val="0"/>
          <w:marBottom w:val="0"/>
          <w:divBdr>
            <w:top w:val="none" w:sz="0" w:space="0" w:color="auto"/>
            <w:left w:val="none" w:sz="0" w:space="0" w:color="auto"/>
            <w:bottom w:val="none" w:sz="0" w:space="0" w:color="auto"/>
            <w:right w:val="none" w:sz="0" w:space="0" w:color="auto"/>
          </w:divBdr>
        </w:div>
      </w:divsChild>
    </w:div>
    <w:div w:id="2030795635">
      <w:bodyDiv w:val="1"/>
      <w:marLeft w:val="0"/>
      <w:marRight w:val="0"/>
      <w:marTop w:val="0"/>
      <w:marBottom w:val="0"/>
      <w:divBdr>
        <w:top w:val="none" w:sz="0" w:space="0" w:color="auto"/>
        <w:left w:val="none" w:sz="0" w:space="0" w:color="auto"/>
        <w:bottom w:val="none" w:sz="0" w:space="0" w:color="auto"/>
        <w:right w:val="none" w:sz="0" w:space="0" w:color="auto"/>
      </w:divBdr>
      <w:divsChild>
        <w:div w:id="1183711238">
          <w:marLeft w:val="0"/>
          <w:marRight w:val="0"/>
          <w:marTop w:val="0"/>
          <w:marBottom w:val="0"/>
          <w:divBdr>
            <w:top w:val="none" w:sz="0" w:space="0" w:color="auto"/>
            <w:left w:val="none" w:sz="0" w:space="0" w:color="auto"/>
            <w:bottom w:val="none" w:sz="0" w:space="0" w:color="auto"/>
            <w:right w:val="none" w:sz="0" w:space="0" w:color="auto"/>
          </w:divBdr>
        </w:div>
        <w:div w:id="1992827636">
          <w:marLeft w:val="0"/>
          <w:marRight w:val="0"/>
          <w:marTop w:val="0"/>
          <w:marBottom w:val="0"/>
          <w:divBdr>
            <w:top w:val="none" w:sz="0" w:space="0" w:color="auto"/>
            <w:left w:val="none" w:sz="0" w:space="0" w:color="auto"/>
            <w:bottom w:val="none" w:sz="0" w:space="0" w:color="auto"/>
            <w:right w:val="none" w:sz="0" w:space="0" w:color="auto"/>
          </w:divBdr>
        </w:div>
        <w:div w:id="1798717710">
          <w:marLeft w:val="0"/>
          <w:marRight w:val="0"/>
          <w:marTop w:val="0"/>
          <w:marBottom w:val="0"/>
          <w:divBdr>
            <w:top w:val="none" w:sz="0" w:space="0" w:color="auto"/>
            <w:left w:val="none" w:sz="0" w:space="0" w:color="auto"/>
            <w:bottom w:val="none" w:sz="0" w:space="0" w:color="auto"/>
            <w:right w:val="none" w:sz="0" w:space="0" w:color="auto"/>
          </w:divBdr>
        </w:div>
        <w:div w:id="1685008607">
          <w:marLeft w:val="0"/>
          <w:marRight w:val="0"/>
          <w:marTop w:val="0"/>
          <w:marBottom w:val="0"/>
          <w:divBdr>
            <w:top w:val="none" w:sz="0" w:space="0" w:color="auto"/>
            <w:left w:val="none" w:sz="0" w:space="0" w:color="auto"/>
            <w:bottom w:val="none" w:sz="0" w:space="0" w:color="auto"/>
            <w:right w:val="none" w:sz="0" w:space="0" w:color="auto"/>
          </w:divBdr>
        </w:div>
        <w:div w:id="1838492528">
          <w:marLeft w:val="0"/>
          <w:marRight w:val="0"/>
          <w:marTop w:val="0"/>
          <w:marBottom w:val="0"/>
          <w:divBdr>
            <w:top w:val="none" w:sz="0" w:space="0" w:color="auto"/>
            <w:left w:val="none" w:sz="0" w:space="0" w:color="auto"/>
            <w:bottom w:val="none" w:sz="0" w:space="0" w:color="auto"/>
            <w:right w:val="none" w:sz="0" w:space="0" w:color="auto"/>
          </w:divBdr>
        </w:div>
        <w:div w:id="2137019136">
          <w:marLeft w:val="0"/>
          <w:marRight w:val="0"/>
          <w:marTop w:val="0"/>
          <w:marBottom w:val="0"/>
          <w:divBdr>
            <w:top w:val="none" w:sz="0" w:space="0" w:color="auto"/>
            <w:left w:val="none" w:sz="0" w:space="0" w:color="auto"/>
            <w:bottom w:val="none" w:sz="0" w:space="0" w:color="auto"/>
            <w:right w:val="none" w:sz="0" w:space="0" w:color="auto"/>
          </w:divBdr>
        </w:div>
        <w:div w:id="1070737508">
          <w:marLeft w:val="0"/>
          <w:marRight w:val="0"/>
          <w:marTop w:val="0"/>
          <w:marBottom w:val="0"/>
          <w:divBdr>
            <w:top w:val="none" w:sz="0" w:space="0" w:color="auto"/>
            <w:left w:val="none" w:sz="0" w:space="0" w:color="auto"/>
            <w:bottom w:val="none" w:sz="0" w:space="0" w:color="auto"/>
            <w:right w:val="none" w:sz="0" w:space="0" w:color="auto"/>
          </w:divBdr>
        </w:div>
        <w:div w:id="464926924">
          <w:marLeft w:val="0"/>
          <w:marRight w:val="0"/>
          <w:marTop w:val="0"/>
          <w:marBottom w:val="0"/>
          <w:divBdr>
            <w:top w:val="none" w:sz="0" w:space="0" w:color="auto"/>
            <w:left w:val="none" w:sz="0" w:space="0" w:color="auto"/>
            <w:bottom w:val="none" w:sz="0" w:space="0" w:color="auto"/>
            <w:right w:val="none" w:sz="0" w:space="0" w:color="auto"/>
          </w:divBdr>
        </w:div>
      </w:divsChild>
    </w:div>
    <w:div w:id="2049138259">
      <w:bodyDiv w:val="1"/>
      <w:marLeft w:val="0"/>
      <w:marRight w:val="0"/>
      <w:marTop w:val="0"/>
      <w:marBottom w:val="0"/>
      <w:divBdr>
        <w:top w:val="none" w:sz="0" w:space="0" w:color="auto"/>
        <w:left w:val="none" w:sz="0" w:space="0" w:color="auto"/>
        <w:bottom w:val="none" w:sz="0" w:space="0" w:color="auto"/>
        <w:right w:val="none" w:sz="0" w:space="0" w:color="auto"/>
      </w:divBdr>
    </w:div>
    <w:div w:id="2051223406">
      <w:bodyDiv w:val="1"/>
      <w:marLeft w:val="0"/>
      <w:marRight w:val="0"/>
      <w:marTop w:val="0"/>
      <w:marBottom w:val="0"/>
      <w:divBdr>
        <w:top w:val="none" w:sz="0" w:space="0" w:color="auto"/>
        <w:left w:val="none" w:sz="0" w:space="0" w:color="auto"/>
        <w:bottom w:val="none" w:sz="0" w:space="0" w:color="auto"/>
        <w:right w:val="none" w:sz="0" w:space="0" w:color="auto"/>
      </w:divBdr>
      <w:divsChild>
        <w:div w:id="1891115346">
          <w:marLeft w:val="0"/>
          <w:marRight w:val="0"/>
          <w:marTop w:val="0"/>
          <w:marBottom w:val="0"/>
          <w:divBdr>
            <w:top w:val="none" w:sz="0" w:space="0" w:color="auto"/>
            <w:left w:val="none" w:sz="0" w:space="0" w:color="auto"/>
            <w:bottom w:val="none" w:sz="0" w:space="0" w:color="auto"/>
            <w:right w:val="none" w:sz="0" w:space="0" w:color="auto"/>
          </w:divBdr>
        </w:div>
        <w:div w:id="1614511818">
          <w:marLeft w:val="0"/>
          <w:marRight w:val="0"/>
          <w:marTop w:val="0"/>
          <w:marBottom w:val="0"/>
          <w:divBdr>
            <w:top w:val="none" w:sz="0" w:space="0" w:color="auto"/>
            <w:left w:val="none" w:sz="0" w:space="0" w:color="auto"/>
            <w:bottom w:val="none" w:sz="0" w:space="0" w:color="auto"/>
            <w:right w:val="none" w:sz="0" w:space="0" w:color="auto"/>
          </w:divBdr>
        </w:div>
        <w:div w:id="1114323534">
          <w:marLeft w:val="0"/>
          <w:marRight w:val="0"/>
          <w:marTop w:val="0"/>
          <w:marBottom w:val="0"/>
          <w:divBdr>
            <w:top w:val="none" w:sz="0" w:space="0" w:color="auto"/>
            <w:left w:val="none" w:sz="0" w:space="0" w:color="auto"/>
            <w:bottom w:val="none" w:sz="0" w:space="0" w:color="auto"/>
            <w:right w:val="none" w:sz="0" w:space="0" w:color="auto"/>
          </w:divBdr>
        </w:div>
        <w:div w:id="1602571519">
          <w:marLeft w:val="0"/>
          <w:marRight w:val="0"/>
          <w:marTop w:val="0"/>
          <w:marBottom w:val="0"/>
          <w:divBdr>
            <w:top w:val="none" w:sz="0" w:space="0" w:color="auto"/>
            <w:left w:val="none" w:sz="0" w:space="0" w:color="auto"/>
            <w:bottom w:val="none" w:sz="0" w:space="0" w:color="auto"/>
            <w:right w:val="none" w:sz="0" w:space="0" w:color="auto"/>
          </w:divBdr>
        </w:div>
        <w:div w:id="1960337066">
          <w:marLeft w:val="0"/>
          <w:marRight w:val="0"/>
          <w:marTop w:val="0"/>
          <w:marBottom w:val="0"/>
          <w:divBdr>
            <w:top w:val="none" w:sz="0" w:space="0" w:color="auto"/>
            <w:left w:val="none" w:sz="0" w:space="0" w:color="auto"/>
            <w:bottom w:val="none" w:sz="0" w:space="0" w:color="auto"/>
            <w:right w:val="none" w:sz="0" w:space="0" w:color="auto"/>
          </w:divBdr>
        </w:div>
        <w:div w:id="1169061602">
          <w:marLeft w:val="0"/>
          <w:marRight w:val="0"/>
          <w:marTop w:val="0"/>
          <w:marBottom w:val="0"/>
          <w:divBdr>
            <w:top w:val="none" w:sz="0" w:space="0" w:color="auto"/>
            <w:left w:val="none" w:sz="0" w:space="0" w:color="auto"/>
            <w:bottom w:val="none" w:sz="0" w:space="0" w:color="auto"/>
            <w:right w:val="none" w:sz="0" w:space="0" w:color="auto"/>
          </w:divBdr>
        </w:div>
      </w:divsChild>
    </w:div>
    <w:div w:id="2100248285">
      <w:bodyDiv w:val="1"/>
      <w:marLeft w:val="0"/>
      <w:marRight w:val="0"/>
      <w:marTop w:val="0"/>
      <w:marBottom w:val="0"/>
      <w:divBdr>
        <w:top w:val="none" w:sz="0" w:space="0" w:color="auto"/>
        <w:left w:val="none" w:sz="0" w:space="0" w:color="auto"/>
        <w:bottom w:val="none" w:sz="0" w:space="0" w:color="auto"/>
        <w:right w:val="none" w:sz="0" w:space="0" w:color="auto"/>
      </w:divBdr>
      <w:divsChild>
        <w:div w:id="36979938">
          <w:marLeft w:val="0"/>
          <w:marRight w:val="0"/>
          <w:marTop w:val="0"/>
          <w:marBottom w:val="0"/>
          <w:divBdr>
            <w:top w:val="none" w:sz="0" w:space="0" w:color="auto"/>
            <w:left w:val="none" w:sz="0" w:space="0" w:color="auto"/>
            <w:bottom w:val="none" w:sz="0" w:space="0" w:color="auto"/>
            <w:right w:val="none" w:sz="0" w:space="0" w:color="auto"/>
          </w:divBdr>
        </w:div>
        <w:div w:id="852233154">
          <w:marLeft w:val="0"/>
          <w:marRight w:val="0"/>
          <w:marTop w:val="0"/>
          <w:marBottom w:val="0"/>
          <w:divBdr>
            <w:top w:val="none" w:sz="0" w:space="0" w:color="auto"/>
            <w:left w:val="none" w:sz="0" w:space="0" w:color="auto"/>
            <w:bottom w:val="none" w:sz="0" w:space="0" w:color="auto"/>
            <w:right w:val="none" w:sz="0" w:space="0" w:color="auto"/>
          </w:divBdr>
        </w:div>
        <w:div w:id="520555004">
          <w:marLeft w:val="0"/>
          <w:marRight w:val="0"/>
          <w:marTop w:val="0"/>
          <w:marBottom w:val="0"/>
          <w:divBdr>
            <w:top w:val="none" w:sz="0" w:space="0" w:color="auto"/>
            <w:left w:val="none" w:sz="0" w:space="0" w:color="auto"/>
            <w:bottom w:val="none" w:sz="0" w:space="0" w:color="auto"/>
            <w:right w:val="none" w:sz="0" w:space="0" w:color="auto"/>
          </w:divBdr>
        </w:div>
        <w:div w:id="269314071">
          <w:marLeft w:val="0"/>
          <w:marRight w:val="0"/>
          <w:marTop w:val="0"/>
          <w:marBottom w:val="0"/>
          <w:divBdr>
            <w:top w:val="none" w:sz="0" w:space="0" w:color="auto"/>
            <w:left w:val="none" w:sz="0" w:space="0" w:color="auto"/>
            <w:bottom w:val="none" w:sz="0" w:space="0" w:color="auto"/>
            <w:right w:val="none" w:sz="0" w:space="0" w:color="auto"/>
          </w:divBdr>
        </w:div>
        <w:div w:id="1451701268">
          <w:marLeft w:val="0"/>
          <w:marRight w:val="0"/>
          <w:marTop w:val="0"/>
          <w:marBottom w:val="0"/>
          <w:divBdr>
            <w:top w:val="none" w:sz="0" w:space="0" w:color="auto"/>
            <w:left w:val="none" w:sz="0" w:space="0" w:color="auto"/>
            <w:bottom w:val="none" w:sz="0" w:space="0" w:color="auto"/>
            <w:right w:val="none" w:sz="0" w:space="0" w:color="auto"/>
          </w:divBdr>
        </w:div>
        <w:div w:id="1838109584">
          <w:marLeft w:val="0"/>
          <w:marRight w:val="0"/>
          <w:marTop w:val="0"/>
          <w:marBottom w:val="0"/>
          <w:divBdr>
            <w:top w:val="none" w:sz="0" w:space="0" w:color="auto"/>
            <w:left w:val="none" w:sz="0" w:space="0" w:color="auto"/>
            <w:bottom w:val="none" w:sz="0" w:space="0" w:color="auto"/>
            <w:right w:val="none" w:sz="0" w:space="0" w:color="auto"/>
          </w:divBdr>
        </w:div>
        <w:div w:id="1708144014">
          <w:marLeft w:val="0"/>
          <w:marRight w:val="0"/>
          <w:marTop w:val="0"/>
          <w:marBottom w:val="0"/>
          <w:divBdr>
            <w:top w:val="none" w:sz="0" w:space="0" w:color="auto"/>
            <w:left w:val="none" w:sz="0" w:space="0" w:color="auto"/>
            <w:bottom w:val="none" w:sz="0" w:space="0" w:color="auto"/>
            <w:right w:val="none" w:sz="0" w:space="0" w:color="auto"/>
          </w:divBdr>
        </w:div>
        <w:div w:id="285476514">
          <w:marLeft w:val="0"/>
          <w:marRight w:val="0"/>
          <w:marTop w:val="0"/>
          <w:marBottom w:val="0"/>
          <w:divBdr>
            <w:top w:val="none" w:sz="0" w:space="0" w:color="auto"/>
            <w:left w:val="none" w:sz="0" w:space="0" w:color="auto"/>
            <w:bottom w:val="none" w:sz="0" w:space="0" w:color="auto"/>
            <w:right w:val="none" w:sz="0" w:space="0" w:color="auto"/>
          </w:divBdr>
        </w:div>
      </w:divsChild>
    </w:div>
    <w:div w:id="2104524054">
      <w:bodyDiv w:val="1"/>
      <w:marLeft w:val="0"/>
      <w:marRight w:val="0"/>
      <w:marTop w:val="0"/>
      <w:marBottom w:val="0"/>
      <w:divBdr>
        <w:top w:val="none" w:sz="0" w:space="0" w:color="auto"/>
        <w:left w:val="none" w:sz="0" w:space="0" w:color="auto"/>
        <w:bottom w:val="none" w:sz="0" w:space="0" w:color="auto"/>
        <w:right w:val="none" w:sz="0" w:space="0" w:color="auto"/>
      </w:divBdr>
      <w:divsChild>
        <w:div w:id="1327435987">
          <w:marLeft w:val="0"/>
          <w:marRight w:val="0"/>
          <w:marTop w:val="0"/>
          <w:marBottom w:val="0"/>
          <w:divBdr>
            <w:top w:val="none" w:sz="0" w:space="0" w:color="auto"/>
            <w:left w:val="none" w:sz="0" w:space="0" w:color="auto"/>
            <w:bottom w:val="none" w:sz="0" w:space="0" w:color="auto"/>
            <w:right w:val="none" w:sz="0" w:space="0" w:color="auto"/>
          </w:divBdr>
        </w:div>
        <w:div w:id="1931544618">
          <w:marLeft w:val="0"/>
          <w:marRight w:val="0"/>
          <w:marTop w:val="0"/>
          <w:marBottom w:val="0"/>
          <w:divBdr>
            <w:top w:val="none" w:sz="0" w:space="0" w:color="auto"/>
            <w:left w:val="none" w:sz="0" w:space="0" w:color="auto"/>
            <w:bottom w:val="none" w:sz="0" w:space="0" w:color="auto"/>
            <w:right w:val="none" w:sz="0" w:space="0" w:color="auto"/>
          </w:divBdr>
        </w:div>
        <w:div w:id="1020741902">
          <w:marLeft w:val="0"/>
          <w:marRight w:val="0"/>
          <w:marTop w:val="0"/>
          <w:marBottom w:val="0"/>
          <w:divBdr>
            <w:top w:val="none" w:sz="0" w:space="0" w:color="auto"/>
            <w:left w:val="none" w:sz="0" w:space="0" w:color="auto"/>
            <w:bottom w:val="none" w:sz="0" w:space="0" w:color="auto"/>
            <w:right w:val="none" w:sz="0" w:space="0" w:color="auto"/>
          </w:divBdr>
        </w:div>
        <w:div w:id="880631244">
          <w:marLeft w:val="0"/>
          <w:marRight w:val="0"/>
          <w:marTop w:val="0"/>
          <w:marBottom w:val="0"/>
          <w:divBdr>
            <w:top w:val="none" w:sz="0" w:space="0" w:color="auto"/>
            <w:left w:val="none" w:sz="0" w:space="0" w:color="auto"/>
            <w:bottom w:val="none" w:sz="0" w:space="0" w:color="auto"/>
            <w:right w:val="none" w:sz="0" w:space="0" w:color="auto"/>
          </w:divBdr>
        </w:div>
        <w:div w:id="2115861945">
          <w:marLeft w:val="0"/>
          <w:marRight w:val="0"/>
          <w:marTop w:val="0"/>
          <w:marBottom w:val="0"/>
          <w:divBdr>
            <w:top w:val="none" w:sz="0" w:space="0" w:color="auto"/>
            <w:left w:val="none" w:sz="0" w:space="0" w:color="auto"/>
            <w:bottom w:val="none" w:sz="0" w:space="0" w:color="auto"/>
            <w:right w:val="none" w:sz="0" w:space="0" w:color="auto"/>
          </w:divBdr>
        </w:div>
        <w:div w:id="1298530955">
          <w:marLeft w:val="0"/>
          <w:marRight w:val="0"/>
          <w:marTop w:val="0"/>
          <w:marBottom w:val="0"/>
          <w:divBdr>
            <w:top w:val="none" w:sz="0" w:space="0" w:color="auto"/>
            <w:left w:val="none" w:sz="0" w:space="0" w:color="auto"/>
            <w:bottom w:val="none" w:sz="0" w:space="0" w:color="auto"/>
            <w:right w:val="none" w:sz="0" w:space="0" w:color="auto"/>
          </w:divBdr>
        </w:div>
        <w:div w:id="450050201">
          <w:marLeft w:val="0"/>
          <w:marRight w:val="0"/>
          <w:marTop w:val="0"/>
          <w:marBottom w:val="0"/>
          <w:divBdr>
            <w:top w:val="none" w:sz="0" w:space="0" w:color="auto"/>
            <w:left w:val="none" w:sz="0" w:space="0" w:color="auto"/>
            <w:bottom w:val="none" w:sz="0" w:space="0" w:color="auto"/>
            <w:right w:val="none" w:sz="0" w:space="0" w:color="auto"/>
          </w:divBdr>
        </w:div>
        <w:div w:id="1578782465">
          <w:marLeft w:val="0"/>
          <w:marRight w:val="0"/>
          <w:marTop w:val="0"/>
          <w:marBottom w:val="0"/>
          <w:divBdr>
            <w:top w:val="none" w:sz="0" w:space="0" w:color="auto"/>
            <w:left w:val="none" w:sz="0" w:space="0" w:color="auto"/>
            <w:bottom w:val="none" w:sz="0" w:space="0" w:color="auto"/>
            <w:right w:val="none" w:sz="0" w:space="0" w:color="auto"/>
          </w:divBdr>
        </w:div>
      </w:divsChild>
    </w:div>
    <w:div w:id="2123499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63557B-FB98-494D-A438-0067A1626F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14</Pages>
  <Words>2757</Words>
  <Characters>15717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St-gemes-m</cp:lastModifiedBy>
  <cp:revision>5</cp:revision>
  <dcterms:created xsi:type="dcterms:W3CDTF">2021-02-24T14:55:00Z</dcterms:created>
  <dcterms:modified xsi:type="dcterms:W3CDTF">2021-02-25T19:20:00Z</dcterms:modified>
</cp:coreProperties>
</file>