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97F15F" w14:textId="37AD1374" w:rsidR="00DB2D22" w:rsidRPr="00262365" w:rsidRDefault="00DB2D22">
      <w:pPr>
        <w:rPr>
          <w:rFonts w:ascii="Arial" w:hAnsi="Arial" w:cs="Arial"/>
          <w:b/>
          <w:bCs/>
          <w:sz w:val="24"/>
          <w:szCs w:val="24"/>
        </w:rPr>
      </w:pPr>
      <w:r w:rsidRPr="00262365">
        <w:rPr>
          <w:rFonts w:ascii="Arial" w:hAnsi="Arial" w:cs="Arial"/>
          <w:b/>
          <w:bCs/>
          <w:sz w:val="24"/>
          <w:szCs w:val="24"/>
        </w:rPr>
        <w:t xml:space="preserve">Analyse the </w:t>
      </w:r>
      <w:r w:rsidR="00934F48" w:rsidRPr="00262365">
        <w:rPr>
          <w:rFonts w:ascii="Arial" w:hAnsi="Arial" w:cs="Arial"/>
          <w:b/>
          <w:bCs/>
          <w:sz w:val="24"/>
          <w:szCs w:val="24"/>
        </w:rPr>
        <w:t>role of independent bodies (i.e., I</w:t>
      </w:r>
      <w:r w:rsidR="000014FA" w:rsidRPr="00262365">
        <w:rPr>
          <w:rFonts w:ascii="Arial" w:hAnsi="Arial" w:cs="Arial"/>
          <w:b/>
          <w:bCs/>
          <w:sz w:val="24"/>
          <w:szCs w:val="24"/>
        </w:rPr>
        <w:t>OP</w:t>
      </w:r>
      <w:r w:rsidR="00934F48" w:rsidRPr="00262365">
        <w:rPr>
          <w:rFonts w:ascii="Arial" w:hAnsi="Arial" w:cs="Arial"/>
          <w:b/>
          <w:bCs/>
          <w:sz w:val="24"/>
          <w:szCs w:val="24"/>
        </w:rPr>
        <w:t>C/HMIC</w:t>
      </w:r>
      <w:r w:rsidR="000F1654" w:rsidRPr="00262365">
        <w:rPr>
          <w:rFonts w:ascii="Arial" w:hAnsi="Arial" w:cs="Arial"/>
          <w:b/>
          <w:bCs/>
          <w:sz w:val="24"/>
          <w:szCs w:val="24"/>
        </w:rPr>
        <w:t>FRS) in holding the police accountable to those they serve (1000 words)</w:t>
      </w:r>
    </w:p>
    <w:p w14:paraId="0BD27731" w14:textId="1E8BB6F9" w:rsidR="004D3030" w:rsidRDefault="00466901">
      <w:pPr>
        <w:rPr>
          <w:rFonts w:ascii="Arial" w:eastAsia="Times New Roman" w:hAnsi="Arial" w:cs="Arial"/>
          <w:sz w:val="24"/>
          <w:szCs w:val="24"/>
          <w:lang w:eastAsia="en-GB"/>
        </w:rPr>
      </w:pPr>
      <w:r>
        <w:rPr>
          <w:rFonts w:ascii="Arial" w:eastAsia="Times New Roman" w:hAnsi="Arial" w:cs="Arial"/>
          <w:sz w:val="24"/>
          <w:szCs w:val="24"/>
          <w:lang w:eastAsia="en-GB"/>
        </w:rPr>
        <w:t xml:space="preserve">This essay is going to analyse the role of independent bodies within </w:t>
      </w:r>
      <w:r w:rsidR="003F5D97">
        <w:rPr>
          <w:rFonts w:ascii="Arial" w:eastAsia="Times New Roman" w:hAnsi="Arial" w:cs="Arial"/>
          <w:sz w:val="24"/>
          <w:szCs w:val="24"/>
          <w:lang w:eastAsia="en-GB"/>
        </w:rPr>
        <w:t>p</w:t>
      </w:r>
      <w:r>
        <w:rPr>
          <w:rFonts w:ascii="Arial" w:eastAsia="Times New Roman" w:hAnsi="Arial" w:cs="Arial"/>
          <w:sz w:val="24"/>
          <w:szCs w:val="24"/>
          <w:lang w:eastAsia="en-GB"/>
        </w:rPr>
        <w:t xml:space="preserve">olicing and </w:t>
      </w:r>
      <w:r w:rsidR="00E01347">
        <w:rPr>
          <w:rFonts w:ascii="Arial" w:eastAsia="Times New Roman" w:hAnsi="Arial" w:cs="Arial"/>
          <w:sz w:val="24"/>
          <w:szCs w:val="24"/>
          <w:lang w:eastAsia="en-GB"/>
        </w:rPr>
        <w:t xml:space="preserve">will explore how the Police are held accountable </w:t>
      </w:r>
      <w:r w:rsidR="004D3030">
        <w:rPr>
          <w:rFonts w:ascii="Arial" w:eastAsia="Times New Roman" w:hAnsi="Arial" w:cs="Arial"/>
          <w:sz w:val="24"/>
          <w:szCs w:val="24"/>
          <w:lang w:eastAsia="en-GB"/>
        </w:rPr>
        <w:t>for their actions</w:t>
      </w:r>
      <w:r w:rsidR="000D3AA2">
        <w:rPr>
          <w:rFonts w:ascii="Arial" w:eastAsia="Times New Roman" w:hAnsi="Arial" w:cs="Arial"/>
          <w:sz w:val="24"/>
          <w:szCs w:val="24"/>
          <w:lang w:eastAsia="en-GB"/>
        </w:rPr>
        <w:t xml:space="preserve"> by the Independent </w:t>
      </w:r>
      <w:r w:rsidR="00CF0EDE">
        <w:rPr>
          <w:rFonts w:ascii="Arial" w:eastAsia="Times New Roman" w:hAnsi="Arial" w:cs="Arial"/>
          <w:sz w:val="24"/>
          <w:szCs w:val="24"/>
          <w:lang w:eastAsia="en-GB"/>
        </w:rPr>
        <w:t>Office for Police Conduct</w:t>
      </w:r>
      <w:r w:rsidR="003D1841">
        <w:rPr>
          <w:rFonts w:ascii="Arial" w:eastAsia="Times New Roman" w:hAnsi="Arial" w:cs="Arial"/>
          <w:sz w:val="24"/>
          <w:szCs w:val="24"/>
          <w:lang w:eastAsia="en-GB"/>
        </w:rPr>
        <w:t xml:space="preserve"> (IOPC)</w:t>
      </w:r>
      <w:r w:rsidR="004D3030">
        <w:rPr>
          <w:rFonts w:ascii="Arial" w:eastAsia="Times New Roman" w:hAnsi="Arial" w:cs="Arial"/>
          <w:sz w:val="24"/>
          <w:szCs w:val="24"/>
          <w:lang w:eastAsia="en-GB"/>
        </w:rPr>
        <w:t>.</w:t>
      </w:r>
    </w:p>
    <w:p w14:paraId="75478DEC" w14:textId="3FC907F0" w:rsidR="00833950" w:rsidRDefault="000D3AA2" w:rsidP="00833950">
      <w:pPr>
        <w:rPr>
          <w:rFonts w:ascii="Arial" w:hAnsi="Arial" w:cs="Arial"/>
          <w:sz w:val="24"/>
          <w:szCs w:val="24"/>
        </w:rPr>
      </w:pPr>
      <w:r w:rsidRPr="00262365">
        <w:rPr>
          <w:rFonts w:ascii="Arial" w:hAnsi="Arial" w:cs="Arial"/>
          <w:sz w:val="24"/>
          <w:szCs w:val="24"/>
        </w:rPr>
        <w:t xml:space="preserve">The IOPC investigates the “most serious and sensitive incidents and allegations involving the </w:t>
      </w:r>
      <w:r w:rsidR="003F5D97">
        <w:rPr>
          <w:rFonts w:ascii="Arial" w:hAnsi="Arial" w:cs="Arial"/>
          <w:sz w:val="24"/>
          <w:szCs w:val="24"/>
        </w:rPr>
        <w:t>p</w:t>
      </w:r>
      <w:r w:rsidRPr="00262365">
        <w:rPr>
          <w:rFonts w:ascii="Arial" w:hAnsi="Arial" w:cs="Arial"/>
          <w:sz w:val="24"/>
          <w:szCs w:val="24"/>
        </w:rPr>
        <w:t>olice”</w:t>
      </w:r>
      <w:r w:rsidR="00600825">
        <w:rPr>
          <w:rFonts w:ascii="Arial" w:hAnsi="Arial" w:cs="Arial"/>
          <w:sz w:val="24"/>
          <w:szCs w:val="24"/>
        </w:rPr>
        <w:t xml:space="preserve"> (</w:t>
      </w:r>
      <w:r w:rsidR="000E2BDF">
        <w:rPr>
          <w:rFonts w:ascii="Arial" w:hAnsi="Arial" w:cs="Arial"/>
          <w:sz w:val="24"/>
          <w:szCs w:val="24"/>
        </w:rPr>
        <w:t>Police</w:t>
      </w:r>
      <w:r w:rsidR="00D31761">
        <w:rPr>
          <w:rFonts w:ascii="Arial" w:hAnsi="Arial" w:cs="Arial"/>
          <w:sz w:val="24"/>
          <w:szCs w:val="24"/>
        </w:rPr>
        <w:t xml:space="preserve"> C</w:t>
      </w:r>
      <w:r w:rsidR="000E2BDF">
        <w:rPr>
          <w:rFonts w:ascii="Arial" w:hAnsi="Arial" w:cs="Arial"/>
          <w:sz w:val="24"/>
          <w:szCs w:val="24"/>
        </w:rPr>
        <w:t>onduct, 2021</w:t>
      </w:r>
      <w:r w:rsidR="00600825">
        <w:rPr>
          <w:rFonts w:ascii="Arial" w:hAnsi="Arial" w:cs="Arial"/>
          <w:sz w:val="24"/>
          <w:szCs w:val="24"/>
        </w:rPr>
        <w:t>)</w:t>
      </w:r>
      <w:r w:rsidR="003F5D97">
        <w:rPr>
          <w:rFonts w:ascii="Arial" w:hAnsi="Arial" w:cs="Arial"/>
          <w:sz w:val="24"/>
          <w:szCs w:val="24"/>
        </w:rPr>
        <w:t>, m</w:t>
      </w:r>
      <w:r w:rsidR="00E13E2A" w:rsidRPr="00262365">
        <w:rPr>
          <w:rFonts w:ascii="Arial" w:hAnsi="Arial" w:cs="Arial"/>
          <w:sz w:val="24"/>
          <w:szCs w:val="24"/>
        </w:rPr>
        <w:t>atters such as complaints against police and death or serious injury matters are</w:t>
      </w:r>
      <w:r w:rsidR="00EB4CAD">
        <w:rPr>
          <w:rFonts w:ascii="Arial" w:hAnsi="Arial" w:cs="Arial"/>
          <w:sz w:val="24"/>
          <w:szCs w:val="24"/>
        </w:rPr>
        <w:t xml:space="preserve"> independently</w:t>
      </w:r>
      <w:r w:rsidR="00E13E2A" w:rsidRPr="00262365">
        <w:rPr>
          <w:rFonts w:ascii="Arial" w:hAnsi="Arial" w:cs="Arial"/>
          <w:sz w:val="24"/>
          <w:szCs w:val="24"/>
        </w:rPr>
        <w:t xml:space="preserve"> investigated by the IOPC</w:t>
      </w:r>
      <w:r w:rsidR="00A46A68">
        <w:rPr>
          <w:rFonts w:ascii="Arial" w:hAnsi="Arial" w:cs="Arial"/>
          <w:sz w:val="24"/>
          <w:szCs w:val="24"/>
        </w:rPr>
        <w:t xml:space="preserve"> </w:t>
      </w:r>
      <w:r w:rsidRPr="00262365">
        <w:rPr>
          <w:rFonts w:ascii="Arial" w:hAnsi="Arial" w:cs="Arial"/>
          <w:sz w:val="24"/>
          <w:szCs w:val="24"/>
        </w:rPr>
        <w:t>(Police</w:t>
      </w:r>
      <w:r w:rsidR="00D31761">
        <w:rPr>
          <w:rFonts w:ascii="Arial" w:hAnsi="Arial" w:cs="Arial"/>
          <w:sz w:val="24"/>
          <w:szCs w:val="24"/>
        </w:rPr>
        <w:t xml:space="preserve"> C</w:t>
      </w:r>
      <w:r w:rsidRPr="00262365">
        <w:rPr>
          <w:rFonts w:ascii="Arial" w:hAnsi="Arial" w:cs="Arial"/>
          <w:sz w:val="24"/>
          <w:szCs w:val="24"/>
        </w:rPr>
        <w:t>onduct</w:t>
      </w:r>
      <w:r w:rsidR="00600825">
        <w:rPr>
          <w:rFonts w:ascii="Arial" w:hAnsi="Arial" w:cs="Arial"/>
          <w:sz w:val="24"/>
          <w:szCs w:val="24"/>
        </w:rPr>
        <w:t>,</w:t>
      </w:r>
      <w:r w:rsidRPr="00262365">
        <w:rPr>
          <w:rFonts w:ascii="Arial" w:hAnsi="Arial" w:cs="Arial"/>
          <w:sz w:val="24"/>
          <w:szCs w:val="24"/>
        </w:rPr>
        <w:t xml:space="preserve"> 2021)</w:t>
      </w:r>
      <w:r w:rsidR="00E13E2A">
        <w:rPr>
          <w:rFonts w:ascii="Arial" w:hAnsi="Arial" w:cs="Arial"/>
          <w:sz w:val="24"/>
          <w:szCs w:val="24"/>
        </w:rPr>
        <w:t>.</w:t>
      </w:r>
      <w:r w:rsidR="00D726F3">
        <w:rPr>
          <w:rFonts w:ascii="Arial" w:hAnsi="Arial" w:cs="Arial"/>
          <w:sz w:val="24"/>
          <w:szCs w:val="24"/>
        </w:rPr>
        <w:t xml:space="preserve"> In a policing context</w:t>
      </w:r>
      <w:r w:rsidR="003F5D97">
        <w:rPr>
          <w:rFonts w:ascii="Arial" w:hAnsi="Arial" w:cs="Arial"/>
          <w:sz w:val="24"/>
          <w:szCs w:val="24"/>
        </w:rPr>
        <w:t>,</w:t>
      </w:r>
      <w:r w:rsidR="00D726F3">
        <w:rPr>
          <w:rFonts w:ascii="Arial" w:hAnsi="Arial" w:cs="Arial"/>
          <w:sz w:val="24"/>
          <w:szCs w:val="24"/>
        </w:rPr>
        <w:t xml:space="preserve"> a complaint is defined </w:t>
      </w:r>
      <w:r w:rsidR="009D3428">
        <w:rPr>
          <w:rFonts w:ascii="Arial" w:hAnsi="Arial" w:cs="Arial"/>
          <w:sz w:val="24"/>
          <w:szCs w:val="24"/>
        </w:rPr>
        <w:t xml:space="preserve">by the IOPC </w:t>
      </w:r>
      <w:r w:rsidR="00E37F6C">
        <w:rPr>
          <w:rFonts w:ascii="Arial" w:hAnsi="Arial" w:cs="Arial"/>
          <w:sz w:val="24"/>
          <w:szCs w:val="24"/>
        </w:rPr>
        <w:t>as “</w:t>
      </w:r>
      <w:r w:rsidR="00E332D1">
        <w:rPr>
          <w:rFonts w:ascii="Arial" w:hAnsi="Arial" w:cs="Arial"/>
          <w:sz w:val="24"/>
          <w:szCs w:val="24"/>
        </w:rPr>
        <w:t>any expression of dissatisfaction with a police force that is expressed by or on beh</w:t>
      </w:r>
      <w:r w:rsidR="004E0908">
        <w:rPr>
          <w:rFonts w:ascii="Arial" w:hAnsi="Arial" w:cs="Arial"/>
          <w:sz w:val="24"/>
          <w:szCs w:val="24"/>
        </w:rPr>
        <w:t>alf of a member of the public” (Police</w:t>
      </w:r>
      <w:r w:rsidR="00D31761">
        <w:rPr>
          <w:rFonts w:ascii="Arial" w:hAnsi="Arial" w:cs="Arial"/>
          <w:sz w:val="24"/>
          <w:szCs w:val="24"/>
        </w:rPr>
        <w:t xml:space="preserve"> C</w:t>
      </w:r>
      <w:r w:rsidR="004E0908">
        <w:rPr>
          <w:rFonts w:ascii="Arial" w:hAnsi="Arial" w:cs="Arial"/>
          <w:sz w:val="24"/>
          <w:szCs w:val="24"/>
        </w:rPr>
        <w:t>onduct</w:t>
      </w:r>
      <w:r w:rsidR="000E2BDF">
        <w:rPr>
          <w:rFonts w:ascii="Arial" w:hAnsi="Arial" w:cs="Arial"/>
          <w:sz w:val="24"/>
          <w:szCs w:val="24"/>
        </w:rPr>
        <w:t>,</w:t>
      </w:r>
      <w:r w:rsidR="009C6500">
        <w:rPr>
          <w:rFonts w:ascii="Arial" w:hAnsi="Arial" w:cs="Arial"/>
          <w:sz w:val="24"/>
          <w:szCs w:val="24"/>
        </w:rPr>
        <w:t xml:space="preserve"> 2020)</w:t>
      </w:r>
      <w:r w:rsidR="00307E35">
        <w:rPr>
          <w:rFonts w:ascii="Arial" w:hAnsi="Arial" w:cs="Arial"/>
          <w:sz w:val="24"/>
          <w:szCs w:val="24"/>
        </w:rPr>
        <w:t>. Complaints made by members of the public</w:t>
      </w:r>
      <w:r w:rsidR="00473D4D">
        <w:rPr>
          <w:rFonts w:ascii="Arial" w:hAnsi="Arial" w:cs="Arial"/>
          <w:sz w:val="24"/>
          <w:szCs w:val="24"/>
        </w:rPr>
        <w:t xml:space="preserve"> regarding police or police forces</w:t>
      </w:r>
      <w:r w:rsidR="006557B9">
        <w:rPr>
          <w:rFonts w:ascii="Arial" w:hAnsi="Arial" w:cs="Arial"/>
          <w:sz w:val="24"/>
          <w:szCs w:val="24"/>
        </w:rPr>
        <w:t xml:space="preserve"> are referred to the IOPC and</w:t>
      </w:r>
      <w:r w:rsidR="00473D4D">
        <w:rPr>
          <w:rFonts w:ascii="Arial" w:hAnsi="Arial" w:cs="Arial"/>
          <w:sz w:val="24"/>
          <w:szCs w:val="24"/>
        </w:rPr>
        <w:t xml:space="preserve"> </w:t>
      </w:r>
      <w:r w:rsidR="00F35FE2">
        <w:rPr>
          <w:rFonts w:ascii="Arial" w:hAnsi="Arial" w:cs="Arial"/>
          <w:sz w:val="24"/>
          <w:szCs w:val="24"/>
        </w:rPr>
        <w:t xml:space="preserve">are dealt with referring to The Police Reform Act 2002 </w:t>
      </w:r>
      <w:r w:rsidR="008B31E9" w:rsidRPr="008E397A">
        <w:rPr>
          <w:rFonts w:ascii="Arial" w:hAnsi="Arial" w:cs="Arial"/>
          <w:sz w:val="24"/>
          <w:szCs w:val="24"/>
        </w:rPr>
        <w:t>(Police</w:t>
      </w:r>
      <w:r w:rsidR="00D31761" w:rsidRPr="008E397A">
        <w:rPr>
          <w:rFonts w:ascii="Arial" w:hAnsi="Arial" w:cs="Arial"/>
          <w:sz w:val="24"/>
          <w:szCs w:val="24"/>
        </w:rPr>
        <w:t xml:space="preserve"> C</w:t>
      </w:r>
      <w:r w:rsidR="008B31E9" w:rsidRPr="008E397A">
        <w:rPr>
          <w:rFonts w:ascii="Arial" w:hAnsi="Arial" w:cs="Arial"/>
          <w:sz w:val="24"/>
          <w:szCs w:val="24"/>
        </w:rPr>
        <w:t>onduct</w:t>
      </w:r>
      <w:r w:rsidR="00600825" w:rsidRPr="008E397A">
        <w:rPr>
          <w:rFonts w:ascii="Arial" w:hAnsi="Arial" w:cs="Arial"/>
          <w:sz w:val="24"/>
          <w:szCs w:val="24"/>
        </w:rPr>
        <w:t>,</w:t>
      </w:r>
      <w:r w:rsidR="008B31E9" w:rsidRPr="008E397A">
        <w:rPr>
          <w:rFonts w:ascii="Arial" w:hAnsi="Arial" w:cs="Arial"/>
          <w:sz w:val="24"/>
          <w:szCs w:val="24"/>
        </w:rPr>
        <w:t xml:space="preserve"> 2017)</w:t>
      </w:r>
      <w:r w:rsidR="00833950" w:rsidRPr="008E397A">
        <w:rPr>
          <w:rFonts w:ascii="Arial" w:hAnsi="Arial" w:cs="Arial"/>
          <w:sz w:val="24"/>
          <w:szCs w:val="24"/>
        </w:rPr>
        <w:t>.</w:t>
      </w:r>
      <w:r w:rsidR="00833950">
        <w:rPr>
          <w:rFonts w:ascii="Arial" w:hAnsi="Arial" w:cs="Arial"/>
          <w:sz w:val="24"/>
          <w:szCs w:val="24"/>
        </w:rPr>
        <w:t xml:space="preserve"> </w:t>
      </w:r>
      <w:r w:rsidR="00833950" w:rsidRPr="00262365">
        <w:rPr>
          <w:rFonts w:ascii="Arial" w:hAnsi="Arial" w:cs="Arial"/>
          <w:sz w:val="24"/>
          <w:szCs w:val="24"/>
        </w:rPr>
        <w:t>The Police Reform Act 2002 outlines eight different schedules</w:t>
      </w:r>
      <w:r w:rsidR="003F5D97">
        <w:rPr>
          <w:rFonts w:ascii="Arial" w:hAnsi="Arial" w:cs="Arial"/>
          <w:sz w:val="24"/>
          <w:szCs w:val="24"/>
        </w:rPr>
        <w:t>,</w:t>
      </w:r>
      <w:r w:rsidR="00833950" w:rsidRPr="00262365">
        <w:rPr>
          <w:rFonts w:ascii="Arial" w:hAnsi="Arial" w:cs="Arial"/>
          <w:sz w:val="24"/>
          <w:szCs w:val="24"/>
        </w:rPr>
        <w:t xml:space="preserve"> </w:t>
      </w:r>
      <w:r w:rsidR="003F5D97">
        <w:rPr>
          <w:rFonts w:ascii="Arial" w:hAnsi="Arial" w:cs="Arial"/>
          <w:sz w:val="24"/>
          <w:szCs w:val="24"/>
        </w:rPr>
        <w:t>s</w:t>
      </w:r>
      <w:r w:rsidR="00833950" w:rsidRPr="00262365">
        <w:rPr>
          <w:rFonts w:ascii="Arial" w:hAnsi="Arial" w:cs="Arial"/>
          <w:sz w:val="24"/>
          <w:szCs w:val="24"/>
        </w:rPr>
        <w:t>chedule two within this act is “The independent Police Complaints Commission”</w:t>
      </w:r>
      <w:r w:rsidR="0047657A">
        <w:rPr>
          <w:rFonts w:ascii="Arial" w:hAnsi="Arial" w:cs="Arial"/>
          <w:sz w:val="24"/>
          <w:szCs w:val="24"/>
        </w:rPr>
        <w:t>,</w:t>
      </w:r>
      <w:r w:rsidR="00833950" w:rsidRPr="00262365">
        <w:rPr>
          <w:rFonts w:ascii="Arial" w:hAnsi="Arial" w:cs="Arial"/>
          <w:sz w:val="24"/>
          <w:szCs w:val="24"/>
        </w:rPr>
        <w:t xml:space="preserve"> </w:t>
      </w:r>
      <w:r w:rsidR="00E23895">
        <w:rPr>
          <w:rFonts w:ascii="Arial" w:hAnsi="Arial" w:cs="Arial"/>
          <w:sz w:val="24"/>
          <w:szCs w:val="24"/>
        </w:rPr>
        <w:t>s</w:t>
      </w:r>
      <w:r w:rsidR="00833950" w:rsidRPr="00262365">
        <w:rPr>
          <w:rFonts w:ascii="Arial" w:hAnsi="Arial" w:cs="Arial"/>
          <w:sz w:val="24"/>
          <w:szCs w:val="24"/>
        </w:rPr>
        <w:t>chedule three within this act is “</w:t>
      </w:r>
      <w:r w:rsidR="003F5D97">
        <w:rPr>
          <w:rFonts w:ascii="Arial" w:hAnsi="Arial" w:cs="Arial"/>
          <w:sz w:val="24"/>
          <w:szCs w:val="24"/>
        </w:rPr>
        <w:t xml:space="preserve">The </w:t>
      </w:r>
      <w:r w:rsidR="0047657A">
        <w:rPr>
          <w:rFonts w:ascii="Arial" w:hAnsi="Arial" w:cs="Arial"/>
          <w:sz w:val="24"/>
          <w:szCs w:val="24"/>
        </w:rPr>
        <w:t>h</w:t>
      </w:r>
      <w:r w:rsidR="00833950" w:rsidRPr="00262365">
        <w:rPr>
          <w:rFonts w:ascii="Arial" w:hAnsi="Arial" w:cs="Arial"/>
          <w:sz w:val="24"/>
          <w:szCs w:val="24"/>
        </w:rPr>
        <w:t xml:space="preserve">andling of </w:t>
      </w:r>
      <w:r w:rsidR="0047657A">
        <w:rPr>
          <w:rFonts w:ascii="Arial" w:hAnsi="Arial" w:cs="Arial"/>
          <w:sz w:val="24"/>
          <w:szCs w:val="24"/>
        </w:rPr>
        <w:t>c</w:t>
      </w:r>
      <w:r w:rsidR="00833950" w:rsidRPr="00262365">
        <w:rPr>
          <w:rFonts w:ascii="Arial" w:hAnsi="Arial" w:cs="Arial"/>
          <w:sz w:val="24"/>
          <w:szCs w:val="24"/>
        </w:rPr>
        <w:t>omplaints and conduct matters” (</w:t>
      </w:r>
      <w:r w:rsidR="00D31761">
        <w:rPr>
          <w:rFonts w:ascii="Arial" w:hAnsi="Arial" w:cs="Arial"/>
          <w:sz w:val="24"/>
          <w:szCs w:val="24"/>
        </w:rPr>
        <w:t>L</w:t>
      </w:r>
      <w:r w:rsidR="00833950" w:rsidRPr="00262365">
        <w:rPr>
          <w:rFonts w:ascii="Arial" w:hAnsi="Arial" w:cs="Arial"/>
          <w:sz w:val="24"/>
          <w:szCs w:val="24"/>
        </w:rPr>
        <w:t>egislation</w:t>
      </w:r>
      <w:r w:rsidR="00165EA2">
        <w:rPr>
          <w:rFonts w:ascii="Arial" w:hAnsi="Arial" w:cs="Arial"/>
          <w:sz w:val="24"/>
          <w:szCs w:val="24"/>
        </w:rPr>
        <w:t xml:space="preserve">.uk, </w:t>
      </w:r>
      <w:r w:rsidR="00833950" w:rsidRPr="00262365">
        <w:rPr>
          <w:rFonts w:ascii="Arial" w:hAnsi="Arial" w:cs="Arial"/>
          <w:sz w:val="24"/>
          <w:szCs w:val="24"/>
        </w:rPr>
        <w:t>2021)</w:t>
      </w:r>
      <w:r w:rsidR="00050849">
        <w:rPr>
          <w:rFonts w:ascii="Arial" w:hAnsi="Arial" w:cs="Arial"/>
          <w:sz w:val="24"/>
          <w:szCs w:val="24"/>
        </w:rPr>
        <w:t xml:space="preserve">. </w:t>
      </w:r>
      <w:r w:rsidR="00102C45">
        <w:rPr>
          <w:rFonts w:ascii="Arial" w:hAnsi="Arial" w:cs="Arial"/>
          <w:sz w:val="24"/>
          <w:szCs w:val="24"/>
        </w:rPr>
        <w:t>Police must record complaints made by members of the public under the provisions of this act by law</w:t>
      </w:r>
      <w:r w:rsidR="00802330">
        <w:rPr>
          <w:rFonts w:ascii="Arial" w:hAnsi="Arial" w:cs="Arial"/>
          <w:sz w:val="24"/>
          <w:szCs w:val="24"/>
        </w:rPr>
        <w:t>,</w:t>
      </w:r>
      <w:r w:rsidR="00C21E5B">
        <w:rPr>
          <w:rFonts w:ascii="Arial" w:hAnsi="Arial" w:cs="Arial"/>
          <w:sz w:val="24"/>
          <w:szCs w:val="24"/>
        </w:rPr>
        <w:t xml:space="preserve"> </w:t>
      </w:r>
      <w:r w:rsidR="00802330">
        <w:rPr>
          <w:rFonts w:ascii="Arial" w:hAnsi="Arial" w:cs="Arial"/>
          <w:sz w:val="24"/>
          <w:szCs w:val="24"/>
        </w:rPr>
        <w:t>t</w:t>
      </w:r>
      <w:r w:rsidR="00C21E5B">
        <w:rPr>
          <w:rFonts w:ascii="Arial" w:hAnsi="Arial" w:cs="Arial"/>
          <w:sz w:val="24"/>
          <w:szCs w:val="24"/>
        </w:rPr>
        <w:t xml:space="preserve">he diligent recording of such complaints </w:t>
      </w:r>
      <w:r w:rsidR="006D73E6">
        <w:rPr>
          <w:rFonts w:ascii="Arial" w:hAnsi="Arial" w:cs="Arial"/>
          <w:sz w:val="24"/>
          <w:szCs w:val="24"/>
        </w:rPr>
        <w:t xml:space="preserve">helps to ensure public confidence in the police complaints system </w:t>
      </w:r>
      <w:r w:rsidR="006D73E6" w:rsidRPr="001B40CB">
        <w:rPr>
          <w:rFonts w:ascii="Arial" w:hAnsi="Arial" w:cs="Arial"/>
          <w:sz w:val="24"/>
          <w:szCs w:val="24"/>
        </w:rPr>
        <w:t>(</w:t>
      </w:r>
      <w:r w:rsidR="00FA5F2E" w:rsidRPr="001B40CB">
        <w:rPr>
          <w:rFonts w:ascii="Arial" w:hAnsi="Arial" w:cs="Arial"/>
          <w:sz w:val="24"/>
          <w:szCs w:val="24"/>
        </w:rPr>
        <w:t>Police</w:t>
      </w:r>
      <w:r w:rsidR="00D31761" w:rsidRPr="001B40CB">
        <w:rPr>
          <w:rFonts w:ascii="Arial" w:hAnsi="Arial" w:cs="Arial"/>
          <w:sz w:val="24"/>
          <w:szCs w:val="24"/>
        </w:rPr>
        <w:t xml:space="preserve"> C</w:t>
      </w:r>
      <w:r w:rsidR="00FA5F2E" w:rsidRPr="001B40CB">
        <w:rPr>
          <w:rFonts w:ascii="Arial" w:hAnsi="Arial" w:cs="Arial"/>
          <w:sz w:val="24"/>
          <w:szCs w:val="24"/>
        </w:rPr>
        <w:t>onduct</w:t>
      </w:r>
      <w:r w:rsidR="00165EA2" w:rsidRPr="001B40CB">
        <w:rPr>
          <w:rFonts w:ascii="Arial" w:hAnsi="Arial" w:cs="Arial"/>
          <w:sz w:val="24"/>
          <w:szCs w:val="24"/>
        </w:rPr>
        <w:t>,</w:t>
      </w:r>
      <w:r w:rsidR="00FA5F2E" w:rsidRPr="001B40CB">
        <w:rPr>
          <w:rFonts w:ascii="Arial" w:hAnsi="Arial" w:cs="Arial"/>
          <w:sz w:val="24"/>
          <w:szCs w:val="24"/>
        </w:rPr>
        <w:t xml:space="preserve"> 20</w:t>
      </w:r>
      <w:r w:rsidR="00A8663C" w:rsidRPr="001B40CB">
        <w:rPr>
          <w:rFonts w:ascii="Arial" w:hAnsi="Arial" w:cs="Arial"/>
          <w:sz w:val="24"/>
          <w:szCs w:val="24"/>
        </w:rPr>
        <w:t>2</w:t>
      </w:r>
      <w:r w:rsidR="00CB02CA" w:rsidRPr="001B40CB">
        <w:rPr>
          <w:rFonts w:ascii="Arial" w:hAnsi="Arial" w:cs="Arial"/>
          <w:sz w:val="24"/>
          <w:szCs w:val="24"/>
        </w:rPr>
        <w:t>0</w:t>
      </w:r>
      <w:r w:rsidR="00A8663C" w:rsidRPr="001B40CB">
        <w:rPr>
          <w:rFonts w:ascii="Arial" w:hAnsi="Arial" w:cs="Arial"/>
          <w:sz w:val="24"/>
          <w:szCs w:val="24"/>
        </w:rPr>
        <w:t>)</w:t>
      </w:r>
      <w:r w:rsidR="00165EA2" w:rsidRPr="001B40CB">
        <w:rPr>
          <w:rFonts w:ascii="Arial" w:hAnsi="Arial" w:cs="Arial"/>
          <w:sz w:val="24"/>
          <w:szCs w:val="24"/>
        </w:rPr>
        <w:t>.</w:t>
      </w:r>
    </w:p>
    <w:p w14:paraId="40CE4600" w14:textId="716CDA40" w:rsidR="00A869F6" w:rsidRPr="00EF60B8" w:rsidRDefault="006052F7" w:rsidP="00EF60B8">
      <w:pPr>
        <w:rPr>
          <w:rFonts w:ascii="Arial" w:hAnsi="Arial" w:cs="Arial"/>
          <w:sz w:val="24"/>
          <w:szCs w:val="24"/>
        </w:rPr>
      </w:pPr>
      <w:r>
        <w:rPr>
          <w:rFonts w:ascii="Arial" w:hAnsi="Arial" w:cs="Arial"/>
          <w:sz w:val="24"/>
          <w:szCs w:val="24"/>
        </w:rPr>
        <w:t xml:space="preserve">“The police </w:t>
      </w:r>
      <w:r w:rsidR="009F3073">
        <w:rPr>
          <w:rFonts w:ascii="Arial" w:hAnsi="Arial" w:cs="Arial"/>
          <w:sz w:val="24"/>
          <w:szCs w:val="24"/>
        </w:rPr>
        <w:t>complaints and discipline systems are key to police accountability”</w:t>
      </w:r>
      <w:r w:rsidR="00165EA2">
        <w:rPr>
          <w:rFonts w:ascii="Arial" w:hAnsi="Arial" w:cs="Arial"/>
          <w:sz w:val="24"/>
          <w:szCs w:val="24"/>
        </w:rPr>
        <w:t xml:space="preserve"> </w:t>
      </w:r>
      <w:r w:rsidR="009F3073" w:rsidRPr="00966E1E">
        <w:rPr>
          <w:rFonts w:ascii="Arial" w:hAnsi="Arial" w:cs="Arial"/>
          <w:sz w:val="24"/>
          <w:szCs w:val="24"/>
        </w:rPr>
        <w:t>(</w:t>
      </w:r>
      <w:r w:rsidR="0046647D" w:rsidRPr="00966E1E">
        <w:rPr>
          <w:rFonts w:ascii="Arial" w:hAnsi="Arial" w:cs="Arial"/>
          <w:sz w:val="24"/>
          <w:szCs w:val="24"/>
        </w:rPr>
        <w:t>Brown,</w:t>
      </w:r>
      <w:r w:rsidR="00165EA2" w:rsidRPr="00966E1E">
        <w:rPr>
          <w:rFonts w:ascii="Arial" w:hAnsi="Arial" w:cs="Arial"/>
          <w:sz w:val="24"/>
          <w:szCs w:val="24"/>
        </w:rPr>
        <w:t xml:space="preserve"> </w:t>
      </w:r>
      <w:r w:rsidR="009F3073" w:rsidRPr="00966E1E">
        <w:rPr>
          <w:rFonts w:ascii="Arial" w:hAnsi="Arial" w:cs="Arial"/>
          <w:sz w:val="24"/>
          <w:szCs w:val="24"/>
        </w:rPr>
        <w:t>Commons</w:t>
      </w:r>
      <w:r w:rsidR="007C236B" w:rsidRPr="00966E1E">
        <w:rPr>
          <w:rFonts w:ascii="Arial" w:hAnsi="Arial" w:cs="Arial"/>
          <w:sz w:val="24"/>
          <w:szCs w:val="24"/>
        </w:rPr>
        <w:t xml:space="preserve"> </w:t>
      </w:r>
      <w:r w:rsidR="009F3073" w:rsidRPr="00966E1E">
        <w:rPr>
          <w:rFonts w:ascii="Arial" w:hAnsi="Arial" w:cs="Arial"/>
          <w:sz w:val="24"/>
          <w:szCs w:val="24"/>
        </w:rPr>
        <w:t>library</w:t>
      </w:r>
      <w:r w:rsidR="00165EA2" w:rsidRPr="00966E1E">
        <w:rPr>
          <w:rFonts w:ascii="Arial" w:hAnsi="Arial" w:cs="Arial"/>
          <w:sz w:val="24"/>
          <w:szCs w:val="24"/>
        </w:rPr>
        <w:t xml:space="preserve">, </w:t>
      </w:r>
      <w:r w:rsidR="009F3073" w:rsidRPr="00966E1E">
        <w:rPr>
          <w:rFonts w:ascii="Arial" w:hAnsi="Arial" w:cs="Arial"/>
          <w:sz w:val="24"/>
          <w:szCs w:val="24"/>
        </w:rPr>
        <w:t>202</w:t>
      </w:r>
      <w:r w:rsidR="005D4576" w:rsidRPr="00966E1E">
        <w:rPr>
          <w:rFonts w:ascii="Arial" w:hAnsi="Arial" w:cs="Arial"/>
          <w:sz w:val="24"/>
          <w:szCs w:val="24"/>
        </w:rPr>
        <w:t>0</w:t>
      </w:r>
      <w:r w:rsidR="009F3073" w:rsidRPr="00966E1E">
        <w:rPr>
          <w:rFonts w:ascii="Arial" w:hAnsi="Arial" w:cs="Arial"/>
          <w:sz w:val="24"/>
          <w:szCs w:val="24"/>
        </w:rPr>
        <w:t>).</w:t>
      </w:r>
      <w:r w:rsidR="007C236B">
        <w:rPr>
          <w:rFonts w:ascii="Arial" w:hAnsi="Arial" w:cs="Arial"/>
          <w:sz w:val="24"/>
          <w:szCs w:val="24"/>
        </w:rPr>
        <w:t xml:space="preserve"> </w:t>
      </w:r>
      <w:r w:rsidR="00684A38" w:rsidRPr="00DE73FF">
        <w:rPr>
          <w:rFonts w:ascii="Arial" w:hAnsi="Arial" w:cs="Arial"/>
          <w:sz w:val="24"/>
          <w:szCs w:val="24"/>
        </w:rPr>
        <w:t>The IOPC</w:t>
      </w:r>
      <w:r w:rsidR="004733EE">
        <w:rPr>
          <w:rFonts w:ascii="Arial" w:hAnsi="Arial" w:cs="Arial"/>
          <w:sz w:val="24"/>
          <w:szCs w:val="24"/>
        </w:rPr>
        <w:t xml:space="preserve"> </w:t>
      </w:r>
      <w:r w:rsidR="00F63A42">
        <w:rPr>
          <w:rFonts w:ascii="Arial" w:hAnsi="Arial" w:cs="Arial"/>
          <w:sz w:val="24"/>
          <w:szCs w:val="24"/>
        </w:rPr>
        <w:t>is</w:t>
      </w:r>
      <w:r w:rsidR="00684A38" w:rsidRPr="00DE73FF">
        <w:rPr>
          <w:rFonts w:ascii="Arial" w:hAnsi="Arial" w:cs="Arial"/>
          <w:sz w:val="24"/>
          <w:szCs w:val="24"/>
        </w:rPr>
        <w:t xml:space="preserve"> the independent body </w:t>
      </w:r>
      <w:r w:rsidR="006F5C45" w:rsidRPr="00DE73FF">
        <w:rPr>
          <w:rFonts w:ascii="Arial" w:hAnsi="Arial" w:cs="Arial"/>
          <w:sz w:val="24"/>
          <w:szCs w:val="24"/>
        </w:rPr>
        <w:t xml:space="preserve">responsible for </w:t>
      </w:r>
      <w:r w:rsidR="00D57F40">
        <w:rPr>
          <w:rFonts w:ascii="Arial" w:hAnsi="Arial" w:cs="Arial"/>
          <w:sz w:val="24"/>
          <w:szCs w:val="24"/>
        </w:rPr>
        <w:t>analysing complaints made involving police and police agencies</w:t>
      </w:r>
      <w:r w:rsidR="00746636">
        <w:rPr>
          <w:rFonts w:ascii="Arial" w:hAnsi="Arial" w:cs="Arial"/>
          <w:sz w:val="24"/>
          <w:szCs w:val="24"/>
        </w:rPr>
        <w:t xml:space="preserve"> </w:t>
      </w:r>
      <w:r w:rsidR="00746636" w:rsidRPr="00B951AD">
        <w:rPr>
          <w:rFonts w:ascii="Arial" w:hAnsi="Arial" w:cs="Arial"/>
          <w:sz w:val="24"/>
          <w:szCs w:val="24"/>
        </w:rPr>
        <w:t>(</w:t>
      </w:r>
      <w:r w:rsidR="00C41CE0" w:rsidRPr="00B951AD">
        <w:rPr>
          <w:rFonts w:ascii="Arial" w:hAnsi="Arial" w:cs="Arial"/>
          <w:sz w:val="24"/>
          <w:szCs w:val="24"/>
        </w:rPr>
        <w:t>Police Conduct</w:t>
      </w:r>
      <w:r w:rsidR="00165EA2" w:rsidRPr="00B951AD">
        <w:rPr>
          <w:rFonts w:ascii="Arial" w:hAnsi="Arial" w:cs="Arial"/>
          <w:sz w:val="24"/>
          <w:szCs w:val="24"/>
        </w:rPr>
        <w:t xml:space="preserve">, </w:t>
      </w:r>
      <w:r w:rsidR="00746636" w:rsidRPr="00B951AD">
        <w:rPr>
          <w:rFonts w:ascii="Arial" w:hAnsi="Arial" w:cs="Arial"/>
          <w:sz w:val="24"/>
          <w:szCs w:val="24"/>
        </w:rPr>
        <w:t>20</w:t>
      </w:r>
      <w:r w:rsidR="00D16971" w:rsidRPr="00B951AD">
        <w:rPr>
          <w:rFonts w:ascii="Arial" w:hAnsi="Arial" w:cs="Arial"/>
          <w:sz w:val="24"/>
          <w:szCs w:val="24"/>
        </w:rPr>
        <w:t>20</w:t>
      </w:r>
      <w:r w:rsidR="00746636" w:rsidRPr="00B951AD">
        <w:rPr>
          <w:rFonts w:ascii="Arial" w:hAnsi="Arial" w:cs="Arial"/>
          <w:sz w:val="24"/>
          <w:szCs w:val="24"/>
        </w:rPr>
        <w:t>)</w:t>
      </w:r>
      <w:r w:rsidR="00D57F40" w:rsidRPr="00B951AD">
        <w:rPr>
          <w:rFonts w:ascii="Arial" w:hAnsi="Arial" w:cs="Arial"/>
          <w:sz w:val="24"/>
          <w:szCs w:val="24"/>
        </w:rPr>
        <w:t>.</w:t>
      </w:r>
      <w:r w:rsidR="00D57F40">
        <w:rPr>
          <w:rFonts w:ascii="Arial" w:hAnsi="Arial" w:cs="Arial"/>
          <w:sz w:val="24"/>
          <w:szCs w:val="24"/>
        </w:rPr>
        <w:t xml:space="preserve"> </w:t>
      </w:r>
      <w:r w:rsidR="00F63A42">
        <w:rPr>
          <w:rFonts w:ascii="Arial" w:hAnsi="Arial" w:cs="Arial"/>
          <w:sz w:val="24"/>
          <w:szCs w:val="24"/>
        </w:rPr>
        <w:t>T</w:t>
      </w:r>
      <w:r w:rsidR="004733EE">
        <w:rPr>
          <w:rFonts w:ascii="Arial" w:hAnsi="Arial" w:cs="Arial"/>
          <w:sz w:val="24"/>
          <w:szCs w:val="24"/>
        </w:rPr>
        <w:t xml:space="preserve">here are four stages </w:t>
      </w:r>
      <w:r w:rsidR="00F63A42">
        <w:rPr>
          <w:rFonts w:ascii="Arial" w:hAnsi="Arial" w:cs="Arial"/>
          <w:sz w:val="24"/>
          <w:szCs w:val="24"/>
        </w:rPr>
        <w:t>to the complaint process;</w:t>
      </w:r>
      <w:r w:rsidR="00EF60B8">
        <w:rPr>
          <w:rFonts w:ascii="Arial" w:hAnsi="Arial" w:cs="Arial"/>
          <w:sz w:val="24"/>
          <w:szCs w:val="24"/>
        </w:rPr>
        <w:t xml:space="preserve"> </w:t>
      </w:r>
      <w:r w:rsidR="003F5D97">
        <w:rPr>
          <w:rFonts w:ascii="Arial" w:hAnsi="Arial" w:cs="Arial"/>
          <w:sz w:val="24"/>
          <w:szCs w:val="24"/>
        </w:rPr>
        <w:t>r</w:t>
      </w:r>
      <w:r w:rsidR="006C4C18" w:rsidRPr="00EF60B8">
        <w:rPr>
          <w:rFonts w:ascii="Arial" w:hAnsi="Arial" w:cs="Arial"/>
          <w:sz w:val="24"/>
          <w:szCs w:val="24"/>
        </w:rPr>
        <w:t xml:space="preserve">ecording, </w:t>
      </w:r>
      <w:r w:rsidR="00E6247C" w:rsidRPr="00EF60B8">
        <w:rPr>
          <w:rFonts w:ascii="Arial" w:hAnsi="Arial" w:cs="Arial"/>
          <w:sz w:val="24"/>
          <w:szCs w:val="24"/>
        </w:rPr>
        <w:t>under schedule three of the police reform act 2002</w:t>
      </w:r>
      <w:r w:rsidR="00EF60B8">
        <w:rPr>
          <w:rFonts w:ascii="Arial" w:hAnsi="Arial" w:cs="Arial"/>
          <w:sz w:val="24"/>
          <w:szCs w:val="24"/>
        </w:rPr>
        <w:t xml:space="preserve">. </w:t>
      </w:r>
      <w:r w:rsidR="008B54BE" w:rsidRPr="00EF60B8">
        <w:rPr>
          <w:rFonts w:ascii="Arial" w:hAnsi="Arial" w:cs="Arial"/>
          <w:sz w:val="24"/>
          <w:szCs w:val="24"/>
        </w:rPr>
        <w:t xml:space="preserve">Referral, </w:t>
      </w:r>
      <w:r w:rsidR="006C1C03" w:rsidRPr="00EF60B8">
        <w:rPr>
          <w:rFonts w:ascii="Arial" w:hAnsi="Arial" w:cs="Arial"/>
          <w:sz w:val="24"/>
          <w:szCs w:val="24"/>
        </w:rPr>
        <w:t>whereby a recorded complaint to the IOPC is made</w:t>
      </w:r>
      <w:r w:rsidR="00EB13A9" w:rsidRPr="00EF60B8">
        <w:rPr>
          <w:rFonts w:ascii="Arial" w:hAnsi="Arial" w:cs="Arial"/>
          <w:sz w:val="24"/>
          <w:szCs w:val="24"/>
        </w:rPr>
        <w:t>.</w:t>
      </w:r>
      <w:r w:rsidR="00EF60B8">
        <w:rPr>
          <w:rFonts w:ascii="Arial" w:hAnsi="Arial" w:cs="Arial"/>
          <w:sz w:val="24"/>
          <w:szCs w:val="24"/>
        </w:rPr>
        <w:t xml:space="preserve"> </w:t>
      </w:r>
      <w:r w:rsidR="006C1C03" w:rsidRPr="00EF60B8">
        <w:rPr>
          <w:rFonts w:ascii="Arial" w:hAnsi="Arial" w:cs="Arial"/>
          <w:sz w:val="24"/>
          <w:szCs w:val="24"/>
        </w:rPr>
        <w:t xml:space="preserve">Handling, </w:t>
      </w:r>
      <w:r w:rsidR="00AA1191" w:rsidRPr="00EF60B8">
        <w:rPr>
          <w:rFonts w:ascii="Arial" w:hAnsi="Arial" w:cs="Arial"/>
          <w:sz w:val="24"/>
          <w:szCs w:val="24"/>
        </w:rPr>
        <w:t>whereby a decision regarding whether the referred complaint will be investigated is made</w:t>
      </w:r>
      <w:r w:rsidR="00967918" w:rsidRPr="00EF60B8">
        <w:rPr>
          <w:rFonts w:ascii="Arial" w:hAnsi="Arial" w:cs="Arial"/>
          <w:sz w:val="24"/>
          <w:szCs w:val="24"/>
        </w:rPr>
        <w:t xml:space="preserve"> and the </w:t>
      </w:r>
      <w:r w:rsidR="002456AE" w:rsidRPr="00EF60B8">
        <w:rPr>
          <w:rFonts w:ascii="Arial" w:hAnsi="Arial" w:cs="Arial"/>
          <w:sz w:val="24"/>
          <w:szCs w:val="24"/>
        </w:rPr>
        <w:t>outcome of the report is decided</w:t>
      </w:r>
      <w:r w:rsidR="00EB13A9" w:rsidRPr="00EF60B8">
        <w:rPr>
          <w:rFonts w:ascii="Arial" w:hAnsi="Arial" w:cs="Arial"/>
          <w:sz w:val="24"/>
          <w:szCs w:val="24"/>
        </w:rPr>
        <w:t>.</w:t>
      </w:r>
      <w:r w:rsidR="00EF60B8">
        <w:rPr>
          <w:rFonts w:ascii="Arial" w:hAnsi="Arial" w:cs="Arial"/>
          <w:sz w:val="24"/>
          <w:szCs w:val="24"/>
        </w:rPr>
        <w:t xml:space="preserve"> </w:t>
      </w:r>
      <w:r w:rsidR="00EB13A9" w:rsidRPr="00EF60B8">
        <w:rPr>
          <w:rFonts w:ascii="Arial" w:hAnsi="Arial" w:cs="Arial"/>
          <w:sz w:val="24"/>
          <w:szCs w:val="24"/>
        </w:rPr>
        <w:t>Review, whereby</w:t>
      </w:r>
      <w:r w:rsidR="00A869F6" w:rsidRPr="00EF60B8">
        <w:rPr>
          <w:rFonts w:ascii="Arial" w:hAnsi="Arial" w:cs="Arial"/>
          <w:sz w:val="24"/>
          <w:szCs w:val="24"/>
        </w:rPr>
        <w:t xml:space="preserve"> complainants can challenge and request a review of the outcome of the complaint</w:t>
      </w:r>
      <w:r w:rsidR="00EF60B8">
        <w:rPr>
          <w:rFonts w:ascii="Arial" w:hAnsi="Arial" w:cs="Arial"/>
          <w:sz w:val="24"/>
          <w:szCs w:val="24"/>
        </w:rPr>
        <w:t xml:space="preserve"> </w:t>
      </w:r>
      <w:r w:rsidR="00A869F6" w:rsidRPr="00EF60B8">
        <w:rPr>
          <w:rFonts w:ascii="Arial" w:hAnsi="Arial" w:cs="Arial"/>
          <w:sz w:val="24"/>
          <w:szCs w:val="24"/>
        </w:rPr>
        <w:t>(</w:t>
      </w:r>
      <w:r w:rsidR="0046647D" w:rsidRPr="00EF60B8">
        <w:rPr>
          <w:rFonts w:ascii="Arial" w:hAnsi="Arial" w:cs="Arial"/>
          <w:sz w:val="24"/>
          <w:szCs w:val="24"/>
        </w:rPr>
        <w:t>Brown,</w:t>
      </w:r>
      <w:r w:rsidR="006B2741" w:rsidRPr="00EF60B8">
        <w:rPr>
          <w:rFonts w:ascii="Arial" w:hAnsi="Arial" w:cs="Arial"/>
          <w:sz w:val="24"/>
          <w:szCs w:val="24"/>
        </w:rPr>
        <w:t xml:space="preserve"> </w:t>
      </w:r>
      <w:r w:rsidR="00A869F6" w:rsidRPr="00EF60B8">
        <w:rPr>
          <w:rFonts w:ascii="Arial" w:hAnsi="Arial" w:cs="Arial"/>
          <w:sz w:val="24"/>
          <w:szCs w:val="24"/>
        </w:rPr>
        <w:t>Commons library</w:t>
      </w:r>
      <w:r w:rsidR="006B2741" w:rsidRPr="00EF60B8">
        <w:rPr>
          <w:rFonts w:ascii="Arial" w:hAnsi="Arial" w:cs="Arial"/>
          <w:sz w:val="24"/>
          <w:szCs w:val="24"/>
        </w:rPr>
        <w:t xml:space="preserve">, </w:t>
      </w:r>
      <w:r w:rsidR="00A869F6" w:rsidRPr="00EF60B8">
        <w:rPr>
          <w:rFonts w:ascii="Arial" w:hAnsi="Arial" w:cs="Arial"/>
          <w:sz w:val="24"/>
          <w:szCs w:val="24"/>
        </w:rPr>
        <w:t>2020)</w:t>
      </w:r>
      <w:r w:rsidR="00EF60B8">
        <w:rPr>
          <w:rFonts w:ascii="Arial" w:hAnsi="Arial" w:cs="Arial"/>
          <w:sz w:val="24"/>
          <w:szCs w:val="24"/>
        </w:rPr>
        <w:t>.</w:t>
      </w:r>
    </w:p>
    <w:p w14:paraId="1DEB2C2E" w14:textId="44EAB211" w:rsidR="00423711" w:rsidRDefault="008534D3" w:rsidP="00423711">
      <w:pPr>
        <w:rPr>
          <w:rFonts w:ascii="Arial" w:hAnsi="Arial" w:cs="Arial"/>
          <w:sz w:val="24"/>
          <w:szCs w:val="24"/>
        </w:rPr>
      </w:pPr>
      <w:r>
        <w:rPr>
          <w:rFonts w:ascii="Arial" w:hAnsi="Arial" w:cs="Arial"/>
          <w:sz w:val="24"/>
          <w:szCs w:val="24"/>
        </w:rPr>
        <w:t>T</w:t>
      </w:r>
      <w:r w:rsidRPr="00262365">
        <w:rPr>
          <w:rFonts w:ascii="Arial" w:hAnsi="Arial" w:cs="Arial"/>
          <w:sz w:val="24"/>
          <w:szCs w:val="24"/>
        </w:rPr>
        <w:t xml:space="preserve">he IOPC is, </w:t>
      </w:r>
      <w:r>
        <w:rPr>
          <w:rFonts w:ascii="Arial" w:hAnsi="Arial" w:cs="Arial"/>
          <w:sz w:val="24"/>
          <w:szCs w:val="24"/>
        </w:rPr>
        <w:t>“</w:t>
      </w:r>
      <w:r w:rsidRPr="00262365">
        <w:rPr>
          <w:rFonts w:ascii="Arial" w:hAnsi="Arial" w:cs="Arial"/>
          <w:sz w:val="24"/>
          <w:szCs w:val="24"/>
        </w:rPr>
        <w:t>to have regard in its handling of cases, to share information with</w:t>
      </w:r>
      <w:r w:rsidR="00F522F5">
        <w:rPr>
          <w:rFonts w:ascii="Arial" w:hAnsi="Arial" w:cs="Arial"/>
          <w:sz w:val="24"/>
          <w:szCs w:val="24"/>
        </w:rPr>
        <w:t xml:space="preserve"> </w:t>
      </w:r>
      <w:r w:rsidR="00F522F5" w:rsidRPr="00262365">
        <w:rPr>
          <w:rFonts w:ascii="Arial" w:hAnsi="Arial" w:cs="Arial"/>
          <w:sz w:val="24"/>
          <w:szCs w:val="24"/>
        </w:rPr>
        <w:t>Her Majesty’s Inspectorate of Constabulary and Fire and Rescue Services</w:t>
      </w:r>
      <w:r w:rsidRPr="00262365">
        <w:rPr>
          <w:rFonts w:ascii="Arial" w:hAnsi="Arial" w:cs="Arial"/>
          <w:sz w:val="24"/>
          <w:szCs w:val="24"/>
        </w:rPr>
        <w:t xml:space="preserve"> </w:t>
      </w:r>
      <w:r w:rsidR="00F522F5">
        <w:rPr>
          <w:rFonts w:ascii="Arial" w:hAnsi="Arial" w:cs="Arial"/>
          <w:sz w:val="24"/>
          <w:szCs w:val="24"/>
        </w:rPr>
        <w:t>(</w:t>
      </w:r>
      <w:r w:rsidRPr="00262365">
        <w:rPr>
          <w:rFonts w:ascii="Arial" w:hAnsi="Arial" w:cs="Arial"/>
          <w:sz w:val="24"/>
          <w:szCs w:val="24"/>
        </w:rPr>
        <w:t>HMICFRS</w:t>
      </w:r>
      <w:r w:rsidR="00F522F5">
        <w:rPr>
          <w:rFonts w:ascii="Arial" w:hAnsi="Arial" w:cs="Arial"/>
          <w:sz w:val="24"/>
          <w:szCs w:val="24"/>
        </w:rPr>
        <w:t>)</w:t>
      </w:r>
      <w:r w:rsidRPr="00262365">
        <w:rPr>
          <w:rFonts w:ascii="Arial" w:hAnsi="Arial" w:cs="Arial"/>
          <w:sz w:val="24"/>
          <w:szCs w:val="24"/>
        </w:rPr>
        <w:t xml:space="preserve"> and </w:t>
      </w:r>
      <w:r w:rsidR="00CD75AA">
        <w:rPr>
          <w:rFonts w:ascii="Arial" w:hAnsi="Arial" w:cs="Arial"/>
          <w:sz w:val="24"/>
          <w:szCs w:val="24"/>
        </w:rPr>
        <w:t>t</w:t>
      </w:r>
      <w:r w:rsidRPr="00262365">
        <w:rPr>
          <w:rFonts w:ascii="Arial" w:hAnsi="Arial" w:cs="Arial"/>
          <w:sz w:val="24"/>
          <w:szCs w:val="24"/>
        </w:rPr>
        <w:t>he College of Policing respectfully on themes and trends across identified cases</w:t>
      </w:r>
      <w:r>
        <w:rPr>
          <w:rFonts w:ascii="Arial" w:hAnsi="Arial" w:cs="Arial"/>
          <w:sz w:val="24"/>
          <w:szCs w:val="24"/>
        </w:rPr>
        <w:t>” (College of Policing</w:t>
      </w:r>
      <w:r w:rsidR="006B2741">
        <w:rPr>
          <w:rFonts w:ascii="Arial" w:hAnsi="Arial" w:cs="Arial"/>
          <w:sz w:val="24"/>
          <w:szCs w:val="24"/>
        </w:rPr>
        <w:t>,</w:t>
      </w:r>
      <w:r>
        <w:rPr>
          <w:rFonts w:ascii="Arial" w:hAnsi="Arial" w:cs="Arial"/>
          <w:sz w:val="24"/>
          <w:szCs w:val="24"/>
        </w:rPr>
        <w:t xml:space="preserve"> 2021)</w:t>
      </w:r>
      <w:r w:rsidR="00CD75AA">
        <w:rPr>
          <w:rFonts w:ascii="Arial" w:hAnsi="Arial" w:cs="Arial"/>
          <w:sz w:val="24"/>
          <w:szCs w:val="24"/>
        </w:rPr>
        <w:t>.</w:t>
      </w:r>
      <w:r w:rsidRPr="00262365">
        <w:rPr>
          <w:rFonts w:ascii="Arial" w:hAnsi="Arial" w:cs="Arial"/>
          <w:sz w:val="24"/>
          <w:szCs w:val="24"/>
        </w:rPr>
        <w:t xml:space="preserve"> </w:t>
      </w:r>
      <w:r w:rsidR="00723805">
        <w:rPr>
          <w:rFonts w:ascii="Arial" w:hAnsi="Arial" w:cs="Arial"/>
          <w:sz w:val="24"/>
          <w:szCs w:val="24"/>
        </w:rPr>
        <w:t>The IOPC</w:t>
      </w:r>
      <w:r w:rsidR="00114618">
        <w:rPr>
          <w:rFonts w:ascii="Arial" w:hAnsi="Arial" w:cs="Arial"/>
          <w:sz w:val="24"/>
          <w:szCs w:val="24"/>
        </w:rPr>
        <w:t>,</w:t>
      </w:r>
      <w:r w:rsidR="00F522F5">
        <w:rPr>
          <w:rFonts w:ascii="Arial" w:hAnsi="Arial" w:cs="Arial"/>
          <w:sz w:val="24"/>
          <w:szCs w:val="24"/>
        </w:rPr>
        <w:t xml:space="preserve"> </w:t>
      </w:r>
      <w:r w:rsidR="00114618">
        <w:rPr>
          <w:rFonts w:ascii="Arial" w:hAnsi="Arial" w:cs="Arial"/>
          <w:sz w:val="24"/>
          <w:szCs w:val="24"/>
        </w:rPr>
        <w:t>HM</w:t>
      </w:r>
      <w:r w:rsidR="00114618" w:rsidRPr="00262365">
        <w:rPr>
          <w:rFonts w:ascii="Arial" w:hAnsi="Arial" w:cs="Arial"/>
          <w:sz w:val="24"/>
          <w:szCs w:val="24"/>
        </w:rPr>
        <w:t>ICFRS</w:t>
      </w:r>
      <w:r w:rsidR="00114618">
        <w:rPr>
          <w:rFonts w:ascii="Arial" w:hAnsi="Arial" w:cs="Arial"/>
          <w:sz w:val="24"/>
          <w:szCs w:val="24"/>
        </w:rPr>
        <w:t xml:space="preserve"> </w:t>
      </w:r>
      <w:r w:rsidR="00E253E3">
        <w:rPr>
          <w:rFonts w:ascii="Arial" w:hAnsi="Arial" w:cs="Arial"/>
          <w:sz w:val="24"/>
          <w:szCs w:val="24"/>
        </w:rPr>
        <w:t>and College of Pol</w:t>
      </w:r>
      <w:r w:rsidR="00631A00">
        <w:rPr>
          <w:rFonts w:ascii="Arial" w:hAnsi="Arial" w:cs="Arial"/>
          <w:sz w:val="24"/>
          <w:szCs w:val="24"/>
        </w:rPr>
        <w:t>i</w:t>
      </w:r>
      <w:r w:rsidR="00E253E3">
        <w:rPr>
          <w:rFonts w:ascii="Arial" w:hAnsi="Arial" w:cs="Arial"/>
          <w:sz w:val="24"/>
          <w:szCs w:val="24"/>
        </w:rPr>
        <w:t>cing</w:t>
      </w:r>
      <w:r w:rsidR="00723805">
        <w:rPr>
          <w:rFonts w:ascii="Arial" w:hAnsi="Arial" w:cs="Arial"/>
          <w:sz w:val="24"/>
          <w:szCs w:val="24"/>
        </w:rPr>
        <w:t xml:space="preserve"> </w:t>
      </w:r>
      <w:r w:rsidR="00FC3C49">
        <w:rPr>
          <w:rFonts w:ascii="Arial" w:hAnsi="Arial" w:cs="Arial"/>
          <w:sz w:val="24"/>
          <w:szCs w:val="24"/>
        </w:rPr>
        <w:t>“have statutory</w:t>
      </w:r>
      <w:r w:rsidR="00BD5F87">
        <w:rPr>
          <w:rFonts w:ascii="Arial" w:hAnsi="Arial" w:cs="Arial"/>
          <w:sz w:val="24"/>
          <w:szCs w:val="24"/>
        </w:rPr>
        <w:t xml:space="preserve"> purposes </w:t>
      </w:r>
      <w:r w:rsidR="00CA05C0">
        <w:rPr>
          <w:rFonts w:ascii="Arial" w:hAnsi="Arial" w:cs="Arial"/>
          <w:sz w:val="24"/>
          <w:szCs w:val="24"/>
        </w:rPr>
        <w:t xml:space="preserve">in order to ensure our police forces are performing to the highest of standards” </w:t>
      </w:r>
      <w:r w:rsidR="00CA05C0" w:rsidRPr="00E4547C">
        <w:rPr>
          <w:rFonts w:ascii="Arial" w:hAnsi="Arial" w:cs="Arial"/>
          <w:sz w:val="24"/>
          <w:szCs w:val="24"/>
        </w:rPr>
        <w:t>(</w:t>
      </w:r>
      <w:r w:rsidR="00BC5956">
        <w:rPr>
          <w:rFonts w:ascii="Arial" w:hAnsi="Arial" w:cs="Arial"/>
          <w:sz w:val="24"/>
          <w:szCs w:val="24"/>
        </w:rPr>
        <w:t>HMICFRS</w:t>
      </w:r>
      <w:r w:rsidR="006B2741" w:rsidRPr="00E4547C">
        <w:rPr>
          <w:rFonts w:ascii="Arial" w:hAnsi="Arial" w:cs="Arial"/>
          <w:sz w:val="24"/>
          <w:szCs w:val="24"/>
        </w:rPr>
        <w:t>,</w:t>
      </w:r>
      <w:r w:rsidR="00CA05C0" w:rsidRPr="00E4547C">
        <w:rPr>
          <w:rFonts w:ascii="Arial" w:hAnsi="Arial" w:cs="Arial"/>
          <w:sz w:val="24"/>
          <w:szCs w:val="24"/>
        </w:rPr>
        <w:t xml:space="preserve"> 2018)</w:t>
      </w:r>
      <w:r w:rsidR="008D53DD" w:rsidRPr="00E4547C">
        <w:rPr>
          <w:rFonts w:ascii="Arial" w:hAnsi="Arial" w:cs="Arial"/>
          <w:sz w:val="24"/>
          <w:szCs w:val="24"/>
        </w:rPr>
        <w:t>.</w:t>
      </w:r>
      <w:r w:rsidR="008D53DD">
        <w:rPr>
          <w:rFonts w:ascii="Arial" w:hAnsi="Arial" w:cs="Arial"/>
          <w:sz w:val="24"/>
          <w:szCs w:val="24"/>
        </w:rPr>
        <w:t xml:space="preserve"> A</w:t>
      </w:r>
      <w:r w:rsidR="0075152A" w:rsidRPr="00262365">
        <w:rPr>
          <w:rFonts w:ascii="Arial" w:hAnsi="Arial" w:cs="Arial"/>
          <w:sz w:val="24"/>
          <w:szCs w:val="24"/>
        </w:rPr>
        <w:t xml:space="preserve"> concordat was </w:t>
      </w:r>
      <w:r>
        <w:rPr>
          <w:rFonts w:ascii="Arial" w:hAnsi="Arial" w:cs="Arial"/>
          <w:sz w:val="24"/>
          <w:szCs w:val="24"/>
        </w:rPr>
        <w:t>created with i</w:t>
      </w:r>
      <w:r w:rsidR="0075152A">
        <w:rPr>
          <w:rFonts w:ascii="Arial" w:hAnsi="Arial" w:cs="Arial"/>
          <w:sz w:val="24"/>
          <w:szCs w:val="24"/>
        </w:rPr>
        <w:t>ts’ purpose</w:t>
      </w:r>
      <w:r w:rsidR="0075152A" w:rsidRPr="00262365">
        <w:rPr>
          <w:rFonts w:ascii="Arial" w:hAnsi="Arial" w:cs="Arial"/>
          <w:sz w:val="24"/>
          <w:szCs w:val="24"/>
        </w:rPr>
        <w:t xml:space="preserve"> to establish how the</w:t>
      </w:r>
      <w:r>
        <w:rPr>
          <w:rFonts w:ascii="Arial" w:hAnsi="Arial" w:cs="Arial"/>
          <w:sz w:val="24"/>
          <w:szCs w:val="24"/>
        </w:rPr>
        <w:t>se</w:t>
      </w:r>
      <w:r w:rsidR="0075152A" w:rsidRPr="00262365">
        <w:rPr>
          <w:rFonts w:ascii="Arial" w:hAnsi="Arial" w:cs="Arial"/>
          <w:sz w:val="24"/>
          <w:szCs w:val="24"/>
        </w:rPr>
        <w:t xml:space="preserve"> three bodies could work together to achieve the highest standards within </w:t>
      </w:r>
      <w:r w:rsidR="0075152A">
        <w:rPr>
          <w:rFonts w:ascii="Arial" w:hAnsi="Arial" w:cs="Arial"/>
          <w:sz w:val="24"/>
          <w:szCs w:val="24"/>
        </w:rPr>
        <w:t>p</w:t>
      </w:r>
      <w:r w:rsidR="0075152A" w:rsidRPr="00262365">
        <w:rPr>
          <w:rFonts w:ascii="Arial" w:hAnsi="Arial" w:cs="Arial"/>
          <w:sz w:val="24"/>
          <w:szCs w:val="24"/>
        </w:rPr>
        <w:t>olicing</w:t>
      </w:r>
      <w:r w:rsidR="0075152A">
        <w:rPr>
          <w:rFonts w:ascii="Arial" w:hAnsi="Arial" w:cs="Arial"/>
          <w:sz w:val="24"/>
          <w:szCs w:val="24"/>
        </w:rPr>
        <w:t xml:space="preserve"> </w:t>
      </w:r>
      <w:r w:rsidR="0075152A" w:rsidRPr="00262365">
        <w:rPr>
          <w:rFonts w:ascii="Arial" w:hAnsi="Arial" w:cs="Arial"/>
          <w:sz w:val="24"/>
          <w:szCs w:val="24"/>
        </w:rPr>
        <w:t xml:space="preserve">to ensure public confidence </w:t>
      </w:r>
      <w:r w:rsidR="0075152A">
        <w:rPr>
          <w:rFonts w:ascii="Arial" w:hAnsi="Arial" w:cs="Arial"/>
          <w:sz w:val="24"/>
          <w:szCs w:val="24"/>
        </w:rPr>
        <w:t>(College of Policing</w:t>
      </w:r>
      <w:r w:rsidR="006B2741">
        <w:rPr>
          <w:rFonts w:ascii="Arial" w:hAnsi="Arial" w:cs="Arial"/>
          <w:sz w:val="24"/>
          <w:szCs w:val="24"/>
        </w:rPr>
        <w:t xml:space="preserve">, </w:t>
      </w:r>
      <w:r w:rsidR="0075152A">
        <w:rPr>
          <w:rFonts w:ascii="Arial" w:hAnsi="Arial" w:cs="Arial"/>
          <w:sz w:val="24"/>
          <w:szCs w:val="24"/>
        </w:rPr>
        <w:t xml:space="preserve">2021). </w:t>
      </w:r>
      <w:r w:rsidR="00423711">
        <w:rPr>
          <w:rFonts w:ascii="Arial" w:hAnsi="Arial" w:cs="Arial"/>
          <w:sz w:val="24"/>
          <w:szCs w:val="24"/>
        </w:rPr>
        <w:t>“If the public don’t have confidence to trust the police, they are less likely to assist the police in upholding the law” (College of Policing</w:t>
      </w:r>
      <w:r w:rsidR="006B2741">
        <w:rPr>
          <w:rFonts w:ascii="Arial" w:hAnsi="Arial" w:cs="Arial"/>
          <w:sz w:val="24"/>
          <w:szCs w:val="24"/>
        </w:rPr>
        <w:t>,</w:t>
      </w:r>
      <w:r w:rsidR="00423711">
        <w:rPr>
          <w:rFonts w:ascii="Arial" w:hAnsi="Arial" w:cs="Arial"/>
          <w:sz w:val="24"/>
          <w:szCs w:val="24"/>
        </w:rPr>
        <w:t xml:space="preserve"> 2020).</w:t>
      </w:r>
    </w:p>
    <w:p w14:paraId="722978E6" w14:textId="0AB5CA38" w:rsidR="007D1236" w:rsidRDefault="00242D87" w:rsidP="001D58D6">
      <w:pPr>
        <w:spacing w:before="100" w:beforeAutospacing="1" w:after="100" w:afterAutospacing="1" w:line="240" w:lineRule="auto"/>
        <w:outlineLvl w:val="2"/>
        <w:rPr>
          <w:rFonts w:ascii="Arial" w:hAnsi="Arial" w:cs="Arial"/>
          <w:noProof/>
          <w:sz w:val="24"/>
          <w:szCs w:val="24"/>
        </w:rPr>
      </w:pPr>
      <w:r w:rsidRPr="00262365">
        <w:rPr>
          <w:rFonts w:ascii="Arial" w:hAnsi="Arial" w:cs="Arial"/>
          <w:noProof/>
          <w:sz w:val="24"/>
          <w:szCs w:val="24"/>
        </w:rPr>
        <w:t>The IOPC c</w:t>
      </w:r>
      <w:r>
        <w:rPr>
          <w:rFonts w:ascii="Arial" w:hAnsi="Arial" w:cs="Arial"/>
          <w:noProof/>
          <w:sz w:val="24"/>
          <w:szCs w:val="24"/>
        </w:rPr>
        <w:t>a</w:t>
      </w:r>
      <w:r w:rsidRPr="00262365">
        <w:rPr>
          <w:rFonts w:ascii="Arial" w:hAnsi="Arial" w:cs="Arial"/>
          <w:noProof/>
          <w:sz w:val="24"/>
          <w:szCs w:val="24"/>
        </w:rPr>
        <w:t xml:space="preserve">me under scrutiny in 2021 with reports of institutionalised corruption within </w:t>
      </w:r>
      <w:r w:rsidR="006017E6">
        <w:rPr>
          <w:rFonts w:ascii="Arial" w:hAnsi="Arial" w:cs="Arial"/>
          <w:noProof/>
          <w:sz w:val="24"/>
          <w:szCs w:val="24"/>
        </w:rPr>
        <w:t>p</w:t>
      </w:r>
      <w:r w:rsidRPr="00262365">
        <w:rPr>
          <w:rFonts w:ascii="Arial" w:hAnsi="Arial" w:cs="Arial"/>
          <w:noProof/>
          <w:sz w:val="24"/>
          <w:szCs w:val="24"/>
        </w:rPr>
        <w:t xml:space="preserve">olice forces and handling of complaints against serious matters. </w:t>
      </w:r>
      <w:r w:rsidR="003054DA">
        <w:rPr>
          <w:rFonts w:ascii="Arial" w:hAnsi="Arial" w:cs="Arial"/>
          <w:noProof/>
          <w:sz w:val="24"/>
          <w:szCs w:val="24"/>
        </w:rPr>
        <w:t>A</w:t>
      </w:r>
      <w:r w:rsidRPr="00262365">
        <w:rPr>
          <w:rFonts w:ascii="Arial" w:hAnsi="Arial" w:cs="Arial"/>
          <w:noProof/>
          <w:sz w:val="24"/>
          <w:szCs w:val="24"/>
        </w:rPr>
        <w:t xml:space="preserve">n inquest into the murder of private detective Daniel Morgan outlined institutionalised corruption by Metropoliton Police and the IOPC, it identified a number of failings by police and suggested that </w:t>
      </w:r>
      <w:r w:rsidR="003054DA">
        <w:rPr>
          <w:rFonts w:ascii="Arial" w:hAnsi="Arial" w:cs="Arial"/>
          <w:noProof/>
          <w:sz w:val="24"/>
          <w:szCs w:val="24"/>
        </w:rPr>
        <w:t>“</w:t>
      </w:r>
      <w:r w:rsidR="001062D9">
        <w:rPr>
          <w:rFonts w:ascii="Arial" w:hAnsi="Arial" w:cs="Arial"/>
          <w:noProof/>
          <w:sz w:val="24"/>
          <w:szCs w:val="24"/>
        </w:rPr>
        <w:t>p</w:t>
      </w:r>
      <w:r w:rsidRPr="00262365">
        <w:rPr>
          <w:rFonts w:ascii="Arial" w:hAnsi="Arial" w:cs="Arial"/>
          <w:noProof/>
          <w:sz w:val="24"/>
          <w:szCs w:val="24"/>
        </w:rPr>
        <w:t>olice officers were not held accountable by the IOPC for their involvement in his murder</w:t>
      </w:r>
      <w:r w:rsidR="003054DA">
        <w:rPr>
          <w:rFonts w:ascii="Arial" w:hAnsi="Arial" w:cs="Arial"/>
          <w:noProof/>
          <w:sz w:val="24"/>
          <w:szCs w:val="24"/>
        </w:rPr>
        <w:t>”</w:t>
      </w:r>
      <w:r w:rsidR="0032366A">
        <w:rPr>
          <w:rFonts w:ascii="Arial" w:hAnsi="Arial" w:cs="Arial"/>
          <w:noProof/>
          <w:sz w:val="24"/>
          <w:szCs w:val="24"/>
        </w:rPr>
        <w:t xml:space="preserve"> (</w:t>
      </w:r>
      <w:r w:rsidR="00030667">
        <w:rPr>
          <w:rFonts w:ascii="Arial" w:hAnsi="Arial" w:cs="Arial"/>
          <w:noProof/>
          <w:sz w:val="24"/>
          <w:szCs w:val="24"/>
        </w:rPr>
        <w:t>Cambell,</w:t>
      </w:r>
      <w:r w:rsidR="00D31761">
        <w:rPr>
          <w:rFonts w:ascii="Arial" w:hAnsi="Arial" w:cs="Arial"/>
          <w:noProof/>
          <w:sz w:val="24"/>
          <w:szCs w:val="24"/>
        </w:rPr>
        <w:t xml:space="preserve"> </w:t>
      </w:r>
      <w:r w:rsidR="0032366A">
        <w:rPr>
          <w:rFonts w:ascii="Arial" w:hAnsi="Arial" w:cs="Arial"/>
          <w:noProof/>
          <w:sz w:val="24"/>
          <w:szCs w:val="24"/>
        </w:rPr>
        <w:t>The Guardian</w:t>
      </w:r>
      <w:r w:rsidR="00BC7CCF">
        <w:rPr>
          <w:rFonts w:ascii="Arial" w:hAnsi="Arial" w:cs="Arial"/>
          <w:noProof/>
          <w:sz w:val="24"/>
          <w:szCs w:val="24"/>
        </w:rPr>
        <w:t xml:space="preserve">, </w:t>
      </w:r>
      <w:r w:rsidR="0032366A">
        <w:rPr>
          <w:rFonts w:ascii="Arial" w:hAnsi="Arial" w:cs="Arial"/>
          <w:noProof/>
          <w:sz w:val="24"/>
          <w:szCs w:val="24"/>
        </w:rPr>
        <w:t>2021)</w:t>
      </w:r>
      <w:r w:rsidR="003054DA">
        <w:rPr>
          <w:rFonts w:ascii="Arial" w:hAnsi="Arial" w:cs="Arial"/>
          <w:noProof/>
          <w:sz w:val="24"/>
          <w:szCs w:val="24"/>
        </w:rPr>
        <w:t>.</w:t>
      </w:r>
      <w:r w:rsidRPr="00262365">
        <w:rPr>
          <w:rFonts w:ascii="Arial" w:hAnsi="Arial" w:cs="Arial"/>
          <w:noProof/>
          <w:sz w:val="24"/>
          <w:szCs w:val="24"/>
        </w:rPr>
        <w:t xml:space="preserve"> </w:t>
      </w:r>
      <w:r w:rsidR="002A3D65">
        <w:rPr>
          <w:rFonts w:ascii="Arial" w:hAnsi="Arial" w:cs="Arial"/>
          <w:noProof/>
          <w:sz w:val="24"/>
          <w:szCs w:val="24"/>
        </w:rPr>
        <w:t xml:space="preserve">Professor </w:t>
      </w:r>
      <w:r w:rsidR="008F7F84">
        <w:rPr>
          <w:rFonts w:ascii="Arial" w:hAnsi="Arial" w:cs="Arial"/>
          <w:noProof/>
          <w:sz w:val="24"/>
          <w:szCs w:val="24"/>
        </w:rPr>
        <w:t xml:space="preserve">Robert </w:t>
      </w:r>
      <w:r w:rsidR="008F7F84">
        <w:rPr>
          <w:rFonts w:ascii="Arial" w:hAnsi="Arial" w:cs="Arial"/>
          <w:noProof/>
          <w:sz w:val="24"/>
          <w:szCs w:val="24"/>
        </w:rPr>
        <w:lastRenderedPageBreak/>
        <w:t xml:space="preserve">Barrington of Sussex university </w:t>
      </w:r>
      <w:r w:rsidR="006811C1">
        <w:rPr>
          <w:rFonts w:ascii="Arial" w:hAnsi="Arial" w:cs="Arial"/>
          <w:noProof/>
          <w:sz w:val="24"/>
          <w:szCs w:val="24"/>
        </w:rPr>
        <w:t xml:space="preserve">stated </w:t>
      </w:r>
      <w:r w:rsidR="008F7F84">
        <w:rPr>
          <w:rFonts w:ascii="Arial" w:hAnsi="Arial" w:cs="Arial"/>
          <w:noProof/>
          <w:sz w:val="24"/>
          <w:szCs w:val="24"/>
        </w:rPr>
        <w:t xml:space="preserve">that </w:t>
      </w:r>
      <w:r>
        <w:rPr>
          <w:rFonts w:ascii="Arial" w:hAnsi="Arial" w:cs="Arial"/>
          <w:noProof/>
          <w:sz w:val="24"/>
          <w:szCs w:val="24"/>
        </w:rPr>
        <w:t>“</w:t>
      </w:r>
      <w:r w:rsidR="001E5AC9">
        <w:rPr>
          <w:rFonts w:ascii="Arial" w:hAnsi="Arial" w:cs="Arial"/>
          <w:noProof/>
          <w:sz w:val="24"/>
          <w:szCs w:val="24"/>
        </w:rPr>
        <w:t>F</w:t>
      </w:r>
      <w:r w:rsidRPr="00262365">
        <w:rPr>
          <w:rFonts w:ascii="Arial" w:hAnsi="Arial" w:cs="Arial"/>
          <w:noProof/>
          <w:sz w:val="24"/>
          <w:szCs w:val="24"/>
        </w:rPr>
        <w:t xml:space="preserve">urther independent reviews into </w:t>
      </w:r>
      <w:r w:rsidR="001062D9">
        <w:rPr>
          <w:rFonts w:ascii="Arial" w:hAnsi="Arial" w:cs="Arial"/>
          <w:noProof/>
          <w:sz w:val="24"/>
          <w:szCs w:val="24"/>
        </w:rPr>
        <w:t>p</w:t>
      </w:r>
      <w:r w:rsidRPr="00262365">
        <w:rPr>
          <w:rFonts w:ascii="Arial" w:hAnsi="Arial" w:cs="Arial"/>
          <w:noProof/>
          <w:sz w:val="24"/>
          <w:szCs w:val="24"/>
        </w:rPr>
        <w:t xml:space="preserve">olice corruption </w:t>
      </w:r>
      <w:r w:rsidR="006017E6">
        <w:rPr>
          <w:rFonts w:ascii="Arial" w:hAnsi="Arial" w:cs="Arial"/>
          <w:noProof/>
          <w:sz w:val="24"/>
          <w:szCs w:val="24"/>
        </w:rPr>
        <w:t>are</w:t>
      </w:r>
      <w:r w:rsidRPr="00262365">
        <w:rPr>
          <w:rFonts w:ascii="Arial" w:hAnsi="Arial" w:cs="Arial"/>
          <w:noProof/>
          <w:sz w:val="24"/>
          <w:szCs w:val="24"/>
        </w:rPr>
        <w:t xml:space="preserve"> necessary</w:t>
      </w:r>
      <w:r>
        <w:rPr>
          <w:rFonts w:ascii="Arial" w:hAnsi="Arial" w:cs="Arial"/>
          <w:noProof/>
          <w:sz w:val="24"/>
          <w:szCs w:val="24"/>
        </w:rPr>
        <w:t>”</w:t>
      </w:r>
      <w:r w:rsidR="0032366A">
        <w:rPr>
          <w:rFonts w:ascii="Arial" w:hAnsi="Arial" w:cs="Arial"/>
          <w:noProof/>
          <w:sz w:val="24"/>
          <w:szCs w:val="24"/>
        </w:rPr>
        <w:t xml:space="preserve"> </w:t>
      </w:r>
      <w:r w:rsidR="0032366A" w:rsidRPr="004F1697">
        <w:rPr>
          <w:rFonts w:ascii="Arial" w:hAnsi="Arial" w:cs="Arial"/>
          <w:noProof/>
          <w:sz w:val="24"/>
          <w:szCs w:val="24"/>
        </w:rPr>
        <w:t>(</w:t>
      </w:r>
      <w:r w:rsidR="003054DA" w:rsidRPr="004F1697">
        <w:rPr>
          <w:rFonts w:ascii="Arial" w:hAnsi="Arial" w:cs="Arial"/>
          <w:noProof/>
          <w:sz w:val="24"/>
          <w:szCs w:val="24"/>
        </w:rPr>
        <w:t>Barrington</w:t>
      </w:r>
      <w:r w:rsidR="004F1697" w:rsidRPr="004F1697">
        <w:rPr>
          <w:rFonts w:ascii="Arial" w:hAnsi="Arial" w:cs="Arial"/>
          <w:noProof/>
          <w:sz w:val="24"/>
          <w:szCs w:val="24"/>
        </w:rPr>
        <w:t xml:space="preserve">, </w:t>
      </w:r>
      <w:r w:rsidR="003054DA" w:rsidRPr="004F1697">
        <w:rPr>
          <w:rFonts w:ascii="Arial" w:hAnsi="Arial" w:cs="Arial"/>
          <w:noProof/>
          <w:sz w:val="24"/>
          <w:szCs w:val="24"/>
        </w:rPr>
        <w:t>2021).</w:t>
      </w:r>
      <w:r w:rsidR="007D1971" w:rsidRPr="00262365">
        <w:rPr>
          <w:rFonts w:ascii="Arial" w:hAnsi="Arial" w:cs="Arial"/>
          <w:noProof/>
          <w:sz w:val="24"/>
          <w:szCs w:val="24"/>
        </w:rPr>
        <w:t xml:space="preserve"> </w:t>
      </w:r>
    </w:p>
    <w:p w14:paraId="273D0060" w14:textId="7ABC9CDF" w:rsidR="000644D9" w:rsidRDefault="00A05E78" w:rsidP="0048385A">
      <w:pPr>
        <w:spacing w:before="100" w:beforeAutospacing="1" w:after="100" w:afterAutospacing="1" w:line="240" w:lineRule="auto"/>
        <w:outlineLvl w:val="2"/>
        <w:rPr>
          <w:rFonts w:ascii="Arial" w:hAnsi="Arial" w:cs="Arial"/>
          <w:noProof/>
          <w:sz w:val="24"/>
          <w:szCs w:val="24"/>
        </w:rPr>
      </w:pPr>
      <w:r>
        <w:rPr>
          <w:rFonts w:ascii="Arial" w:hAnsi="Arial" w:cs="Arial"/>
          <w:noProof/>
          <w:sz w:val="24"/>
          <w:szCs w:val="24"/>
        </w:rPr>
        <w:t xml:space="preserve">“Police corruption </w:t>
      </w:r>
      <w:r w:rsidR="00D44034">
        <w:rPr>
          <w:rFonts w:ascii="Arial" w:hAnsi="Arial" w:cs="Arial"/>
          <w:noProof/>
          <w:sz w:val="24"/>
          <w:szCs w:val="24"/>
        </w:rPr>
        <w:t>is ubiquitous and is a serious problem for numerous reasons”</w:t>
      </w:r>
      <w:r w:rsidR="000644D9">
        <w:rPr>
          <w:rFonts w:ascii="Arial" w:hAnsi="Arial" w:cs="Arial"/>
          <w:noProof/>
          <w:sz w:val="24"/>
          <w:szCs w:val="24"/>
        </w:rPr>
        <w:t xml:space="preserve"> </w:t>
      </w:r>
      <w:r w:rsidR="00D44034" w:rsidRPr="00556407">
        <w:rPr>
          <w:rFonts w:ascii="Arial" w:hAnsi="Arial" w:cs="Arial"/>
          <w:noProof/>
          <w:sz w:val="24"/>
          <w:szCs w:val="24"/>
        </w:rPr>
        <w:t>(Holmes</w:t>
      </w:r>
      <w:r w:rsidR="000644D9" w:rsidRPr="00556407">
        <w:rPr>
          <w:rFonts w:ascii="Arial" w:hAnsi="Arial" w:cs="Arial"/>
          <w:noProof/>
          <w:sz w:val="24"/>
          <w:szCs w:val="24"/>
        </w:rPr>
        <w:t>,</w:t>
      </w:r>
      <w:r w:rsidR="00D44034" w:rsidRPr="00556407">
        <w:rPr>
          <w:rFonts w:ascii="Arial" w:hAnsi="Arial" w:cs="Arial"/>
          <w:noProof/>
          <w:sz w:val="24"/>
          <w:szCs w:val="24"/>
        </w:rPr>
        <w:t xml:space="preserve"> 2020)</w:t>
      </w:r>
      <w:r w:rsidR="00173C0E" w:rsidRPr="00556407">
        <w:rPr>
          <w:rFonts w:ascii="Arial" w:hAnsi="Arial" w:cs="Arial"/>
          <w:noProof/>
          <w:sz w:val="24"/>
          <w:szCs w:val="24"/>
        </w:rPr>
        <w:t>.</w:t>
      </w:r>
      <w:r w:rsidR="00173C0E">
        <w:rPr>
          <w:rFonts w:ascii="Arial" w:hAnsi="Arial" w:cs="Arial"/>
          <w:noProof/>
          <w:sz w:val="24"/>
          <w:szCs w:val="24"/>
        </w:rPr>
        <w:t xml:space="preserve"> Acc</w:t>
      </w:r>
      <w:r w:rsidR="005214C0">
        <w:rPr>
          <w:rFonts w:ascii="Arial" w:hAnsi="Arial" w:cs="Arial"/>
          <w:noProof/>
          <w:sz w:val="24"/>
          <w:szCs w:val="24"/>
        </w:rPr>
        <w:t xml:space="preserve">ording to the IOPC, an inquiry </w:t>
      </w:r>
      <w:r w:rsidR="005617AB">
        <w:rPr>
          <w:rFonts w:ascii="Arial" w:hAnsi="Arial" w:cs="Arial"/>
          <w:noProof/>
          <w:sz w:val="24"/>
          <w:szCs w:val="24"/>
        </w:rPr>
        <w:t xml:space="preserve">named </w:t>
      </w:r>
      <w:r w:rsidR="007D1971" w:rsidRPr="00262365">
        <w:rPr>
          <w:rFonts w:ascii="Arial" w:hAnsi="Arial" w:cs="Arial"/>
          <w:noProof/>
          <w:sz w:val="24"/>
          <w:szCs w:val="24"/>
        </w:rPr>
        <w:t xml:space="preserve">Operation Embley </w:t>
      </w:r>
      <w:r w:rsidR="00A61246">
        <w:rPr>
          <w:rFonts w:ascii="Arial" w:hAnsi="Arial" w:cs="Arial"/>
          <w:noProof/>
          <w:sz w:val="24"/>
          <w:szCs w:val="24"/>
        </w:rPr>
        <w:t>was launched</w:t>
      </w:r>
      <w:r w:rsidR="007D1971" w:rsidRPr="00262365">
        <w:rPr>
          <w:rFonts w:ascii="Arial" w:hAnsi="Arial" w:cs="Arial"/>
          <w:noProof/>
          <w:sz w:val="24"/>
          <w:szCs w:val="24"/>
        </w:rPr>
        <w:t xml:space="preserve"> in 2018 following allegations of racism, interference, abuse of police powers and failings of investigations by the Metropoliton Police’s anti-corrupt unit led by the IOPC</w:t>
      </w:r>
      <w:r w:rsidR="001062D9">
        <w:rPr>
          <w:rFonts w:ascii="Arial" w:hAnsi="Arial" w:cs="Arial"/>
          <w:noProof/>
          <w:sz w:val="24"/>
          <w:szCs w:val="24"/>
        </w:rPr>
        <w:t>, a</w:t>
      </w:r>
      <w:r w:rsidR="001B6237">
        <w:rPr>
          <w:rFonts w:ascii="Arial" w:hAnsi="Arial" w:cs="Arial"/>
          <w:noProof/>
          <w:sz w:val="24"/>
          <w:szCs w:val="24"/>
        </w:rPr>
        <w:t>llegations of serious corruption</w:t>
      </w:r>
      <w:r w:rsidR="0048385A">
        <w:rPr>
          <w:rFonts w:ascii="Arial" w:hAnsi="Arial" w:cs="Arial"/>
          <w:noProof/>
          <w:sz w:val="24"/>
          <w:szCs w:val="24"/>
        </w:rPr>
        <w:t>, racism</w:t>
      </w:r>
      <w:r w:rsidR="001B6237">
        <w:rPr>
          <w:rFonts w:ascii="Arial" w:hAnsi="Arial" w:cs="Arial"/>
          <w:noProof/>
          <w:sz w:val="24"/>
          <w:szCs w:val="24"/>
        </w:rPr>
        <w:t xml:space="preserve"> and malpractice </w:t>
      </w:r>
      <w:r w:rsidR="0007414A">
        <w:rPr>
          <w:rFonts w:ascii="Arial" w:hAnsi="Arial" w:cs="Arial"/>
          <w:noProof/>
          <w:sz w:val="24"/>
          <w:szCs w:val="24"/>
        </w:rPr>
        <w:t xml:space="preserve">of three officers within Metropolitan Police </w:t>
      </w:r>
      <w:r w:rsidR="00A37262">
        <w:rPr>
          <w:rFonts w:ascii="Arial" w:hAnsi="Arial" w:cs="Arial"/>
          <w:noProof/>
          <w:sz w:val="24"/>
          <w:szCs w:val="24"/>
        </w:rPr>
        <w:t>ranks were made</w:t>
      </w:r>
      <w:r w:rsidR="00362491">
        <w:rPr>
          <w:rFonts w:ascii="Arial" w:hAnsi="Arial" w:cs="Arial"/>
          <w:noProof/>
          <w:sz w:val="24"/>
          <w:szCs w:val="24"/>
        </w:rPr>
        <w:t xml:space="preserve"> </w:t>
      </w:r>
      <w:r w:rsidR="00362491" w:rsidRPr="006F34E7">
        <w:rPr>
          <w:rFonts w:ascii="Arial" w:hAnsi="Arial" w:cs="Arial"/>
          <w:noProof/>
          <w:sz w:val="24"/>
          <w:szCs w:val="24"/>
        </w:rPr>
        <w:t>(</w:t>
      </w:r>
      <w:r w:rsidR="00984212" w:rsidRPr="006F34E7">
        <w:rPr>
          <w:rFonts w:ascii="Arial" w:hAnsi="Arial" w:cs="Arial"/>
          <w:noProof/>
          <w:sz w:val="24"/>
          <w:szCs w:val="24"/>
        </w:rPr>
        <w:t>Police Conduct</w:t>
      </w:r>
      <w:r w:rsidR="00362491" w:rsidRPr="006F34E7">
        <w:rPr>
          <w:rFonts w:ascii="Arial" w:hAnsi="Arial" w:cs="Arial"/>
          <w:noProof/>
          <w:sz w:val="24"/>
          <w:szCs w:val="24"/>
        </w:rPr>
        <w:t>, 2018).</w:t>
      </w:r>
      <w:r w:rsidR="00A8116A">
        <w:rPr>
          <w:rFonts w:ascii="Arial" w:hAnsi="Arial" w:cs="Arial"/>
          <w:noProof/>
          <w:sz w:val="24"/>
          <w:szCs w:val="24"/>
        </w:rPr>
        <w:t xml:space="preserve"> </w:t>
      </w:r>
      <w:r w:rsidR="00653570">
        <w:rPr>
          <w:rFonts w:ascii="Arial" w:hAnsi="Arial" w:cs="Arial"/>
          <w:noProof/>
          <w:sz w:val="24"/>
          <w:szCs w:val="24"/>
        </w:rPr>
        <w:t>A</w:t>
      </w:r>
      <w:r w:rsidR="00F046B5">
        <w:rPr>
          <w:rFonts w:ascii="Arial" w:hAnsi="Arial" w:cs="Arial"/>
          <w:noProof/>
          <w:sz w:val="24"/>
          <w:szCs w:val="24"/>
        </w:rPr>
        <w:t xml:space="preserve"> final report</w:t>
      </w:r>
      <w:r w:rsidR="00653570">
        <w:rPr>
          <w:rFonts w:ascii="Arial" w:hAnsi="Arial" w:cs="Arial"/>
          <w:noProof/>
          <w:sz w:val="24"/>
          <w:szCs w:val="24"/>
        </w:rPr>
        <w:t xml:space="preserve"> is yet to be published.</w:t>
      </w:r>
      <w:r w:rsidR="00A37262">
        <w:rPr>
          <w:rFonts w:ascii="Arial" w:hAnsi="Arial" w:cs="Arial"/>
          <w:noProof/>
          <w:sz w:val="24"/>
          <w:szCs w:val="24"/>
        </w:rPr>
        <w:t xml:space="preserve"> </w:t>
      </w:r>
    </w:p>
    <w:p w14:paraId="6065926C" w14:textId="7CC1662E" w:rsidR="000C3C5E" w:rsidRDefault="0048385A" w:rsidP="0048385A">
      <w:pPr>
        <w:spacing w:before="100" w:beforeAutospacing="1" w:after="100" w:afterAutospacing="1" w:line="240" w:lineRule="auto"/>
        <w:outlineLvl w:val="2"/>
        <w:rPr>
          <w:rFonts w:ascii="Arial" w:hAnsi="Arial" w:cs="Arial"/>
          <w:noProof/>
          <w:sz w:val="24"/>
          <w:szCs w:val="24"/>
        </w:rPr>
      </w:pPr>
      <w:r w:rsidRPr="00262365">
        <w:rPr>
          <w:rFonts w:ascii="Arial" w:hAnsi="Arial" w:cs="Arial"/>
          <w:noProof/>
          <w:sz w:val="24"/>
          <w:szCs w:val="24"/>
        </w:rPr>
        <w:t xml:space="preserve">According to </w:t>
      </w:r>
      <w:r w:rsidR="001F7671">
        <w:rPr>
          <w:rFonts w:ascii="Arial" w:hAnsi="Arial" w:cs="Arial"/>
          <w:noProof/>
          <w:sz w:val="24"/>
          <w:szCs w:val="24"/>
        </w:rPr>
        <w:t xml:space="preserve">research by POPULUS on behalf of the </w:t>
      </w:r>
      <w:r w:rsidRPr="00262365">
        <w:rPr>
          <w:rFonts w:ascii="Arial" w:hAnsi="Arial" w:cs="Arial"/>
          <w:noProof/>
          <w:sz w:val="24"/>
          <w:szCs w:val="24"/>
        </w:rPr>
        <w:t xml:space="preserve">IOPC, a significant portion of the public surveyed were </w:t>
      </w:r>
      <w:r>
        <w:rPr>
          <w:rFonts w:ascii="Arial" w:hAnsi="Arial" w:cs="Arial"/>
          <w:noProof/>
          <w:sz w:val="24"/>
          <w:szCs w:val="24"/>
        </w:rPr>
        <w:t>“</w:t>
      </w:r>
      <w:r w:rsidRPr="00262365">
        <w:rPr>
          <w:rFonts w:ascii="Arial" w:hAnsi="Arial" w:cs="Arial"/>
          <w:noProof/>
          <w:sz w:val="24"/>
          <w:szCs w:val="24"/>
        </w:rPr>
        <w:t>not confident with how the IOPC dealt with complaints fairly</w:t>
      </w:r>
      <w:r>
        <w:rPr>
          <w:rFonts w:ascii="Arial" w:hAnsi="Arial" w:cs="Arial"/>
          <w:noProof/>
          <w:sz w:val="24"/>
          <w:szCs w:val="24"/>
        </w:rPr>
        <w:t>,</w:t>
      </w:r>
      <w:r w:rsidRPr="00262365">
        <w:rPr>
          <w:rFonts w:ascii="Arial" w:hAnsi="Arial" w:cs="Arial"/>
          <w:noProof/>
          <w:sz w:val="24"/>
          <w:szCs w:val="24"/>
        </w:rPr>
        <w:t xml:space="preserve"> </w:t>
      </w:r>
      <w:r>
        <w:rPr>
          <w:rFonts w:ascii="Arial" w:hAnsi="Arial" w:cs="Arial"/>
          <w:noProof/>
          <w:sz w:val="24"/>
          <w:szCs w:val="24"/>
        </w:rPr>
        <w:t>p</w:t>
      </w:r>
      <w:r w:rsidRPr="00262365">
        <w:rPr>
          <w:rFonts w:ascii="Arial" w:hAnsi="Arial" w:cs="Arial"/>
          <w:noProof/>
          <w:sz w:val="24"/>
          <w:szCs w:val="24"/>
        </w:rPr>
        <w:t>articularly B</w:t>
      </w:r>
      <w:r w:rsidR="00686FD1">
        <w:rPr>
          <w:rFonts w:ascii="Arial" w:hAnsi="Arial" w:cs="Arial"/>
          <w:noProof/>
          <w:sz w:val="24"/>
          <w:szCs w:val="24"/>
        </w:rPr>
        <w:t>A</w:t>
      </w:r>
      <w:r w:rsidRPr="00262365">
        <w:rPr>
          <w:rFonts w:ascii="Arial" w:hAnsi="Arial" w:cs="Arial"/>
          <w:noProof/>
          <w:sz w:val="24"/>
          <w:szCs w:val="24"/>
        </w:rPr>
        <w:t>ME communities</w:t>
      </w:r>
      <w:r>
        <w:rPr>
          <w:rFonts w:ascii="Arial" w:hAnsi="Arial" w:cs="Arial"/>
          <w:noProof/>
          <w:sz w:val="24"/>
          <w:szCs w:val="24"/>
        </w:rPr>
        <w:t>”</w:t>
      </w:r>
      <w:r w:rsidR="000644D9">
        <w:rPr>
          <w:rFonts w:ascii="Arial" w:hAnsi="Arial" w:cs="Arial"/>
          <w:noProof/>
          <w:sz w:val="24"/>
          <w:szCs w:val="24"/>
        </w:rPr>
        <w:t xml:space="preserve"> </w:t>
      </w:r>
      <w:r>
        <w:rPr>
          <w:rFonts w:ascii="Arial" w:hAnsi="Arial" w:cs="Arial"/>
          <w:noProof/>
          <w:sz w:val="24"/>
          <w:szCs w:val="24"/>
        </w:rPr>
        <w:t>(IOPC</w:t>
      </w:r>
      <w:r w:rsidR="000644D9">
        <w:rPr>
          <w:rFonts w:ascii="Arial" w:hAnsi="Arial" w:cs="Arial"/>
          <w:noProof/>
          <w:sz w:val="24"/>
          <w:szCs w:val="24"/>
        </w:rPr>
        <w:t>,</w:t>
      </w:r>
      <w:r>
        <w:rPr>
          <w:rFonts w:ascii="Arial" w:hAnsi="Arial" w:cs="Arial"/>
          <w:noProof/>
          <w:sz w:val="24"/>
          <w:szCs w:val="24"/>
        </w:rPr>
        <w:t xml:space="preserve"> 2020)</w:t>
      </w:r>
      <w:r w:rsidR="00587CD8">
        <w:rPr>
          <w:rFonts w:ascii="Arial" w:hAnsi="Arial" w:cs="Arial"/>
          <w:noProof/>
          <w:sz w:val="24"/>
          <w:szCs w:val="24"/>
        </w:rPr>
        <w:t>.</w:t>
      </w:r>
      <w:r w:rsidR="001062D9">
        <w:rPr>
          <w:rFonts w:ascii="Arial" w:hAnsi="Arial" w:cs="Arial"/>
          <w:noProof/>
          <w:sz w:val="24"/>
          <w:szCs w:val="24"/>
        </w:rPr>
        <w:t xml:space="preserve"> “</w:t>
      </w:r>
      <w:r w:rsidR="0090344A">
        <w:rPr>
          <w:rFonts w:ascii="Arial" w:hAnsi="Arial" w:cs="Arial"/>
          <w:noProof/>
          <w:sz w:val="24"/>
          <w:szCs w:val="24"/>
        </w:rPr>
        <w:t xml:space="preserve">The increased </w:t>
      </w:r>
      <w:r w:rsidR="00980CFE">
        <w:rPr>
          <w:rFonts w:ascii="Arial" w:hAnsi="Arial" w:cs="Arial"/>
          <w:noProof/>
          <w:sz w:val="24"/>
          <w:szCs w:val="24"/>
        </w:rPr>
        <w:t>skepticism of the police expressed by minority citizens is commonly associated with racial profiling</w:t>
      </w:r>
      <w:r w:rsidR="00087E22">
        <w:rPr>
          <w:rFonts w:ascii="Arial" w:hAnsi="Arial" w:cs="Arial"/>
          <w:noProof/>
          <w:sz w:val="24"/>
          <w:szCs w:val="24"/>
        </w:rPr>
        <w:t xml:space="preserve"> and documented racial disparities in police behaviour” </w:t>
      </w:r>
      <w:r w:rsidR="00087E22" w:rsidRPr="000E68A1">
        <w:rPr>
          <w:rFonts w:ascii="Arial" w:hAnsi="Arial" w:cs="Arial"/>
          <w:noProof/>
          <w:sz w:val="24"/>
          <w:szCs w:val="24"/>
        </w:rPr>
        <w:t>(</w:t>
      </w:r>
      <w:r w:rsidR="000C4595" w:rsidRPr="000E68A1">
        <w:rPr>
          <w:rFonts w:ascii="Arial" w:hAnsi="Arial" w:cs="Arial"/>
          <w:noProof/>
          <w:sz w:val="24"/>
          <w:szCs w:val="24"/>
        </w:rPr>
        <w:t>Cochran, Warren, 2011)</w:t>
      </w:r>
      <w:r w:rsidR="0013248A" w:rsidRPr="000E68A1">
        <w:rPr>
          <w:rFonts w:ascii="Arial" w:hAnsi="Arial" w:cs="Arial"/>
          <w:noProof/>
          <w:sz w:val="24"/>
          <w:szCs w:val="24"/>
        </w:rPr>
        <w:t>.</w:t>
      </w:r>
      <w:r w:rsidR="0068159F">
        <w:rPr>
          <w:rFonts w:ascii="Arial" w:hAnsi="Arial" w:cs="Arial"/>
          <w:noProof/>
          <w:sz w:val="24"/>
          <w:szCs w:val="24"/>
        </w:rPr>
        <w:t xml:space="preserve"> </w:t>
      </w:r>
      <w:r w:rsidR="00686FD1">
        <w:rPr>
          <w:rFonts w:ascii="Arial" w:hAnsi="Arial" w:cs="Arial"/>
          <w:noProof/>
          <w:sz w:val="24"/>
          <w:szCs w:val="24"/>
        </w:rPr>
        <w:t xml:space="preserve">This </w:t>
      </w:r>
      <w:r w:rsidR="003F5D97">
        <w:rPr>
          <w:rFonts w:ascii="Arial" w:hAnsi="Arial" w:cs="Arial"/>
          <w:noProof/>
          <w:sz w:val="24"/>
          <w:szCs w:val="24"/>
        </w:rPr>
        <w:t>information</w:t>
      </w:r>
      <w:r w:rsidR="00686FD1">
        <w:rPr>
          <w:rFonts w:ascii="Arial" w:hAnsi="Arial" w:cs="Arial"/>
          <w:noProof/>
          <w:sz w:val="24"/>
          <w:szCs w:val="24"/>
        </w:rPr>
        <w:t xml:space="preserve"> </w:t>
      </w:r>
      <w:r w:rsidR="00405097">
        <w:rPr>
          <w:rFonts w:ascii="Arial" w:hAnsi="Arial" w:cs="Arial"/>
          <w:noProof/>
          <w:sz w:val="24"/>
          <w:szCs w:val="24"/>
        </w:rPr>
        <w:t>co</w:t>
      </w:r>
      <w:r w:rsidR="004A165A">
        <w:rPr>
          <w:rFonts w:ascii="Arial" w:hAnsi="Arial" w:cs="Arial"/>
          <w:noProof/>
          <w:sz w:val="24"/>
          <w:szCs w:val="24"/>
        </w:rPr>
        <w:t>ntradicts that of</w:t>
      </w:r>
      <w:r w:rsidR="00405097">
        <w:rPr>
          <w:rFonts w:ascii="Arial" w:hAnsi="Arial" w:cs="Arial"/>
          <w:noProof/>
          <w:sz w:val="24"/>
          <w:szCs w:val="24"/>
        </w:rPr>
        <w:t xml:space="preserve"> the</w:t>
      </w:r>
      <w:r w:rsidR="00833373">
        <w:rPr>
          <w:rFonts w:ascii="Arial" w:hAnsi="Arial" w:cs="Arial"/>
          <w:noProof/>
          <w:sz w:val="24"/>
          <w:szCs w:val="24"/>
        </w:rPr>
        <w:t xml:space="preserve"> IOPC,</w:t>
      </w:r>
      <w:r w:rsidR="00B70570">
        <w:rPr>
          <w:rFonts w:ascii="Arial" w:hAnsi="Arial" w:cs="Arial"/>
          <w:noProof/>
          <w:sz w:val="24"/>
          <w:szCs w:val="24"/>
        </w:rPr>
        <w:t xml:space="preserve"> who</w:t>
      </w:r>
      <w:r w:rsidR="00AF6122">
        <w:rPr>
          <w:rFonts w:ascii="Arial" w:hAnsi="Arial" w:cs="Arial"/>
          <w:noProof/>
          <w:sz w:val="24"/>
          <w:szCs w:val="24"/>
        </w:rPr>
        <w:t xml:space="preserve"> </w:t>
      </w:r>
      <w:r w:rsidR="00B70570">
        <w:rPr>
          <w:rFonts w:ascii="Arial" w:hAnsi="Arial" w:cs="Arial"/>
          <w:noProof/>
          <w:sz w:val="24"/>
          <w:szCs w:val="24"/>
        </w:rPr>
        <w:t>state that</w:t>
      </w:r>
      <w:r w:rsidR="00833373">
        <w:rPr>
          <w:rFonts w:ascii="Arial" w:hAnsi="Arial" w:cs="Arial"/>
          <w:noProof/>
          <w:sz w:val="24"/>
          <w:szCs w:val="24"/>
        </w:rPr>
        <w:t xml:space="preserve"> </w:t>
      </w:r>
      <w:r w:rsidR="00B44BD9">
        <w:rPr>
          <w:rFonts w:ascii="Arial" w:hAnsi="Arial" w:cs="Arial"/>
          <w:noProof/>
          <w:sz w:val="24"/>
          <w:szCs w:val="24"/>
        </w:rPr>
        <w:t>“</w:t>
      </w:r>
      <w:r w:rsidR="001062D9">
        <w:rPr>
          <w:rFonts w:ascii="Arial" w:hAnsi="Arial" w:cs="Arial"/>
          <w:noProof/>
          <w:sz w:val="24"/>
          <w:szCs w:val="24"/>
        </w:rPr>
        <w:t>w</w:t>
      </w:r>
      <w:r w:rsidR="0057198E">
        <w:rPr>
          <w:rFonts w:ascii="Arial" w:hAnsi="Arial" w:cs="Arial"/>
          <w:noProof/>
          <w:sz w:val="24"/>
          <w:szCs w:val="24"/>
        </w:rPr>
        <w:t xml:space="preserve">e focus </w:t>
      </w:r>
      <w:r w:rsidR="00AF6122">
        <w:rPr>
          <w:rFonts w:ascii="Arial" w:hAnsi="Arial" w:cs="Arial"/>
          <w:noProof/>
          <w:sz w:val="24"/>
          <w:szCs w:val="24"/>
        </w:rPr>
        <w:t>on increasing</w:t>
      </w:r>
      <w:r w:rsidR="005E586E">
        <w:rPr>
          <w:rFonts w:ascii="Arial" w:hAnsi="Arial" w:cs="Arial"/>
          <w:noProof/>
          <w:sz w:val="24"/>
          <w:szCs w:val="24"/>
        </w:rPr>
        <w:t xml:space="preserve"> the confidence in</w:t>
      </w:r>
      <w:r w:rsidR="004C0975">
        <w:rPr>
          <w:rFonts w:ascii="Arial" w:hAnsi="Arial" w:cs="Arial"/>
          <w:noProof/>
          <w:sz w:val="24"/>
          <w:szCs w:val="24"/>
        </w:rPr>
        <w:t xml:space="preserve"> those who we know have the least trust in the police complaints system</w:t>
      </w:r>
      <w:r w:rsidR="00885618">
        <w:rPr>
          <w:rFonts w:ascii="Arial" w:hAnsi="Arial" w:cs="Arial"/>
          <w:noProof/>
          <w:sz w:val="24"/>
          <w:szCs w:val="24"/>
        </w:rPr>
        <w:t xml:space="preserve"> including those</w:t>
      </w:r>
      <w:r w:rsidR="00D6219D">
        <w:rPr>
          <w:rFonts w:ascii="Arial" w:hAnsi="Arial" w:cs="Arial"/>
          <w:noProof/>
          <w:sz w:val="24"/>
          <w:szCs w:val="24"/>
        </w:rPr>
        <w:t xml:space="preserve"> from a </w:t>
      </w:r>
      <w:r w:rsidR="00C536C3">
        <w:rPr>
          <w:rFonts w:ascii="Arial" w:hAnsi="Arial" w:cs="Arial"/>
          <w:noProof/>
          <w:sz w:val="24"/>
          <w:szCs w:val="24"/>
        </w:rPr>
        <w:t xml:space="preserve">Black, Asian and </w:t>
      </w:r>
      <w:r w:rsidR="001062D9">
        <w:rPr>
          <w:rFonts w:ascii="Arial" w:hAnsi="Arial" w:cs="Arial"/>
          <w:noProof/>
          <w:sz w:val="24"/>
          <w:szCs w:val="24"/>
        </w:rPr>
        <w:t>M</w:t>
      </w:r>
      <w:r w:rsidR="00C536C3">
        <w:rPr>
          <w:rFonts w:ascii="Arial" w:hAnsi="Arial" w:cs="Arial"/>
          <w:noProof/>
          <w:sz w:val="24"/>
          <w:szCs w:val="24"/>
        </w:rPr>
        <w:t xml:space="preserve">inority </w:t>
      </w:r>
      <w:r w:rsidR="001062D9">
        <w:rPr>
          <w:rFonts w:ascii="Arial" w:hAnsi="Arial" w:cs="Arial"/>
          <w:noProof/>
          <w:sz w:val="24"/>
          <w:szCs w:val="24"/>
        </w:rPr>
        <w:t>E</w:t>
      </w:r>
      <w:r w:rsidR="00C536C3">
        <w:rPr>
          <w:rFonts w:ascii="Arial" w:hAnsi="Arial" w:cs="Arial"/>
          <w:noProof/>
          <w:sz w:val="24"/>
          <w:szCs w:val="24"/>
        </w:rPr>
        <w:t>thnic (</w:t>
      </w:r>
      <w:r w:rsidR="00D6219D">
        <w:rPr>
          <w:rFonts w:ascii="Arial" w:hAnsi="Arial" w:cs="Arial"/>
          <w:noProof/>
          <w:sz w:val="24"/>
          <w:szCs w:val="24"/>
        </w:rPr>
        <w:t>BAME</w:t>
      </w:r>
      <w:r w:rsidR="00C536C3">
        <w:rPr>
          <w:rFonts w:ascii="Arial" w:hAnsi="Arial" w:cs="Arial"/>
          <w:noProof/>
          <w:sz w:val="24"/>
          <w:szCs w:val="24"/>
        </w:rPr>
        <w:t>)</w:t>
      </w:r>
      <w:r w:rsidR="00D6219D">
        <w:rPr>
          <w:rFonts w:ascii="Arial" w:hAnsi="Arial" w:cs="Arial"/>
          <w:noProof/>
          <w:sz w:val="24"/>
          <w:szCs w:val="24"/>
        </w:rPr>
        <w:t xml:space="preserve"> background</w:t>
      </w:r>
      <w:r w:rsidR="00885618">
        <w:rPr>
          <w:rFonts w:ascii="Arial" w:hAnsi="Arial" w:cs="Arial"/>
          <w:noProof/>
          <w:sz w:val="24"/>
          <w:szCs w:val="24"/>
        </w:rPr>
        <w:t>, so they understand their right to complain</w:t>
      </w:r>
      <w:r w:rsidR="008D422C">
        <w:rPr>
          <w:rFonts w:ascii="Arial" w:hAnsi="Arial" w:cs="Arial"/>
          <w:noProof/>
          <w:sz w:val="24"/>
          <w:szCs w:val="24"/>
        </w:rPr>
        <w:t xml:space="preserve">, can access the complaints system and expect to receive fair and just treatment” </w:t>
      </w:r>
      <w:r w:rsidR="008D422C" w:rsidRPr="00F80E17">
        <w:rPr>
          <w:rFonts w:ascii="Arial" w:hAnsi="Arial" w:cs="Arial"/>
          <w:noProof/>
          <w:sz w:val="24"/>
          <w:szCs w:val="24"/>
        </w:rPr>
        <w:t>(</w:t>
      </w:r>
      <w:r w:rsidR="00F80E17" w:rsidRPr="00F80E17">
        <w:rPr>
          <w:rFonts w:ascii="Arial" w:hAnsi="Arial" w:cs="Arial"/>
          <w:noProof/>
          <w:sz w:val="24"/>
          <w:szCs w:val="24"/>
        </w:rPr>
        <w:t>Police Conduct</w:t>
      </w:r>
      <w:r w:rsidR="000644D9" w:rsidRPr="00F80E17">
        <w:rPr>
          <w:rFonts w:ascii="Arial" w:hAnsi="Arial" w:cs="Arial"/>
          <w:noProof/>
          <w:sz w:val="24"/>
          <w:szCs w:val="24"/>
        </w:rPr>
        <w:t xml:space="preserve">, </w:t>
      </w:r>
      <w:r w:rsidR="000F3F97" w:rsidRPr="00F80E17">
        <w:rPr>
          <w:rFonts w:ascii="Arial" w:hAnsi="Arial" w:cs="Arial"/>
          <w:noProof/>
          <w:sz w:val="24"/>
          <w:szCs w:val="24"/>
        </w:rPr>
        <w:t>20</w:t>
      </w:r>
      <w:r w:rsidR="004C0B7B">
        <w:rPr>
          <w:rFonts w:ascii="Arial" w:hAnsi="Arial" w:cs="Arial"/>
          <w:noProof/>
          <w:sz w:val="24"/>
          <w:szCs w:val="24"/>
        </w:rPr>
        <w:t>20</w:t>
      </w:r>
      <w:r w:rsidR="000F3F97" w:rsidRPr="00F80E17">
        <w:rPr>
          <w:rFonts w:ascii="Arial" w:hAnsi="Arial" w:cs="Arial"/>
          <w:noProof/>
          <w:sz w:val="24"/>
          <w:szCs w:val="24"/>
        </w:rPr>
        <w:t>).</w:t>
      </w:r>
    </w:p>
    <w:p w14:paraId="17CBE04A" w14:textId="42C036D5" w:rsidR="00253673" w:rsidRDefault="00996E08" w:rsidP="00996E08">
      <w:pPr>
        <w:spacing w:before="100" w:beforeAutospacing="1" w:after="100" w:afterAutospacing="1" w:line="240" w:lineRule="auto"/>
        <w:outlineLvl w:val="2"/>
        <w:rPr>
          <w:rFonts w:ascii="Arial" w:eastAsia="Times New Roman" w:hAnsi="Arial" w:cs="Arial"/>
          <w:sz w:val="24"/>
          <w:szCs w:val="24"/>
          <w:lang w:eastAsia="en-GB"/>
        </w:rPr>
      </w:pPr>
      <w:r>
        <w:rPr>
          <w:rFonts w:ascii="Arial" w:hAnsi="Arial" w:cs="Arial"/>
          <w:noProof/>
          <w:sz w:val="24"/>
          <w:szCs w:val="24"/>
        </w:rPr>
        <w:t>”The public percieve police performance in terms of tangible results that mean something to the public, rather than statistics that are no use to them</w:t>
      </w:r>
      <w:r w:rsidRPr="001845DD">
        <w:rPr>
          <w:rFonts w:ascii="Arial" w:hAnsi="Arial" w:cs="Arial"/>
          <w:noProof/>
          <w:sz w:val="24"/>
          <w:szCs w:val="24"/>
        </w:rPr>
        <w:t>”</w:t>
      </w:r>
      <w:r w:rsidR="000644D9" w:rsidRPr="001845DD">
        <w:rPr>
          <w:rFonts w:ascii="Arial" w:hAnsi="Arial" w:cs="Arial"/>
          <w:noProof/>
          <w:sz w:val="24"/>
          <w:szCs w:val="24"/>
        </w:rPr>
        <w:t xml:space="preserve"> </w:t>
      </w:r>
      <w:r w:rsidRPr="001845DD">
        <w:rPr>
          <w:rFonts w:ascii="Arial" w:hAnsi="Arial" w:cs="Arial"/>
          <w:noProof/>
          <w:sz w:val="24"/>
          <w:szCs w:val="24"/>
        </w:rPr>
        <w:t>(Ma</w:t>
      </w:r>
      <w:r w:rsidR="008B3FB1" w:rsidRPr="001845DD">
        <w:rPr>
          <w:rFonts w:ascii="Arial" w:hAnsi="Arial" w:cs="Arial"/>
          <w:noProof/>
          <w:sz w:val="24"/>
          <w:szCs w:val="24"/>
        </w:rPr>
        <w:t>s</w:t>
      </w:r>
      <w:r w:rsidRPr="001845DD">
        <w:rPr>
          <w:rFonts w:ascii="Arial" w:hAnsi="Arial" w:cs="Arial"/>
          <w:noProof/>
          <w:sz w:val="24"/>
          <w:szCs w:val="24"/>
        </w:rPr>
        <w:t>trofski</w:t>
      </w:r>
      <w:r w:rsidR="000644D9" w:rsidRPr="001845DD">
        <w:rPr>
          <w:rFonts w:ascii="Arial" w:hAnsi="Arial" w:cs="Arial"/>
          <w:noProof/>
          <w:sz w:val="24"/>
          <w:szCs w:val="24"/>
        </w:rPr>
        <w:t>,</w:t>
      </w:r>
      <w:r w:rsidR="005C08DC" w:rsidRPr="001845DD">
        <w:rPr>
          <w:rFonts w:ascii="Arial" w:hAnsi="Arial" w:cs="Arial"/>
          <w:noProof/>
          <w:sz w:val="24"/>
          <w:szCs w:val="24"/>
        </w:rPr>
        <w:t xml:space="preserve"> Snipes, Supina</w:t>
      </w:r>
      <w:r w:rsidR="001845DD" w:rsidRPr="001845DD">
        <w:rPr>
          <w:rFonts w:ascii="Arial" w:hAnsi="Arial" w:cs="Arial"/>
          <w:noProof/>
          <w:sz w:val="24"/>
          <w:szCs w:val="24"/>
        </w:rPr>
        <w:t xml:space="preserve">, </w:t>
      </w:r>
      <w:r w:rsidRPr="001845DD">
        <w:rPr>
          <w:rFonts w:ascii="Arial" w:hAnsi="Arial" w:cs="Arial"/>
          <w:noProof/>
          <w:sz w:val="24"/>
          <w:szCs w:val="24"/>
        </w:rPr>
        <w:t>1996)</w:t>
      </w:r>
      <w:r>
        <w:rPr>
          <w:rFonts w:ascii="Arial" w:hAnsi="Arial" w:cs="Arial"/>
          <w:noProof/>
          <w:sz w:val="24"/>
          <w:szCs w:val="24"/>
        </w:rPr>
        <w:t>.</w:t>
      </w:r>
      <w:r w:rsidR="00F503DD">
        <w:rPr>
          <w:rFonts w:ascii="Arial" w:hAnsi="Arial" w:cs="Arial"/>
          <w:noProof/>
          <w:sz w:val="24"/>
          <w:szCs w:val="24"/>
        </w:rPr>
        <w:t xml:space="preserve"> </w:t>
      </w:r>
      <w:r w:rsidR="00DF7034">
        <w:rPr>
          <w:rFonts w:ascii="Arial" w:hAnsi="Arial" w:cs="Arial"/>
          <w:noProof/>
          <w:sz w:val="24"/>
          <w:szCs w:val="24"/>
        </w:rPr>
        <w:t xml:space="preserve">The IOPC outline that </w:t>
      </w:r>
      <w:r w:rsidR="00F503DD">
        <w:rPr>
          <w:rFonts w:ascii="Arial" w:hAnsi="Arial" w:cs="Arial"/>
          <w:noProof/>
          <w:sz w:val="24"/>
          <w:szCs w:val="24"/>
        </w:rPr>
        <w:t>“</w:t>
      </w:r>
      <w:r w:rsidR="001062D9">
        <w:rPr>
          <w:rFonts w:ascii="Arial" w:hAnsi="Arial" w:cs="Arial"/>
          <w:noProof/>
          <w:sz w:val="24"/>
          <w:szCs w:val="24"/>
        </w:rPr>
        <w:t>o</w:t>
      </w:r>
      <w:r w:rsidR="00F503DD">
        <w:rPr>
          <w:rFonts w:ascii="Arial" w:hAnsi="Arial" w:cs="Arial"/>
          <w:noProof/>
          <w:sz w:val="24"/>
          <w:szCs w:val="24"/>
        </w:rPr>
        <w:t>ur mission is to impro</w:t>
      </w:r>
      <w:r w:rsidR="004A165A">
        <w:rPr>
          <w:rFonts w:ascii="Arial" w:hAnsi="Arial" w:cs="Arial"/>
          <w:noProof/>
          <w:sz w:val="24"/>
          <w:szCs w:val="24"/>
        </w:rPr>
        <w:t>v</w:t>
      </w:r>
      <w:r w:rsidR="00F503DD">
        <w:rPr>
          <w:rFonts w:ascii="Arial" w:hAnsi="Arial" w:cs="Arial"/>
          <w:noProof/>
          <w:sz w:val="24"/>
          <w:szCs w:val="24"/>
        </w:rPr>
        <w:t>e public confidence</w:t>
      </w:r>
      <w:r w:rsidR="005E357A">
        <w:rPr>
          <w:rFonts w:ascii="Arial" w:hAnsi="Arial" w:cs="Arial"/>
          <w:noProof/>
          <w:sz w:val="24"/>
          <w:szCs w:val="24"/>
        </w:rPr>
        <w:t xml:space="preserve"> in policing by ensuring police officers are accountable for their actions and lessons are learnt” </w:t>
      </w:r>
      <w:r w:rsidR="005E357A" w:rsidRPr="00F80E17">
        <w:rPr>
          <w:rFonts w:ascii="Arial" w:hAnsi="Arial" w:cs="Arial"/>
          <w:noProof/>
          <w:sz w:val="24"/>
          <w:szCs w:val="24"/>
        </w:rPr>
        <w:t>(</w:t>
      </w:r>
      <w:r w:rsidR="00F80E17">
        <w:rPr>
          <w:rFonts w:ascii="Arial" w:hAnsi="Arial" w:cs="Arial"/>
          <w:noProof/>
          <w:sz w:val="24"/>
          <w:szCs w:val="24"/>
        </w:rPr>
        <w:t>Police Conduct</w:t>
      </w:r>
      <w:r w:rsidR="000644D9" w:rsidRPr="00F80E17">
        <w:rPr>
          <w:rFonts w:ascii="Arial" w:hAnsi="Arial" w:cs="Arial"/>
          <w:noProof/>
          <w:sz w:val="24"/>
          <w:szCs w:val="24"/>
        </w:rPr>
        <w:t>,</w:t>
      </w:r>
      <w:r w:rsidR="005E357A" w:rsidRPr="00F80E17">
        <w:rPr>
          <w:rFonts w:ascii="Arial" w:hAnsi="Arial" w:cs="Arial"/>
          <w:noProof/>
          <w:sz w:val="24"/>
          <w:szCs w:val="24"/>
        </w:rPr>
        <w:t xml:space="preserve"> 20</w:t>
      </w:r>
      <w:r w:rsidR="004C0B7B">
        <w:rPr>
          <w:rFonts w:ascii="Arial" w:hAnsi="Arial" w:cs="Arial"/>
          <w:noProof/>
          <w:sz w:val="24"/>
          <w:szCs w:val="24"/>
        </w:rPr>
        <w:t>20</w:t>
      </w:r>
      <w:r w:rsidR="005E357A">
        <w:rPr>
          <w:rFonts w:ascii="Arial" w:hAnsi="Arial" w:cs="Arial"/>
          <w:noProof/>
          <w:sz w:val="24"/>
          <w:szCs w:val="24"/>
        </w:rPr>
        <w:t>).</w:t>
      </w:r>
      <w:r w:rsidR="00684552">
        <w:rPr>
          <w:rFonts w:ascii="Arial" w:hAnsi="Arial" w:cs="Arial"/>
          <w:noProof/>
          <w:sz w:val="24"/>
          <w:szCs w:val="24"/>
        </w:rPr>
        <w:t xml:space="preserve"> </w:t>
      </w:r>
      <w:r w:rsidR="00253673" w:rsidRPr="00262365">
        <w:rPr>
          <w:rFonts w:ascii="Arial" w:eastAsia="Times New Roman" w:hAnsi="Arial" w:cs="Arial"/>
          <w:sz w:val="24"/>
          <w:szCs w:val="24"/>
          <w:lang w:eastAsia="en-GB"/>
        </w:rPr>
        <w:t>The</w:t>
      </w:r>
      <w:r w:rsidR="00253673">
        <w:rPr>
          <w:rFonts w:ascii="Arial" w:eastAsia="Times New Roman" w:hAnsi="Arial" w:cs="Arial"/>
          <w:sz w:val="24"/>
          <w:szCs w:val="24"/>
          <w:lang w:eastAsia="en-GB"/>
        </w:rPr>
        <w:t xml:space="preserve"> College of </w:t>
      </w:r>
      <w:r w:rsidR="00E956CF">
        <w:rPr>
          <w:rFonts w:ascii="Arial" w:eastAsia="Times New Roman" w:hAnsi="Arial" w:cs="Arial"/>
          <w:sz w:val="24"/>
          <w:szCs w:val="24"/>
          <w:lang w:eastAsia="en-GB"/>
        </w:rPr>
        <w:t>Policing’s</w:t>
      </w:r>
      <w:r w:rsidR="000644D9">
        <w:rPr>
          <w:rFonts w:ascii="Arial" w:eastAsia="Times New Roman" w:hAnsi="Arial" w:cs="Arial"/>
          <w:sz w:val="24"/>
          <w:szCs w:val="24"/>
          <w:lang w:eastAsia="en-GB"/>
        </w:rPr>
        <w:t>’</w:t>
      </w:r>
      <w:r w:rsidR="00253673">
        <w:rPr>
          <w:rFonts w:ascii="Arial" w:eastAsia="Times New Roman" w:hAnsi="Arial" w:cs="Arial"/>
          <w:sz w:val="24"/>
          <w:szCs w:val="24"/>
          <w:lang w:eastAsia="en-GB"/>
        </w:rPr>
        <w:t xml:space="preserve"> definition of the</w:t>
      </w:r>
      <w:r w:rsidR="00253673" w:rsidRPr="00262365">
        <w:rPr>
          <w:rFonts w:ascii="Arial" w:eastAsia="Times New Roman" w:hAnsi="Arial" w:cs="Arial"/>
          <w:sz w:val="24"/>
          <w:szCs w:val="24"/>
          <w:lang w:eastAsia="en-GB"/>
        </w:rPr>
        <w:t xml:space="preserve"> role of the poli</w:t>
      </w:r>
      <w:r w:rsidR="00253673">
        <w:rPr>
          <w:rFonts w:ascii="Arial" w:eastAsia="Times New Roman" w:hAnsi="Arial" w:cs="Arial"/>
          <w:sz w:val="24"/>
          <w:szCs w:val="24"/>
          <w:lang w:eastAsia="en-GB"/>
        </w:rPr>
        <w:t>cing</w:t>
      </w:r>
      <w:r w:rsidR="00253673" w:rsidRPr="00262365">
        <w:rPr>
          <w:rFonts w:ascii="Arial" w:eastAsia="Times New Roman" w:hAnsi="Arial" w:cs="Arial"/>
          <w:sz w:val="24"/>
          <w:szCs w:val="24"/>
          <w:lang w:eastAsia="en-GB"/>
        </w:rPr>
        <w:t xml:space="preserve"> </w:t>
      </w:r>
      <w:r w:rsidR="00253673">
        <w:rPr>
          <w:rFonts w:ascii="Arial" w:eastAsia="Times New Roman" w:hAnsi="Arial" w:cs="Arial"/>
          <w:sz w:val="24"/>
          <w:szCs w:val="24"/>
          <w:lang w:eastAsia="en-GB"/>
        </w:rPr>
        <w:t xml:space="preserve">conduct </w:t>
      </w:r>
      <w:r w:rsidR="00253673" w:rsidRPr="00262365">
        <w:rPr>
          <w:rFonts w:ascii="Arial" w:eastAsia="Times New Roman" w:hAnsi="Arial" w:cs="Arial"/>
          <w:sz w:val="24"/>
          <w:szCs w:val="24"/>
          <w:lang w:eastAsia="en-GB"/>
        </w:rPr>
        <w:t xml:space="preserve">is to protect life and property, preserve order, prevent the commission of offences and bring offenders to justice </w:t>
      </w:r>
      <w:r w:rsidR="00253673" w:rsidRPr="00264691">
        <w:rPr>
          <w:rFonts w:ascii="Arial" w:eastAsia="Times New Roman" w:hAnsi="Arial" w:cs="Arial"/>
          <w:sz w:val="24"/>
          <w:szCs w:val="24"/>
          <w:lang w:eastAsia="en-GB"/>
        </w:rPr>
        <w:t xml:space="preserve">(College of </w:t>
      </w:r>
      <w:r w:rsidR="00F9539A">
        <w:rPr>
          <w:rFonts w:ascii="Arial" w:eastAsia="Times New Roman" w:hAnsi="Arial" w:cs="Arial"/>
          <w:sz w:val="24"/>
          <w:szCs w:val="24"/>
          <w:lang w:eastAsia="en-GB"/>
        </w:rPr>
        <w:t>P</w:t>
      </w:r>
      <w:r w:rsidR="00253673" w:rsidRPr="00264691">
        <w:rPr>
          <w:rFonts w:ascii="Arial" w:eastAsia="Times New Roman" w:hAnsi="Arial" w:cs="Arial"/>
          <w:sz w:val="24"/>
          <w:szCs w:val="24"/>
          <w:lang w:eastAsia="en-GB"/>
        </w:rPr>
        <w:t>olicing, 2018).</w:t>
      </w:r>
      <w:r w:rsidR="00D46BB9">
        <w:rPr>
          <w:rFonts w:ascii="Arial" w:eastAsia="Times New Roman" w:hAnsi="Arial" w:cs="Arial"/>
          <w:sz w:val="24"/>
          <w:szCs w:val="24"/>
          <w:lang w:eastAsia="en-GB"/>
        </w:rPr>
        <w:t xml:space="preserve"> </w:t>
      </w:r>
      <w:r w:rsidR="00DA5693">
        <w:rPr>
          <w:rFonts w:ascii="Arial" w:hAnsi="Arial" w:cs="Arial"/>
          <w:noProof/>
          <w:sz w:val="24"/>
          <w:szCs w:val="24"/>
        </w:rPr>
        <w:t xml:space="preserve">According to the IOPC, “overall confidence in the police’s handling of complaints has slightly increased </w:t>
      </w:r>
      <w:r w:rsidR="008D4B95">
        <w:rPr>
          <w:rFonts w:ascii="Arial" w:hAnsi="Arial" w:cs="Arial"/>
          <w:noProof/>
          <w:sz w:val="24"/>
          <w:szCs w:val="24"/>
        </w:rPr>
        <w:t xml:space="preserve">since 2017” (Police </w:t>
      </w:r>
      <w:r w:rsidR="00E961F3">
        <w:rPr>
          <w:rFonts w:ascii="Arial" w:hAnsi="Arial" w:cs="Arial"/>
          <w:noProof/>
          <w:sz w:val="24"/>
          <w:szCs w:val="24"/>
        </w:rPr>
        <w:t>C</w:t>
      </w:r>
      <w:r w:rsidR="008D4B95">
        <w:rPr>
          <w:rFonts w:ascii="Arial" w:hAnsi="Arial" w:cs="Arial"/>
          <w:noProof/>
          <w:sz w:val="24"/>
          <w:szCs w:val="24"/>
        </w:rPr>
        <w:t>onduct</w:t>
      </w:r>
      <w:r w:rsidR="000644D9">
        <w:rPr>
          <w:rFonts w:ascii="Arial" w:hAnsi="Arial" w:cs="Arial"/>
          <w:noProof/>
          <w:sz w:val="24"/>
          <w:szCs w:val="24"/>
        </w:rPr>
        <w:t xml:space="preserve">, </w:t>
      </w:r>
      <w:r w:rsidR="008D4B95">
        <w:rPr>
          <w:rFonts w:ascii="Arial" w:hAnsi="Arial" w:cs="Arial"/>
          <w:noProof/>
          <w:sz w:val="24"/>
          <w:szCs w:val="24"/>
        </w:rPr>
        <w:t>2019).</w:t>
      </w:r>
      <w:r w:rsidR="00E9452B">
        <w:rPr>
          <w:rFonts w:ascii="Arial" w:hAnsi="Arial" w:cs="Arial"/>
          <w:noProof/>
          <w:sz w:val="24"/>
          <w:szCs w:val="24"/>
        </w:rPr>
        <w:t xml:space="preserve"> In 2018, </w:t>
      </w:r>
      <w:r w:rsidR="00906326">
        <w:rPr>
          <w:rFonts w:ascii="Arial" w:hAnsi="Arial" w:cs="Arial"/>
          <w:noProof/>
          <w:sz w:val="24"/>
          <w:szCs w:val="24"/>
        </w:rPr>
        <w:t>HMICFRS commissioned research of the public to ascertain their perception of the police</w:t>
      </w:r>
      <w:r w:rsidR="00BC2B88">
        <w:rPr>
          <w:rFonts w:ascii="Arial" w:hAnsi="Arial" w:cs="Arial"/>
          <w:noProof/>
          <w:sz w:val="24"/>
          <w:szCs w:val="24"/>
        </w:rPr>
        <w:t>, consisting of 17,043 surveys with the public</w:t>
      </w:r>
      <w:r w:rsidR="001062D9">
        <w:rPr>
          <w:rFonts w:ascii="Arial" w:hAnsi="Arial" w:cs="Arial"/>
          <w:noProof/>
          <w:sz w:val="24"/>
          <w:szCs w:val="24"/>
        </w:rPr>
        <w:t>,</w:t>
      </w:r>
      <w:r w:rsidR="005A76A8">
        <w:rPr>
          <w:rFonts w:ascii="Arial" w:hAnsi="Arial" w:cs="Arial"/>
          <w:noProof/>
          <w:sz w:val="24"/>
          <w:szCs w:val="24"/>
        </w:rPr>
        <w:t xml:space="preserve"> </w:t>
      </w:r>
      <w:r w:rsidR="001062D9">
        <w:rPr>
          <w:rFonts w:ascii="Arial" w:hAnsi="Arial" w:cs="Arial"/>
          <w:noProof/>
          <w:sz w:val="24"/>
          <w:szCs w:val="24"/>
        </w:rPr>
        <w:t>o</w:t>
      </w:r>
      <w:r w:rsidR="005A76A8">
        <w:rPr>
          <w:rFonts w:ascii="Arial" w:hAnsi="Arial" w:cs="Arial"/>
          <w:noProof/>
          <w:sz w:val="24"/>
          <w:szCs w:val="24"/>
        </w:rPr>
        <w:t>f those surveyed, the results found that</w:t>
      </w:r>
      <w:r w:rsidR="00BC2B88">
        <w:rPr>
          <w:rFonts w:ascii="Arial" w:hAnsi="Arial" w:cs="Arial"/>
          <w:noProof/>
          <w:sz w:val="24"/>
          <w:szCs w:val="24"/>
        </w:rPr>
        <w:t xml:space="preserve"> </w:t>
      </w:r>
      <w:r w:rsidR="00F867AB">
        <w:rPr>
          <w:rFonts w:ascii="Arial" w:hAnsi="Arial" w:cs="Arial"/>
          <w:noProof/>
          <w:sz w:val="24"/>
          <w:szCs w:val="24"/>
        </w:rPr>
        <w:t xml:space="preserve">61% of the respondents </w:t>
      </w:r>
      <w:r w:rsidR="005E4D9D">
        <w:rPr>
          <w:rFonts w:ascii="Arial" w:hAnsi="Arial" w:cs="Arial"/>
          <w:noProof/>
          <w:sz w:val="24"/>
          <w:szCs w:val="24"/>
        </w:rPr>
        <w:t xml:space="preserve">are satisfied </w:t>
      </w:r>
      <w:r w:rsidR="00A62BF6">
        <w:rPr>
          <w:rFonts w:ascii="Arial" w:hAnsi="Arial" w:cs="Arial"/>
          <w:noProof/>
          <w:sz w:val="24"/>
          <w:szCs w:val="24"/>
        </w:rPr>
        <w:t>with their local police force</w:t>
      </w:r>
      <w:r w:rsidR="003A0C3C">
        <w:rPr>
          <w:rFonts w:ascii="Arial" w:hAnsi="Arial" w:cs="Arial"/>
          <w:noProof/>
          <w:sz w:val="24"/>
          <w:szCs w:val="24"/>
        </w:rPr>
        <w:t>, increasing from 53% in 2017</w:t>
      </w:r>
      <w:r w:rsidR="00A62BF6">
        <w:rPr>
          <w:rFonts w:ascii="Arial" w:hAnsi="Arial" w:cs="Arial"/>
          <w:noProof/>
          <w:sz w:val="24"/>
          <w:szCs w:val="24"/>
        </w:rPr>
        <w:t xml:space="preserve">. </w:t>
      </w:r>
      <w:r w:rsidR="003A5D85">
        <w:rPr>
          <w:rFonts w:ascii="Arial" w:hAnsi="Arial" w:cs="Arial"/>
          <w:noProof/>
          <w:sz w:val="24"/>
          <w:szCs w:val="24"/>
        </w:rPr>
        <w:t>65% of respondents agreed that police treat them with fairness and respect</w:t>
      </w:r>
      <w:r w:rsidR="003A0C3C">
        <w:rPr>
          <w:rFonts w:ascii="Arial" w:hAnsi="Arial" w:cs="Arial"/>
          <w:noProof/>
          <w:sz w:val="24"/>
          <w:szCs w:val="24"/>
        </w:rPr>
        <w:t xml:space="preserve"> </w:t>
      </w:r>
      <w:r w:rsidR="003A0C3C" w:rsidRPr="004C0B7B">
        <w:rPr>
          <w:rFonts w:ascii="Arial" w:hAnsi="Arial" w:cs="Arial"/>
          <w:noProof/>
          <w:sz w:val="24"/>
          <w:szCs w:val="24"/>
        </w:rPr>
        <w:t>(</w:t>
      </w:r>
      <w:r w:rsidR="004C0B7B" w:rsidRPr="004C0B7B">
        <w:rPr>
          <w:rFonts w:ascii="Arial" w:hAnsi="Arial" w:cs="Arial"/>
          <w:noProof/>
          <w:sz w:val="24"/>
          <w:szCs w:val="24"/>
        </w:rPr>
        <w:t>HMICFRS</w:t>
      </w:r>
      <w:r w:rsidR="000644D9" w:rsidRPr="004C0B7B">
        <w:rPr>
          <w:rFonts w:ascii="Arial" w:hAnsi="Arial" w:cs="Arial"/>
          <w:noProof/>
          <w:sz w:val="24"/>
          <w:szCs w:val="24"/>
        </w:rPr>
        <w:t xml:space="preserve">, </w:t>
      </w:r>
      <w:r w:rsidR="001E2727" w:rsidRPr="004C0B7B">
        <w:rPr>
          <w:rFonts w:ascii="Arial" w:hAnsi="Arial" w:cs="Arial"/>
          <w:noProof/>
          <w:sz w:val="24"/>
          <w:szCs w:val="24"/>
        </w:rPr>
        <w:t>201</w:t>
      </w:r>
      <w:r w:rsidR="004C0B7B" w:rsidRPr="004C0B7B">
        <w:rPr>
          <w:rFonts w:ascii="Arial" w:hAnsi="Arial" w:cs="Arial"/>
          <w:noProof/>
          <w:sz w:val="24"/>
          <w:szCs w:val="24"/>
        </w:rPr>
        <w:t>8</w:t>
      </w:r>
      <w:r w:rsidR="001E2727" w:rsidRPr="004C0B7B">
        <w:rPr>
          <w:rFonts w:ascii="Arial" w:hAnsi="Arial" w:cs="Arial"/>
          <w:noProof/>
          <w:sz w:val="24"/>
          <w:szCs w:val="24"/>
        </w:rPr>
        <w:t>).</w:t>
      </w:r>
      <w:r w:rsidR="00D16339">
        <w:rPr>
          <w:rFonts w:ascii="Arial" w:hAnsi="Arial" w:cs="Arial"/>
          <w:noProof/>
          <w:sz w:val="24"/>
          <w:szCs w:val="24"/>
        </w:rPr>
        <w:t xml:space="preserve"> </w:t>
      </w:r>
      <w:r w:rsidR="000A6FC1">
        <w:rPr>
          <w:rFonts w:ascii="Arial" w:hAnsi="Arial" w:cs="Arial"/>
          <w:noProof/>
          <w:sz w:val="24"/>
          <w:szCs w:val="24"/>
        </w:rPr>
        <w:t xml:space="preserve">A crime survey was </w:t>
      </w:r>
      <w:r w:rsidR="00054D28">
        <w:rPr>
          <w:rFonts w:ascii="Arial" w:hAnsi="Arial" w:cs="Arial"/>
          <w:noProof/>
          <w:sz w:val="24"/>
          <w:szCs w:val="24"/>
        </w:rPr>
        <w:t>derived and distributed to the public</w:t>
      </w:r>
      <w:r w:rsidR="000A6FC1">
        <w:rPr>
          <w:rFonts w:ascii="Arial" w:hAnsi="Arial" w:cs="Arial"/>
          <w:noProof/>
          <w:sz w:val="24"/>
          <w:szCs w:val="24"/>
        </w:rPr>
        <w:t xml:space="preserve"> </w:t>
      </w:r>
      <w:r w:rsidR="00B6005D">
        <w:rPr>
          <w:rFonts w:ascii="Arial" w:hAnsi="Arial" w:cs="Arial"/>
          <w:noProof/>
          <w:sz w:val="24"/>
          <w:szCs w:val="24"/>
        </w:rPr>
        <w:t xml:space="preserve">by the office of National Statistics </w:t>
      </w:r>
      <w:r w:rsidR="00D46BB9">
        <w:rPr>
          <w:rFonts w:ascii="Arial" w:hAnsi="Arial" w:cs="Arial"/>
          <w:noProof/>
          <w:sz w:val="24"/>
          <w:szCs w:val="24"/>
        </w:rPr>
        <w:t>in 2020, it</w:t>
      </w:r>
      <w:r w:rsidR="00B6005D">
        <w:rPr>
          <w:rFonts w:ascii="Arial" w:hAnsi="Arial" w:cs="Arial"/>
          <w:noProof/>
          <w:sz w:val="24"/>
          <w:szCs w:val="24"/>
        </w:rPr>
        <w:t xml:space="preserve"> found that </w:t>
      </w:r>
      <w:r w:rsidR="00B72029">
        <w:rPr>
          <w:rFonts w:ascii="Arial" w:hAnsi="Arial" w:cs="Arial"/>
          <w:noProof/>
          <w:sz w:val="24"/>
          <w:szCs w:val="24"/>
        </w:rPr>
        <w:t>“</w:t>
      </w:r>
      <w:r w:rsidR="001062D9">
        <w:rPr>
          <w:rFonts w:ascii="Arial" w:hAnsi="Arial" w:cs="Arial"/>
          <w:noProof/>
          <w:sz w:val="24"/>
          <w:szCs w:val="24"/>
        </w:rPr>
        <w:t>i</w:t>
      </w:r>
      <w:r w:rsidR="00B72029">
        <w:rPr>
          <w:rFonts w:ascii="Arial" w:hAnsi="Arial" w:cs="Arial"/>
          <w:noProof/>
          <w:sz w:val="24"/>
          <w:szCs w:val="24"/>
        </w:rPr>
        <w:t xml:space="preserve">n the year ending March 2020, </w:t>
      </w:r>
      <w:r w:rsidR="00AA25C3">
        <w:rPr>
          <w:rFonts w:ascii="Arial" w:hAnsi="Arial" w:cs="Arial"/>
          <w:noProof/>
          <w:sz w:val="24"/>
          <w:szCs w:val="24"/>
        </w:rPr>
        <w:t>74% of people aged 16 and over in England and Wales</w:t>
      </w:r>
      <w:r w:rsidR="00EC45CF">
        <w:rPr>
          <w:rFonts w:ascii="Arial" w:hAnsi="Arial" w:cs="Arial"/>
          <w:noProof/>
          <w:sz w:val="24"/>
          <w:szCs w:val="24"/>
        </w:rPr>
        <w:t xml:space="preserve"> said they had confidence in their local police” </w:t>
      </w:r>
      <w:r w:rsidR="00EC45CF" w:rsidRPr="00F9539A">
        <w:rPr>
          <w:rFonts w:ascii="Arial" w:hAnsi="Arial" w:cs="Arial"/>
          <w:noProof/>
          <w:sz w:val="24"/>
          <w:szCs w:val="24"/>
        </w:rPr>
        <w:t>(</w:t>
      </w:r>
      <w:r w:rsidR="00617957" w:rsidRPr="00F9539A">
        <w:rPr>
          <w:rFonts w:ascii="Arial" w:hAnsi="Arial" w:cs="Arial"/>
          <w:noProof/>
          <w:sz w:val="24"/>
          <w:szCs w:val="24"/>
        </w:rPr>
        <w:t xml:space="preserve">Office </w:t>
      </w:r>
      <w:r w:rsidR="00B13955" w:rsidRPr="00F9539A">
        <w:rPr>
          <w:rFonts w:ascii="Arial" w:hAnsi="Arial" w:cs="Arial"/>
          <w:noProof/>
          <w:sz w:val="24"/>
          <w:szCs w:val="24"/>
        </w:rPr>
        <w:t>for</w:t>
      </w:r>
      <w:r w:rsidR="00617957" w:rsidRPr="00F9539A">
        <w:rPr>
          <w:rFonts w:ascii="Arial" w:hAnsi="Arial" w:cs="Arial"/>
          <w:noProof/>
          <w:sz w:val="24"/>
          <w:szCs w:val="24"/>
        </w:rPr>
        <w:t xml:space="preserve"> National Statistics</w:t>
      </w:r>
      <w:r w:rsidR="000644D9" w:rsidRPr="00F9539A">
        <w:rPr>
          <w:rFonts w:ascii="Arial" w:hAnsi="Arial" w:cs="Arial"/>
          <w:noProof/>
          <w:sz w:val="24"/>
          <w:szCs w:val="24"/>
        </w:rPr>
        <w:t xml:space="preserve">, </w:t>
      </w:r>
      <w:r w:rsidR="00EC45CF" w:rsidRPr="00F9539A">
        <w:rPr>
          <w:rFonts w:ascii="Arial" w:hAnsi="Arial" w:cs="Arial"/>
          <w:noProof/>
          <w:sz w:val="24"/>
          <w:szCs w:val="24"/>
        </w:rPr>
        <w:t>202</w:t>
      </w:r>
      <w:r w:rsidR="00E961F3">
        <w:rPr>
          <w:rFonts w:ascii="Arial" w:hAnsi="Arial" w:cs="Arial"/>
          <w:noProof/>
          <w:sz w:val="24"/>
          <w:szCs w:val="24"/>
        </w:rPr>
        <w:t>0</w:t>
      </w:r>
      <w:r w:rsidR="00EC45CF" w:rsidRPr="00F9539A">
        <w:rPr>
          <w:rFonts w:ascii="Arial" w:hAnsi="Arial" w:cs="Arial"/>
          <w:noProof/>
          <w:sz w:val="24"/>
          <w:szCs w:val="24"/>
        </w:rPr>
        <w:t>)</w:t>
      </w:r>
      <w:r w:rsidR="00A414BD" w:rsidRPr="00F9539A">
        <w:rPr>
          <w:rFonts w:ascii="Arial" w:hAnsi="Arial" w:cs="Arial"/>
          <w:noProof/>
          <w:sz w:val="24"/>
          <w:szCs w:val="24"/>
        </w:rPr>
        <w:t>.</w:t>
      </w:r>
    </w:p>
    <w:p w14:paraId="07520037" w14:textId="3A941653" w:rsidR="00996E08" w:rsidRDefault="00A414BD" w:rsidP="0048385A">
      <w:pPr>
        <w:spacing w:before="100" w:beforeAutospacing="1" w:after="100" w:afterAutospacing="1" w:line="240" w:lineRule="auto"/>
        <w:outlineLvl w:val="2"/>
        <w:rPr>
          <w:rFonts w:ascii="Arial" w:hAnsi="Arial" w:cs="Arial"/>
          <w:noProof/>
          <w:sz w:val="24"/>
          <w:szCs w:val="24"/>
        </w:rPr>
      </w:pPr>
      <w:r w:rsidRPr="00262365">
        <w:rPr>
          <w:rFonts w:ascii="Arial" w:hAnsi="Arial" w:cs="Arial"/>
          <w:sz w:val="24"/>
          <w:szCs w:val="24"/>
        </w:rPr>
        <w:t xml:space="preserve">This essay </w:t>
      </w:r>
      <w:r>
        <w:rPr>
          <w:rFonts w:ascii="Arial" w:hAnsi="Arial" w:cs="Arial"/>
          <w:sz w:val="24"/>
          <w:szCs w:val="24"/>
        </w:rPr>
        <w:t>has</w:t>
      </w:r>
      <w:r w:rsidRPr="00262365">
        <w:rPr>
          <w:rFonts w:ascii="Arial" w:hAnsi="Arial" w:cs="Arial"/>
          <w:sz w:val="24"/>
          <w:szCs w:val="24"/>
        </w:rPr>
        <w:t xml:space="preserve"> analyse</w:t>
      </w:r>
      <w:r>
        <w:rPr>
          <w:rFonts w:ascii="Arial" w:hAnsi="Arial" w:cs="Arial"/>
          <w:sz w:val="24"/>
          <w:szCs w:val="24"/>
        </w:rPr>
        <w:t>d</w:t>
      </w:r>
      <w:r w:rsidRPr="00262365">
        <w:rPr>
          <w:rFonts w:ascii="Arial" w:hAnsi="Arial" w:cs="Arial"/>
          <w:sz w:val="24"/>
          <w:szCs w:val="24"/>
        </w:rPr>
        <w:t xml:space="preserve"> the Independent Office for Police Conduct and how this </w:t>
      </w:r>
      <w:r w:rsidR="001062D9">
        <w:rPr>
          <w:rFonts w:ascii="Arial" w:hAnsi="Arial" w:cs="Arial"/>
          <w:sz w:val="24"/>
          <w:szCs w:val="24"/>
        </w:rPr>
        <w:t>i</w:t>
      </w:r>
      <w:r w:rsidRPr="00262365">
        <w:rPr>
          <w:rFonts w:ascii="Arial" w:hAnsi="Arial" w:cs="Arial"/>
          <w:sz w:val="24"/>
          <w:szCs w:val="24"/>
        </w:rPr>
        <w:t xml:space="preserve">ndependent body holds </w:t>
      </w:r>
      <w:r w:rsidR="001062D9">
        <w:rPr>
          <w:rFonts w:ascii="Arial" w:hAnsi="Arial" w:cs="Arial"/>
          <w:sz w:val="24"/>
          <w:szCs w:val="24"/>
        </w:rPr>
        <w:t>p</w:t>
      </w:r>
      <w:r w:rsidRPr="00262365">
        <w:rPr>
          <w:rFonts w:ascii="Arial" w:hAnsi="Arial" w:cs="Arial"/>
          <w:sz w:val="24"/>
          <w:szCs w:val="24"/>
        </w:rPr>
        <w:t>olice accountable to those that they serve.</w:t>
      </w:r>
      <w:r>
        <w:rPr>
          <w:rFonts w:ascii="Arial" w:hAnsi="Arial" w:cs="Arial"/>
          <w:sz w:val="24"/>
          <w:szCs w:val="24"/>
        </w:rPr>
        <w:t xml:space="preserve"> </w:t>
      </w:r>
      <w:r w:rsidR="001062D9">
        <w:rPr>
          <w:rFonts w:ascii="Arial" w:hAnsi="Arial" w:cs="Arial"/>
          <w:sz w:val="24"/>
          <w:szCs w:val="24"/>
        </w:rPr>
        <w:t>It</w:t>
      </w:r>
      <w:r>
        <w:rPr>
          <w:rFonts w:ascii="Arial" w:hAnsi="Arial" w:cs="Arial"/>
          <w:sz w:val="24"/>
          <w:szCs w:val="24"/>
        </w:rPr>
        <w:t xml:space="preserve"> has analysed the IOPC in conjunction with HMICFRS’s role as independent bodies and reviewed statistics from studies analysing effectiveness of the IOPC in holding the police accountable when dealing with serious complaints.</w:t>
      </w:r>
      <w:r w:rsidR="00C71CFE">
        <w:rPr>
          <w:rFonts w:ascii="Arial" w:hAnsi="Arial" w:cs="Arial"/>
          <w:sz w:val="24"/>
          <w:szCs w:val="24"/>
        </w:rPr>
        <w:t xml:space="preserve"> </w:t>
      </w:r>
      <w:r w:rsidR="00C71CFE" w:rsidRPr="003F5D97">
        <w:rPr>
          <w:rFonts w:ascii="Arial" w:hAnsi="Arial" w:cs="Arial"/>
          <w:b/>
          <w:bCs/>
          <w:i/>
          <w:iCs/>
          <w:sz w:val="24"/>
          <w:szCs w:val="24"/>
        </w:rPr>
        <w:t>(</w:t>
      </w:r>
      <w:r w:rsidR="00EF60B8" w:rsidRPr="003F5D97">
        <w:rPr>
          <w:rFonts w:ascii="Arial" w:hAnsi="Arial" w:cs="Arial"/>
          <w:b/>
          <w:bCs/>
          <w:i/>
          <w:iCs/>
          <w:sz w:val="24"/>
          <w:szCs w:val="24"/>
        </w:rPr>
        <w:t>100</w:t>
      </w:r>
      <w:r w:rsidR="003F5D97" w:rsidRPr="003F5D97">
        <w:rPr>
          <w:rFonts w:ascii="Arial" w:hAnsi="Arial" w:cs="Arial"/>
          <w:b/>
          <w:bCs/>
          <w:i/>
          <w:iCs/>
          <w:sz w:val="24"/>
          <w:szCs w:val="24"/>
        </w:rPr>
        <w:t>6</w:t>
      </w:r>
      <w:r w:rsidR="00C71CFE" w:rsidRPr="003F5D97">
        <w:rPr>
          <w:rFonts w:ascii="Arial" w:hAnsi="Arial" w:cs="Arial"/>
          <w:b/>
          <w:bCs/>
          <w:i/>
          <w:iCs/>
          <w:sz w:val="24"/>
          <w:szCs w:val="24"/>
        </w:rPr>
        <w:t xml:space="preserve"> words)</w:t>
      </w:r>
    </w:p>
    <w:p w14:paraId="1E96E752" w14:textId="6F266229" w:rsidR="00A52F73" w:rsidRDefault="00996E08" w:rsidP="00A52F73">
      <w:pPr>
        <w:spacing w:before="100" w:beforeAutospacing="1" w:after="100" w:afterAutospacing="1" w:line="240" w:lineRule="auto"/>
        <w:outlineLvl w:val="2"/>
        <w:rPr>
          <w:rFonts w:ascii="Arial" w:hAnsi="Arial" w:cs="Arial"/>
          <w:noProof/>
          <w:sz w:val="24"/>
          <w:szCs w:val="24"/>
        </w:rPr>
      </w:pPr>
      <w:r>
        <w:rPr>
          <w:rFonts w:ascii="Arial" w:eastAsia="Times New Roman" w:hAnsi="Arial" w:cs="Arial"/>
          <w:sz w:val="24"/>
          <w:szCs w:val="24"/>
          <w:lang w:eastAsia="en-GB"/>
        </w:rPr>
        <w:t xml:space="preserve"> </w:t>
      </w:r>
    </w:p>
    <w:p w14:paraId="0CCC8B95" w14:textId="77777777" w:rsidR="00EF60B8" w:rsidRDefault="00EF60B8" w:rsidP="00B242CF">
      <w:pPr>
        <w:spacing w:before="100" w:beforeAutospacing="1" w:after="100" w:afterAutospacing="1" w:line="240" w:lineRule="auto"/>
        <w:outlineLvl w:val="2"/>
        <w:rPr>
          <w:rStyle w:val="selectable"/>
          <w:rFonts w:ascii="Arial" w:hAnsi="Arial" w:cs="Arial"/>
          <w:b/>
          <w:bCs/>
          <w:color w:val="000000"/>
          <w:sz w:val="24"/>
          <w:szCs w:val="24"/>
          <w:lang w:val="en"/>
        </w:rPr>
      </w:pPr>
    </w:p>
    <w:p w14:paraId="1C446355" w14:textId="3ACE0618" w:rsidR="00BC3600" w:rsidRPr="00262365" w:rsidRDefault="0017071E" w:rsidP="00B242CF">
      <w:pPr>
        <w:spacing w:before="100" w:beforeAutospacing="1" w:after="100" w:afterAutospacing="1" w:line="240" w:lineRule="auto"/>
        <w:outlineLvl w:val="2"/>
        <w:rPr>
          <w:rStyle w:val="selectable"/>
          <w:rFonts w:ascii="Arial" w:hAnsi="Arial" w:cs="Arial"/>
          <w:b/>
          <w:bCs/>
          <w:color w:val="000000"/>
          <w:sz w:val="24"/>
          <w:szCs w:val="24"/>
          <w:lang w:val="en"/>
        </w:rPr>
      </w:pPr>
      <w:r w:rsidRPr="00262365">
        <w:rPr>
          <w:rStyle w:val="selectable"/>
          <w:rFonts w:ascii="Arial" w:hAnsi="Arial" w:cs="Arial"/>
          <w:b/>
          <w:bCs/>
          <w:color w:val="000000"/>
          <w:sz w:val="24"/>
          <w:szCs w:val="24"/>
          <w:lang w:val="en"/>
        </w:rPr>
        <w:lastRenderedPageBreak/>
        <w:t>Examine the ethical dimension of</w:t>
      </w:r>
      <w:r w:rsidR="00DF3E90" w:rsidRPr="00262365">
        <w:rPr>
          <w:rStyle w:val="selectable"/>
          <w:rFonts w:ascii="Arial" w:hAnsi="Arial" w:cs="Arial"/>
          <w:b/>
          <w:bCs/>
          <w:color w:val="000000"/>
          <w:sz w:val="24"/>
          <w:szCs w:val="24"/>
          <w:lang w:val="en"/>
        </w:rPr>
        <w:t xml:space="preserve"> ‘real time’ operational decisions. (1000 words)</w:t>
      </w:r>
    </w:p>
    <w:p w14:paraId="556F6B1E" w14:textId="016C29A8" w:rsidR="00EF7549" w:rsidRDefault="003C524D" w:rsidP="00B242CF">
      <w:pPr>
        <w:spacing w:before="100" w:beforeAutospacing="1" w:after="100" w:afterAutospacing="1" w:line="240" w:lineRule="auto"/>
        <w:outlineLvl w:val="2"/>
        <w:rPr>
          <w:rStyle w:val="selectable"/>
          <w:rFonts w:ascii="Arial" w:hAnsi="Arial" w:cs="Arial"/>
          <w:color w:val="000000"/>
          <w:sz w:val="24"/>
          <w:szCs w:val="24"/>
          <w:lang w:val="en"/>
        </w:rPr>
      </w:pPr>
      <w:r>
        <w:rPr>
          <w:rStyle w:val="selectable"/>
          <w:rFonts w:ascii="Arial" w:hAnsi="Arial" w:cs="Arial"/>
          <w:color w:val="000000"/>
          <w:sz w:val="24"/>
          <w:szCs w:val="24"/>
          <w:lang w:val="en"/>
        </w:rPr>
        <w:t>This essay will examine the ethical dimension of real time operational decisions</w:t>
      </w:r>
      <w:r w:rsidR="00272BAC">
        <w:rPr>
          <w:rStyle w:val="selectable"/>
          <w:rFonts w:ascii="Arial" w:hAnsi="Arial" w:cs="Arial"/>
          <w:color w:val="000000"/>
          <w:sz w:val="24"/>
          <w:szCs w:val="24"/>
          <w:lang w:val="en"/>
        </w:rPr>
        <w:t xml:space="preserve"> by exploring</w:t>
      </w:r>
      <w:r w:rsidR="00280B99">
        <w:rPr>
          <w:rStyle w:val="selectable"/>
          <w:rFonts w:ascii="Arial" w:hAnsi="Arial" w:cs="Arial"/>
          <w:color w:val="000000"/>
          <w:sz w:val="24"/>
          <w:szCs w:val="24"/>
          <w:lang w:val="en"/>
        </w:rPr>
        <w:t xml:space="preserve"> decision making within policing </w:t>
      </w:r>
      <w:r w:rsidR="00272BAC">
        <w:rPr>
          <w:rStyle w:val="selectable"/>
          <w:rFonts w:ascii="Arial" w:hAnsi="Arial" w:cs="Arial"/>
          <w:color w:val="000000"/>
          <w:sz w:val="24"/>
          <w:szCs w:val="24"/>
          <w:lang w:val="en"/>
        </w:rPr>
        <w:t>whilst examining</w:t>
      </w:r>
      <w:r w:rsidR="00280B99">
        <w:rPr>
          <w:rStyle w:val="selectable"/>
          <w:rFonts w:ascii="Arial" w:hAnsi="Arial" w:cs="Arial"/>
          <w:color w:val="000000"/>
          <w:sz w:val="24"/>
          <w:szCs w:val="24"/>
          <w:lang w:val="en"/>
        </w:rPr>
        <w:t xml:space="preserve"> the National </w:t>
      </w:r>
      <w:r w:rsidR="00ED6C4B">
        <w:rPr>
          <w:rStyle w:val="selectable"/>
          <w:rFonts w:ascii="Arial" w:hAnsi="Arial" w:cs="Arial"/>
          <w:color w:val="000000"/>
          <w:sz w:val="24"/>
          <w:szCs w:val="24"/>
          <w:lang w:val="en"/>
        </w:rPr>
        <w:t>Decision-making</w:t>
      </w:r>
      <w:r w:rsidR="00280B99">
        <w:rPr>
          <w:rStyle w:val="selectable"/>
          <w:rFonts w:ascii="Arial" w:hAnsi="Arial" w:cs="Arial"/>
          <w:color w:val="000000"/>
          <w:sz w:val="24"/>
          <w:szCs w:val="24"/>
          <w:lang w:val="en"/>
        </w:rPr>
        <w:t xml:space="preserve"> Model (NDM)</w:t>
      </w:r>
      <w:r w:rsidR="00B84C88">
        <w:rPr>
          <w:rStyle w:val="selectable"/>
          <w:rFonts w:ascii="Arial" w:hAnsi="Arial" w:cs="Arial"/>
          <w:color w:val="000000"/>
          <w:sz w:val="24"/>
          <w:szCs w:val="24"/>
          <w:lang w:val="en"/>
        </w:rPr>
        <w:t xml:space="preserve"> </w:t>
      </w:r>
      <w:r w:rsidR="00A57E75">
        <w:rPr>
          <w:rStyle w:val="selectable"/>
          <w:rFonts w:ascii="Arial" w:hAnsi="Arial" w:cs="Arial"/>
          <w:color w:val="000000"/>
          <w:sz w:val="24"/>
          <w:szCs w:val="24"/>
          <w:lang w:val="en"/>
        </w:rPr>
        <w:t>and its purpose</w:t>
      </w:r>
      <w:r w:rsidR="00ED6C4B">
        <w:rPr>
          <w:rStyle w:val="selectable"/>
          <w:rFonts w:ascii="Arial" w:hAnsi="Arial" w:cs="Arial"/>
          <w:color w:val="000000"/>
          <w:sz w:val="24"/>
          <w:szCs w:val="24"/>
          <w:lang w:val="en"/>
        </w:rPr>
        <w:t>.</w:t>
      </w:r>
      <w:r w:rsidR="00E6411E">
        <w:rPr>
          <w:rStyle w:val="selectable"/>
          <w:rFonts w:ascii="Arial" w:hAnsi="Arial" w:cs="Arial"/>
          <w:color w:val="000000"/>
          <w:sz w:val="24"/>
          <w:szCs w:val="24"/>
          <w:lang w:val="en"/>
        </w:rPr>
        <w:t xml:space="preserve"> It</w:t>
      </w:r>
      <w:r w:rsidR="00ED6C4B">
        <w:rPr>
          <w:rStyle w:val="selectable"/>
          <w:rFonts w:ascii="Arial" w:hAnsi="Arial" w:cs="Arial"/>
          <w:color w:val="000000"/>
          <w:sz w:val="24"/>
          <w:szCs w:val="24"/>
          <w:lang w:val="en"/>
        </w:rPr>
        <w:t xml:space="preserve"> will </w:t>
      </w:r>
      <w:r w:rsidR="00C50E2E">
        <w:rPr>
          <w:rStyle w:val="selectable"/>
          <w:rFonts w:ascii="Arial" w:hAnsi="Arial" w:cs="Arial"/>
          <w:color w:val="000000"/>
          <w:sz w:val="24"/>
          <w:szCs w:val="24"/>
          <w:lang w:val="en"/>
        </w:rPr>
        <w:t xml:space="preserve">explore how risk and unconscious bias can affect decision making and how </w:t>
      </w:r>
      <w:r w:rsidR="00AD1586">
        <w:rPr>
          <w:rStyle w:val="selectable"/>
          <w:rFonts w:ascii="Arial" w:hAnsi="Arial" w:cs="Arial"/>
          <w:color w:val="000000"/>
          <w:sz w:val="24"/>
          <w:szCs w:val="24"/>
          <w:lang w:val="en"/>
        </w:rPr>
        <w:t>real time operational decisions are made.</w:t>
      </w:r>
      <w:r w:rsidR="00FE6AAA">
        <w:rPr>
          <w:rStyle w:val="selectable"/>
          <w:rFonts w:ascii="Arial" w:hAnsi="Arial" w:cs="Arial"/>
          <w:color w:val="000000"/>
          <w:sz w:val="24"/>
          <w:szCs w:val="24"/>
          <w:lang w:val="en"/>
        </w:rPr>
        <w:t xml:space="preserve"> </w:t>
      </w:r>
    </w:p>
    <w:p w14:paraId="49CBD6B5" w14:textId="699C9199" w:rsidR="0092613A" w:rsidRDefault="00272BAC" w:rsidP="0092613A">
      <w:pPr>
        <w:spacing w:before="100" w:beforeAutospacing="1" w:after="100" w:afterAutospacing="1" w:line="240" w:lineRule="auto"/>
        <w:outlineLvl w:val="2"/>
        <w:rPr>
          <w:rStyle w:val="selectable"/>
          <w:rFonts w:ascii="Arial" w:hAnsi="Arial" w:cs="Arial"/>
          <w:color w:val="000000"/>
          <w:sz w:val="24"/>
          <w:szCs w:val="24"/>
          <w:lang w:val="en"/>
        </w:rPr>
      </w:pPr>
      <w:r>
        <w:rPr>
          <w:rStyle w:val="selectable"/>
          <w:rFonts w:ascii="Arial" w:hAnsi="Arial" w:cs="Arial"/>
          <w:color w:val="000000"/>
          <w:sz w:val="24"/>
          <w:szCs w:val="24"/>
          <w:lang w:val="en"/>
        </w:rPr>
        <w:t>Police officers are gatekeepers of the criminal court system and must make several critical decisions during their interactions with citizens and in the performance of their duties (Criminal Justice, 2021). Police officers around the world must often select between unappealing, uncertain courses of action to achieve the best outcome (Frontier Psychology, 2020). According to Cambridge Dictionary, decision making is defined</w:t>
      </w:r>
      <w:r w:rsidR="007C35BC">
        <w:rPr>
          <w:rStyle w:val="selectable"/>
          <w:rFonts w:ascii="Arial" w:hAnsi="Arial" w:cs="Arial"/>
          <w:color w:val="000000"/>
          <w:sz w:val="24"/>
          <w:szCs w:val="24"/>
          <w:lang w:val="en"/>
        </w:rPr>
        <w:t xml:space="preserve"> as</w:t>
      </w:r>
      <w:r w:rsidR="0092613A">
        <w:rPr>
          <w:rStyle w:val="selectable"/>
          <w:rFonts w:ascii="Arial" w:hAnsi="Arial" w:cs="Arial"/>
          <w:color w:val="000000"/>
          <w:sz w:val="24"/>
          <w:szCs w:val="24"/>
          <w:lang w:val="en"/>
        </w:rPr>
        <w:t xml:space="preserve">, </w:t>
      </w:r>
      <w:r w:rsidR="007C35BC">
        <w:rPr>
          <w:rStyle w:val="selectable"/>
          <w:rFonts w:ascii="Arial" w:hAnsi="Arial" w:cs="Arial"/>
          <w:color w:val="000000"/>
          <w:sz w:val="24"/>
          <w:szCs w:val="24"/>
          <w:lang w:val="en"/>
        </w:rPr>
        <w:t>“</w:t>
      </w:r>
      <w:r w:rsidR="0092613A">
        <w:rPr>
          <w:rStyle w:val="selectable"/>
          <w:rFonts w:ascii="Arial" w:hAnsi="Arial" w:cs="Arial"/>
          <w:color w:val="000000"/>
          <w:sz w:val="24"/>
          <w:szCs w:val="24"/>
          <w:lang w:val="en"/>
        </w:rPr>
        <w:t>the process of making choices, especially important choices</w:t>
      </w:r>
      <w:r w:rsidR="007C35BC">
        <w:rPr>
          <w:rStyle w:val="selectable"/>
          <w:rFonts w:ascii="Arial" w:hAnsi="Arial" w:cs="Arial"/>
          <w:color w:val="000000"/>
          <w:sz w:val="24"/>
          <w:szCs w:val="24"/>
          <w:lang w:val="en"/>
        </w:rPr>
        <w:t>”</w:t>
      </w:r>
      <w:r w:rsidR="00C07759">
        <w:rPr>
          <w:rStyle w:val="selectable"/>
          <w:rFonts w:ascii="Arial" w:hAnsi="Arial" w:cs="Arial"/>
          <w:color w:val="000000"/>
          <w:sz w:val="24"/>
          <w:szCs w:val="24"/>
          <w:lang w:val="en"/>
        </w:rPr>
        <w:t xml:space="preserve"> </w:t>
      </w:r>
      <w:r w:rsidR="007C35BC">
        <w:rPr>
          <w:rStyle w:val="selectable"/>
          <w:rFonts w:ascii="Arial" w:hAnsi="Arial" w:cs="Arial"/>
          <w:color w:val="000000"/>
          <w:sz w:val="24"/>
          <w:szCs w:val="24"/>
          <w:lang w:val="en"/>
        </w:rPr>
        <w:t>(</w:t>
      </w:r>
      <w:r w:rsidR="00C07759">
        <w:rPr>
          <w:rStyle w:val="selectable"/>
          <w:rFonts w:ascii="Arial" w:hAnsi="Arial" w:cs="Arial"/>
          <w:color w:val="000000"/>
          <w:sz w:val="24"/>
          <w:szCs w:val="24"/>
          <w:lang w:val="en"/>
        </w:rPr>
        <w:t xml:space="preserve">Walter, </w:t>
      </w:r>
      <w:r w:rsidR="007C35BC">
        <w:rPr>
          <w:rStyle w:val="selectable"/>
          <w:rFonts w:ascii="Arial" w:hAnsi="Arial" w:cs="Arial"/>
          <w:color w:val="000000"/>
          <w:sz w:val="24"/>
          <w:szCs w:val="24"/>
          <w:lang w:val="en"/>
        </w:rPr>
        <w:t>Cambridge dictionary</w:t>
      </w:r>
      <w:r>
        <w:rPr>
          <w:rStyle w:val="selectable"/>
          <w:rFonts w:ascii="Arial" w:hAnsi="Arial" w:cs="Arial"/>
          <w:color w:val="000000"/>
          <w:sz w:val="24"/>
          <w:szCs w:val="24"/>
          <w:lang w:val="en"/>
        </w:rPr>
        <w:t xml:space="preserve">, </w:t>
      </w:r>
      <w:r w:rsidR="007C35BC">
        <w:rPr>
          <w:rStyle w:val="selectable"/>
          <w:rFonts w:ascii="Arial" w:hAnsi="Arial" w:cs="Arial"/>
          <w:color w:val="000000"/>
          <w:sz w:val="24"/>
          <w:szCs w:val="24"/>
          <w:lang w:val="en"/>
        </w:rPr>
        <w:t>2021).</w:t>
      </w:r>
    </w:p>
    <w:p w14:paraId="7ADEA437" w14:textId="0D9C535E" w:rsidR="007D76C7" w:rsidRDefault="006451C3" w:rsidP="0092613A">
      <w:pPr>
        <w:spacing w:before="100" w:beforeAutospacing="1" w:after="100" w:afterAutospacing="1" w:line="240" w:lineRule="auto"/>
        <w:outlineLvl w:val="2"/>
        <w:rPr>
          <w:rStyle w:val="selectable"/>
          <w:rFonts w:ascii="Arial" w:hAnsi="Arial" w:cs="Arial"/>
          <w:color w:val="000000"/>
          <w:sz w:val="24"/>
          <w:szCs w:val="24"/>
          <w:lang w:val="en"/>
        </w:rPr>
      </w:pPr>
      <w:r>
        <w:rPr>
          <w:rStyle w:val="selectable"/>
          <w:rFonts w:ascii="Arial" w:hAnsi="Arial" w:cs="Arial"/>
          <w:color w:val="000000"/>
          <w:sz w:val="24"/>
          <w:szCs w:val="24"/>
          <w:lang w:val="en"/>
        </w:rPr>
        <w:t>Th</w:t>
      </w:r>
      <w:r w:rsidR="00C07759">
        <w:rPr>
          <w:rStyle w:val="selectable"/>
          <w:rFonts w:ascii="Arial" w:hAnsi="Arial" w:cs="Arial"/>
          <w:color w:val="000000"/>
          <w:sz w:val="24"/>
          <w:szCs w:val="24"/>
          <w:lang w:val="en"/>
        </w:rPr>
        <w:t xml:space="preserve">e NDM is used </w:t>
      </w:r>
      <w:r>
        <w:rPr>
          <w:rStyle w:val="selectable"/>
          <w:rFonts w:ascii="Arial" w:hAnsi="Arial" w:cs="Arial"/>
          <w:color w:val="000000"/>
          <w:sz w:val="24"/>
          <w:szCs w:val="24"/>
          <w:lang w:val="en"/>
        </w:rPr>
        <w:t>in policing as a</w:t>
      </w:r>
      <w:r w:rsidR="00A21586">
        <w:rPr>
          <w:rStyle w:val="selectable"/>
          <w:rFonts w:ascii="Arial" w:hAnsi="Arial" w:cs="Arial"/>
          <w:color w:val="000000"/>
          <w:sz w:val="24"/>
          <w:szCs w:val="24"/>
          <w:lang w:val="en"/>
        </w:rPr>
        <w:t xml:space="preserve"> risk assessment</w:t>
      </w:r>
      <w:r w:rsidR="00C07759">
        <w:rPr>
          <w:rStyle w:val="selectable"/>
          <w:rFonts w:ascii="Arial" w:hAnsi="Arial" w:cs="Arial"/>
          <w:color w:val="000000"/>
          <w:sz w:val="24"/>
          <w:szCs w:val="24"/>
          <w:lang w:val="en"/>
        </w:rPr>
        <w:t xml:space="preserve"> framework to aid the decision-making process of </w:t>
      </w:r>
      <w:r>
        <w:rPr>
          <w:rStyle w:val="selectable"/>
          <w:rFonts w:ascii="Arial" w:hAnsi="Arial" w:cs="Arial"/>
          <w:color w:val="000000"/>
          <w:sz w:val="24"/>
          <w:szCs w:val="24"/>
          <w:lang w:val="en"/>
        </w:rPr>
        <w:t>p</w:t>
      </w:r>
      <w:r w:rsidR="00C07759">
        <w:rPr>
          <w:rStyle w:val="selectable"/>
          <w:rFonts w:ascii="Arial" w:hAnsi="Arial" w:cs="Arial"/>
          <w:color w:val="000000"/>
          <w:sz w:val="24"/>
          <w:szCs w:val="24"/>
          <w:lang w:val="en"/>
        </w:rPr>
        <w:t>olice officers</w:t>
      </w:r>
      <w:r>
        <w:rPr>
          <w:rStyle w:val="selectable"/>
          <w:rFonts w:ascii="Arial" w:hAnsi="Arial" w:cs="Arial"/>
          <w:color w:val="000000"/>
          <w:sz w:val="24"/>
          <w:szCs w:val="24"/>
          <w:lang w:val="en"/>
        </w:rPr>
        <w:t>,</w:t>
      </w:r>
      <w:r w:rsidR="00C07759">
        <w:rPr>
          <w:rStyle w:val="selectable"/>
          <w:rFonts w:ascii="Arial" w:hAnsi="Arial" w:cs="Arial"/>
          <w:color w:val="000000"/>
          <w:sz w:val="24"/>
          <w:szCs w:val="24"/>
          <w:lang w:val="en"/>
        </w:rPr>
        <w:t xml:space="preserve"> </w:t>
      </w:r>
      <w:r>
        <w:rPr>
          <w:rStyle w:val="selectable"/>
          <w:rFonts w:ascii="Arial" w:hAnsi="Arial" w:cs="Arial"/>
          <w:color w:val="000000"/>
          <w:sz w:val="24"/>
          <w:szCs w:val="24"/>
          <w:lang w:val="en"/>
        </w:rPr>
        <w:t>assisting in</w:t>
      </w:r>
      <w:r w:rsidR="00C07759">
        <w:rPr>
          <w:rStyle w:val="selectable"/>
          <w:rFonts w:ascii="Arial" w:hAnsi="Arial" w:cs="Arial"/>
          <w:color w:val="000000"/>
          <w:sz w:val="24"/>
          <w:szCs w:val="24"/>
          <w:lang w:val="en"/>
        </w:rPr>
        <w:t xml:space="preserve"> t</w:t>
      </w:r>
      <w:r>
        <w:rPr>
          <w:rStyle w:val="selectable"/>
          <w:rFonts w:ascii="Arial" w:hAnsi="Arial" w:cs="Arial"/>
          <w:color w:val="000000"/>
          <w:sz w:val="24"/>
          <w:szCs w:val="24"/>
          <w:lang w:val="en"/>
        </w:rPr>
        <w:t>he making of</w:t>
      </w:r>
      <w:r w:rsidR="00C07759">
        <w:rPr>
          <w:rStyle w:val="selectable"/>
          <w:rFonts w:ascii="Arial" w:hAnsi="Arial" w:cs="Arial"/>
          <w:color w:val="000000"/>
          <w:sz w:val="24"/>
          <w:szCs w:val="24"/>
          <w:lang w:val="en"/>
        </w:rPr>
        <w:t xml:space="preserve"> decisions </w:t>
      </w:r>
      <w:r w:rsidR="003F5D97">
        <w:rPr>
          <w:rStyle w:val="selectable"/>
          <w:rFonts w:ascii="Arial" w:hAnsi="Arial" w:cs="Arial"/>
          <w:color w:val="000000"/>
          <w:sz w:val="24"/>
          <w:szCs w:val="24"/>
          <w:lang w:val="en"/>
        </w:rPr>
        <w:t>and</w:t>
      </w:r>
      <w:r w:rsidR="00E6411E">
        <w:rPr>
          <w:rStyle w:val="selectable"/>
          <w:rFonts w:ascii="Arial" w:hAnsi="Arial" w:cs="Arial"/>
          <w:color w:val="000000"/>
          <w:sz w:val="24"/>
          <w:szCs w:val="24"/>
          <w:lang w:val="en"/>
        </w:rPr>
        <w:t xml:space="preserve"> the</w:t>
      </w:r>
      <w:r w:rsidR="00C07759">
        <w:rPr>
          <w:rStyle w:val="selectable"/>
          <w:rFonts w:ascii="Arial" w:hAnsi="Arial" w:cs="Arial"/>
          <w:color w:val="000000"/>
          <w:sz w:val="24"/>
          <w:szCs w:val="24"/>
          <w:lang w:val="en"/>
        </w:rPr>
        <w:t xml:space="preserve"> assess</w:t>
      </w:r>
      <w:r w:rsidR="00E6411E">
        <w:rPr>
          <w:rStyle w:val="selectable"/>
          <w:rFonts w:ascii="Arial" w:hAnsi="Arial" w:cs="Arial"/>
          <w:color w:val="000000"/>
          <w:sz w:val="24"/>
          <w:szCs w:val="24"/>
          <w:lang w:val="en"/>
        </w:rPr>
        <w:t>ment and</w:t>
      </w:r>
      <w:r w:rsidR="00C07759">
        <w:rPr>
          <w:rStyle w:val="selectable"/>
          <w:rFonts w:ascii="Arial" w:hAnsi="Arial" w:cs="Arial"/>
          <w:color w:val="000000"/>
          <w:sz w:val="24"/>
          <w:szCs w:val="24"/>
          <w:lang w:val="en"/>
        </w:rPr>
        <w:t xml:space="preserve"> judge</w:t>
      </w:r>
      <w:r w:rsidR="00E6411E">
        <w:rPr>
          <w:rStyle w:val="selectable"/>
          <w:rFonts w:ascii="Arial" w:hAnsi="Arial" w:cs="Arial"/>
          <w:color w:val="000000"/>
          <w:sz w:val="24"/>
          <w:szCs w:val="24"/>
          <w:lang w:val="en"/>
        </w:rPr>
        <w:t>ment of</w:t>
      </w:r>
      <w:r w:rsidR="00C07759">
        <w:rPr>
          <w:rStyle w:val="selectable"/>
          <w:rFonts w:ascii="Arial" w:hAnsi="Arial" w:cs="Arial"/>
          <w:color w:val="000000"/>
          <w:sz w:val="24"/>
          <w:szCs w:val="24"/>
          <w:lang w:val="en"/>
        </w:rPr>
        <w:t xml:space="preserve"> decisions to help improve future decisions </w:t>
      </w:r>
      <w:r>
        <w:rPr>
          <w:rStyle w:val="selectable"/>
          <w:rFonts w:ascii="Arial" w:hAnsi="Arial" w:cs="Arial"/>
          <w:color w:val="000000"/>
          <w:sz w:val="24"/>
          <w:szCs w:val="24"/>
          <w:lang w:val="en"/>
        </w:rPr>
        <w:t>(College of Policing, 2014).</w:t>
      </w:r>
      <w:r w:rsidR="00C07759">
        <w:rPr>
          <w:rStyle w:val="selectable"/>
          <w:rFonts w:ascii="Arial" w:hAnsi="Arial" w:cs="Arial"/>
          <w:color w:val="000000"/>
          <w:sz w:val="24"/>
          <w:szCs w:val="24"/>
          <w:lang w:val="en"/>
        </w:rPr>
        <w:t xml:space="preserve"> The NDM is composed of six elements</w:t>
      </w:r>
      <w:r>
        <w:rPr>
          <w:rStyle w:val="selectable"/>
          <w:rFonts w:ascii="Arial" w:hAnsi="Arial" w:cs="Arial"/>
          <w:color w:val="000000"/>
          <w:sz w:val="24"/>
          <w:szCs w:val="24"/>
          <w:lang w:val="en"/>
        </w:rPr>
        <w:t>, ce</w:t>
      </w:r>
      <w:r w:rsidR="00C07759">
        <w:rPr>
          <w:rStyle w:val="selectable"/>
          <w:rFonts w:ascii="Arial" w:hAnsi="Arial" w:cs="Arial"/>
          <w:color w:val="000000"/>
          <w:sz w:val="24"/>
          <w:szCs w:val="24"/>
          <w:lang w:val="en"/>
        </w:rPr>
        <w:t xml:space="preserve">ntral to </w:t>
      </w:r>
      <w:r>
        <w:rPr>
          <w:rStyle w:val="selectable"/>
          <w:rFonts w:ascii="Arial" w:hAnsi="Arial" w:cs="Arial"/>
          <w:color w:val="000000"/>
          <w:sz w:val="24"/>
          <w:szCs w:val="24"/>
          <w:lang w:val="en"/>
        </w:rPr>
        <w:t>the elements</w:t>
      </w:r>
      <w:r w:rsidR="00C07759">
        <w:rPr>
          <w:rStyle w:val="selectable"/>
          <w:rFonts w:ascii="Arial" w:hAnsi="Arial" w:cs="Arial"/>
          <w:color w:val="000000"/>
          <w:sz w:val="24"/>
          <w:szCs w:val="24"/>
          <w:lang w:val="en"/>
        </w:rPr>
        <w:t xml:space="preserve"> is; the Code of Ethics</w:t>
      </w:r>
      <w:r w:rsidR="00D82E16">
        <w:rPr>
          <w:rStyle w:val="selectable"/>
          <w:rFonts w:ascii="Arial" w:hAnsi="Arial" w:cs="Arial"/>
          <w:color w:val="000000"/>
          <w:sz w:val="24"/>
          <w:szCs w:val="24"/>
          <w:lang w:val="en"/>
        </w:rPr>
        <w:t>,</w:t>
      </w:r>
      <w:r w:rsidR="00C07759">
        <w:rPr>
          <w:rStyle w:val="selectable"/>
          <w:rFonts w:ascii="Arial" w:hAnsi="Arial" w:cs="Arial"/>
          <w:color w:val="000000"/>
          <w:sz w:val="24"/>
          <w:szCs w:val="24"/>
          <w:lang w:val="en"/>
        </w:rPr>
        <w:t xml:space="preserve"> </w:t>
      </w:r>
      <w:r w:rsidR="00D82E16">
        <w:rPr>
          <w:rStyle w:val="selectable"/>
          <w:rFonts w:ascii="Arial" w:hAnsi="Arial" w:cs="Arial"/>
          <w:color w:val="000000"/>
          <w:sz w:val="24"/>
          <w:szCs w:val="24"/>
          <w:lang w:val="en"/>
        </w:rPr>
        <w:t>f</w:t>
      </w:r>
      <w:r w:rsidR="00C07759">
        <w:rPr>
          <w:rStyle w:val="selectable"/>
          <w:rFonts w:ascii="Arial" w:hAnsi="Arial" w:cs="Arial"/>
          <w:color w:val="000000"/>
          <w:sz w:val="24"/>
          <w:szCs w:val="24"/>
          <w:lang w:val="en"/>
        </w:rPr>
        <w:t>ollowed by; gathering of Information and intelligence</w:t>
      </w:r>
      <w:r w:rsidR="00D82E16">
        <w:rPr>
          <w:rStyle w:val="selectable"/>
          <w:rFonts w:ascii="Arial" w:hAnsi="Arial" w:cs="Arial"/>
          <w:color w:val="000000"/>
          <w:sz w:val="24"/>
          <w:szCs w:val="24"/>
          <w:lang w:val="en"/>
        </w:rPr>
        <w:t>,</w:t>
      </w:r>
      <w:r w:rsidR="00C07759">
        <w:rPr>
          <w:rStyle w:val="selectable"/>
          <w:rFonts w:ascii="Arial" w:hAnsi="Arial" w:cs="Arial"/>
          <w:color w:val="000000"/>
          <w:sz w:val="24"/>
          <w:szCs w:val="24"/>
          <w:lang w:val="en"/>
        </w:rPr>
        <w:t xml:space="preserve"> </w:t>
      </w:r>
      <w:r w:rsidR="00D82E16">
        <w:rPr>
          <w:rStyle w:val="selectable"/>
          <w:rFonts w:ascii="Arial" w:hAnsi="Arial" w:cs="Arial"/>
          <w:color w:val="000000"/>
          <w:sz w:val="24"/>
          <w:szCs w:val="24"/>
          <w:lang w:val="en"/>
        </w:rPr>
        <w:t>a</w:t>
      </w:r>
      <w:r w:rsidR="00C07759">
        <w:rPr>
          <w:rStyle w:val="selectable"/>
          <w:rFonts w:ascii="Arial" w:hAnsi="Arial" w:cs="Arial"/>
          <w:color w:val="000000"/>
          <w:sz w:val="24"/>
          <w:szCs w:val="24"/>
          <w:lang w:val="en"/>
        </w:rPr>
        <w:t xml:space="preserve">ssessment of threat and risk to develop a working strategy </w:t>
      </w:r>
      <w:r w:rsidR="00D82E16">
        <w:rPr>
          <w:rStyle w:val="selectable"/>
          <w:rFonts w:ascii="Arial" w:hAnsi="Arial" w:cs="Arial"/>
          <w:color w:val="000000"/>
          <w:sz w:val="24"/>
          <w:szCs w:val="24"/>
          <w:lang w:val="en"/>
        </w:rPr>
        <w:t>p</w:t>
      </w:r>
      <w:r w:rsidR="00C07759">
        <w:rPr>
          <w:rStyle w:val="selectable"/>
          <w:rFonts w:ascii="Arial" w:hAnsi="Arial" w:cs="Arial"/>
          <w:color w:val="000000"/>
          <w:sz w:val="24"/>
          <w:szCs w:val="24"/>
          <w:lang w:val="en"/>
        </w:rPr>
        <w:t>owers and policies available to officers and what considerations are to be made at this point</w:t>
      </w:r>
      <w:r w:rsidR="00D82E16">
        <w:rPr>
          <w:rStyle w:val="selectable"/>
          <w:rFonts w:ascii="Arial" w:hAnsi="Arial" w:cs="Arial"/>
          <w:color w:val="000000"/>
          <w:sz w:val="24"/>
          <w:szCs w:val="24"/>
          <w:lang w:val="en"/>
        </w:rPr>
        <w:t>,</w:t>
      </w:r>
      <w:r w:rsidR="00C07759">
        <w:rPr>
          <w:rStyle w:val="selectable"/>
          <w:rFonts w:ascii="Arial" w:hAnsi="Arial" w:cs="Arial"/>
          <w:color w:val="000000"/>
          <w:sz w:val="24"/>
          <w:szCs w:val="24"/>
          <w:lang w:val="en"/>
        </w:rPr>
        <w:t xml:space="preserve"> </w:t>
      </w:r>
      <w:r w:rsidR="00D82E16">
        <w:rPr>
          <w:rStyle w:val="selectable"/>
          <w:rFonts w:ascii="Arial" w:hAnsi="Arial" w:cs="Arial"/>
          <w:color w:val="000000"/>
          <w:sz w:val="24"/>
          <w:szCs w:val="24"/>
          <w:lang w:val="en"/>
        </w:rPr>
        <w:t>o</w:t>
      </w:r>
      <w:r w:rsidR="00C07759">
        <w:rPr>
          <w:rStyle w:val="selectable"/>
          <w:rFonts w:ascii="Arial" w:hAnsi="Arial" w:cs="Arial"/>
          <w:color w:val="000000"/>
          <w:sz w:val="24"/>
          <w:szCs w:val="24"/>
          <w:lang w:val="en"/>
        </w:rPr>
        <w:t xml:space="preserve">ptions available to officers and contingencies and finally, take action and reviewing what has happened. If the incident is dynamic, using the NDM to continue with decision making is necessary </w:t>
      </w:r>
      <w:r w:rsidR="00A21586">
        <w:rPr>
          <w:rStyle w:val="selectable"/>
          <w:rFonts w:ascii="Arial" w:hAnsi="Arial" w:cs="Arial"/>
          <w:color w:val="000000"/>
          <w:sz w:val="24"/>
          <w:szCs w:val="24"/>
          <w:lang w:val="en"/>
        </w:rPr>
        <w:t>(College of Policing, 2014</w:t>
      </w:r>
      <w:r w:rsidR="00C07759">
        <w:rPr>
          <w:rStyle w:val="selectable"/>
          <w:rFonts w:ascii="Arial" w:hAnsi="Arial" w:cs="Arial"/>
          <w:color w:val="000000"/>
          <w:sz w:val="24"/>
          <w:szCs w:val="24"/>
          <w:lang w:val="en"/>
        </w:rPr>
        <w:t xml:space="preserve">). The NDM is modelled on the Code of Ethics which is incorporated with Police forces across the United Kingdom. </w:t>
      </w:r>
      <w:r w:rsidR="00C07759" w:rsidRPr="005B0E6C">
        <w:rPr>
          <w:rStyle w:val="selectable"/>
          <w:rFonts w:ascii="Arial" w:hAnsi="Arial" w:cs="Arial"/>
          <w:color w:val="000000"/>
          <w:sz w:val="24"/>
          <w:szCs w:val="24"/>
          <w:lang w:val="en"/>
        </w:rPr>
        <w:t xml:space="preserve">The Code of Ethics was launched in 2014 by the College of Policing and applies to </w:t>
      </w:r>
      <w:r w:rsidR="003F5D97">
        <w:rPr>
          <w:rStyle w:val="selectable"/>
          <w:rFonts w:ascii="Arial" w:hAnsi="Arial" w:cs="Arial"/>
          <w:color w:val="000000"/>
          <w:sz w:val="24"/>
          <w:szCs w:val="24"/>
          <w:lang w:val="en"/>
        </w:rPr>
        <w:t>p</w:t>
      </w:r>
      <w:r w:rsidR="00C07759" w:rsidRPr="005B0E6C">
        <w:rPr>
          <w:rStyle w:val="selectable"/>
          <w:rFonts w:ascii="Arial" w:hAnsi="Arial" w:cs="Arial"/>
          <w:color w:val="000000"/>
          <w:sz w:val="24"/>
          <w:szCs w:val="24"/>
          <w:lang w:val="en"/>
        </w:rPr>
        <w:t>olice officers</w:t>
      </w:r>
      <w:r w:rsidR="003F5D97">
        <w:rPr>
          <w:rStyle w:val="selectable"/>
          <w:rFonts w:ascii="Arial" w:hAnsi="Arial" w:cs="Arial"/>
          <w:color w:val="000000"/>
          <w:sz w:val="24"/>
          <w:szCs w:val="24"/>
          <w:lang w:val="en"/>
        </w:rPr>
        <w:t>, it</w:t>
      </w:r>
      <w:r w:rsidR="00C07759" w:rsidRPr="005B0E6C">
        <w:rPr>
          <w:rStyle w:val="selectable"/>
          <w:rFonts w:ascii="Arial" w:hAnsi="Arial" w:cs="Arial"/>
          <w:color w:val="000000"/>
          <w:sz w:val="24"/>
          <w:szCs w:val="24"/>
          <w:lang w:val="en"/>
        </w:rPr>
        <w:t xml:space="preserve"> sets out standards of </w:t>
      </w:r>
      <w:proofErr w:type="spellStart"/>
      <w:r w:rsidR="00C07759" w:rsidRPr="005B0E6C">
        <w:rPr>
          <w:rStyle w:val="selectable"/>
          <w:rFonts w:ascii="Arial" w:hAnsi="Arial" w:cs="Arial"/>
          <w:color w:val="000000"/>
          <w:sz w:val="24"/>
          <w:szCs w:val="24"/>
          <w:lang w:val="en"/>
        </w:rPr>
        <w:t>behaviour</w:t>
      </w:r>
      <w:proofErr w:type="spellEnd"/>
      <w:r w:rsidR="00C07759" w:rsidRPr="005B0E6C">
        <w:rPr>
          <w:rStyle w:val="selectable"/>
          <w:rFonts w:ascii="Arial" w:hAnsi="Arial" w:cs="Arial"/>
          <w:color w:val="000000"/>
          <w:sz w:val="24"/>
          <w:szCs w:val="24"/>
          <w:lang w:val="en"/>
        </w:rPr>
        <w:t xml:space="preserve"> that the public can expect from officers at every role and at every level and will help guide decision making</w:t>
      </w:r>
      <w:r w:rsidR="003F5D97">
        <w:rPr>
          <w:rStyle w:val="selectable"/>
          <w:rFonts w:ascii="Arial" w:hAnsi="Arial" w:cs="Arial"/>
          <w:color w:val="000000"/>
          <w:sz w:val="24"/>
          <w:szCs w:val="24"/>
          <w:lang w:val="en"/>
        </w:rPr>
        <w:t xml:space="preserve"> (College of Policing, 2014)</w:t>
      </w:r>
      <w:r w:rsidR="00C07759" w:rsidRPr="005B0E6C">
        <w:rPr>
          <w:rStyle w:val="selectable"/>
          <w:rFonts w:ascii="Arial" w:hAnsi="Arial" w:cs="Arial"/>
          <w:color w:val="000000"/>
          <w:sz w:val="24"/>
          <w:szCs w:val="24"/>
          <w:lang w:val="en"/>
        </w:rPr>
        <w:t xml:space="preserve">. </w:t>
      </w:r>
      <w:r w:rsidR="00C07759" w:rsidRPr="005B0E6C">
        <w:rPr>
          <w:rFonts w:ascii="Arial" w:hAnsi="Arial" w:cs="Arial"/>
          <w:sz w:val="24"/>
          <w:szCs w:val="24"/>
          <w:lang w:val="en"/>
        </w:rPr>
        <w:t xml:space="preserve">College of Policing board chair Professor Dame Shirley Pearce said; “The Code of Ethics makes explicit the ethical principles that should guide the difficult decisions that everyone in policing has to make every day of the week” </w:t>
      </w:r>
      <w:r w:rsidR="00C07759" w:rsidRPr="005B0E6C">
        <w:rPr>
          <w:rStyle w:val="selectable"/>
          <w:rFonts w:ascii="Arial" w:hAnsi="Arial" w:cs="Arial"/>
          <w:color w:val="000000"/>
          <w:sz w:val="24"/>
          <w:szCs w:val="24"/>
          <w:lang w:val="en"/>
        </w:rPr>
        <w:t>(College of Policing</w:t>
      </w:r>
      <w:r w:rsidR="00C07759">
        <w:rPr>
          <w:rStyle w:val="selectable"/>
          <w:rFonts w:ascii="Arial" w:hAnsi="Arial" w:cs="Arial"/>
          <w:color w:val="000000"/>
          <w:sz w:val="24"/>
          <w:szCs w:val="24"/>
          <w:lang w:val="en"/>
        </w:rPr>
        <w:t>,</w:t>
      </w:r>
      <w:r w:rsidR="00C07759" w:rsidRPr="005B0E6C">
        <w:rPr>
          <w:rStyle w:val="selectable"/>
          <w:rFonts w:ascii="Arial" w:hAnsi="Arial" w:cs="Arial"/>
          <w:color w:val="000000"/>
          <w:sz w:val="24"/>
          <w:szCs w:val="24"/>
          <w:lang w:val="en"/>
        </w:rPr>
        <w:t xml:space="preserve"> 2014)</w:t>
      </w:r>
      <w:r w:rsidR="007D76C7">
        <w:rPr>
          <w:rStyle w:val="selectable"/>
          <w:rFonts w:ascii="Arial" w:hAnsi="Arial" w:cs="Arial"/>
          <w:color w:val="000000"/>
          <w:sz w:val="24"/>
          <w:szCs w:val="24"/>
          <w:lang w:val="en"/>
        </w:rPr>
        <w:t>.</w:t>
      </w:r>
      <w:r>
        <w:rPr>
          <w:rStyle w:val="selectable"/>
          <w:rFonts w:ascii="Arial" w:hAnsi="Arial" w:cs="Arial"/>
          <w:color w:val="000000"/>
          <w:sz w:val="24"/>
          <w:szCs w:val="24"/>
          <w:lang w:val="en"/>
        </w:rPr>
        <w:t xml:space="preserve"> The term e</w:t>
      </w:r>
      <w:r w:rsidR="0092613A">
        <w:rPr>
          <w:rStyle w:val="selectable"/>
          <w:rFonts w:ascii="Arial" w:hAnsi="Arial" w:cs="Arial"/>
          <w:color w:val="000000"/>
          <w:sz w:val="24"/>
          <w:szCs w:val="24"/>
          <w:lang w:val="en"/>
        </w:rPr>
        <w:t xml:space="preserve">thical </w:t>
      </w:r>
      <w:r>
        <w:rPr>
          <w:rStyle w:val="selectable"/>
          <w:rFonts w:ascii="Arial" w:hAnsi="Arial" w:cs="Arial"/>
          <w:color w:val="000000"/>
          <w:sz w:val="24"/>
          <w:szCs w:val="24"/>
          <w:lang w:val="en"/>
        </w:rPr>
        <w:t>is defined in Collins Dictionary as;</w:t>
      </w:r>
      <w:r w:rsidR="0092613A">
        <w:rPr>
          <w:rStyle w:val="selectable"/>
          <w:rFonts w:ascii="Arial" w:hAnsi="Arial" w:cs="Arial"/>
          <w:color w:val="000000"/>
          <w:sz w:val="24"/>
          <w:szCs w:val="24"/>
          <w:lang w:val="en"/>
        </w:rPr>
        <w:t xml:space="preserve"> </w:t>
      </w:r>
      <w:r>
        <w:rPr>
          <w:rStyle w:val="selectable"/>
          <w:rFonts w:ascii="Arial" w:hAnsi="Arial" w:cs="Arial"/>
          <w:color w:val="000000"/>
          <w:sz w:val="24"/>
          <w:szCs w:val="24"/>
          <w:lang w:val="en"/>
        </w:rPr>
        <w:t>“</w:t>
      </w:r>
      <w:r w:rsidR="0092613A">
        <w:rPr>
          <w:rStyle w:val="selectable"/>
          <w:rFonts w:ascii="Arial" w:hAnsi="Arial" w:cs="Arial"/>
          <w:color w:val="000000"/>
          <w:sz w:val="24"/>
          <w:szCs w:val="24"/>
          <w:lang w:val="en"/>
        </w:rPr>
        <w:t>relating to beliefs about right and wrong</w:t>
      </w:r>
      <w:r>
        <w:rPr>
          <w:rStyle w:val="selectable"/>
          <w:rFonts w:ascii="Arial" w:hAnsi="Arial" w:cs="Arial"/>
          <w:color w:val="000000"/>
          <w:sz w:val="24"/>
          <w:szCs w:val="24"/>
          <w:lang w:val="en"/>
        </w:rPr>
        <w:t>”</w:t>
      </w:r>
      <w:r w:rsidR="0092613A">
        <w:rPr>
          <w:rStyle w:val="selectable"/>
          <w:rFonts w:ascii="Arial" w:hAnsi="Arial" w:cs="Arial"/>
          <w:color w:val="000000"/>
          <w:sz w:val="24"/>
          <w:szCs w:val="24"/>
          <w:lang w:val="en"/>
        </w:rPr>
        <w:t xml:space="preserve"> </w:t>
      </w:r>
      <w:r w:rsidR="0092613A" w:rsidRPr="0075005B">
        <w:rPr>
          <w:rStyle w:val="selectable"/>
          <w:rFonts w:ascii="Arial" w:hAnsi="Arial" w:cs="Arial"/>
          <w:color w:val="000000"/>
          <w:sz w:val="24"/>
          <w:szCs w:val="24"/>
          <w:lang w:val="en"/>
        </w:rPr>
        <w:t>(</w:t>
      </w:r>
      <w:r w:rsidR="00CF477D">
        <w:rPr>
          <w:rStyle w:val="selectable"/>
          <w:rFonts w:ascii="Arial" w:hAnsi="Arial" w:cs="Arial"/>
          <w:color w:val="000000"/>
          <w:sz w:val="24"/>
          <w:szCs w:val="24"/>
          <w:lang w:val="en"/>
        </w:rPr>
        <w:t xml:space="preserve">Smith, </w:t>
      </w:r>
      <w:r w:rsidR="0092613A" w:rsidRPr="0075005B">
        <w:rPr>
          <w:rStyle w:val="selectable"/>
          <w:rFonts w:ascii="Arial" w:hAnsi="Arial" w:cs="Arial"/>
          <w:color w:val="000000"/>
          <w:sz w:val="24"/>
          <w:szCs w:val="24"/>
          <w:lang w:val="en"/>
        </w:rPr>
        <w:t>Collins Dictionary</w:t>
      </w:r>
      <w:r w:rsidR="007D76C7">
        <w:rPr>
          <w:rStyle w:val="selectable"/>
          <w:rFonts w:ascii="Arial" w:hAnsi="Arial" w:cs="Arial"/>
          <w:color w:val="000000"/>
          <w:sz w:val="24"/>
          <w:szCs w:val="24"/>
          <w:lang w:val="en"/>
        </w:rPr>
        <w:t>,</w:t>
      </w:r>
      <w:r w:rsidR="0092613A" w:rsidRPr="0075005B">
        <w:rPr>
          <w:rStyle w:val="selectable"/>
          <w:rFonts w:ascii="Arial" w:hAnsi="Arial" w:cs="Arial"/>
          <w:color w:val="000000"/>
          <w:sz w:val="24"/>
          <w:szCs w:val="24"/>
          <w:lang w:val="en"/>
        </w:rPr>
        <w:t xml:space="preserve"> 2021).</w:t>
      </w:r>
      <w:r w:rsidR="0092613A">
        <w:rPr>
          <w:rStyle w:val="selectable"/>
          <w:rFonts w:ascii="Arial" w:hAnsi="Arial" w:cs="Arial"/>
          <w:color w:val="000000"/>
          <w:sz w:val="24"/>
          <w:szCs w:val="24"/>
          <w:lang w:val="en"/>
        </w:rPr>
        <w:t xml:space="preserve"> </w:t>
      </w:r>
    </w:p>
    <w:p w14:paraId="7FF1E6D9" w14:textId="330B5BB1" w:rsidR="00D82E16" w:rsidRDefault="00E6411E" w:rsidP="00D82E16">
      <w:pPr>
        <w:spacing w:before="100" w:beforeAutospacing="1" w:after="100" w:afterAutospacing="1" w:line="240" w:lineRule="auto"/>
        <w:outlineLvl w:val="2"/>
        <w:rPr>
          <w:rStyle w:val="selectable"/>
          <w:rFonts w:ascii="Arial" w:hAnsi="Arial" w:cs="Arial"/>
          <w:color w:val="000000"/>
          <w:sz w:val="24"/>
          <w:szCs w:val="24"/>
          <w:lang w:val="en"/>
        </w:rPr>
      </w:pPr>
      <w:r>
        <w:rPr>
          <w:rStyle w:val="selectable"/>
          <w:rFonts w:ascii="Arial" w:hAnsi="Arial" w:cs="Arial"/>
          <w:color w:val="000000"/>
          <w:sz w:val="24"/>
          <w:szCs w:val="24"/>
          <w:lang w:val="en"/>
        </w:rPr>
        <w:t>A</w:t>
      </w:r>
      <w:r w:rsidR="007D76C7">
        <w:rPr>
          <w:rStyle w:val="selectable"/>
          <w:rFonts w:ascii="Arial" w:hAnsi="Arial" w:cs="Arial"/>
          <w:color w:val="000000"/>
          <w:sz w:val="24"/>
          <w:szCs w:val="24"/>
          <w:lang w:val="en"/>
        </w:rPr>
        <w:t xml:space="preserve"> survey was conducted in 2014, whereby the College of Policing asked 2,043 members of the public how they might deal with some of the ethical dilemmas faced each day by those in </w:t>
      </w:r>
      <w:r w:rsidR="00D82E16">
        <w:rPr>
          <w:rStyle w:val="selectable"/>
          <w:rFonts w:ascii="Arial" w:hAnsi="Arial" w:cs="Arial"/>
          <w:color w:val="000000"/>
          <w:sz w:val="24"/>
          <w:szCs w:val="24"/>
          <w:lang w:val="en"/>
        </w:rPr>
        <w:t>p</w:t>
      </w:r>
      <w:r w:rsidR="007D76C7">
        <w:rPr>
          <w:rStyle w:val="selectable"/>
          <w:rFonts w:ascii="Arial" w:hAnsi="Arial" w:cs="Arial"/>
          <w:color w:val="000000"/>
          <w:sz w:val="24"/>
          <w:szCs w:val="24"/>
          <w:lang w:val="en"/>
        </w:rPr>
        <w:t xml:space="preserve">olicing. </w:t>
      </w:r>
      <w:r>
        <w:rPr>
          <w:rStyle w:val="selectable"/>
          <w:rFonts w:ascii="Arial" w:hAnsi="Arial" w:cs="Arial"/>
          <w:color w:val="000000"/>
          <w:sz w:val="24"/>
          <w:szCs w:val="24"/>
          <w:lang w:val="en"/>
        </w:rPr>
        <w:t>It</w:t>
      </w:r>
      <w:r w:rsidR="007D76C7">
        <w:rPr>
          <w:rStyle w:val="selectable"/>
          <w:rFonts w:ascii="Arial" w:hAnsi="Arial" w:cs="Arial"/>
          <w:color w:val="000000"/>
          <w:sz w:val="24"/>
          <w:szCs w:val="24"/>
          <w:lang w:val="en"/>
        </w:rPr>
        <w:t xml:space="preserve"> found that 68% </w:t>
      </w:r>
      <w:r>
        <w:rPr>
          <w:rStyle w:val="selectable"/>
          <w:rFonts w:ascii="Arial" w:hAnsi="Arial" w:cs="Arial"/>
          <w:color w:val="000000"/>
          <w:sz w:val="24"/>
          <w:szCs w:val="24"/>
          <w:lang w:val="en"/>
        </w:rPr>
        <w:t>of those surveyed</w:t>
      </w:r>
      <w:r w:rsidR="007D76C7">
        <w:rPr>
          <w:rStyle w:val="selectable"/>
          <w:rFonts w:ascii="Arial" w:hAnsi="Arial" w:cs="Arial"/>
          <w:color w:val="000000"/>
          <w:sz w:val="24"/>
          <w:szCs w:val="24"/>
          <w:lang w:val="en"/>
        </w:rPr>
        <w:t xml:space="preserve"> wouldn’t want to be in the position of a </w:t>
      </w:r>
      <w:r w:rsidR="00D82E16">
        <w:rPr>
          <w:rStyle w:val="selectable"/>
          <w:rFonts w:ascii="Arial" w:hAnsi="Arial" w:cs="Arial"/>
          <w:color w:val="000000"/>
          <w:sz w:val="24"/>
          <w:szCs w:val="24"/>
          <w:lang w:val="en"/>
        </w:rPr>
        <w:t>p</w:t>
      </w:r>
      <w:r w:rsidR="007D76C7">
        <w:rPr>
          <w:rStyle w:val="selectable"/>
          <w:rFonts w:ascii="Arial" w:hAnsi="Arial" w:cs="Arial"/>
          <w:color w:val="000000"/>
          <w:sz w:val="24"/>
          <w:szCs w:val="24"/>
          <w:lang w:val="en"/>
        </w:rPr>
        <w:t xml:space="preserve">olice officer when making decisions and 40% of those surveyed felt the challenges facing </w:t>
      </w:r>
      <w:r>
        <w:rPr>
          <w:rStyle w:val="selectable"/>
          <w:rFonts w:ascii="Arial" w:hAnsi="Arial" w:cs="Arial"/>
          <w:color w:val="000000"/>
          <w:sz w:val="24"/>
          <w:szCs w:val="24"/>
          <w:lang w:val="en"/>
        </w:rPr>
        <w:t>p</w:t>
      </w:r>
      <w:r w:rsidR="007D76C7">
        <w:rPr>
          <w:rStyle w:val="selectable"/>
          <w:rFonts w:ascii="Arial" w:hAnsi="Arial" w:cs="Arial"/>
          <w:color w:val="000000"/>
          <w:sz w:val="24"/>
          <w:szCs w:val="24"/>
          <w:lang w:val="en"/>
        </w:rPr>
        <w:t xml:space="preserve">olice when making decisions were harder than they previously thought </w:t>
      </w:r>
      <w:r w:rsidR="007D76C7" w:rsidRPr="00BB5912">
        <w:rPr>
          <w:rStyle w:val="selectable"/>
          <w:rFonts w:ascii="Arial" w:hAnsi="Arial" w:cs="Arial"/>
          <w:color w:val="000000"/>
          <w:sz w:val="24"/>
          <w:szCs w:val="24"/>
          <w:lang w:val="en"/>
        </w:rPr>
        <w:t>(College of Policing</w:t>
      </w:r>
      <w:r w:rsidR="00CF477D">
        <w:rPr>
          <w:rStyle w:val="selectable"/>
          <w:rFonts w:ascii="Arial" w:hAnsi="Arial" w:cs="Arial"/>
          <w:color w:val="000000"/>
          <w:sz w:val="24"/>
          <w:szCs w:val="24"/>
          <w:lang w:val="en"/>
        </w:rPr>
        <w:t xml:space="preserve">, </w:t>
      </w:r>
      <w:r w:rsidR="007D76C7" w:rsidRPr="00BB5912">
        <w:rPr>
          <w:rStyle w:val="selectable"/>
          <w:rFonts w:ascii="Arial" w:hAnsi="Arial" w:cs="Arial"/>
          <w:color w:val="000000"/>
          <w:sz w:val="24"/>
          <w:szCs w:val="24"/>
          <w:lang w:val="en"/>
        </w:rPr>
        <w:t>2014)</w:t>
      </w:r>
      <w:r w:rsidR="00CF477D">
        <w:rPr>
          <w:rStyle w:val="selectable"/>
          <w:rFonts w:ascii="Arial" w:hAnsi="Arial" w:cs="Arial"/>
          <w:color w:val="000000"/>
          <w:sz w:val="24"/>
          <w:szCs w:val="24"/>
          <w:lang w:val="en"/>
        </w:rPr>
        <w:t>. Police have exposure to traumatic events which is associated with psychological distress (</w:t>
      </w:r>
      <w:proofErr w:type="spellStart"/>
      <w:r w:rsidR="00CF477D">
        <w:rPr>
          <w:rStyle w:val="selectable"/>
          <w:rFonts w:ascii="Arial" w:hAnsi="Arial" w:cs="Arial"/>
          <w:color w:val="000000"/>
          <w:sz w:val="24"/>
          <w:szCs w:val="24"/>
          <w:lang w:val="en"/>
        </w:rPr>
        <w:t>Leino</w:t>
      </w:r>
      <w:proofErr w:type="spellEnd"/>
      <w:r w:rsidR="00CF477D">
        <w:rPr>
          <w:rStyle w:val="selectable"/>
          <w:rFonts w:ascii="Arial" w:hAnsi="Arial" w:cs="Arial"/>
          <w:color w:val="000000"/>
          <w:sz w:val="24"/>
          <w:szCs w:val="24"/>
          <w:lang w:val="en"/>
        </w:rPr>
        <w:t>, 2011), the strength of the perceived benefit is linked to the estimated level of risk involved, suggesting what people feel about the activity drives the judgement (</w:t>
      </w:r>
      <w:proofErr w:type="spellStart"/>
      <w:r w:rsidR="00CF477D">
        <w:rPr>
          <w:rStyle w:val="selectable"/>
          <w:rFonts w:ascii="Arial" w:hAnsi="Arial" w:cs="Arial"/>
          <w:color w:val="000000"/>
          <w:sz w:val="24"/>
          <w:szCs w:val="24"/>
          <w:lang w:val="en"/>
        </w:rPr>
        <w:t>Alhakami</w:t>
      </w:r>
      <w:proofErr w:type="spellEnd"/>
      <w:r w:rsidR="00CF477D">
        <w:rPr>
          <w:rStyle w:val="selectable"/>
          <w:rFonts w:ascii="Arial" w:hAnsi="Arial" w:cs="Arial"/>
          <w:color w:val="000000"/>
          <w:sz w:val="24"/>
          <w:szCs w:val="24"/>
          <w:lang w:val="en"/>
        </w:rPr>
        <w:t xml:space="preserve"> </w:t>
      </w:r>
      <w:r w:rsidR="00DF22DD">
        <w:rPr>
          <w:rStyle w:val="selectable"/>
          <w:rFonts w:ascii="Arial" w:hAnsi="Arial" w:cs="Arial"/>
          <w:color w:val="000000"/>
          <w:sz w:val="24"/>
          <w:szCs w:val="24"/>
          <w:lang w:val="en"/>
        </w:rPr>
        <w:t>and</w:t>
      </w:r>
      <w:r w:rsidR="00CF477D">
        <w:rPr>
          <w:rStyle w:val="selectable"/>
          <w:rFonts w:ascii="Arial" w:hAnsi="Arial" w:cs="Arial"/>
          <w:color w:val="000000"/>
          <w:sz w:val="24"/>
          <w:szCs w:val="24"/>
          <w:lang w:val="en"/>
        </w:rPr>
        <w:t xml:space="preserve"> </w:t>
      </w:r>
      <w:proofErr w:type="spellStart"/>
      <w:r w:rsidR="00CF477D">
        <w:rPr>
          <w:rStyle w:val="selectable"/>
          <w:rFonts w:ascii="Arial" w:hAnsi="Arial" w:cs="Arial"/>
          <w:color w:val="000000"/>
          <w:sz w:val="24"/>
          <w:szCs w:val="24"/>
          <w:lang w:val="en"/>
        </w:rPr>
        <w:t>Slovic</w:t>
      </w:r>
      <w:proofErr w:type="spellEnd"/>
      <w:r w:rsidR="00CF477D">
        <w:rPr>
          <w:rStyle w:val="selectable"/>
          <w:rFonts w:ascii="Arial" w:hAnsi="Arial" w:cs="Arial"/>
          <w:color w:val="000000"/>
          <w:sz w:val="24"/>
          <w:szCs w:val="24"/>
          <w:lang w:val="en"/>
        </w:rPr>
        <w:t>, 1994)</w:t>
      </w:r>
      <w:r w:rsidR="00D82E16">
        <w:rPr>
          <w:rStyle w:val="selectable"/>
          <w:rFonts w:ascii="Arial" w:hAnsi="Arial" w:cs="Arial"/>
          <w:color w:val="000000"/>
          <w:sz w:val="24"/>
          <w:szCs w:val="24"/>
          <w:lang w:val="en"/>
        </w:rPr>
        <w:t xml:space="preserve">. Several influences play a crucial part with the process of real-time dimensional </w:t>
      </w:r>
      <w:r w:rsidR="00D84995">
        <w:rPr>
          <w:rStyle w:val="selectable"/>
          <w:rFonts w:ascii="Arial" w:hAnsi="Arial" w:cs="Arial"/>
          <w:color w:val="000000"/>
          <w:sz w:val="24"/>
          <w:szCs w:val="24"/>
          <w:lang w:val="en"/>
        </w:rPr>
        <w:t>decision-making;</w:t>
      </w:r>
      <w:r w:rsidR="00D82E16">
        <w:rPr>
          <w:rStyle w:val="selectable"/>
          <w:rFonts w:ascii="Arial" w:hAnsi="Arial" w:cs="Arial"/>
          <w:color w:val="000000"/>
          <w:sz w:val="24"/>
          <w:szCs w:val="24"/>
          <w:lang w:val="en"/>
        </w:rPr>
        <w:t xml:space="preserve"> </w:t>
      </w:r>
      <w:r>
        <w:rPr>
          <w:rStyle w:val="selectable"/>
          <w:rFonts w:ascii="Arial" w:hAnsi="Arial" w:cs="Arial"/>
          <w:color w:val="000000"/>
          <w:sz w:val="24"/>
          <w:szCs w:val="24"/>
          <w:lang w:val="en"/>
        </w:rPr>
        <w:t xml:space="preserve">hence, </w:t>
      </w:r>
      <w:r w:rsidR="00D82E16">
        <w:rPr>
          <w:rStyle w:val="selectable"/>
          <w:rFonts w:ascii="Arial" w:hAnsi="Arial" w:cs="Arial"/>
          <w:color w:val="000000"/>
          <w:sz w:val="24"/>
          <w:szCs w:val="24"/>
          <w:lang w:val="en"/>
        </w:rPr>
        <w:t xml:space="preserve">these decisions may impact the results and </w:t>
      </w:r>
      <w:r w:rsidR="00D57BEB">
        <w:rPr>
          <w:rStyle w:val="selectable"/>
          <w:rFonts w:ascii="Arial" w:hAnsi="Arial" w:cs="Arial"/>
          <w:color w:val="000000"/>
          <w:sz w:val="24"/>
          <w:szCs w:val="24"/>
          <w:lang w:val="en"/>
        </w:rPr>
        <w:t>risk factor to officers, subjects and the wider public</w:t>
      </w:r>
      <w:r w:rsidR="00D82E16">
        <w:rPr>
          <w:rStyle w:val="selectable"/>
          <w:rFonts w:ascii="Arial" w:hAnsi="Arial" w:cs="Arial"/>
          <w:color w:val="000000"/>
          <w:sz w:val="24"/>
          <w:szCs w:val="24"/>
          <w:lang w:val="en"/>
        </w:rPr>
        <w:t xml:space="preserve"> (</w:t>
      </w:r>
      <w:r w:rsidR="00EC1A15" w:rsidRPr="00D84995">
        <w:rPr>
          <w:rStyle w:val="selectable"/>
          <w:rFonts w:ascii="Arial" w:hAnsi="Arial" w:cs="Arial"/>
          <w:color w:val="000000"/>
          <w:sz w:val="24"/>
          <w:szCs w:val="24"/>
          <w:lang w:val="en"/>
        </w:rPr>
        <w:t>Rowe, 2007</w:t>
      </w:r>
      <w:r w:rsidR="00D82E16">
        <w:rPr>
          <w:rStyle w:val="selectable"/>
          <w:rFonts w:ascii="Arial" w:hAnsi="Arial" w:cs="Arial"/>
          <w:color w:val="000000"/>
          <w:sz w:val="24"/>
          <w:szCs w:val="24"/>
          <w:lang w:val="en"/>
        </w:rPr>
        <w:t>).</w:t>
      </w:r>
      <w:r w:rsidR="001062D9">
        <w:rPr>
          <w:rStyle w:val="selectable"/>
          <w:rFonts w:ascii="Arial" w:hAnsi="Arial" w:cs="Arial"/>
          <w:color w:val="000000"/>
          <w:sz w:val="24"/>
          <w:szCs w:val="24"/>
          <w:lang w:val="en"/>
        </w:rPr>
        <w:t xml:space="preserve"> </w:t>
      </w:r>
      <w:r w:rsidR="00D82E16">
        <w:rPr>
          <w:rStyle w:val="selectable"/>
          <w:rFonts w:ascii="Arial" w:hAnsi="Arial" w:cs="Arial"/>
          <w:color w:val="000000"/>
          <w:sz w:val="24"/>
          <w:szCs w:val="24"/>
          <w:lang w:val="en"/>
        </w:rPr>
        <w:t>Police officers are accountable for their decisions and actions</w:t>
      </w:r>
      <w:r w:rsidR="00EC1A15">
        <w:rPr>
          <w:rStyle w:val="selectable"/>
          <w:rFonts w:ascii="Arial" w:hAnsi="Arial" w:cs="Arial"/>
          <w:color w:val="000000"/>
          <w:sz w:val="24"/>
          <w:szCs w:val="24"/>
          <w:lang w:val="en"/>
        </w:rPr>
        <w:t xml:space="preserve"> (</w:t>
      </w:r>
      <w:proofErr w:type="spellStart"/>
      <w:r w:rsidR="00EC1A15" w:rsidRPr="00976AE3">
        <w:rPr>
          <w:rStyle w:val="selectable"/>
          <w:rFonts w:ascii="Arial" w:hAnsi="Arial" w:cs="Arial"/>
          <w:color w:val="000000"/>
          <w:sz w:val="24"/>
          <w:szCs w:val="24"/>
          <w:lang w:val="en"/>
        </w:rPr>
        <w:t>Mawby</w:t>
      </w:r>
      <w:proofErr w:type="spellEnd"/>
      <w:r w:rsidR="00EC1A15" w:rsidRPr="00976AE3">
        <w:rPr>
          <w:rStyle w:val="selectable"/>
          <w:rFonts w:ascii="Arial" w:hAnsi="Arial" w:cs="Arial"/>
          <w:color w:val="000000"/>
          <w:sz w:val="24"/>
          <w:szCs w:val="24"/>
          <w:lang w:val="en"/>
        </w:rPr>
        <w:t xml:space="preserve"> and Wright, 2005</w:t>
      </w:r>
      <w:r w:rsidR="00EC1A15">
        <w:rPr>
          <w:rStyle w:val="selectable"/>
          <w:rFonts w:ascii="Arial" w:hAnsi="Arial" w:cs="Arial"/>
          <w:color w:val="000000"/>
          <w:sz w:val="24"/>
          <w:szCs w:val="24"/>
          <w:lang w:val="en"/>
        </w:rPr>
        <w:t>)</w:t>
      </w:r>
      <w:r w:rsidR="00D82E16">
        <w:rPr>
          <w:rStyle w:val="selectable"/>
          <w:rFonts w:ascii="Arial" w:hAnsi="Arial" w:cs="Arial"/>
          <w:color w:val="000000"/>
          <w:sz w:val="24"/>
          <w:szCs w:val="24"/>
          <w:lang w:val="en"/>
        </w:rPr>
        <w:t xml:space="preserve"> and are </w:t>
      </w:r>
      <w:r w:rsidR="00D82E16">
        <w:rPr>
          <w:rStyle w:val="selectable"/>
          <w:rFonts w:ascii="Arial" w:hAnsi="Arial" w:cs="Arial"/>
          <w:color w:val="000000"/>
          <w:sz w:val="24"/>
          <w:szCs w:val="24"/>
          <w:lang w:val="en"/>
        </w:rPr>
        <w:lastRenderedPageBreak/>
        <w:t xml:space="preserve">expected to </w:t>
      </w:r>
      <w:proofErr w:type="spellStart"/>
      <w:r w:rsidR="00D82E16">
        <w:rPr>
          <w:rStyle w:val="selectable"/>
          <w:rFonts w:ascii="Arial" w:hAnsi="Arial" w:cs="Arial"/>
          <w:color w:val="000000"/>
          <w:sz w:val="24"/>
          <w:szCs w:val="24"/>
          <w:lang w:val="en"/>
        </w:rPr>
        <w:t>rationalise</w:t>
      </w:r>
      <w:proofErr w:type="spellEnd"/>
      <w:r w:rsidR="00D82E16">
        <w:rPr>
          <w:rStyle w:val="selectable"/>
          <w:rFonts w:ascii="Arial" w:hAnsi="Arial" w:cs="Arial"/>
          <w:color w:val="000000"/>
          <w:sz w:val="24"/>
          <w:szCs w:val="24"/>
          <w:lang w:val="en"/>
        </w:rPr>
        <w:t xml:space="preserve"> those decisions using the NDM as the central model (</w:t>
      </w:r>
      <w:r w:rsidR="00EC1A15">
        <w:rPr>
          <w:rStyle w:val="selectable"/>
          <w:rFonts w:ascii="Arial" w:hAnsi="Arial" w:cs="Arial"/>
          <w:color w:val="000000"/>
          <w:sz w:val="24"/>
          <w:szCs w:val="24"/>
          <w:lang w:val="en"/>
        </w:rPr>
        <w:t>College of Policing, 2014</w:t>
      </w:r>
      <w:r w:rsidR="00D82E16">
        <w:rPr>
          <w:rStyle w:val="selectable"/>
          <w:rFonts w:ascii="Arial" w:hAnsi="Arial" w:cs="Arial"/>
          <w:color w:val="000000"/>
          <w:sz w:val="24"/>
          <w:szCs w:val="24"/>
          <w:lang w:val="en"/>
        </w:rPr>
        <w:t>).</w:t>
      </w:r>
    </w:p>
    <w:p w14:paraId="2BB6FC08" w14:textId="4136E29D" w:rsidR="00502DA0" w:rsidRDefault="00002E18" w:rsidP="00C358EC">
      <w:pPr>
        <w:spacing w:before="100" w:beforeAutospacing="1" w:after="100" w:afterAutospacing="1" w:line="240" w:lineRule="auto"/>
        <w:outlineLvl w:val="2"/>
        <w:rPr>
          <w:rStyle w:val="selectable"/>
          <w:rFonts w:ascii="Arial" w:hAnsi="Arial" w:cs="Arial"/>
          <w:color w:val="000000"/>
          <w:sz w:val="24"/>
          <w:szCs w:val="24"/>
          <w:lang w:val="en"/>
        </w:rPr>
      </w:pPr>
      <w:r>
        <w:rPr>
          <w:rStyle w:val="selectable"/>
          <w:rFonts w:ascii="Arial" w:hAnsi="Arial" w:cs="Arial"/>
          <w:color w:val="000000"/>
          <w:sz w:val="24"/>
          <w:szCs w:val="24"/>
          <w:lang w:val="en"/>
        </w:rPr>
        <w:t>Decision making in any sense is associated with a level of risk, dependent on the circumstances surrounding said decisions</w:t>
      </w:r>
      <w:r w:rsidR="001062D9">
        <w:rPr>
          <w:rStyle w:val="selectable"/>
          <w:rFonts w:ascii="Arial" w:hAnsi="Arial" w:cs="Arial"/>
          <w:color w:val="000000"/>
          <w:sz w:val="24"/>
          <w:szCs w:val="24"/>
          <w:lang w:val="en"/>
        </w:rPr>
        <w:t xml:space="preserve"> </w:t>
      </w:r>
      <w:r w:rsidR="00502DA0">
        <w:rPr>
          <w:rStyle w:val="selectable"/>
          <w:rFonts w:ascii="Arial" w:hAnsi="Arial" w:cs="Arial"/>
          <w:color w:val="000000"/>
          <w:sz w:val="24"/>
          <w:szCs w:val="24"/>
          <w:lang w:val="en"/>
        </w:rPr>
        <w:t>(</w:t>
      </w:r>
      <w:r w:rsidR="00E83581" w:rsidRPr="00D84995">
        <w:rPr>
          <w:rStyle w:val="selectable"/>
          <w:rFonts w:ascii="Arial" w:hAnsi="Arial" w:cs="Arial"/>
          <w:color w:val="000000"/>
          <w:sz w:val="24"/>
          <w:szCs w:val="24"/>
          <w:lang w:val="en"/>
        </w:rPr>
        <w:t>Marks, 2017</w:t>
      </w:r>
      <w:r w:rsidR="00E83581">
        <w:rPr>
          <w:rStyle w:val="selectable"/>
          <w:rFonts w:ascii="Arial" w:hAnsi="Arial" w:cs="Arial"/>
          <w:color w:val="000000"/>
          <w:sz w:val="24"/>
          <w:szCs w:val="24"/>
          <w:lang w:val="en"/>
        </w:rPr>
        <w:t>)</w:t>
      </w:r>
      <w:r w:rsidR="00C358EC">
        <w:rPr>
          <w:rStyle w:val="selectable"/>
          <w:rFonts w:ascii="Arial" w:hAnsi="Arial" w:cs="Arial"/>
          <w:color w:val="000000"/>
          <w:sz w:val="24"/>
          <w:szCs w:val="24"/>
          <w:lang w:val="en"/>
        </w:rPr>
        <w:t>.</w:t>
      </w:r>
      <w:r w:rsidR="00502DA0">
        <w:rPr>
          <w:rStyle w:val="selectable"/>
          <w:rFonts w:ascii="Arial" w:hAnsi="Arial" w:cs="Arial"/>
          <w:color w:val="000000"/>
          <w:sz w:val="24"/>
          <w:szCs w:val="24"/>
          <w:lang w:val="en"/>
        </w:rPr>
        <w:t xml:space="preserve"> </w:t>
      </w:r>
      <w:r w:rsidR="00E83581">
        <w:rPr>
          <w:rStyle w:val="selectable"/>
          <w:rFonts w:ascii="Arial" w:hAnsi="Arial" w:cs="Arial"/>
          <w:color w:val="000000"/>
          <w:sz w:val="24"/>
          <w:szCs w:val="24"/>
          <w:lang w:val="en"/>
        </w:rPr>
        <w:t>“Police may feel that they are working in an environment where scrutiny and public criticism awaits everything they do” (</w:t>
      </w:r>
      <w:r w:rsidR="00E83581" w:rsidRPr="00B9718A">
        <w:rPr>
          <w:rStyle w:val="selectable"/>
          <w:rFonts w:ascii="Arial" w:hAnsi="Arial" w:cs="Arial"/>
          <w:color w:val="000000"/>
          <w:sz w:val="24"/>
          <w:szCs w:val="24"/>
          <w:lang w:val="en"/>
        </w:rPr>
        <w:t>Police C</w:t>
      </w:r>
      <w:r w:rsidR="00CD04BC" w:rsidRPr="00B9718A">
        <w:rPr>
          <w:rStyle w:val="selectable"/>
          <w:rFonts w:ascii="Arial" w:hAnsi="Arial" w:cs="Arial"/>
          <w:color w:val="000000"/>
          <w:sz w:val="24"/>
          <w:szCs w:val="24"/>
          <w:lang w:val="en"/>
        </w:rPr>
        <w:t xml:space="preserve">onduct, </w:t>
      </w:r>
      <w:r w:rsidRPr="00B9718A">
        <w:rPr>
          <w:rStyle w:val="selectable"/>
          <w:rFonts w:ascii="Arial" w:hAnsi="Arial" w:cs="Arial"/>
          <w:color w:val="000000"/>
          <w:sz w:val="24"/>
          <w:szCs w:val="24"/>
          <w:lang w:val="en"/>
        </w:rPr>
        <w:t>2018).</w:t>
      </w:r>
      <w:r>
        <w:rPr>
          <w:rStyle w:val="selectable"/>
          <w:rFonts w:ascii="Arial" w:hAnsi="Arial" w:cs="Arial"/>
          <w:color w:val="000000"/>
          <w:sz w:val="24"/>
          <w:szCs w:val="24"/>
          <w:lang w:val="en"/>
        </w:rPr>
        <w:t xml:space="preserve"> </w:t>
      </w:r>
      <w:r w:rsidR="00502DA0">
        <w:rPr>
          <w:rStyle w:val="selectable"/>
          <w:rFonts w:ascii="Arial" w:hAnsi="Arial" w:cs="Arial"/>
          <w:color w:val="000000"/>
          <w:sz w:val="24"/>
          <w:szCs w:val="24"/>
          <w:lang w:val="en"/>
        </w:rPr>
        <w:t xml:space="preserve">As a result, police </w:t>
      </w:r>
      <w:proofErr w:type="spellStart"/>
      <w:r w:rsidR="00502DA0">
        <w:rPr>
          <w:rStyle w:val="selectable"/>
          <w:rFonts w:ascii="Arial" w:hAnsi="Arial" w:cs="Arial"/>
          <w:color w:val="000000"/>
          <w:sz w:val="24"/>
          <w:szCs w:val="24"/>
          <w:lang w:val="en"/>
        </w:rPr>
        <w:t>organisations</w:t>
      </w:r>
      <w:proofErr w:type="spellEnd"/>
      <w:r w:rsidR="00502DA0">
        <w:rPr>
          <w:rStyle w:val="selectable"/>
          <w:rFonts w:ascii="Arial" w:hAnsi="Arial" w:cs="Arial"/>
          <w:color w:val="000000"/>
          <w:sz w:val="24"/>
          <w:szCs w:val="24"/>
          <w:lang w:val="en"/>
        </w:rPr>
        <w:t xml:space="preserve"> have implemented ten risk principles,</w:t>
      </w:r>
      <w:r w:rsidR="00EC1A15">
        <w:rPr>
          <w:rStyle w:val="selectable"/>
          <w:rFonts w:ascii="Arial" w:hAnsi="Arial" w:cs="Arial"/>
          <w:color w:val="000000"/>
          <w:sz w:val="24"/>
          <w:szCs w:val="24"/>
          <w:lang w:val="en"/>
        </w:rPr>
        <w:t xml:space="preserve"> “</w:t>
      </w:r>
      <w:r w:rsidR="00502DA0">
        <w:rPr>
          <w:rStyle w:val="selectable"/>
          <w:rFonts w:ascii="Arial" w:hAnsi="Arial" w:cs="Arial"/>
          <w:color w:val="000000"/>
          <w:sz w:val="24"/>
          <w:szCs w:val="24"/>
          <w:lang w:val="en"/>
        </w:rPr>
        <w:t>t</w:t>
      </w:r>
      <w:r w:rsidR="00EC1A15">
        <w:rPr>
          <w:rStyle w:val="selectable"/>
          <w:rFonts w:ascii="Arial" w:hAnsi="Arial" w:cs="Arial"/>
          <w:color w:val="000000"/>
          <w:sz w:val="24"/>
          <w:szCs w:val="24"/>
          <w:lang w:val="en"/>
        </w:rPr>
        <w:t xml:space="preserve">he approval of </w:t>
      </w:r>
      <w:r w:rsidR="00502DA0">
        <w:rPr>
          <w:rStyle w:val="selectable"/>
          <w:rFonts w:ascii="Arial" w:hAnsi="Arial" w:cs="Arial"/>
          <w:color w:val="000000"/>
          <w:sz w:val="24"/>
          <w:szCs w:val="24"/>
          <w:lang w:val="en"/>
        </w:rPr>
        <w:t xml:space="preserve">the </w:t>
      </w:r>
      <w:r w:rsidR="00EC1A15">
        <w:rPr>
          <w:rStyle w:val="selectable"/>
          <w:rFonts w:ascii="Arial" w:hAnsi="Arial" w:cs="Arial"/>
          <w:color w:val="000000"/>
          <w:sz w:val="24"/>
          <w:szCs w:val="24"/>
          <w:lang w:val="en"/>
        </w:rPr>
        <w:t xml:space="preserve">ten risk principles is a step towards the police service encouraging a more positive approach to risk” (College of Policing, </w:t>
      </w:r>
      <w:r w:rsidR="00502DA0">
        <w:rPr>
          <w:rStyle w:val="selectable"/>
          <w:rFonts w:ascii="Arial" w:hAnsi="Arial" w:cs="Arial"/>
          <w:color w:val="000000"/>
          <w:sz w:val="24"/>
          <w:szCs w:val="24"/>
          <w:lang w:val="en"/>
        </w:rPr>
        <w:t xml:space="preserve">2018). The principles outline “willingness to make decisions”, “maintaining safety, security and wellbeing of individuals”, “judgement and balance”, “quality decision making”, making risk decisions and reviewing”, “risk decisions to be consistent with rank”, “professional judgement”, “good risk assessment shared”, “working with partner agencies” and “ decision making consistent with the principles to be encouraged from the </w:t>
      </w:r>
      <w:proofErr w:type="spellStart"/>
      <w:r w:rsidR="00502DA0">
        <w:rPr>
          <w:rStyle w:val="selectable"/>
          <w:rFonts w:ascii="Arial" w:hAnsi="Arial" w:cs="Arial"/>
          <w:color w:val="000000"/>
          <w:sz w:val="24"/>
          <w:szCs w:val="24"/>
          <w:lang w:val="en"/>
        </w:rPr>
        <w:t>organisation</w:t>
      </w:r>
      <w:proofErr w:type="spellEnd"/>
      <w:r w:rsidR="00502DA0">
        <w:rPr>
          <w:rStyle w:val="selectable"/>
          <w:rFonts w:ascii="Arial" w:hAnsi="Arial" w:cs="Arial"/>
          <w:color w:val="000000"/>
          <w:sz w:val="24"/>
          <w:szCs w:val="24"/>
          <w:lang w:val="en"/>
        </w:rPr>
        <w:t>” (College of Policing, 2018). Adherence to these principles alongside the NDM provides “reassurance to the public and police service” (College of Policing, 2018).</w:t>
      </w:r>
    </w:p>
    <w:p w14:paraId="1044A2F5" w14:textId="6C4B659A" w:rsidR="001F3E35" w:rsidRDefault="00AC06C9" w:rsidP="00B242CF">
      <w:pPr>
        <w:spacing w:before="100" w:beforeAutospacing="1" w:after="100" w:afterAutospacing="1" w:line="240" w:lineRule="auto"/>
        <w:outlineLvl w:val="2"/>
        <w:rPr>
          <w:rStyle w:val="selectable"/>
          <w:rFonts w:ascii="Arial" w:hAnsi="Arial" w:cs="Arial"/>
          <w:color w:val="000000"/>
          <w:sz w:val="24"/>
          <w:szCs w:val="24"/>
          <w:lang w:val="en"/>
        </w:rPr>
      </w:pPr>
      <w:r>
        <w:rPr>
          <w:rStyle w:val="selectable"/>
          <w:rFonts w:ascii="Arial" w:hAnsi="Arial" w:cs="Arial"/>
          <w:color w:val="000000"/>
          <w:sz w:val="24"/>
          <w:szCs w:val="24"/>
          <w:lang w:val="en"/>
        </w:rPr>
        <w:t xml:space="preserve">Unconscious bias may also affect the judgement and impartiality of decisions being made by </w:t>
      </w:r>
      <w:r w:rsidR="00C358EC">
        <w:rPr>
          <w:rStyle w:val="selectable"/>
          <w:rFonts w:ascii="Arial" w:hAnsi="Arial" w:cs="Arial"/>
          <w:color w:val="000000"/>
          <w:sz w:val="24"/>
          <w:szCs w:val="24"/>
          <w:lang w:val="en"/>
        </w:rPr>
        <w:t>p</w:t>
      </w:r>
      <w:r>
        <w:rPr>
          <w:rStyle w:val="selectable"/>
          <w:rFonts w:ascii="Arial" w:hAnsi="Arial" w:cs="Arial"/>
          <w:color w:val="000000"/>
          <w:sz w:val="24"/>
          <w:szCs w:val="24"/>
          <w:lang w:val="en"/>
        </w:rPr>
        <w:t>olice officers</w:t>
      </w:r>
      <w:r w:rsidR="00C358EC">
        <w:rPr>
          <w:rStyle w:val="selectable"/>
          <w:rFonts w:ascii="Arial" w:hAnsi="Arial" w:cs="Arial"/>
          <w:color w:val="000000"/>
          <w:sz w:val="24"/>
          <w:szCs w:val="24"/>
          <w:lang w:val="en"/>
        </w:rPr>
        <w:t xml:space="preserve"> </w:t>
      </w:r>
      <w:r w:rsidR="00002E18">
        <w:rPr>
          <w:rStyle w:val="selectable"/>
          <w:rFonts w:ascii="Arial" w:hAnsi="Arial" w:cs="Arial"/>
          <w:color w:val="000000"/>
          <w:sz w:val="24"/>
          <w:szCs w:val="24"/>
          <w:lang w:val="en"/>
        </w:rPr>
        <w:t>(</w:t>
      </w:r>
      <w:r w:rsidR="00002E18" w:rsidRPr="00B9718A">
        <w:rPr>
          <w:rStyle w:val="selectable"/>
          <w:rFonts w:ascii="Arial" w:hAnsi="Arial" w:cs="Arial"/>
          <w:color w:val="000000"/>
          <w:sz w:val="24"/>
          <w:szCs w:val="24"/>
          <w:lang w:val="en"/>
        </w:rPr>
        <w:t>Alpert and Smith, 200</w:t>
      </w:r>
      <w:r w:rsidR="00B9718A" w:rsidRPr="00B9718A">
        <w:rPr>
          <w:rStyle w:val="selectable"/>
          <w:rFonts w:ascii="Arial" w:hAnsi="Arial" w:cs="Arial"/>
          <w:color w:val="000000"/>
          <w:sz w:val="24"/>
          <w:szCs w:val="24"/>
          <w:lang w:val="en"/>
        </w:rPr>
        <w:t>8</w:t>
      </w:r>
      <w:r w:rsidR="00002E18" w:rsidRPr="00B9718A">
        <w:rPr>
          <w:rStyle w:val="selectable"/>
          <w:rFonts w:ascii="Arial" w:hAnsi="Arial" w:cs="Arial"/>
          <w:color w:val="000000"/>
          <w:sz w:val="24"/>
          <w:szCs w:val="24"/>
          <w:lang w:val="en"/>
        </w:rPr>
        <w:t>).</w:t>
      </w:r>
      <w:r>
        <w:rPr>
          <w:rStyle w:val="selectable"/>
          <w:rFonts w:ascii="Arial" w:hAnsi="Arial" w:cs="Arial"/>
          <w:color w:val="000000"/>
          <w:sz w:val="24"/>
          <w:szCs w:val="24"/>
          <w:lang w:val="en"/>
        </w:rPr>
        <w:t xml:space="preserve"> Unconscious bias is a term that describes the associations we hold, outside our conscious awareness and control (Imperial College of London</w:t>
      </w:r>
      <w:r w:rsidR="00C358EC">
        <w:rPr>
          <w:rStyle w:val="selectable"/>
          <w:rFonts w:ascii="Arial" w:hAnsi="Arial" w:cs="Arial"/>
          <w:color w:val="000000"/>
          <w:sz w:val="24"/>
          <w:szCs w:val="24"/>
          <w:lang w:val="en"/>
        </w:rPr>
        <w:t>,</w:t>
      </w:r>
      <w:r>
        <w:rPr>
          <w:rStyle w:val="selectable"/>
          <w:rFonts w:ascii="Arial" w:hAnsi="Arial" w:cs="Arial"/>
          <w:color w:val="000000"/>
          <w:sz w:val="24"/>
          <w:szCs w:val="24"/>
          <w:lang w:val="en"/>
        </w:rPr>
        <w:t xml:space="preserve"> 2021). </w:t>
      </w:r>
      <w:r w:rsidR="00C358EC">
        <w:rPr>
          <w:rStyle w:val="selectable"/>
          <w:rFonts w:ascii="Arial" w:hAnsi="Arial" w:cs="Arial"/>
          <w:color w:val="000000"/>
          <w:sz w:val="24"/>
          <w:szCs w:val="24"/>
          <w:lang w:val="en"/>
        </w:rPr>
        <w:t>Unconscious bias and its influence on decision making have been outlined within the lens model theory (</w:t>
      </w:r>
      <w:proofErr w:type="spellStart"/>
      <w:r w:rsidR="00C358EC" w:rsidRPr="0071140A">
        <w:rPr>
          <w:rStyle w:val="selectable"/>
          <w:rFonts w:ascii="Arial" w:hAnsi="Arial" w:cs="Arial"/>
          <w:color w:val="000000"/>
          <w:sz w:val="24"/>
          <w:szCs w:val="24"/>
          <w:lang w:val="en"/>
        </w:rPr>
        <w:t>Brunswik</w:t>
      </w:r>
      <w:proofErr w:type="spellEnd"/>
      <w:r w:rsidR="00C358EC">
        <w:rPr>
          <w:rStyle w:val="selectable"/>
          <w:rFonts w:ascii="Arial" w:hAnsi="Arial" w:cs="Arial"/>
          <w:color w:val="000000"/>
          <w:sz w:val="24"/>
          <w:szCs w:val="24"/>
          <w:lang w:val="en"/>
        </w:rPr>
        <w:t>, 2005). The theory examines the premise that a decision maker views the world through a lens of cues that mediates between a stimulus in the environment and the internal perceptions of the decision maker. What needs to be considered is to what extent people are aware of the information that they’re processing which is affecting their decision, compared to information in the past that may have had an effect on the current information and how that information is processed, hence influencing the decision made</w:t>
      </w:r>
      <w:r w:rsidR="00C358EC" w:rsidRPr="0034645A">
        <w:rPr>
          <w:rStyle w:val="selectable"/>
          <w:rFonts w:ascii="Arial" w:hAnsi="Arial" w:cs="Arial"/>
          <w:color w:val="000000"/>
          <w:sz w:val="24"/>
          <w:szCs w:val="24"/>
          <w:lang w:val="en"/>
        </w:rPr>
        <w:t xml:space="preserve"> </w:t>
      </w:r>
      <w:r w:rsidR="00C358EC">
        <w:rPr>
          <w:rStyle w:val="selectable"/>
          <w:rFonts w:ascii="Arial" w:hAnsi="Arial" w:cs="Arial"/>
          <w:color w:val="000000"/>
          <w:sz w:val="24"/>
          <w:szCs w:val="24"/>
          <w:lang w:val="en"/>
        </w:rPr>
        <w:t>(</w:t>
      </w:r>
      <w:r w:rsidR="00C358EC" w:rsidRPr="00454EC7">
        <w:rPr>
          <w:rStyle w:val="selectable"/>
          <w:rFonts w:ascii="Arial" w:hAnsi="Arial" w:cs="Arial"/>
          <w:color w:val="000000"/>
          <w:sz w:val="24"/>
          <w:szCs w:val="24"/>
          <w:lang w:val="en"/>
        </w:rPr>
        <w:t xml:space="preserve">Newell </w:t>
      </w:r>
      <w:r w:rsidR="00C358EC">
        <w:rPr>
          <w:rStyle w:val="selectable"/>
          <w:rFonts w:ascii="Arial" w:hAnsi="Arial" w:cs="Arial"/>
          <w:color w:val="000000"/>
          <w:sz w:val="24"/>
          <w:szCs w:val="24"/>
          <w:lang w:val="en"/>
        </w:rPr>
        <w:t>and</w:t>
      </w:r>
      <w:r w:rsidR="00C358EC" w:rsidRPr="00454EC7">
        <w:rPr>
          <w:rStyle w:val="selectable"/>
          <w:rFonts w:ascii="Arial" w:hAnsi="Arial" w:cs="Arial"/>
          <w:color w:val="000000"/>
          <w:sz w:val="24"/>
          <w:szCs w:val="24"/>
          <w:lang w:val="en"/>
        </w:rPr>
        <w:t xml:space="preserve"> Shanks</w:t>
      </w:r>
      <w:r w:rsidR="00C358EC">
        <w:rPr>
          <w:rStyle w:val="selectable"/>
          <w:rFonts w:ascii="Arial" w:hAnsi="Arial" w:cs="Arial"/>
          <w:color w:val="000000"/>
          <w:sz w:val="24"/>
          <w:szCs w:val="24"/>
          <w:lang w:val="en"/>
        </w:rPr>
        <w:t>,</w:t>
      </w:r>
      <w:r w:rsidR="00C358EC" w:rsidRPr="00454EC7">
        <w:rPr>
          <w:rStyle w:val="selectable"/>
          <w:rFonts w:ascii="Arial" w:hAnsi="Arial" w:cs="Arial"/>
          <w:color w:val="000000"/>
          <w:sz w:val="24"/>
          <w:szCs w:val="24"/>
          <w:lang w:val="en"/>
        </w:rPr>
        <w:t xml:space="preserve"> 2007).</w:t>
      </w:r>
      <w:r w:rsidR="00C358EC">
        <w:rPr>
          <w:rStyle w:val="selectable"/>
          <w:rFonts w:ascii="Arial" w:hAnsi="Arial" w:cs="Arial"/>
          <w:color w:val="000000"/>
          <w:sz w:val="24"/>
          <w:szCs w:val="24"/>
          <w:lang w:val="en"/>
        </w:rPr>
        <w:t xml:space="preserve"> Recent empirical research has shown that the police treat members of certain minority groups differently than </w:t>
      </w:r>
      <w:r w:rsidR="00D57BEB">
        <w:rPr>
          <w:rStyle w:val="selectable"/>
          <w:rFonts w:ascii="Arial" w:hAnsi="Arial" w:cs="Arial"/>
          <w:color w:val="000000"/>
          <w:sz w:val="24"/>
          <w:szCs w:val="24"/>
          <w:lang w:val="en"/>
        </w:rPr>
        <w:t xml:space="preserve">those of </w:t>
      </w:r>
      <w:r w:rsidR="00C358EC">
        <w:rPr>
          <w:rStyle w:val="selectable"/>
          <w:rFonts w:ascii="Arial" w:hAnsi="Arial" w:cs="Arial"/>
          <w:color w:val="000000"/>
          <w:sz w:val="24"/>
          <w:szCs w:val="24"/>
          <w:lang w:val="en"/>
        </w:rPr>
        <w:t>Caucasian groups in discretionary encounters involving police authority (</w:t>
      </w:r>
      <w:r w:rsidR="00C358EC" w:rsidRPr="00F837D6">
        <w:rPr>
          <w:rStyle w:val="selectable"/>
          <w:rFonts w:ascii="Arial" w:hAnsi="Arial" w:cs="Arial"/>
          <w:color w:val="000000"/>
          <w:sz w:val="24"/>
          <w:szCs w:val="24"/>
          <w:lang w:val="en"/>
        </w:rPr>
        <w:t xml:space="preserve">Alpert </w:t>
      </w:r>
      <w:r w:rsidR="00DF22DD">
        <w:rPr>
          <w:rStyle w:val="selectable"/>
          <w:rFonts w:ascii="Arial" w:hAnsi="Arial" w:cs="Arial"/>
          <w:color w:val="000000"/>
          <w:sz w:val="24"/>
          <w:szCs w:val="24"/>
          <w:lang w:val="en"/>
        </w:rPr>
        <w:t>and</w:t>
      </w:r>
      <w:r w:rsidR="00C358EC" w:rsidRPr="00F837D6">
        <w:rPr>
          <w:rStyle w:val="selectable"/>
          <w:rFonts w:ascii="Arial" w:hAnsi="Arial" w:cs="Arial"/>
          <w:color w:val="000000"/>
          <w:sz w:val="24"/>
          <w:szCs w:val="24"/>
          <w:lang w:val="en"/>
        </w:rPr>
        <w:t xml:space="preserve"> Smith</w:t>
      </w:r>
      <w:r w:rsidR="00C358EC">
        <w:rPr>
          <w:rStyle w:val="selectable"/>
          <w:rFonts w:ascii="Arial" w:hAnsi="Arial" w:cs="Arial"/>
          <w:color w:val="000000"/>
          <w:sz w:val="24"/>
          <w:szCs w:val="24"/>
          <w:lang w:val="en"/>
        </w:rPr>
        <w:t>,</w:t>
      </w:r>
      <w:r w:rsidR="00C358EC" w:rsidRPr="00F837D6">
        <w:rPr>
          <w:rStyle w:val="selectable"/>
          <w:rFonts w:ascii="Arial" w:hAnsi="Arial" w:cs="Arial"/>
          <w:color w:val="000000"/>
          <w:sz w:val="24"/>
          <w:szCs w:val="24"/>
          <w:lang w:val="en"/>
        </w:rPr>
        <w:t xml:space="preserve"> 2008</w:t>
      </w:r>
      <w:r w:rsidR="00C358EC">
        <w:rPr>
          <w:rStyle w:val="selectable"/>
          <w:rFonts w:ascii="Arial" w:hAnsi="Arial" w:cs="Arial"/>
          <w:color w:val="000000"/>
          <w:sz w:val="24"/>
          <w:szCs w:val="24"/>
          <w:lang w:val="en"/>
        </w:rPr>
        <w:t>). Police officers may still make discretionary decisions based on racial considerations (</w:t>
      </w:r>
      <w:r w:rsidR="00C358EC" w:rsidRPr="0060552E">
        <w:rPr>
          <w:rStyle w:val="selectable"/>
          <w:rFonts w:ascii="Arial" w:hAnsi="Arial" w:cs="Arial"/>
          <w:color w:val="000000"/>
          <w:sz w:val="24"/>
          <w:szCs w:val="24"/>
          <w:lang w:val="en"/>
        </w:rPr>
        <w:t>Harris</w:t>
      </w:r>
      <w:r w:rsidR="00C358EC">
        <w:rPr>
          <w:rStyle w:val="selectable"/>
          <w:rFonts w:ascii="Arial" w:hAnsi="Arial" w:cs="Arial"/>
          <w:color w:val="000000"/>
          <w:sz w:val="24"/>
          <w:szCs w:val="24"/>
          <w:lang w:val="en"/>
        </w:rPr>
        <w:t>,</w:t>
      </w:r>
      <w:r w:rsidR="00C358EC" w:rsidRPr="0060552E">
        <w:rPr>
          <w:rStyle w:val="selectable"/>
          <w:rFonts w:ascii="Arial" w:hAnsi="Arial" w:cs="Arial"/>
          <w:color w:val="000000"/>
          <w:sz w:val="24"/>
          <w:szCs w:val="24"/>
          <w:lang w:val="en"/>
        </w:rPr>
        <w:t xml:space="preserve"> 2002</w:t>
      </w:r>
      <w:r w:rsidR="00C358EC">
        <w:rPr>
          <w:rStyle w:val="selectable"/>
          <w:rFonts w:ascii="Arial" w:hAnsi="Arial" w:cs="Arial"/>
          <w:color w:val="000000"/>
          <w:sz w:val="24"/>
          <w:szCs w:val="24"/>
          <w:lang w:val="en"/>
        </w:rPr>
        <w:t>).</w:t>
      </w:r>
      <w:r w:rsidR="00D57BEB">
        <w:rPr>
          <w:rStyle w:val="selectable"/>
          <w:rFonts w:ascii="Arial" w:hAnsi="Arial" w:cs="Arial"/>
          <w:color w:val="000000"/>
          <w:sz w:val="24"/>
          <w:szCs w:val="24"/>
          <w:lang w:val="en"/>
        </w:rPr>
        <w:t xml:space="preserve"> </w:t>
      </w:r>
    </w:p>
    <w:p w14:paraId="23E2B82A" w14:textId="237C7046" w:rsidR="002F27DC" w:rsidRDefault="00BB2B12" w:rsidP="00B242CF">
      <w:pPr>
        <w:spacing w:before="100" w:beforeAutospacing="1" w:after="100" w:afterAutospacing="1" w:line="240" w:lineRule="auto"/>
        <w:outlineLvl w:val="2"/>
        <w:rPr>
          <w:rStyle w:val="selectable"/>
          <w:rFonts w:ascii="Arial" w:hAnsi="Arial" w:cs="Arial"/>
          <w:color w:val="000000"/>
          <w:sz w:val="24"/>
          <w:szCs w:val="24"/>
          <w:lang w:val="en"/>
        </w:rPr>
      </w:pPr>
      <w:r>
        <w:rPr>
          <w:rStyle w:val="selectable"/>
          <w:rFonts w:ascii="Arial" w:hAnsi="Arial" w:cs="Arial"/>
          <w:color w:val="000000"/>
          <w:sz w:val="24"/>
          <w:szCs w:val="24"/>
          <w:lang w:val="en"/>
        </w:rPr>
        <w:t>Police officers</w:t>
      </w:r>
      <w:r w:rsidR="00F76D48">
        <w:rPr>
          <w:rStyle w:val="selectable"/>
          <w:rFonts w:ascii="Arial" w:hAnsi="Arial" w:cs="Arial"/>
          <w:color w:val="000000"/>
          <w:sz w:val="24"/>
          <w:szCs w:val="24"/>
          <w:lang w:val="en"/>
        </w:rPr>
        <w:t xml:space="preserve"> </w:t>
      </w:r>
      <w:r>
        <w:rPr>
          <w:rStyle w:val="selectable"/>
          <w:rFonts w:ascii="Arial" w:hAnsi="Arial" w:cs="Arial"/>
          <w:color w:val="000000"/>
          <w:sz w:val="24"/>
          <w:szCs w:val="24"/>
          <w:lang w:val="en"/>
        </w:rPr>
        <w:t xml:space="preserve">adhere to </w:t>
      </w:r>
      <w:r w:rsidR="003F04A5">
        <w:rPr>
          <w:rStyle w:val="selectable"/>
          <w:rFonts w:ascii="Arial" w:hAnsi="Arial" w:cs="Arial"/>
          <w:color w:val="000000"/>
          <w:sz w:val="24"/>
          <w:szCs w:val="24"/>
          <w:lang w:val="en"/>
        </w:rPr>
        <w:t>twelve</w:t>
      </w:r>
      <w:r w:rsidR="00841AF0">
        <w:rPr>
          <w:rStyle w:val="selectable"/>
          <w:rFonts w:ascii="Arial" w:hAnsi="Arial" w:cs="Arial"/>
          <w:color w:val="000000"/>
          <w:sz w:val="24"/>
          <w:szCs w:val="24"/>
          <w:lang w:val="en"/>
        </w:rPr>
        <w:t xml:space="preserve"> separate principles which originated </w:t>
      </w:r>
      <w:r w:rsidR="001F3E35">
        <w:rPr>
          <w:rStyle w:val="selectable"/>
          <w:rFonts w:ascii="Arial" w:hAnsi="Arial" w:cs="Arial"/>
          <w:color w:val="000000"/>
          <w:sz w:val="24"/>
          <w:szCs w:val="24"/>
          <w:lang w:val="en"/>
        </w:rPr>
        <w:t>in 1829 namely the “</w:t>
      </w:r>
      <w:proofErr w:type="spellStart"/>
      <w:r w:rsidR="001F3E35">
        <w:rPr>
          <w:rStyle w:val="selectable"/>
          <w:rFonts w:ascii="Arial" w:hAnsi="Arial" w:cs="Arial"/>
          <w:color w:val="000000"/>
          <w:sz w:val="24"/>
          <w:szCs w:val="24"/>
          <w:lang w:val="en"/>
        </w:rPr>
        <w:t>Peelian</w:t>
      </w:r>
      <w:proofErr w:type="spellEnd"/>
      <w:r w:rsidR="001F3E35">
        <w:rPr>
          <w:rStyle w:val="selectable"/>
          <w:rFonts w:ascii="Arial" w:hAnsi="Arial" w:cs="Arial"/>
          <w:color w:val="000000"/>
          <w:sz w:val="24"/>
          <w:szCs w:val="24"/>
          <w:lang w:val="en"/>
        </w:rPr>
        <w:t xml:space="preserve"> Principles”, “that remain as crucial and urgent today as they were two centuries ago” (Law Enforcement Action Partnership, 2021)</w:t>
      </w:r>
      <w:r w:rsidR="00D57BEB">
        <w:rPr>
          <w:rStyle w:val="selectable"/>
          <w:rFonts w:ascii="Arial" w:hAnsi="Arial" w:cs="Arial"/>
          <w:color w:val="000000"/>
          <w:sz w:val="24"/>
          <w:szCs w:val="24"/>
          <w:lang w:val="en"/>
        </w:rPr>
        <w:t>.</w:t>
      </w:r>
      <w:r w:rsidR="00EA4466">
        <w:rPr>
          <w:rStyle w:val="selectable"/>
          <w:rFonts w:ascii="Arial" w:hAnsi="Arial" w:cs="Arial"/>
          <w:color w:val="000000"/>
          <w:sz w:val="24"/>
          <w:szCs w:val="24"/>
          <w:lang w:val="en"/>
        </w:rPr>
        <w:t xml:space="preserve"> The aim of the</w:t>
      </w:r>
      <w:r w:rsidR="001F3E35">
        <w:rPr>
          <w:rStyle w:val="selectable"/>
          <w:rFonts w:ascii="Arial" w:hAnsi="Arial" w:cs="Arial"/>
          <w:color w:val="000000"/>
          <w:sz w:val="24"/>
          <w:szCs w:val="24"/>
          <w:lang w:val="en"/>
        </w:rPr>
        <w:t xml:space="preserve"> principles</w:t>
      </w:r>
      <w:r w:rsidR="00EA4466">
        <w:rPr>
          <w:rStyle w:val="selectable"/>
          <w:rFonts w:ascii="Arial" w:hAnsi="Arial" w:cs="Arial"/>
          <w:color w:val="000000"/>
          <w:sz w:val="24"/>
          <w:szCs w:val="24"/>
          <w:lang w:val="en"/>
        </w:rPr>
        <w:t xml:space="preserve"> </w:t>
      </w:r>
      <w:r w:rsidR="004C7C77">
        <w:rPr>
          <w:rStyle w:val="selectable"/>
          <w:rFonts w:ascii="Arial" w:hAnsi="Arial" w:cs="Arial"/>
          <w:color w:val="000000"/>
          <w:sz w:val="24"/>
          <w:szCs w:val="24"/>
          <w:lang w:val="en"/>
        </w:rPr>
        <w:t xml:space="preserve">is to maintain and enhance public confidence in </w:t>
      </w:r>
      <w:r w:rsidR="00D57BEB">
        <w:rPr>
          <w:rStyle w:val="selectable"/>
          <w:rFonts w:ascii="Arial" w:hAnsi="Arial" w:cs="Arial"/>
          <w:color w:val="000000"/>
          <w:sz w:val="24"/>
          <w:szCs w:val="24"/>
          <w:lang w:val="en"/>
        </w:rPr>
        <w:t>p</w:t>
      </w:r>
      <w:r w:rsidR="004C7C77">
        <w:rPr>
          <w:rStyle w:val="selectable"/>
          <w:rFonts w:ascii="Arial" w:hAnsi="Arial" w:cs="Arial"/>
          <w:color w:val="000000"/>
          <w:sz w:val="24"/>
          <w:szCs w:val="24"/>
          <w:lang w:val="en"/>
        </w:rPr>
        <w:t>olicing</w:t>
      </w:r>
      <w:r w:rsidR="00D57BEB">
        <w:rPr>
          <w:rStyle w:val="selectable"/>
          <w:rFonts w:ascii="Arial" w:hAnsi="Arial" w:cs="Arial"/>
          <w:color w:val="000000"/>
          <w:sz w:val="24"/>
          <w:szCs w:val="24"/>
          <w:lang w:val="en"/>
        </w:rPr>
        <w:t>,</w:t>
      </w:r>
      <w:r w:rsidR="004C7C77">
        <w:rPr>
          <w:rStyle w:val="selectable"/>
          <w:rFonts w:ascii="Arial" w:hAnsi="Arial" w:cs="Arial"/>
          <w:color w:val="000000"/>
          <w:sz w:val="24"/>
          <w:szCs w:val="24"/>
          <w:lang w:val="en"/>
        </w:rPr>
        <w:t xml:space="preserve"> with </w:t>
      </w:r>
      <w:r w:rsidR="00D57BEB">
        <w:rPr>
          <w:rStyle w:val="selectable"/>
          <w:rFonts w:ascii="Arial" w:hAnsi="Arial" w:cs="Arial"/>
          <w:color w:val="000000"/>
          <w:sz w:val="24"/>
          <w:szCs w:val="24"/>
          <w:lang w:val="en"/>
        </w:rPr>
        <w:t>p</w:t>
      </w:r>
      <w:r w:rsidR="004C7C77">
        <w:rPr>
          <w:rStyle w:val="selectable"/>
          <w:rFonts w:ascii="Arial" w:hAnsi="Arial" w:cs="Arial"/>
          <w:color w:val="000000"/>
          <w:sz w:val="24"/>
          <w:szCs w:val="24"/>
          <w:lang w:val="en"/>
        </w:rPr>
        <w:t xml:space="preserve">olice following the principles to </w:t>
      </w:r>
      <w:r w:rsidR="00B8294D">
        <w:rPr>
          <w:rStyle w:val="selectable"/>
          <w:rFonts w:ascii="Arial" w:hAnsi="Arial" w:cs="Arial"/>
          <w:color w:val="000000"/>
          <w:sz w:val="24"/>
          <w:szCs w:val="24"/>
          <w:lang w:val="en"/>
        </w:rPr>
        <w:t>exercise duties</w:t>
      </w:r>
      <w:r w:rsidR="00CF3C7F">
        <w:rPr>
          <w:rStyle w:val="selectable"/>
          <w:rFonts w:ascii="Arial" w:hAnsi="Arial" w:cs="Arial"/>
          <w:color w:val="000000"/>
          <w:sz w:val="24"/>
          <w:szCs w:val="24"/>
          <w:lang w:val="en"/>
        </w:rPr>
        <w:t xml:space="preserve"> and make decisions</w:t>
      </w:r>
      <w:r w:rsidR="00B8294D">
        <w:rPr>
          <w:rStyle w:val="selectable"/>
          <w:rFonts w:ascii="Arial" w:hAnsi="Arial" w:cs="Arial"/>
          <w:color w:val="000000"/>
          <w:sz w:val="24"/>
          <w:szCs w:val="24"/>
          <w:lang w:val="en"/>
        </w:rPr>
        <w:t xml:space="preserve"> as a constable </w:t>
      </w:r>
      <w:r w:rsidR="004C7C77">
        <w:rPr>
          <w:rStyle w:val="selectable"/>
          <w:rFonts w:ascii="Arial" w:hAnsi="Arial" w:cs="Arial"/>
          <w:color w:val="000000"/>
          <w:sz w:val="24"/>
          <w:szCs w:val="24"/>
          <w:lang w:val="en"/>
        </w:rPr>
        <w:t>with honesty, integrity and impartiality</w:t>
      </w:r>
      <w:r w:rsidR="00D57BEB">
        <w:rPr>
          <w:rStyle w:val="selectable"/>
          <w:rFonts w:ascii="Arial" w:hAnsi="Arial" w:cs="Arial"/>
          <w:color w:val="000000"/>
          <w:sz w:val="24"/>
          <w:szCs w:val="24"/>
          <w:lang w:val="en"/>
        </w:rPr>
        <w:t xml:space="preserve"> (</w:t>
      </w:r>
      <w:r w:rsidR="003F04A5">
        <w:rPr>
          <w:rStyle w:val="selectable"/>
          <w:rFonts w:ascii="Arial" w:hAnsi="Arial" w:cs="Arial"/>
          <w:color w:val="000000"/>
          <w:sz w:val="24"/>
          <w:szCs w:val="24"/>
          <w:lang w:val="en"/>
        </w:rPr>
        <w:t>Law Enforcement Action Partnership, 2021</w:t>
      </w:r>
      <w:r w:rsidR="00D57BEB">
        <w:rPr>
          <w:rStyle w:val="selectable"/>
          <w:rFonts w:ascii="Arial" w:hAnsi="Arial" w:cs="Arial"/>
          <w:color w:val="000000"/>
          <w:sz w:val="24"/>
          <w:szCs w:val="24"/>
          <w:lang w:val="en"/>
        </w:rPr>
        <w:t>).</w:t>
      </w:r>
      <w:r w:rsidR="00F76D48">
        <w:rPr>
          <w:rStyle w:val="selectable"/>
          <w:rFonts w:ascii="Arial" w:hAnsi="Arial" w:cs="Arial"/>
          <w:color w:val="000000"/>
          <w:sz w:val="24"/>
          <w:szCs w:val="24"/>
          <w:lang w:val="en"/>
        </w:rPr>
        <w:t xml:space="preserve"> However, conduct of police officers when exercising their duties is often criticized, </w:t>
      </w:r>
      <w:r w:rsidR="00CF3C7F">
        <w:rPr>
          <w:rStyle w:val="selectable"/>
          <w:rFonts w:ascii="Arial" w:hAnsi="Arial" w:cs="Arial"/>
          <w:color w:val="000000"/>
          <w:sz w:val="24"/>
          <w:szCs w:val="24"/>
          <w:lang w:val="en"/>
        </w:rPr>
        <w:t xml:space="preserve">“decision making within police work is a global concern” (Brown and </w:t>
      </w:r>
      <w:proofErr w:type="spellStart"/>
      <w:r w:rsidR="00CF3C7F">
        <w:rPr>
          <w:rStyle w:val="selectable"/>
          <w:rFonts w:ascii="Arial" w:hAnsi="Arial" w:cs="Arial"/>
          <w:color w:val="000000"/>
          <w:sz w:val="24"/>
          <w:szCs w:val="24"/>
          <w:lang w:val="en"/>
        </w:rPr>
        <w:t>Daus</w:t>
      </w:r>
      <w:proofErr w:type="spellEnd"/>
      <w:r w:rsidR="00CF3C7F">
        <w:rPr>
          <w:rStyle w:val="selectable"/>
          <w:rFonts w:ascii="Arial" w:hAnsi="Arial" w:cs="Arial"/>
          <w:color w:val="000000"/>
          <w:sz w:val="24"/>
          <w:szCs w:val="24"/>
          <w:lang w:val="en"/>
        </w:rPr>
        <w:t>, 2015). D</w:t>
      </w:r>
      <w:r w:rsidR="00F76D48">
        <w:rPr>
          <w:rStyle w:val="selectable"/>
          <w:rFonts w:ascii="Arial" w:hAnsi="Arial" w:cs="Arial"/>
          <w:color w:val="000000"/>
          <w:sz w:val="24"/>
          <w:szCs w:val="24"/>
          <w:lang w:val="en"/>
        </w:rPr>
        <w:t xml:space="preserve">uring 2014 </w:t>
      </w:r>
      <w:r w:rsidR="00CF3C7F">
        <w:rPr>
          <w:rStyle w:val="selectable"/>
          <w:rFonts w:ascii="Arial" w:hAnsi="Arial" w:cs="Arial"/>
          <w:color w:val="000000"/>
          <w:sz w:val="24"/>
          <w:szCs w:val="24"/>
          <w:lang w:val="en"/>
        </w:rPr>
        <w:t>several</w:t>
      </w:r>
      <w:r w:rsidR="00F76D48">
        <w:rPr>
          <w:rStyle w:val="selectable"/>
          <w:rFonts w:ascii="Arial" w:hAnsi="Arial" w:cs="Arial"/>
          <w:color w:val="000000"/>
          <w:sz w:val="24"/>
          <w:szCs w:val="24"/>
          <w:lang w:val="en"/>
        </w:rPr>
        <w:t xml:space="preserve"> public </w:t>
      </w:r>
      <w:proofErr w:type="gramStart"/>
      <w:r w:rsidR="00F76D48">
        <w:rPr>
          <w:rStyle w:val="selectable"/>
          <w:rFonts w:ascii="Arial" w:hAnsi="Arial" w:cs="Arial"/>
          <w:color w:val="000000"/>
          <w:sz w:val="24"/>
          <w:szCs w:val="24"/>
          <w:lang w:val="en"/>
        </w:rPr>
        <w:t>protests</w:t>
      </w:r>
      <w:r w:rsidR="00CF3C7F">
        <w:rPr>
          <w:rStyle w:val="selectable"/>
          <w:rFonts w:ascii="Arial" w:hAnsi="Arial" w:cs="Arial"/>
          <w:color w:val="000000"/>
          <w:sz w:val="24"/>
          <w:szCs w:val="24"/>
          <w:lang w:val="en"/>
        </w:rPr>
        <w:t xml:space="preserve"> against</w:t>
      </w:r>
      <w:proofErr w:type="gramEnd"/>
      <w:r w:rsidR="00CF3C7F">
        <w:rPr>
          <w:rStyle w:val="selectable"/>
          <w:rFonts w:ascii="Arial" w:hAnsi="Arial" w:cs="Arial"/>
          <w:color w:val="000000"/>
          <w:sz w:val="24"/>
          <w:szCs w:val="24"/>
          <w:lang w:val="en"/>
        </w:rPr>
        <w:t xml:space="preserve"> the police</w:t>
      </w:r>
      <w:r w:rsidR="00F76D48">
        <w:rPr>
          <w:rStyle w:val="selectable"/>
          <w:rFonts w:ascii="Arial" w:hAnsi="Arial" w:cs="Arial"/>
          <w:color w:val="000000"/>
          <w:sz w:val="24"/>
          <w:szCs w:val="24"/>
          <w:lang w:val="en"/>
        </w:rPr>
        <w:t xml:space="preserve"> were </w:t>
      </w:r>
      <w:r w:rsidR="00CF3C7F">
        <w:rPr>
          <w:rStyle w:val="selectable"/>
          <w:rFonts w:ascii="Arial" w:hAnsi="Arial" w:cs="Arial"/>
          <w:color w:val="000000"/>
          <w:sz w:val="24"/>
          <w:szCs w:val="24"/>
          <w:lang w:val="en"/>
        </w:rPr>
        <w:t xml:space="preserve">covered within the media which are believed to have occurred as a result of the community viewing decision making of the police as poor and insufficient </w:t>
      </w:r>
      <w:r w:rsidR="00CF3C7F" w:rsidRPr="00DF22DD">
        <w:rPr>
          <w:rStyle w:val="selectable"/>
          <w:rFonts w:ascii="Arial" w:hAnsi="Arial" w:cs="Arial"/>
          <w:color w:val="000000"/>
          <w:sz w:val="24"/>
          <w:szCs w:val="24"/>
          <w:lang w:val="en"/>
        </w:rPr>
        <w:t xml:space="preserve">(Brown and </w:t>
      </w:r>
      <w:proofErr w:type="spellStart"/>
      <w:r w:rsidR="00CF3C7F" w:rsidRPr="00DF22DD">
        <w:rPr>
          <w:rStyle w:val="selectable"/>
          <w:rFonts w:ascii="Arial" w:hAnsi="Arial" w:cs="Arial"/>
          <w:color w:val="000000"/>
          <w:sz w:val="24"/>
          <w:szCs w:val="24"/>
          <w:lang w:val="en"/>
        </w:rPr>
        <w:t>Daus</w:t>
      </w:r>
      <w:proofErr w:type="spellEnd"/>
      <w:r w:rsidR="00CF3C7F" w:rsidRPr="00DF22DD">
        <w:rPr>
          <w:rStyle w:val="selectable"/>
          <w:rFonts w:ascii="Arial" w:hAnsi="Arial" w:cs="Arial"/>
          <w:color w:val="000000"/>
          <w:sz w:val="24"/>
          <w:szCs w:val="24"/>
          <w:lang w:val="en"/>
        </w:rPr>
        <w:t>, 2015)</w:t>
      </w:r>
      <w:r w:rsidR="00CF3C7F">
        <w:rPr>
          <w:rStyle w:val="selectable"/>
          <w:rFonts w:ascii="Arial" w:hAnsi="Arial" w:cs="Arial"/>
          <w:color w:val="000000"/>
          <w:sz w:val="24"/>
          <w:szCs w:val="24"/>
          <w:lang w:val="en"/>
        </w:rPr>
        <w:t>.</w:t>
      </w:r>
    </w:p>
    <w:p w14:paraId="58B76E79" w14:textId="40A34590" w:rsidR="00702CEB" w:rsidRDefault="00702CEB" w:rsidP="00702CEB">
      <w:pPr>
        <w:spacing w:before="100" w:beforeAutospacing="1" w:after="100" w:afterAutospacing="1" w:line="240" w:lineRule="auto"/>
        <w:outlineLvl w:val="2"/>
        <w:rPr>
          <w:rStyle w:val="selectable"/>
          <w:rFonts w:ascii="Arial" w:hAnsi="Arial" w:cs="Arial"/>
          <w:color w:val="000000"/>
          <w:sz w:val="24"/>
          <w:szCs w:val="24"/>
          <w:lang w:val="en"/>
        </w:rPr>
      </w:pPr>
      <w:r>
        <w:rPr>
          <w:rStyle w:val="selectable"/>
          <w:rFonts w:ascii="Arial" w:hAnsi="Arial" w:cs="Arial"/>
          <w:color w:val="000000"/>
          <w:sz w:val="24"/>
          <w:szCs w:val="24"/>
          <w:lang w:val="en"/>
        </w:rPr>
        <w:t>This essay has examined the ethical dimension of real time operational decisions</w:t>
      </w:r>
      <w:r w:rsidR="00D31B58">
        <w:rPr>
          <w:rStyle w:val="selectable"/>
          <w:rFonts w:ascii="Arial" w:hAnsi="Arial" w:cs="Arial"/>
          <w:color w:val="000000"/>
          <w:sz w:val="24"/>
          <w:szCs w:val="24"/>
          <w:lang w:val="en"/>
        </w:rPr>
        <w:t xml:space="preserve"> and</w:t>
      </w:r>
      <w:r>
        <w:rPr>
          <w:rStyle w:val="selectable"/>
          <w:rFonts w:ascii="Arial" w:hAnsi="Arial" w:cs="Arial"/>
          <w:color w:val="000000"/>
          <w:sz w:val="24"/>
          <w:szCs w:val="24"/>
          <w:lang w:val="en"/>
        </w:rPr>
        <w:t xml:space="preserve"> decision making within policing</w:t>
      </w:r>
      <w:r w:rsidR="00D31B58">
        <w:rPr>
          <w:rStyle w:val="selectable"/>
          <w:rFonts w:ascii="Arial" w:hAnsi="Arial" w:cs="Arial"/>
          <w:color w:val="000000"/>
          <w:sz w:val="24"/>
          <w:szCs w:val="24"/>
          <w:lang w:val="en"/>
        </w:rPr>
        <w:t>. It has explored the</w:t>
      </w:r>
      <w:r>
        <w:rPr>
          <w:rStyle w:val="selectable"/>
          <w:rFonts w:ascii="Arial" w:hAnsi="Arial" w:cs="Arial"/>
          <w:color w:val="000000"/>
          <w:sz w:val="24"/>
          <w:szCs w:val="24"/>
          <w:lang w:val="en"/>
        </w:rPr>
        <w:t xml:space="preserve"> National Decision-making Model (NDM) and its purpose. </w:t>
      </w:r>
      <w:r w:rsidR="00D31B58">
        <w:rPr>
          <w:rStyle w:val="selectable"/>
          <w:rFonts w:ascii="Arial" w:hAnsi="Arial" w:cs="Arial"/>
          <w:color w:val="000000"/>
          <w:sz w:val="24"/>
          <w:szCs w:val="24"/>
          <w:lang w:val="en"/>
        </w:rPr>
        <w:t xml:space="preserve">It </w:t>
      </w:r>
      <w:r>
        <w:rPr>
          <w:rStyle w:val="selectable"/>
          <w:rFonts w:ascii="Arial" w:hAnsi="Arial" w:cs="Arial"/>
          <w:color w:val="000000"/>
          <w:sz w:val="24"/>
          <w:szCs w:val="24"/>
          <w:lang w:val="en"/>
        </w:rPr>
        <w:t>has</w:t>
      </w:r>
      <w:r w:rsidR="00D31B58">
        <w:rPr>
          <w:rStyle w:val="selectable"/>
          <w:rFonts w:ascii="Arial" w:hAnsi="Arial" w:cs="Arial"/>
          <w:color w:val="000000"/>
          <w:sz w:val="24"/>
          <w:szCs w:val="24"/>
          <w:lang w:val="en"/>
        </w:rPr>
        <w:t xml:space="preserve"> also</w:t>
      </w:r>
      <w:r>
        <w:rPr>
          <w:rStyle w:val="selectable"/>
          <w:rFonts w:ascii="Arial" w:hAnsi="Arial" w:cs="Arial"/>
          <w:color w:val="000000"/>
          <w:sz w:val="24"/>
          <w:szCs w:val="24"/>
          <w:lang w:val="en"/>
        </w:rPr>
        <w:t xml:space="preserve"> explored how risk and unconscious bias </w:t>
      </w:r>
      <w:r>
        <w:rPr>
          <w:rStyle w:val="selectable"/>
          <w:rFonts w:ascii="Arial" w:hAnsi="Arial" w:cs="Arial"/>
          <w:color w:val="000000"/>
          <w:sz w:val="24"/>
          <w:szCs w:val="24"/>
          <w:lang w:val="en"/>
        </w:rPr>
        <w:lastRenderedPageBreak/>
        <w:t>can affect decision making and how real time operational decisions are made within the police service</w:t>
      </w:r>
      <w:r w:rsidR="00F67264">
        <w:rPr>
          <w:rStyle w:val="selectable"/>
          <w:rFonts w:ascii="Arial" w:hAnsi="Arial" w:cs="Arial"/>
          <w:color w:val="000000"/>
          <w:sz w:val="24"/>
          <w:szCs w:val="24"/>
          <w:lang w:val="en"/>
        </w:rPr>
        <w:t xml:space="preserve">. </w:t>
      </w:r>
      <w:r w:rsidR="009764DA" w:rsidRPr="009764DA">
        <w:rPr>
          <w:rStyle w:val="selectable"/>
          <w:rFonts w:ascii="Arial" w:hAnsi="Arial" w:cs="Arial"/>
          <w:b/>
          <w:bCs/>
          <w:i/>
          <w:iCs/>
          <w:color w:val="000000"/>
          <w:sz w:val="24"/>
          <w:szCs w:val="24"/>
          <w:lang w:val="en"/>
        </w:rPr>
        <w:t>(10</w:t>
      </w:r>
      <w:r w:rsidR="00916E5A">
        <w:rPr>
          <w:rStyle w:val="selectable"/>
          <w:rFonts w:ascii="Arial" w:hAnsi="Arial" w:cs="Arial"/>
          <w:b/>
          <w:bCs/>
          <w:i/>
          <w:iCs/>
          <w:color w:val="000000"/>
          <w:sz w:val="24"/>
          <w:szCs w:val="24"/>
          <w:lang w:val="en"/>
        </w:rPr>
        <w:t>9</w:t>
      </w:r>
      <w:r w:rsidR="00F71C48">
        <w:rPr>
          <w:rStyle w:val="selectable"/>
          <w:rFonts w:ascii="Arial" w:hAnsi="Arial" w:cs="Arial"/>
          <w:b/>
          <w:bCs/>
          <w:i/>
          <w:iCs/>
          <w:color w:val="000000"/>
          <w:sz w:val="24"/>
          <w:szCs w:val="24"/>
          <w:lang w:val="en"/>
        </w:rPr>
        <w:t>2</w:t>
      </w:r>
      <w:r w:rsidR="009764DA" w:rsidRPr="009764DA">
        <w:rPr>
          <w:rStyle w:val="selectable"/>
          <w:rFonts w:ascii="Arial" w:hAnsi="Arial" w:cs="Arial"/>
          <w:b/>
          <w:bCs/>
          <w:i/>
          <w:iCs/>
          <w:color w:val="000000"/>
          <w:sz w:val="24"/>
          <w:szCs w:val="24"/>
          <w:lang w:val="en"/>
        </w:rPr>
        <w:t xml:space="preserve"> words)</w:t>
      </w:r>
    </w:p>
    <w:p w14:paraId="6DB55EC3" w14:textId="77777777" w:rsidR="00EF60B8" w:rsidRDefault="00EF60B8" w:rsidP="001D0129">
      <w:pPr>
        <w:spacing w:before="100" w:beforeAutospacing="1" w:after="100" w:afterAutospacing="1" w:line="240" w:lineRule="auto"/>
        <w:outlineLvl w:val="2"/>
        <w:rPr>
          <w:rStyle w:val="selectable"/>
          <w:rFonts w:ascii="Arial" w:hAnsi="Arial" w:cs="Arial"/>
          <w:color w:val="000000"/>
          <w:sz w:val="24"/>
          <w:szCs w:val="24"/>
          <w:lang w:val="en"/>
        </w:rPr>
      </w:pPr>
    </w:p>
    <w:p w14:paraId="05C617CA" w14:textId="1E1383D6" w:rsidR="009E58E6" w:rsidRPr="001D0129" w:rsidRDefault="009E58E6" w:rsidP="001D0129">
      <w:pPr>
        <w:spacing w:before="100" w:beforeAutospacing="1" w:after="100" w:afterAutospacing="1" w:line="240" w:lineRule="auto"/>
        <w:outlineLvl w:val="2"/>
        <w:rPr>
          <w:rFonts w:ascii="Arial" w:hAnsi="Arial" w:cs="Arial"/>
          <w:color w:val="000000"/>
          <w:sz w:val="24"/>
          <w:szCs w:val="24"/>
          <w:lang w:val="en"/>
        </w:rPr>
      </w:pPr>
      <w:r w:rsidRPr="00262365">
        <w:rPr>
          <w:rFonts w:ascii="Arial" w:eastAsia="Times New Roman" w:hAnsi="Arial" w:cs="Arial"/>
          <w:b/>
          <w:bCs/>
          <w:sz w:val="24"/>
          <w:szCs w:val="24"/>
          <w:lang w:eastAsia="en-GB"/>
        </w:rPr>
        <w:t>Assess the impact of organisational justice on police agency. (1000 words)</w:t>
      </w:r>
    </w:p>
    <w:p w14:paraId="1A905B1B" w14:textId="73075357" w:rsidR="008F6542" w:rsidRPr="00262365" w:rsidRDefault="008F6542" w:rsidP="008F6542">
      <w:pPr>
        <w:rPr>
          <w:rFonts w:ascii="Arial" w:eastAsia="Times New Roman" w:hAnsi="Arial" w:cs="Arial"/>
          <w:sz w:val="24"/>
          <w:szCs w:val="24"/>
          <w:lang w:eastAsia="en-GB"/>
        </w:rPr>
      </w:pPr>
      <w:r w:rsidRPr="00262365">
        <w:rPr>
          <w:rFonts w:ascii="Arial" w:eastAsia="Times New Roman" w:hAnsi="Arial" w:cs="Arial"/>
          <w:sz w:val="24"/>
          <w:szCs w:val="24"/>
          <w:lang w:eastAsia="en-GB"/>
        </w:rPr>
        <w:t>This essay will assess the impact of organisational justice on police agency</w:t>
      </w:r>
      <w:r w:rsidR="0099126E" w:rsidRPr="00262365">
        <w:rPr>
          <w:rFonts w:ascii="Arial" w:eastAsia="Times New Roman" w:hAnsi="Arial" w:cs="Arial"/>
          <w:sz w:val="24"/>
          <w:szCs w:val="24"/>
          <w:lang w:eastAsia="en-GB"/>
        </w:rPr>
        <w:t xml:space="preserve"> and</w:t>
      </w:r>
      <w:r w:rsidR="00645ACE" w:rsidRPr="00262365">
        <w:rPr>
          <w:rFonts w:ascii="Arial" w:eastAsia="Times New Roman" w:hAnsi="Arial" w:cs="Arial"/>
          <w:sz w:val="24"/>
          <w:szCs w:val="24"/>
          <w:lang w:eastAsia="en-GB"/>
        </w:rPr>
        <w:t xml:space="preserve"> will explore </w:t>
      </w:r>
      <w:r w:rsidR="0099126E" w:rsidRPr="00262365">
        <w:rPr>
          <w:rFonts w:ascii="Arial" w:eastAsia="Times New Roman" w:hAnsi="Arial" w:cs="Arial"/>
          <w:sz w:val="24"/>
          <w:szCs w:val="24"/>
          <w:lang w:eastAsia="en-GB"/>
        </w:rPr>
        <w:t xml:space="preserve">the </w:t>
      </w:r>
      <w:r w:rsidR="00645ACE" w:rsidRPr="00262365">
        <w:rPr>
          <w:rFonts w:ascii="Arial" w:eastAsia="Times New Roman" w:hAnsi="Arial" w:cs="Arial"/>
          <w:sz w:val="24"/>
          <w:szCs w:val="24"/>
          <w:lang w:eastAsia="en-GB"/>
        </w:rPr>
        <w:t xml:space="preserve">four </w:t>
      </w:r>
      <w:r w:rsidR="00CC3E2A" w:rsidRPr="00262365">
        <w:rPr>
          <w:rFonts w:ascii="Arial" w:eastAsia="Times New Roman" w:hAnsi="Arial" w:cs="Arial"/>
          <w:sz w:val="24"/>
          <w:szCs w:val="24"/>
          <w:lang w:eastAsia="en-GB"/>
        </w:rPr>
        <w:t xml:space="preserve">factors of organisational justice </w:t>
      </w:r>
      <w:r w:rsidR="00E25C2C" w:rsidRPr="00262365">
        <w:rPr>
          <w:rFonts w:ascii="Arial" w:eastAsia="Times New Roman" w:hAnsi="Arial" w:cs="Arial"/>
          <w:sz w:val="24"/>
          <w:szCs w:val="24"/>
          <w:lang w:eastAsia="en-GB"/>
        </w:rPr>
        <w:t>and the</w:t>
      </w:r>
      <w:r w:rsidR="00986D55" w:rsidRPr="00262365">
        <w:rPr>
          <w:rFonts w:ascii="Arial" w:eastAsia="Times New Roman" w:hAnsi="Arial" w:cs="Arial"/>
          <w:sz w:val="24"/>
          <w:szCs w:val="24"/>
          <w:lang w:eastAsia="en-GB"/>
        </w:rPr>
        <w:t>ir impact</w:t>
      </w:r>
      <w:r w:rsidR="00506AD0" w:rsidRPr="00262365">
        <w:rPr>
          <w:rFonts w:ascii="Arial" w:eastAsia="Times New Roman" w:hAnsi="Arial" w:cs="Arial"/>
          <w:sz w:val="24"/>
          <w:szCs w:val="24"/>
          <w:lang w:eastAsia="en-GB"/>
        </w:rPr>
        <w:t xml:space="preserve"> </w:t>
      </w:r>
      <w:r w:rsidR="006265A6" w:rsidRPr="00262365">
        <w:rPr>
          <w:rFonts w:ascii="Arial" w:eastAsia="Times New Roman" w:hAnsi="Arial" w:cs="Arial"/>
          <w:sz w:val="24"/>
          <w:szCs w:val="24"/>
          <w:lang w:eastAsia="en-GB"/>
        </w:rPr>
        <w:t>on</w:t>
      </w:r>
      <w:r w:rsidR="00506AD0" w:rsidRPr="00262365">
        <w:rPr>
          <w:rFonts w:ascii="Arial" w:eastAsia="Times New Roman" w:hAnsi="Arial" w:cs="Arial"/>
          <w:sz w:val="24"/>
          <w:szCs w:val="24"/>
          <w:lang w:eastAsia="en-GB"/>
        </w:rPr>
        <w:t xml:space="preserve"> </w:t>
      </w:r>
      <w:r w:rsidR="00986D55" w:rsidRPr="00262365">
        <w:rPr>
          <w:rFonts w:ascii="Arial" w:eastAsia="Times New Roman" w:hAnsi="Arial" w:cs="Arial"/>
          <w:sz w:val="24"/>
          <w:szCs w:val="24"/>
          <w:lang w:eastAsia="en-GB"/>
        </w:rPr>
        <w:t xml:space="preserve">the </w:t>
      </w:r>
      <w:r w:rsidR="006265A6" w:rsidRPr="00262365">
        <w:rPr>
          <w:rFonts w:ascii="Arial" w:eastAsia="Times New Roman" w:hAnsi="Arial" w:cs="Arial"/>
          <w:sz w:val="24"/>
          <w:szCs w:val="24"/>
          <w:lang w:eastAsia="en-GB"/>
        </w:rPr>
        <w:t xml:space="preserve">Police agency. </w:t>
      </w:r>
      <w:r w:rsidR="005B3663" w:rsidRPr="00262365">
        <w:rPr>
          <w:rFonts w:ascii="Arial" w:eastAsia="Times New Roman" w:hAnsi="Arial" w:cs="Arial"/>
          <w:sz w:val="24"/>
          <w:szCs w:val="24"/>
          <w:lang w:eastAsia="en-GB"/>
        </w:rPr>
        <w:t>This essay will</w:t>
      </w:r>
      <w:r w:rsidR="006342D8" w:rsidRPr="00262365">
        <w:rPr>
          <w:rFonts w:ascii="Arial" w:eastAsia="Times New Roman" w:hAnsi="Arial" w:cs="Arial"/>
          <w:sz w:val="24"/>
          <w:szCs w:val="24"/>
          <w:lang w:eastAsia="en-GB"/>
        </w:rPr>
        <w:t xml:space="preserve"> also</w:t>
      </w:r>
      <w:r w:rsidR="005B3663" w:rsidRPr="00262365">
        <w:rPr>
          <w:rFonts w:ascii="Arial" w:eastAsia="Times New Roman" w:hAnsi="Arial" w:cs="Arial"/>
          <w:sz w:val="24"/>
          <w:szCs w:val="24"/>
          <w:lang w:eastAsia="en-GB"/>
        </w:rPr>
        <w:t xml:space="preserve"> explore how these factors</w:t>
      </w:r>
      <w:r w:rsidR="00E25C2C" w:rsidRPr="00262365">
        <w:rPr>
          <w:rFonts w:ascii="Arial" w:eastAsia="Times New Roman" w:hAnsi="Arial" w:cs="Arial"/>
          <w:sz w:val="24"/>
          <w:szCs w:val="24"/>
          <w:lang w:eastAsia="en-GB"/>
        </w:rPr>
        <w:t xml:space="preserve"> can influence just</w:t>
      </w:r>
      <w:r w:rsidR="005B3663" w:rsidRPr="00262365">
        <w:rPr>
          <w:rFonts w:ascii="Arial" w:eastAsia="Times New Roman" w:hAnsi="Arial" w:cs="Arial"/>
          <w:sz w:val="24"/>
          <w:szCs w:val="24"/>
          <w:lang w:eastAsia="en-GB"/>
        </w:rPr>
        <w:t>ice</w:t>
      </w:r>
      <w:r w:rsidR="00E25C2C" w:rsidRPr="00262365">
        <w:rPr>
          <w:rFonts w:ascii="Arial" w:eastAsia="Times New Roman" w:hAnsi="Arial" w:cs="Arial"/>
          <w:sz w:val="24"/>
          <w:szCs w:val="24"/>
          <w:lang w:eastAsia="en-GB"/>
        </w:rPr>
        <w:t xml:space="preserve"> and injustice.</w:t>
      </w:r>
      <w:r w:rsidR="00506AD0" w:rsidRPr="00262365">
        <w:rPr>
          <w:rFonts w:ascii="Arial" w:eastAsia="Times New Roman" w:hAnsi="Arial" w:cs="Arial"/>
          <w:sz w:val="24"/>
          <w:szCs w:val="24"/>
          <w:lang w:eastAsia="en-GB"/>
        </w:rPr>
        <w:t xml:space="preserve"> </w:t>
      </w:r>
    </w:p>
    <w:p w14:paraId="6D67BE3B" w14:textId="184AE0D2" w:rsidR="0081328F" w:rsidRDefault="003E0E3A" w:rsidP="008F6542">
      <w:pPr>
        <w:rPr>
          <w:rFonts w:ascii="Arial" w:eastAsia="Times New Roman" w:hAnsi="Arial" w:cs="Arial"/>
          <w:sz w:val="24"/>
          <w:szCs w:val="24"/>
          <w:lang w:eastAsia="en-GB"/>
        </w:rPr>
      </w:pPr>
      <w:r w:rsidRPr="00615C16">
        <w:rPr>
          <w:rFonts w:ascii="Arial" w:eastAsia="Times New Roman" w:hAnsi="Arial" w:cs="Arial"/>
          <w:sz w:val="24"/>
          <w:szCs w:val="24"/>
          <w:lang w:eastAsia="en-GB"/>
        </w:rPr>
        <w:t>Organisational justice refers to employee perceptions of fairness in the workplace</w:t>
      </w:r>
      <w:r w:rsidR="00F71C48">
        <w:rPr>
          <w:rFonts w:ascii="Arial" w:eastAsia="Times New Roman" w:hAnsi="Arial" w:cs="Arial"/>
          <w:sz w:val="24"/>
          <w:szCs w:val="24"/>
          <w:lang w:eastAsia="en-GB"/>
        </w:rPr>
        <w:t>,</w:t>
      </w:r>
      <w:r w:rsidRPr="00615C16">
        <w:rPr>
          <w:rFonts w:ascii="Arial" w:eastAsia="Times New Roman" w:hAnsi="Arial" w:cs="Arial"/>
          <w:sz w:val="24"/>
          <w:szCs w:val="24"/>
          <w:lang w:eastAsia="en-GB"/>
        </w:rPr>
        <w:t xml:space="preserve"> </w:t>
      </w:r>
      <w:r w:rsidR="00F71C48">
        <w:rPr>
          <w:rFonts w:ascii="Arial" w:eastAsia="Times New Roman" w:hAnsi="Arial" w:cs="Arial"/>
          <w:sz w:val="24"/>
          <w:szCs w:val="24"/>
          <w:lang w:eastAsia="en-GB"/>
        </w:rPr>
        <w:t>t</w:t>
      </w:r>
      <w:r w:rsidRPr="00615C16">
        <w:rPr>
          <w:rFonts w:ascii="Arial" w:eastAsia="Times New Roman" w:hAnsi="Arial" w:cs="Arial"/>
          <w:sz w:val="24"/>
          <w:szCs w:val="24"/>
          <w:lang w:eastAsia="en-GB"/>
        </w:rPr>
        <w:t xml:space="preserve">hese perceptions can be placed into </w:t>
      </w:r>
      <w:r w:rsidR="00107D94">
        <w:rPr>
          <w:rFonts w:ascii="Arial" w:eastAsia="Times New Roman" w:hAnsi="Arial" w:cs="Arial"/>
          <w:sz w:val="24"/>
          <w:szCs w:val="24"/>
          <w:lang w:eastAsia="en-GB"/>
        </w:rPr>
        <w:t>three distinct</w:t>
      </w:r>
      <w:r w:rsidRPr="00615C16">
        <w:rPr>
          <w:rFonts w:ascii="Arial" w:eastAsia="Times New Roman" w:hAnsi="Arial" w:cs="Arial"/>
          <w:sz w:val="24"/>
          <w:szCs w:val="24"/>
          <w:lang w:eastAsia="en-GB"/>
        </w:rPr>
        <w:t xml:space="preserve"> separate categories; distributive, procedural</w:t>
      </w:r>
      <w:r w:rsidR="008A2A89">
        <w:rPr>
          <w:rFonts w:ascii="Arial" w:eastAsia="Times New Roman" w:hAnsi="Arial" w:cs="Arial"/>
          <w:sz w:val="24"/>
          <w:szCs w:val="24"/>
          <w:lang w:eastAsia="en-GB"/>
        </w:rPr>
        <w:t xml:space="preserve"> </w:t>
      </w:r>
      <w:r w:rsidRPr="00615C16">
        <w:rPr>
          <w:rFonts w:ascii="Arial" w:eastAsia="Times New Roman" w:hAnsi="Arial" w:cs="Arial"/>
          <w:sz w:val="24"/>
          <w:szCs w:val="24"/>
          <w:lang w:eastAsia="en-GB"/>
        </w:rPr>
        <w:t>and interactional</w:t>
      </w:r>
      <w:r w:rsidR="008A2A89">
        <w:rPr>
          <w:rFonts w:ascii="Arial" w:eastAsia="Times New Roman" w:hAnsi="Arial" w:cs="Arial"/>
          <w:sz w:val="24"/>
          <w:szCs w:val="24"/>
          <w:lang w:eastAsia="en-GB"/>
        </w:rPr>
        <w:t xml:space="preserve"> justices</w:t>
      </w:r>
      <w:r>
        <w:rPr>
          <w:rFonts w:ascii="Arial" w:eastAsia="Times New Roman" w:hAnsi="Arial" w:cs="Arial"/>
          <w:sz w:val="24"/>
          <w:szCs w:val="24"/>
          <w:lang w:eastAsia="en-GB"/>
        </w:rPr>
        <w:t xml:space="preserve"> (Rupp &amp; Thornton-Lugo, 2017)</w:t>
      </w:r>
      <w:r w:rsidR="006B0677">
        <w:rPr>
          <w:rFonts w:ascii="Arial" w:eastAsia="Times New Roman" w:hAnsi="Arial" w:cs="Arial"/>
          <w:sz w:val="24"/>
          <w:szCs w:val="24"/>
          <w:lang w:eastAsia="en-GB"/>
        </w:rPr>
        <w:t>, a</w:t>
      </w:r>
      <w:r w:rsidR="00147C97">
        <w:rPr>
          <w:rFonts w:ascii="Arial" w:eastAsia="Times New Roman" w:hAnsi="Arial" w:cs="Arial"/>
          <w:sz w:val="24"/>
          <w:szCs w:val="24"/>
          <w:lang w:eastAsia="en-GB"/>
        </w:rPr>
        <w:t xml:space="preserve">ll of which are </w:t>
      </w:r>
      <w:r w:rsidR="005A4890" w:rsidRPr="00615C16">
        <w:rPr>
          <w:rFonts w:ascii="Arial" w:eastAsia="Times New Roman" w:hAnsi="Arial" w:cs="Arial"/>
          <w:sz w:val="24"/>
          <w:szCs w:val="24"/>
          <w:lang w:eastAsia="en-GB"/>
        </w:rPr>
        <w:t>comprised</w:t>
      </w:r>
      <w:r w:rsidR="00FC2F5E" w:rsidRPr="00615C16">
        <w:rPr>
          <w:rFonts w:ascii="Arial" w:eastAsia="Times New Roman" w:hAnsi="Arial" w:cs="Arial"/>
          <w:sz w:val="24"/>
          <w:szCs w:val="24"/>
          <w:lang w:eastAsia="en-GB"/>
        </w:rPr>
        <w:t xml:space="preserve"> </w:t>
      </w:r>
      <w:r w:rsidR="00066E3F" w:rsidRPr="00615C16">
        <w:rPr>
          <w:rFonts w:ascii="Arial" w:eastAsia="Times New Roman" w:hAnsi="Arial" w:cs="Arial"/>
          <w:sz w:val="24"/>
          <w:szCs w:val="24"/>
          <w:lang w:eastAsia="en-GB"/>
        </w:rPr>
        <w:t xml:space="preserve">of </w:t>
      </w:r>
      <w:r w:rsidR="003A3DB4" w:rsidRPr="00615C16">
        <w:rPr>
          <w:rFonts w:ascii="Arial" w:eastAsia="Times New Roman" w:hAnsi="Arial" w:cs="Arial"/>
          <w:sz w:val="24"/>
          <w:szCs w:val="24"/>
          <w:lang w:eastAsia="en-GB"/>
        </w:rPr>
        <w:t>several</w:t>
      </w:r>
      <w:r w:rsidR="00066E3F" w:rsidRPr="00615C16">
        <w:rPr>
          <w:rFonts w:ascii="Arial" w:eastAsia="Times New Roman" w:hAnsi="Arial" w:cs="Arial"/>
          <w:sz w:val="24"/>
          <w:szCs w:val="24"/>
          <w:lang w:eastAsia="en-GB"/>
        </w:rPr>
        <w:t xml:space="preserve"> key elements</w:t>
      </w:r>
      <w:r w:rsidR="00935402" w:rsidRPr="00615C16">
        <w:rPr>
          <w:rFonts w:ascii="Arial" w:eastAsia="Times New Roman" w:hAnsi="Arial" w:cs="Arial"/>
          <w:sz w:val="24"/>
          <w:szCs w:val="24"/>
          <w:lang w:eastAsia="en-GB"/>
        </w:rPr>
        <w:t>, which can each have direct and indirect influences on attitudes and behaviours of employees (College of Policing</w:t>
      </w:r>
      <w:r w:rsidR="00E01038" w:rsidRPr="00615C16">
        <w:rPr>
          <w:rFonts w:ascii="Arial" w:eastAsia="Times New Roman" w:hAnsi="Arial" w:cs="Arial"/>
          <w:sz w:val="24"/>
          <w:szCs w:val="24"/>
          <w:lang w:eastAsia="en-GB"/>
        </w:rPr>
        <w:t>,</w:t>
      </w:r>
      <w:r w:rsidR="003A3DB4" w:rsidRPr="00615C16">
        <w:rPr>
          <w:rFonts w:ascii="Arial" w:eastAsia="Times New Roman" w:hAnsi="Arial" w:cs="Arial"/>
          <w:sz w:val="24"/>
          <w:szCs w:val="24"/>
          <w:lang w:eastAsia="en-GB"/>
        </w:rPr>
        <w:t xml:space="preserve"> 2015)</w:t>
      </w:r>
      <w:r w:rsidR="005A4890" w:rsidRPr="00615C16">
        <w:rPr>
          <w:rFonts w:ascii="Arial" w:eastAsia="Times New Roman" w:hAnsi="Arial" w:cs="Arial"/>
          <w:sz w:val="24"/>
          <w:szCs w:val="24"/>
          <w:lang w:eastAsia="en-GB"/>
        </w:rPr>
        <w:t>.</w:t>
      </w:r>
      <w:r w:rsidR="00E01038" w:rsidRPr="00615C16">
        <w:rPr>
          <w:rFonts w:ascii="Arial" w:eastAsia="Times New Roman" w:hAnsi="Arial" w:cs="Arial"/>
          <w:sz w:val="24"/>
          <w:szCs w:val="24"/>
          <w:lang w:eastAsia="en-GB"/>
        </w:rPr>
        <w:t xml:space="preserve"> </w:t>
      </w:r>
      <w:r w:rsidR="00C33813">
        <w:rPr>
          <w:rFonts w:ascii="Arial" w:eastAsia="Times New Roman" w:hAnsi="Arial" w:cs="Arial"/>
          <w:sz w:val="24"/>
          <w:szCs w:val="24"/>
          <w:lang w:eastAsia="en-GB"/>
        </w:rPr>
        <w:t>“</w:t>
      </w:r>
      <w:r w:rsidR="001866C3">
        <w:rPr>
          <w:rFonts w:ascii="Arial" w:eastAsia="Times New Roman" w:hAnsi="Arial" w:cs="Arial"/>
          <w:sz w:val="24"/>
          <w:szCs w:val="24"/>
          <w:lang w:eastAsia="en-GB"/>
        </w:rPr>
        <w:t xml:space="preserve">Fairness at work is an important factor likely to affect organisational performance” </w:t>
      </w:r>
      <w:r w:rsidR="001866C3" w:rsidRPr="00BE4FB0">
        <w:rPr>
          <w:rFonts w:ascii="Arial" w:eastAsia="Times New Roman" w:hAnsi="Arial" w:cs="Arial"/>
          <w:sz w:val="24"/>
          <w:szCs w:val="24"/>
          <w:lang w:eastAsia="en-GB"/>
        </w:rPr>
        <w:t>(</w:t>
      </w:r>
      <w:proofErr w:type="spellStart"/>
      <w:r w:rsidR="006E7F1B" w:rsidRPr="00BE4FB0">
        <w:rPr>
          <w:rFonts w:ascii="Arial" w:eastAsia="Times New Roman" w:hAnsi="Arial" w:cs="Arial"/>
          <w:sz w:val="24"/>
          <w:szCs w:val="24"/>
          <w:lang w:eastAsia="en-GB"/>
        </w:rPr>
        <w:t>Gallie</w:t>
      </w:r>
      <w:proofErr w:type="spellEnd"/>
      <w:r w:rsidR="006E7F1B" w:rsidRPr="00BE4FB0">
        <w:rPr>
          <w:rFonts w:ascii="Arial" w:eastAsia="Times New Roman" w:hAnsi="Arial" w:cs="Arial"/>
          <w:sz w:val="24"/>
          <w:szCs w:val="24"/>
          <w:lang w:eastAsia="en-GB"/>
        </w:rPr>
        <w:t xml:space="preserve">, Felstead, Green &amp; </w:t>
      </w:r>
      <w:proofErr w:type="spellStart"/>
      <w:r w:rsidR="006E7F1B" w:rsidRPr="00BE4FB0">
        <w:rPr>
          <w:rFonts w:ascii="Arial" w:eastAsia="Times New Roman" w:hAnsi="Arial" w:cs="Arial"/>
          <w:sz w:val="24"/>
          <w:szCs w:val="24"/>
          <w:lang w:eastAsia="en-GB"/>
        </w:rPr>
        <w:t>Henseke</w:t>
      </w:r>
      <w:proofErr w:type="spellEnd"/>
      <w:r w:rsidR="006E7F1B" w:rsidRPr="00BE4FB0">
        <w:rPr>
          <w:rFonts w:ascii="Arial" w:eastAsia="Times New Roman" w:hAnsi="Arial" w:cs="Arial"/>
          <w:sz w:val="24"/>
          <w:szCs w:val="24"/>
          <w:lang w:eastAsia="en-GB"/>
        </w:rPr>
        <w:t>, 2017)</w:t>
      </w:r>
      <w:r w:rsidR="00DE2D31" w:rsidRPr="00BE4FB0">
        <w:rPr>
          <w:rFonts w:ascii="Arial" w:eastAsia="Times New Roman" w:hAnsi="Arial" w:cs="Arial"/>
          <w:sz w:val="24"/>
          <w:szCs w:val="24"/>
          <w:lang w:eastAsia="en-GB"/>
        </w:rPr>
        <w:t>.</w:t>
      </w:r>
      <w:r w:rsidR="00AE09EE">
        <w:rPr>
          <w:rFonts w:ascii="Arial" w:eastAsia="Times New Roman" w:hAnsi="Arial" w:cs="Arial"/>
          <w:sz w:val="24"/>
          <w:szCs w:val="24"/>
          <w:lang w:eastAsia="en-GB"/>
        </w:rPr>
        <w:t xml:space="preserve"> Employees who feel they are treated unfairly at work succumb to</w:t>
      </w:r>
      <w:r w:rsidR="009921F7">
        <w:rPr>
          <w:rFonts w:ascii="Arial" w:eastAsia="Times New Roman" w:hAnsi="Arial" w:cs="Arial"/>
          <w:sz w:val="24"/>
          <w:szCs w:val="24"/>
          <w:lang w:eastAsia="en-GB"/>
        </w:rPr>
        <w:t xml:space="preserve"> a range </w:t>
      </w:r>
      <w:r w:rsidR="00412B46">
        <w:rPr>
          <w:rFonts w:ascii="Arial" w:eastAsia="Times New Roman" w:hAnsi="Arial" w:cs="Arial"/>
          <w:sz w:val="24"/>
          <w:szCs w:val="24"/>
          <w:lang w:eastAsia="en-GB"/>
        </w:rPr>
        <w:t>of negative organisational and employee outcomes</w:t>
      </w:r>
      <w:r w:rsidR="00483D94">
        <w:rPr>
          <w:rFonts w:ascii="Arial" w:eastAsia="Times New Roman" w:hAnsi="Arial" w:cs="Arial"/>
          <w:sz w:val="24"/>
          <w:szCs w:val="24"/>
          <w:lang w:eastAsia="en-GB"/>
        </w:rPr>
        <w:t xml:space="preserve">, including </w:t>
      </w:r>
      <w:r w:rsidR="00E93A4D">
        <w:rPr>
          <w:rFonts w:ascii="Arial" w:eastAsia="Times New Roman" w:hAnsi="Arial" w:cs="Arial"/>
          <w:sz w:val="24"/>
          <w:szCs w:val="24"/>
          <w:lang w:eastAsia="en-GB"/>
        </w:rPr>
        <w:t xml:space="preserve">minimal job satisfaction, low </w:t>
      </w:r>
      <w:r w:rsidR="0047395B">
        <w:rPr>
          <w:rFonts w:ascii="Arial" w:eastAsia="Times New Roman" w:hAnsi="Arial" w:cs="Arial"/>
          <w:sz w:val="24"/>
          <w:szCs w:val="24"/>
          <w:lang w:eastAsia="en-GB"/>
        </w:rPr>
        <w:t>commitment towards the organisation, insufficient job performance</w:t>
      </w:r>
      <w:r w:rsidR="00D85EC6">
        <w:rPr>
          <w:rFonts w:ascii="Arial" w:eastAsia="Times New Roman" w:hAnsi="Arial" w:cs="Arial"/>
          <w:sz w:val="24"/>
          <w:szCs w:val="24"/>
          <w:lang w:eastAsia="en-GB"/>
        </w:rPr>
        <w:t xml:space="preserve"> and increased turnover rates (</w:t>
      </w:r>
      <w:proofErr w:type="spellStart"/>
      <w:r w:rsidR="00813FA0">
        <w:rPr>
          <w:rFonts w:ascii="Arial" w:eastAsia="Times New Roman" w:hAnsi="Arial" w:cs="Arial"/>
          <w:sz w:val="24"/>
          <w:szCs w:val="24"/>
          <w:lang w:eastAsia="en-GB"/>
        </w:rPr>
        <w:t>Ensher</w:t>
      </w:r>
      <w:proofErr w:type="spellEnd"/>
      <w:r w:rsidR="00813FA0">
        <w:rPr>
          <w:rFonts w:ascii="Arial" w:eastAsia="Times New Roman" w:hAnsi="Arial" w:cs="Arial"/>
          <w:sz w:val="24"/>
          <w:szCs w:val="24"/>
          <w:lang w:eastAsia="en-GB"/>
        </w:rPr>
        <w:t xml:space="preserve"> et al., 2001;</w:t>
      </w:r>
      <w:r w:rsidR="00C83FE4">
        <w:rPr>
          <w:rFonts w:ascii="Arial" w:eastAsia="Times New Roman" w:hAnsi="Arial" w:cs="Arial"/>
          <w:sz w:val="24"/>
          <w:szCs w:val="24"/>
          <w:lang w:eastAsia="en-GB"/>
        </w:rPr>
        <w:t xml:space="preserve"> Lim et al., 2008: Raver and Nishii, 2010; Nielse</w:t>
      </w:r>
      <w:r w:rsidR="006765D4">
        <w:rPr>
          <w:rFonts w:ascii="Arial" w:eastAsia="Times New Roman" w:hAnsi="Arial" w:cs="Arial"/>
          <w:sz w:val="24"/>
          <w:szCs w:val="24"/>
          <w:lang w:eastAsia="en-GB"/>
        </w:rPr>
        <w:t xml:space="preserve">n and </w:t>
      </w:r>
      <w:proofErr w:type="spellStart"/>
      <w:r w:rsidR="006765D4">
        <w:rPr>
          <w:rFonts w:ascii="Arial" w:eastAsia="Times New Roman" w:hAnsi="Arial" w:cs="Arial"/>
          <w:sz w:val="24"/>
          <w:szCs w:val="24"/>
          <w:lang w:eastAsia="en-GB"/>
        </w:rPr>
        <w:t>Einarsen</w:t>
      </w:r>
      <w:proofErr w:type="spellEnd"/>
      <w:r w:rsidR="006765D4">
        <w:rPr>
          <w:rFonts w:ascii="Arial" w:eastAsia="Times New Roman" w:hAnsi="Arial" w:cs="Arial"/>
          <w:sz w:val="24"/>
          <w:szCs w:val="24"/>
          <w:lang w:eastAsia="en-GB"/>
        </w:rPr>
        <w:t>, 2012).</w:t>
      </w:r>
      <w:r w:rsidR="003C6B7C">
        <w:rPr>
          <w:rFonts w:ascii="Arial" w:eastAsia="Times New Roman" w:hAnsi="Arial" w:cs="Arial"/>
          <w:sz w:val="24"/>
          <w:szCs w:val="24"/>
          <w:lang w:eastAsia="en-GB"/>
        </w:rPr>
        <w:t xml:space="preserve"> </w:t>
      </w:r>
      <w:r w:rsidR="00B73FF6">
        <w:rPr>
          <w:rFonts w:ascii="Arial" w:eastAsia="Times New Roman" w:hAnsi="Arial" w:cs="Arial"/>
          <w:sz w:val="24"/>
          <w:szCs w:val="24"/>
          <w:lang w:eastAsia="en-GB"/>
        </w:rPr>
        <w:t>Employees who feel</w:t>
      </w:r>
      <w:r w:rsidR="00DD0BB4">
        <w:rPr>
          <w:rFonts w:ascii="Arial" w:eastAsia="Times New Roman" w:hAnsi="Arial" w:cs="Arial"/>
          <w:sz w:val="24"/>
          <w:szCs w:val="24"/>
          <w:lang w:eastAsia="en-GB"/>
        </w:rPr>
        <w:t xml:space="preserve"> they are treated fairly</w:t>
      </w:r>
      <w:r w:rsidR="00B73FF6">
        <w:rPr>
          <w:rFonts w:ascii="Arial" w:eastAsia="Times New Roman" w:hAnsi="Arial" w:cs="Arial"/>
          <w:sz w:val="24"/>
          <w:szCs w:val="24"/>
          <w:lang w:eastAsia="en-GB"/>
        </w:rPr>
        <w:t xml:space="preserve"> within their organisation </w:t>
      </w:r>
      <w:r w:rsidR="004F17B4">
        <w:rPr>
          <w:rFonts w:ascii="Arial" w:eastAsia="Times New Roman" w:hAnsi="Arial" w:cs="Arial"/>
          <w:sz w:val="24"/>
          <w:szCs w:val="24"/>
          <w:lang w:eastAsia="en-GB"/>
        </w:rPr>
        <w:t xml:space="preserve">are </w:t>
      </w:r>
      <w:r w:rsidR="003540CE">
        <w:rPr>
          <w:rFonts w:ascii="Arial" w:eastAsia="Times New Roman" w:hAnsi="Arial" w:cs="Arial"/>
          <w:sz w:val="24"/>
          <w:szCs w:val="24"/>
          <w:lang w:eastAsia="en-GB"/>
        </w:rPr>
        <w:t>more likely to provide “higher levels of engagement</w:t>
      </w:r>
      <w:r w:rsidR="00DD0BB4">
        <w:rPr>
          <w:rFonts w:ascii="Arial" w:eastAsia="Times New Roman" w:hAnsi="Arial" w:cs="Arial"/>
          <w:sz w:val="24"/>
          <w:szCs w:val="24"/>
          <w:lang w:eastAsia="en-GB"/>
        </w:rPr>
        <w:t>, satisfaction and motivation, compared to those who don’t”</w:t>
      </w:r>
      <w:r w:rsidR="000E2ECB">
        <w:rPr>
          <w:rFonts w:ascii="Arial" w:eastAsia="Times New Roman" w:hAnsi="Arial" w:cs="Arial"/>
          <w:sz w:val="24"/>
          <w:szCs w:val="24"/>
          <w:lang w:eastAsia="en-GB"/>
        </w:rPr>
        <w:t xml:space="preserve"> (American Psychological Association, 2012)</w:t>
      </w:r>
      <w:r w:rsidR="00623705">
        <w:rPr>
          <w:rFonts w:ascii="Arial" w:eastAsia="Times New Roman" w:hAnsi="Arial" w:cs="Arial"/>
          <w:sz w:val="24"/>
          <w:szCs w:val="24"/>
          <w:lang w:eastAsia="en-GB"/>
        </w:rPr>
        <w:t xml:space="preserve">, hence, </w:t>
      </w:r>
      <w:r w:rsidR="00994C47">
        <w:rPr>
          <w:rFonts w:ascii="Arial" w:eastAsia="Times New Roman" w:hAnsi="Arial" w:cs="Arial"/>
          <w:sz w:val="24"/>
          <w:szCs w:val="24"/>
          <w:lang w:eastAsia="en-GB"/>
        </w:rPr>
        <w:t>benefiting not only themselves at work but the organisation as a whole</w:t>
      </w:r>
      <w:r w:rsidR="00A03D86">
        <w:rPr>
          <w:rFonts w:ascii="Arial" w:eastAsia="Times New Roman" w:hAnsi="Arial" w:cs="Arial"/>
          <w:sz w:val="24"/>
          <w:szCs w:val="24"/>
          <w:lang w:eastAsia="en-GB"/>
        </w:rPr>
        <w:t xml:space="preserve"> (Quinton, 2015).</w:t>
      </w:r>
    </w:p>
    <w:p w14:paraId="0F0A4182" w14:textId="058D6FAD" w:rsidR="00C25F72" w:rsidRDefault="00B11B42" w:rsidP="00C25F72">
      <w:pPr>
        <w:rPr>
          <w:rFonts w:ascii="Arial" w:eastAsia="Times New Roman" w:hAnsi="Arial" w:cs="Arial"/>
          <w:sz w:val="24"/>
          <w:szCs w:val="24"/>
          <w:lang w:eastAsia="en-GB"/>
        </w:rPr>
      </w:pPr>
      <w:r w:rsidRPr="00615C16">
        <w:rPr>
          <w:rFonts w:ascii="Arial" w:eastAsia="Times New Roman" w:hAnsi="Arial" w:cs="Arial"/>
          <w:sz w:val="24"/>
          <w:szCs w:val="24"/>
          <w:lang w:eastAsia="en-GB"/>
        </w:rPr>
        <w:t>Distri</w:t>
      </w:r>
      <w:r w:rsidR="00A00994" w:rsidRPr="00615C16">
        <w:rPr>
          <w:rFonts w:ascii="Arial" w:eastAsia="Times New Roman" w:hAnsi="Arial" w:cs="Arial"/>
          <w:sz w:val="24"/>
          <w:szCs w:val="24"/>
          <w:lang w:eastAsia="en-GB"/>
        </w:rPr>
        <w:t>butive justice</w:t>
      </w:r>
      <w:r w:rsidR="005A3A91" w:rsidRPr="00615C16">
        <w:rPr>
          <w:rFonts w:ascii="Arial" w:eastAsia="Times New Roman" w:hAnsi="Arial" w:cs="Arial"/>
          <w:sz w:val="24"/>
          <w:szCs w:val="24"/>
          <w:lang w:eastAsia="en-GB"/>
        </w:rPr>
        <w:t xml:space="preserve"> focuses on fairness </w:t>
      </w:r>
      <w:r w:rsidR="003F3742" w:rsidRPr="00615C16">
        <w:rPr>
          <w:rFonts w:ascii="Arial" w:eastAsia="Times New Roman" w:hAnsi="Arial" w:cs="Arial"/>
          <w:sz w:val="24"/>
          <w:szCs w:val="24"/>
          <w:lang w:eastAsia="en-GB"/>
        </w:rPr>
        <w:t>of outcomes</w:t>
      </w:r>
      <w:r w:rsidR="0095435F">
        <w:rPr>
          <w:rFonts w:ascii="Arial" w:eastAsia="Times New Roman" w:hAnsi="Arial" w:cs="Arial"/>
          <w:sz w:val="24"/>
          <w:szCs w:val="24"/>
          <w:lang w:eastAsia="en-GB"/>
        </w:rPr>
        <w:t xml:space="preserve"> (Rupp &amp; Thornton-Lugo, 2017). </w:t>
      </w:r>
      <w:r w:rsidR="0095435F" w:rsidRPr="0095435F">
        <w:rPr>
          <w:rFonts w:ascii="Arial" w:hAnsi="Arial" w:cs="Arial"/>
          <w:sz w:val="24"/>
          <w:szCs w:val="24"/>
        </w:rPr>
        <w:t xml:space="preserve">Distributive Justice is the </w:t>
      </w:r>
      <w:r w:rsidR="004A6DD6">
        <w:rPr>
          <w:rFonts w:ascii="Arial" w:hAnsi="Arial" w:cs="Arial"/>
          <w:sz w:val="24"/>
          <w:szCs w:val="24"/>
        </w:rPr>
        <w:t>vision</w:t>
      </w:r>
      <w:r w:rsidR="0095435F" w:rsidRPr="0095435F">
        <w:rPr>
          <w:rFonts w:ascii="Arial" w:hAnsi="Arial" w:cs="Arial"/>
          <w:sz w:val="24"/>
          <w:szCs w:val="24"/>
        </w:rPr>
        <w:t xml:space="preserve"> of how fairly employees feel </w:t>
      </w:r>
      <w:r w:rsidR="004A6DD6">
        <w:rPr>
          <w:rFonts w:ascii="Arial" w:hAnsi="Arial" w:cs="Arial"/>
          <w:sz w:val="24"/>
          <w:szCs w:val="24"/>
        </w:rPr>
        <w:t>treated</w:t>
      </w:r>
      <w:r w:rsidR="0095435F" w:rsidRPr="0095435F">
        <w:rPr>
          <w:rFonts w:ascii="Arial" w:hAnsi="Arial" w:cs="Arial"/>
          <w:sz w:val="24"/>
          <w:szCs w:val="24"/>
        </w:rPr>
        <w:t xml:space="preserve"> by their organisation, with things </w:t>
      </w:r>
      <w:r w:rsidR="004A6DD6">
        <w:rPr>
          <w:rFonts w:ascii="Arial" w:hAnsi="Arial" w:cs="Arial"/>
          <w:sz w:val="24"/>
          <w:szCs w:val="24"/>
        </w:rPr>
        <w:t>including salary and equal opportunities</w:t>
      </w:r>
      <w:r w:rsidR="0095435F" w:rsidRPr="0095435F">
        <w:rPr>
          <w:rFonts w:ascii="Arial" w:hAnsi="Arial" w:cs="Arial"/>
          <w:sz w:val="24"/>
          <w:szCs w:val="24"/>
        </w:rPr>
        <w:t xml:space="preserve"> </w:t>
      </w:r>
      <w:r w:rsidR="0095435F" w:rsidRPr="006E7F1B">
        <w:rPr>
          <w:rFonts w:ascii="Arial" w:hAnsi="Arial" w:cs="Arial"/>
          <w:sz w:val="24"/>
          <w:szCs w:val="24"/>
        </w:rPr>
        <w:t>(Quinton, 2015).</w:t>
      </w:r>
      <w:r w:rsidR="00AE0E49">
        <w:rPr>
          <w:rFonts w:ascii="Arial" w:hAnsi="Arial" w:cs="Arial"/>
          <w:sz w:val="24"/>
          <w:szCs w:val="24"/>
        </w:rPr>
        <w:t xml:space="preserve"> </w:t>
      </w:r>
      <w:r w:rsidR="00C25F72">
        <w:rPr>
          <w:rFonts w:ascii="Arial" w:hAnsi="Arial" w:cs="Arial"/>
          <w:sz w:val="24"/>
          <w:szCs w:val="24"/>
        </w:rPr>
        <w:t xml:space="preserve">The term </w:t>
      </w:r>
      <w:r w:rsidR="00C25F72" w:rsidRPr="0068143F">
        <w:rPr>
          <w:rFonts w:ascii="Arial" w:hAnsi="Arial" w:cs="Arial"/>
          <w:sz w:val="24"/>
          <w:szCs w:val="24"/>
        </w:rPr>
        <w:t>“</w:t>
      </w:r>
      <w:r w:rsidR="00F71C48">
        <w:rPr>
          <w:rFonts w:ascii="Arial" w:hAnsi="Arial" w:cs="Arial"/>
          <w:sz w:val="24"/>
          <w:szCs w:val="24"/>
        </w:rPr>
        <w:t>f</w:t>
      </w:r>
      <w:r w:rsidR="00C25F72" w:rsidRPr="0068143F">
        <w:rPr>
          <w:rFonts w:ascii="Arial" w:hAnsi="Arial" w:cs="Arial"/>
          <w:sz w:val="24"/>
          <w:szCs w:val="24"/>
        </w:rPr>
        <w:t xml:space="preserve">airness” is </w:t>
      </w:r>
      <w:r w:rsidR="00C25F72">
        <w:rPr>
          <w:rFonts w:ascii="Arial" w:hAnsi="Arial" w:cs="Arial"/>
          <w:sz w:val="24"/>
          <w:szCs w:val="24"/>
        </w:rPr>
        <w:t>critical</w:t>
      </w:r>
      <w:r w:rsidR="00C25F72" w:rsidRPr="0068143F">
        <w:rPr>
          <w:rFonts w:ascii="Arial" w:hAnsi="Arial" w:cs="Arial"/>
          <w:sz w:val="24"/>
          <w:szCs w:val="24"/>
        </w:rPr>
        <w:t xml:space="preserve"> within police culture as it is present within the policing Code of Ethics </w:t>
      </w:r>
      <w:r w:rsidR="00C25F72" w:rsidRPr="00EE1401">
        <w:rPr>
          <w:rFonts w:ascii="Arial" w:hAnsi="Arial" w:cs="Arial"/>
          <w:sz w:val="24"/>
          <w:szCs w:val="24"/>
        </w:rPr>
        <w:t xml:space="preserve">(College of Policing, </w:t>
      </w:r>
      <w:r w:rsidR="00EE1401">
        <w:rPr>
          <w:rFonts w:ascii="Arial" w:hAnsi="Arial" w:cs="Arial"/>
          <w:sz w:val="24"/>
          <w:szCs w:val="24"/>
        </w:rPr>
        <w:t>202</w:t>
      </w:r>
      <w:r w:rsidR="00851CD0">
        <w:rPr>
          <w:rFonts w:ascii="Arial" w:hAnsi="Arial" w:cs="Arial"/>
          <w:sz w:val="24"/>
          <w:szCs w:val="24"/>
        </w:rPr>
        <w:t>1</w:t>
      </w:r>
      <w:r w:rsidR="00C25F72" w:rsidRPr="0068143F">
        <w:rPr>
          <w:rFonts w:ascii="Arial" w:hAnsi="Arial" w:cs="Arial"/>
          <w:sz w:val="24"/>
          <w:szCs w:val="24"/>
        </w:rPr>
        <w:t>).</w:t>
      </w:r>
      <w:r w:rsidR="00C25F72" w:rsidRPr="0068143F">
        <w:rPr>
          <w:sz w:val="24"/>
          <w:szCs w:val="24"/>
        </w:rPr>
        <w:t xml:space="preserve"> </w:t>
      </w:r>
      <w:r w:rsidR="007C07CB">
        <w:rPr>
          <w:rFonts w:ascii="Arial" w:eastAsia="Times New Roman" w:hAnsi="Arial" w:cs="Arial"/>
          <w:sz w:val="24"/>
          <w:szCs w:val="24"/>
          <w:lang w:eastAsia="en-GB"/>
        </w:rPr>
        <w:t>The</w:t>
      </w:r>
      <w:r w:rsidR="00C25F72" w:rsidRPr="00EE6B6B">
        <w:rPr>
          <w:rFonts w:ascii="Arial" w:eastAsia="Times New Roman" w:hAnsi="Arial" w:cs="Arial"/>
          <w:sz w:val="24"/>
          <w:szCs w:val="24"/>
          <w:lang w:eastAsia="en-GB"/>
        </w:rPr>
        <w:t xml:space="preserve"> Code of Ethics w</w:t>
      </w:r>
      <w:r w:rsidR="007C07CB">
        <w:rPr>
          <w:rFonts w:ascii="Arial" w:eastAsia="Times New Roman" w:hAnsi="Arial" w:cs="Arial"/>
          <w:sz w:val="24"/>
          <w:szCs w:val="24"/>
          <w:lang w:eastAsia="en-GB"/>
        </w:rPr>
        <w:t>ithin policing</w:t>
      </w:r>
      <w:r w:rsidR="00C25F72" w:rsidRPr="00EE6B6B">
        <w:rPr>
          <w:rFonts w:ascii="Arial" w:eastAsia="Times New Roman" w:hAnsi="Arial" w:cs="Arial"/>
          <w:sz w:val="24"/>
          <w:szCs w:val="24"/>
          <w:lang w:eastAsia="en-GB"/>
        </w:rPr>
        <w:t xml:space="preserve"> embeds behaviours and professional standards into police forces and its employees</w:t>
      </w:r>
      <w:r w:rsidR="00CE474B">
        <w:rPr>
          <w:rFonts w:ascii="Arial" w:eastAsia="Times New Roman" w:hAnsi="Arial" w:cs="Arial"/>
          <w:sz w:val="24"/>
          <w:szCs w:val="24"/>
          <w:lang w:eastAsia="en-GB"/>
        </w:rPr>
        <w:t xml:space="preserve"> (College of Policing, 2021).</w:t>
      </w:r>
      <w:r w:rsidR="00C25F72" w:rsidRPr="00EE6B6B">
        <w:rPr>
          <w:rFonts w:ascii="Arial" w:eastAsia="Times New Roman" w:hAnsi="Arial" w:cs="Arial"/>
          <w:sz w:val="24"/>
          <w:szCs w:val="24"/>
          <w:lang w:eastAsia="en-GB"/>
        </w:rPr>
        <w:t xml:space="preserve"> The Code of Ethics was produced by the College of Policing in 2014 in its role as a professional body for policing</w:t>
      </w:r>
      <w:r w:rsidR="00F40C23">
        <w:rPr>
          <w:rFonts w:ascii="Arial" w:eastAsia="Times New Roman" w:hAnsi="Arial" w:cs="Arial"/>
          <w:sz w:val="24"/>
          <w:szCs w:val="24"/>
          <w:lang w:eastAsia="en-GB"/>
        </w:rPr>
        <w:t>,</w:t>
      </w:r>
      <w:r w:rsidR="00C25F72" w:rsidRPr="00EE6B6B">
        <w:rPr>
          <w:rFonts w:ascii="Arial" w:eastAsia="Times New Roman" w:hAnsi="Arial" w:cs="Arial"/>
          <w:sz w:val="24"/>
          <w:szCs w:val="24"/>
          <w:lang w:eastAsia="en-GB"/>
        </w:rPr>
        <w:t xml:space="preserve"> </w:t>
      </w:r>
      <w:r w:rsidR="00F40C23">
        <w:rPr>
          <w:rFonts w:ascii="Arial" w:eastAsia="Times New Roman" w:hAnsi="Arial" w:cs="Arial"/>
          <w:sz w:val="24"/>
          <w:szCs w:val="24"/>
          <w:lang w:eastAsia="en-GB"/>
        </w:rPr>
        <w:t>it</w:t>
      </w:r>
      <w:r w:rsidR="00C25F72" w:rsidRPr="00EE6B6B">
        <w:rPr>
          <w:rFonts w:ascii="Arial" w:eastAsia="Times New Roman" w:hAnsi="Arial" w:cs="Arial"/>
          <w:sz w:val="24"/>
          <w:szCs w:val="24"/>
          <w:lang w:eastAsia="en-GB"/>
        </w:rPr>
        <w:t xml:space="preserve"> sets and defines the exemplary standards of behaviour for everyone who works in policing</w:t>
      </w:r>
      <w:r w:rsidR="00F40C23">
        <w:rPr>
          <w:rFonts w:ascii="Arial" w:eastAsia="Times New Roman" w:hAnsi="Arial" w:cs="Arial"/>
          <w:sz w:val="24"/>
          <w:szCs w:val="24"/>
          <w:lang w:eastAsia="en-GB"/>
        </w:rPr>
        <w:t>,</w:t>
      </w:r>
      <w:r w:rsidR="00C25F72" w:rsidRPr="00EE6B6B">
        <w:rPr>
          <w:rFonts w:ascii="Arial" w:eastAsia="Times New Roman" w:hAnsi="Arial" w:cs="Arial"/>
          <w:sz w:val="24"/>
          <w:szCs w:val="24"/>
          <w:lang w:eastAsia="en-GB"/>
        </w:rPr>
        <w:t xml:space="preserve"> intend</w:t>
      </w:r>
      <w:r w:rsidR="00F40C23">
        <w:rPr>
          <w:rFonts w:ascii="Arial" w:eastAsia="Times New Roman" w:hAnsi="Arial" w:cs="Arial"/>
          <w:sz w:val="24"/>
          <w:szCs w:val="24"/>
          <w:lang w:eastAsia="en-GB"/>
        </w:rPr>
        <w:t>ing</w:t>
      </w:r>
      <w:r w:rsidR="00C25F72" w:rsidRPr="00EE6B6B">
        <w:rPr>
          <w:rFonts w:ascii="Arial" w:eastAsia="Times New Roman" w:hAnsi="Arial" w:cs="Arial"/>
          <w:sz w:val="24"/>
          <w:szCs w:val="24"/>
          <w:lang w:eastAsia="en-GB"/>
        </w:rPr>
        <w:t xml:space="preserve"> to encourage personal responsibility and the exercise of professional judgement, empowering everyone in policing to ensure they always do the right thing (College of Policing, 2021)</w:t>
      </w:r>
      <w:r w:rsidR="00C25F72">
        <w:rPr>
          <w:rFonts w:ascii="Arial" w:eastAsia="Times New Roman" w:hAnsi="Arial" w:cs="Arial"/>
          <w:sz w:val="24"/>
          <w:szCs w:val="24"/>
          <w:lang w:eastAsia="en-GB"/>
        </w:rPr>
        <w:t xml:space="preserve">. </w:t>
      </w:r>
      <w:r w:rsidR="00C25F72" w:rsidRPr="00262365">
        <w:rPr>
          <w:rFonts w:ascii="Arial" w:eastAsia="Times New Roman" w:hAnsi="Arial" w:cs="Arial"/>
          <w:sz w:val="24"/>
          <w:szCs w:val="24"/>
          <w:lang w:eastAsia="en-GB"/>
        </w:rPr>
        <w:t>At the heart of the Code of Ethics is; fairness through authority, respect and courtesy and honesty through equality and diversity</w:t>
      </w:r>
      <w:r w:rsidR="00C25F72">
        <w:rPr>
          <w:rFonts w:ascii="Arial" w:eastAsia="Times New Roman" w:hAnsi="Arial" w:cs="Arial"/>
          <w:sz w:val="24"/>
          <w:szCs w:val="24"/>
          <w:lang w:eastAsia="en-GB"/>
        </w:rPr>
        <w:t xml:space="preserve"> </w:t>
      </w:r>
      <w:r w:rsidR="00C25F72" w:rsidRPr="00FE6AAA">
        <w:rPr>
          <w:rFonts w:ascii="Arial" w:eastAsia="Times New Roman" w:hAnsi="Arial" w:cs="Arial"/>
          <w:sz w:val="24"/>
          <w:szCs w:val="24"/>
          <w:lang w:eastAsia="en-GB"/>
        </w:rPr>
        <w:t>(GOV</w:t>
      </w:r>
      <w:r w:rsidR="00B548D3">
        <w:rPr>
          <w:rFonts w:ascii="Arial" w:eastAsia="Times New Roman" w:hAnsi="Arial" w:cs="Arial"/>
          <w:sz w:val="24"/>
          <w:szCs w:val="24"/>
          <w:lang w:eastAsia="en-GB"/>
        </w:rPr>
        <w:t>.</w:t>
      </w:r>
      <w:r w:rsidR="00EF60B8">
        <w:rPr>
          <w:rFonts w:ascii="Arial" w:eastAsia="Times New Roman" w:hAnsi="Arial" w:cs="Arial"/>
          <w:sz w:val="24"/>
          <w:szCs w:val="24"/>
          <w:lang w:eastAsia="en-GB"/>
        </w:rPr>
        <w:t>uk</w:t>
      </w:r>
      <w:r w:rsidR="00B548D3">
        <w:rPr>
          <w:rFonts w:ascii="Arial" w:eastAsia="Times New Roman" w:hAnsi="Arial" w:cs="Arial"/>
          <w:sz w:val="24"/>
          <w:szCs w:val="24"/>
          <w:lang w:eastAsia="en-GB"/>
        </w:rPr>
        <w:t>,</w:t>
      </w:r>
      <w:r w:rsidR="00C25F72" w:rsidRPr="00FE6AAA">
        <w:rPr>
          <w:rFonts w:ascii="Arial" w:eastAsia="Times New Roman" w:hAnsi="Arial" w:cs="Arial"/>
          <w:sz w:val="24"/>
          <w:szCs w:val="24"/>
          <w:lang w:eastAsia="en-GB"/>
        </w:rPr>
        <w:t xml:space="preserve"> 2014).</w:t>
      </w:r>
    </w:p>
    <w:p w14:paraId="31EE5F8F" w14:textId="526A3248" w:rsidR="00A70A74" w:rsidRDefault="005E3584" w:rsidP="00A70A74">
      <w:pPr>
        <w:rPr>
          <w:rFonts w:ascii="Arial" w:eastAsia="Times New Roman" w:hAnsi="Arial" w:cs="Arial"/>
          <w:sz w:val="24"/>
          <w:szCs w:val="24"/>
          <w:lang w:eastAsia="en-GB"/>
        </w:rPr>
      </w:pPr>
      <w:r>
        <w:rPr>
          <w:rFonts w:ascii="Arial" w:eastAsia="Times New Roman" w:hAnsi="Arial" w:cs="Arial"/>
          <w:sz w:val="24"/>
          <w:szCs w:val="24"/>
          <w:lang w:eastAsia="en-GB"/>
        </w:rPr>
        <w:t xml:space="preserve">Studies have found that </w:t>
      </w:r>
      <w:r w:rsidR="00737FDD">
        <w:rPr>
          <w:rFonts w:ascii="Arial" w:eastAsia="Times New Roman" w:hAnsi="Arial" w:cs="Arial"/>
          <w:sz w:val="24"/>
          <w:szCs w:val="24"/>
          <w:lang w:eastAsia="en-GB"/>
        </w:rPr>
        <w:t>distributive</w:t>
      </w:r>
      <w:r>
        <w:rPr>
          <w:rFonts w:ascii="Arial" w:eastAsia="Times New Roman" w:hAnsi="Arial" w:cs="Arial"/>
          <w:sz w:val="24"/>
          <w:szCs w:val="24"/>
          <w:lang w:eastAsia="en-GB"/>
        </w:rPr>
        <w:t xml:space="preserve"> </w:t>
      </w:r>
      <w:r w:rsidR="00D91F16">
        <w:rPr>
          <w:rFonts w:ascii="Arial" w:eastAsia="Times New Roman" w:hAnsi="Arial" w:cs="Arial"/>
          <w:sz w:val="24"/>
          <w:szCs w:val="24"/>
          <w:lang w:eastAsia="en-GB"/>
        </w:rPr>
        <w:t>justice</w:t>
      </w:r>
      <w:r w:rsidR="00737FDD">
        <w:rPr>
          <w:rFonts w:ascii="Arial" w:eastAsia="Times New Roman" w:hAnsi="Arial" w:cs="Arial"/>
          <w:sz w:val="24"/>
          <w:szCs w:val="24"/>
          <w:lang w:eastAsia="en-GB"/>
        </w:rPr>
        <w:t xml:space="preserve"> is</w:t>
      </w:r>
      <w:r w:rsidR="00D91F16">
        <w:rPr>
          <w:rFonts w:ascii="Arial" w:eastAsia="Times New Roman" w:hAnsi="Arial" w:cs="Arial"/>
          <w:sz w:val="24"/>
          <w:szCs w:val="24"/>
          <w:lang w:eastAsia="en-GB"/>
        </w:rPr>
        <w:t xml:space="preserve"> negatively impact</w:t>
      </w:r>
      <w:r w:rsidR="00737FDD">
        <w:rPr>
          <w:rFonts w:ascii="Arial" w:eastAsia="Times New Roman" w:hAnsi="Arial" w:cs="Arial"/>
          <w:sz w:val="24"/>
          <w:szCs w:val="24"/>
          <w:lang w:eastAsia="en-GB"/>
        </w:rPr>
        <w:t>ing</w:t>
      </w:r>
      <w:r w:rsidR="00D91F16">
        <w:rPr>
          <w:rFonts w:ascii="Arial" w:eastAsia="Times New Roman" w:hAnsi="Arial" w:cs="Arial"/>
          <w:sz w:val="24"/>
          <w:szCs w:val="24"/>
          <w:lang w:eastAsia="en-GB"/>
        </w:rPr>
        <w:t xml:space="preserve"> police officers</w:t>
      </w:r>
      <w:r w:rsidR="00F71C48">
        <w:rPr>
          <w:rFonts w:ascii="Arial" w:eastAsia="Times New Roman" w:hAnsi="Arial" w:cs="Arial"/>
          <w:sz w:val="24"/>
          <w:szCs w:val="24"/>
          <w:lang w:eastAsia="en-GB"/>
        </w:rPr>
        <w:t>,</w:t>
      </w:r>
      <w:r w:rsidR="00A70A74">
        <w:rPr>
          <w:rFonts w:ascii="Arial" w:eastAsia="Times New Roman" w:hAnsi="Arial" w:cs="Arial"/>
          <w:sz w:val="24"/>
          <w:szCs w:val="24"/>
          <w:lang w:eastAsia="en-GB"/>
        </w:rPr>
        <w:t xml:space="preserve"> </w:t>
      </w:r>
      <w:r w:rsidR="00F71C48">
        <w:rPr>
          <w:rFonts w:ascii="Arial" w:eastAsia="Times New Roman" w:hAnsi="Arial" w:cs="Arial"/>
          <w:sz w:val="24"/>
          <w:szCs w:val="24"/>
          <w:lang w:eastAsia="en-GB"/>
        </w:rPr>
        <w:t>c</w:t>
      </w:r>
      <w:r w:rsidR="00A70A74" w:rsidRPr="00262365">
        <w:rPr>
          <w:rFonts w:ascii="Arial" w:eastAsia="Times New Roman" w:hAnsi="Arial" w:cs="Arial"/>
          <w:sz w:val="24"/>
          <w:szCs w:val="24"/>
          <w:lang w:eastAsia="en-GB"/>
        </w:rPr>
        <w:t xml:space="preserve">omplex crimes such are on the rise, with reduced resources the Police have had to adapt to growing demand </w:t>
      </w:r>
      <w:r w:rsidR="00A70A74" w:rsidRPr="007179E9">
        <w:rPr>
          <w:rFonts w:ascii="Arial" w:eastAsia="Times New Roman" w:hAnsi="Arial" w:cs="Arial"/>
          <w:sz w:val="24"/>
          <w:szCs w:val="24"/>
          <w:lang w:eastAsia="en-GB"/>
        </w:rPr>
        <w:t>(Institute for Government</w:t>
      </w:r>
      <w:r w:rsidR="00A70A74">
        <w:rPr>
          <w:rFonts w:ascii="Arial" w:eastAsia="Times New Roman" w:hAnsi="Arial" w:cs="Arial"/>
          <w:sz w:val="24"/>
          <w:szCs w:val="24"/>
          <w:lang w:eastAsia="en-GB"/>
        </w:rPr>
        <w:t>,</w:t>
      </w:r>
      <w:r w:rsidR="00A70A74" w:rsidRPr="007179E9">
        <w:rPr>
          <w:rFonts w:ascii="Arial" w:eastAsia="Times New Roman" w:hAnsi="Arial" w:cs="Arial"/>
          <w:sz w:val="24"/>
          <w:szCs w:val="24"/>
          <w:lang w:eastAsia="en-GB"/>
        </w:rPr>
        <w:t xml:space="preserve"> 2019)</w:t>
      </w:r>
      <w:r w:rsidR="00A70A74">
        <w:rPr>
          <w:rFonts w:ascii="Arial" w:eastAsia="Times New Roman" w:hAnsi="Arial" w:cs="Arial"/>
          <w:sz w:val="24"/>
          <w:szCs w:val="24"/>
          <w:lang w:eastAsia="en-GB"/>
        </w:rPr>
        <w:t xml:space="preserve">. </w:t>
      </w:r>
      <w:r w:rsidR="00A93670">
        <w:rPr>
          <w:rFonts w:ascii="Arial" w:hAnsi="Arial" w:cs="Arial"/>
          <w:sz w:val="24"/>
          <w:szCs w:val="24"/>
        </w:rPr>
        <w:t>P</w:t>
      </w:r>
      <w:r w:rsidR="009C4FF5" w:rsidRPr="00A93670">
        <w:rPr>
          <w:rFonts w:ascii="Arial" w:hAnsi="Arial" w:cs="Arial"/>
          <w:sz w:val="24"/>
          <w:szCs w:val="24"/>
        </w:rPr>
        <w:t xml:space="preserve">olice </w:t>
      </w:r>
      <w:r w:rsidR="00A93670">
        <w:rPr>
          <w:rFonts w:ascii="Arial" w:hAnsi="Arial" w:cs="Arial"/>
          <w:sz w:val="24"/>
          <w:szCs w:val="24"/>
        </w:rPr>
        <w:t>organisations across</w:t>
      </w:r>
      <w:r w:rsidR="009C4FF5" w:rsidRPr="00A93670">
        <w:rPr>
          <w:rFonts w:ascii="Arial" w:hAnsi="Arial" w:cs="Arial"/>
          <w:sz w:val="24"/>
          <w:szCs w:val="24"/>
        </w:rPr>
        <w:t xml:space="preserve"> England and Wales </w:t>
      </w:r>
      <w:r w:rsidR="00A93670">
        <w:rPr>
          <w:rFonts w:ascii="Arial" w:hAnsi="Arial" w:cs="Arial"/>
          <w:sz w:val="24"/>
          <w:szCs w:val="24"/>
        </w:rPr>
        <w:t>often</w:t>
      </w:r>
      <w:r w:rsidR="009C4FF5" w:rsidRPr="00A93670">
        <w:rPr>
          <w:rFonts w:ascii="Arial" w:hAnsi="Arial" w:cs="Arial"/>
          <w:sz w:val="24"/>
          <w:szCs w:val="24"/>
        </w:rPr>
        <w:t xml:space="preserve"> </w:t>
      </w:r>
      <w:r w:rsidR="00563388">
        <w:rPr>
          <w:rFonts w:ascii="Arial" w:hAnsi="Arial" w:cs="Arial"/>
          <w:sz w:val="24"/>
          <w:szCs w:val="24"/>
        </w:rPr>
        <w:t>face difficulty</w:t>
      </w:r>
      <w:r w:rsidR="009C4FF5" w:rsidRPr="00A93670">
        <w:rPr>
          <w:rFonts w:ascii="Arial" w:hAnsi="Arial" w:cs="Arial"/>
          <w:sz w:val="24"/>
          <w:szCs w:val="24"/>
        </w:rPr>
        <w:t xml:space="preserve"> </w:t>
      </w:r>
      <w:r w:rsidR="00AC26FA">
        <w:rPr>
          <w:rFonts w:ascii="Arial" w:hAnsi="Arial" w:cs="Arial"/>
          <w:sz w:val="24"/>
          <w:szCs w:val="24"/>
        </w:rPr>
        <w:t>with</w:t>
      </w:r>
      <w:r w:rsidR="009C4FF5" w:rsidRPr="00A93670">
        <w:rPr>
          <w:rFonts w:ascii="Arial" w:hAnsi="Arial" w:cs="Arial"/>
          <w:sz w:val="24"/>
          <w:szCs w:val="24"/>
        </w:rPr>
        <w:t xml:space="preserve"> growing demand</w:t>
      </w:r>
      <w:r w:rsidR="00037BEC">
        <w:rPr>
          <w:rFonts w:ascii="Arial" w:hAnsi="Arial" w:cs="Arial"/>
          <w:sz w:val="24"/>
          <w:szCs w:val="24"/>
        </w:rPr>
        <w:t>, resulting in forces</w:t>
      </w:r>
      <w:r w:rsidR="009C4FF5" w:rsidRPr="00A93670">
        <w:rPr>
          <w:rFonts w:ascii="Arial" w:hAnsi="Arial" w:cs="Arial"/>
          <w:sz w:val="24"/>
          <w:szCs w:val="24"/>
        </w:rPr>
        <w:t xml:space="preserve"> falling behind on</w:t>
      </w:r>
      <w:r w:rsidR="00037BEC">
        <w:rPr>
          <w:rFonts w:ascii="Arial" w:hAnsi="Arial" w:cs="Arial"/>
          <w:sz w:val="24"/>
          <w:szCs w:val="24"/>
        </w:rPr>
        <w:t xml:space="preserve"> several areas including achievement</w:t>
      </w:r>
      <w:r w:rsidR="009C4FF5" w:rsidRPr="00A93670">
        <w:rPr>
          <w:rFonts w:ascii="Arial" w:hAnsi="Arial" w:cs="Arial"/>
          <w:sz w:val="24"/>
          <w:szCs w:val="24"/>
        </w:rPr>
        <w:t xml:space="preserve"> of their targets</w:t>
      </w:r>
      <w:r w:rsidR="00037BEC">
        <w:rPr>
          <w:rFonts w:ascii="Arial" w:hAnsi="Arial" w:cs="Arial"/>
          <w:sz w:val="24"/>
          <w:szCs w:val="24"/>
        </w:rPr>
        <w:t xml:space="preserve"> and</w:t>
      </w:r>
      <w:r w:rsidR="009C4FF5" w:rsidRPr="00A93670">
        <w:rPr>
          <w:rFonts w:ascii="Arial" w:hAnsi="Arial" w:cs="Arial"/>
          <w:sz w:val="24"/>
          <w:szCs w:val="24"/>
        </w:rPr>
        <w:t xml:space="preserve"> respon</w:t>
      </w:r>
      <w:r w:rsidR="00E63823">
        <w:rPr>
          <w:rFonts w:ascii="Arial" w:hAnsi="Arial" w:cs="Arial"/>
          <w:sz w:val="24"/>
          <w:szCs w:val="24"/>
        </w:rPr>
        <w:t>se</w:t>
      </w:r>
      <w:r w:rsidR="009C4FF5" w:rsidRPr="00A93670">
        <w:rPr>
          <w:rFonts w:ascii="Arial" w:hAnsi="Arial" w:cs="Arial"/>
          <w:sz w:val="24"/>
          <w:szCs w:val="24"/>
        </w:rPr>
        <w:t xml:space="preserve"> to emergency calls </w:t>
      </w:r>
      <w:r w:rsidR="009C4FF5" w:rsidRPr="00AE4A8E">
        <w:rPr>
          <w:rFonts w:ascii="Arial" w:hAnsi="Arial" w:cs="Arial"/>
          <w:sz w:val="24"/>
          <w:szCs w:val="24"/>
        </w:rPr>
        <w:t>(Police Federation, 2018)</w:t>
      </w:r>
      <w:r w:rsidR="00A93670" w:rsidRPr="00AE4A8E">
        <w:rPr>
          <w:rFonts w:ascii="Arial" w:hAnsi="Arial" w:cs="Arial"/>
          <w:sz w:val="24"/>
          <w:szCs w:val="24"/>
        </w:rPr>
        <w:t>.</w:t>
      </w:r>
      <w:r w:rsidR="00803DA1">
        <w:rPr>
          <w:rFonts w:ascii="Arial" w:eastAsia="Times New Roman" w:hAnsi="Arial" w:cs="Arial"/>
          <w:sz w:val="24"/>
          <w:szCs w:val="24"/>
          <w:lang w:eastAsia="en-GB"/>
        </w:rPr>
        <w:t xml:space="preserve"> </w:t>
      </w:r>
      <w:r w:rsidR="005F386F">
        <w:rPr>
          <w:rFonts w:ascii="Arial" w:eastAsia="Times New Roman" w:hAnsi="Arial" w:cs="Arial"/>
          <w:sz w:val="24"/>
          <w:szCs w:val="24"/>
          <w:lang w:eastAsia="en-GB"/>
        </w:rPr>
        <w:t>This taken into</w:t>
      </w:r>
      <w:r w:rsidR="00EF60B8">
        <w:rPr>
          <w:rFonts w:ascii="Arial" w:eastAsia="Times New Roman" w:hAnsi="Arial" w:cs="Arial"/>
          <w:sz w:val="24"/>
          <w:szCs w:val="24"/>
          <w:lang w:eastAsia="en-GB"/>
        </w:rPr>
        <w:t xml:space="preserve"> </w:t>
      </w:r>
      <w:r w:rsidR="005F386F">
        <w:rPr>
          <w:rFonts w:ascii="Arial" w:eastAsia="Times New Roman" w:hAnsi="Arial" w:cs="Arial"/>
          <w:sz w:val="24"/>
          <w:szCs w:val="24"/>
          <w:lang w:eastAsia="en-GB"/>
        </w:rPr>
        <w:lastRenderedPageBreak/>
        <w:t xml:space="preserve">consideration, new student constables are now recruited </w:t>
      </w:r>
      <w:r w:rsidR="005F386F" w:rsidRPr="00262365">
        <w:rPr>
          <w:rFonts w:ascii="Arial" w:eastAsia="Times New Roman" w:hAnsi="Arial" w:cs="Arial"/>
          <w:sz w:val="24"/>
          <w:szCs w:val="24"/>
          <w:lang w:eastAsia="en-GB"/>
        </w:rPr>
        <w:t xml:space="preserve">under the current probationary period to complete the relevant Policing Education Qualifications Framework (PEQF) </w:t>
      </w:r>
      <w:r w:rsidR="00F71C48">
        <w:rPr>
          <w:rFonts w:ascii="Arial" w:eastAsia="Times New Roman" w:hAnsi="Arial" w:cs="Arial"/>
          <w:sz w:val="24"/>
          <w:szCs w:val="24"/>
          <w:lang w:eastAsia="en-GB"/>
        </w:rPr>
        <w:t>u</w:t>
      </w:r>
      <w:r w:rsidR="005F386F" w:rsidRPr="00262365">
        <w:rPr>
          <w:rFonts w:ascii="Arial" w:eastAsia="Times New Roman" w:hAnsi="Arial" w:cs="Arial"/>
          <w:sz w:val="24"/>
          <w:szCs w:val="24"/>
          <w:lang w:eastAsia="en-GB"/>
        </w:rPr>
        <w:t>niversity degree programme in order to be successfully recruited in post</w:t>
      </w:r>
      <w:r w:rsidR="005F386F">
        <w:rPr>
          <w:rFonts w:ascii="Arial" w:eastAsia="Times New Roman" w:hAnsi="Arial" w:cs="Arial"/>
          <w:sz w:val="24"/>
          <w:szCs w:val="24"/>
          <w:lang w:eastAsia="en-GB"/>
        </w:rPr>
        <w:t xml:space="preserve"> (College of Policing, 2020).</w:t>
      </w:r>
      <w:r w:rsidR="005F386F" w:rsidRPr="00262365">
        <w:rPr>
          <w:rFonts w:ascii="Arial" w:eastAsia="Times New Roman" w:hAnsi="Arial" w:cs="Arial"/>
          <w:sz w:val="24"/>
          <w:szCs w:val="24"/>
          <w:lang w:eastAsia="en-GB"/>
        </w:rPr>
        <w:t xml:space="preserve"> This measure has been introduced under the Policing Vision 2025 whereby the association of Police and Crime Commissioners highlighted that there is a need for consistency, accreditation and defined roles</w:t>
      </w:r>
      <w:r w:rsidR="005F386F">
        <w:rPr>
          <w:rFonts w:ascii="Arial" w:eastAsia="Times New Roman" w:hAnsi="Arial" w:cs="Arial"/>
          <w:sz w:val="24"/>
          <w:szCs w:val="24"/>
          <w:lang w:eastAsia="en-GB"/>
        </w:rPr>
        <w:t>, t</w:t>
      </w:r>
      <w:r w:rsidR="005F386F" w:rsidRPr="00262365">
        <w:rPr>
          <w:rFonts w:ascii="Arial" w:eastAsia="Times New Roman" w:hAnsi="Arial" w:cs="Arial"/>
          <w:sz w:val="24"/>
          <w:szCs w:val="24"/>
          <w:lang w:eastAsia="en-GB"/>
        </w:rPr>
        <w:t xml:space="preserve">his entry scheme also has a staggered salary scheme with an increase in pay upon successful completion of each stage of academic studies through university </w:t>
      </w:r>
      <w:r w:rsidR="005F386F" w:rsidRPr="005A4F51">
        <w:rPr>
          <w:rFonts w:ascii="Arial" w:eastAsia="Times New Roman" w:hAnsi="Arial" w:cs="Arial"/>
          <w:sz w:val="24"/>
          <w:szCs w:val="24"/>
          <w:lang w:eastAsia="en-GB"/>
        </w:rPr>
        <w:t>(College of Policing</w:t>
      </w:r>
      <w:r w:rsidR="00B548D3">
        <w:rPr>
          <w:rFonts w:ascii="Arial" w:eastAsia="Times New Roman" w:hAnsi="Arial" w:cs="Arial"/>
          <w:sz w:val="24"/>
          <w:szCs w:val="24"/>
          <w:lang w:eastAsia="en-GB"/>
        </w:rPr>
        <w:t>,</w:t>
      </w:r>
      <w:r w:rsidR="005F386F" w:rsidRPr="005A4F51">
        <w:rPr>
          <w:rFonts w:ascii="Arial" w:eastAsia="Times New Roman" w:hAnsi="Arial" w:cs="Arial"/>
          <w:sz w:val="24"/>
          <w:szCs w:val="24"/>
          <w:lang w:eastAsia="en-GB"/>
        </w:rPr>
        <w:t xml:space="preserve"> 2020).</w:t>
      </w:r>
      <w:r w:rsidR="00E55CC4">
        <w:rPr>
          <w:rFonts w:ascii="Arial" w:eastAsia="Times New Roman" w:hAnsi="Arial" w:cs="Arial"/>
          <w:sz w:val="24"/>
          <w:szCs w:val="24"/>
          <w:lang w:eastAsia="en-GB"/>
        </w:rPr>
        <w:t xml:space="preserve"> </w:t>
      </w:r>
      <w:r w:rsidR="00692D2A">
        <w:rPr>
          <w:rFonts w:ascii="Arial" w:eastAsia="Times New Roman" w:hAnsi="Arial" w:cs="Arial"/>
          <w:sz w:val="24"/>
          <w:szCs w:val="24"/>
          <w:lang w:eastAsia="en-GB"/>
        </w:rPr>
        <w:t xml:space="preserve">Student </w:t>
      </w:r>
      <w:r w:rsidR="0069420C">
        <w:rPr>
          <w:rFonts w:ascii="Arial" w:eastAsia="Times New Roman" w:hAnsi="Arial" w:cs="Arial"/>
          <w:sz w:val="24"/>
          <w:szCs w:val="24"/>
          <w:lang w:eastAsia="en-GB"/>
        </w:rPr>
        <w:t>constables</w:t>
      </w:r>
      <w:r w:rsidR="00692D2A">
        <w:rPr>
          <w:rFonts w:ascii="Arial" w:eastAsia="Times New Roman" w:hAnsi="Arial" w:cs="Arial"/>
          <w:sz w:val="24"/>
          <w:szCs w:val="24"/>
          <w:lang w:eastAsia="en-GB"/>
        </w:rPr>
        <w:t xml:space="preserve"> now face</w:t>
      </w:r>
      <w:r w:rsidR="008D2CA2">
        <w:rPr>
          <w:rFonts w:ascii="Arial" w:eastAsia="Times New Roman" w:hAnsi="Arial" w:cs="Arial"/>
          <w:sz w:val="24"/>
          <w:szCs w:val="24"/>
          <w:lang w:eastAsia="en-GB"/>
        </w:rPr>
        <w:t xml:space="preserve"> balancing </w:t>
      </w:r>
      <w:r w:rsidR="00565EFB">
        <w:rPr>
          <w:rFonts w:ascii="Arial" w:eastAsia="Times New Roman" w:hAnsi="Arial" w:cs="Arial"/>
          <w:sz w:val="24"/>
          <w:szCs w:val="24"/>
          <w:lang w:eastAsia="en-GB"/>
        </w:rPr>
        <w:t>the requirements of the PEQF programme</w:t>
      </w:r>
      <w:r w:rsidR="0089765F">
        <w:rPr>
          <w:rFonts w:ascii="Arial" w:eastAsia="Times New Roman" w:hAnsi="Arial" w:cs="Arial"/>
          <w:sz w:val="24"/>
          <w:szCs w:val="24"/>
          <w:lang w:eastAsia="en-GB"/>
        </w:rPr>
        <w:t xml:space="preserve"> alongside the operational demand </w:t>
      </w:r>
      <w:r w:rsidR="004349BE">
        <w:rPr>
          <w:rFonts w:ascii="Arial" w:eastAsia="Times New Roman" w:hAnsi="Arial" w:cs="Arial"/>
          <w:sz w:val="24"/>
          <w:szCs w:val="24"/>
          <w:lang w:eastAsia="en-GB"/>
        </w:rPr>
        <w:t xml:space="preserve">and time constraints </w:t>
      </w:r>
      <w:r w:rsidR="0089765F">
        <w:rPr>
          <w:rFonts w:ascii="Arial" w:eastAsia="Times New Roman" w:hAnsi="Arial" w:cs="Arial"/>
          <w:sz w:val="24"/>
          <w:szCs w:val="24"/>
          <w:lang w:eastAsia="en-GB"/>
        </w:rPr>
        <w:t xml:space="preserve">placed </w:t>
      </w:r>
      <w:r w:rsidR="004349BE">
        <w:rPr>
          <w:rFonts w:ascii="Arial" w:eastAsia="Times New Roman" w:hAnsi="Arial" w:cs="Arial"/>
          <w:sz w:val="24"/>
          <w:szCs w:val="24"/>
          <w:lang w:eastAsia="en-GB"/>
        </w:rPr>
        <w:t>up</w:t>
      </w:r>
      <w:r w:rsidR="0089765F">
        <w:rPr>
          <w:rFonts w:ascii="Arial" w:eastAsia="Times New Roman" w:hAnsi="Arial" w:cs="Arial"/>
          <w:sz w:val="24"/>
          <w:szCs w:val="24"/>
          <w:lang w:eastAsia="en-GB"/>
        </w:rPr>
        <w:t xml:space="preserve">on them by police forces </w:t>
      </w:r>
      <w:r w:rsidR="0089765F" w:rsidRPr="00470ABA">
        <w:rPr>
          <w:rFonts w:ascii="Arial" w:eastAsia="Times New Roman" w:hAnsi="Arial" w:cs="Arial"/>
          <w:sz w:val="24"/>
          <w:szCs w:val="24"/>
          <w:lang w:eastAsia="en-GB"/>
        </w:rPr>
        <w:t>(</w:t>
      </w:r>
      <w:r w:rsidR="000770E4" w:rsidRPr="00470ABA">
        <w:rPr>
          <w:rFonts w:ascii="Arial" w:eastAsia="Times New Roman" w:hAnsi="Arial" w:cs="Arial"/>
          <w:sz w:val="24"/>
          <w:szCs w:val="24"/>
          <w:lang w:eastAsia="en-GB"/>
        </w:rPr>
        <w:t>College of Policing</w:t>
      </w:r>
      <w:r w:rsidR="0069420C" w:rsidRPr="00470ABA">
        <w:rPr>
          <w:rFonts w:ascii="Arial" w:eastAsia="Times New Roman" w:hAnsi="Arial" w:cs="Arial"/>
          <w:sz w:val="24"/>
          <w:szCs w:val="24"/>
          <w:lang w:eastAsia="en-GB"/>
        </w:rPr>
        <w:t>, 2021)</w:t>
      </w:r>
      <w:r w:rsidR="007E43EB">
        <w:rPr>
          <w:rFonts w:ascii="Arial" w:eastAsia="Times New Roman" w:hAnsi="Arial" w:cs="Arial"/>
          <w:sz w:val="24"/>
          <w:szCs w:val="24"/>
          <w:lang w:eastAsia="en-GB"/>
        </w:rPr>
        <w:t xml:space="preserve">, whilst on the starting wage of </w:t>
      </w:r>
      <w:r w:rsidR="005851B4">
        <w:rPr>
          <w:rFonts w:ascii="Arial" w:eastAsia="Times New Roman" w:hAnsi="Arial" w:cs="Arial"/>
          <w:sz w:val="24"/>
          <w:szCs w:val="24"/>
          <w:lang w:eastAsia="en-GB"/>
        </w:rPr>
        <w:t>£18,450</w:t>
      </w:r>
      <w:r w:rsidR="00B92333">
        <w:rPr>
          <w:rFonts w:ascii="Arial" w:eastAsia="Times New Roman" w:hAnsi="Arial" w:cs="Arial"/>
          <w:sz w:val="24"/>
          <w:szCs w:val="24"/>
          <w:lang w:eastAsia="en-GB"/>
        </w:rPr>
        <w:t xml:space="preserve"> </w:t>
      </w:r>
      <w:r w:rsidR="00B92333" w:rsidRPr="00E325F1">
        <w:rPr>
          <w:rFonts w:ascii="Arial" w:eastAsia="Times New Roman" w:hAnsi="Arial" w:cs="Arial"/>
          <w:sz w:val="24"/>
          <w:szCs w:val="24"/>
          <w:lang w:eastAsia="en-GB"/>
        </w:rPr>
        <w:t xml:space="preserve">(Gwent Police Federation, </w:t>
      </w:r>
      <w:r w:rsidR="00694432" w:rsidRPr="00E325F1">
        <w:rPr>
          <w:rFonts w:ascii="Arial" w:eastAsia="Times New Roman" w:hAnsi="Arial" w:cs="Arial"/>
          <w:sz w:val="24"/>
          <w:szCs w:val="24"/>
          <w:lang w:eastAsia="en-GB"/>
        </w:rPr>
        <w:t>2017).</w:t>
      </w:r>
    </w:p>
    <w:p w14:paraId="31ED91A6" w14:textId="4F17D82F" w:rsidR="00BB434D" w:rsidRDefault="00760216" w:rsidP="00BB434D">
      <w:pPr>
        <w:rPr>
          <w:rFonts w:ascii="Arial" w:eastAsia="Times New Roman" w:hAnsi="Arial" w:cs="Arial"/>
          <w:sz w:val="24"/>
          <w:szCs w:val="24"/>
          <w:lang w:eastAsia="en-GB"/>
        </w:rPr>
      </w:pPr>
      <w:r w:rsidRPr="00615C16">
        <w:rPr>
          <w:rFonts w:ascii="Arial" w:eastAsia="Times New Roman" w:hAnsi="Arial" w:cs="Arial"/>
          <w:sz w:val="24"/>
          <w:szCs w:val="24"/>
          <w:lang w:eastAsia="en-GB"/>
        </w:rPr>
        <w:t xml:space="preserve">Procedural justice </w:t>
      </w:r>
      <w:r w:rsidR="001A5297" w:rsidRPr="001A5297">
        <w:rPr>
          <w:rFonts w:ascii="Arial" w:hAnsi="Arial" w:cs="Arial"/>
          <w:sz w:val="24"/>
          <w:szCs w:val="24"/>
        </w:rPr>
        <w:t xml:space="preserve">is the </w:t>
      </w:r>
      <w:r w:rsidR="009713F2">
        <w:rPr>
          <w:rFonts w:ascii="Arial" w:hAnsi="Arial" w:cs="Arial"/>
          <w:sz w:val="24"/>
          <w:szCs w:val="24"/>
        </w:rPr>
        <w:t>basis</w:t>
      </w:r>
      <w:r w:rsidR="001A5297" w:rsidRPr="001A5297">
        <w:rPr>
          <w:rFonts w:ascii="Arial" w:hAnsi="Arial" w:cs="Arial"/>
          <w:sz w:val="24"/>
          <w:szCs w:val="24"/>
        </w:rPr>
        <w:t xml:space="preserve"> o</w:t>
      </w:r>
      <w:r w:rsidR="009713F2">
        <w:rPr>
          <w:rFonts w:ascii="Arial" w:hAnsi="Arial" w:cs="Arial"/>
          <w:sz w:val="24"/>
          <w:szCs w:val="24"/>
        </w:rPr>
        <w:t>n which</w:t>
      </w:r>
      <w:r w:rsidR="001A5297" w:rsidRPr="001A5297">
        <w:rPr>
          <w:rFonts w:ascii="Arial" w:hAnsi="Arial" w:cs="Arial"/>
          <w:sz w:val="24"/>
          <w:szCs w:val="24"/>
        </w:rPr>
        <w:t xml:space="preserve"> employees </w:t>
      </w:r>
      <w:r w:rsidR="0054167A">
        <w:rPr>
          <w:rFonts w:ascii="Arial" w:hAnsi="Arial" w:cs="Arial"/>
          <w:sz w:val="24"/>
          <w:szCs w:val="24"/>
        </w:rPr>
        <w:t>view</w:t>
      </w:r>
      <w:r w:rsidR="001A5297" w:rsidRPr="001A5297">
        <w:rPr>
          <w:rFonts w:ascii="Arial" w:hAnsi="Arial" w:cs="Arial"/>
          <w:sz w:val="24"/>
          <w:szCs w:val="24"/>
        </w:rPr>
        <w:t xml:space="preserve"> the fairness of decision</w:t>
      </w:r>
      <w:r w:rsidR="00EB65D9">
        <w:rPr>
          <w:rFonts w:ascii="Arial" w:hAnsi="Arial" w:cs="Arial"/>
          <w:sz w:val="24"/>
          <w:szCs w:val="24"/>
        </w:rPr>
        <w:t xml:space="preserve"> </w:t>
      </w:r>
      <w:r w:rsidR="001A5297" w:rsidRPr="001A5297">
        <w:rPr>
          <w:rFonts w:ascii="Arial" w:hAnsi="Arial" w:cs="Arial"/>
          <w:sz w:val="24"/>
          <w:szCs w:val="24"/>
        </w:rPr>
        <w:t>making within their organisation (Quinton, 2015)</w:t>
      </w:r>
      <w:r w:rsidR="009713F2">
        <w:rPr>
          <w:rFonts w:ascii="Arial" w:hAnsi="Arial" w:cs="Arial"/>
          <w:sz w:val="24"/>
          <w:szCs w:val="24"/>
        </w:rPr>
        <w:t xml:space="preserve">. </w:t>
      </w:r>
      <w:r w:rsidR="00D70ED1">
        <w:rPr>
          <w:rFonts w:ascii="Arial" w:hAnsi="Arial" w:cs="Arial"/>
          <w:sz w:val="24"/>
          <w:szCs w:val="24"/>
        </w:rPr>
        <w:t>Factors such as, a</w:t>
      </w:r>
      <w:r w:rsidR="009713F2" w:rsidRPr="00EE6B6B">
        <w:rPr>
          <w:rFonts w:ascii="Arial" w:eastAsia="Times New Roman" w:hAnsi="Arial" w:cs="Arial"/>
          <w:sz w:val="24"/>
          <w:szCs w:val="24"/>
          <w:lang w:eastAsia="en-GB"/>
        </w:rPr>
        <w:t>ccess to benefit schemes within the workforce is fundamental to employees, allowing colleagues access to equal opportunities to annual leave, overtime opportunities and appraisal meetings with the same line manager throughout colleagues of the same shift pattern will in turn provide the same resource availability to staff which is fair, creating team dynamic which is essential within operational policing</w:t>
      </w:r>
      <w:r w:rsidR="009713F2">
        <w:rPr>
          <w:rFonts w:ascii="Arial" w:eastAsia="Times New Roman" w:hAnsi="Arial" w:cs="Arial"/>
          <w:sz w:val="24"/>
          <w:szCs w:val="24"/>
          <w:lang w:eastAsia="en-GB"/>
        </w:rPr>
        <w:t xml:space="preserve"> (Office of Justice Programs, 1997)</w:t>
      </w:r>
      <w:r w:rsidR="00F71C48">
        <w:rPr>
          <w:rFonts w:ascii="Arial" w:eastAsia="Times New Roman" w:hAnsi="Arial" w:cs="Arial"/>
          <w:sz w:val="24"/>
          <w:szCs w:val="24"/>
          <w:lang w:eastAsia="en-GB"/>
        </w:rPr>
        <w:t>.</w:t>
      </w:r>
      <w:r w:rsidR="009713F2" w:rsidRPr="00262365">
        <w:rPr>
          <w:rFonts w:ascii="Arial" w:eastAsia="Times New Roman" w:hAnsi="Arial" w:cs="Arial"/>
          <w:sz w:val="24"/>
          <w:szCs w:val="24"/>
          <w:lang w:eastAsia="en-GB"/>
        </w:rPr>
        <w:t xml:space="preserve"> </w:t>
      </w:r>
      <w:r w:rsidR="009713F2">
        <w:rPr>
          <w:rFonts w:ascii="Arial" w:eastAsia="Times New Roman" w:hAnsi="Arial" w:cs="Arial"/>
          <w:sz w:val="24"/>
          <w:szCs w:val="24"/>
          <w:lang w:eastAsia="en-GB"/>
        </w:rPr>
        <w:t>“Teamwork can increase safety, improve effectiveness, strengthen communication, boost morale and make police departments more successful” (Bergner, 1997)</w:t>
      </w:r>
      <w:r w:rsidR="006976C1">
        <w:rPr>
          <w:rFonts w:ascii="Arial" w:eastAsia="Times New Roman" w:hAnsi="Arial" w:cs="Arial"/>
          <w:sz w:val="24"/>
          <w:szCs w:val="24"/>
          <w:lang w:eastAsia="en-GB"/>
        </w:rPr>
        <w:t xml:space="preserve">. </w:t>
      </w:r>
      <w:r w:rsidR="009713F2" w:rsidRPr="00EE6B6B">
        <w:rPr>
          <w:rFonts w:ascii="Arial" w:eastAsia="Times New Roman" w:hAnsi="Arial" w:cs="Arial"/>
          <w:sz w:val="24"/>
          <w:szCs w:val="24"/>
          <w:lang w:eastAsia="en-GB"/>
        </w:rPr>
        <w:t>According to an inspection</w:t>
      </w:r>
      <w:r w:rsidR="00BB434D">
        <w:rPr>
          <w:rFonts w:ascii="Arial" w:eastAsia="Times New Roman" w:hAnsi="Arial" w:cs="Arial"/>
          <w:sz w:val="24"/>
          <w:szCs w:val="24"/>
          <w:lang w:eastAsia="en-GB"/>
        </w:rPr>
        <w:t xml:space="preserve"> </w:t>
      </w:r>
      <w:r w:rsidR="00BB434D" w:rsidRPr="00EE6B6B">
        <w:rPr>
          <w:rFonts w:ascii="Arial" w:eastAsia="Times New Roman" w:hAnsi="Arial" w:cs="Arial"/>
          <w:sz w:val="24"/>
          <w:szCs w:val="24"/>
          <w:lang w:eastAsia="en-GB"/>
        </w:rPr>
        <w:t xml:space="preserve">of Wiltshire Police in 2016, research found that </w:t>
      </w:r>
      <w:r w:rsidR="00B548D3">
        <w:rPr>
          <w:rFonts w:ascii="Arial" w:eastAsia="Times New Roman" w:hAnsi="Arial" w:cs="Arial"/>
          <w:sz w:val="24"/>
          <w:szCs w:val="24"/>
          <w:lang w:eastAsia="en-GB"/>
        </w:rPr>
        <w:t>p</w:t>
      </w:r>
      <w:r w:rsidR="00BB434D" w:rsidRPr="00EE6B6B">
        <w:rPr>
          <w:rFonts w:ascii="Arial" w:eastAsia="Times New Roman" w:hAnsi="Arial" w:cs="Arial"/>
          <w:sz w:val="24"/>
          <w:szCs w:val="24"/>
          <w:lang w:eastAsia="en-GB"/>
        </w:rPr>
        <w:t>olice officers and staff are more likely to treat the public with fairness and respect if they feel that they themselves are being treated fairly and respectfully, particularly by their own police force (HMIC PEEL Police legitimacy, 2016)</w:t>
      </w:r>
      <w:r w:rsidR="00BB434D">
        <w:rPr>
          <w:rFonts w:ascii="Arial" w:eastAsia="Times New Roman" w:hAnsi="Arial" w:cs="Arial"/>
          <w:sz w:val="24"/>
          <w:szCs w:val="24"/>
          <w:lang w:eastAsia="en-GB"/>
        </w:rPr>
        <w:t>.</w:t>
      </w:r>
    </w:p>
    <w:p w14:paraId="5986E326" w14:textId="1D220409" w:rsidR="00E82B26" w:rsidRPr="00262365" w:rsidRDefault="001054EC" w:rsidP="00E82B26">
      <w:pPr>
        <w:rPr>
          <w:rFonts w:ascii="Arial" w:eastAsia="Times New Roman" w:hAnsi="Arial" w:cs="Arial"/>
          <w:sz w:val="24"/>
          <w:szCs w:val="24"/>
          <w:lang w:eastAsia="en-GB"/>
        </w:rPr>
      </w:pPr>
      <w:r>
        <w:rPr>
          <w:rFonts w:ascii="Arial" w:eastAsia="Times New Roman" w:hAnsi="Arial" w:cs="Arial"/>
          <w:sz w:val="24"/>
          <w:szCs w:val="24"/>
          <w:lang w:eastAsia="en-GB"/>
        </w:rPr>
        <w:t>I</w:t>
      </w:r>
      <w:r w:rsidR="00760216" w:rsidRPr="00615C16">
        <w:rPr>
          <w:rFonts w:ascii="Arial" w:eastAsia="Times New Roman" w:hAnsi="Arial" w:cs="Arial"/>
          <w:sz w:val="24"/>
          <w:szCs w:val="24"/>
          <w:lang w:eastAsia="en-GB"/>
        </w:rPr>
        <w:t>nteractional justice reflects perceptions of interpersonal interactions and treatment (Rupp</w:t>
      </w:r>
      <w:r>
        <w:rPr>
          <w:rFonts w:ascii="Arial" w:eastAsia="Times New Roman" w:hAnsi="Arial" w:cs="Arial"/>
          <w:sz w:val="24"/>
          <w:szCs w:val="24"/>
          <w:lang w:eastAsia="en-GB"/>
        </w:rPr>
        <w:t xml:space="preserve"> and</w:t>
      </w:r>
      <w:r w:rsidR="00760216" w:rsidRPr="00615C16">
        <w:rPr>
          <w:rFonts w:ascii="Arial" w:eastAsia="Times New Roman" w:hAnsi="Arial" w:cs="Arial"/>
          <w:sz w:val="24"/>
          <w:szCs w:val="24"/>
          <w:lang w:eastAsia="en-GB"/>
        </w:rPr>
        <w:t xml:space="preserve"> Thornton-Lugo</w:t>
      </w:r>
      <w:r w:rsidR="00760216">
        <w:rPr>
          <w:rFonts w:ascii="Arial" w:eastAsia="Times New Roman" w:hAnsi="Arial" w:cs="Arial"/>
          <w:sz w:val="24"/>
          <w:szCs w:val="24"/>
          <w:lang w:eastAsia="en-GB"/>
        </w:rPr>
        <w:t>,</w:t>
      </w:r>
      <w:r w:rsidR="00760216" w:rsidRPr="00615C16">
        <w:rPr>
          <w:rFonts w:ascii="Arial" w:eastAsia="Times New Roman" w:hAnsi="Arial" w:cs="Arial"/>
          <w:sz w:val="24"/>
          <w:szCs w:val="24"/>
          <w:lang w:eastAsia="en-GB"/>
        </w:rPr>
        <w:t xml:space="preserve"> 2017)</w:t>
      </w:r>
      <w:r>
        <w:rPr>
          <w:rFonts w:ascii="Arial" w:eastAsia="Times New Roman" w:hAnsi="Arial" w:cs="Arial"/>
          <w:sz w:val="24"/>
          <w:szCs w:val="24"/>
          <w:lang w:eastAsia="en-GB"/>
        </w:rPr>
        <w:t>.</w:t>
      </w:r>
      <w:r w:rsidR="00107D94">
        <w:rPr>
          <w:rFonts w:ascii="Arial" w:eastAsia="Times New Roman" w:hAnsi="Arial" w:cs="Arial"/>
          <w:sz w:val="24"/>
          <w:szCs w:val="24"/>
          <w:lang w:eastAsia="en-GB"/>
        </w:rPr>
        <w:t xml:space="preserve"> </w:t>
      </w:r>
      <w:r w:rsidR="006A1858">
        <w:rPr>
          <w:rFonts w:ascii="Arial" w:eastAsia="Times New Roman" w:hAnsi="Arial" w:cs="Arial"/>
          <w:sz w:val="24"/>
          <w:szCs w:val="24"/>
          <w:lang w:eastAsia="en-GB"/>
        </w:rPr>
        <w:t xml:space="preserve">The term </w:t>
      </w:r>
      <w:r w:rsidR="00E72E38">
        <w:rPr>
          <w:rFonts w:ascii="Arial" w:eastAsia="Times New Roman" w:hAnsi="Arial" w:cs="Arial"/>
          <w:sz w:val="24"/>
          <w:szCs w:val="24"/>
          <w:lang w:eastAsia="en-GB"/>
        </w:rPr>
        <w:t xml:space="preserve">refers to </w:t>
      </w:r>
      <w:r w:rsidR="000C784D">
        <w:rPr>
          <w:rFonts w:ascii="Arial" w:eastAsia="Times New Roman" w:hAnsi="Arial" w:cs="Arial"/>
          <w:sz w:val="24"/>
          <w:szCs w:val="24"/>
          <w:lang w:eastAsia="en-GB"/>
        </w:rPr>
        <w:t xml:space="preserve">the essence of </w:t>
      </w:r>
      <w:r w:rsidR="006A1858">
        <w:rPr>
          <w:rFonts w:ascii="Arial" w:eastAsia="Times New Roman" w:hAnsi="Arial" w:cs="Arial"/>
          <w:sz w:val="24"/>
          <w:szCs w:val="24"/>
          <w:lang w:eastAsia="en-GB"/>
        </w:rPr>
        <w:t>“</w:t>
      </w:r>
      <w:r w:rsidR="000C784D">
        <w:rPr>
          <w:rFonts w:ascii="Arial" w:eastAsia="Times New Roman" w:hAnsi="Arial" w:cs="Arial"/>
          <w:sz w:val="24"/>
          <w:szCs w:val="24"/>
          <w:lang w:eastAsia="en-GB"/>
        </w:rPr>
        <w:t>interpersonal</w:t>
      </w:r>
      <w:r w:rsidR="006A1858">
        <w:rPr>
          <w:rFonts w:ascii="Arial" w:eastAsia="Times New Roman" w:hAnsi="Arial" w:cs="Arial"/>
          <w:sz w:val="24"/>
          <w:szCs w:val="24"/>
          <w:lang w:eastAsia="en-GB"/>
        </w:rPr>
        <w:t>”</w:t>
      </w:r>
      <w:r w:rsidR="000C784D">
        <w:rPr>
          <w:rFonts w:ascii="Arial" w:eastAsia="Times New Roman" w:hAnsi="Arial" w:cs="Arial"/>
          <w:sz w:val="24"/>
          <w:szCs w:val="24"/>
          <w:lang w:eastAsia="en-GB"/>
        </w:rPr>
        <w:t xml:space="preserve"> treatment </w:t>
      </w:r>
      <w:r w:rsidR="00D51B71">
        <w:rPr>
          <w:rFonts w:ascii="Arial" w:eastAsia="Times New Roman" w:hAnsi="Arial" w:cs="Arial"/>
          <w:sz w:val="24"/>
          <w:szCs w:val="24"/>
          <w:lang w:eastAsia="en-GB"/>
        </w:rPr>
        <w:t>of all employees within</w:t>
      </w:r>
      <w:r w:rsidR="007B11C4">
        <w:rPr>
          <w:rFonts w:ascii="Arial" w:eastAsia="Times New Roman" w:hAnsi="Arial" w:cs="Arial"/>
          <w:sz w:val="24"/>
          <w:szCs w:val="24"/>
          <w:lang w:eastAsia="en-GB"/>
        </w:rPr>
        <w:t xml:space="preserve"> the organisation</w:t>
      </w:r>
      <w:r w:rsidR="006A1858">
        <w:rPr>
          <w:rFonts w:ascii="Arial" w:eastAsia="Times New Roman" w:hAnsi="Arial" w:cs="Arial"/>
          <w:sz w:val="24"/>
          <w:szCs w:val="24"/>
          <w:lang w:eastAsia="en-GB"/>
        </w:rPr>
        <w:t xml:space="preserve"> </w:t>
      </w:r>
      <w:r w:rsidR="00447316">
        <w:rPr>
          <w:rFonts w:ascii="Arial" w:eastAsia="Times New Roman" w:hAnsi="Arial" w:cs="Arial"/>
          <w:sz w:val="24"/>
          <w:szCs w:val="24"/>
          <w:lang w:eastAsia="en-GB"/>
        </w:rPr>
        <w:t>(Baldwin, 2006)</w:t>
      </w:r>
      <w:r w:rsidR="0048083D">
        <w:rPr>
          <w:rFonts w:ascii="Arial" w:eastAsia="Times New Roman" w:hAnsi="Arial" w:cs="Arial"/>
          <w:sz w:val="24"/>
          <w:szCs w:val="24"/>
          <w:lang w:eastAsia="en-GB"/>
        </w:rPr>
        <w:t xml:space="preserve">, </w:t>
      </w:r>
      <w:r w:rsidR="001A1ACE">
        <w:rPr>
          <w:rFonts w:ascii="Arial" w:eastAsia="Times New Roman" w:hAnsi="Arial" w:cs="Arial"/>
          <w:sz w:val="24"/>
          <w:szCs w:val="24"/>
          <w:lang w:eastAsia="en-GB"/>
        </w:rPr>
        <w:t>alongside</w:t>
      </w:r>
      <w:r w:rsidR="00C67352">
        <w:rPr>
          <w:rFonts w:ascii="Arial" w:eastAsia="Times New Roman" w:hAnsi="Arial" w:cs="Arial"/>
          <w:sz w:val="24"/>
          <w:szCs w:val="24"/>
          <w:lang w:eastAsia="en-GB"/>
        </w:rPr>
        <w:t xml:space="preserve"> being treated with</w:t>
      </w:r>
      <w:r w:rsidR="001A1ACE">
        <w:rPr>
          <w:rFonts w:ascii="Arial" w:eastAsia="Times New Roman" w:hAnsi="Arial" w:cs="Arial"/>
          <w:sz w:val="24"/>
          <w:szCs w:val="24"/>
          <w:lang w:eastAsia="en-GB"/>
        </w:rPr>
        <w:t xml:space="preserve"> </w:t>
      </w:r>
      <w:r w:rsidR="008D19B6">
        <w:rPr>
          <w:rFonts w:ascii="Arial" w:eastAsia="Times New Roman" w:hAnsi="Arial" w:cs="Arial"/>
          <w:sz w:val="24"/>
          <w:szCs w:val="24"/>
          <w:lang w:eastAsia="en-GB"/>
        </w:rPr>
        <w:t xml:space="preserve">respect and sensitivity </w:t>
      </w:r>
      <w:r w:rsidR="00DB0FA7">
        <w:rPr>
          <w:rFonts w:ascii="Arial" w:eastAsia="Times New Roman" w:hAnsi="Arial" w:cs="Arial"/>
          <w:sz w:val="24"/>
          <w:szCs w:val="24"/>
          <w:lang w:eastAsia="en-GB"/>
        </w:rPr>
        <w:t>from decision makers</w:t>
      </w:r>
      <w:r w:rsidR="00C67352">
        <w:rPr>
          <w:rFonts w:ascii="Arial" w:eastAsia="Times New Roman" w:hAnsi="Arial" w:cs="Arial"/>
          <w:sz w:val="24"/>
          <w:szCs w:val="24"/>
          <w:lang w:eastAsia="en-GB"/>
        </w:rPr>
        <w:t>,</w:t>
      </w:r>
      <w:r w:rsidR="00E34648">
        <w:rPr>
          <w:rFonts w:ascii="Arial" w:eastAsia="Times New Roman" w:hAnsi="Arial" w:cs="Arial"/>
          <w:sz w:val="24"/>
          <w:szCs w:val="24"/>
          <w:lang w:eastAsia="en-GB"/>
        </w:rPr>
        <w:t xml:space="preserve"> </w:t>
      </w:r>
      <w:r w:rsidR="008636E6">
        <w:rPr>
          <w:rFonts w:ascii="Arial" w:eastAsia="Times New Roman" w:hAnsi="Arial" w:cs="Arial"/>
          <w:sz w:val="24"/>
          <w:szCs w:val="24"/>
          <w:lang w:eastAsia="en-GB"/>
        </w:rPr>
        <w:t xml:space="preserve">who </w:t>
      </w:r>
      <w:r w:rsidR="00E34648">
        <w:rPr>
          <w:rFonts w:ascii="Arial" w:eastAsia="Times New Roman" w:hAnsi="Arial" w:cs="Arial"/>
          <w:sz w:val="24"/>
          <w:szCs w:val="24"/>
          <w:lang w:eastAsia="en-GB"/>
        </w:rPr>
        <w:t xml:space="preserve">follow up with full rationales for </w:t>
      </w:r>
      <w:r w:rsidR="008636E6">
        <w:rPr>
          <w:rFonts w:ascii="Arial" w:eastAsia="Times New Roman" w:hAnsi="Arial" w:cs="Arial"/>
          <w:sz w:val="24"/>
          <w:szCs w:val="24"/>
          <w:lang w:eastAsia="en-GB"/>
        </w:rPr>
        <w:t>decisions they have made</w:t>
      </w:r>
      <w:r w:rsidR="00C127BC">
        <w:rPr>
          <w:rFonts w:ascii="Arial" w:eastAsia="Times New Roman" w:hAnsi="Arial" w:cs="Arial"/>
          <w:sz w:val="24"/>
          <w:szCs w:val="24"/>
          <w:lang w:eastAsia="en-GB"/>
        </w:rPr>
        <w:t xml:space="preserve"> </w:t>
      </w:r>
      <w:r w:rsidR="00C127BC" w:rsidRPr="00EE5B8E">
        <w:rPr>
          <w:rFonts w:ascii="Arial" w:eastAsia="Times New Roman" w:hAnsi="Arial" w:cs="Arial"/>
          <w:sz w:val="24"/>
          <w:szCs w:val="24"/>
          <w:lang w:eastAsia="en-GB"/>
        </w:rPr>
        <w:t>(</w:t>
      </w:r>
      <w:r w:rsidR="001356C8" w:rsidRPr="00EE5B8E">
        <w:rPr>
          <w:rFonts w:ascii="Arial" w:eastAsia="Times New Roman" w:hAnsi="Arial" w:cs="Arial"/>
          <w:sz w:val="24"/>
          <w:szCs w:val="24"/>
          <w:lang w:eastAsia="en-GB"/>
        </w:rPr>
        <w:t>Ray and Chakrabort</w:t>
      </w:r>
      <w:r w:rsidR="00696E39" w:rsidRPr="00EE5B8E">
        <w:rPr>
          <w:rFonts w:ascii="Arial" w:eastAsia="Times New Roman" w:hAnsi="Arial" w:cs="Arial"/>
          <w:sz w:val="24"/>
          <w:szCs w:val="24"/>
          <w:lang w:eastAsia="en-GB"/>
        </w:rPr>
        <w:t>y</w:t>
      </w:r>
      <w:r w:rsidR="001356C8" w:rsidRPr="00EE5B8E">
        <w:rPr>
          <w:rFonts w:ascii="Arial" w:eastAsia="Times New Roman" w:hAnsi="Arial" w:cs="Arial"/>
          <w:sz w:val="24"/>
          <w:szCs w:val="24"/>
          <w:lang w:eastAsia="en-GB"/>
        </w:rPr>
        <w:t xml:space="preserve">, </w:t>
      </w:r>
      <w:r w:rsidR="006133DF" w:rsidRPr="00EE5B8E">
        <w:rPr>
          <w:rFonts w:ascii="Arial" w:eastAsia="Times New Roman" w:hAnsi="Arial" w:cs="Arial"/>
          <w:sz w:val="24"/>
          <w:szCs w:val="24"/>
          <w:lang w:eastAsia="en-GB"/>
        </w:rPr>
        <w:t>2014)</w:t>
      </w:r>
      <w:r w:rsidR="00BA0F08" w:rsidRPr="00EE5B8E">
        <w:rPr>
          <w:rFonts w:ascii="Arial" w:eastAsia="Times New Roman" w:hAnsi="Arial" w:cs="Arial"/>
          <w:sz w:val="24"/>
          <w:szCs w:val="24"/>
          <w:lang w:eastAsia="en-GB"/>
        </w:rPr>
        <w:t>.</w:t>
      </w:r>
      <w:r w:rsidR="00BA0F08">
        <w:rPr>
          <w:rFonts w:ascii="Arial" w:eastAsia="Times New Roman" w:hAnsi="Arial" w:cs="Arial"/>
          <w:sz w:val="24"/>
          <w:szCs w:val="24"/>
          <w:lang w:eastAsia="en-GB"/>
        </w:rPr>
        <w:t xml:space="preserve"> </w:t>
      </w:r>
      <w:r w:rsidR="007409A0">
        <w:rPr>
          <w:rFonts w:ascii="Arial" w:eastAsia="Times New Roman" w:hAnsi="Arial" w:cs="Arial"/>
          <w:sz w:val="24"/>
          <w:szCs w:val="24"/>
          <w:lang w:eastAsia="en-GB"/>
        </w:rPr>
        <w:t xml:space="preserve">Police organisations </w:t>
      </w:r>
      <w:r w:rsidR="0030657E">
        <w:rPr>
          <w:rFonts w:ascii="Arial" w:eastAsia="Times New Roman" w:hAnsi="Arial" w:cs="Arial"/>
          <w:sz w:val="24"/>
          <w:szCs w:val="24"/>
          <w:lang w:eastAsia="en-GB"/>
        </w:rPr>
        <w:t xml:space="preserve">operate a hierarchal structure </w:t>
      </w:r>
      <w:r w:rsidR="00D0100A">
        <w:rPr>
          <w:rFonts w:ascii="Arial" w:eastAsia="Times New Roman" w:hAnsi="Arial" w:cs="Arial"/>
          <w:sz w:val="24"/>
          <w:szCs w:val="24"/>
          <w:lang w:eastAsia="en-GB"/>
        </w:rPr>
        <w:t>as set out in the Police Act 1996</w:t>
      </w:r>
      <w:r w:rsidR="005F0CB8">
        <w:rPr>
          <w:rFonts w:ascii="Arial" w:eastAsia="Times New Roman" w:hAnsi="Arial" w:cs="Arial"/>
          <w:sz w:val="24"/>
          <w:szCs w:val="24"/>
          <w:lang w:eastAsia="en-GB"/>
        </w:rPr>
        <w:t xml:space="preserve"> </w:t>
      </w:r>
      <w:r w:rsidR="00AC506B">
        <w:rPr>
          <w:rFonts w:ascii="Arial" w:eastAsia="Times New Roman" w:hAnsi="Arial" w:cs="Arial"/>
          <w:sz w:val="24"/>
          <w:szCs w:val="24"/>
          <w:lang w:eastAsia="en-GB"/>
        </w:rPr>
        <w:t xml:space="preserve">and Police Reform and Social Responsibility Act 2011, </w:t>
      </w:r>
      <w:r w:rsidR="005F0CB8">
        <w:rPr>
          <w:rFonts w:ascii="Arial" w:eastAsia="Times New Roman" w:hAnsi="Arial" w:cs="Arial"/>
          <w:sz w:val="24"/>
          <w:szCs w:val="24"/>
          <w:lang w:eastAsia="en-GB"/>
        </w:rPr>
        <w:t>ranging from</w:t>
      </w:r>
      <w:r w:rsidR="00AC506B">
        <w:rPr>
          <w:rFonts w:ascii="Arial" w:eastAsia="Times New Roman" w:hAnsi="Arial" w:cs="Arial"/>
          <w:sz w:val="24"/>
          <w:szCs w:val="24"/>
          <w:lang w:eastAsia="en-GB"/>
        </w:rPr>
        <w:t xml:space="preserve"> lowe</w:t>
      </w:r>
      <w:r w:rsidR="00581B12">
        <w:rPr>
          <w:rFonts w:ascii="Arial" w:eastAsia="Times New Roman" w:hAnsi="Arial" w:cs="Arial"/>
          <w:sz w:val="24"/>
          <w:szCs w:val="24"/>
          <w:lang w:eastAsia="en-GB"/>
        </w:rPr>
        <w:t>r ranks of</w:t>
      </w:r>
      <w:r w:rsidR="005F0CB8">
        <w:rPr>
          <w:rFonts w:ascii="Arial" w:eastAsia="Times New Roman" w:hAnsi="Arial" w:cs="Arial"/>
          <w:sz w:val="24"/>
          <w:szCs w:val="24"/>
          <w:lang w:eastAsia="en-GB"/>
        </w:rPr>
        <w:t xml:space="preserve"> </w:t>
      </w:r>
      <w:r w:rsidR="00AC506B">
        <w:rPr>
          <w:rFonts w:ascii="Arial" w:eastAsia="Times New Roman" w:hAnsi="Arial" w:cs="Arial"/>
          <w:sz w:val="24"/>
          <w:szCs w:val="24"/>
          <w:lang w:eastAsia="en-GB"/>
        </w:rPr>
        <w:t>P</w:t>
      </w:r>
      <w:r w:rsidR="005F0CB8">
        <w:rPr>
          <w:rFonts w:ascii="Arial" w:eastAsia="Times New Roman" w:hAnsi="Arial" w:cs="Arial"/>
          <w:sz w:val="24"/>
          <w:szCs w:val="24"/>
          <w:lang w:eastAsia="en-GB"/>
        </w:rPr>
        <w:t xml:space="preserve">olice </w:t>
      </w:r>
      <w:r w:rsidR="00AC506B">
        <w:rPr>
          <w:rFonts w:ascii="Arial" w:eastAsia="Times New Roman" w:hAnsi="Arial" w:cs="Arial"/>
          <w:sz w:val="24"/>
          <w:szCs w:val="24"/>
          <w:lang w:eastAsia="en-GB"/>
        </w:rPr>
        <w:t>C</w:t>
      </w:r>
      <w:r w:rsidR="005F0CB8">
        <w:rPr>
          <w:rFonts w:ascii="Arial" w:eastAsia="Times New Roman" w:hAnsi="Arial" w:cs="Arial"/>
          <w:sz w:val="24"/>
          <w:szCs w:val="24"/>
          <w:lang w:eastAsia="en-GB"/>
        </w:rPr>
        <w:t>onstable</w:t>
      </w:r>
      <w:r w:rsidR="00581B12">
        <w:rPr>
          <w:rFonts w:ascii="Arial" w:eastAsia="Times New Roman" w:hAnsi="Arial" w:cs="Arial"/>
          <w:sz w:val="24"/>
          <w:szCs w:val="24"/>
          <w:lang w:eastAsia="en-GB"/>
        </w:rPr>
        <w:t>s</w:t>
      </w:r>
      <w:r w:rsidR="005F0CB8">
        <w:rPr>
          <w:rFonts w:ascii="Arial" w:eastAsia="Times New Roman" w:hAnsi="Arial" w:cs="Arial"/>
          <w:sz w:val="24"/>
          <w:szCs w:val="24"/>
          <w:lang w:eastAsia="en-GB"/>
        </w:rPr>
        <w:t xml:space="preserve"> to</w:t>
      </w:r>
      <w:r w:rsidR="00581B12">
        <w:rPr>
          <w:rFonts w:ascii="Arial" w:eastAsia="Times New Roman" w:hAnsi="Arial" w:cs="Arial"/>
          <w:sz w:val="24"/>
          <w:szCs w:val="24"/>
          <w:lang w:eastAsia="en-GB"/>
        </w:rPr>
        <w:t xml:space="preserve"> a superior rank of</w:t>
      </w:r>
      <w:r w:rsidR="005F0CB8">
        <w:rPr>
          <w:rFonts w:ascii="Arial" w:eastAsia="Times New Roman" w:hAnsi="Arial" w:cs="Arial"/>
          <w:sz w:val="24"/>
          <w:szCs w:val="24"/>
          <w:lang w:eastAsia="en-GB"/>
        </w:rPr>
        <w:t xml:space="preserve"> </w:t>
      </w:r>
      <w:r w:rsidR="00AC506B">
        <w:rPr>
          <w:rFonts w:ascii="Arial" w:eastAsia="Times New Roman" w:hAnsi="Arial" w:cs="Arial"/>
          <w:sz w:val="24"/>
          <w:szCs w:val="24"/>
          <w:lang w:eastAsia="en-GB"/>
        </w:rPr>
        <w:t>C</w:t>
      </w:r>
      <w:r w:rsidR="005F0CB8">
        <w:rPr>
          <w:rFonts w:ascii="Arial" w:eastAsia="Times New Roman" w:hAnsi="Arial" w:cs="Arial"/>
          <w:sz w:val="24"/>
          <w:szCs w:val="24"/>
          <w:lang w:eastAsia="en-GB"/>
        </w:rPr>
        <w:t xml:space="preserve">hief </w:t>
      </w:r>
      <w:r w:rsidR="00AC506B">
        <w:rPr>
          <w:rFonts w:ascii="Arial" w:eastAsia="Times New Roman" w:hAnsi="Arial" w:cs="Arial"/>
          <w:sz w:val="24"/>
          <w:szCs w:val="24"/>
          <w:lang w:eastAsia="en-GB"/>
        </w:rPr>
        <w:t>C</w:t>
      </w:r>
      <w:r w:rsidR="005F0CB8">
        <w:rPr>
          <w:rFonts w:ascii="Arial" w:eastAsia="Times New Roman" w:hAnsi="Arial" w:cs="Arial"/>
          <w:sz w:val="24"/>
          <w:szCs w:val="24"/>
          <w:lang w:eastAsia="en-GB"/>
        </w:rPr>
        <w:t xml:space="preserve">onstable </w:t>
      </w:r>
      <w:r w:rsidR="00581B12">
        <w:rPr>
          <w:rFonts w:ascii="Arial" w:eastAsia="Times New Roman" w:hAnsi="Arial" w:cs="Arial"/>
          <w:sz w:val="24"/>
          <w:szCs w:val="24"/>
          <w:lang w:eastAsia="en-GB"/>
        </w:rPr>
        <w:t>(</w:t>
      </w:r>
      <w:r w:rsidR="00581B12" w:rsidRPr="009453AB">
        <w:rPr>
          <w:rFonts w:ascii="Arial" w:eastAsia="Times New Roman" w:hAnsi="Arial" w:cs="Arial"/>
          <w:sz w:val="24"/>
          <w:szCs w:val="24"/>
          <w:lang w:eastAsia="en-GB"/>
        </w:rPr>
        <w:t>Home Office, 2016</w:t>
      </w:r>
      <w:r w:rsidR="00581B12">
        <w:rPr>
          <w:rFonts w:ascii="Arial" w:eastAsia="Times New Roman" w:hAnsi="Arial" w:cs="Arial"/>
          <w:sz w:val="24"/>
          <w:szCs w:val="24"/>
          <w:lang w:eastAsia="en-GB"/>
        </w:rPr>
        <w:t>)</w:t>
      </w:r>
      <w:r w:rsidR="00292D2C">
        <w:rPr>
          <w:rFonts w:ascii="Arial" w:eastAsia="Times New Roman" w:hAnsi="Arial" w:cs="Arial"/>
          <w:sz w:val="24"/>
          <w:szCs w:val="24"/>
          <w:lang w:eastAsia="en-GB"/>
        </w:rPr>
        <w:t xml:space="preserve">, </w:t>
      </w:r>
      <w:r w:rsidR="00917A97">
        <w:rPr>
          <w:rFonts w:ascii="Arial" w:eastAsia="Times New Roman" w:hAnsi="Arial" w:cs="Arial"/>
          <w:sz w:val="24"/>
          <w:szCs w:val="24"/>
          <w:lang w:eastAsia="en-GB"/>
        </w:rPr>
        <w:t xml:space="preserve">“this aims to recognise technical expertise alongside hierarchal structure” (College of Policing, </w:t>
      </w:r>
      <w:r w:rsidR="0047376A">
        <w:rPr>
          <w:rFonts w:ascii="Arial" w:eastAsia="Times New Roman" w:hAnsi="Arial" w:cs="Arial"/>
          <w:sz w:val="24"/>
          <w:szCs w:val="24"/>
          <w:lang w:eastAsia="en-GB"/>
        </w:rPr>
        <w:t>2021)</w:t>
      </w:r>
      <w:r w:rsidR="00161741">
        <w:rPr>
          <w:rFonts w:ascii="Arial" w:eastAsia="Times New Roman" w:hAnsi="Arial" w:cs="Arial"/>
          <w:sz w:val="24"/>
          <w:szCs w:val="24"/>
          <w:lang w:eastAsia="en-GB"/>
        </w:rPr>
        <w:t>.</w:t>
      </w:r>
      <w:r w:rsidR="00EE1190">
        <w:rPr>
          <w:rFonts w:ascii="Arial" w:eastAsia="Times New Roman" w:hAnsi="Arial" w:cs="Arial"/>
          <w:sz w:val="24"/>
          <w:szCs w:val="24"/>
          <w:lang w:eastAsia="en-GB"/>
        </w:rPr>
        <w:t xml:space="preserve"> </w:t>
      </w:r>
      <w:r w:rsidR="006B31F3">
        <w:rPr>
          <w:rFonts w:ascii="Arial" w:eastAsia="Times New Roman" w:hAnsi="Arial" w:cs="Arial"/>
          <w:sz w:val="24"/>
          <w:szCs w:val="24"/>
          <w:lang w:eastAsia="en-GB"/>
        </w:rPr>
        <w:t>At present, t</w:t>
      </w:r>
      <w:r w:rsidR="00EE1190">
        <w:rPr>
          <w:rFonts w:ascii="Arial" w:eastAsia="Times New Roman" w:hAnsi="Arial" w:cs="Arial"/>
          <w:sz w:val="24"/>
          <w:szCs w:val="24"/>
          <w:lang w:eastAsia="en-GB"/>
        </w:rPr>
        <w:t xml:space="preserve">he operational chain </w:t>
      </w:r>
      <w:r w:rsidR="006B31F3">
        <w:rPr>
          <w:rFonts w:ascii="Arial" w:eastAsia="Times New Roman" w:hAnsi="Arial" w:cs="Arial"/>
          <w:sz w:val="24"/>
          <w:szCs w:val="24"/>
          <w:lang w:eastAsia="en-GB"/>
        </w:rPr>
        <w:t xml:space="preserve">of policing </w:t>
      </w:r>
      <w:r w:rsidR="00164E17">
        <w:rPr>
          <w:rFonts w:ascii="Arial" w:eastAsia="Times New Roman" w:hAnsi="Arial" w:cs="Arial"/>
          <w:sz w:val="24"/>
          <w:szCs w:val="24"/>
          <w:lang w:eastAsia="en-GB"/>
        </w:rPr>
        <w:t xml:space="preserve">relies on higher ranking officers </w:t>
      </w:r>
      <w:r w:rsidR="00A766E5">
        <w:rPr>
          <w:rFonts w:ascii="Arial" w:eastAsia="Times New Roman" w:hAnsi="Arial" w:cs="Arial"/>
          <w:sz w:val="24"/>
          <w:szCs w:val="24"/>
          <w:lang w:eastAsia="en-GB"/>
        </w:rPr>
        <w:t>providing leadership to</w:t>
      </w:r>
      <w:r w:rsidR="00164E17">
        <w:rPr>
          <w:rFonts w:ascii="Arial" w:eastAsia="Times New Roman" w:hAnsi="Arial" w:cs="Arial"/>
          <w:sz w:val="24"/>
          <w:szCs w:val="24"/>
          <w:lang w:eastAsia="en-GB"/>
        </w:rPr>
        <w:t xml:space="preserve"> those of a lower rank whilst adhering </w:t>
      </w:r>
      <w:r w:rsidR="006B31F3">
        <w:rPr>
          <w:rFonts w:ascii="Arial" w:eastAsia="Times New Roman" w:hAnsi="Arial" w:cs="Arial"/>
          <w:sz w:val="24"/>
          <w:szCs w:val="24"/>
          <w:lang w:eastAsia="en-GB"/>
        </w:rPr>
        <w:t>to the Code of Ethics and maintaining a</w:t>
      </w:r>
      <w:r w:rsidR="00F7322B">
        <w:rPr>
          <w:rFonts w:ascii="Arial" w:eastAsia="Times New Roman" w:hAnsi="Arial" w:cs="Arial"/>
          <w:sz w:val="24"/>
          <w:szCs w:val="24"/>
          <w:lang w:eastAsia="en-GB"/>
        </w:rPr>
        <w:t>n interpersonal,</w:t>
      </w:r>
      <w:r w:rsidR="00DB218B">
        <w:rPr>
          <w:rFonts w:ascii="Arial" w:eastAsia="Times New Roman" w:hAnsi="Arial" w:cs="Arial"/>
          <w:sz w:val="24"/>
          <w:szCs w:val="24"/>
          <w:lang w:eastAsia="en-GB"/>
        </w:rPr>
        <w:t xml:space="preserve"> fair, justified, proportionate approach to decision making</w:t>
      </w:r>
      <w:r w:rsidR="003F634A">
        <w:rPr>
          <w:rFonts w:ascii="Arial" w:eastAsia="Times New Roman" w:hAnsi="Arial" w:cs="Arial"/>
          <w:sz w:val="24"/>
          <w:szCs w:val="24"/>
          <w:lang w:eastAsia="en-GB"/>
        </w:rPr>
        <w:t xml:space="preserve"> </w:t>
      </w:r>
      <w:r w:rsidR="003F634A" w:rsidRPr="0020051A">
        <w:rPr>
          <w:rFonts w:ascii="Arial" w:eastAsia="Times New Roman" w:hAnsi="Arial" w:cs="Arial"/>
          <w:sz w:val="24"/>
          <w:szCs w:val="24"/>
          <w:lang w:eastAsia="en-GB"/>
        </w:rPr>
        <w:t>(</w:t>
      </w:r>
      <w:proofErr w:type="spellStart"/>
      <w:r w:rsidR="001E2689" w:rsidRPr="0020051A">
        <w:rPr>
          <w:rFonts w:ascii="Arial" w:eastAsia="Times New Roman" w:hAnsi="Arial" w:cs="Arial"/>
          <w:sz w:val="24"/>
          <w:szCs w:val="24"/>
          <w:lang w:eastAsia="en-GB"/>
        </w:rPr>
        <w:t>Habgood</w:t>
      </w:r>
      <w:proofErr w:type="spellEnd"/>
      <w:r w:rsidR="001E2689" w:rsidRPr="0020051A">
        <w:rPr>
          <w:rFonts w:ascii="Arial" w:eastAsia="Times New Roman" w:hAnsi="Arial" w:cs="Arial"/>
          <w:sz w:val="24"/>
          <w:szCs w:val="24"/>
          <w:lang w:eastAsia="en-GB"/>
        </w:rPr>
        <w:t xml:space="preserve">, </w:t>
      </w:r>
      <w:r w:rsidR="003F634A" w:rsidRPr="0020051A">
        <w:rPr>
          <w:rFonts w:ascii="Arial" w:eastAsia="Times New Roman" w:hAnsi="Arial" w:cs="Arial"/>
          <w:sz w:val="24"/>
          <w:szCs w:val="24"/>
          <w:lang w:eastAsia="en-GB"/>
        </w:rPr>
        <w:t>National Police Chiefs’ Council, 2016</w:t>
      </w:r>
      <w:r w:rsidR="003F634A">
        <w:rPr>
          <w:rFonts w:ascii="Arial" w:eastAsia="Times New Roman" w:hAnsi="Arial" w:cs="Arial"/>
          <w:sz w:val="24"/>
          <w:szCs w:val="24"/>
          <w:lang w:eastAsia="en-GB"/>
        </w:rPr>
        <w:t>)</w:t>
      </w:r>
      <w:r w:rsidR="002630D9">
        <w:rPr>
          <w:rFonts w:ascii="Arial" w:eastAsia="Times New Roman" w:hAnsi="Arial" w:cs="Arial"/>
          <w:sz w:val="24"/>
          <w:szCs w:val="24"/>
          <w:lang w:eastAsia="en-GB"/>
        </w:rPr>
        <w:t>.</w:t>
      </w:r>
      <w:r w:rsidR="00E82B26">
        <w:rPr>
          <w:rFonts w:ascii="Arial" w:eastAsia="Times New Roman" w:hAnsi="Arial" w:cs="Arial"/>
          <w:sz w:val="24"/>
          <w:szCs w:val="24"/>
          <w:lang w:eastAsia="en-GB"/>
        </w:rPr>
        <w:t xml:space="preserve"> </w:t>
      </w:r>
      <w:r w:rsidR="00E82B26" w:rsidRPr="00262365">
        <w:rPr>
          <w:rFonts w:ascii="Arial" w:eastAsia="Times New Roman" w:hAnsi="Arial" w:cs="Arial"/>
          <w:sz w:val="24"/>
          <w:szCs w:val="24"/>
          <w:lang w:eastAsia="en-GB"/>
        </w:rPr>
        <w:t xml:space="preserve">Evidence suggests that solidarity between </w:t>
      </w:r>
      <w:r w:rsidR="000E3891">
        <w:rPr>
          <w:rFonts w:ascii="Arial" w:eastAsia="Times New Roman" w:hAnsi="Arial" w:cs="Arial"/>
          <w:sz w:val="24"/>
          <w:szCs w:val="24"/>
          <w:lang w:eastAsia="en-GB"/>
        </w:rPr>
        <w:t>p</w:t>
      </w:r>
      <w:r w:rsidR="00E82B26" w:rsidRPr="00262365">
        <w:rPr>
          <w:rFonts w:ascii="Arial" w:eastAsia="Times New Roman" w:hAnsi="Arial" w:cs="Arial"/>
          <w:sz w:val="24"/>
          <w:szCs w:val="24"/>
          <w:lang w:eastAsia="en-GB"/>
        </w:rPr>
        <w:t xml:space="preserve">olice personnel is one of the most powerful elements comprising </w:t>
      </w:r>
      <w:r w:rsidR="000E3891">
        <w:rPr>
          <w:rFonts w:ascii="Arial" w:eastAsia="Times New Roman" w:hAnsi="Arial" w:cs="Arial"/>
          <w:sz w:val="24"/>
          <w:szCs w:val="24"/>
          <w:lang w:eastAsia="en-GB"/>
        </w:rPr>
        <w:t>p</w:t>
      </w:r>
      <w:r w:rsidR="00E82B26" w:rsidRPr="00262365">
        <w:rPr>
          <w:rFonts w:ascii="Arial" w:eastAsia="Times New Roman" w:hAnsi="Arial" w:cs="Arial"/>
          <w:sz w:val="24"/>
          <w:szCs w:val="24"/>
          <w:lang w:eastAsia="en-GB"/>
        </w:rPr>
        <w:t xml:space="preserve">olice culture, and that officers are expected to demonstrate loyalty to colleagues above all else </w:t>
      </w:r>
      <w:r w:rsidR="00E82B26" w:rsidRPr="00F332D5">
        <w:rPr>
          <w:rFonts w:ascii="Arial" w:eastAsia="Times New Roman" w:hAnsi="Arial" w:cs="Arial"/>
          <w:sz w:val="24"/>
          <w:szCs w:val="24"/>
          <w:lang w:eastAsia="en-GB"/>
        </w:rPr>
        <w:t xml:space="preserve">(Brough, Biggs </w:t>
      </w:r>
      <w:r w:rsidR="00A93A43">
        <w:rPr>
          <w:rFonts w:ascii="Arial" w:eastAsia="Times New Roman" w:hAnsi="Arial" w:cs="Arial"/>
          <w:sz w:val="24"/>
          <w:szCs w:val="24"/>
          <w:lang w:eastAsia="en-GB"/>
        </w:rPr>
        <w:t>and</w:t>
      </w:r>
      <w:r w:rsidR="00E82B26" w:rsidRPr="00F332D5">
        <w:rPr>
          <w:rFonts w:ascii="Arial" w:eastAsia="Times New Roman" w:hAnsi="Arial" w:cs="Arial"/>
          <w:sz w:val="24"/>
          <w:szCs w:val="24"/>
          <w:lang w:eastAsia="en-GB"/>
        </w:rPr>
        <w:t xml:space="preserve"> </w:t>
      </w:r>
      <w:proofErr w:type="spellStart"/>
      <w:r w:rsidR="00E82B26" w:rsidRPr="00F332D5">
        <w:rPr>
          <w:rFonts w:ascii="Arial" w:eastAsia="Times New Roman" w:hAnsi="Arial" w:cs="Arial"/>
          <w:sz w:val="24"/>
          <w:szCs w:val="24"/>
          <w:lang w:eastAsia="en-GB"/>
        </w:rPr>
        <w:t>Chattaway</w:t>
      </w:r>
      <w:proofErr w:type="spellEnd"/>
      <w:r w:rsidR="00A93A43">
        <w:rPr>
          <w:rFonts w:ascii="Arial" w:eastAsia="Times New Roman" w:hAnsi="Arial" w:cs="Arial"/>
          <w:sz w:val="24"/>
          <w:szCs w:val="24"/>
          <w:lang w:eastAsia="en-GB"/>
        </w:rPr>
        <w:t>,</w:t>
      </w:r>
      <w:r w:rsidR="00E82B26" w:rsidRPr="00F332D5">
        <w:rPr>
          <w:rFonts w:ascii="Arial" w:eastAsia="Times New Roman" w:hAnsi="Arial" w:cs="Arial"/>
          <w:sz w:val="24"/>
          <w:szCs w:val="24"/>
          <w:lang w:eastAsia="en-GB"/>
        </w:rPr>
        <w:t xml:space="preserve"> 2016)</w:t>
      </w:r>
      <w:r w:rsidR="00E82B26" w:rsidRPr="00262365">
        <w:rPr>
          <w:rFonts w:ascii="Arial" w:eastAsia="Times New Roman" w:hAnsi="Arial" w:cs="Arial"/>
          <w:sz w:val="24"/>
          <w:szCs w:val="24"/>
          <w:lang w:eastAsia="en-GB"/>
        </w:rPr>
        <w:t xml:space="preserve">. </w:t>
      </w:r>
    </w:p>
    <w:p w14:paraId="2C906484" w14:textId="3D018444" w:rsidR="00C11668" w:rsidRPr="00262365" w:rsidRDefault="000C0B00" w:rsidP="00C11668">
      <w:pPr>
        <w:rPr>
          <w:rFonts w:ascii="Arial" w:eastAsia="Times New Roman" w:hAnsi="Arial" w:cs="Arial"/>
          <w:sz w:val="24"/>
          <w:szCs w:val="24"/>
          <w:lang w:eastAsia="en-GB"/>
        </w:rPr>
      </w:pPr>
      <w:r w:rsidRPr="00EE6B6B">
        <w:rPr>
          <w:rFonts w:ascii="Arial" w:eastAsia="Times New Roman" w:hAnsi="Arial" w:cs="Arial"/>
          <w:sz w:val="24"/>
          <w:szCs w:val="24"/>
          <w:lang w:eastAsia="en-GB"/>
        </w:rPr>
        <w:t>As such,</w:t>
      </w:r>
      <w:r w:rsidR="002F4127">
        <w:rPr>
          <w:rFonts w:ascii="Arial" w:eastAsia="Times New Roman" w:hAnsi="Arial" w:cs="Arial"/>
          <w:sz w:val="24"/>
          <w:szCs w:val="24"/>
          <w:lang w:eastAsia="en-GB"/>
        </w:rPr>
        <w:t xml:space="preserve"> some</w:t>
      </w:r>
      <w:r>
        <w:rPr>
          <w:rFonts w:ascii="Arial" w:eastAsia="Times New Roman" w:hAnsi="Arial" w:cs="Arial"/>
          <w:sz w:val="24"/>
          <w:szCs w:val="24"/>
          <w:lang w:eastAsia="en-GB"/>
        </w:rPr>
        <w:t xml:space="preserve"> elements of</w:t>
      </w:r>
      <w:r w:rsidRPr="00EE6B6B">
        <w:rPr>
          <w:rFonts w:ascii="Arial" w:eastAsia="Times New Roman" w:hAnsi="Arial" w:cs="Arial"/>
          <w:sz w:val="24"/>
          <w:szCs w:val="24"/>
          <w:lang w:eastAsia="en-GB"/>
        </w:rPr>
        <w:t xml:space="preserve"> organisational justice can promote beneficiaries, </w:t>
      </w:r>
      <w:r w:rsidR="00B71A26" w:rsidRPr="00EE6B6B">
        <w:rPr>
          <w:rFonts w:ascii="Arial" w:eastAsia="Times New Roman" w:hAnsi="Arial" w:cs="Arial"/>
          <w:sz w:val="24"/>
          <w:szCs w:val="24"/>
          <w:lang w:eastAsia="en-GB"/>
        </w:rPr>
        <w:t>profit</w:t>
      </w:r>
      <w:r w:rsidR="00B71A26">
        <w:rPr>
          <w:rFonts w:ascii="Arial" w:eastAsia="Times New Roman" w:hAnsi="Arial" w:cs="Arial"/>
          <w:sz w:val="24"/>
          <w:szCs w:val="24"/>
          <w:lang w:eastAsia="en-GB"/>
        </w:rPr>
        <w:t>ing</w:t>
      </w:r>
      <w:r w:rsidRPr="00EE6B6B">
        <w:rPr>
          <w:rFonts w:ascii="Arial" w:eastAsia="Times New Roman" w:hAnsi="Arial" w:cs="Arial"/>
          <w:sz w:val="24"/>
          <w:szCs w:val="24"/>
          <w:lang w:eastAsia="en-GB"/>
        </w:rPr>
        <w:t xml:space="preserve"> not only employees by making them feel valued and respected as an individual within the workplace, but also the organisation</w:t>
      </w:r>
      <w:r w:rsidR="00B71A26">
        <w:rPr>
          <w:rFonts w:ascii="Arial" w:eastAsia="Times New Roman" w:hAnsi="Arial" w:cs="Arial"/>
          <w:sz w:val="24"/>
          <w:szCs w:val="24"/>
          <w:lang w:eastAsia="en-GB"/>
        </w:rPr>
        <w:t>,</w:t>
      </w:r>
      <w:r w:rsidRPr="00EE6B6B">
        <w:rPr>
          <w:rFonts w:ascii="Arial" w:eastAsia="Times New Roman" w:hAnsi="Arial" w:cs="Arial"/>
          <w:sz w:val="24"/>
          <w:szCs w:val="24"/>
          <w:lang w:eastAsia="en-GB"/>
        </w:rPr>
        <w:t xml:space="preserve"> helping to maintain control over tasking objectives and challenges (Baldwin</w:t>
      </w:r>
      <w:r w:rsidR="00A93A43">
        <w:rPr>
          <w:rFonts w:ascii="Arial" w:eastAsia="Times New Roman" w:hAnsi="Arial" w:cs="Arial"/>
          <w:sz w:val="24"/>
          <w:szCs w:val="24"/>
          <w:lang w:eastAsia="en-GB"/>
        </w:rPr>
        <w:t>,</w:t>
      </w:r>
      <w:r w:rsidRPr="00EE6B6B">
        <w:rPr>
          <w:rFonts w:ascii="Arial" w:eastAsia="Times New Roman" w:hAnsi="Arial" w:cs="Arial"/>
          <w:sz w:val="24"/>
          <w:szCs w:val="24"/>
          <w:lang w:eastAsia="en-GB"/>
        </w:rPr>
        <w:t xml:space="preserve"> 2006). </w:t>
      </w:r>
      <w:r w:rsidR="002D7E1E">
        <w:rPr>
          <w:rFonts w:ascii="Arial" w:eastAsia="Times New Roman" w:hAnsi="Arial" w:cs="Arial"/>
          <w:sz w:val="24"/>
          <w:szCs w:val="24"/>
          <w:lang w:eastAsia="en-GB"/>
        </w:rPr>
        <w:t>Alternatively,</w:t>
      </w:r>
      <w:r w:rsidR="00F95BA1">
        <w:rPr>
          <w:rFonts w:ascii="Arial" w:eastAsia="Times New Roman" w:hAnsi="Arial" w:cs="Arial"/>
          <w:sz w:val="24"/>
          <w:szCs w:val="24"/>
          <w:lang w:eastAsia="en-GB"/>
        </w:rPr>
        <w:t xml:space="preserve"> d</w:t>
      </w:r>
      <w:r w:rsidR="0022222D" w:rsidRPr="00262365">
        <w:rPr>
          <w:rStyle w:val="selectable"/>
          <w:rFonts w:ascii="Arial" w:eastAsia="Times New Roman" w:hAnsi="Arial" w:cs="Arial"/>
          <w:sz w:val="24"/>
          <w:szCs w:val="24"/>
          <w:lang w:eastAsia="en-GB"/>
        </w:rPr>
        <w:t xml:space="preserve">isengaged </w:t>
      </w:r>
      <w:r w:rsidR="0022222D" w:rsidRPr="00262365">
        <w:rPr>
          <w:rStyle w:val="selectable"/>
          <w:rFonts w:ascii="Arial" w:eastAsia="Times New Roman" w:hAnsi="Arial" w:cs="Arial"/>
          <w:sz w:val="24"/>
          <w:szCs w:val="24"/>
          <w:lang w:eastAsia="en-GB"/>
        </w:rPr>
        <w:lastRenderedPageBreak/>
        <w:t xml:space="preserve">employees who </w:t>
      </w:r>
      <w:r w:rsidR="0022222D">
        <w:rPr>
          <w:rStyle w:val="selectable"/>
          <w:rFonts w:ascii="Arial" w:eastAsia="Times New Roman" w:hAnsi="Arial" w:cs="Arial"/>
          <w:sz w:val="24"/>
          <w:szCs w:val="24"/>
          <w:lang w:eastAsia="en-GB"/>
        </w:rPr>
        <w:t>perceive</w:t>
      </w:r>
      <w:r w:rsidR="0031090D">
        <w:rPr>
          <w:rStyle w:val="selectable"/>
          <w:rFonts w:ascii="Arial" w:eastAsia="Times New Roman" w:hAnsi="Arial" w:cs="Arial"/>
          <w:sz w:val="24"/>
          <w:szCs w:val="24"/>
          <w:lang w:eastAsia="en-GB"/>
        </w:rPr>
        <w:t xml:space="preserve"> organisational</w:t>
      </w:r>
      <w:r w:rsidR="0022222D">
        <w:rPr>
          <w:rStyle w:val="selectable"/>
          <w:rFonts w:ascii="Arial" w:eastAsia="Times New Roman" w:hAnsi="Arial" w:cs="Arial"/>
          <w:sz w:val="24"/>
          <w:szCs w:val="24"/>
          <w:lang w:eastAsia="en-GB"/>
        </w:rPr>
        <w:t xml:space="preserve"> </w:t>
      </w:r>
      <w:r w:rsidR="004B2738">
        <w:rPr>
          <w:rStyle w:val="selectable"/>
          <w:rFonts w:ascii="Arial" w:eastAsia="Times New Roman" w:hAnsi="Arial" w:cs="Arial"/>
          <w:sz w:val="24"/>
          <w:szCs w:val="24"/>
          <w:lang w:eastAsia="en-GB"/>
        </w:rPr>
        <w:t>injustices</w:t>
      </w:r>
      <w:r w:rsidR="009545E5">
        <w:rPr>
          <w:rStyle w:val="selectable"/>
          <w:rFonts w:ascii="Arial" w:eastAsia="Times New Roman" w:hAnsi="Arial" w:cs="Arial"/>
          <w:sz w:val="24"/>
          <w:szCs w:val="24"/>
          <w:lang w:eastAsia="en-GB"/>
        </w:rPr>
        <w:t xml:space="preserve"> and unfairness</w:t>
      </w:r>
      <w:r w:rsidR="004B2738">
        <w:rPr>
          <w:rStyle w:val="selectable"/>
          <w:rFonts w:ascii="Arial" w:eastAsia="Times New Roman" w:hAnsi="Arial" w:cs="Arial"/>
          <w:sz w:val="24"/>
          <w:szCs w:val="24"/>
          <w:lang w:eastAsia="en-GB"/>
        </w:rPr>
        <w:t xml:space="preserve"> within the workplace</w:t>
      </w:r>
      <w:r w:rsidR="0022222D" w:rsidRPr="00262365">
        <w:rPr>
          <w:rStyle w:val="selectable"/>
          <w:rFonts w:ascii="Arial" w:eastAsia="Times New Roman" w:hAnsi="Arial" w:cs="Arial"/>
          <w:sz w:val="24"/>
          <w:szCs w:val="24"/>
          <w:lang w:eastAsia="en-GB"/>
        </w:rPr>
        <w:t xml:space="preserve"> can be harmful to organisations as they leave issue</w:t>
      </w:r>
      <w:r w:rsidR="00F95BA1">
        <w:rPr>
          <w:rStyle w:val="selectable"/>
          <w:rFonts w:ascii="Arial" w:eastAsia="Times New Roman" w:hAnsi="Arial" w:cs="Arial"/>
          <w:sz w:val="24"/>
          <w:szCs w:val="24"/>
          <w:lang w:eastAsia="en-GB"/>
        </w:rPr>
        <w:t>s</w:t>
      </w:r>
      <w:r w:rsidR="0022222D" w:rsidRPr="00262365">
        <w:rPr>
          <w:rStyle w:val="selectable"/>
          <w:rFonts w:ascii="Arial" w:eastAsia="Times New Roman" w:hAnsi="Arial" w:cs="Arial"/>
          <w:sz w:val="24"/>
          <w:szCs w:val="24"/>
          <w:lang w:eastAsia="en-GB"/>
        </w:rPr>
        <w:t xml:space="preserve"> unresolved which escalate</w:t>
      </w:r>
      <w:r w:rsidR="00F95BA1">
        <w:rPr>
          <w:rStyle w:val="selectable"/>
          <w:rFonts w:ascii="Arial" w:eastAsia="Times New Roman" w:hAnsi="Arial" w:cs="Arial"/>
          <w:sz w:val="24"/>
          <w:szCs w:val="24"/>
          <w:lang w:eastAsia="en-GB"/>
        </w:rPr>
        <w:t xml:space="preserve">, </w:t>
      </w:r>
      <w:r w:rsidR="0031090D">
        <w:rPr>
          <w:rStyle w:val="selectable"/>
          <w:rFonts w:ascii="Arial" w:eastAsia="Times New Roman" w:hAnsi="Arial" w:cs="Arial"/>
          <w:sz w:val="24"/>
          <w:szCs w:val="24"/>
          <w:lang w:eastAsia="en-GB"/>
        </w:rPr>
        <w:t>allowing it</w:t>
      </w:r>
      <w:r w:rsidR="0022222D" w:rsidRPr="00262365">
        <w:rPr>
          <w:rStyle w:val="selectable"/>
          <w:rFonts w:ascii="Arial" w:eastAsia="Times New Roman" w:hAnsi="Arial" w:cs="Arial"/>
          <w:sz w:val="24"/>
          <w:szCs w:val="24"/>
          <w:lang w:eastAsia="en-GB"/>
        </w:rPr>
        <w:t xml:space="preserve"> to stockpile against futur</w:t>
      </w:r>
      <w:r w:rsidR="0014631D">
        <w:rPr>
          <w:rStyle w:val="selectable"/>
          <w:rFonts w:ascii="Arial" w:eastAsia="Times New Roman" w:hAnsi="Arial" w:cs="Arial"/>
          <w:sz w:val="24"/>
          <w:szCs w:val="24"/>
          <w:lang w:eastAsia="en-GB"/>
        </w:rPr>
        <w:t>e</w:t>
      </w:r>
      <w:r w:rsidR="0022222D" w:rsidRPr="00262365">
        <w:rPr>
          <w:rStyle w:val="selectable"/>
          <w:rFonts w:ascii="Arial" w:eastAsia="Times New Roman" w:hAnsi="Arial" w:cs="Arial"/>
          <w:sz w:val="24"/>
          <w:szCs w:val="24"/>
          <w:lang w:eastAsia="en-GB"/>
        </w:rPr>
        <w:t xml:space="preserve"> issues result</w:t>
      </w:r>
      <w:r w:rsidR="0014631D">
        <w:rPr>
          <w:rStyle w:val="selectable"/>
          <w:rFonts w:ascii="Arial" w:eastAsia="Times New Roman" w:hAnsi="Arial" w:cs="Arial"/>
          <w:sz w:val="24"/>
          <w:szCs w:val="24"/>
          <w:lang w:eastAsia="en-GB"/>
        </w:rPr>
        <w:t>ing</w:t>
      </w:r>
      <w:r w:rsidR="0022222D" w:rsidRPr="00262365">
        <w:rPr>
          <w:rStyle w:val="selectable"/>
          <w:rFonts w:ascii="Arial" w:eastAsia="Times New Roman" w:hAnsi="Arial" w:cs="Arial"/>
          <w:sz w:val="24"/>
          <w:szCs w:val="24"/>
          <w:lang w:eastAsia="en-GB"/>
        </w:rPr>
        <w:t xml:space="preserve"> in the individual feeling unvalued, this in turn will cause issues upon the organisation </w:t>
      </w:r>
      <w:r w:rsidR="0022222D" w:rsidRPr="00AF2E9A">
        <w:rPr>
          <w:rFonts w:ascii="Arial" w:eastAsia="Times New Roman" w:hAnsi="Arial" w:cs="Arial"/>
          <w:sz w:val="24"/>
          <w:szCs w:val="24"/>
          <w:lang w:eastAsia="en-GB"/>
        </w:rPr>
        <w:t>(Baldwin</w:t>
      </w:r>
      <w:r w:rsidR="0014631D">
        <w:rPr>
          <w:rFonts w:ascii="Arial" w:eastAsia="Times New Roman" w:hAnsi="Arial" w:cs="Arial"/>
          <w:sz w:val="24"/>
          <w:szCs w:val="24"/>
          <w:lang w:eastAsia="en-GB"/>
        </w:rPr>
        <w:t xml:space="preserve">, </w:t>
      </w:r>
      <w:r w:rsidR="0022222D" w:rsidRPr="00AF2E9A">
        <w:rPr>
          <w:rFonts w:ascii="Arial" w:eastAsia="Times New Roman" w:hAnsi="Arial" w:cs="Arial"/>
          <w:sz w:val="24"/>
          <w:szCs w:val="24"/>
          <w:lang w:eastAsia="en-GB"/>
        </w:rPr>
        <w:t>2006)</w:t>
      </w:r>
      <w:r w:rsidR="0014631D">
        <w:rPr>
          <w:rFonts w:ascii="Arial" w:eastAsia="Times New Roman" w:hAnsi="Arial" w:cs="Arial"/>
          <w:sz w:val="24"/>
          <w:szCs w:val="24"/>
          <w:lang w:eastAsia="en-GB"/>
        </w:rPr>
        <w:t>.</w:t>
      </w:r>
    </w:p>
    <w:p w14:paraId="48ACB487" w14:textId="731CC77F" w:rsidR="00E260D8" w:rsidRPr="00262365" w:rsidRDefault="00E260D8" w:rsidP="00E260D8">
      <w:pPr>
        <w:rPr>
          <w:rFonts w:ascii="Arial" w:eastAsia="Times New Roman" w:hAnsi="Arial" w:cs="Arial"/>
          <w:sz w:val="24"/>
          <w:szCs w:val="24"/>
          <w:lang w:eastAsia="en-GB"/>
        </w:rPr>
      </w:pPr>
      <w:r w:rsidRPr="00262365">
        <w:rPr>
          <w:rFonts w:ascii="Arial" w:eastAsia="Times New Roman" w:hAnsi="Arial" w:cs="Arial"/>
          <w:sz w:val="24"/>
          <w:szCs w:val="24"/>
          <w:lang w:eastAsia="en-GB"/>
        </w:rPr>
        <w:t xml:space="preserve">This essay has assessed the impact of organisational justice on police agency and explored the four factors of organisational justice and their impact on the Police agency. This essay has explored how these factors can influence justice and injustice. </w:t>
      </w:r>
      <w:r w:rsidR="00401ABD" w:rsidRPr="00262365">
        <w:rPr>
          <w:rFonts w:ascii="Arial" w:eastAsia="Times New Roman" w:hAnsi="Arial" w:cs="Arial"/>
          <w:sz w:val="24"/>
          <w:szCs w:val="24"/>
          <w:lang w:eastAsia="en-GB"/>
        </w:rPr>
        <w:t xml:space="preserve">Perception of equality and fair practice </w:t>
      </w:r>
      <w:r w:rsidR="002D608C" w:rsidRPr="00262365">
        <w:rPr>
          <w:rFonts w:ascii="Arial" w:eastAsia="Times New Roman" w:hAnsi="Arial" w:cs="Arial"/>
          <w:sz w:val="24"/>
          <w:szCs w:val="24"/>
          <w:lang w:eastAsia="en-GB"/>
        </w:rPr>
        <w:t>is diverse with varying views on justice and injustice within an organisation.</w:t>
      </w:r>
      <w:r w:rsidR="00797F9A">
        <w:rPr>
          <w:rFonts w:ascii="Arial" w:eastAsia="Times New Roman" w:hAnsi="Arial" w:cs="Arial"/>
          <w:sz w:val="24"/>
          <w:szCs w:val="24"/>
          <w:lang w:eastAsia="en-GB"/>
        </w:rPr>
        <w:t xml:space="preserve"> </w:t>
      </w:r>
      <w:r w:rsidR="00797F9A" w:rsidRPr="0085730B">
        <w:rPr>
          <w:rFonts w:ascii="Arial" w:eastAsia="Times New Roman" w:hAnsi="Arial" w:cs="Arial"/>
          <w:b/>
          <w:bCs/>
          <w:i/>
          <w:iCs/>
          <w:sz w:val="24"/>
          <w:szCs w:val="24"/>
          <w:lang w:eastAsia="en-GB"/>
        </w:rPr>
        <w:t>(10</w:t>
      </w:r>
      <w:r w:rsidR="0014631D" w:rsidRPr="0085730B">
        <w:rPr>
          <w:rFonts w:ascii="Arial" w:eastAsia="Times New Roman" w:hAnsi="Arial" w:cs="Arial"/>
          <w:b/>
          <w:bCs/>
          <w:i/>
          <w:iCs/>
          <w:sz w:val="24"/>
          <w:szCs w:val="24"/>
          <w:lang w:eastAsia="en-GB"/>
        </w:rPr>
        <w:t>6</w:t>
      </w:r>
      <w:r w:rsidR="0085730B" w:rsidRPr="0085730B">
        <w:rPr>
          <w:rFonts w:ascii="Arial" w:eastAsia="Times New Roman" w:hAnsi="Arial" w:cs="Arial"/>
          <w:b/>
          <w:bCs/>
          <w:i/>
          <w:iCs/>
          <w:sz w:val="24"/>
          <w:szCs w:val="24"/>
          <w:lang w:eastAsia="en-GB"/>
        </w:rPr>
        <w:t>8</w:t>
      </w:r>
      <w:r w:rsidR="00797F9A" w:rsidRPr="0085730B">
        <w:rPr>
          <w:rFonts w:ascii="Arial" w:eastAsia="Times New Roman" w:hAnsi="Arial" w:cs="Arial"/>
          <w:b/>
          <w:bCs/>
          <w:i/>
          <w:iCs/>
          <w:sz w:val="24"/>
          <w:szCs w:val="24"/>
          <w:lang w:eastAsia="en-GB"/>
        </w:rPr>
        <w:t xml:space="preserve"> words)</w:t>
      </w:r>
    </w:p>
    <w:p w14:paraId="20DF15CB" w14:textId="0A7CC4C4" w:rsidR="002E07E6" w:rsidRPr="00262365" w:rsidRDefault="002E07E6" w:rsidP="00262365">
      <w:pPr>
        <w:rPr>
          <w:rFonts w:ascii="Arial" w:eastAsia="Times New Roman" w:hAnsi="Arial" w:cs="Arial"/>
          <w:sz w:val="24"/>
          <w:szCs w:val="24"/>
          <w:lang w:eastAsia="en-GB"/>
        </w:rPr>
      </w:pPr>
      <w:r w:rsidRPr="00262365">
        <w:rPr>
          <w:rFonts w:ascii="Arial" w:eastAsia="Times New Roman" w:hAnsi="Arial" w:cs="Arial"/>
          <w:sz w:val="24"/>
          <w:szCs w:val="24"/>
          <w:lang w:eastAsia="en-GB"/>
        </w:rPr>
        <w:t xml:space="preserve"> </w:t>
      </w:r>
    </w:p>
    <w:p w14:paraId="2953C8B1" w14:textId="77777777" w:rsidR="002E07E6" w:rsidRPr="00262365" w:rsidRDefault="002E07E6" w:rsidP="002E07E6">
      <w:pPr>
        <w:overflowPunct w:val="0"/>
        <w:autoSpaceDE w:val="0"/>
        <w:autoSpaceDN w:val="0"/>
        <w:adjustRightInd w:val="0"/>
        <w:spacing w:before="240" w:after="0" w:line="240" w:lineRule="auto"/>
        <w:textAlignment w:val="baseline"/>
        <w:rPr>
          <w:rFonts w:ascii="Arial" w:eastAsia="Times New Roman" w:hAnsi="Arial" w:cs="Arial"/>
          <w:b/>
          <w:bCs/>
          <w:i/>
          <w:iCs/>
          <w:sz w:val="24"/>
          <w:szCs w:val="24"/>
          <w:lang w:eastAsia="en-GB"/>
        </w:rPr>
      </w:pPr>
      <w:r w:rsidRPr="00262365">
        <w:rPr>
          <w:rFonts w:ascii="Arial" w:eastAsia="Times New Roman" w:hAnsi="Arial" w:cs="Arial"/>
          <w:b/>
          <w:bCs/>
          <w:sz w:val="24"/>
          <w:szCs w:val="24"/>
          <w:lang w:eastAsia="en-GB"/>
        </w:rPr>
        <w:t>Analyse potential links between serious and organised crime and public protection issues (1000 words)</w:t>
      </w:r>
    </w:p>
    <w:p w14:paraId="22D1A588" w14:textId="3AECB7A0" w:rsidR="00A45CAE" w:rsidRPr="00262365" w:rsidRDefault="00A5046B" w:rsidP="00B242CF">
      <w:pPr>
        <w:spacing w:before="100" w:beforeAutospacing="1" w:after="100" w:afterAutospacing="1" w:line="240" w:lineRule="auto"/>
        <w:outlineLvl w:val="2"/>
        <w:rPr>
          <w:rFonts w:ascii="Arial" w:hAnsi="Arial" w:cs="Arial"/>
          <w:color w:val="000000"/>
          <w:sz w:val="24"/>
          <w:szCs w:val="24"/>
          <w:lang w:val="en"/>
        </w:rPr>
      </w:pPr>
      <w:r w:rsidRPr="00262365">
        <w:rPr>
          <w:rFonts w:ascii="Arial" w:hAnsi="Arial" w:cs="Arial"/>
          <w:color w:val="000000"/>
          <w:sz w:val="24"/>
          <w:szCs w:val="24"/>
          <w:lang w:val="en"/>
        </w:rPr>
        <w:t xml:space="preserve">This essay </w:t>
      </w:r>
      <w:r w:rsidR="002E07E6" w:rsidRPr="00262365">
        <w:rPr>
          <w:rFonts w:ascii="Arial" w:hAnsi="Arial" w:cs="Arial"/>
          <w:color w:val="000000"/>
          <w:sz w:val="24"/>
          <w:szCs w:val="24"/>
          <w:lang w:val="en"/>
        </w:rPr>
        <w:t xml:space="preserve">will </w:t>
      </w:r>
      <w:r w:rsidR="00C66DCF" w:rsidRPr="0094712E">
        <w:rPr>
          <w:rFonts w:ascii="Arial" w:hAnsi="Arial" w:cs="Arial"/>
          <w:color w:val="000000"/>
          <w:sz w:val="24"/>
          <w:szCs w:val="24"/>
        </w:rPr>
        <w:t>analyse</w:t>
      </w:r>
      <w:r w:rsidR="00B97863" w:rsidRPr="00262365">
        <w:rPr>
          <w:rFonts w:ascii="Arial" w:hAnsi="Arial" w:cs="Arial"/>
          <w:color w:val="000000"/>
          <w:sz w:val="24"/>
          <w:szCs w:val="24"/>
          <w:lang w:val="en"/>
        </w:rPr>
        <w:t xml:space="preserve"> potential links between </w:t>
      </w:r>
      <w:r w:rsidR="00325F16">
        <w:rPr>
          <w:rFonts w:ascii="Arial" w:hAnsi="Arial" w:cs="Arial"/>
          <w:color w:val="000000"/>
          <w:sz w:val="24"/>
          <w:szCs w:val="24"/>
          <w:lang w:val="en"/>
        </w:rPr>
        <w:t>S</w:t>
      </w:r>
      <w:r w:rsidR="00B97863" w:rsidRPr="00262365">
        <w:rPr>
          <w:rFonts w:ascii="Arial" w:hAnsi="Arial" w:cs="Arial"/>
          <w:color w:val="000000"/>
          <w:sz w:val="24"/>
          <w:szCs w:val="24"/>
          <w:lang w:val="en"/>
        </w:rPr>
        <w:t xml:space="preserve">erious and </w:t>
      </w:r>
      <w:proofErr w:type="spellStart"/>
      <w:r w:rsidR="00325F16">
        <w:rPr>
          <w:rFonts w:ascii="Arial" w:hAnsi="Arial" w:cs="Arial"/>
          <w:color w:val="000000"/>
          <w:sz w:val="24"/>
          <w:szCs w:val="24"/>
          <w:lang w:val="en"/>
        </w:rPr>
        <w:t>O</w:t>
      </w:r>
      <w:r w:rsidR="00B97863" w:rsidRPr="00262365">
        <w:rPr>
          <w:rFonts w:ascii="Arial" w:hAnsi="Arial" w:cs="Arial"/>
          <w:color w:val="000000"/>
          <w:sz w:val="24"/>
          <w:szCs w:val="24"/>
          <w:lang w:val="en"/>
        </w:rPr>
        <w:t>rganised</w:t>
      </w:r>
      <w:proofErr w:type="spellEnd"/>
      <w:r w:rsidR="00B97863" w:rsidRPr="00262365">
        <w:rPr>
          <w:rFonts w:ascii="Arial" w:hAnsi="Arial" w:cs="Arial"/>
          <w:color w:val="000000"/>
          <w:sz w:val="24"/>
          <w:szCs w:val="24"/>
          <w:lang w:val="en"/>
        </w:rPr>
        <w:t xml:space="preserve"> </w:t>
      </w:r>
      <w:r w:rsidR="00325F16">
        <w:rPr>
          <w:rFonts w:ascii="Arial" w:hAnsi="Arial" w:cs="Arial"/>
          <w:color w:val="000000"/>
          <w:sz w:val="24"/>
          <w:szCs w:val="24"/>
          <w:lang w:val="en"/>
        </w:rPr>
        <w:t>C</w:t>
      </w:r>
      <w:r w:rsidR="00B97863" w:rsidRPr="00262365">
        <w:rPr>
          <w:rFonts w:ascii="Arial" w:hAnsi="Arial" w:cs="Arial"/>
          <w:color w:val="000000"/>
          <w:sz w:val="24"/>
          <w:szCs w:val="24"/>
          <w:lang w:val="en"/>
        </w:rPr>
        <w:t>rime</w:t>
      </w:r>
      <w:r w:rsidR="007145D2">
        <w:rPr>
          <w:rFonts w:ascii="Arial" w:hAnsi="Arial" w:cs="Arial"/>
          <w:color w:val="000000"/>
          <w:sz w:val="24"/>
          <w:szCs w:val="24"/>
          <w:lang w:val="en"/>
        </w:rPr>
        <w:t xml:space="preserve"> (SOC)</w:t>
      </w:r>
      <w:r w:rsidR="00B97863" w:rsidRPr="00262365">
        <w:rPr>
          <w:rFonts w:ascii="Arial" w:hAnsi="Arial" w:cs="Arial"/>
          <w:color w:val="000000"/>
          <w:sz w:val="24"/>
          <w:szCs w:val="24"/>
          <w:lang w:val="en"/>
        </w:rPr>
        <w:t xml:space="preserve"> and public protection issues. </w:t>
      </w:r>
      <w:r w:rsidR="007145D2">
        <w:rPr>
          <w:rFonts w:ascii="Arial" w:hAnsi="Arial" w:cs="Arial"/>
          <w:color w:val="000000"/>
          <w:sz w:val="24"/>
          <w:szCs w:val="24"/>
          <w:lang w:val="en"/>
        </w:rPr>
        <w:t xml:space="preserve">The essay will explore SOC and </w:t>
      </w:r>
      <w:r w:rsidR="00210517">
        <w:rPr>
          <w:rFonts w:ascii="Arial" w:hAnsi="Arial" w:cs="Arial"/>
          <w:color w:val="000000"/>
          <w:sz w:val="24"/>
          <w:szCs w:val="24"/>
          <w:lang w:val="en"/>
        </w:rPr>
        <w:t>how vulnerabilities within society can amount to public protection issues.</w:t>
      </w:r>
    </w:p>
    <w:p w14:paraId="7EC53587" w14:textId="0B19897F" w:rsidR="00FD64CA" w:rsidRPr="00200090" w:rsidRDefault="003F4B5C" w:rsidP="00200090">
      <w:pPr>
        <w:spacing w:before="100" w:beforeAutospacing="1" w:after="100" w:afterAutospacing="1" w:line="240" w:lineRule="auto"/>
        <w:outlineLvl w:val="2"/>
        <w:rPr>
          <w:rFonts w:ascii="Arial" w:hAnsi="Arial" w:cs="Arial"/>
          <w:color w:val="000000"/>
          <w:sz w:val="24"/>
          <w:szCs w:val="24"/>
          <w:lang w:val="en"/>
        </w:rPr>
      </w:pPr>
      <w:proofErr w:type="spellStart"/>
      <w:r>
        <w:rPr>
          <w:rFonts w:ascii="Arial" w:hAnsi="Arial" w:cs="Arial"/>
          <w:color w:val="000000"/>
          <w:sz w:val="24"/>
          <w:szCs w:val="24"/>
          <w:lang w:val="en"/>
        </w:rPr>
        <w:t>Crimestoppers</w:t>
      </w:r>
      <w:proofErr w:type="spellEnd"/>
      <w:r>
        <w:rPr>
          <w:rFonts w:ascii="Arial" w:hAnsi="Arial" w:cs="Arial"/>
          <w:color w:val="000000"/>
          <w:sz w:val="24"/>
          <w:szCs w:val="24"/>
          <w:lang w:val="en"/>
        </w:rPr>
        <w:t xml:space="preserve"> defines </w:t>
      </w:r>
      <w:r w:rsidR="00A45CAE" w:rsidRPr="00444193">
        <w:rPr>
          <w:rFonts w:ascii="Arial" w:hAnsi="Arial" w:cs="Arial"/>
          <w:color w:val="000000"/>
          <w:sz w:val="24"/>
          <w:szCs w:val="24"/>
          <w:lang w:val="en"/>
        </w:rPr>
        <w:t xml:space="preserve">Serious and </w:t>
      </w:r>
      <w:proofErr w:type="spellStart"/>
      <w:r w:rsidR="001451B8">
        <w:rPr>
          <w:rFonts w:ascii="Arial" w:hAnsi="Arial" w:cs="Arial"/>
          <w:color w:val="000000"/>
          <w:sz w:val="24"/>
          <w:szCs w:val="24"/>
          <w:lang w:val="en"/>
        </w:rPr>
        <w:t>O</w:t>
      </w:r>
      <w:r w:rsidR="00A45CAE" w:rsidRPr="00444193">
        <w:rPr>
          <w:rFonts w:ascii="Arial" w:hAnsi="Arial" w:cs="Arial"/>
          <w:color w:val="000000"/>
          <w:sz w:val="24"/>
          <w:szCs w:val="24"/>
          <w:lang w:val="en"/>
        </w:rPr>
        <w:t>rganised</w:t>
      </w:r>
      <w:proofErr w:type="spellEnd"/>
      <w:r w:rsidR="00A45CAE" w:rsidRPr="00444193">
        <w:rPr>
          <w:rFonts w:ascii="Arial" w:hAnsi="Arial" w:cs="Arial"/>
          <w:color w:val="000000"/>
          <w:sz w:val="24"/>
          <w:szCs w:val="24"/>
          <w:lang w:val="en"/>
        </w:rPr>
        <w:t xml:space="preserve"> </w:t>
      </w:r>
      <w:r w:rsidR="001451B8">
        <w:rPr>
          <w:rFonts w:ascii="Arial" w:hAnsi="Arial" w:cs="Arial"/>
          <w:color w:val="000000"/>
          <w:sz w:val="24"/>
          <w:szCs w:val="24"/>
          <w:lang w:val="en"/>
        </w:rPr>
        <w:t>C</w:t>
      </w:r>
      <w:r w:rsidR="00A45CAE" w:rsidRPr="00444193">
        <w:rPr>
          <w:rFonts w:ascii="Arial" w:hAnsi="Arial" w:cs="Arial"/>
          <w:color w:val="000000"/>
          <w:sz w:val="24"/>
          <w:szCs w:val="24"/>
          <w:lang w:val="en"/>
        </w:rPr>
        <w:t>rime</w:t>
      </w:r>
      <w:r>
        <w:rPr>
          <w:rFonts w:ascii="Arial" w:hAnsi="Arial" w:cs="Arial"/>
          <w:color w:val="000000"/>
          <w:sz w:val="24"/>
          <w:szCs w:val="24"/>
          <w:lang w:val="en"/>
        </w:rPr>
        <w:t xml:space="preserve"> as</w:t>
      </w:r>
      <w:r w:rsidR="00CD78D5" w:rsidRPr="00444193">
        <w:rPr>
          <w:rFonts w:ascii="Arial" w:hAnsi="Arial" w:cs="Arial"/>
          <w:color w:val="000000"/>
          <w:sz w:val="24"/>
          <w:szCs w:val="24"/>
          <w:lang w:val="en"/>
        </w:rPr>
        <w:t xml:space="preserve">, “People who have worked together </w:t>
      </w:r>
      <w:r w:rsidR="00333BD6" w:rsidRPr="00444193">
        <w:rPr>
          <w:rFonts w:ascii="Arial" w:hAnsi="Arial" w:cs="Arial"/>
          <w:color w:val="000000"/>
          <w:sz w:val="24"/>
          <w:szCs w:val="24"/>
          <w:lang w:val="en"/>
        </w:rPr>
        <w:t>for an extended period of time to plan, coordinate and conduct serious crime</w:t>
      </w:r>
      <w:r w:rsidR="0058549F" w:rsidRPr="00444193">
        <w:rPr>
          <w:rFonts w:ascii="Arial" w:hAnsi="Arial" w:cs="Arial"/>
          <w:color w:val="000000"/>
          <w:sz w:val="24"/>
          <w:szCs w:val="24"/>
          <w:lang w:val="en"/>
        </w:rPr>
        <w:t>, motivated by the potential of financial gain”</w:t>
      </w:r>
      <w:r w:rsidR="00444193" w:rsidRPr="00444193">
        <w:rPr>
          <w:rFonts w:ascii="Arial" w:hAnsi="Arial" w:cs="Arial"/>
          <w:color w:val="000000"/>
          <w:sz w:val="24"/>
          <w:szCs w:val="24"/>
          <w:lang w:val="en"/>
        </w:rPr>
        <w:t xml:space="preserve"> (</w:t>
      </w:r>
      <w:proofErr w:type="spellStart"/>
      <w:r w:rsidR="00444193" w:rsidRPr="00444193">
        <w:rPr>
          <w:rFonts w:ascii="Arial" w:hAnsi="Arial" w:cs="Arial"/>
          <w:color w:val="000000"/>
          <w:sz w:val="24"/>
          <w:szCs w:val="24"/>
          <w:lang w:val="en"/>
        </w:rPr>
        <w:t>Crimestoppers</w:t>
      </w:r>
      <w:proofErr w:type="spellEnd"/>
      <w:r w:rsidR="0041392D">
        <w:rPr>
          <w:rFonts w:ascii="Arial" w:hAnsi="Arial" w:cs="Arial"/>
          <w:color w:val="000000"/>
          <w:sz w:val="24"/>
          <w:szCs w:val="24"/>
          <w:lang w:val="en"/>
        </w:rPr>
        <w:t xml:space="preserve">, </w:t>
      </w:r>
      <w:r w:rsidR="00444193" w:rsidRPr="00444193">
        <w:rPr>
          <w:rFonts w:ascii="Arial" w:hAnsi="Arial" w:cs="Arial"/>
          <w:color w:val="000000"/>
          <w:sz w:val="24"/>
          <w:szCs w:val="24"/>
          <w:lang w:val="en"/>
        </w:rPr>
        <w:t>2021)</w:t>
      </w:r>
      <w:r w:rsidR="000C3D10">
        <w:rPr>
          <w:rFonts w:ascii="Arial" w:hAnsi="Arial" w:cs="Arial"/>
          <w:color w:val="000000"/>
          <w:sz w:val="24"/>
          <w:szCs w:val="24"/>
          <w:lang w:val="en"/>
        </w:rPr>
        <w:t xml:space="preserve">. </w:t>
      </w:r>
      <w:r w:rsidR="003B1C30">
        <w:rPr>
          <w:rFonts w:ascii="Arial" w:hAnsi="Arial" w:cs="Arial"/>
          <w:color w:val="000000"/>
          <w:sz w:val="24"/>
          <w:szCs w:val="24"/>
          <w:lang w:val="en"/>
        </w:rPr>
        <w:t>“SOC is criminal activity that is planned, coordinated and committed by people</w:t>
      </w:r>
      <w:r w:rsidR="0074294E">
        <w:rPr>
          <w:rFonts w:ascii="Arial" w:hAnsi="Arial" w:cs="Arial"/>
          <w:color w:val="000000"/>
          <w:sz w:val="24"/>
          <w:szCs w:val="24"/>
          <w:lang w:val="en"/>
        </w:rPr>
        <w:t xml:space="preserve"> working individually, in groups, or as part of transnational netw</w:t>
      </w:r>
      <w:r w:rsidR="00CD498D">
        <w:rPr>
          <w:rFonts w:ascii="Arial" w:hAnsi="Arial" w:cs="Arial"/>
          <w:color w:val="000000"/>
          <w:sz w:val="24"/>
          <w:szCs w:val="24"/>
          <w:lang w:val="en"/>
        </w:rPr>
        <w:t xml:space="preserve">orks” </w:t>
      </w:r>
      <w:r w:rsidR="00CD498D" w:rsidRPr="00894A64">
        <w:rPr>
          <w:rFonts w:ascii="Arial" w:hAnsi="Arial" w:cs="Arial"/>
          <w:color w:val="000000"/>
          <w:sz w:val="24"/>
          <w:szCs w:val="24"/>
          <w:lang w:val="en"/>
        </w:rPr>
        <w:t>(</w:t>
      </w:r>
      <w:r w:rsidR="00D45DC3" w:rsidRPr="00894A64">
        <w:rPr>
          <w:rFonts w:ascii="Arial" w:hAnsi="Arial" w:cs="Arial"/>
          <w:color w:val="000000"/>
          <w:sz w:val="24"/>
          <w:szCs w:val="24"/>
          <w:lang w:val="en"/>
        </w:rPr>
        <w:t xml:space="preserve">Winchester, </w:t>
      </w:r>
      <w:r w:rsidR="00B1680D" w:rsidRPr="00894A64">
        <w:rPr>
          <w:rFonts w:ascii="Arial" w:hAnsi="Arial" w:cs="Arial"/>
          <w:color w:val="000000"/>
          <w:sz w:val="24"/>
          <w:szCs w:val="24"/>
          <w:lang w:val="en"/>
        </w:rPr>
        <w:t>House of Lords</w:t>
      </w:r>
      <w:r w:rsidR="0041392D" w:rsidRPr="00894A64">
        <w:rPr>
          <w:rFonts w:ascii="Arial" w:hAnsi="Arial" w:cs="Arial"/>
          <w:color w:val="000000"/>
          <w:sz w:val="24"/>
          <w:szCs w:val="24"/>
          <w:lang w:val="en"/>
        </w:rPr>
        <w:t>,</w:t>
      </w:r>
      <w:r w:rsidR="00B1680D" w:rsidRPr="00894A64">
        <w:rPr>
          <w:rFonts w:ascii="Arial" w:hAnsi="Arial" w:cs="Arial"/>
          <w:color w:val="000000"/>
          <w:sz w:val="24"/>
          <w:szCs w:val="24"/>
          <w:lang w:val="en"/>
        </w:rPr>
        <w:t xml:space="preserve"> 2021).</w:t>
      </w:r>
      <w:r w:rsidR="00B1680D">
        <w:rPr>
          <w:rFonts w:ascii="Arial" w:hAnsi="Arial" w:cs="Arial"/>
          <w:color w:val="000000"/>
          <w:sz w:val="24"/>
          <w:szCs w:val="24"/>
          <w:lang w:val="en"/>
        </w:rPr>
        <w:t xml:space="preserve"> </w:t>
      </w:r>
      <w:r w:rsidR="004C10B5">
        <w:rPr>
          <w:rFonts w:ascii="Arial" w:hAnsi="Arial" w:cs="Arial"/>
          <w:color w:val="000000"/>
          <w:sz w:val="24"/>
          <w:szCs w:val="24"/>
          <w:lang w:val="en"/>
        </w:rPr>
        <w:t>Some of thes</w:t>
      </w:r>
      <w:r w:rsidR="004B4143">
        <w:rPr>
          <w:rFonts w:ascii="Arial" w:hAnsi="Arial" w:cs="Arial"/>
          <w:color w:val="000000"/>
          <w:sz w:val="24"/>
          <w:szCs w:val="24"/>
          <w:lang w:val="en"/>
        </w:rPr>
        <w:t>e crimes encompass but are not limited to;</w:t>
      </w:r>
      <w:r w:rsidR="00200090">
        <w:rPr>
          <w:rFonts w:ascii="Arial" w:hAnsi="Arial" w:cs="Arial"/>
          <w:color w:val="000000"/>
          <w:sz w:val="24"/>
          <w:szCs w:val="24"/>
          <w:lang w:val="en"/>
        </w:rPr>
        <w:t xml:space="preserve"> </w:t>
      </w:r>
      <w:r w:rsidR="0085730B">
        <w:rPr>
          <w:rFonts w:ascii="Arial" w:hAnsi="Arial" w:cs="Arial"/>
          <w:color w:val="000000"/>
          <w:sz w:val="24"/>
          <w:szCs w:val="24"/>
          <w:lang w:val="en"/>
        </w:rPr>
        <w:t>b</w:t>
      </w:r>
      <w:r w:rsidR="008C42C9" w:rsidRPr="00200090">
        <w:rPr>
          <w:rFonts w:ascii="Arial" w:hAnsi="Arial" w:cs="Arial"/>
          <w:color w:val="000000"/>
          <w:sz w:val="24"/>
          <w:szCs w:val="24"/>
          <w:lang w:val="en"/>
        </w:rPr>
        <w:t>order vulnerabilities</w:t>
      </w:r>
      <w:r w:rsidR="00200090">
        <w:rPr>
          <w:rFonts w:ascii="Arial" w:hAnsi="Arial" w:cs="Arial"/>
          <w:color w:val="000000"/>
          <w:sz w:val="24"/>
          <w:szCs w:val="24"/>
          <w:lang w:val="en"/>
        </w:rPr>
        <w:t xml:space="preserve">, </w:t>
      </w:r>
      <w:r w:rsidR="0085730B">
        <w:rPr>
          <w:rFonts w:ascii="Arial" w:hAnsi="Arial" w:cs="Arial"/>
          <w:color w:val="000000"/>
          <w:sz w:val="24"/>
          <w:szCs w:val="24"/>
          <w:lang w:val="en"/>
        </w:rPr>
        <w:t>i</w:t>
      </w:r>
      <w:r w:rsidR="004A1273" w:rsidRPr="00200090">
        <w:rPr>
          <w:rFonts w:ascii="Arial" w:hAnsi="Arial" w:cs="Arial"/>
          <w:color w:val="000000"/>
          <w:sz w:val="24"/>
          <w:szCs w:val="24"/>
          <w:lang w:val="en"/>
        </w:rPr>
        <w:t>llegal firearms</w:t>
      </w:r>
      <w:r w:rsidR="00200090">
        <w:rPr>
          <w:rFonts w:ascii="Arial" w:hAnsi="Arial" w:cs="Arial"/>
          <w:color w:val="000000"/>
          <w:sz w:val="24"/>
          <w:szCs w:val="24"/>
          <w:lang w:val="en"/>
        </w:rPr>
        <w:t xml:space="preserve">, </w:t>
      </w:r>
      <w:r w:rsidR="0085730B">
        <w:rPr>
          <w:rFonts w:ascii="Arial" w:hAnsi="Arial" w:cs="Arial"/>
          <w:color w:val="000000"/>
          <w:sz w:val="24"/>
          <w:szCs w:val="24"/>
          <w:lang w:val="en"/>
        </w:rPr>
        <w:t>c</w:t>
      </w:r>
      <w:r w:rsidR="004A1273" w:rsidRPr="00200090">
        <w:rPr>
          <w:rFonts w:ascii="Arial" w:hAnsi="Arial" w:cs="Arial"/>
          <w:color w:val="000000"/>
          <w:sz w:val="24"/>
          <w:szCs w:val="24"/>
          <w:lang w:val="en"/>
        </w:rPr>
        <w:t>yber</w:t>
      </w:r>
      <w:r w:rsidR="00F1513A" w:rsidRPr="00200090">
        <w:rPr>
          <w:rFonts w:ascii="Arial" w:hAnsi="Arial" w:cs="Arial"/>
          <w:color w:val="000000"/>
          <w:sz w:val="24"/>
          <w:szCs w:val="24"/>
          <w:lang w:val="en"/>
        </w:rPr>
        <w:t>-</w:t>
      </w:r>
      <w:r w:rsidR="004A1273" w:rsidRPr="00200090">
        <w:rPr>
          <w:rFonts w:ascii="Arial" w:hAnsi="Arial" w:cs="Arial"/>
          <w:color w:val="000000"/>
          <w:sz w:val="24"/>
          <w:szCs w:val="24"/>
          <w:lang w:val="en"/>
        </w:rPr>
        <w:t>crime</w:t>
      </w:r>
      <w:r w:rsidR="00200090">
        <w:rPr>
          <w:rFonts w:ascii="Arial" w:hAnsi="Arial" w:cs="Arial"/>
          <w:color w:val="000000"/>
          <w:sz w:val="24"/>
          <w:szCs w:val="24"/>
          <w:lang w:val="en"/>
        </w:rPr>
        <w:t xml:space="preserve">, </w:t>
      </w:r>
      <w:r w:rsidR="0085730B">
        <w:rPr>
          <w:rFonts w:ascii="Arial" w:hAnsi="Arial" w:cs="Arial"/>
          <w:color w:val="000000"/>
          <w:sz w:val="24"/>
          <w:szCs w:val="24"/>
          <w:lang w:val="en"/>
        </w:rPr>
        <w:t>f</w:t>
      </w:r>
      <w:r w:rsidR="004A1273" w:rsidRPr="00200090">
        <w:rPr>
          <w:rFonts w:ascii="Arial" w:hAnsi="Arial" w:cs="Arial"/>
          <w:color w:val="000000"/>
          <w:sz w:val="24"/>
          <w:szCs w:val="24"/>
          <w:lang w:val="en"/>
        </w:rPr>
        <w:t>raud</w:t>
      </w:r>
      <w:r w:rsidR="00200090">
        <w:rPr>
          <w:rFonts w:ascii="Arial" w:hAnsi="Arial" w:cs="Arial"/>
          <w:color w:val="000000"/>
          <w:sz w:val="24"/>
          <w:szCs w:val="24"/>
          <w:lang w:val="en"/>
        </w:rPr>
        <w:t xml:space="preserve">, </w:t>
      </w:r>
      <w:r w:rsidR="0085730B">
        <w:rPr>
          <w:rFonts w:ascii="Arial" w:hAnsi="Arial" w:cs="Arial"/>
          <w:color w:val="000000"/>
          <w:sz w:val="24"/>
          <w:szCs w:val="24"/>
          <w:lang w:val="en"/>
        </w:rPr>
        <w:t>d</w:t>
      </w:r>
      <w:r w:rsidR="00AD7A19" w:rsidRPr="00200090">
        <w:rPr>
          <w:rFonts w:ascii="Arial" w:hAnsi="Arial" w:cs="Arial"/>
          <w:color w:val="000000"/>
          <w:sz w:val="24"/>
          <w:szCs w:val="24"/>
          <w:lang w:val="en"/>
        </w:rPr>
        <w:t>rug trafficking</w:t>
      </w:r>
      <w:r w:rsidR="00200090">
        <w:rPr>
          <w:rFonts w:ascii="Arial" w:hAnsi="Arial" w:cs="Arial"/>
          <w:color w:val="000000"/>
          <w:sz w:val="24"/>
          <w:szCs w:val="24"/>
          <w:lang w:val="en"/>
        </w:rPr>
        <w:t xml:space="preserve">, </w:t>
      </w:r>
      <w:r w:rsidR="0085730B">
        <w:rPr>
          <w:rFonts w:ascii="Arial" w:hAnsi="Arial" w:cs="Arial"/>
          <w:color w:val="000000"/>
          <w:sz w:val="24"/>
          <w:szCs w:val="24"/>
          <w:lang w:val="en"/>
        </w:rPr>
        <w:t>m</w:t>
      </w:r>
      <w:r w:rsidR="00AD7A19" w:rsidRPr="00200090">
        <w:rPr>
          <w:rFonts w:ascii="Arial" w:hAnsi="Arial" w:cs="Arial"/>
          <w:color w:val="000000"/>
          <w:sz w:val="24"/>
          <w:szCs w:val="24"/>
          <w:lang w:val="en"/>
        </w:rPr>
        <w:t>oney laundering</w:t>
      </w:r>
      <w:r w:rsidR="00200090">
        <w:rPr>
          <w:rFonts w:ascii="Arial" w:hAnsi="Arial" w:cs="Arial"/>
          <w:color w:val="000000"/>
          <w:sz w:val="24"/>
          <w:szCs w:val="24"/>
          <w:lang w:val="en"/>
        </w:rPr>
        <w:t xml:space="preserve">, </w:t>
      </w:r>
      <w:r w:rsidR="0085730B">
        <w:rPr>
          <w:rFonts w:ascii="Arial" w:hAnsi="Arial" w:cs="Arial"/>
          <w:color w:val="000000"/>
          <w:sz w:val="24"/>
          <w:szCs w:val="24"/>
          <w:lang w:val="en"/>
        </w:rPr>
        <w:t>m</w:t>
      </w:r>
      <w:r w:rsidR="00AD7A19" w:rsidRPr="00200090">
        <w:rPr>
          <w:rFonts w:ascii="Arial" w:hAnsi="Arial" w:cs="Arial"/>
          <w:color w:val="000000"/>
          <w:sz w:val="24"/>
          <w:szCs w:val="24"/>
          <w:lang w:val="en"/>
        </w:rPr>
        <w:t>odern slavery and human trafficking</w:t>
      </w:r>
      <w:r w:rsidR="00200090">
        <w:rPr>
          <w:rFonts w:ascii="Arial" w:hAnsi="Arial" w:cs="Arial"/>
          <w:color w:val="000000"/>
          <w:sz w:val="24"/>
          <w:szCs w:val="24"/>
          <w:lang w:val="en"/>
        </w:rPr>
        <w:t xml:space="preserve">, </w:t>
      </w:r>
      <w:proofErr w:type="spellStart"/>
      <w:r w:rsidR="0085730B">
        <w:rPr>
          <w:rFonts w:ascii="Arial" w:hAnsi="Arial" w:cs="Arial"/>
          <w:color w:val="000000"/>
          <w:sz w:val="24"/>
          <w:szCs w:val="24"/>
          <w:lang w:val="en"/>
        </w:rPr>
        <w:t>o</w:t>
      </w:r>
      <w:r w:rsidR="008C4074" w:rsidRPr="00200090">
        <w:rPr>
          <w:rFonts w:ascii="Arial" w:hAnsi="Arial" w:cs="Arial"/>
          <w:color w:val="000000"/>
          <w:sz w:val="24"/>
          <w:szCs w:val="24"/>
          <w:lang w:val="en"/>
        </w:rPr>
        <w:t>rganised</w:t>
      </w:r>
      <w:proofErr w:type="spellEnd"/>
      <w:r w:rsidR="008C4074" w:rsidRPr="00200090">
        <w:rPr>
          <w:rFonts w:ascii="Arial" w:hAnsi="Arial" w:cs="Arial"/>
          <w:color w:val="000000"/>
          <w:sz w:val="24"/>
          <w:szCs w:val="24"/>
          <w:lang w:val="en"/>
        </w:rPr>
        <w:t xml:space="preserve"> immigration crime</w:t>
      </w:r>
      <w:r w:rsidR="00200090">
        <w:rPr>
          <w:rFonts w:ascii="Arial" w:hAnsi="Arial" w:cs="Arial"/>
          <w:color w:val="000000"/>
          <w:sz w:val="24"/>
          <w:szCs w:val="24"/>
          <w:lang w:val="en"/>
        </w:rPr>
        <w:t xml:space="preserve">, </w:t>
      </w:r>
      <w:r w:rsidR="0085730B">
        <w:rPr>
          <w:rFonts w:ascii="Arial" w:hAnsi="Arial" w:cs="Arial"/>
          <w:color w:val="000000"/>
          <w:sz w:val="24"/>
          <w:szCs w:val="24"/>
          <w:lang w:val="en"/>
        </w:rPr>
        <w:t>c</w:t>
      </w:r>
      <w:r w:rsidR="008C4074" w:rsidRPr="00200090">
        <w:rPr>
          <w:rFonts w:ascii="Arial" w:hAnsi="Arial" w:cs="Arial"/>
          <w:color w:val="000000"/>
          <w:sz w:val="24"/>
          <w:szCs w:val="24"/>
          <w:lang w:val="en"/>
        </w:rPr>
        <w:t>hild sexual abuse</w:t>
      </w:r>
      <w:r w:rsidR="000402F1" w:rsidRPr="00200090">
        <w:rPr>
          <w:rFonts w:ascii="Arial" w:hAnsi="Arial" w:cs="Arial"/>
          <w:color w:val="000000"/>
          <w:sz w:val="24"/>
          <w:szCs w:val="24"/>
          <w:lang w:val="en"/>
        </w:rPr>
        <w:t xml:space="preserve"> (CSE)</w:t>
      </w:r>
      <w:r w:rsidR="008C4074" w:rsidRPr="00200090">
        <w:rPr>
          <w:rFonts w:ascii="Arial" w:hAnsi="Arial" w:cs="Arial"/>
          <w:color w:val="000000"/>
          <w:sz w:val="24"/>
          <w:szCs w:val="24"/>
          <w:lang w:val="en"/>
        </w:rPr>
        <w:t xml:space="preserve"> and exploitation</w:t>
      </w:r>
      <w:r w:rsidR="00200090">
        <w:rPr>
          <w:rFonts w:ascii="Arial" w:hAnsi="Arial" w:cs="Arial"/>
          <w:color w:val="000000"/>
          <w:sz w:val="24"/>
          <w:szCs w:val="24"/>
          <w:lang w:val="en"/>
        </w:rPr>
        <w:t xml:space="preserve"> and </w:t>
      </w:r>
      <w:r w:rsidR="0085730B">
        <w:rPr>
          <w:rFonts w:ascii="Arial" w:hAnsi="Arial" w:cs="Arial"/>
          <w:color w:val="000000"/>
          <w:sz w:val="24"/>
          <w:szCs w:val="24"/>
          <w:lang w:val="en"/>
        </w:rPr>
        <w:t>c</w:t>
      </w:r>
      <w:r w:rsidR="00BE54C9" w:rsidRPr="00200090">
        <w:rPr>
          <w:rFonts w:ascii="Arial" w:hAnsi="Arial" w:cs="Arial"/>
          <w:color w:val="000000"/>
          <w:sz w:val="24"/>
          <w:szCs w:val="24"/>
          <w:lang w:val="en"/>
        </w:rPr>
        <w:t>orruption</w:t>
      </w:r>
      <w:r w:rsidR="00200090">
        <w:rPr>
          <w:rFonts w:ascii="Arial" w:hAnsi="Arial" w:cs="Arial"/>
          <w:color w:val="000000"/>
          <w:sz w:val="24"/>
          <w:szCs w:val="24"/>
          <w:lang w:val="en"/>
        </w:rPr>
        <w:t xml:space="preserve"> </w:t>
      </w:r>
      <w:r w:rsidR="006D6AB4" w:rsidRPr="00200090">
        <w:rPr>
          <w:rFonts w:ascii="Arial" w:hAnsi="Arial" w:cs="Arial"/>
          <w:color w:val="000000"/>
          <w:sz w:val="24"/>
          <w:szCs w:val="24"/>
          <w:lang w:val="en"/>
        </w:rPr>
        <w:t xml:space="preserve">(National </w:t>
      </w:r>
      <w:r w:rsidR="00D1512E" w:rsidRPr="00200090">
        <w:rPr>
          <w:rFonts w:ascii="Arial" w:hAnsi="Arial" w:cs="Arial"/>
          <w:color w:val="000000"/>
          <w:sz w:val="24"/>
          <w:szCs w:val="24"/>
          <w:lang w:val="en"/>
        </w:rPr>
        <w:t>C</w:t>
      </w:r>
      <w:r w:rsidR="006D6AB4" w:rsidRPr="00200090">
        <w:rPr>
          <w:rFonts w:ascii="Arial" w:hAnsi="Arial" w:cs="Arial"/>
          <w:color w:val="000000"/>
          <w:sz w:val="24"/>
          <w:szCs w:val="24"/>
          <w:lang w:val="en"/>
        </w:rPr>
        <w:t xml:space="preserve">rime </w:t>
      </w:r>
      <w:r w:rsidR="00D1512E" w:rsidRPr="00200090">
        <w:rPr>
          <w:rFonts w:ascii="Arial" w:hAnsi="Arial" w:cs="Arial"/>
          <w:color w:val="000000"/>
          <w:sz w:val="24"/>
          <w:szCs w:val="24"/>
          <w:lang w:val="en"/>
        </w:rPr>
        <w:t>A</w:t>
      </w:r>
      <w:r w:rsidR="006D6AB4" w:rsidRPr="00200090">
        <w:rPr>
          <w:rFonts w:ascii="Arial" w:hAnsi="Arial" w:cs="Arial"/>
          <w:color w:val="000000"/>
          <w:sz w:val="24"/>
          <w:szCs w:val="24"/>
          <w:lang w:val="en"/>
        </w:rPr>
        <w:t>gency</w:t>
      </w:r>
      <w:r w:rsidR="00D1512E" w:rsidRPr="00200090">
        <w:rPr>
          <w:rFonts w:ascii="Arial" w:hAnsi="Arial" w:cs="Arial"/>
          <w:color w:val="000000"/>
          <w:sz w:val="24"/>
          <w:szCs w:val="24"/>
          <w:lang w:val="en"/>
        </w:rPr>
        <w:t xml:space="preserve">, </w:t>
      </w:r>
      <w:r w:rsidR="006D6AB4" w:rsidRPr="00200090">
        <w:rPr>
          <w:rFonts w:ascii="Arial" w:hAnsi="Arial" w:cs="Arial"/>
          <w:color w:val="000000"/>
          <w:sz w:val="24"/>
          <w:szCs w:val="24"/>
          <w:lang w:val="en"/>
        </w:rPr>
        <w:t>2019)</w:t>
      </w:r>
      <w:r w:rsidR="00200090">
        <w:rPr>
          <w:rFonts w:ascii="Arial" w:hAnsi="Arial" w:cs="Arial"/>
          <w:color w:val="000000"/>
          <w:sz w:val="24"/>
          <w:szCs w:val="24"/>
          <w:lang w:val="en"/>
        </w:rPr>
        <w:t>.</w:t>
      </w:r>
    </w:p>
    <w:p w14:paraId="6F25C01F" w14:textId="6D13150A" w:rsidR="00D029EB" w:rsidRPr="00D029EB" w:rsidRDefault="004040AA" w:rsidP="00D029EB">
      <w:pPr>
        <w:rPr>
          <w:rFonts w:ascii="Arial" w:hAnsi="Arial" w:cs="Arial"/>
          <w:sz w:val="24"/>
          <w:szCs w:val="24"/>
        </w:rPr>
      </w:pPr>
      <w:r>
        <w:rPr>
          <w:rFonts w:ascii="Arial" w:hAnsi="Arial" w:cs="Arial"/>
          <w:color w:val="000000"/>
          <w:sz w:val="24"/>
          <w:szCs w:val="24"/>
          <w:lang w:val="en"/>
        </w:rPr>
        <w:t xml:space="preserve">“SOC </w:t>
      </w:r>
      <w:r w:rsidR="006F5C32">
        <w:rPr>
          <w:rFonts w:ascii="Arial" w:hAnsi="Arial" w:cs="Arial"/>
          <w:color w:val="000000"/>
          <w:sz w:val="24"/>
          <w:szCs w:val="24"/>
          <w:lang w:val="en"/>
        </w:rPr>
        <w:t>has a daily impact on citizens</w:t>
      </w:r>
      <w:r w:rsidR="00D6582D">
        <w:rPr>
          <w:rFonts w:ascii="Arial" w:hAnsi="Arial" w:cs="Arial"/>
          <w:color w:val="000000"/>
          <w:sz w:val="24"/>
          <w:szCs w:val="24"/>
          <w:lang w:val="en"/>
        </w:rPr>
        <w:t xml:space="preserve"> and public services that affects more UK citizens than any other national security threat” </w:t>
      </w:r>
      <w:r w:rsidR="00D6582D" w:rsidRPr="00894A64">
        <w:rPr>
          <w:rFonts w:ascii="Arial" w:hAnsi="Arial" w:cs="Arial"/>
          <w:color w:val="000000"/>
          <w:sz w:val="24"/>
          <w:szCs w:val="24"/>
          <w:lang w:val="en"/>
        </w:rPr>
        <w:t>(</w:t>
      </w:r>
      <w:r w:rsidR="00894A64" w:rsidRPr="00894A64">
        <w:rPr>
          <w:rFonts w:ascii="Arial" w:hAnsi="Arial" w:cs="Arial"/>
          <w:color w:val="000000"/>
          <w:sz w:val="24"/>
          <w:szCs w:val="24"/>
          <w:lang w:val="en"/>
        </w:rPr>
        <w:t xml:space="preserve">Winchester, </w:t>
      </w:r>
      <w:r w:rsidR="00440D9D" w:rsidRPr="00894A64">
        <w:rPr>
          <w:rFonts w:ascii="Arial" w:hAnsi="Arial" w:cs="Arial"/>
          <w:color w:val="000000"/>
          <w:sz w:val="24"/>
          <w:szCs w:val="24"/>
          <w:lang w:val="en"/>
        </w:rPr>
        <w:t>House of Lords</w:t>
      </w:r>
      <w:r w:rsidR="00D1512E" w:rsidRPr="00894A64">
        <w:rPr>
          <w:rFonts w:ascii="Arial" w:hAnsi="Arial" w:cs="Arial"/>
          <w:color w:val="000000"/>
          <w:sz w:val="24"/>
          <w:szCs w:val="24"/>
          <w:lang w:val="en"/>
        </w:rPr>
        <w:t>,</w:t>
      </w:r>
      <w:r w:rsidR="00440D9D" w:rsidRPr="00894A64">
        <w:rPr>
          <w:rFonts w:ascii="Arial" w:hAnsi="Arial" w:cs="Arial"/>
          <w:color w:val="000000"/>
          <w:sz w:val="24"/>
          <w:szCs w:val="24"/>
          <w:lang w:val="en"/>
        </w:rPr>
        <w:t xml:space="preserve"> 2021)</w:t>
      </w:r>
      <w:r w:rsidR="00A36223" w:rsidRPr="00894A64">
        <w:rPr>
          <w:rFonts w:ascii="Arial" w:hAnsi="Arial" w:cs="Arial"/>
          <w:color w:val="000000"/>
          <w:sz w:val="24"/>
          <w:szCs w:val="24"/>
          <w:lang w:val="en"/>
        </w:rPr>
        <w:t>.</w:t>
      </w:r>
      <w:r w:rsidR="001451B8">
        <w:rPr>
          <w:rFonts w:ascii="Arial" w:hAnsi="Arial" w:cs="Arial"/>
          <w:color w:val="000000"/>
          <w:sz w:val="24"/>
          <w:szCs w:val="24"/>
          <w:lang w:val="en"/>
        </w:rPr>
        <w:t xml:space="preserve"> </w:t>
      </w:r>
      <w:r w:rsidR="00D33614" w:rsidRPr="00D33614">
        <w:rPr>
          <w:rFonts w:ascii="Arial" w:hAnsi="Arial" w:cs="Arial"/>
          <w:sz w:val="24"/>
          <w:szCs w:val="24"/>
        </w:rPr>
        <w:t xml:space="preserve">In the UK, the illegal drugs market is worth over £9.4 </w:t>
      </w:r>
      <w:r w:rsidR="00200090">
        <w:rPr>
          <w:rFonts w:ascii="Arial" w:hAnsi="Arial" w:cs="Arial"/>
          <w:sz w:val="24"/>
          <w:szCs w:val="24"/>
        </w:rPr>
        <w:t>b</w:t>
      </w:r>
      <w:r w:rsidR="00D33614" w:rsidRPr="00D33614">
        <w:rPr>
          <w:rFonts w:ascii="Arial" w:hAnsi="Arial" w:cs="Arial"/>
          <w:sz w:val="24"/>
          <w:szCs w:val="24"/>
        </w:rPr>
        <w:t xml:space="preserve">illion </w:t>
      </w:r>
      <w:r w:rsidR="00D33614" w:rsidRPr="00200090">
        <w:rPr>
          <w:rFonts w:ascii="Arial" w:hAnsi="Arial" w:cs="Arial"/>
          <w:sz w:val="24"/>
          <w:szCs w:val="24"/>
        </w:rPr>
        <w:t>(</w:t>
      </w:r>
      <w:r w:rsidR="00200090" w:rsidRPr="00200090">
        <w:rPr>
          <w:rFonts w:ascii="Arial" w:hAnsi="Arial" w:cs="Arial"/>
          <w:sz w:val="24"/>
          <w:szCs w:val="24"/>
        </w:rPr>
        <w:t>Black</w:t>
      </w:r>
      <w:r w:rsidR="00D33614" w:rsidRPr="00200090">
        <w:rPr>
          <w:rFonts w:ascii="Arial" w:hAnsi="Arial" w:cs="Arial"/>
          <w:sz w:val="24"/>
          <w:szCs w:val="24"/>
        </w:rPr>
        <w:t>, 2020)</w:t>
      </w:r>
      <w:r w:rsidR="009E791F">
        <w:rPr>
          <w:rFonts w:ascii="Arial" w:hAnsi="Arial" w:cs="Arial"/>
          <w:sz w:val="24"/>
          <w:szCs w:val="24"/>
        </w:rPr>
        <w:t xml:space="preserve">. </w:t>
      </w:r>
      <w:r w:rsidR="009969DD">
        <w:rPr>
          <w:rFonts w:ascii="Arial" w:hAnsi="Arial" w:cs="Arial"/>
          <w:sz w:val="24"/>
          <w:szCs w:val="24"/>
        </w:rPr>
        <w:t>“Drug trafficking is a major s</w:t>
      </w:r>
      <w:r w:rsidR="001451B8">
        <w:rPr>
          <w:rFonts w:ascii="Arial" w:hAnsi="Arial" w:cs="Arial"/>
          <w:sz w:val="24"/>
          <w:szCs w:val="24"/>
        </w:rPr>
        <w:t>o</w:t>
      </w:r>
      <w:r w:rsidR="009969DD">
        <w:rPr>
          <w:rFonts w:ascii="Arial" w:hAnsi="Arial" w:cs="Arial"/>
          <w:sz w:val="24"/>
          <w:szCs w:val="24"/>
        </w:rPr>
        <w:t xml:space="preserve">urce of revenue for OCG’s” </w:t>
      </w:r>
      <w:r w:rsidR="009969DD" w:rsidRPr="003F4651">
        <w:rPr>
          <w:rFonts w:ascii="Arial" w:hAnsi="Arial" w:cs="Arial"/>
          <w:sz w:val="24"/>
          <w:szCs w:val="24"/>
        </w:rPr>
        <w:t>(Nati</w:t>
      </w:r>
      <w:r w:rsidR="00466592" w:rsidRPr="003F4651">
        <w:rPr>
          <w:rFonts w:ascii="Arial" w:hAnsi="Arial" w:cs="Arial"/>
          <w:sz w:val="24"/>
          <w:szCs w:val="24"/>
        </w:rPr>
        <w:t>o</w:t>
      </w:r>
      <w:r w:rsidR="009969DD" w:rsidRPr="003F4651">
        <w:rPr>
          <w:rFonts w:ascii="Arial" w:hAnsi="Arial" w:cs="Arial"/>
          <w:sz w:val="24"/>
          <w:szCs w:val="24"/>
        </w:rPr>
        <w:t>nal Crime Agency</w:t>
      </w:r>
      <w:r w:rsidR="00296100" w:rsidRPr="003F4651">
        <w:rPr>
          <w:rFonts w:ascii="Arial" w:hAnsi="Arial" w:cs="Arial"/>
          <w:sz w:val="24"/>
          <w:szCs w:val="24"/>
        </w:rPr>
        <w:t xml:space="preserve">, </w:t>
      </w:r>
      <w:r w:rsidR="00147B46" w:rsidRPr="003F4651">
        <w:rPr>
          <w:rFonts w:ascii="Arial" w:hAnsi="Arial" w:cs="Arial"/>
          <w:sz w:val="24"/>
          <w:szCs w:val="24"/>
        </w:rPr>
        <w:t>2021)</w:t>
      </w:r>
      <w:r w:rsidR="00147B46">
        <w:rPr>
          <w:rFonts w:ascii="Arial" w:hAnsi="Arial" w:cs="Arial"/>
          <w:sz w:val="24"/>
          <w:szCs w:val="24"/>
        </w:rPr>
        <w:t>.</w:t>
      </w:r>
      <w:r w:rsidR="00471179">
        <w:rPr>
          <w:rFonts w:ascii="Arial" w:hAnsi="Arial" w:cs="Arial"/>
          <w:sz w:val="24"/>
          <w:szCs w:val="24"/>
        </w:rPr>
        <w:t xml:space="preserve"> </w:t>
      </w:r>
      <w:r w:rsidR="009E791F">
        <w:rPr>
          <w:rFonts w:ascii="Arial" w:hAnsi="Arial" w:cs="Arial"/>
          <w:sz w:val="24"/>
          <w:szCs w:val="24"/>
        </w:rPr>
        <w:t>D</w:t>
      </w:r>
      <w:r w:rsidR="00471179" w:rsidRPr="00D33614">
        <w:rPr>
          <w:rFonts w:ascii="Arial" w:hAnsi="Arial" w:cs="Arial"/>
          <w:sz w:val="24"/>
          <w:szCs w:val="24"/>
        </w:rPr>
        <w:t>rug dealing and drug trafficking</w:t>
      </w:r>
      <w:r w:rsidR="00471179">
        <w:rPr>
          <w:rFonts w:ascii="Arial" w:hAnsi="Arial" w:cs="Arial"/>
          <w:sz w:val="24"/>
          <w:szCs w:val="24"/>
        </w:rPr>
        <w:t xml:space="preserve"> is perceived as</w:t>
      </w:r>
      <w:r w:rsidR="00D33614" w:rsidRPr="00D33614">
        <w:rPr>
          <w:rFonts w:ascii="Arial" w:hAnsi="Arial" w:cs="Arial"/>
          <w:sz w:val="24"/>
          <w:szCs w:val="24"/>
        </w:rPr>
        <w:t xml:space="preserve"> one of</w:t>
      </w:r>
      <w:r w:rsidR="00471179">
        <w:rPr>
          <w:rFonts w:ascii="Arial" w:hAnsi="Arial" w:cs="Arial"/>
          <w:sz w:val="24"/>
          <w:szCs w:val="24"/>
        </w:rPr>
        <w:t xml:space="preserve"> the</w:t>
      </w:r>
      <w:r w:rsidR="00D33614" w:rsidRPr="00D33614">
        <w:rPr>
          <w:rFonts w:ascii="Arial" w:hAnsi="Arial" w:cs="Arial"/>
          <w:sz w:val="24"/>
          <w:szCs w:val="24"/>
        </w:rPr>
        <w:t xml:space="preserve"> </w:t>
      </w:r>
      <w:r w:rsidR="00471179">
        <w:rPr>
          <w:rFonts w:ascii="Arial" w:hAnsi="Arial" w:cs="Arial"/>
          <w:sz w:val="24"/>
          <w:szCs w:val="24"/>
        </w:rPr>
        <w:t>main</w:t>
      </w:r>
      <w:r w:rsidR="00D33614" w:rsidRPr="00D33614">
        <w:rPr>
          <w:rFonts w:ascii="Arial" w:hAnsi="Arial" w:cs="Arial"/>
          <w:sz w:val="24"/>
          <w:szCs w:val="24"/>
        </w:rPr>
        <w:t xml:space="preserve"> interests of organised crime gangs (OCG) </w:t>
      </w:r>
      <w:r w:rsidR="00D33614" w:rsidRPr="00EF60B8">
        <w:rPr>
          <w:rFonts w:ascii="Arial" w:hAnsi="Arial" w:cs="Arial"/>
          <w:sz w:val="24"/>
          <w:szCs w:val="24"/>
        </w:rPr>
        <w:t>(The Crown Prosecution Service, 2019)</w:t>
      </w:r>
      <w:r w:rsidR="001451B8" w:rsidRPr="00EF60B8">
        <w:rPr>
          <w:rFonts w:ascii="Arial" w:hAnsi="Arial" w:cs="Arial"/>
          <w:sz w:val="24"/>
          <w:szCs w:val="24"/>
        </w:rPr>
        <w:t>.</w:t>
      </w:r>
      <w:r w:rsidR="00046ABD">
        <w:rPr>
          <w:rFonts w:ascii="Arial" w:hAnsi="Arial" w:cs="Arial"/>
          <w:sz w:val="24"/>
          <w:szCs w:val="24"/>
        </w:rPr>
        <w:t xml:space="preserve"> </w:t>
      </w:r>
      <w:r w:rsidR="004E2748">
        <w:rPr>
          <w:rFonts w:ascii="Arial" w:hAnsi="Arial" w:cs="Arial"/>
          <w:sz w:val="24"/>
          <w:szCs w:val="24"/>
        </w:rPr>
        <w:t xml:space="preserve">In </w:t>
      </w:r>
      <w:r w:rsidR="00F8444C">
        <w:rPr>
          <w:rFonts w:ascii="Arial" w:hAnsi="Arial" w:cs="Arial"/>
          <w:sz w:val="24"/>
          <w:szCs w:val="24"/>
        </w:rPr>
        <w:t xml:space="preserve">2020, 4,561 deaths as a result of drug </w:t>
      </w:r>
      <w:r w:rsidR="00577CEB">
        <w:rPr>
          <w:rFonts w:ascii="Arial" w:hAnsi="Arial" w:cs="Arial"/>
          <w:sz w:val="24"/>
          <w:szCs w:val="24"/>
        </w:rPr>
        <w:t>poisoning were registered</w:t>
      </w:r>
      <w:r w:rsidR="009F4D3C">
        <w:rPr>
          <w:rFonts w:ascii="Arial" w:hAnsi="Arial" w:cs="Arial"/>
          <w:sz w:val="24"/>
          <w:szCs w:val="24"/>
        </w:rPr>
        <w:t xml:space="preserve"> in England and Wales</w:t>
      </w:r>
      <w:r w:rsidR="00577CEB">
        <w:rPr>
          <w:rFonts w:ascii="Arial" w:hAnsi="Arial" w:cs="Arial"/>
          <w:sz w:val="24"/>
          <w:szCs w:val="24"/>
        </w:rPr>
        <w:t>, an increase</w:t>
      </w:r>
      <w:r w:rsidR="009F4D3C">
        <w:rPr>
          <w:rFonts w:ascii="Arial" w:hAnsi="Arial" w:cs="Arial"/>
          <w:sz w:val="24"/>
          <w:szCs w:val="24"/>
        </w:rPr>
        <w:t xml:space="preserve"> of 3.8% since 2019</w:t>
      </w:r>
      <w:r w:rsidR="0096653D">
        <w:rPr>
          <w:rFonts w:ascii="Arial" w:hAnsi="Arial" w:cs="Arial"/>
          <w:sz w:val="24"/>
          <w:szCs w:val="24"/>
        </w:rPr>
        <w:t xml:space="preserve"> </w:t>
      </w:r>
      <w:r w:rsidR="00030EEE" w:rsidRPr="00746865">
        <w:rPr>
          <w:rFonts w:ascii="Arial" w:hAnsi="Arial" w:cs="Arial"/>
          <w:sz w:val="24"/>
          <w:szCs w:val="24"/>
        </w:rPr>
        <w:t>(National Statistics Office</w:t>
      </w:r>
      <w:r w:rsidR="0096653D" w:rsidRPr="00746865">
        <w:rPr>
          <w:rFonts w:ascii="Arial" w:hAnsi="Arial" w:cs="Arial"/>
          <w:sz w:val="24"/>
          <w:szCs w:val="24"/>
        </w:rPr>
        <w:t xml:space="preserve">, </w:t>
      </w:r>
      <w:r w:rsidR="00030EEE" w:rsidRPr="00746865">
        <w:rPr>
          <w:rFonts w:ascii="Arial" w:hAnsi="Arial" w:cs="Arial"/>
          <w:sz w:val="24"/>
          <w:szCs w:val="24"/>
        </w:rPr>
        <w:t>2021).</w:t>
      </w:r>
      <w:r w:rsidR="00030EEE">
        <w:rPr>
          <w:rFonts w:ascii="Arial" w:hAnsi="Arial" w:cs="Arial"/>
          <w:sz w:val="24"/>
          <w:szCs w:val="24"/>
        </w:rPr>
        <w:t xml:space="preserve"> </w:t>
      </w:r>
      <w:r w:rsidR="00D029EB" w:rsidRPr="00D029EB">
        <w:rPr>
          <w:rFonts w:ascii="Arial" w:hAnsi="Arial" w:cs="Arial"/>
          <w:sz w:val="24"/>
          <w:szCs w:val="24"/>
        </w:rPr>
        <w:t xml:space="preserve">Those with vulnerabilities, whether adults and children are also at risk </w:t>
      </w:r>
      <w:r w:rsidR="00D029EB" w:rsidRPr="00200090">
        <w:rPr>
          <w:rFonts w:ascii="Arial" w:hAnsi="Arial" w:cs="Arial"/>
          <w:sz w:val="24"/>
          <w:szCs w:val="24"/>
        </w:rPr>
        <w:t>(Black, 2020).</w:t>
      </w:r>
      <w:r w:rsidR="00D029EB" w:rsidRPr="00D029EB">
        <w:rPr>
          <w:rFonts w:ascii="Arial" w:hAnsi="Arial" w:cs="Arial"/>
          <w:sz w:val="24"/>
          <w:szCs w:val="24"/>
        </w:rPr>
        <w:t xml:space="preserve"> </w:t>
      </w:r>
    </w:p>
    <w:p w14:paraId="7F3D1578" w14:textId="606E3DCE" w:rsidR="00B56599" w:rsidRDefault="00262415" w:rsidP="00046ABD">
      <w:pPr>
        <w:spacing w:before="100" w:beforeAutospacing="1" w:after="100" w:afterAutospacing="1" w:line="240" w:lineRule="auto"/>
        <w:outlineLvl w:val="2"/>
        <w:rPr>
          <w:rFonts w:ascii="Arial" w:hAnsi="Arial" w:cs="Arial"/>
          <w:color w:val="000000"/>
          <w:sz w:val="24"/>
          <w:szCs w:val="24"/>
          <w:lang w:val="en"/>
        </w:rPr>
      </w:pPr>
      <w:r w:rsidRPr="00262365">
        <w:rPr>
          <w:rFonts w:ascii="Arial" w:hAnsi="Arial" w:cs="Arial"/>
          <w:color w:val="000000"/>
          <w:sz w:val="24"/>
          <w:szCs w:val="24"/>
          <w:lang w:val="en"/>
        </w:rPr>
        <w:t>A person is vulnerable if they are “able to be easily physically, emotionally, or mentally hurt, influenced, or attacked” (</w:t>
      </w:r>
      <w:r w:rsidR="001F7671">
        <w:rPr>
          <w:rFonts w:ascii="Arial" w:hAnsi="Arial" w:cs="Arial"/>
          <w:color w:val="000000"/>
          <w:sz w:val="24"/>
          <w:szCs w:val="24"/>
          <w:lang w:val="en"/>
        </w:rPr>
        <w:t>Walter,</w:t>
      </w:r>
      <w:r>
        <w:rPr>
          <w:rFonts w:ascii="Arial" w:hAnsi="Arial" w:cs="Arial"/>
          <w:color w:val="000000"/>
          <w:sz w:val="24"/>
          <w:szCs w:val="24"/>
          <w:lang w:val="en"/>
        </w:rPr>
        <w:t xml:space="preserve"> </w:t>
      </w:r>
      <w:r w:rsidRPr="00F070CD">
        <w:rPr>
          <w:rFonts w:ascii="Arial" w:hAnsi="Arial" w:cs="Arial"/>
          <w:color w:val="000000"/>
          <w:sz w:val="24"/>
          <w:szCs w:val="24"/>
          <w:lang w:val="en"/>
        </w:rPr>
        <w:t>Cambridge Dictionary</w:t>
      </w:r>
      <w:r>
        <w:rPr>
          <w:rFonts w:ascii="Arial" w:hAnsi="Arial" w:cs="Arial"/>
          <w:color w:val="000000"/>
          <w:sz w:val="24"/>
          <w:szCs w:val="24"/>
          <w:lang w:val="en"/>
        </w:rPr>
        <w:t>,</w:t>
      </w:r>
      <w:r w:rsidRPr="00F070CD">
        <w:rPr>
          <w:rFonts w:ascii="Arial" w:hAnsi="Arial" w:cs="Arial"/>
          <w:color w:val="000000"/>
          <w:sz w:val="24"/>
          <w:szCs w:val="24"/>
          <w:lang w:val="en"/>
        </w:rPr>
        <w:t xml:space="preserve"> 2021</w:t>
      </w:r>
      <w:r w:rsidRPr="00262365">
        <w:rPr>
          <w:rFonts w:ascii="Arial" w:hAnsi="Arial" w:cs="Arial"/>
          <w:color w:val="000000"/>
          <w:sz w:val="24"/>
          <w:szCs w:val="24"/>
          <w:lang w:val="en"/>
        </w:rPr>
        <w:t>)</w:t>
      </w:r>
      <w:r>
        <w:rPr>
          <w:rFonts w:ascii="Arial" w:hAnsi="Arial" w:cs="Arial"/>
          <w:color w:val="000000"/>
          <w:sz w:val="24"/>
          <w:szCs w:val="24"/>
          <w:lang w:val="en"/>
        </w:rPr>
        <w:t xml:space="preserve">. </w:t>
      </w:r>
      <w:r w:rsidRPr="00950CCB">
        <w:rPr>
          <w:rFonts w:ascii="Arial" w:hAnsi="Arial" w:cs="Arial"/>
          <w:sz w:val="24"/>
          <w:szCs w:val="24"/>
        </w:rPr>
        <w:t>The term “vulnerability” is</w:t>
      </w:r>
      <w:r>
        <w:rPr>
          <w:rFonts w:ascii="Arial" w:hAnsi="Arial" w:cs="Arial"/>
          <w:sz w:val="24"/>
          <w:szCs w:val="24"/>
        </w:rPr>
        <w:t xml:space="preserve"> indeterminate</w:t>
      </w:r>
      <w:r w:rsidRPr="00950CCB">
        <w:rPr>
          <w:rFonts w:ascii="Arial" w:hAnsi="Arial" w:cs="Arial"/>
          <w:sz w:val="24"/>
          <w:szCs w:val="24"/>
        </w:rPr>
        <w:t xml:space="preserve">, everyone </w:t>
      </w:r>
      <w:r>
        <w:rPr>
          <w:rFonts w:ascii="Arial" w:hAnsi="Arial" w:cs="Arial"/>
          <w:sz w:val="24"/>
          <w:szCs w:val="24"/>
        </w:rPr>
        <w:t>experiences</w:t>
      </w:r>
      <w:r w:rsidRPr="00950CCB">
        <w:rPr>
          <w:rFonts w:ascii="Arial" w:hAnsi="Arial" w:cs="Arial"/>
          <w:sz w:val="24"/>
          <w:szCs w:val="24"/>
        </w:rPr>
        <w:t xml:space="preserve"> vulnerabilities </w:t>
      </w:r>
      <w:r w:rsidRPr="00F234FC">
        <w:rPr>
          <w:rFonts w:ascii="Arial" w:hAnsi="Arial" w:cs="Arial"/>
          <w:sz w:val="24"/>
          <w:szCs w:val="24"/>
        </w:rPr>
        <w:t>(Herring, 2016).</w:t>
      </w:r>
      <w:r>
        <w:rPr>
          <w:rFonts w:ascii="Arial" w:hAnsi="Arial" w:cs="Arial"/>
          <w:sz w:val="24"/>
          <w:szCs w:val="24"/>
        </w:rPr>
        <w:t xml:space="preserve"> </w:t>
      </w:r>
      <w:r w:rsidR="009C2D53" w:rsidRPr="00262365">
        <w:rPr>
          <w:rFonts w:ascii="Arial" w:eastAsia="Times New Roman" w:hAnsi="Arial" w:cs="Arial"/>
          <w:sz w:val="24"/>
          <w:szCs w:val="24"/>
          <w:lang w:eastAsia="en-GB"/>
        </w:rPr>
        <w:t>SOC groups target the most vulnerable in society by exploiting their weaknesses</w:t>
      </w:r>
      <w:r w:rsidR="009C2D53">
        <w:rPr>
          <w:rFonts w:ascii="Arial" w:eastAsia="Times New Roman" w:hAnsi="Arial" w:cs="Arial"/>
          <w:sz w:val="24"/>
          <w:szCs w:val="24"/>
          <w:lang w:eastAsia="en-GB"/>
        </w:rPr>
        <w:t xml:space="preserve"> </w:t>
      </w:r>
      <w:r w:rsidR="00200090">
        <w:rPr>
          <w:rFonts w:ascii="Arial" w:eastAsia="Times New Roman" w:hAnsi="Arial" w:cs="Arial"/>
          <w:sz w:val="24"/>
          <w:szCs w:val="24"/>
          <w:lang w:eastAsia="en-GB"/>
        </w:rPr>
        <w:t>(</w:t>
      </w:r>
      <w:r w:rsidR="00366777">
        <w:rPr>
          <w:rFonts w:ascii="Arial" w:eastAsia="Times New Roman" w:hAnsi="Arial" w:cs="Arial"/>
          <w:sz w:val="24"/>
          <w:szCs w:val="24"/>
          <w:lang w:eastAsia="en-GB"/>
        </w:rPr>
        <w:t>Black</w:t>
      </w:r>
      <w:r w:rsidR="00200090">
        <w:rPr>
          <w:rFonts w:ascii="Arial" w:eastAsia="Times New Roman" w:hAnsi="Arial" w:cs="Arial"/>
          <w:sz w:val="24"/>
          <w:szCs w:val="24"/>
          <w:lang w:eastAsia="en-GB"/>
        </w:rPr>
        <w:t>, 20</w:t>
      </w:r>
      <w:r w:rsidR="00366777">
        <w:rPr>
          <w:rFonts w:ascii="Arial" w:eastAsia="Times New Roman" w:hAnsi="Arial" w:cs="Arial"/>
          <w:sz w:val="24"/>
          <w:szCs w:val="24"/>
          <w:lang w:eastAsia="en-GB"/>
        </w:rPr>
        <w:t>20</w:t>
      </w:r>
      <w:r w:rsidR="009C2D53">
        <w:rPr>
          <w:rFonts w:ascii="Arial" w:eastAsia="Times New Roman" w:hAnsi="Arial" w:cs="Arial"/>
          <w:sz w:val="24"/>
          <w:szCs w:val="24"/>
          <w:lang w:eastAsia="en-GB"/>
        </w:rPr>
        <w:t xml:space="preserve">). </w:t>
      </w:r>
      <w:r w:rsidR="00A507EB">
        <w:rPr>
          <w:rFonts w:ascii="Arial" w:hAnsi="Arial" w:cs="Arial"/>
          <w:sz w:val="24"/>
          <w:szCs w:val="24"/>
        </w:rPr>
        <w:t>“</w:t>
      </w:r>
      <w:r w:rsidR="002D1273">
        <w:rPr>
          <w:rFonts w:ascii="Arial" w:hAnsi="Arial" w:cs="Arial"/>
          <w:sz w:val="24"/>
          <w:szCs w:val="24"/>
        </w:rPr>
        <w:t>County l</w:t>
      </w:r>
      <w:r w:rsidR="00A507EB">
        <w:rPr>
          <w:rFonts w:ascii="Arial" w:hAnsi="Arial" w:cs="Arial"/>
          <w:sz w:val="24"/>
          <w:szCs w:val="24"/>
        </w:rPr>
        <w:t>i</w:t>
      </w:r>
      <w:r w:rsidR="002D1273">
        <w:rPr>
          <w:rFonts w:ascii="Arial" w:hAnsi="Arial" w:cs="Arial"/>
          <w:sz w:val="24"/>
          <w:szCs w:val="24"/>
        </w:rPr>
        <w:t xml:space="preserve">nes </w:t>
      </w:r>
      <w:r w:rsidR="0075720B">
        <w:rPr>
          <w:rFonts w:ascii="Arial" w:hAnsi="Arial" w:cs="Arial"/>
          <w:sz w:val="24"/>
          <w:szCs w:val="24"/>
        </w:rPr>
        <w:t xml:space="preserve">is a term to describe gangs and organised criminal networks involved in </w:t>
      </w:r>
      <w:r w:rsidR="00230C63">
        <w:rPr>
          <w:rFonts w:ascii="Arial" w:hAnsi="Arial" w:cs="Arial"/>
          <w:sz w:val="24"/>
          <w:szCs w:val="24"/>
        </w:rPr>
        <w:t xml:space="preserve">exporting illegal drugs in one or more importing areas, they are likely to exploit children </w:t>
      </w:r>
      <w:r w:rsidR="00A507EB">
        <w:rPr>
          <w:rFonts w:ascii="Arial" w:hAnsi="Arial" w:cs="Arial"/>
          <w:sz w:val="24"/>
          <w:szCs w:val="24"/>
        </w:rPr>
        <w:t xml:space="preserve">and vulnerable adults using coercion and violence” </w:t>
      </w:r>
      <w:r w:rsidR="00A507EB" w:rsidRPr="00746865">
        <w:rPr>
          <w:rFonts w:ascii="Arial" w:hAnsi="Arial" w:cs="Arial"/>
          <w:sz w:val="24"/>
          <w:szCs w:val="24"/>
        </w:rPr>
        <w:t>(CPS</w:t>
      </w:r>
      <w:r w:rsidR="0096653D" w:rsidRPr="00746865">
        <w:rPr>
          <w:rFonts w:ascii="Arial" w:hAnsi="Arial" w:cs="Arial"/>
          <w:sz w:val="24"/>
          <w:szCs w:val="24"/>
        </w:rPr>
        <w:t>,</w:t>
      </w:r>
      <w:r w:rsidR="00A507EB" w:rsidRPr="00746865">
        <w:rPr>
          <w:rFonts w:ascii="Arial" w:hAnsi="Arial" w:cs="Arial"/>
          <w:sz w:val="24"/>
          <w:szCs w:val="24"/>
        </w:rPr>
        <w:t xml:space="preserve"> </w:t>
      </w:r>
      <w:r w:rsidR="00195D41" w:rsidRPr="00746865">
        <w:rPr>
          <w:rFonts w:ascii="Arial" w:hAnsi="Arial" w:cs="Arial"/>
          <w:sz w:val="24"/>
          <w:szCs w:val="24"/>
        </w:rPr>
        <w:t>2017)</w:t>
      </w:r>
      <w:r>
        <w:rPr>
          <w:rFonts w:ascii="Arial" w:eastAsia="Times New Roman" w:hAnsi="Arial" w:cs="Arial"/>
          <w:sz w:val="24"/>
          <w:szCs w:val="24"/>
          <w:lang w:eastAsia="en-GB"/>
        </w:rPr>
        <w:t xml:space="preserve">. </w:t>
      </w:r>
      <w:r w:rsidR="009C2D53">
        <w:rPr>
          <w:rFonts w:ascii="Arial" w:hAnsi="Arial" w:cs="Arial"/>
          <w:color w:val="000000"/>
          <w:sz w:val="24"/>
          <w:szCs w:val="24"/>
          <w:lang w:val="en"/>
        </w:rPr>
        <w:t>T</w:t>
      </w:r>
      <w:r w:rsidRPr="00262365">
        <w:rPr>
          <w:rFonts w:ascii="Arial" w:hAnsi="Arial" w:cs="Arial"/>
          <w:color w:val="000000"/>
          <w:sz w:val="24"/>
          <w:szCs w:val="24"/>
          <w:lang w:val="en"/>
        </w:rPr>
        <w:t>hese groups use violence and intimidation in communities to operate and prey on vulnerable people</w:t>
      </w:r>
      <w:r w:rsidR="00BB7C31">
        <w:rPr>
          <w:rFonts w:ascii="Arial" w:hAnsi="Arial" w:cs="Arial"/>
          <w:color w:val="000000"/>
          <w:sz w:val="24"/>
          <w:szCs w:val="24"/>
          <w:lang w:val="en"/>
        </w:rPr>
        <w:t xml:space="preserve"> </w:t>
      </w:r>
      <w:r w:rsidRPr="00262365">
        <w:rPr>
          <w:rFonts w:ascii="Arial" w:hAnsi="Arial" w:cs="Arial"/>
          <w:color w:val="000000"/>
          <w:sz w:val="24"/>
          <w:szCs w:val="24"/>
          <w:lang w:val="en"/>
        </w:rPr>
        <w:t>(</w:t>
      </w:r>
      <w:r w:rsidRPr="00A45F7C">
        <w:rPr>
          <w:rFonts w:ascii="Arial" w:hAnsi="Arial" w:cs="Arial"/>
          <w:color w:val="000000"/>
          <w:sz w:val="24"/>
          <w:szCs w:val="24"/>
          <w:lang w:val="en"/>
        </w:rPr>
        <w:t>N</w:t>
      </w:r>
      <w:r w:rsidR="00200090">
        <w:rPr>
          <w:rFonts w:ascii="Arial" w:hAnsi="Arial" w:cs="Arial"/>
          <w:color w:val="000000"/>
          <w:sz w:val="24"/>
          <w:szCs w:val="24"/>
          <w:lang w:val="en"/>
        </w:rPr>
        <w:t xml:space="preserve">ational </w:t>
      </w:r>
      <w:r w:rsidRPr="00A45F7C">
        <w:rPr>
          <w:rFonts w:ascii="Arial" w:hAnsi="Arial" w:cs="Arial"/>
          <w:color w:val="000000"/>
          <w:sz w:val="24"/>
          <w:szCs w:val="24"/>
          <w:lang w:val="en"/>
        </w:rPr>
        <w:t>A</w:t>
      </w:r>
      <w:r w:rsidR="00200090">
        <w:rPr>
          <w:rFonts w:ascii="Arial" w:hAnsi="Arial" w:cs="Arial"/>
          <w:color w:val="000000"/>
          <w:sz w:val="24"/>
          <w:szCs w:val="24"/>
          <w:lang w:val="en"/>
        </w:rPr>
        <w:t xml:space="preserve">udit </w:t>
      </w:r>
      <w:r w:rsidRPr="00A45F7C">
        <w:rPr>
          <w:rFonts w:ascii="Arial" w:hAnsi="Arial" w:cs="Arial"/>
          <w:color w:val="000000"/>
          <w:sz w:val="24"/>
          <w:szCs w:val="24"/>
          <w:lang w:val="en"/>
        </w:rPr>
        <w:t>O</w:t>
      </w:r>
      <w:r w:rsidR="00200090">
        <w:rPr>
          <w:rFonts w:ascii="Arial" w:hAnsi="Arial" w:cs="Arial"/>
          <w:color w:val="000000"/>
          <w:sz w:val="24"/>
          <w:szCs w:val="24"/>
          <w:lang w:val="en"/>
        </w:rPr>
        <w:t>ffice</w:t>
      </w:r>
      <w:r>
        <w:rPr>
          <w:rFonts w:ascii="Arial" w:hAnsi="Arial" w:cs="Arial"/>
          <w:color w:val="000000"/>
          <w:sz w:val="24"/>
          <w:szCs w:val="24"/>
          <w:lang w:val="en"/>
        </w:rPr>
        <w:t xml:space="preserve">, </w:t>
      </w:r>
      <w:r w:rsidRPr="00A45F7C">
        <w:rPr>
          <w:rFonts w:ascii="Arial" w:hAnsi="Arial" w:cs="Arial"/>
          <w:color w:val="000000"/>
          <w:sz w:val="24"/>
          <w:szCs w:val="24"/>
          <w:lang w:val="en"/>
        </w:rPr>
        <w:t>2019</w:t>
      </w:r>
      <w:r w:rsidRPr="00262365">
        <w:rPr>
          <w:rFonts w:ascii="Arial" w:hAnsi="Arial" w:cs="Arial"/>
          <w:color w:val="000000"/>
          <w:sz w:val="24"/>
          <w:szCs w:val="24"/>
          <w:lang w:val="en"/>
        </w:rPr>
        <w:t>)</w:t>
      </w:r>
      <w:r>
        <w:rPr>
          <w:rFonts w:ascii="Arial" w:hAnsi="Arial" w:cs="Arial"/>
          <w:color w:val="000000"/>
          <w:sz w:val="24"/>
          <w:szCs w:val="24"/>
          <w:lang w:val="en"/>
        </w:rPr>
        <w:t>.</w:t>
      </w:r>
      <w:r w:rsidR="00B56599">
        <w:rPr>
          <w:rFonts w:ascii="Arial" w:hAnsi="Arial" w:cs="Arial"/>
          <w:color w:val="000000"/>
          <w:sz w:val="24"/>
          <w:szCs w:val="24"/>
          <w:lang w:val="en"/>
        </w:rPr>
        <w:t xml:space="preserve"> </w:t>
      </w:r>
    </w:p>
    <w:p w14:paraId="4BF06392" w14:textId="69EEF0A8" w:rsidR="00F76639" w:rsidRPr="00EA1410" w:rsidRDefault="00046ABD" w:rsidP="00F76639">
      <w:pPr>
        <w:spacing w:before="100" w:beforeAutospacing="1" w:after="100" w:afterAutospacing="1" w:line="240" w:lineRule="auto"/>
        <w:outlineLvl w:val="2"/>
        <w:rPr>
          <w:rFonts w:ascii="Arial" w:hAnsi="Arial" w:cs="Arial"/>
          <w:color w:val="000000"/>
          <w:sz w:val="24"/>
          <w:szCs w:val="24"/>
          <w:lang w:val="en"/>
        </w:rPr>
      </w:pPr>
      <w:r w:rsidRPr="00262365">
        <w:rPr>
          <w:rFonts w:ascii="Arial" w:hAnsi="Arial" w:cs="Arial"/>
          <w:color w:val="000000"/>
          <w:sz w:val="24"/>
          <w:szCs w:val="24"/>
          <w:lang w:val="en"/>
        </w:rPr>
        <w:lastRenderedPageBreak/>
        <w:t xml:space="preserve">“The challenges in tackling serious and </w:t>
      </w:r>
      <w:proofErr w:type="spellStart"/>
      <w:r w:rsidRPr="00262365">
        <w:rPr>
          <w:rFonts w:ascii="Arial" w:hAnsi="Arial" w:cs="Arial"/>
          <w:color w:val="000000"/>
          <w:sz w:val="24"/>
          <w:szCs w:val="24"/>
          <w:lang w:val="en"/>
        </w:rPr>
        <w:t>organised</w:t>
      </w:r>
      <w:proofErr w:type="spellEnd"/>
      <w:r w:rsidRPr="00262365">
        <w:rPr>
          <w:rFonts w:ascii="Arial" w:hAnsi="Arial" w:cs="Arial"/>
          <w:color w:val="000000"/>
          <w:sz w:val="24"/>
          <w:szCs w:val="24"/>
          <w:lang w:val="en"/>
        </w:rPr>
        <w:t xml:space="preserve"> crime groups are formidable</w:t>
      </w:r>
      <w:r w:rsidR="00B56599">
        <w:rPr>
          <w:rFonts w:ascii="Arial" w:hAnsi="Arial" w:cs="Arial"/>
          <w:color w:val="000000"/>
          <w:sz w:val="24"/>
          <w:szCs w:val="24"/>
          <w:lang w:val="en"/>
        </w:rPr>
        <w:t>”</w:t>
      </w:r>
      <w:r w:rsidR="00746865">
        <w:rPr>
          <w:rFonts w:ascii="Arial" w:hAnsi="Arial" w:cs="Arial"/>
          <w:color w:val="000000"/>
          <w:sz w:val="24"/>
          <w:szCs w:val="24"/>
          <w:lang w:val="en"/>
        </w:rPr>
        <w:t xml:space="preserve"> </w:t>
      </w:r>
      <w:r w:rsidR="00B56599" w:rsidRPr="00746865">
        <w:rPr>
          <w:rFonts w:ascii="Arial" w:hAnsi="Arial" w:cs="Arial"/>
          <w:color w:val="000000"/>
          <w:sz w:val="24"/>
          <w:szCs w:val="24"/>
          <w:lang w:val="en"/>
        </w:rPr>
        <w:t>(</w:t>
      </w:r>
      <w:r w:rsidR="003F4651" w:rsidRPr="00746865">
        <w:rPr>
          <w:rFonts w:ascii="Arial" w:hAnsi="Arial" w:cs="Arial"/>
          <w:color w:val="000000"/>
          <w:sz w:val="24"/>
          <w:szCs w:val="24"/>
          <w:lang w:val="en"/>
        </w:rPr>
        <w:t>National Audit Office, 2019</w:t>
      </w:r>
      <w:r w:rsidR="00B56599" w:rsidRPr="00746865">
        <w:rPr>
          <w:rFonts w:ascii="Arial" w:hAnsi="Arial" w:cs="Arial"/>
          <w:color w:val="000000"/>
          <w:sz w:val="24"/>
          <w:szCs w:val="24"/>
          <w:lang w:val="en"/>
        </w:rPr>
        <w:t>)</w:t>
      </w:r>
      <w:r w:rsidRPr="00746865">
        <w:rPr>
          <w:rFonts w:ascii="Arial" w:hAnsi="Arial" w:cs="Arial"/>
          <w:color w:val="000000"/>
          <w:sz w:val="24"/>
          <w:szCs w:val="24"/>
          <w:lang w:val="en"/>
        </w:rPr>
        <w:t>.</w:t>
      </w:r>
      <w:r w:rsidRPr="00262365">
        <w:rPr>
          <w:rFonts w:ascii="Arial" w:hAnsi="Arial" w:cs="Arial"/>
          <w:color w:val="000000"/>
          <w:sz w:val="24"/>
          <w:szCs w:val="24"/>
          <w:lang w:val="en"/>
        </w:rPr>
        <w:t xml:space="preserve"> </w:t>
      </w:r>
      <w:r w:rsidR="009C0F90" w:rsidRPr="00262365">
        <w:rPr>
          <w:rFonts w:ascii="Arial" w:hAnsi="Arial" w:cs="Arial"/>
          <w:color w:val="000000"/>
          <w:sz w:val="24"/>
          <w:szCs w:val="24"/>
          <w:lang w:val="en"/>
        </w:rPr>
        <w:t xml:space="preserve">The </w:t>
      </w:r>
      <w:r w:rsidR="000247B7">
        <w:rPr>
          <w:rFonts w:ascii="Arial" w:hAnsi="Arial" w:cs="Arial"/>
          <w:color w:val="000000"/>
          <w:sz w:val="24"/>
          <w:szCs w:val="24"/>
          <w:lang w:val="en"/>
        </w:rPr>
        <w:t>National Crime Agency (</w:t>
      </w:r>
      <w:r w:rsidR="009C0F90" w:rsidRPr="00262365">
        <w:rPr>
          <w:rFonts w:ascii="Arial" w:hAnsi="Arial" w:cs="Arial"/>
          <w:color w:val="000000"/>
          <w:sz w:val="24"/>
          <w:szCs w:val="24"/>
          <w:lang w:val="en"/>
        </w:rPr>
        <w:t>NCA</w:t>
      </w:r>
      <w:r w:rsidR="000247B7">
        <w:rPr>
          <w:rFonts w:ascii="Arial" w:hAnsi="Arial" w:cs="Arial"/>
          <w:color w:val="000000"/>
          <w:sz w:val="24"/>
          <w:szCs w:val="24"/>
          <w:lang w:val="en"/>
        </w:rPr>
        <w:t>)</w:t>
      </w:r>
      <w:r w:rsidR="009C0F90" w:rsidRPr="00262365">
        <w:rPr>
          <w:rFonts w:ascii="Arial" w:hAnsi="Arial" w:cs="Arial"/>
          <w:color w:val="000000"/>
          <w:sz w:val="24"/>
          <w:szCs w:val="24"/>
          <w:lang w:val="en"/>
        </w:rPr>
        <w:t xml:space="preserve"> pursue the most serious and dangerous offenders and take action to mitigate threats derived from SOC to protect the public, including commodities which include threats from </w:t>
      </w:r>
      <w:r w:rsidR="00E740B4">
        <w:rPr>
          <w:rFonts w:ascii="Arial" w:hAnsi="Arial" w:cs="Arial"/>
          <w:color w:val="000000"/>
          <w:sz w:val="24"/>
          <w:szCs w:val="24"/>
          <w:lang w:val="en"/>
        </w:rPr>
        <w:t>illegal</w:t>
      </w:r>
      <w:r w:rsidR="009C0F90" w:rsidRPr="00262365">
        <w:rPr>
          <w:rFonts w:ascii="Arial" w:hAnsi="Arial" w:cs="Arial"/>
          <w:color w:val="000000"/>
          <w:sz w:val="24"/>
          <w:szCs w:val="24"/>
          <w:lang w:val="en"/>
        </w:rPr>
        <w:t xml:space="preserve"> drug</w:t>
      </w:r>
      <w:r w:rsidR="00E740B4">
        <w:rPr>
          <w:rFonts w:ascii="Arial" w:hAnsi="Arial" w:cs="Arial"/>
          <w:color w:val="000000"/>
          <w:sz w:val="24"/>
          <w:szCs w:val="24"/>
          <w:lang w:val="en"/>
        </w:rPr>
        <w:t xml:space="preserve"> distribution, drug trafficking and county lines</w:t>
      </w:r>
      <w:r w:rsidR="009C0F90" w:rsidRPr="00262365">
        <w:rPr>
          <w:rFonts w:ascii="Arial" w:hAnsi="Arial" w:cs="Arial"/>
          <w:color w:val="000000"/>
          <w:sz w:val="24"/>
          <w:szCs w:val="24"/>
          <w:lang w:val="en"/>
        </w:rPr>
        <w:t xml:space="preserve"> (</w:t>
      </w:r>
      <w:r w:rsidR="009C0F90" w:rsidRPr="00D87E42">
        <w:rPr>
          <w:rFonts w:ascii="Arial" w:hAnsi="Arial" w:cs="Arial"/>
          <w:color w:val="000000"/>
          <w:sz w:val="24"/>
          <w:szCs w:val="24"/>
          <w:lang w:val="en"/>
        </w:rPr>
        <w:t>N</w:t>
      </w:r>
      <w:r w:rsidR="00972F4E">
        <w:rPr>
          <w:rFonts w:ascii="Arial" w:hAnsi="Arial" w:cs="Arial"/>
          <w:color w:val="000000"/>
          <w:sz w:val="24"/>
          <w:szCs w:val="24"/>
          <w:lang w:val="en"/>
        </w:rPr>
        <w:t xml:space="preserve">ational </w:t>
      </w:r>
      <w:r w:rsidR="009C0F90" w:rsidRPr="00D87E42">
        <w:rPr>
          <w:rFonts w:ascii="Arial" w:hAnsi="Arial" w:cs="Arial"/>
          <w:color w:val="000000"/>
          <w:sz w:val="24"/>
          <w:szCs w:val="24"/>
          <w:lang w:val="en"/>
        </w:rPr>
        <w:t>C</w:t>
      </w:r>
      <w:r w:rsidR="00972F4E">
        <w:rPr>
          <w:rFonts w:ascii="Arial" w:hAnsi="Arial" w:cs="Arial"/>
          <w:color w:val="000000"/>
          <w:sz w:val="24"/>
          <w:szCs w:val="24"/>
          <w:lang w:val="en"/>
        </w:rPr>
        <w:t xml:space="preserve">rime </w:t>
      </w:r>
      <w:r w:rsidR="009C0F90" w:rsidRPr="00D87E42">
        <w:rPr>
          <w:rFonts w:ascii="Arial" w:hAnsi="Arial" w:cs="Arial"/>
          <w:color w:val="000000"/>
          <w:sz w:val="24"/>
          <w:szCs w:val="24"/>
          <w:lang w:val="en"/>
        </w:rPr>
        <w:t>A</w:t>
      </w:r>
      <w:r w:rsidR="00972F4E">
        <w:rPr>
          <w:rFonts w:ascii="Arial" w:hAnsi="Arial" w:cs="Arial"/>
          <w:color w:val="000000"/>
          <w:sz w:val="24"/>
          <w:szCs w:val="24"/>
          <w:lang w:val="en"/>
        </w:rPr>
        <w:t>gency,</w:t>
      </w:r>
      <w:r w:rsidR="009C0F90" w:rsidRPr="00D87E42">
        <w:rPr>
          <w:rFonts w:ascii="Arial" w:hAnsi="Arial" w:cs="Arial"/>
          <w:color w:val="000000"/>
          <w:sz w:val="24"/>
          <w:szCs w:val="24"/>
          <w:lang w:val="en"/>
        </w:rPr>
        <w:t xml:space="preserve"> 2018)</w:t>
      </w:r>
      <w:r w:rsidR="00C01D1E">
        <w:rPr>
          <w:rFonts w:ascii="Arial" w:hAnsi="Arial" w:cs="Arial"/>
          <w:color w:val="000000"/>
          <w:sz w:val="24"/>
          <w:szCs w:val="24"/>
          <w:lang w:val="en"/>
        </w:rPr>
        <w:t xml:space="preserve">. </w:t>
      </w:r>
      <w:r w:rsidR="00C01D1E" w:rsidRPr="00262365">
        <w:rPr>
          <w:rFonts w:ascii="Arial" w:hAnsi="Arial" w:cs="Arial"/>
          <w:color w:val="000000"/>
          <w:sz w:val="24"/>
          <w:szCs w:val="24"/>
          <w:lang w:val="en"/>
        </w:rPr>
        <w:t>A SOC strategy was derived in 2013 and revised in 2018 by the NCA which set out how SOC would be targeted by the NCA, HM Government and Police</w:t>
      </w:r>
      <w:r w:rsidR="00325F16">
        <w:rPr>
          <w:rFonts w:ascii="Arial" w:hAnsi="Arial" w:cs="Arial"/>
          <w:color w:val="000000"/>
          <w:sz w:val="24"/>
          <w:szCs w:val="24"/>
          <w:lang w:val="en"/>
        </w:rPr>
        <w:t xml:space="preserve"> on how t</w:t>
      </w:r>
      <w:r w:rsidR="00C01D1E" w:rsidRPr="00262365">
        <w:rPr>
          <w:rFonts w:ascii="Arial" w:hAnsi="Arial" w:cs="Arial"/>
          <w:color w:val="000000"/>
          <w:sz w:val="24"/>
          <w:szCs w:val="24"/>
          <w:lang w:val="en"/>
        </w:rPr>
        <w:t xml:space="preserve">o disrupt SOC activity and disrupt the movement of criminals </w:t>
      </w:r>
      <w:r w:rsidR="00C01D1E">
        <w:rPr>
          <w:rFonts w:ascii="Arial" w:hAnsi="Arial" w:cs="Arial"/>
          <w:color w:val="000000"/>
          <w:sz w:val="24"/>
          <w:szCs w:val="24"/>
          <w:lang w:val="en"/>
        </w:rPr>
        <w:t>(N</w:t>
      </w:r>
      <w:r w:rsidR="00200090">
        <w:rPr>
          <w:rFonts w:ascii="Arial" w:hAnsi="Arial" w:cs="Arial"/>
          <w:color w:val="000000"/>
          <w:sz w:val="24"/>
          <w:szCs w:val="24"/>
          <w:lang w:val="en"/>
        </w:rPr>
        <w:t xml:space="preserve">ational </w:t>
      </w:r>
      <w:r w:rsidR="00C01D1E">
        <w:rPr>
          <w:rFonts w:ascii="Arial" w:hAnsi="Arial" w:cs="Arial"/>
          <w:color w:val="000000"/>
          <w:sz w:val="24"/>
          <w:szCs w:val="24"/>
          <w:lang w:val="en"/>
        </w:rPr>
        <w:t>C</w:t>
      </w:r>
      <w:r w:rsidR="00200090">
        <w:rPr>
          <w:rFonts w:ascii="Arial" w:hAnsi="Arial" w:cs="Arial"/>
          <w:color w:val="000000"/>
          <w:sz w:val="24"/>
          <w:szCs w:val="24"/>
          <w:lang w:val="en"/>
        </w:rPr>
        <w:t xml:space="preserve">rime </w:t>
      </w:r>
      <w:r w:rsidR="00C01D1E">
        <w:rPr>
          <w:rFonts w:ascii="Arial" w:hAnsi="Arial" w:cs="Arial"/>
          <w:color w:val="000000"/>
          <w:sz w:val="24"/>
          <w:szCs w:val="24"/>
          <w:lang w:val="en"/>
        </w:rPr>
        <w:t>A</w:t>
      </w:r>
      <w:r w:rsidR="00200090">
        <w:rPr>
          <w:rFonts w:ascii="Arial" w:hAnsi="Arial" w:cs="Arial"/>
          <w:color w:val="000000"/>
          <w:sz w:val="24"/>
          <w:szCs w:val="24"/>
          <w:lang w:val="en"/>
        </w:rPr>
        <w:t>gency</w:t>
      </w:r>
      <w:r w:rsidR="00972F4E">
        <w:rPr>
          <w:rFonts w:ascii="Arial" w:hAnsi="Arial" w:cs="Arial"/>
          <w:color w:val="000000"/>
          <w:sz w:val="24"/>
          <w:szCs w:val="24"/>
          <w:lang w:val="en"/>
        </w:rPr>
        <w:t>,</w:t>
      </w:r>
      <w:r w:rsidR="00C01D1E">
        <w:rPr>
          <w:rFonts w:ascii="Arial" w:hAnsi="Arial" w:cs="Arial"/>
          <w:color w:val="000000"/>
          <w:sz w:val="24"/>
          <w:szCs w:val="24"/>
          <w:lang w:val="en"/>
        </w:rPr>
        <w:t xml:space="preserve"> 2018)</w:t>
      </w:r>
      <w:r w:rsidR="00A303D3">
        <w:rPr>
          <w:rFonts w:ascii="Arial" w:hAnsi="Arial" w:cs="Arial"/>
          <w:color w:val="000000"/>
          <w:sz w:val="24"/>
          <w:szCs w:val="24"/>
          <w:lang w:val="en"/>
        </w:rPr>
        <w:t xml:space="preserve">, “to </w:t>
      </w:r>
      <w:r w:rsidR="0005350F" w:rsidRPr="00262365">
        <w:rPr>
          <w:rFonts w:ascii="Arial" w:hAnsi="Arial" w:cs="Arial"/>
          <w:color w:val="000000"/>
          <w:sz w:val="24"/>
          <w:szCs w:val="24"/>
          <w:lang w:val="en"/>
        </w:rPr>
        <w:t>build defense and resilience in vulnerable people, communities, businesses and systems</w:t>
      </w:r>
      <w:r w:rsidR="00E561B2">
        <w:rPr>
          <w:rFonts w:ascii="Arial" w:hAnsi="Arial" w:cs="Arial"/>
          <w:color w:val="000000"/>
          <w:sz w:val="24"/>
          <w:szCs w:val="24"/>
          <w:lang w:val="en"/>
        </w:rPr>
        <w:t xml:space="preserve">, </w:t>
      </w:r>
      <w:r w:rsidR="0005350F" w:rsidRPr="00262365">
        <w:rPr>
          <w:rFonts w:ascii="Arial" w:hAnsi="Arial" w:cs="Arial"/>
          <w:color w:val="000000"/>
          <w:sz w:val="24"/>
          <w:szCs w:val="24"/>
          <w:lang w:val="en"/>
        </w:rPr>
        <w:t>identify</w:t>
      </w:r>
      <w:r w:rsidR="00A303D3">
        <w:rPr>
          <w:rFonts w:ascii="Arial" w:hAnsi="Arial" w:cs="Arial"/>
          <w:color w:val="000000"/>
          <w:sz w:val="24"/>
          <w:szCs w:val="24"/>
          <w:lang w:val="en"/>
        </w:rPr>
        <w:t>ing</w:t>
      </w:r>
      <w:r w:rsidR="0005350F" w:rsidRPr="00262365">
        <w:rPr>
          <w:rFonts w:ascii="Arial" w:hAnsi="Arial" w:cs="Arial"/>
          <w:color w:val="000000"/>
          <w:sz w:val="24"/>
          <w:szCs w:val="24"/>
          <w:lang w:val="en"/>
        </w:rPr>
        <w:t xml:space="preserve"> and support</w:t>
      </w:r>
      <w:r w:rsidR="00A303D3">
        <w:rPr>
          <w:rFonts w:ascii="Arial" w:hAnsi="Arial" w:cs="Arial"/>
          <w:color w:val="000000"/>
          <w:sz w:val="24"/>
          <w:szCs w:val="24"/>
          <w:lang w:val="en"/>
        </w:rPr>
        <w:t>ing</w:t>
      </w:r>
      <w:r w:rsidR="0005350F" w:rsidRPr="00262365">
        <w:rPr>
          <w:rFonts w:ascii="Arial" w:hAnsi="Arial" w:cs="Arial"/>
          <w:color w:val="000000"/>
          <w:sz w:val="24"/>
          <w:szCs w:val="24"/>
          <w:lang w:val="en"/>
        </w:rPr>
        <w:t xml:space="preserve"> those at risk of engaging in criminality” (</w:t>
      </w:r>
      <w:r w:rsidR="0005350F" w:rsidRPr="00A45F7C">
        <w:rPr>
          <w:rFonts w:ascii="Arial" w:hAnsi="Arial" w:cs="Arial"/>
          <w:color w:val="000000"/>
          <w:sz w:val="24"/>
          <w:szCs w:val="24"/>
          <w:lang w:val="en"/>
        </w:rPr>
        <w:t>N</w:t>
      </w:r>
      <w:r w:rsidR="00D366BB">
        <w:rPr>
          <w:rFonts w:ascii="Arial" w:hAnsi="Arial" w:cs="Arial"/>
          <w:color w:val="000000"/>
          <w:sz w:val="24"/>
          <w:szCs w:val="24"/>
          <w:lang w:val="en"/>
        </w:rPr>
        <w:t xml:space="preserve">ational </w:t>
      </w:r>
      <w:r w:rsidR="0005350F" w:rsidRPr="00A45F7C">
        <w:rPr>
          <w:rFonts w:ascii="Arial" w:hAnsi="Arial" w:cs="Arial"/>
          <w:color w:val="000000"/>
          <w:sz w:val="24"/>
          <w:szCs w:val="24"/>
          <w:lang w:val="en"/>
        </w:rPr>
        <w:t>A</w:t>
      </w:r>
      <w:r w:rsidR="00D366BB">
        <w:rPr>
          <w:rFonts w:ascii="Arial" w:hAnsi="Arial" w:cs="Arial"/>
          <w:color w:val="000000"/>
          <w:sz w:val="24"/>
          <w:szCs w:val="24"/>
          <w:lang w:val="en"/>
        </w:rPr>
        <w:t xml:space="preserve">udit </w:t>
      </w:r>
      <w:r w:rsidR="0005350F" w:rsidRPr="00A45F7C">
        <w:rPr>
          <w:rFonts w:ascii="Arial" w:hAnsi="Arial" w:cs="Arial"/>
          <w:color w:val="000000"/>
          <w:sz w:val="24"/>
          <w:szCs w:val="24"/>
          <w:lang w:val="en"/>
        </w:rPr>
        <w:t>O</w:t>
      </w:r>
      <w:r w:rsidR="00D366BB">
        <w:rPr>
          <w:rFonts w:ascii="Arial" w:hAnsi="Arial" w:cs="Arial"/>
          <w:color w:val="000000"/>
          <w:sz w:val="24"/>
          <w:szCs w:val="24"/>
          <w:lang w:val="en"/>
        </w:rPr>
        <w:t>ffice,</w:t>
      </w:r>
      <w:r w:rsidR="0005350F" w:rsidRPr="00A45F7C">
        <w:rPr>
          <w:rFonts w:ascii="Arial" w:hAnsi="Arial" w:cs="Arial"/>
          <w:color w:val="000000"/>
          <w:sz w:val="24"/>
          <w:szCs w:val="24"/>
          <w:lang w:val="en"/>
        </w:rPr>
        <w:t xml:space="preserve"> 2019</w:t>
      </w:r>
      <w:r w:rsidR="0005350F" w:rsidRPr="00262365">
        <w:rPr>
          <w:rFonts w:ascii="Arial" w:hAnsi="Arial" w:cs="Arial"/>
          <w:color w:val="000000"/>
          <w:sz w:val="24"/>
          <w:szCs w:val="24"/>
          <w:lang w:val="en"/>
        </w:rPr>
        <w:t>).</w:t>
      </w:r>
      <w:r w:rsidR="00DE56A8" w:rsidRPr="00DE56A8">
        <w:rPr>
          <w:rFonts w:ascii="Arial" w:hAnsi="Arial" w:cs="Arial"/>
          <w:color w:val="000000"/>
          <w:sz w:val="24"/>
          <w:szCs w:val="24"/>
          <w:lang w:val="en"/>
        </w:rPr>
        <w:t xml:space="preserve"> </w:t>
      </w:r>
      <w:r w:rsidR="00DE56A8" w:rsidRPr="00262365">
        <w:rPr>
          <w:rFonts w:ascii="Arial" w:hAnsi="Arial" w:cs="Arial"/>
          <w:color w:val="000000"/>
          <w:sz w:val="24"/>
          <w:szCs w:val="24"/>
          <w:lang w:val="en"/>
        </w:rPr>
        <w:t xml:space="preserve">The NCA </w:t>
      </w:r>
      <w:proofErr w:type="spellStart"/>
      <w:r w:rsidR="00DE56A8" w:rsidRPr="00262365">
        <w:rPr>
          <w:rFonts w:ascii="Arial" w:hAnsi="Arial" w:cs="Arial"/>
          <w:color w:val="000000"/>
          <w:sz w:val="24"/>
          <w:szCs w:val="24"/>
          <w:lang w:val="en"/>
        </w:rPr>
        <w:t>strategised</w:t>
      </w:r>
      <w:proofErr w:type="spellEnd"/>
      <w:r w:rsidR="00DE56A8" w:rsidRPr="00262365">
        <w:rPr>
          <w:rFonts w:ascii="Arial" w:hAnsi="Arial" w:cs="Arial"/>
          <w:color w:val="000000"/>
          <w:sz w:val="24"/>
          <w:szCs w:val="24"/>
          <w:lang w:val="en"/>
        </w:rPr>
        <w:t xml:space="preserve"> through a Prevent, Protect, Pursue and Prepare model</w:t>
      </w:r>
      <w:r w:rsidR="0085730B">
        <w:rPr>
          <w:rFonts w:ascii="Arial" w:hAnsi="Arial" w:cs="Arial"/>
          <w:color w:val="000000"/>
          <w:sz w:val="24"/>
          <w:szCs w:val="24"/>
          <w:lang w:val="en"/>
        </w:rPr>
        <w:t xml:space="preserve"> which aimed to,</w:t>
      </w:r>
      <w:r w:rsidR="00DE56A8" w:rsidRPr="00262365">
        <w:rPr>
          <w:rFonts w:ascii="Arial" w:hAnsi="Arial" w:cs="Arial"/>
          <w:color w:val="000000"/>
          <w:sz w:val="24"/>
          <w:szCs w:val="24"/>
          <w:lang w:val="en"/>
        </w:rPr>
        <w:t xml:space="preserve"> “Prevent people from engaging in SOC”, “Protect victims, </w:t>
      </w:r>
      <w:proofErr w:type="spellStart"/>
      <w:r w:rsidR="00DE56A8" w:rsidRPr="00262365">
        <w:rPr>
          <w:rFonts w:ascii="Arial" w:hAnsi="Arial" w:cs="Arial"/>
          <w:color w:val="000000"/>
          <w:sz w:val="24"/>
          <w:szCs w:val="24"/>
          <w:lang w:val="en"/>
        </w:rPr>
        <w:t>organisations</w:t>
      </w:r>
      <w:proofErr w:type="spellEnd"/>
      <w:r w:rsidR="00DE56A8" w:rsidRPr="00262365">
        <w:rPr>
          <w:rFonts w:ascii="Arial" w:hAnsi="Arial" w:cs="Arial"/>
          <w:color w:val="000000"/>
          <w:sz w:val="24"/>
          <w:szCs w:val="24"/>
          <w:lang w:val="en"/>
        </w:rPr>
        <w:t xml:space="preserve"> and systems from its harms”, “Preparing for when it occurs, mitigating the impact, pursue those responsible</w:t>
      </w:r>
      <w:r w:rsidR="00267B04">
        <w:rPr>
          <w:rFonts w:ascii="Arial" w:hAnsi="Arial" w:cs="Arial"/>
          <w:color w:val="000000"/>
          <w:sz w:val="24"/>
          <w:szCs w:val="24"/>
          <w:lang w:val="en"/>
        </w:rPr>
        <w:t>”</w:t>
      </w:r>
      <w:r w:rsidR="00DE56A8" w:rsidRPr="00262365">
        <w:rPr>
          <w:rFonts w:ascii="Arial" w:hAnsi="Arial" w:cs="Arial"/>
          <w:color w:val="000000"/>
          <w:sz w:val="24"/>
          <w:szCs w:val="24"/>
          <w:lang w:val="en"/>
        </w:rPr>
        <w:t xml:space="preserve"> (</w:t>
      </w:r>
      <w:r w:rsidR="00DE56A8" w:rsidRPr="0037797B">
        <w:rPr>
          <w:rFonts w:ascii="Arial" w:hAnsi="Arial" w:cs="Arial"/>
          <w:color w:val="000000"/>
          <w:sz w:val="24"/>
          <w:szCs w:val="24"/>
          <w:lang w:val="en"/>
        </w:rPr>
        <w:t>G</w:t>
      </w:r>
      <w:r w:rsidR="00DE56A8">
        <w:rPr>
          <w:rFonts w:ascii="Arial" w:hAnsi="Arial" w:cs="Arial"/>
          <w:color w:val="000000"/>
          <w:sz w:val="24"/>
          <w:szCs w:val="24"/>
          <w:lang w:val="en"/>
        </w:rPr>
        <w:t>OV</w:t>
      </w:r>
      <w:r w:rsidR="00DE56A8" w:rsidRPr="0037797B">
        <w:rPr>
          <w:rFonts w:ascii="Arial" w:hAnsi="Arial" w:cs="Arial"/>
          <w:color w:val="000000"/>
          <w:sz w:val="24"/>
          <w:szCs w:val="24"/>
          <w:lang w:val="en"/>
        </w:rPr>
        <w:t>.</w:t>
      </w:r>
      <w:r w:rsidR="0085730B">
        <w:rPr>
          <w:rFonts w:ascii="Arial" w:hAnsi="Arial" w:cs="Arial"/>
          <w:color w:val="000000"/>
          <w:sz w:val="24"/>
          <w:szCs w:val="24"/>
          <w:lang w:val="en"/>
        </w:rPr>
        <w:t>uk</w:t>
      </w:r>
      <w:r w:rsidR="00D82541">
        <w:rPr>
          <w:rFonts w:ascii="Arial" w:hAnsi="Arial" w:cs="Arial"/>
          <w:color w:val="000000"/>
          <w:sz w:val="24"/>
          <w:szCs w:val="24"/>
          <w:lang w:val="en"/>
        </w:rPr>
        <w:t xml:space="preserve">, </w:t>
      </w:r>
      <w:r w:rsidR="00DE56A8" w:rsidRPr="0037797B">
        <w:rPr>
          <w:rFonts w:ascii="Arial" w:hAnsi="Arial" w:cs="Arial"/>
          <w:color w:val="000000"/>
          <w:sz w:val="24"/>
          <w:szCs w:val="24"/>
          <w:lang w:val="en"/>
        </w:rPr>
        <w:t>2018</w:t>
      </w:r>
      <w:r w:rsidR="00DE56A8" w:rsidRPr="00262365">
        <w:rPr>
          <w:rFonts w:ascii="Arial" w:hAnsi="Arial" w:cs="Arial"/>
          <w:color w:val="000000"/>
          <w:sz w:val="24"/>
          <w:szCs w:val="24"/>
          <w:lang w:val="en"/>
        </w:rPr>
        <w:t>)</w:t>
      </w:r>
      <w:r w:rsidR="00D82541">
        <w:rPr>
          <w:rFonts w:ascii="Arial" w:hAnsi="Arial" w:cs="Arial"/>
          <w:color w:val="000000"/>
          <w:sz w:val="24"/>
          <w:szCs w:val="24"/>
          <w:lang w:val="en"/>
        </w:rPr>
        <w:t xml:space="preserve">, </w:t>
      </w:r>
      <w:r w:rsidR="00325F16">
        <w:rPr>
          <w:rFonts w:ascii="Arial" w:hAnsi="Arial" w:cs="Arial"/>
          <w:color w:val="000000"/>
          <w:sz w:val="24"/>
          <w:szCs w:val="24"/>
          <w:lang w:val="en"/>
        </w:rPr>
        <w:t>hence,</w:t>
      </w:r>
      <w:r w:rsidR="00D82541">
        <w:rPr>
          <w:rFonts w:ascii="Arial" w:hAnsi="Arial" w:cs="Arial"/>
          <w:color w:val="000000"/>
          <w:sz w:val="24"/>
          <w:szCs w:val="24"/>
          <w:lang w:val="en"/>
        </w:rPr>
        <w:t xml:space="preserve"> </w:t>
      </w:r>
      <w:r w:rsidR="00F76639" w:rsidRPr="00262365">
        <w:rPr>
          <w:rFonts w:ascii="Arial" w:hAnsi="Arial" w:cs="Arial"/>
          <w:color w:val="000000"/>
          <w:sz w:val="24"/>
          <w:szCs w:val="24"/>
          <w:lang w:val="en"/>
        </w:rPr>
        <w:t>“</w:t>
      </w:r>
      <w:r w:rsidR="005F20ED">
        <w:rPr>
          <w:rFonts w:ascii="Arial" w:hAnsi="Arial" w:cs="Arial"/>
          <w:color w:val="000000"/>
          <w:sz w:val="24"/>
          <w:szCs w:val="24"/>
          <w:lang w:val="en"/>
        </w:rPr>
        <w:t>p</w:t>
      </w:r>
      <w:r w:rsidR="00F76639" w:rsidRPr="00262365">
        <w:rPr>
          <w:rFonts w:ascii="Arial" w:hAnsi="Arial" w:cs="Arial"/>
          <w:color w:val="000000"/>
          <w:sz w:val="24"/>
          <w:szCs w:val="24"/>
          <w:lang w:val="en"/>
        </w:rPr>
        <w:t>rotecting the public from general offending, serious harm caused by offending and re-offending of violent and sexual offenders” (</w:t>
      </w:r>
      <w:r w:rsidR="00F76639" w:rsidRPr="0083184B">
        <w:rPr>
          <w:rFonts w:ascii="Arial" w:hAnsi="Arial" w:cs="Arial"/>
          <w:color w:val="000000"/>
          <w:sz w:val="24"/>
          <w:szCs w:val="24"/>
          <w:lang w:val="en"/>
        </w:rPr>
        <w:t>Nomsintranet</w:t>
      </w:r>
      <w:r w:rsidR="003F4651">
        <w:rPr>
          <w:rFonts w:ascii="Arial" w:hAnsi="Arial" w:cs="Arial"/>
          <w:color w:val="000000"/>
          <w:sz w:val="24"/>
          <w:szCs w:val="24"/>
          <w:lang w:val="en"/>
        </w:rPr>
        <w:t>.</w:t>
      </w:r>
      <w:r w:rsidR="00F76639" w:rsidRPr="0083184B">
        <w:rPr>
          <w:rFonts w:ascii="Arial" w:hAnsi="Arial" w:cs="Arial"/>
          <w:color w:val="000000"/>
          <w:sz w:val="24"/>
          <w:szCs w:val="24"/>
          <w:lang w:val="en"/>
        </w:rPr>
        <w:t>UK</w:t>
      </w:r>
      <w:r w:rsidR="00463613">
        <w:rPr>
          <w:rFonts w:ascii="Arial" w:hAnsi="Arial" w:cs="Arial"/>
          <w:color w:val="000000"/>
          <w:sz w:val="24"/>
          <w:szCs w:val="24"/>
          <w:lang w:val="en"/>
        </w:rPr>
        <w:t>,</w:t>
      </w:r>
      <w:r w:rsidR="00F76639" w:rsidRPr="0083184B">
        <w:rPr>
          <w:rFonts w:ascii="Arial" w:hAnsi="Arial" w:cs="Arial"/>
          <w:color w:val="000000"/>
          <w:sz w:val="24"/>
          <w:szCs w:val="24"/>
          <w:lang w:val="en"/>
        </w:rPr>
        <w:t xml:space="preserve"> 2009)</w:t>
      </w:r>
      <w:r w:rsidR="0085730B">
        <w:rPr>
          <w:rFonts w:ascii="Arial" w:hAnsi="Arial" w:cs="Arial"/>
          <w:color w:val="000000"/>
          <w:sz w:val="24"/>
          <w:szCs w:val="24"/>
          <w:lang w:val="en"/>
        </w:rPr>
        <w:t>.</w:t>
      </w:r>
    </w:p>
    <w:p w14:paraId="79A7F09D" w14:textId="282ADB3A" w:rsidR="00BA655A" w:rsidRDefault="00A8523B" w:rsidP="00533541">
      <w:pPr>
        <w:spacing w:before="100" w:beforeAutospacing="1" w:after="100" w:afterAutospacing="1" w:line="240" w:lineRule="auto"/>
        <w:outlineLvl w:val="2"/>
        <w:rPr>
          <w:rFonts w:ascii="Arial" w:hAnsi="Arial" w:cs="Arial"/>
          <w:color w:val="000000"/>
          <w:sz w:val="24"/>
          <w:szCs w:val="24"/>
          <w:lang w:val="en"/>
        </w:rPr>
      </w:pPr>
      <w:r w:rsidRPr="006C40D0">
        <w:rPr>
          <w:rFonts w:ascii="Arial" w:hAnsi="Arial" w:cs="Arial"/>
          <w:sz w:val="24"/>
          <w:szCs w:val="24"/>
        </w:rPr>
        <w:t xml:space="preserve">Children are </w:t>
      </w:r>
      <w:r w:rsidR="00405B28" w:rsidRPr="006C40D0">
        <w:rPr>
          <w:rFonts w:ascii="Arial" w:hAnsi="Arial" w:cs="Arial"/>
          <w:sz w:val="24"/>
          <w:szCs w:val="24"/>
        </w:rPr>
        <w:t>recipients</w:t>
      </w:r>
      <w:r w:rsidRPr="006C40D0">
        <w:rPr>
          <w:rFonts w:ascii="Arial" w:hAnsi="Arial" w:cs="Arial"/>
          <w:sz w:val="24"/>
          <w:szCs w:val="24"/>
        </w:rPr>
        <w:t xml:space="preserve"> for OCGs </w:t>
      </w:r>
      <w:r w:rsidR="00405B28" w:rsidRPr="006C40D0">
        <w:rPr>
          <w:rFonts w:ascii="Arial" w:hAnsi="Arial" w:cs="Arial"/>
          <w:sz w:val="24"/>
          <w:szCs w:val="24"/>
        </w:rPr>
        <w:t>due to their vulnerabilities through age</w:t>
      </w:r>
      <w:r w:rsidR="00BF57C6" w:rsidRPr="006C40D0">
        <w:rPr>
          <w:rFonts w:ascii="Arial" w:hAnsi="Arial" w:cs="Arial"/>
          <w:sz w:val="24"/>
          <w:szCs w:val="24"/>
        </w:rPr>
        <w:t>.</w:t>
      </w:r>
      <w:r w:rsidR="0024797B" w:rsidRPr="006C40D0">
        <w:rPr>
          <w:rFonts w:ascii="Arial" w:hAnsi="Arial" w:cs="Arial"/>
          <w:sz w:val="24"/>
          <w:szCs w:val="24"/>
        </w:rPr>
        <w:t xml:space="preserve"> Minors</w:t>
      </w:r>
      <w:r w:rsidRPr="006C40D0">
        <w:rPr>
          <w:rFonts w:ascii="Arial" w:hAnsi="Arial" w:cs="Arial"/>
          <w:sz w:val="24"/>
          <w:szCs w:val="24"/>
        </w:rPr>
        <w:t xml:space="preserve"> </w:t>
      </w:r>
      <w:r w:rsidR="0024797B" w:rsidRPr="006C40D0">
        <w:rPr>
          <w:rFonts w:ascii="Arial" w:hAnsi="Arial" w:cs="Arial"/>
          <w:sz w:val="24"/>
          <w:szCs w:val="24"/>
        </w:rPr>
        <w:t>distinguish</w:t>
      </w:r>
      <w:r w:rsidRPr="006C40D0">
        <w:rPr>
          <w:rFonts w:ascii="Arial" w:hAnsi="Arial" w:cs="Arial"/>
          <w:sz w:val="24"/>
          <w:szCs w:val="24"/>
        </w:rPr>
        <w:t xml:space="preserve"> that they have been exploited and due to their vulnerabilities</w:t>
      </w:r>
      <w:r w:rsidR="0024797B" w:rsidRPr="006C40D0">
        <w:rPr>
          <w:rFonts w:ascii="Arial" w:hAnsi="Arial" w:cs="Arial"/>
          <w:sz w:val="24"/>
          <w:szCs w:val="24"/>
        </w:rPr>
        <w:t xml:space="preserve"> and seek t</w:t>
      </w:r>
      <w:r w:rsidR="00EA1410">
        <w:rPr>
          <w:rFonts w:ascii="Arial" w:hAnsi="Arial" w:cs="Arial"/>
          <w:sz w:val="24"/>
          <w:szCs w:val="24"/>
        </w:rPr>
        <w:t>o</w:t>
      </w:r>
      <w:r w:rsidR="0024797B" w:rsidRPr="006C40D0">
        <w:rPr>
          <w:rFonts w:ascii="Arial" w:hAnsi="Arial" w:cs="Arial"/>
          <w:sz w:val="24"/>
          <w:szCs w:val="24"/>
        </w:rPr>
        <w:t xml:space="preserve"> fulfil duties</w:t>
      </w:r>
      <w:r w:rsidR="006C40D0" w:rsidRPr="006C40D0">
        <w:rPr>
          <w:rFonts w:ascii="Arial" w:hAnsi="Arial" w:cs="Arial"/>
          <w:sz w:val="24"/>
          <w:szCs w:val="24"/>
        </w:rPr>
        <w:t xml:space="preserve"> placed upon them from</w:t>
      </w:r>
      <w:r w:rsidRPr="006C40D0">
        <w:rPr>
          <w:rFonts w:ascii="Arial" w:hAnsi="Arial" w:cs="Arial"/>
          <w:sz w:val="24"/>
          <w:szCs w:val="24"/>
        </w:rPr>
        <w:t xml:space="preserve"> members of the OCGs </w:t>
      </w:r>
      <w:r w:rsidRPr="00200090">
        <w:rPr>
          <w:rFonts w:ascii="Arial" w:hAnsi="Arial" w:cs="Arial"/>
          <w:sz w:val="24"/>
          <w:szCs w:val="24"/>
        </w:rPr>
        <w:t>(National Crime Agency, 201</w:t>
      </w:r>
      <w:r w:rsidR="00200090">
        <w:rPr>
          <w:rFonts w:ascii="Arial" w:hAnsi="Arial" w:cs="Arial"/>
          <w:sz w:val="24"/>
          <w:szCs w:val="24"/>
        </w:rPr>
        <w:t>8</w:t>
      </w:r>
      <w:r w:rsidRPr="00200090">
        <w:rPr>
          <w:rFonts w:ascii="Arial" w:hAnsi="Arial" w:cs="Arial"/>
          <w:sz w:val="24"/>
          <w:szCs w:val="24"/>
        </w:rPr>
        <w:t>).</w:t>
      </w:r>
      <w:r w:rsidRPr="00A8523B">
        <w:rPr>
          <w:sz w:val="24"/>
          <w:szCs w:val="24"/>
        </w:rPr>
        <w:t xml:space="preserve"> </w:t>
      </w:r>
      <w:r w:rsidR="00054200">
        <w:rPr>
          <w:rFonts w:ascii="Arial" w:hAnsi="Arial" w:cs="Arial"/>
          <w:color w:val="000000"/>
          <w:sz w:val="24"/>
          <w:szCs w:val="24"/>
          <w:lang w:val="en"/>
        </w:rPr>
        <w:t>T</w:t>
      </w:r>
      <w:r w:rsidR="008537F2" w:rsidRPr="00262365">
        <w:rPr>
          <w:rFonts w:ascii="Arial" w:hAnsi="Arial" w:cs="Arial"/>
          <w:color w:val="000000"/>
          <w:sz w:val="24"/>
          <w:szCs w:val="24"/>
          <w:lang w:val="en"/>
        </w:rPr>
        <w:t xml:space="preserve">he case of </w:t>
      </w:r>
      <w:r w:rsidR="00EB03A9" w:rsidRPr="00262365">
        <w:rPr>
          <w:rFonts w:ascii="Arial" w:hAnsi="Arial" w:cs="Arial"/>
          <w:color w:val="000000"/>
          <w:sz w:val="24"/>
          <w:szCs w:val="24"/>
          <w:lang w:val="en"/>
        </w:rPr>
        <w:t xml:space="preserve">Matthew </w:t>
      </w:r>
      <w:proofErr w:type="spellStart"/>
      <w:r w:rsidR="00EB03A9" w:rsidRPr="00262365">
        <w:rPr>
          <w:rFonts w:ascii="Arial" w:hAnsi="Arial" w:cs="Arial"/>
          <w:color w:val="000000"/>
          <w:sz w:val="24"/>
          <w:szCs w:val="24"/>
          <w:lang w:val="en"/>
        </w:rPr>
        <w:t>Falder</w:t>
      </w:r>
      <w:proofErr w:type="spellEnd"/>
      <w:r w:rsidR="00EB03A9" w:rsidRPr="00262365">
        <w:rPr>
          <w:rFonts w:ascii="Arial" w:hAnsi="Arial" w:cs="Arial"/>
          <w:color w:val="000000"/>
          <w:sz w:val="24"/>
          <w:szCs w:val="24"/>
          <w:lang w:val="en"/>
        </w:rPr>
        <w:t xml:space="preserve"> displayed the</w:t>
      </w:r>
      <w:r w:rsidR="00A030FB" w:rsidRPr="00262365">
        <w:rPr>
          <w:rFonts w:ascii="Arial" w:hAnsi="Arial" w:cs="Arial"/>
          <w:color w:val="000000"/>
          <w:sz w:val="24"/>
          <w:szCs w:val="24"/>
          <w:lang w:val="en"/>
        </w:rPr>
        <w:t xml:space="preserve"> corruption of SOC criminals</w:t>
      </w:r>
      <w:r w:rsidR="00533DAA" w:rsidRPr="00533DAA">
        <w:rPr>
          <w:rFonts w:ascii="Arial" w:hAnsi="Arial" w:cs="Arial"/>
          <w:color w:val="000000"/>
          <w:sz w:val="24"/>
          <w:szCs w:val="24"/>
          <w:lang w:val="en"/>
        </w:rPr>
        <w:t xml:space="preserve"> </w:t>
      </w:r>
      <w:r w:rsidR="00533DAA">
        <w:rPr>
          <w:rFonts w:ascii="Arial" w:hAnsi="Arial" w:cs="Arial"/>
          <w:color w:val="000000"/>
          <w:sz w:val="24"/>
          <w:szCs w:val="24"/>
          <w:lang w:val="en"/>
        </w:rPr>
        <w:t>(</w:t>
      </w:r>
      <w:r w:rsidR="00533DAA" w:rsidRPr="00262365">
        <w:rPr>
          <w:rFonts w:ascii="Arial" w:hAnsi="Arial" w:cs="Arial"/>
          <w:color w:val="000000"/>
          <w:sz w:val="24"/>
          <w:szCs w:val="24"/>
          <w:lang w:val="en"/>
        </w:rPr>
        <w:t>HM Government</w:t>
      </w:r>
      <w:r w:rsidR="00533DAA">
        <w:rPr>
          <w:rFonts w:ascii="Arial" w:hAnsi="Arial" w:cs="Arial"/>
          <w:color w:val="000000"/>
          <w:sz w:val="24"/>
          <w:szCs w:val="24"/>
          <w:lang w:val="en"/>
        </w:rPr>
        <w:t>,</w:t>
      </w:r>
      <w:r w:rsidR="00533DAA" w:rsidRPr="00262365">
        <w:rPr>
          <w:rFonts w:ascii="Arial" w:hAnsi="Arial" w:cs="Arial"/>
          <w:color w:val="000000"/>
          <w:sz w:val="24"/>
          <w:szCs w:val="24"/>
          <w:lang w:val="en"/>
        </w:rPr>
        <w:t xml:space="preserve"> 2018</w:t>
      </w:r>
      <w:r w:rsidR="00533DAA">
        <w:rPr>
          <w:rFonts w:ascii="Arial" w:hAnsi="Arial" w:cs="Arial"/>
          <w:color w:val="000000"/>
          <w:sz w:val="24"/>
          <w:szCs w:val="24"/>
          <w:lang w:val="en"/>
        </w:rPr>
        <w:t>)</w:t>
      </w:r>
      <w:r w:rsidR="00A030FB" w:rsidRPr="00262365">
        <w:rPr>
          <w:rFonts w:ascii="Arial" w:hAnsi="Arial" w:cs="Arial"/>
          <w:color w:val="000000"/>
          <w:sz w:val="24"/>
          <w:szCs w:val="24"/>
          <w:lang w:val="en"/>
        </w:rPr>
        <w:t xml:space="preserve">. </w:t>
      </w:r>
      <w:proofErr w:type="spellStart"/>
      <w:r w:rsidR="004A7B78" w:rsidRPr="00262365">
        <w:rPr>
          <w:rFonts w:ascii="Arial" w:hAnsi="Arial" w:cs="Arial"/>
          <w:color w:val="000000"/>
          <w:sz w:val="24"/>
          <w:szCs w:val="24"/>
          <w:lang w:val="en"/>
        </w:rPr>
        <w:t>Falder</w:t>
      </w:r>
      <w:proofErr w:type="spellEnd"/>
      <w:r w:rsidR="004A7B78" w:rsidRPr="00262365">
        <w:rPr>
          <w:rFonts w:ascii="Arial" w:hAnsi="Arial" w:cs="Arial"/>
          <w:color w:val="000000"/>
          <w:sz w:val="24"/>
          <w:szCs w:val="24"/>
          <w:lang w:val="en"/>
        </w:rPr>
        <w:t xml:space="preserve"> </w:t>
      </w:r>
      <w:r w:rsidR="00A03804" w:rsidRPr="00262365">
        <w:rPr>
          <w:rFonts w:ascii="Arial" w:hAnsi="Arial" w:cs="Arial"/>
          <w:color w:val="000000"/>
          <w:sz w:val="24"/>
          <w:szCs w:val="24"/>
          <w:lang w:val="en"/>
        </w:rPr>
        <w:t xml:space="preserve">was a university academic </w:t>
      </w:r>
      <w:r w:rsidR="00C73A44" w:rsidRPr="00262365">
        <w:rPr>
          <w:rFonts w:ascii="Arial" w:hAnsi="Arial" w:cs="Arial"/>
          <w:color w:val="000000"/>
          <w:sz w:val="24"/>
          <w:szCs w:val="24"/>
          <w:lang w:val="en"/>
        </w:rPr>
        <w:t>who is serving a 27</w:t>
      </w:r>
      <w:r w:rsidR="00F070CD">
        <w:rPr>
          <w:rFonts w:ascii="Arial" w:hAnsi="Arial" w:cs="Arial"/>
          <w:color w:val="000000"/>
          <w:sz w:val="24"/>
          <w:szCs w:val="24"/>
          <w:lang w:val="en"/>
        </w:rPr>
        <w:t>-</w:t>
      </w:r>
      <w:r w:rsidR="00C73A44" w:rsidRPr="00262365">
        <w:rPr>
          <w:rFonts w:ascii="Arial" w:hAnsi="Arial" w:cs="Arial"/>
          <w:color w:val="000000"/>
          <w:sz w:val="24"/>
          <w:szCs w:val="24"/>
          <w:lang w:val="en"/>
        </w:rPr>
        <w:t xml:space="preserve">year prison sentence after admitting 137 charges including </w:t>
      </w:r>
      <w:r w:rsidR="00D92ABC" w:rsidRPr="00262365">
        <w:rPr>
          <w:rFonts w:ascii="Arial" w:hAnsi="Arial" w:cs="Arial"/>
          <w:color w:val="000000"/>
          <w:sz w:val="24"/>
          <w:szCs w:val="24"/>
          <w:lang w:val="en"/>
        </w:rPr>
        <w:t>encouraging the rape of a four</w:t>
      </w:r>
      <w:r w:rsidR="007C6961">
        <w:rPr>
          <w:rFonts w:ascii="Arial" w:hAnsi="Arial" w:cs="Arial"/>
          <w:color w:val="000000"/>
          <w:sz w:val="24"/>
          <w:szCs w:val="24"/>
          <w:lang w:val="en"/>
        </w:rPr>
        <w:t>-</w:t>
      </w:r>
      <w:r w:rsidR="00D92ABC" w:rsidRPr="00262365">
        <w:rPr>
          <w:rFonts w:ascii="Arial" w:hAnsi="Arial" w:cs="Arial"/>
          <w:color w:val="000000"/>
          <w:sz w:val="24"/>
          <w:szCs w:val="24"/>
          <w:lang w:val="en"/>
        </w:rPr>
        <w:t xml:space="preserve">year old </w:t>
      </w:r>
      <w:r w:rsidR="007C6961">
        <w:rPr>
          <w:rFonts w:ascii="Arial" w:hAnsi="Arial" w:cs="Arial"/>
          <w:color w:val="000000"/>
          <w:sz w:val="24"/>
          <w:szCs w:val="24"/>
          <w:lang w:val="en"/>
        </w:rPr>
        <w:t>male</w:t>
      </w:r>
      <w:r w:rsidR="00D92ABC" w:rsidRPr="00262365">
        <w:rPr>
          <w:rFonts w:ascii="Arial" w:hAnsi="Arial" w:cs="Arial"/>
          <w:color w:val="000000"/>
          <w:sz w:val="24"/>
          <w:szCs w:val="24"/>
          <w:lang w:val="en"/>
        </w:rPr>
        <w:t>.</w:t>
      </w:r>
      <w:r w:rsidR="00AD170F" w:rsidRPr="00262365">
        <w:rPr>
          <w:rFonts w:ascii="Arial" w:hAnsi="Arial" w:cs="Arial"/>
          <w:color w:val="000000"/>
          <w:sz w:val="24"/>
          <w:szCs w:val="24"/>
          <w:lang w:val="en"/>
        </w:rPr>
        <w:t xml:space="preserve"> Th</w:t>
      </w:r>
      <w:r w:rsidR="002F0F9C" w:rsidRPr="00262365">
        <w:rPr>
          <w:rFonts w:ascii="Arial" w:hAnsi="Arial" w:cs="Arial"/>
          <w:color w:val="000000"/>
          <w:sz w:val="24"/>
          <w:szCs w:val="24"/>
          <w:lang w:val="en"/>
        </w:rPr>
        <w:t>e</w:t>
      </w:r>
      <w:r w:rsidR="00AD170F" w:rsidRPr="00262365">
        <w:rPr>
          <w:rFonts w:ascii="Arial" w:hAnsi="Arial" w:cs="Arial"/>
          <w:color w:val="000000"/>
          <w:sz w:val="24"/>
          <w:szCs w:val="24"/>
          <w:lang w:val="en"/>
        </w:rPr>
        <w:t xml:space="preserve"> case highlights the threat of SOC and how </w:t>
      </w:r>
      <w:r w:rsidR="00063730" w:rsidRPr="00262365">
        <w:rPr>
          <w:rFonts w:ascii="Arial" w:hAnsi="Arial" w:cs="Arial"/>
          <w:color w:val="000000"/>
          <w:sz w:val="24"/>
          <w:szCs w:val="24"/>
          <w:lang w:val="en"/>
        </w:rPr>
        <w:t xml:space="preserve">SOC </w:t>
      </w:r>
      <w:r w:rsidR="00325F16">
        <w:rPr>
          <w:rFonts w:ascii="Arial" w:hAnsi="Arial" w:cs="Arial"/>
          <w:color w:val="000000"/>
          <w:sz w:val="24"/>
          <w:szCs w:val="24"/>
          <w:lang w:val="en"/>
        </w:rPr>
        <w:t>nominals</w:t>
      </w:r>
      <w:r w:rsidR="00063730" w:rsidRPr="00262365">
        <w:rPr>
          <w:rFonts w:ascii="Arial" w:hAnsi="Arial" w:cs="Arial"/>
          <w:color w:val="000000"/>
          <w:sz w:val="24"/>
          <w:szCs w:val="24"/>
          <w:lang w:val="en"/>
        </w:rPr>
        <w:t xml:space="preserve"> prey on the vulnerable</w:t>
      </w:r>
      <w:r w:rsidR="0085730B">
        <w:rPr>
          <w:rFonts w:ascii="Arial" w:hAnsi="Arial" w:cs="Arial"/>
          <w:color w:val="000000"/>
          <w:sz w:val="24"/>
          <w:szCs w:val="24"/>
          <w:lang w:val="en"/>
        </w:rPr>
        <w:t>, it</w:t>
      </w:r>
      <w:r w:rsidR="00590BCD" w:rsidRPr="00262365">
        <w:rPr>
          <w:rFonts w:ascii="Arial" w:hAnsi="Arial" w:cs="Arial"/>
          <w:color w:val="000000"/>
          <w:sz w:val="24"/>
          <w:szCs w:val="24"/>
          <w:lang w:val="en"/>
        </w:rPr>
        <w:t xml:space="preserve"> has been </w:t>
      </w:r>
      <w:r w:rsidR="00F65703" w:rsidRPr="00262365">
        <w:rPr>
          <w:rFonts w:ascii="Arial" w:hAnsi="Arial" w:cs="Arial"/>
          <w:color w:val="000000"/>
          <w:sz w:val="24"/>
          <w:szCs w:val="24"/>
          <w:lang w:val="en"/>
        </w:rPr>
        <w:t>studied</w:t>
      </w:r>
      <w:r w:rsidR="00590BCD" w:rsidRPr="00262365">
        <w:rPr>
          <w:rFonts w:ascii="Arial" w:hAnsi="Arial" w:cs="Arial"/>
          <w:color w:val="000000"/>
          <w:sz w:val="24"/>
          <w:szCs w:val="24"/>
          <w:lang w:val="en"/>
        </w:rPr>
        <w:t xml:space="preserve"> by the National Crime Agency (NCA) </w:t>
      </w:r>
      <w:r w:rsidR="00F65703" w:rsidRPr="00262365">
        <w:rPr>
          <w:rFonts w:ascii="Arial" w:hAnsi="Arial" w:cs="Arial"/>
          <w:color w:val="000000"/>
          <w:sz w:val="24"/>
          <w:szCs w:val="24"/>
          <w:lang w:val="en"/>
        </w:rPr>
        <w:t>to implement future safeguarding</w:t>
      </w:r>
      <w:r w:rsidR="00BA655A" w:rsidRPr="00262365">
        <w:rPr>
          <w:rFonts w:ascii="Arial" w:hAnsi="Arial" w:cs="Arial"/>
          <w:color w:val="000000"/>
          <w:sz w:val="24"/>
          <w:szCs w:val="24"/>
          <w:lang w:val="en"/>
        </w:rPr>
        <w:t xml:space="preserve"> </w:t>
      </w:r>
      <w:r w:rsidR="008700B2" w:rsidRPr="00262365">
        <w:rPr>
          <w:rFonts w:ascii="Arial" w:hAnsi="Arial" w:cs="Arial"/>
          <w:color w:val="000000"/>
          <w:sz w:val="24"/>
          <w:szCs w:val="24"/>
          <w:lang w:val="en"/>
        </w:rPr>
        <w:t>dedicated to public protection</w:t>
      </w:r>
      <w:r w:rsidR="00CF71F0" w:rsidRPr="00262365">
        <w:rPr>
          <w:rFonts w:ascii="Arial" w:hAnsi="Arial" w:cs="Arial"/>
          <w:color w:val="000000"/>
          <w:sz w:val="24"/>
          <w:szCs w:val="24"/>
          <w:lang w:val="en"/>
        </w:rPr>
        <w:t xml:space="preserve"> </w:t>
      </w:r>
      <w:r w:rsidR="00471074" w:rsidRPr="0037797B">
        <w:rPr>
          <w:rFonts w:ascii="Arial" w:hAnsi="Arial" w:cs="Arial"/>
          <w:color w:val="000000"/>
          <w:sz w:val="24"/>
          <w:szCs w:val="24"/>
          <w:lang w:val="en"/>
        </w:rPr>
        <w:t>(</w:t>
      </w:r>
      <w:r w:rsidR="0037797B" w:rsidRPr="0037797B">
        <w:rPr>
          <w:rFonts w:ascii="Arial" w:hAnsi="Arial" w:cs="Arial"/>
          <w:color w:val="000000"/>
          <w:sz w:val="24"/>
          <w:szCs w:val="24"/>
          <w:lang w:val="en"/>
        </w:rPr>
        <w:t>GOV.</w:t>
      </w:r>
      <w:r w:rsidR="0085730B">
        <w:rPr>
          <w:rFonts w:ascii="Arial" w:hAnsi="Arial" w:cs="Arial"/>
          <w:color w:val="000000"/>
          <w:sz w:val="24"/>
          <w:szCs w:val="24"/>
          <w:lang w:val="en"/>
        </w:rPr>
        <w:t>uk</w:t>
      </w:r>
      <w:r w:rsidR="007C6961">
        <w:rPr>
          <w:rFonts w:ascii="Arial" w:hAnsi="Arial" w:cs="Arial"/>
          <w:color w:val="000000"/>
          <w:sz w:val="24"/>
          <w:szCs w:val="24"/>
          <w:lang w:val="en"/>
        </w:rPr>
        <w:t>,</w:t>
      </w:r>
      <w:r w:rsidR="00471074" w:rsidRPr="0037797B">
        <w:rPr>
          <w:rFonts w:ascii="Arial" w:hAnsi="Arial" w:cs="Arial"/>
          <w:color w:val="000000"/>
          <w:sz w:val="24"/>
          <w:szCs w:val="24"/>
          <w:lang w:val="en"/>
        </w:rPr>
        <w:t xml:space="preserve"> 2018</w:t>
      </w:r>
      <w:r w:rsidR="0037797B" w:rsidRPr="0037797B">
        <w:rPr>
          <w:rFonts w:ascii="Arial" w:hAnsi="Arial" w:cs="Arial"/>
          <w:color w:val="000000"/>
          <w:sz w:val="24"/>
          <w:szCs w:val="24"/>
          <w:lang w:val="en"/>
        </w:rPr>
        <w:t>)</w:t>
      </w:r>
      <w:r w:rsidR="007C6961">
        <w:rPr>
          <w:rFonts w:ascii="Arial" w:hAnsi="Arial" w:cs="Arial"/>
          <w:color w:val="000000"/>
          <w:sz w:val="24"/>
          <w:szCs w:val="24"/>
          <w:lang w:val="en"/>
        </w:rPr>
        <w:t xml:space="preserve">. </w:t>
      </w:r>
      <w:r w:rsidR="00362491">
        <w:rPr>
          <w:rFonts w:ascii="Arial" w:hAnsi="Arial" w:cs="Arial"/>
          <w:color w:val="000000"/>
          <w:sz w:val="24"/>
          <w:szCs w:val="24"/>
          <w:lang w:val="en"/>
        </w:rPr>
        <w:t xml:space="preserve">The term “public protection” is referred to when discussing adult and child support and protection, “no one discipline or agency alone is responsible for ensuring the safety of those at risk” </w:t>
      </w:r>
      <w:r w:rsidR="00362491" w:rsidRPr="00D44193">
        <w:rPr>
          <w:rFonts w:ascii="Arial" w:hAnsi="Arial" w:cs="Arial"/>
          <w:color w:val="000000"/>
          <w:sz w:val="24"/>
          <w:szCs w:val="24"/>
          <w:lang w:val="en"/>
        </w:rPr>
        <w:t>(National Health Service, 2021).</w:t>
      </w:r>
    </w:p>
    <w:p w14:paraId="2E4BB648" w14:textId="4CE5F129" w:rsidR="004E529A" w:rsidRDefault="004E529A" w:rsidP="009C72FA">
      <w:pPr>
        <w:spacing w:before="100" w:beforeAutospacing="1" w:after="100" w:afterAutospacing="1" w:line="240" w:lineRule="auto"/>
        <w:outlineLvl w:val="2"/>
        <w:rPr>
          <w:rFonts w:ascii="Arial" w:hAnsi="Arial" w:cs="Arial"/>
          <w:color w:val="000000"/>
          <w:sz w:val="24"/>
          <w:szCs w:val="24"/>
          <w:lang w:val="en"/>
        </w:rPr>
      </w:pPr>
      <w:r w:rsidRPr="00262365">
        <w:rPr>
          <w:rFonts w:ascii="Arial" w:hAnsi="Arial" w:cs="Arial"/>
          <w:color w:val="000000"/>
          <w:sz w:val="24"/>
          <w:szCs w:val="24"/>
          <w:lang w:val="en"/>
        </w:rPr>
        <w:t>The Criminal Justice Act 2003</w:t>
      </w:r>
      <w:r w:rsidR="008476CA" w:rsidRPr="00262365">
        <w:rPr>
          <w:rFonts w:ascii="Arial" w:hAnsi="Arial" w:cs="Arial"/>
          <w:color w:val="000000"/>
          <w:sz w:val="24"/>
          <w:szCs w:val="24"/>
          <w:lang w:val="en"/>
        </w:rPr>
        <w:t xml:space="preserve"> section </w:t>
      </w:r>
      <w:r w:rsidR="008476CA" w:rsidRPr="00262365">
        <w:rPr>
          <w:rFonts w:ascii="Arial" w:eastAsia="Times New Roman" w:hAnsi="Arial" w:cs="Arial"/>
          <w:sz w:val="24"/>
          <w:szCs w:val="24"/>
          <w:lang w:eastAsia="en-GB"/>
        </w:rPr>
        <w:t xml:space="preserve">32(5) to 32(7B) legislation </w:t>
      </w:r>
      <w:r w:rsidRPr="00262365">
        <w:rPr>
          <w:rFonts w:ascii="Arial" w:hAnsi="Arial" w:cs="Arial"/>
          <w:color w:val="000000"/>
          <w:sz w:val="24"/>
          <w:szCs w:val="24"/>
          <w:lang w:val="en"/>
        </w:rPr>
        <w:t xml:space="preserve">provides for the establishment of Multi-agency Public Protection Arrangements (MAPPA) in 42 criminal justice areas in the United Kingdom (UK). MAPPA imposes duties on the police, probation and prison services to decide the identification of risk and people management of violent and sexual offenders in the community </w:t>
      </w:r>
      <w:r w:rsidRPr="007F5EA3">
        <w:rPr>
          <w:rFonts w:ascii="Arial" w:hAnsi="Arial" w:cs="Arial"/>
          <w:color w:val="000000"/>
          <w:sz w:val="24"/>
          <w:szCs w:val="24"/>
          <w:lang w:val="en"/>
        </w:rPr>
        <w:t>(</w:t>
      </w:r>
      <w:r w:rsidR="0040786A">
        <w:rPr>
          <w:rFonts w:ascii="Arial" w:hAnsi="Arial" w:cs="Arial"/>
          <w:color w:val="000000"/>
          <w:sz w:val="24"/>
          <w:szCs w:val="24"/>
          <w:lang w:val="en"/>
        </w:rPr>
        <w:t>Legislation</w:t>
      </w:r>
      <w:r w:rsidR="00C07759">
        <w:rPr>
          <w:rFonts w:ascii="Arial" w:hAnsi="Arial" w:cs="Arial"/>
          <w:color w:val="000000"/>
          <w:sz w:val="24"/>
          <w:szCs w:val="24"/>
          <w:lang w:val="en"/>
        </w:rPr>
        <w:t xml:space="preserve"> </w:t>
      </w:r>
      <w:r w:rsidR="0040786A">
        <w:rPr>
          <w:rFonts w:ascii="Arial" w:hAnsi="Arial" w:cs="Arial"/>
          <w:color w:val="000000"/>
          <w:sz w:val="24"/>
          <w:szCs w:val="24"/>
          <w:lang w:val="en"/>
        </w:rPr>
        <w:t>UK</w:t>
      </w:r>
      <w:r w:rsidR="007F38D1">
        <w:rPr>
          <w:rFonts w:ascii="Arial" w:hAnsi="Arial" w:cs="Arial"/>
          <w:color w:val="000000"/>
          <w:sz w:val="24"/>
          <w:szCs w:val="24"/>
          <w:lang w:val="en"/>
        </w:rPr>
        <w:t xml:space="preserve">, </w:t>
      </w:r>
      <w:r w:rsidR="007F5EA3" w:rsidRPr="007F5EA3">
        <w:rPr>
          <w:rFonts w:ascii="Arial" w:hAnsi="Arial" w:cs="Arial"/>
          <w:color w:val="000000"/>
          <w:sz w:val="24"/>
          <w:szCs w:val="24"/>
          <w:lang w:val="en"/>
        </w:rPr>
        <w:t>20</w:t>
      </w:r>
      <w:r w:rsidR="0040786A">
        <w:rPr>
          <w:rFonts w:ascii="Arial" w:hAnsi="Arial" w:cs="Arial"/>
          <w:color w:val="000000"/>
          <w:sz w:val="24"/>
          <w:szCs w:val="24"/>
          <w:lang w:val="en"/>
        </w:rPr>
        <w:t>03</w:t>
      </w:r>
      <w:r w:rsidR="007F5EA3" w:rsidRPr="007F5EA3">
        <w:rPr>
          <w:rFonts w:ascii="Arial" w:hAnsi="Arial" w:cs="Arial"/>
          <w:color w:val="000000"/>
          <w:sz w:val="24"/>
          <w:szCs w:val="24"/>
          <w:lang w:val="en"/>
        </w:rPr>
        <w:t>)</w:t>
      </w:r>
      <w:r w:rsidR="00362491">
        <w:rPr>
          <w:rFonts w:ascii="Arial" w:hAnsi="Arial" w:cs="Arial"/>
          <w:color w:val="000000"/>
          <w:sz w:val="24"/>
          <w:szCs w:val="24"/>
          <w:lang w:val="en"/>
        </w:rPr>
        <w:t xml:space="preserve">. </w:t>
      </w:r>
      <w:r w:rsidR="00362491" w:rsidRPr="00262365">
        <w:rPr>
          <w:rFonts w:ascii="Arial" w:hAnsi="Arial" w:cs="Arial"/>
          <w:color w:val="000000"/>
          <w:sz w:val="24"/>
          <w:szCs w:val="24"/>
          <w:lang w:val="en"/>
        </w:rPr>
        <w:t xml:space="preserve">Police can action safeguarding to provide </w:t>
      </w:r>
      <w:r w:rsidR="00362491">
        <w:rPr>
          <w:rFonts w:ascii="Arial" w:hAnsi="Arial" w:cs="Arial"/>
          <w:color w:val="000000"/>
          <w:sz w:val="24"/>
          <w:szCs w:val="24"/>
          <w:lang w:val="en"/>
        </w:rPr>
        <w:t>t</w:t>
      </w:r>
      <w:r w:rsidR="00362491" w:rsidRPr="00262365">
        <w:rPr>
          <w:rFonts w:ascii="Arial" w:hAnsi="Arial" w:cs="Arial"/>
          <w:color w:val="000000"/>
          <w:sz w:val="24"/>
          <w:szCs w:val="24"/>
          <w:lang w:val="en"/>
        </w:rPr>
        <w:t>he coordinated response of public sector agencies to address crime, social disorder and community safety (</w:t>
      </w:r>
      <w:r w:rsidR="00C13A0C">
        <w:rPr>
          <w:rFonts w:ascii="Arial" w:hAnsi="Arial" w:cs="Arial"/>
          <w:color w:val="000000"/>
          <w:sz w:val="24"/>
          <w:szCs w:val="24"/>
          <w:lang w:val="en"/>
        </w:rPr>
        <w:t>Wakefield,</w:t>
      </w:r>
      <w:r w:rsidR="00362491">
        <w:rPr>
          <w:rFonts w:ascii="Arial" w:hAnsi="Arial" w:cs="Arial"/>
          <w:color w:val="000000"/>
          <w:sz w:val="24"/>
          <w:szCs w:val="24"/>
          <w:lang w:val="en"/>
        </w:rPr>
        <w:t xml:space="preserve"> </w:t>
      </w:r>
      <w:r w:rsidR="00362491" w:rsidRPr="001A0BE1">
        <w:rPr>
          <w:rFonts w:ascii="Arial" w:hAnsi="Arial" w:cs="Arial"/>
          <w:color w:val="000000"/>
          <w:sz w:val="24"/>
          <w:szCs w:val="24"/>
          <w:lang w:val="en"/>
        </w:rPr>
        <w:t>SAGE</w:t>
      </w:r>
      <w:r w:rsidR="00362491">
        <w:rPr>
          <w:rFonts w:ascii="Arial" w:hAnsi="Arial" w:cs="Arial"/>
          <w:color w:val="000000"/>
          <w:sz w:val="24"/>
          <w:szCs w:val="24"/>
          <w:lang w:val="en"/>
        </w:rPr>
        <w:t xml:space="preserve"> dictionary</w:t>
      </w:r>
      <w:r w:rsidR="00C07759">
        <w:rPr>
          <w:rFonts w:ascii="Arial" w:hAnsi="Arial" w:cs="Arial"/>
          <w:color w:val="000000"/>
          <w:sz w:val="24"/>
          <w:szCs w:val="24"/>
          <w:lang w:val="en"/>
        </w:rPr>
        <w:t>,</w:t>
      </w:r>
      <w:r w:rsidR="00362491" w:rsidRPr="001A0BE1">
        <w:rPr>
          <w:rFonts w:ascii="Arial" w:hAnsi="Arial" w:cs="Arial"/>
          <w:color w:val="000000"/>
          <w:sz w:val="24"/>
          <w:szCs w:val="24"/>
          <w:lang w:val="en"/>
        </w:rPr>
        <w:t xml:space="preserve"> 2021).</w:t>
      </w:r>
    </w:p>
    <w:p w14:paraId="67DFD3D8" w14:textId="15A6A7CF" w:rsidR="00D44193" w:rsidRDefault="000111AB" w:rsidP="00D44193">
      <w:pPr>
        <w:spacing w:before="100" w:beforeAutospacing="1" w:after="100" w:afterAutospacing="1" w:line="240" w:lineRule="auto"/>
        <w:outlineLvl w:val="2"/>
        <w:rPr>
          <w:rFonts w:ascii="Arial" w:hAnsi="Arial" w:cs="Arial"/>
          <w:color w:val="000000"/>
          <w:sz w:val="24"/>
          <w:szCs w:val="24"/>
          <w:lang w:val="en"/>
        </w:rPr>
      </w:pPr>
      <w:r>
        <w:rPr>
          <w:rFonts w:ascii="Arial" w:hAnsi="Arial" w:cs="Arial"/>
          <w:color w:val="000000"/>
          <w:sz w:val="24"/>
          <w:szCs w:val="24"/>
          <w:lang w:val="en"/>
        </w:rPr>
        <w:t xml:space="preserve">In the UK, response and demand for police has adapted, with police responding to many calls being linked to vulnerability </w:t>
      </w:r>
      <w:r w:rsidRPr="000111AB">
        <w:rPr>
          <w:rFonts w:ascii="Arial" w:hAnsi="Arial" w:cs="Arial"/>
          <w:color w:val="000000"/>
          <w:sz w:val="24"/>
          <w:szCs w:val="24"/>
          <w:lang w:val="en"/>
        </w:rPr>
        <w:t>(Ford, 2019).</w:t>
      </w:r>
      <w:r>
        <w:rPr>
          <w:rFonts w:ascii="Arial" w:hAnsi="Arial" w:cs="Arial"/>
          <w:color w:val="000000"/>
          <w:sz w:val="24"/>
          <w:szCs w:val="24"/>
          <w:lang w:val="en"/>
        </w:rPr>
        <w:t xml:space="preserve"> Given the increasing demand placed on police resources by vulnerability issues </w:t>
      </w:r>
      <w:r w:rsidRPr="0082033A">
        <w:rPr>
          <w:rFonts w:ascii="Arial" w:hAnsi="Arial" w:cs="Arial"/>
          <w:color w:val="000000"/>
          <w:sz w:val="24"/>
          <w:szCs w:val="24"/>
          <w:lang w:val="en"/>
        </w:rPr>
        <w:t>(Boulton, 2017)</w:t>
      </w:r>
      <w:r>
        <w:rPr>
          <w:rFonts w:ascii="Arial" w:hAnsi="Arial" w:cs="Arial"/>
          <w:color w:val="000000"/>
          <w:sz w:val="24"/>
          <w:szCs w:val="24"/>
          <w:lang w:val="en"/>
        </w:rPr>
        <w:t xml:space="preserve"> it is important police respond adequately with a multi-agency approach. </w:t>
      </w:r>
      <w:r w:rsidR="00D44193" w:rsidRPr="00262365">
        <w:rPr>
          <w:rFonts w:ascii="Arial" w:hAnsi="Arial" w:cs="Arial"/>
          <w:color w:val="000000"/>
          <w:sz w:val="24"/>
          <w:szCs w:val="24"/>
          <w:lang w:val="en"/>
        </w:rPr>
        <w:t xml:space="preserve">The NCA published an Annual Plan of National Strategic Assessment of Serious and </w:t>
      </w:r>
      <w:proofErr w:type="spellStart"/>
      <w:r w:rsidR="00D44193" w:rsidRPr="00262365">
        <w:rPr>
          <w:rFonts w:ascii="Arial" w:hAnsi="Arial" w:cs="Arial"/>
          <w:color w:val="000000"/>
          <w:sz w:val="24"/>
          <w:szCs w:val="24"/>
          <w:lang w:val="en"/>
        </w:rPr>
        <w:t>Organised</w:t>
      </w:r>
      <w:proofErr w:type="spellEnd"/>
      <w:r w:rsidR="00D44193" w:rsidRPr="00262365">
        <w:rPr>
          <w:rFonts w:ascii="Arial" w:hAnsi="Arial" w:cs="Arial"/>
          <w:color w:val="000000"/>
          <w:sz w:val="24"/>
          <w:szCs w:val="24"/>
          <w:lang w:val="en"/>
        </w:rPr>
        <w:t xml:space="preserve"> Crime 2020/21</w:t>
      </w:r>
      <w:r w:rsidR="00D44193">
        <w:rPr>
          <w:rFonts w:ascii="Arial" w:hAnsi="Arial" w:cs="Arial"/>
          <w:color w:val="000000"/>
          <w:sz w:val="24"/>
          <w:szCs w:val="24"/>
          <w:lang w:val="en"/>
        </w:rPr>
        <w:t xml:space="preserve">. </w:t>
      </w:r>
      <w:r w:rsidR="00D44193" w:rsidRPr="00262365">
        <w:rPr>
          <w:rFonts w:ascii="Arial" w:hAnsi="Arial" w:cs="Arial"/>
          <w:color w:val="000000"/>
          <w:sz w:val="24"/>
          <w:szCs w:val="24"/>
          <w:lang w:val="en"/>
        </w:rPr>
        <w:t xml:space="preserve">The report documented that in 2019/20, NCA activity, with assistance </w:t>
      </w:r>
      <w:r w:rsidR="00D44193">
        <w:rPr>
          <w:rFonts w:ascii="Arial" w:hAnsi="Arial" w:cs="Arial"/>
          <w:color w:val="000000"/>
          <w:sz w:val="24"/>
          <w:szCs w:val="24"/>
          <w:lang w:val="en"/>
        </w:rPr>
        <w:t>from the</w:t>
      </w:r>
      <w:r w:rsidR="00D44193" w:rsidRPr="00262365">
        <w:rPr>
          <w:rFonts w:ascii="Arial" w:hAnsi="Arial" w:cs="Arial"/>
          <w:color w:val="000000"/>
          <w:sz w:val="24"/>
          <w:szCs w:val="24"/>
          <w:lang w:val="en"/>
        </w:rPr>
        <w:t xml:space="preserve"> police and HM Government</w:t>
      </w:r>
      <w:r w:rsidR="00D44193">
        <w:rPr>
          <w:rFonts w:ascii="Arial" w:hAnsi="Arial" w:cs="Arial"/>
          <w:color w:val="000000"/>
          <w:sz w:val="24"/>
          <w:szCs w:val="24"/>
          <w:lang w:val="en"/>
        </w:rPr>
        <w:t xml:space="preserve"> has delivered</w:t>
      </w:r>
      <w:r w:rsidR="00D44193" w:rsidRPr="00262365">
        <w:rPr>
          <w:rFonts w:ascii="Arial" w:hAnsi="Arial" w:cs="Arial"/>
          <w:color w:val="000000"/>
          <w:sz w:val="24"/>
          <w:szCs w:val="24"/>
          <w:lang w:val="en"/>
        </w:rPr>
        <w:t xml:space="preserve"> </w:t>
      </w:r>
      <w:r w:rsidR="00D44193">
        <w:rPr>
          <w:rFonts w:ascii="Arial" w:hAnsi="Arial" w:cs="Arial"/>
          <w:color w:val="000000"/>
          <w:sz w:val="24"/>
          <w:szCs w:val="24"/>
          <w:lang w:val="en"/>
        </w:rPr>
        <w:t xml:space="preserve">a multi-agency approach which </w:t>
      </w:r>
      <w:r w:rsidR="00D44193" w:rsidRPr="00262365">
        <w:rPr>
          <w:rFonts w:ascii="Arial" w:hAnsi="Arial" w:cs="Arial"/>
          <w:color w:val="000000"/>
          <w:sz w:val="24"/>
          <w:szCs w:val="24"/>
          <w:lang w:val="en"/>
        </w:rPr>
        <w:t xml:space="preserve">has led to </w:t>
      </w:r>
      <w:r w:rsidR="00D44193">
        <w:rPr>
          <w:rFonts w:ascii="Arial" w:hAnsi="Arial" w:cs="Arial"/>
          <w:color w:val="000000"/>
          <w:sz w:val="24"/>
          <w:szCs w:val="24"/>
          <w:lang w:val="en"/>
        </w:rPr>
        <w:t xml:space="preserve">the </w:t>
      </w:r>
      <w:r w:rsidR="00D44193" w:rsidRPr="00262365">
        <w:rPr>
          <w:rFonts w:ascii="Arial" w:hAnsi="Arial" w:cs="Arial"/>
          <w:color w:val="000000"/>
          <w:sz w:val="24"/>
          <w:szCs w:val="24"/>
          <w:lang w:val="en"/>
        </w:rPr>
        <w:t>arresting of over 1,000 individuals involved in SOC in the UK</w:t>
      </w:r>
      <w:r w:rsidR="00D44193">
        <w:rPr>
          <w:rFonts w:ascii="Arial" w:hAnsi="Arial" w:cs="Arial"/>
          <w:color w:val="000000"/>
          <w:sz w:val="24"/>
          <w:szCs w:val="24"/>
          <w:lang w:val="en"/>
        </w:rPr>
        <w:t xml:space="preserve"> and</w:t>
      </w:r>
      <w:r w:rsidR="00D44193" w:rsidRPr="00262365">
        <w:rPr>
          <w:rFonts w:ascii="Arial" w:hAnsi="Arial" w:cs="Arial"/>
          <w:color w:val="000000"/>
          <w:sz w:val="24"/>
          <w:szCs w:val="24"/>
          <w:lang w:val="en"/>
        </w:rPr>
        <w:t xml:space="preserve"> </w:t>
      </w:r>
      <w:r w:rsidR="00D44193">
        <w:rPr>
          <w:rFonts w:ascii="Arial" w:hAnsi="Arial" w:cs="Arial"/>
          <w:color w:val="000000"/>
          <w:sz w:val="24"/>
          <w:szCs w:val="24"/>
          <w:lang w:val="en"/>
        </w:rPr>
        <w:t xml:space="preserve">has provided </w:t>
      </w:r>
      <w:r w:rsidR="00D44193" w:rsidRPr="00262365">
        <w:rPr>
          <w:rFonts w:ascii="Arial" w:hAnsi="Arial" w:cs="Arial"/>
          <w:color w:val="000000"/>
          <w:sz w:val="24"/>
          <w:szCs w:val="24"/>
          <w:lang w:val="en"/>
        </w:rPr>
        <w:t>safeguarding of over 1,600 children involved in SOC</w:t>
      </w:r>
      <w:r w:rsidR="00D44193">
        <w:rPr>
          <w:rFonts w:ascii="Arial" w:hAnsi="Arial" w:cs="Arial"/>
          <w:color w:val="000000"/>
          <w:sz w:val="24"/>
          <w:szCs w:val="24"/>
          <w:lang w:val="en"/>
        </w:rPr>
        <w:t xml:space="preserve"> </w:t>
      </w:r>
      <w:r w:rsidR="00D44193" w:rsidRPr="00BB7C31">
        <w:rPr>
          <w:rFonts w:ascii="Arial" w:hAnsi="Arial" w:cs="Arial"/>
          <w:color w:val="000000"/>
          <w:sz w:val="24"/>
          <w:szCs w:val="24"/>
          <w:lang w:val="en"/>
        </w:rPr>
        <w:t>(</w:t>
      </w:r>
      <w:r w:rsidR="003F4651" w:rsidRPr="00BB7C31">
        <w:rPr>
          <w:rFonts w:ascii="Arial" w:hAnsi="Arial" w:cs="Arial"/>
          <w:color w:val="000000"/>
          <w:sz w:val="24"/>
          <w:szCs w:val="24"/>
          <w:lang w:val="en"/>
        </w:rPr>
        <w:t>National Crime Agency, 2021</w:t>
      </w:r>
      <w:r w:rsidR="00D44193" w:rsidRPr="00BB7C31">
        <w:rPr>
          <w:rFonts w:ascii="Arial" w:hAnsi="Arial" w:cs="Arial"/>
          <w:color w:val="000000"/>
          <w:sz w:val="24"/>
          <w:szCs w:val="24"/>
          <w:lang w:val="en"/>
        </w:rPr>
        <w:t>)</w:t>
      </w:r>
      <w:r w:rsidR="00656552">
        <w:rPr>
          <w:rFonts w:ascii="Arial" w:hAnsi="Arial" w:cs="Arial"/>
          <w:color w:val="000000"/>
          <w:sz w:val="24"/>
          <w:szCs w:val="24"/>
          <w:lang w:val="en"/>
        </w:rPr>
        <w:t xml:space="preserve">. </w:t>
      </w:r>
      <w:r w:rsidR="003F4E33">
        <w:rPr>
          <w:rFonts w:ascii="Arial" w:hAnsi="Arial" w:cs="Arial"/>
          <w:color w:val="000000"/>
          <w:sz w:val="24"/>
          <w:szCs w:val="24"/>
          <w:lang w:val="en"/>
        </w:rPr>
        <w:t>According to an article published by Children and Young People Now (</w:t>
      </w:r>
      <w:proofErr w:type="spellStart"/>
      <w:r w:rsidR="003F4E33">
        <w:rPr>
          <w:rFonts w:ascii="Arial" w:hAnsi="Arial" w:cs="Arial"/>
          <w:color w:val="000000"/>
          <w:sz w:val="24"/>
          <w:szCs w:val="24"/>
          <w:lang w:val="en"/>
        </w:rPr>
        <w:t>CYPNow</w:t>
      </w:r>
      <w:proofErr w:type="spellEnd"/>
      <w:r w:rsidR="003F4E33">
        <w:rPr>
          <w:rFonts w:ascii="Arial" w:hAnsi="Arial" w:cs="Arial"/>
          <w:color w:val="000000"/>
          <w:sz w:val="24"/>
          <w:szCs w:val="24"/>
          <w:lang w:val="en"/>
        </w:rPr>
        <w:t xml:space="preserve">), Home </w:t>
      </w:r>
      <w:r w:rsidR="00DE048C">
        <w:rPr>
          <w:rFonts w:ascii="Arial" w:hAnsi="Arial" w:cs="Arial"/>
          <w:color w:val="000000"/>
          <w:sz w:val="24"/>
          <w:szCs w:val="24"/>
          <w:lang w:val="en"/>
        </w:rPr>
        <w:t>S</w:t>
      </w:r>
      <w:r w:rsidR="003F4E33">
        <w:rPr>
          <w:rFonts w:ascii="Arial" w:hAnsi="Arial" w:cs="Arial"/>
          <w:color w:val="000000"/>
          <w:sz w:val="24"/>
          <w:szCs w:val="24"/>
          <w:lang w:val="en"/>
        </w:rPr>
        <w:t xml:space="preserve">ecretary </w:t>
      </w:r>
      <w:proofErr w:type="spellStart"/>
      <w:r w:rsidR="003F4E33">
        <w:rPr>
          <w:rFonts w:ascii="Arial" w:hAnsi="Arial" w:cs="Arial"/>
          <w:color w:val="000000"/>
          <w:sz w:val="24"/>
          <w:szCs w:val="24"/>
          <w:lang w:val="en"/>
        </w:rPr>
        <w:t>Priti</w:t>
      </w:r>
      <w:proofErr w:type="spellEnd"/>
      <w:r w:rsidR="003F4E33">
        <w:rPr>
          <w:rFonts w:ascii="Arial" w:hAnsi="Arial" w:cs="Arial"/>
          <w:color w:val="000000"/>
          <w:sz w:val="24"/>
          <w:szCs w:val="24"/>
          <w:lang w:val="en"/>
        </w:rPr>
        <w:t xml:space="preserve"> Patel announced a “Beating Crime Plan” in 2021 </w:t>
      </w:r>
      <w:r w:rsidR="003F4E33">
        <w:rPr>
          <w:rFonts w:ascii="Arial" w:hAnsi="Arial" w:cs="Arial"/>
          <w:color w:val="000000"/>
          <w:sz w:val="24"/>
          <w:szCs w:val="24"/>
          <w:lang w:val="en"/>
        </w:rPr>
        <w:lastRenderedPageBreak/>
        <w:t>including a budget of 45 million pound for specialist support in educational settings to prevent violence</w:t>
      </w:r>
      <w:r w:rsidR="00DE048C">
        <w:rPr>
          <w:rFonts w:ascii="Arial" w:hAnsi="Arial" w:cs="Arial"/>
          <w:color w:val="000000"/>
          <w:sz w:val="24"/>
          <w:szCs w:val="24"/>
          <w:lang w:val="en"/>
        </w:rPr>
        <w:t>, knife crime</w:t>
      </w:r>
      <w:r w:rsidR="003F4E33">
        <w:rPr>
          <w:rFonts w:ascii="Arial" w:hAnsi="Arial" w:cs="Arial"/>
          <w:color w:val="000000"/>
          <w:sz w:val="24"/>
          <w:szCs w:val="24"/>
          <w:lang w:val="en"/>
        </w:rPr>
        <w:t xml:space="preserve"> and </w:t>
      </w:r>
      <w:r w:rsidR="00DE048C">
        <w:rPr>
          <w:rFonts w:ascii="Arial" w:hAnsi="Arial" w:cs="Arial"/>
          <w:color w:val="000000"/>
          <w:sz w:val="24"/>
          <w:szCs w:val="24"/>
          <w:lang w:val="en"/>
        </w:rPr>
        <w:t xml:space="preserve">all other </w:t>
      </w:r>
      <w:r w:rsidR="003F4E33">
        <w:rPr>
          <w:rFonts w:ascii="Arial" w:hAnsi="Arial" w:cs="Arial"/>
          <w:color w:val="000000"/>
          <w:sz w:val="24"/>
          <w:szCs w:val="24"/>
          <w:lang w:val="en"/>
        </w:rPr>
        <w:t xml:space="preserve">crime in predominantly juvenile environments and an additional 17 million pounds for Violence Reduction Units </w:t>
      </w:r>
      <w:r w:rsidR="006767B8">
        <w:rPr>
          <w:rFonts w:ascii="Arial" w:hAnsi="Arial" w:cs="Arial"/>
          <w:color w:val="000000"/>
          <w:sz w:val="24"/>
          <w:szCs w:val="24"/>
          <w:lang w:val="en"/>
        </w:rPr>
        <w:t xml:space="preserve">(VRU) </w:t>
      </w:r>
      <w:r w:rsidR="003F4E33">
        <w:rPr>
          <w:rFonts w:ascii="Arial" w:hAnsi="Arial" w:cs="Arial"/>
          <w:color w:val="000000"/>
          <w:sz w:val="24"/>
          <w:szCs w:val="24"/>
          <w:lang w:val="en"/>
        </w:rPr>
        <w:t xml:space="preserve">to divert those minors most at risk </w:t>
      </w:r>
      <w:r w:rsidR="003F4E33" w:rsidRPr="000B4D33">
        <w:rPr>
          <w:rFonts w:ascii="Arial" w:hAnsi="Arial" w:cs="Arial"/>
          <w:color w:val="000000"/>
          <w:sz w:val="24"/>
          <w:szCs w:val="24"/>
          <w:lang w:val="en"/>
        </w:rPr>
        <w:t xml:space="preserve">(Simpson, </w:t>
      </w:r>
      <w:proofErr w:type="spellStart"/>
      <w:r w:rsidR="003F4E33" w:rsidRPr="000B4D33">
        <w:rPr>
          <w:rFonts w:ascii="Arial" w:hAnsi="Arial" w:cs="Arial"/>
          <w:color w:val="000000"/>
          <w:sz w:val="24"/>
          <w:szCs w:val="24"/>
          <w:lang w:val="en"/>
        </w:rPr>
        <w:t>CYPNow</w:t>
      </w:r>
      <w:proofErr w:type="spellEnd"/>
      <w:r w:rsidR="003F4E33" w:rsidRPr="000B4D33">
        <w:rPr>
          <w:rFonts w:ascii="Arial" w:hAnsi="Arial" w:cs="Arial"/>
          <w:color w:val="000000"/>
          <w:sz w:val="24"/>
          <w:szCs w:val="24"/>
          <w:lang w:val="en"/>
        </w:rPr>
        <w:t>, 2021).</w:t>
      </w:r>
      <w:r w:rsidR="008242B7" w:rsidRPr="00DE048C">
        <w:rPr>
          <w:rFonts w:ascii="Arial" w:hAnsi="Arial" w:cs="Arial"/>
          <w:color w:val="000000"/>
          <w:sz w:val="24"/>
          <w:szCs w:val="24"/>
          <w:lang w:val="en"/>
        </w:rPr>
        <w:t xml:space="preserve"> </w:t>
      </w:r>
      <w:r w:rsidR="00B20C86">
        <w:rPr>
          <w:rFonts w:ascii="Arial" w:hAnsi="Arial" w:cs="Arial"/>
          <w:color w:val="000000"/>
          <w:sz w:val="24"/>
          <w:szCs w:val="24"/>
          <w:lang w:val="en"/>
        </w:rPr>
        <w:t>The Office for Standards in Education, Children’s Services and Skills (</w:t>
      </w:r>
      <w:proofErr w:type="spellStart"/>
      <w:r w:rsidR="006767B8">
        <w:rPr>
          <w:rFonts w:ascii="Arial" w:hAnsi="Arial" w:cs="Arial"/>
          <w:color w:val="000000"/>
          <w:sz w:val="24"/>
          <w:szCs w:val="24"/>
          <w:lang w:val="en"/>
        </w:rPr>
        <w:t>O</w:t>
      </w:r>
      <w:r w:rsidR="00B20C86">
        <w:rPr>
          <w:rFonts w:ascii="Arial" w:hAnsi="Arial" w:cs="Arial"/>
          <w:color w:val="000000"/>
          <w:sz w:val="24"/>
          <w:szCs w:val="24"/>
          <w:lang w:val="en"/>
        </w:rPr>
        <w:t>fsted</w:t>
      </w:r>
      <w:proofErr w:type="spellEnd"/>
      <w:r w:rsidR="00B20C86">
        <w:rPr>
          <w:rFonts w:ascii="Arial" w:hAnsi="Arial" w:cs="Arial"/>
          <w:color w:val="000000"/>
          <w:sz w:val="24"/>
          <w:szCs w:val="24"/>
          <w:lang w:val="en"/>
        </w:rPr>
        <w:t>)</w:t>
      </w:r>
      <w:r w:rsidR="006767B8">
        <w:rPr>
          <w:rFonts w:ascii="Arial" w:hAnsi="Arial" w:cs="Arial"/>
          <w:color w:val="000000"/>
          <w:sz w:val="24"/>
          <w:szCs w:val="24"/>
          <w:lang w:val="en"/>
        </w:rPr>
        <w:t xml:space="preserve"> claim</w:t>
      </w:r>
      <w:r w:rsidR="0085730B">
        <w:rPr>
          <w:rFonts w:ascii="Arial" w:hAnsi="Arial" w:cs="Arial"/>
          <w:color w:val="000000"/>
          <w:sz w:val="24"/>
          <w:szCs w:val="24"/>
          <w:lang w:val="en"/>
        </w:rPr>
        <w:t>ed</w:t>
      </w:r>
      <w:r w:rsidR="006767B8">
        <w:rPr>
          <w:rFonts w:ascii="Arial" w:hAnsi="Arial" w:cs="Arial"/>
          <w:color w:val="000000"/>
          <w:sz w:val="24"/>
          <w:szCs w:val="24"/>
          <w:lang w:val="en"/>
        </w:rPr>
        <w:t xml:space="preserve"> that, </w:t>
      </w:r>
      <w:r w:rsidR="00B43C1F" w:rsidRPr="00DE048C">
        <w:rPr>
          <w:rFonts w:ascii="Arial" w:hAnsi="Arial" w:cs="Arial"/>
          <w:color w:val="000000"/>
          <w:sz w:val="24"/>
          <w:szCs w:val="24"/>
          <w:lang w:val="en"/>
        </w:rPr>
        <w:t>“</w:t>
      </w:r>
      <w:r w:rsidR="0085730B">
        <w:rPr>
          <w:rFonts w:ascii="Arial" w:hAnsi="Arial" w:cs="Arial"/>
          <w:color w:val="000000"/>
          <w:sz w:val="24"/>
          <w:szCs w:val="24"/>
          <w:lang w:val="en"/>
        </w:rPr>
        <w:t>k</w:t>
      </w:r>
      <w:r w:rsidR="00B43C1F" w:rsidRPr="00DE048C">
        <w:rPr>
          <w:rFonts w:ascii="Arial" w:hAnsi="Arial" w:cs="Arial"/>
          <w:color w:val="000000"/>
          <w:sz w:val="24"/>
          <w:szCs w:val="24"/>
          <w:lang w:val="en"/>
        </w:rPr>
        <w:t>nife crime is an increasing safeguarding risk to children</w:t>
      </w:r>
      <w:r w:rsidR="00003AA0" w:rsidRPr="00DE048C">
        <w:rPr>
          <w:rFonts w:ascii="Arial" w:hAnsi="Arial" w:cs="Arial"/>
          <w:color w:val="000000"/>
          <w:sz w:val="24"/>
          <w:szCs w:val="24"/>
          <w:lang w:val="en"/>
        </w:rPr>
        <w:t xml:space="preserve">, both at school and within the community with the highest level of risk being to </w:t>
      </w:r>
      <w:r w:rsidR="00586750" w:rsidRPr="00DE048C">
        <w:rPr>
          <w:rFonts w:ascii="Arial" w:hAnsi="Arial" w:cs="Arial"/>
          <w:color w:val="000000"/>
          <w:sz w:val="24"/>
          <w:szCs w:val="24"/>
          <w:lang w:val="en"/>
        </w:rPr>
        <w:t>those children who have been groomed into gangs, for the purposes of criminal exploitation”</w:t>
      </w:r>
      <w:r w:rsidR="00DE048C">
        <w:rPr>
          <w:rFonts w:ascii="Arial" w:hAnsi="Arial" w:cs="Arial"/>
          <w:color w:val="000000"/>
          <w:sz w:val="24"/>
          <w:szCs w:val="24"/>
          <w:lang w:val="en"/>
        </w:rPr>
        <w:t xml:space="preserve"> (</w:t>
      </w:r>
      <w:proofErr w:type="spellStart"/>
      <w:r w:rsidR="00DE048C">
        <w:rPr>
          <w:rFonts w:ascii="Arial" w:hAnsi="Arial" w:cs="Arial"/>
          <w:color w:val="000000"/>
          <w:sz w:val="24"/>
          <w:szCs w:val="24"/>
          <w:lang w:val="en"/>
        </w:rPr>
        <w:t>O</w:t>
      </w:r>
      <w:r w:rsidR="00B20C86">
        <w:rPr>
          <w:rFonts w:ascii="Arial" w:hAnsi="Arial" w:cs="Arial"/>
          <w:color w:val="000000"/>
          <w:sz w:val="24"/>
          <w:szCs w:val="24"/>
          <w:lang w:val="en"/>
        </w:rPr>
        <w:t>fsted</w:t>
      </w:r>
      <w:proofErr w:type="spellEnd"/>
      <w:r w:rsidR="00B20C86">
        <w:rPr>
          <w:rFonts w:ascii="Arial" w:hAnsi="Arial" w:cs="Arial"/>
          <w:color w:val="000000"/>
          <w:sz w:val="24"/>
          <w:szCs w:val="24"/>
          <w:lang w:val="en"/>
        </w:rPr>
        <w:t>, 2019</w:t>
      </w:r>
      <w:r w:rsidR="00DE048C">
        <w:rPr>
          <w:rFonts w:ascii="Arial" w:hAnsi="Arial" w:cs="Arial"/>
          <w:color w:val="000000"/>
          <w:sz w:val="24"/>
          <w:szCs w:val="24"/>
          <w:lang w:val="en"/>
        </w:rPr>
        <w:t xml:space="preserve">). However, this funding has been </w:t>
      </w:r>
      <w:proofErr w:type="spellStart"/>
      <w:r w:rsidR="00DE048C">
        <w:rPr>
          <w:rFonts w:ascii="Arial" w:hAnsi="Arial" w:cs="Arial"/>
          <w:color w:val="000000"/>
          <w:sz w:val="24"/>
          <w:szCs w:val="24"/>
          <w:lang w:val="en"/>
        </w:rPr>
        <w:t>criticised</w:t>
      </w:r>
      <w:proofErr w:type="spellEnd"/>
      <w:r w:rsidR="00DE048C">
        <w:rPr>
          <w:rFonts w:ascii="Arial" w:hAnsi="Arial" w:cs="Arial"/>
          <w:color w:val="000000"/>
          <w:sz w:val="24"/>
          <w:szCs w:val="24"/>
          <w:lang w:val="en"/>
        </w:rPr>
        <w:t xml:space="preserve"> as being insufficient for its intended purpose of the care and support needs required in safeguarding those most vulnerable, “experts have said this funding does not go far enough in tackling youth crime” (Simpson,</w:t>
      </w:r>
      <w:r w:rsidR="00C07759">
        <w:rPr>
          <w:rFonts w:ascii="Arial" w:hAnsi="Arial" w:cs="Arial"/>
          <w:color w:val="000000"/>
          <w:sz w:val="24"/>
          <w:szCs w:val="24"/>
          <w:lang w:val="en"/>
        </w:rPr>
        <w:t xml:space="preserve"> </w:t>
      </w:r>
      <w:proofErr w:type="spellStart"/>
      <w:r w:rsidR="00C07759">
        <w:rPr>
          <w:rFonts w:ascii="Arial" w:hAnsi="Arial" w:cs="Arial"/>
          <w:color w:val="000000"/>
          <w:sz w:val="24"/>
          <w:szCs w:val="24"/>
          <w:lang w:val="en"/>
        </w:rPr>
        <w:t>CYPNow</w:t>
      </w:r>
      <w:proofErr w:type="spellEnd"/>
      <w:r w:rsidR="00C07759">
        <w:rPr>
          <w:rFonts w:ascii="Arial" w:hAnsi="Arial" w:cs="Arial"/>
          <w:color w:val="000000"/>
          <w:sz w:val="24"/>
          <w:szCs w:val="24"/>
          <w:lang w:val="en"/>
        </w:rPr>
        <w:t>,</w:t>
      </w:r>
      <w:r w:rsidR="00DE048C">
        <w:rPr>
          <w:rFonts w:ascii="Arial" w:hAnsi="Arial" w:cs="Arial"/>
          <w:color w:val="000000"/>
          <w:sz w:val="24"/>
          <w:szCs w:val="24"/>
          <w:lang w:val="en"/>
        </w:rPr>
        <w:t xml:space="preserve"> 2021).</w:t>
      </w:r>
    </w:p>
    <w:p w14:paraId="7FB56640" w14:textId="41030771" w:rsidR="00D44193" w:rsidRPr="00262365" w:rsidRDefault="00D44193" w:rsidP="00D44193">
      <w:pPr>
        <w:spacing w:before="100" w:beforeAutospacing="1" w:after="100" w:afterAutospacing="1" w:line="240" w:lineRule="auto"/>
        <w:outlineLvl w:val="2"/>
        <w:rPr>
          <w:rFonts w:ascii="Arial" w:hAnsi="Arial" w:cs="Arial"/>
          <w:color w:val="000000"/>
          <w:sz w:val="24"/>
          <w:szCs w:val="24"/>
          <w:lang w:val="en"/>
        </w:rPr>
      </w:pPr>
      <w:r w:rsidRPr="00262365">
        <w:rPr>
          <w:rFonts w:ascii="Arial" w:hAnsi="Arial" w:cs="Arial"/>
          <w:color w:val="000000"/>
          <w:sz w:val="24"/>
          <w:szCs w:val="24"/>
          <w:lang w:val="en"/>
        </w:rPr>
        <w:t xml:space="preserve">This essay analyses potential links between SOC and public protection issues. This essay explores, </w:t>
      </w:r>
      <w:r w:rsidR="0085730B">
        <w:rPr>
          <w:rFonts w:ascii="Arial" w:hAnsi="Arial" w:cs="Arial"/>
          <w:color w:val="000000"/>
          <w:sz w:val="24"/>
          <w:szCs w:val="24"/>
          <w:lang w:val="en"/>
        </w:rPr>
        <w:t>p</w:t>
      </w:r>
      <w:r w:rsidRPr="00262365">
        <w:rPr>
          <w:rFonts w:ascii="Arial" w:hAnsi="Arial" w:cs="Arial"/>
          <w:color w:val="000000"/>
          <w:sz w:val="24"/>
          <w:szCs w:val="24"/>
          <w:lang w:val="en"/>
        </w:rPr>
        <w:t>olice and partner agencies roles in detecting SOC. This essay explores what action has been taken to combat SOC and its link to vulnerability within society.</w:t>
      </w:r>
      <w:r>
        <w:rPr>
          <w:rFonts w:ascii="Arial" w:hAnsi="Arial" w:cs="Arial"/>
          <w:color w:val="000000"/>
          <w:sz w:val="24"/>
          <w:szCs w:val="24"/>
          <w:lang w:val="en"/>
        </w:rPr>
        <w:t xml:space="preserve"> </w:t>
      </w:r>
      <w:r w:rsidRPr="0085730B">
        <w:rPr>
          <w:rFonts w:ascii="Arial" w:hAnsi="Arial" w:cs="Arial"/>
          <w:b/>
          <w:bCs/>
          <w:i/>
          <w:iCs/>
          <w:color w:val="000000"/>
          <w:sz w:val="24"/>
          <w:szCs w:val="24"/>
          <w:lang w:val="en"/>
        </w:rPr>
        <w:t>(</w:t>
      </w:r>
      <w:r w:rsidR="00EF60B8" w:rsidRPr="0085730B">
        <w:rPr>
          <w:rFonts w:ascii="Arial" w:hAnsi="Arial" w:cs="Arial"/>
          <w:b/>
          <w:bCs/>
          <w:i/>
          <w:iCs/>
          <w:color w:val="000000"/>
          <w:sz w:val="24"/>
          <w:szCs w:val="24"/>
          <w:lang w:val="en"/>
        </w:rPr>
        <w:t>1</w:t>
      </w:r>
      <w:r w:rsidR="0085730B" w:rsidRPr="0085730B">
        <w:rPr>
          <w:rFonts w:ascii="Arial" w:hAnsi="Arial" w:cs="Arial"/>
          <w:b/>
          <w:bCs/>
          <w:i/>
          <w:iCs/>
          <w:color w:val="000000"/>
          <w:sz w:val="24"/>
          <w:szCs w:val="24"/>
          <w:lang w:val="en"/>
        </w:rPr>
        <w:t>096</w:t>
      </w:r>
      <w:r w:rsidRPr="0085730B">
        <w:rPr>
          <w:rFonts w:ascii="Arial" w:hAnsi="Arial" w:cs="Arial"/>
          <w:b/>
          <w:bCs/>
          <w:i/>
          <w:iCs/>
          <w:color w:val="000000"/>
          <w:sz w:val="24"/>
          <w:szCs w:val="24"/>
          <w:lang w:val="en"/>
        </w:rPr>
        <w:t xml:space="preserve"> words)</w:t>
      </w:r>
    </w:p>
    <w:p w14:paraId="21EF9860" w14:textId="77777777" w:rsidR="00D44193" w:rsidRDefault="00D44193" w:rsidP="00D44193">
      <w:pPr>
        <w:spacing w:before="100" w:beforeAutospacing="1" w:after="100" w:afterAutospacing="1" w:line="240" w:lineRule="auto"/>
        <w:outlineLvl w:val="2"/>
        <w:rPr>
          <w:rFonts w:ascii="Arial" w:hAnsi="Arial" w:cs="Arial"/>
          <w:color w:val="000000"/>
          <w:sz w:val="24"/>
          <w:szCs w:val="24"/>
          <w:lang w:val="en"/>
        </w:rPr>
      </w:pPr>
    </w:p>
    <w:p w14:paraId="19738165" w14:textId="77777777" w:rsidR="00941263" w:rsidRDefault="00941263" w:rsidP="00B242CF">
      <w:pPr>
        <w:spacing w:before="100" w:beforeAutospacing="1" w:after="100" w:afterAutospacing="1" w:line="240" w:lineRule="auto"/>
        <w:outlineLvl w:val="2"/>
        <w:rPr>
          <w:color w:val="000000"/>
          <w:lang w:val="en"/>
        </w:rPr>
      </w:pPr>
      <w:bookmarkStart w:id="0" w:name="_GoBack"/>
      <w:bookmarkEnd w:id="0"/>
    </w:p>
    <w:p w14:paraId="3CD1130E" w14:textId="77777777" w:rsidR="00AF4CFD" w:rsidRDefault="00AF4CFD" w:rsidP="00B242CF">
      <w:pPr>
        <w:spacing w:before="100" w:beforeAutospacing="1" w:after="100" w:afterAutospacing="1" w:line="240" w:lineRule="auto"/>
        <w:outlineLvl w:val="2"/>
        <w:rPr>
          <w:color w:val="000000"/>
          <w:lang w:val="en"/>
        </w:rPr>
      </w:pPr>
    </w:p>
    <w:p w14:paraId="1744153C" w14:textId="77777777" w:rsidR="00DB7D70" w:rsidRDefault="00DB7D70" w:rsidP="00B242CF">
      <w:pPr>
        <w:spacing w:before="100" w:beforeAutospacing="1" w:after="100" w:afterAutospacing="1" w:line="240" w:lineRule="auto"/>
        <w:outlineLvl w:val="2"/>
        <w:rPr>
          <w:color w:val="000000"/>
          <w:lang w:val="en"/>
        </w:rPr>
      </w:pPr>
    </w:p>
    <w:p w14:paraId="32CE1B7C" w14:textId="77777777" w:rsidR="00E84086" w:rsidRDefault="00E84086" w:rsidP="00B242CF">
      <w:pPr>
        <w:spacing w:before="100" w:beforeAutospacing="1" w:after="100" w:afterAutospacing="1" w:line="240" w:lineRule="auto"/>
        <w:outlineLvl w:val="2"/>
        <w:rPr>
          <w:color w:val="000000"/>
          <w:lang w:val="en"/>
        </w:rPr>
      </w:pPr>
    </w:p>
    <w:p w14:paraId="7A33C3EF" w14:textId="2EF0A1BC" w:rsidR="003042FF" w:rsidRDefault="003042FF" w:rsidP="00B242CF">
      <w:pPr>
        <w:spacing w:before="100" w:beforeAutospacing="1" w:after="100" w:afterAutospacing="1" w:line="240" w:lineRule="auto"/>
        <w:outlineLvl w:val="2"/>
        <w:rPr>
          <w:color w:val="000000"/>
          <w:lang w:val="en"/>
        </w:rPr>
      </w:pPr>
    </w:p>
    <w:p w14:paraId="60797127" w14:textId="77777777" w:rsidR="003042FF" w:rsidRDefault="003042FF" w:rsidP="00B242CF">
      <w:pPr>
        <w:spacing w:before="100" w:beforeAutospacing="1" w:after="100" w:afterAutospacing="1" w:line="240" w:lineRule="auto"/>
        <w:outlineLvl w:val="2"/>
        <w:rPr>
          <w:color w:val="000000"/>
          <w:lang w:val="en"/>
        </w:rPr>
      </w:pPr>
    </w:p>
    <w:p w14:paraId="2DF7F766" w14:textId="1CDAD14F" w:rsidR="00E76DC0" w:rsidRDefault="00E76DC0" w:rsidP="00B242CF">
      <w:pPr>
        <w:spacing w:before="100" w:beforeAutospacing="1" w:after="100" w:afterAutospacing="1" w:line="240" w:lineRule="auto"/>
        <w:outlineLvl w:val="2"/>
        <w:rPr>
          <w:color w:val="000000"/>
          <w:lang w:val="en"/>
        </w:rPr>
      </w:pPr>
    </w:p>
    <w:p w14:paraId="7FBC4CD0" w14:textId="1065777D" w:rsidR="000D010D" w:rsidRDefault="000D010D" w:rsidP="00B242CF">
      <w:pPr>
        <w:spacing w:before="100" w:beforeAutospacing="1" w:after="100" w:afterAutospacing="1" w:line="240" w:lineRule="auto"/>
        <w:outlineLvl w:val="2"/>
        <w:rPr>
          <w:noProof/>
        </w:rPr>
      </w:pPr>
    </w:p>
    <w:p w14:paraId="0C44C5F2" w14:textId="67008D06" w:rsidR="003A4055" w:rsidRDefault="003A4055" w:rsidP="00B242CF">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p>
    <w:p w14:paraId="67CCB4CF" w14:textId="4ADC3CEB" w:rsidR="00505E6E" w:rsidRDefault="00505E6E" w:rsidP="00B242CF">
      <w:pPr>
        <w:spacing w:before="100" w:beforeAutospacing="1" w:after="100" w:afterAutospacing="1" w:line="240" w:lineRule="auto"/>
        <w:outlineLvl w:val="2"/>
        <w:rPr>
          <w:rStyle w:val="selectable"/>
          <w:b/>
          <w:bCs/>
          <w:color w:val="000000"/>
          <w:lang w:val="en"/>
        </w:rPr>
      </w:pPr>
    </w:p>
    <w:p w14:paraId="7E19F137" w14:textId="4447BE25" w:rsidR="006F458A" w:rsidRDefault="006F458A" w:rsidP="00B242CF">
      <w:pPr>
        <w:spacing w:before="100" w:beforeAutospacing="1" w:after="100" w:afterAutospacing="1" w:line="240" w:lineRule="auto"/>
        <w:outlineLvl w:val="2"/>
        <w:rPr>
          <w:rStyle w:val="selectable"/>
          <w:b/>
          <w:bCs/>
          <w:color w:val="000000"/>
          <w:lang w:val="en"/>
        </w:rPr>
      </w:pPr>
    </w:p>
    <w:p w14:paraId="0F567254" w14:textId="66A41216" w:rsidR="006F458A" w:rsidRDefault="006F458A" w:rsidP="00B242CF">
      <w:pPr>
        <w:spacing w:before="100" w:beforeAutospacing="1" w:after="100" w:afterAutospacing="1" w:line="240" w:lineRule="auto"/>
        <w:outlineLvl w:val="2"/>
        <w:rPr>
          <w:rStyle w:val="selectable"/>
          <w:b/>
          <w:bCs/>
          <w:color w:val="000000"/>
          <w:lang w:val="en"/>
        </w:rPr>
      </w:pPr>
    </w:p>
    <w:p w14:paraId="3F56CEDA" w14:textId="004A5A84" w:rsidR="00704C78" w:rsidRDefault="00704C78" w:rsidP="00B242CF">
      <w:pPr>
        <w:spacing w:before="100" w:beforeAutospacing="1" w:after="100" w:afterAutospacing="1" w:line="240" w:lineRule="auto"/>
        <w:outlineLvl w:val="2"/>
        <w:rPr>
          <w:rStyle w:val="selectable"/>
          <w:b/>
          <w:bCs/>
          <w:color w:val="000000"/>
          <w:lang w:val="en"/>
        </w:rPr>
      </w:pPr>
    </w:p>
    <w:p w14:paraId="51CE2D8A" w14:textId="77777777" w:rsidR="00207C6E" w:rsidRDefault="00207C6E" w:rsidP="00474844">
      <w:pPr>
        <w:spacing w:before="100" w:beforeAutospacing="1" w:after="100" w:afterAutospacing="1" w:line="240" w:lineRule="auto"/>
        <w:jc w:val="center"/>
        <w:outlineLvl w:val="2"/>
        <w:rPr>
          <w:rStyle w:val="selectable"/>
          <w:b/>
          <w:bCs/>
          <w:color w:val="000000"/>
          <w:lang w:val="en"/>
        </w:rPr>
      </w:pPr>
    </w:p>
    <w:p w14:paraId="68A5CC29" w14:textId="77777777" w:rsidR="002707D1" w:rsidRDefault="002707D1" w:rsidP="00EF60B8">
      <w:pPr>
        <w:spacing w:before="100" w:beforeAutospacing="1" w:after="100" w:afterAutospacing="1" w:line="240" w:lineRule="auto"/>
        <w:jc w:val="center"/>
        <w:outlineLvl w:val="2"/>
        <w:rPr>
          <w:rStyle w:val="selectable"/>
          <w:rFonts w:ascii="Arial" w:hAnsi="Arial" w:cs="Arial"/>
          <w:b/>
          <w:bCs/>
          <w:color w:val="000000"/>
          <w:sz w:val="24"/>
          <w:szCs w:val="24"/>
          <w:u w:val="single"/>
          <w:lang w:val="en"/>
        </w:rPr>
      </w:pPr>
    </w:p>
    <w:p w14:paraId="610E4568" w14:textId="2DFD4751" w:rsidR="00704C78" w:rsidRDefault="00474844" w:rsidP="00EF60B8">
      <w:pPr>
        <w:spacing w:before="100" w:beforeAutospacing="1" w:after="100" w:afterAutospacing="1" w:line="240" w:lineRule="auto"/>
        <w:jc w:val="center"/>
        <w:outlineLvl w:val="2"/>
        <w:rPr>
          <w:rStyle w:val="selectable"/>
          <w:rFonts w:ascii="Arial" w:hAnsi="Arial" w:cs="Arial"/>
          <w:b/>
          <w:bCs/>
          <w:color w:val="000000"/>
          <w:sz w:val="24"/>
          <w:szCs w:val="24"/>
          <w:u w:val="single"/>
          <w:lang w:val="en"/>
        </w:rPr>
      </w:pPr>
      <w:r w:rsidRPr="00262365">
        <w:rPr>
          <w:rStyle w:val="selectable"/>
          <w:rFonts w:ascii="Arial" w:hAnsi="Arial" w:cs="Arial"/>
          <w:b/>
          <w:bCs/>
          <w:color w:val="000000"/>
          <w:sz w:val="24"/>
          <w:szCs w:val="24"/>
          <w:u w:val="single"/>
          <w:lang w:val="en"/>
        </w:rPr>
        <w:lastRenderedPageBreak/>
        <w:t>References</w:t>
      </w:r>
    </w:p>
    <w:p w14:paraId="1EB6963B" w14:textId="0E516B3E" w:rsidR="00F119ED" w:rsidRDefault="00F119ED" w:rsidP="00F119ED">
      <w:pPr>
        <w:spacing w:before="100" w:beforeAutospacing="1" w:after="100" w:afterAutospacing="1" w:line="240" w:lineRule="auto"/>
        <w:outlineLvl w:val="2"/>
        <w:rPr>
          <w:rFonts w:ascii="Arial" w:hAnsi="Arial" w:cs="Arial"/>
          <w:color w:val="000000"/>
          <w:sz w:val="24"/>
          <w:szCs w:val="24"/>
          <w:shd w:val="clear" w:color="auto" w:fill="FFFFFF"/>
        </w:rPr>
      </w:pPr>
      <w:proofErr w:type="spellStart"/>
      <w:r w:rsidRPr="00F119ED">
        <w:rPr>
          <w:rFonts w:ascii="Arial" w:hAnsi="Arial" w:cs="Arial"/>
          <w:b/>
          <w:bCs/>
          <w:color w:val="000000"/>
          <w:sz w:val="24"/>
          <w:szCs w:val="24"/>
          <w:shd w:val="clear" w:color="auto" w:fill="FFFFFF"/>
        </w:rPr>
        <w:t>Alhakami</w:t>
      </w:r>
      <w:proofErr w:type="spellEnd"/>
      <w:r w:rsidRPr="00F119ED">
        <w:rPr>
          <w:rFonts w:ascii="Arial" w:hAnsi="Arial" w:cs="Arial"/>
          <w:b/>
          <w:bCs/>
          <w:color w:val="000000"/>
          <w:sz w:val="24"/>
          <w:szCs w:val="24"/>
          <w:shd w:val="clear" w:color="auto" w:fill="FFFFFF"/>
        </w:rPr>
        <w:t xml:space="preserve">, A. and </w:t>
      </w:r>
      <w:proofErr w:type="spellStart"/>
      <w:r w:rsidRPr="00F119ED">
        <w:rPr>
          <w:rFonts w:ascii="Arial" w:hAnsi="Arial" w:cs="Arial"/>
          <w:b/>
          <w:bCs/>
          <w:color w:val="000000"/>
          <w:sz w:val="24"/>
          <w:szCs w:val="24"/>
          <w:shd w:val="clear" w:color="auto" w:fill="FFFFFF"/>
        </w:rPr>
        <w:t>Slovic</w:t>
      </w:r>
      <w:proofErr w:type="spellEnd"/>
      <w:r w:rsidRPr="00F119ED">
        <w:rPr>
          <w:rFonts w:ascii="Arial" w:hAnsi="Arial" w:cs="Arial"/>
          <w:b/>
          <w:bCs/>
          <w:color w:val="000000"/>
          <w:sz w:val="24"/>
          <w:szCs w:val="24"/>
          <w:shd w:val="clear" w:color="auto" w:fill="FFFFFF"/>
        </w:rPr>
        <w:t>, P</w:t>
      </w:r>
      <w:r w:rsidR="009E6132">
        <w:rPr>
          <w:rFonts w:ascii="Arial" w:hAnsi="Arial" w:cs="Arial"/>
          <w:b/>
          <w:bCs/>
          <w:color w:val="000000"/>
          <w:sz w:val="24"/>
          <w:szCs w:val="24"/>
          <w:shd w:val="clear" w:color="auto" w:fill="FFFFFF"/>
        </w:rPr>
        <w:t>,</w:t>
      </w:r>
      <w:r>
        <w:rPr>
          <w:rFonts w:ascii="Arial" w:hAnsi="Arial" w:cs="Arial"/>
          <w:b/>
          <w:bCs/>
          <w:color w:val="000000"/>
          <w:sz w:val="24"/>
          <w:szCs w:val="24"/>
          <w:shd w:val="clear" w:color="auto" w:fill="FFFFFF"/>
        </w:rPr>
        <w:t xml:space="preserve"> </w:t>
      </w:r>
      <w:r w:rsidR="008F3ED5">
        <w:rPr>
          <w:rFonts w:ascii="Arial" w:hAnsi="Arial" w:cs="Arial"/>
          <w:b/>
          <w:bCs/>
          <w:color w:val="000000"/>
          <w:sz w:val="24"/>
          <w:szCs w:val="24"/>
          <w:shd w:val="clear" w:color="auto" w:fill="FFFFFF"/>
        </w:rPr>
        <w:t>(</w:t>
      </w:r>
      <w:r w:rsidRPr="00F119ED">
        <w:rPr>
          <w:rFonts w:ascii="Arial" w:hAnsi="Arial" w:cs="Arial"/>
          <w:b/>
          <w:bCs/>
          <w:color w:val="000000"/>
          <w:sz w:val="24"/>
          <w:szCs w:val="24"/>
          <w:shd w:val="clear" w:color="auto" w:fill="FFFFFF"/>
        </w:rPr>
        <w:t>1994</w:t>
      </w:r>
      <w:r w:rsidRPr="009E6132">
        <w:rPr>
          <w:rFonts w:ascii="Arial" w:hAnsi="Arial" w:cs="Arial"/>
          <w:b/>
          <w:bCs/>
          <w:color w:val="000000"/>
          <w:sz w:val="24"/>
          <w:szCs w:val="24"/>
          <w:shd w:val="clear" w:color="auto" w:fill="FFFFFF"/>
        </w:rPr>
        <w:t>)</w:t>
      </w:r>
      <w:r w:rsidR="00CA11F8">
        <w:rPr>
          <w:rFonts w:ascii="Arial" w:hAnsi="Arial" w:cs="Arial"/>
          <w:b/>
          <w:bCs/>
          <w:color w:val="000000"/>
          <w:sz w:val="24"/>
          <w:szCs w:val="24"/>
          <w:shd w:val="clear" w:color="auto" w:fill="FFFFFF"/>
        </w:rPr>
        <w:t xml:space="preserve"> </w:t>
      </w:r>
      <w:r w:rsidRPr="00F119ED">
        <w:rPr>
          <w:rFonts w:ascii="Arial" w:hAnsi="Arial" w:cs="Arial"/>
          <w:color w:val="000000"/>
          <w:sz w:val="24"/>
          <w:szCs w:val="24"/>
          <w:shd w:val="clear" w:color="auto" w:fill="FFFFFF"/>
        </w:rPr>
        <w:t>A Psychological Study of the Inverse Relationship Between Perceived Risk and Perceived Benefit. </w:t>
      </w:r>
      <w:r w:rsidRPr="00F119ED">
        <w:rPr>
          <w:rFonts w:ascii="Arial" w:hAnsi="Arial" w:cs="Arial"/>
          <w:i/>
          <w:iCs/>
          <w:color w:val="000000"/>
          <w:sz w:val="24"/>
          <w:szCs w:val="24"/>
          <w:shd w:val="clear" w:color="auto" w:fill="FFFFFF"/>
        </w:rPr>
        <w:t>Risk Analysis</w:t>
      </w:r>
      <w:r w:rsidRPr="00F119ED">
        <w:rPr>
          <w:rFonts w:ascii="Arial" w:hAnsi="Arial" w:cs="Arial"/>
          <w:color w:val="000000"/>
          <w:sz w:val="24"/>
          <w:szCs w:val="24"/>
          <w:shd w:val="clear" w:color="auto" w:fill="FFFFFF"/>
        </w:rPr>
        <w:t>, 14(6), pp.1085-1096.</w:t>
      </w:r>
    </w:p>
    <w:p w14:paraId="5BD0DF35" w14:textId="0474E1AF" w:rsidR="00C953C1" w:rsidRDefault="00C953C1" w:rsidP="00AC57CD">
      <w:pPr>
        <w:spacing w:before="100" w:beforeAutospacing="1" w:after="100" w:afterAutospacing="1" w:line="240" w:lineRule="auto"/>
        <w:outlineLvl w:val="2"/>
        <w:rPr>
          <w:rFonts w:ascii="Arial" w:hAnsi="Arial" w:cs="Arial"/>
          <w:b/>
          <w:bCs/>
          <w:color w:val="000000"/>
          <w:sz w:val="32"/>
          <w:szCs w:val="32"/>
          <w:shd w:val="clear" w:color="auto" w:fill="FFFFFF"/>
        </w:rPr>
      </w:pPr>
      <w:r w:rsidRPr="00C953C1">
        <w:rPr>
          <w:rFonts w:ascii="Arial" w:hAnsi="Arial" w:cs="Arial"/>
          <w:b/>
          <w:bCs/>
          <w:color w:val="000000"/>
          <w:sz w:val="24"/>
          <w:szCs w:val="24"/>
          <w:shd w:val="clear" w:color="auto" w:fill="FFFFFF"/>
        </w:rPr>
        <w:t xml:space="preserve">American Psychological Association (APA) </w:t>
      </w:r>
      <w:r w:rsidR="008F3ED5">
        <w:rPr>
          <w:rFonts w:ascii="Arial" w:hAnsi="Arial" w:cs="Arial"/>
          <w:b/>
          <w:bCs/>
          <w:color w:val="000000"/>
          <w:sz w:val="24"/>
          <w:szCs w:val="24"/>
          <w:shd w:val="clear" w:color="auto" w:fill="FFFFFF"/>
        </w:rPr>
        <w:t>(</w:t>
      </w:r>
      <w:r w:rsidRPr="00C953C1">
        <w:rPr>
          <w:rFonts w:ascii="Arial" w:hAnsi="Arial" w:cs="Arial"/>
          <w:b/>
          <w:bCs/>
          <w:color w:val="000000"/>
          <w:sz w:val="24"/>
          <w:szCs w:val="24"/>
          <w:shd w:val="clear" w:color="auto" w:fill="FFFFFF"/>
        </w:rPr>
        <w:t>2012</w:t>
      </w:r>
      <w:r w:rsidR="008F3ED5">
        <w:rPr>
          <w:rFonts w:ascii="Arial" w:hAnsi="Arial" w:cs="Arial"/>
          <w:b/>
          <w:bCs/>
          <w:color w:val="000000"/>
          <w:sz w:val="24"/>
          <w:szCs w:val="24"/>
          <w:shd w:val="clear" w:color="auto" w:fill="FFFFFF"/>
        </w:rPr>
        <w:t>)</w:t>
      </w:r>
      <w:r w:rsidRPr="00C953C1">
        <w:rPr>
          <w:rFonts w:ascii="Open Sans" w:hAnsi="Open Sans"/>
          <w:color w:val="000000"/>
          <w:sz w:val="24"/>
          <w:szCs w:val="24"/>
          <w:shd w:val="clear" w:color="auto" w:fill="FFFFFF"/>
        </w:rPr>
        <w:t> </w:t>
      </w:r>
      <w:r w:rsidRPr="00C953C1">
        <w:rPr>
          <w:rFonts w:ascii="Arial" w:hAnsi="Arial" w:cs="Arial"/>
          <w:i/>
          <w:iCs/>
          <w:color w:val="000000"/>
          <w:sz w:val="24"/>
          <w:szCs w:val="24"/>
          <w:shd w:val="clear" w:color="auto" w:fill="FFFFFF"/>
        </w:rPr>
        <w:t>APA survey finds feeling valued at work linked to well-being and performance</w:t>
      </w:r>
      <w:r w:rsidRPr="00C953C1">
        <w:rPr>
          <w:rFonts w:ascii="Arial" w:hAnsi="Arial" w:cs="Arial"/>
          <w:color w:val="000000"/>
          <w:sz w:val="24"/>
          <w:szCs w:val="24"/>
          <w:shd w:val="clear" w:color="auto" w:fill="FFFFFF"/>
        </w:rPr>
        <w:t>. [online] Available at: &lt;https://www.apa.org/news/press/releases/2012/03/well-being&gt; [Accessed 24 August 2021].</w:t>
      </w:r>
      <w:r w:rsidRPr="00C953C1">
        <w:rPr>
          <w:rFonts w:ascii="Arial" w:hAnsi="Arial" w:cs="Arial"/>
          <w:b/>
          <w:bCs/>
          <w:color w:val="000000"/>
          <w:sz w:val="32"/>
          <w:szCs w:val="32"/>
          <w:shd w:val="clear" w:color="auto" w:fill="FFFFFF"/>
        </w:rPr>
        <w:t xml:space="preserve"> </w:t>
      </w:r>
    </w:p>
    <w:p w14:paraId="1326DF24" w14:textId="536929C9" w:rsidR="00982827" w:rsidRPr="00982827" w:rsidRDefault="00982827" w:rsidP="00AC57CD">
      <w:pPr>
        <w:spacing w:before="100" w:beforeAutospacing="1" w:after="100" w:afterAutospacing="1" w:line="240" w:lineRule="auto"/>
        <w:outlineLvl w:val="2"/>
        <w:rPr>
          <w:rFonts w:ascii="Arial" w:hAnsi="Arial" w:cs="Arial"/>
          <w:b/>
          <w:bCs/>
          <w:color w:val="000000"/>
          <w:sz w:val="40"/>
          <w:szCs w:val="40"/>
          <w:shd w:val="clear" w:color="auto" w:fill="FFFFFF"/>
        </w:rPr>
      </w:pPr>
      <w:r w:rsidRPr="00982827">
        <w:rPr>
          <w:rFonts w:ascii="Arial" w:hAnsi="Arial" w:cs="Arial"/>
          <w:b/>
          <w:bCs/>
          <w:color w:val="000000"/>
          <w:sz w:val="24"/>
          <w:szCs w:val="24"/>
          <w:shd w:val="clear" w:color="auto" w:fill="FFFFFF"/>
        </w:rPr>
        <w:t xml:space="preserve">Assets Publishing Service. </w:t>
      </w:r>
      <w:r>
        <w:rPr>
          <w:rFonts w:ascii="Arial" w:hAnsi="Arial" w:cs="Arial"/>
          <w:b/>
          <w:bCs/>
          <w:color w:val="000000"/>
          <w:sz w:val="24"/>
          <w:szCs w:val="24"/>
          <w:shd w:val="clear" w:color="auto" w:fill="FFFFFF"/>
        </w:rPr>
        <w:t>(</w:t>
      </w:r>
      <w:r w:rsidRPr="00982827">
        <w:rPr>
          <w:rFonts w:ascii="Arial" w:hAnsi="Arial" w:cs="Arial"/>
          <w:b/>
          <w:bCs/>
          <w:color w:val="000000"/>
          <w:sz w:val="24"/>
          <w:szCs w:val="24"/>
          <w:shd w:val="clear" w:color="auto" w:fill="FFFFFF"/>
        </w:rPr>
        <w:t>2019</w:t>
      </w:r>
      <w:r>
        <w:rPr>
          <w:rFonts w:ascii="Arial" w:hAnsi="Arial" w:cs="Arial"/>
          <w:b/>
          <w:bCs/>
          <w:color w:val="000000"/>
          <w:sz w:val="24"/>
          <w:szCs w:val="24"/>
          <w:shd w:val="clear" w:color="auto" w:fill="FFFFFF"/>
        </w:rPr>
        <w:t>)</w:t>
      </w:r>
      <w:r w:rsidRPr="00982827">
        <w:rPr>
          <w:rFonts w:ascii="Arial" w:hAnsi="Arial" w:cs="Arial"/>
          <w:color w:val="000000"/>
          <w:sz w:val="24"/>
          <w:szCs w:val="24"/>
          <w:shd w:val="clear" w:color="auto" w:fill="FFFFFF"/>
        </w:rPr>
        <w:t> </w:t>
      </w:r>
      <w:r w:rsidRPr="00982827">
        <w:rPr>
          <w:rFonts w:ascii="Arial" w:hAnsi="Arial" w:cs="Arial"/>
          <w:i/>
          <w:iCs/>
          <w:color w:val="000000"/>
          <w:sz w:val="24"/>
          <w:szCs w:val="24"/>
          <w:shd w:val="clear" w:color="auto" w:fill="FFFFFF"/>
        </w:rPr>
        <w:t>Safeguarding children and young people in education from knife crime</w:t>
      </w:r>
      <w:r w:rsidRPr="00982827">
        <w:rPr>
          <w:rFonts w:ascii="Arial" w:hAnsi="Arial" w:cs="Arial"/>
          <w:color w:val="000000"/>
          <w:sz w:val="24"/>
          <w:szCs w:val="24"/>
          <w:shd w:val="clear" w:color="auto" w:fill="FFFFFF"/>
        </w:rPr>
        <w:t>. [online] Available at: &lt;https://assets.publishing.service.gov.uk/.government/uploads/system/uploads/.attachment.data/file/916668/.Knife_crime_safeguarding_children_and_young_people.pdf&gt; [Accessed 27 August 2021].</w:t>
      </w:r>
    </w:p>
    <w:p w14:paraId="4FC324EF" w14:textId="554501F6" w:rsidR="00AC57CD" w:rsidRDefault="00AC57CD" w:rsidP="00AC57CD">
      <w:pPr>
        <w:spacing w:before="100" w:beforeAutospacing="1" w:after="100" w:afterAutospacing="1" w:line="240" w:lineRule="auto"/>
        <w:outlineLvl w:val="2"/>
        <w:rPr>
          <w:rFonts w:ascii="Arial" w:hAnsi="Arial" w:cs="Arial"/>
          <w:color w:val="000000"/>
          <w:sz w:val="24"/>
          <w:szCs w:val="24"/>
          <w:shd w:val="clear" w:color="auto" w:fill="FFFFFF"/>
        </w:rPr>
      </w:pPr>
      <w:r w:rsidRPr="00AC57CD">
        <w:rPr>
          <w:rFonts w:ascii="Arial" w:hAnsi="Arial" w:cs="Arial"/>
          <w:b/>
          <w:bCs/>
          <w:color w:val="000000"/>
          <w:sz w:val="24"/>
          <w:szCs w:val="24"/>
          <w:shd w:val="clear" w:color="auto" w:fill="FFFFFF"/>
        </w:rPr>
        <w:t xml:space="preserve">Baldwin, S., Sheppard and </w:t>
      </w:r>
      <w:proofErr w:type="spellStart"/>
      <w:r w:rsidRPr="00AC57CD">
        <w:rPr>
          <w:rFonts w:ascii="Arial" w:hAnsi="Arial" w:cs="Arial"/>
          <w:b/>
          <w:bCs/>
          <w:color w:val="000000"/>
          <w:sz w:val="24"/>
          <w:szCs w:val="24"/>
          <w:shd w:val="clear" w:color="auto" w:fill="FFFFFF"/>
        </w:rPr>
        <w:t>Coatzee</w:t>
      </w:r>
      <w:proofErr w:type="spellEnd"/>
      <w:r w:rsidR="009E6132">
        <w:rPr>
          <w:rFonts w:ascii="Arial" w:hAnsi="Arial" w:cs="Arial"/>
          <w:b/>
          <w:bCs/>
          <w:color w:val="000000"/>
          <w:sz w:val="24"/>
          <w:szCs w:val="24"/>
          <w:shd w:val="clear" w:color="auto" w:fill="FFFFFF"/>
        </w:rPr>
        <w:t>,</w:t>
      </w:r>
      <w:r w:rsidRPr="00AC57CD">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AC57CD">
        <w:rPr>
          <w:rFonts w:ascii="Arial" w:hAnsi="Arial" w:cs="Arial"/>
          <w:b/>
          <w:bCs/>
          <w:color w:val="000000"/>
          <w:sz w:val="24"/>
          <w:szCs w:val="24"/>
          <w:shd w:val="clear" w:color="auto" w:fill="FFFFFF"/>
        </w:rPr>
        <w:t>2006</w:t>
      </w:r>
      <w:r w:rsidRPr="00CA11F8">
        <w:rPr>
          <w:rFonts w:ascii="Arial" w:hAnsi="Arial" w:cs="Arial"/>
          <w:b/>
          <w:bCs/>
          <w:color w:val="000000"/>
          <w:sz w:val="24"/>
          <w:szCs w:val="24"/>
          <w:shd w:val="clear" w:color="auto" w:fill="FFFFFF"/>
        </w:rPr>
        <w:t>)</w:t>
      </w:r>
      <w:r w:rsidRPr="00AC57CD">
        <w:rPr>
          <w:rFonts w:ascii="Arial" w:hAnsi="Arial" w:cs="Arial"/>
          <w:color w:val="000000"/>
          <w:sz w:val="24"/>
          <w:szCs w:val="24"/>
          <w:shd w:val="clear" w:color="auto" w:fill="FFFFFF"/>
        </w:rPr>
        <w:t> </w:t>
      </w:r>
      <w:r w:rsidRPr="00AC57CD">
        <w:rPr>
          <w:rFonts w:ascii="Arial" w:hAnsi="Arial" w:cs="Arial"/>
          <w:i/>
          <w:iCs/>
          <w:color w:val="000000"/>
          <w:sz w:val="24"/>
          <w:szCs w:val="24"/>
          <w:shd w:val="clear" w:color="auto" w:fill="FFFFFF"/>
        </w:rPr>
        <w:t>Organisational justice</w:t>
      </w:r>
      <w:r w:rsidRPr="00AC57CD">
        <w:rPr>
          <w:rFonts w:ascii="Arial" w:hAnsi="Arial" w:cs="Arial"/>
          <w:color w:val="000000"/>
          <w:sz w:val="24"/>
          <w:szCs w:val="24"/>
          <w:shd w:val="clear" w:color="auto" w:fill="FFFFFF"/>
        </w:rPr>
        <w:t>. [online] Academia - Accelerating the world's research</w:t>
      </w:r>
      <w:r w:rsidR="00DA616F">
        <w:rPr>
          <w:rFonts w:ascii="Arial" w:hAnsi="Arial" w:cs="Arial"/>
          <w:color w:val="000000"/>
          <w:sz w:val="24"/>
          <w:szCs w:val="24"/>
          <w:shd w:val="clear" w:color="auto" w:fill="FFFFFF"/>
        </w:rPr>
        <w:t xml:space="preserve"> – Institute</w:t>
      </w:r>
      <w:r w:rsidR="00AF2E9A">
        <w:rPr>
          <w:rFonts w:ascii="Arial" w:hAnsi="Arial" w:cs="Arial"/>
          <w:color w:val="000000"/>
          <w:sz w:val="24"/>
          <w:szCs w:val="24"/>
          <w:shd w:val="clear" w:color="auto" w:fill="FFFFFF"/>
        </w:rPr>
        <w:t xml:space="preserve"> for employment studies University of Sussex</w:t>
      </w:r>
      <w:r w:rsidRPr="00AC57CD">
        <w:rPr>
          <w:rFonts w:ascii="Arial" w:hAnsi="Arial" w:cs="Arial"/>
          <w:color w:val="000000"/>
          <w:sz w:val="24"/>
          <w:szCs w:val="24"/>
          <w:shd w:val="clear" w:color="auto" w:fill="FFFFFF"/>
        </w:rPr>
        <w:t>. Available at: &lt;https://d1wqtxts1xzle7.cloudfront.net/43193223/Organizational_Justice-with-cover-page-v2.pdf?Expires=1627257514&amp;Signature=gnjM7hZxRG5cuxVptcpCMwAJCjvnGgfZFBy~~0dFNwPGEG65C548INVpPmXOT0nxdH0MpYCmiIRg52NK5GFW67v9EqcHNjyBPnNc11Tsk1AxB3jIUCSj~iYwQpYKa2CVacyD6aF5gQ4-1zOaJ1I7n97HICmkFQo42Foghd7Q~J-8YimpXhaTkAPLYK7yoIY-nVJf56HLgSpjYqpgcMQ2apJotTk34Ebk-rB6aaCsE-qhwUgvTv0toH55uy6ZLOAvlSPB0oqFYrqjFPtny06ZWUUvt1r3Kw37APyjnLQASmGUOqmtd0C9CX6Dyo5dXUwAhfgAL~jwOpCI3tNzXkWJEg__&amp;Key-Pair-Id=APKAJLOHF5GGSLRBV4ZA&gt; [Accessed 10 July 2021].</w:t>
      </w:r>
    </w:p>
    <w:p w14:paraId="305FAC8B" w14:textId="0AAACB46" w:rsidR="004D1FA6" w:rsidRPr="002707D1" w:rsidRDefault="004D1FA6" w:rsidP="00AC57CD">
      <w:pPr>
        <w:spacing w:before="100" w:beforeAutospacing="1" w:after="100" w:afterAutospacing="1" w:line="240" w:lineRule="auto"/>
        <w:outlineLvl w:val="2"/>
        <w:rPr>
          <w:rFonts w:ascii="Arial" w:hAnsi="Arial" w:cs="Arial"/>
          <w:color w:val="000000"/>
          <w:sz w:val="32"/>
          <w:szCs w:val="32"/>
          <w:shd w:val="clear" w:color="auto" w:fill="FFFFFF"/>
        </w:rPr>
      </w:pPr>
      <w:r w:rsidRPr="002707D1">
        <w:rPr>
          <w:rFonts w:ascii="Arial" w:hAnsi="Arial" w:cs="Arial"/>
          <w:b/>
          <w:bCs/>
          <w:color w:val="000000"/>
          <w:sz w:val="24"/>
          <w:szCs w:val="24"/>
          <w:shd w:val="clear" w:color="auto" w:fill="FFFFFF"/>
        </w:rPr>
        <w:t>B</w:t>
      </w:r>
      <w:r w:rsidR="002707D1">
        <w:rPr>
          <w:rFonts w:ascii="Arial" w:hAnsi="Arial" w:cs="Arial"/>
          <w:b/>
          <w:bCs/>
          <w:color w:val="000000"/>
          <w:sz w:val="24"/>
          <w:szCs w:val="24"/>
          <w:shd w:val="clear" w:color="auto" w:fill="FFFFFF"/>
        </w:rPr>
        <w:t>ergner</w:t>
      </w:r>
      <w:r w:rsidRPr="002707D1">
        <w:rPr>
          <w:rFonts w:ascii="Arial" w:hAnsi="Arial" w:cs="Arial"/>
          <w:b/>
          <w:bCs/>
          <w:color w:val="000000"/>
          <w:sz w:val="24"/>
          <w:szCs w:val="24"/>
          <w:shd w:val="clear" w:color="auto" w:fill="FFFFFF"/>
        </w:rPr>
        <w:t xml:space="preserve">, L., </w:t>
      </w:r>
      <w:r w:rsidR="002707D1" w:rsidRP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1997)</w:t>
      </w:r>
      <w:r w:rsidRPr="002707D1">
        <w:rPr>
          <w:rFonts w:ascii="Arial" w:hAnsi="Arial" w:cs="Arial"/>
          <w:color w:val="000000"/>
          <w:sz w:val="24"/>
          <w:szCs w:val="24"/>
          <w:shd w:val="clear" w:color="auto" w:fill="FFFFFF"/>
        </w:rPr>
        <w:t xml:space="preserve"> Building teamwork among officers. </w:t>
      </w:r>
      <w:r w:rsidRPr="002707D1">
        <w:rPr>
          <w:rFonts w:ascii="Arial" w:hAnsi="Arial" w:cs="Arial"/>
          <w:i/>
          <w:iCs/>
          <w:color w:val="000000"/>
          <w:sz w:val="24"/>
          <w:szCs w:val="24"/>
          <w:shd w:val="clear" w:color="auto" w:fill="FFFFFF"/>
        </w:rPr>
        <w:t>Law Enforcement Trainer</w:t>
      </w:r>
      <w:r w:rsidRPr="002707D1">
        <w:rPr>
          <w:rFonts w:ascii="Arial" w:hAnsi="Arial" w:cs="Arial"/>
          <w:color w:val="000000"/>
          <w:sz w:val="24"/>
          <w:szCs w:val="24"/>
          <w:shd w:val="clear" w:color="auto" w:fill="FFFFFF"/>
        </w:rPr>
        <w:t>, [online] 12(6), pp.10-12. Available at: &lt;https://www.ojp.gov/ncjrs/virtual-library/abstracts/building-teamwork-among-officers&gt; [Accessed 24 August 2021].</w:t>
      </w:r>
    </w:p>
    <w:p w14:paraId="03FC3F71" w14:textId="1A996B01" w:rsidR="00F332D5" w:rsidRDefault="00F332D5" w:rsidP="00AC57CD">
      <w:pPr>
        <w:spacing w:before="100" w:beforeAutospacing="1" w:after="100" w:afterAutospacing="1" w:line="240" w:lineRule="auto"/>
        <w:outlineLvl w:val="2"/>
        <w:rPr>
          <w:rFonts w:ascii="Arial" w:hAnsi="Arial" w:cs="Arial"/>
          <w:color w:val="000000"/>
          <w:sz w:val="24"/>
          <w:szCs w:val="24"/>
          <w:shd w:val="clear" w:color="auto" w:fill="FFFFFF"/>
        </w:rPr>
      </w:pPr>
      <w:r w:rsidRPr="00F332D5">
        <w:rPr>
          <w:rFonts w:ascii="Arial" w:hAnsi="Arial" w:cs="Arial"/>
          <w:b/>
          <w:bCs/>
          <w:color w:val="000000"/>
          <w:sz w:val="24"/>
          <w:szCs w:val="24"/>
          <w:shd w:val="clear" w:color="auto" w:fill="FFFFFF"/>
        </w:rPr>
        <w:t>B</w:t>
      </w:r>
      <w:r w:rsidR="009E6132">
        <w:rPr>
          <w:rFonts w:ascii="Arial" w:hAnsi="Arial" w:cs="Arial"/>
          <w:b/>
          <w:bCs/>
          <w:color w:val="000000"/>
          <w:sz w:val="24"/>
          <w:szCs w:val="24"/>
          <w:shd w:val="clear" w:color="auto" w:fill="FFFFFF"/>
        </w:rPr>
        <w:t>iggs</w:t>
      </w:r>
      <w:r w:rsidRPr="00F332D5">
        <w:rPr>
          <w:rFonts w:ascii="Arial" w:hAnsi="Arial" w:cs="Arial"/>
          <w:b/>
          <w:bCs/>
          <w:color w:val="000000"/>
          <w:sz w:val="24"/>
          <w:szCs w:val="24"/>
          <w:shd w:val="clear" w:color="auto" w:fill="FFFFFF"/>
        </w:rPr>
        <w:t>, A., B</w:t>
      </w:r>
      <w:r w:rsidR="009E6132">
        <w:rPr>
          <w:rFonts w:ascii="Arial" w:hAnsi="Arial" w:cs="Arial"/>
          <w:b/>
          <w:bCs/>
          <w:color w:val="000000"/>
          <w:sz w:val="24"/>
          <w:szCs w:val="24"/>
          <w:shd w:val="clear" w:color="auto" w:fill="FFFFFF"/>
        </w:rPr>
        <w:t>rough</w:t>
      </w:r>
      <w:r w:rsidRPr="00F332D5">
        <w:rPr>
          <w:rFonts w:ascii="Arial" w:hAnsi="Arial" w:cs="Arial"/>
          <w:b/>
          <w:bCs/>
          <w:color w:val="000000"/>
          <w:sz w:val="24"/>
          <w:szCs w:val="24"/>
          <w:shd w:val="clear" w:color="auto" w:fill="FFFFFF"/>
        </w:rPr>
        <w:t>, P.</w:t>
      </w:r>
      <w:r w:rsidR="009E6132">
        <w:rPr>
          <w:rFonts w:ascii="Arial" w:hAnsi="Arial" w:cs="Arial"/>
          <w:b/>
          <w:bCs/>
          <w:color w:val="000000"/>
          <w:sz w:val="24"/>
          <w:szCs w:val="24"/>
          <w:shd w:val="clear" w:color="auto" w:fill="FFFFFF"/>
        </w:rPr>
        <w:t xml:space="preserve"> &amp;</w:t>
      </w:r>
      <w:r w:rsidRPr="00F332D5">
        <w:rPr>
          <w:rFonts w:ascii="Arial" w:hAnsi="Arial" w:cs="Arial"/>
          <w:b/>
          <w:bCs/>
          <w:color w:val="000000"/>
          <w:sz w:val="24"/>
          <w:szCs w:val="24"/>
          <w:shd w:val="clear" w:color="auto" w:fill="FFFFFF"/>
        </w:rPr>
        <w:t xml:space="preserve"> </w:t>
      </w:r>
      <w:proofErr w:type="spellStart"/>
      <w:r w:rsidRPr="00F332D5">
        <w:rPr>
          <w:rFonts w:ascii="Arial" w:hAnsi="Arial" w:cs="Arial"/>
          <w:b/>
          <w:bCs/>
          <w:color w:val="000000"/>
          <w:sz w:val="24"/>
          <w:szCs w:val="24"/>
          <w:shd w:val="clear" w:color="auto" w:fill="FFFFFF"/>
        </w:rPr>
        <w:t>C</w:t>
      </w:r>
      <w:r w:rsidR="009E6132">
        <w:rPr>
          <w:rFonts w:ascii="Arial" w:hAnsi="Arial" w:cs="Arial"/>
          <w:b/>
          <w:bCs/>
          <w:color w:val="000000"/>
          <w:sz w:val="24"/>
          <w:szCs w:val="24"/>
          <w:shd w:val="clear" w:color="auto" w:fill="FFFFFF"/>
        </w:rPr>
        <w:t>hattaway</w:t>
      </w:r>
      <w:proofErr w:type="spellEnd"/>
      <w:r w:rsidRPr="00F332D5">
        <w:rPr>
          <w:rFonts w:ascii="Arial" w:hAnsi="Arial" w:cs="Arial"/>
          <w:b/>
          <w:bCs/>
          <w:color w:val="000000"/>
          <w:sz w:val="24"/>
          <w:szCs w:val="24"/>
          <w:shd w:val="clear" w:color="auto" w:fill="FFFFFF"/>
        </w:rPr>
        <w:t>, S</w:t>
      </w:r>
      <w:r w:rsidR="009E6132">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F332D5">
        <w:rPr>
          <w:rFonts w:ascii="Arial" w:hAnsi="Arial" w:cs="Arial"/>
          <w:b/>
          <w:bCs/>
          <w:color w:val="000000"/>
          <w:sz w:val="24"/>
          <w:szCs w:val="24"/>
          <w:shd w:val="clear" w:color="auto" w:fill="FFFFFF"/>
        </w:rPr>
        <w:t>2016</w:t>
      </w:r>
      <w:r>
        <w:rPr>
          <w:rFonts w:ascii="Arial" w:hAnsi="Arial" w:cs="Arial"/>
          <w:b/>
          <w:bCs/>
          <w:color w:val="000000"/>
          <w:sz w:val="24"/>
          <w:szCs w:val="24"/>
          <w:shd w:val="clear" w:color="auto" w:fill="FFFFFF"/>
        </w:rPr>
        <w:t>)</w:t>
      </w:r>
      <w:r w:rsidRPr="00F332D5">
        <w:rPr>
          <w:rFonts w:ascii="Arial" w:hAnsi="Arial" w:cs="Arial"/>
          <w:color w:val="000000"/>
          <w:sz w:val="24"/>
          <w:szCs w:val="24"/>
          <w:shd w:val="clear" w:color="auto" w:fill="FFFFFF"/>
        </w:rPr>
        <w:t> </w:t>
      </w:r>
      <w:r w:rsidRPr="00F332D5">
        <w:rPr>
          <w:rFonts w:ascii="Arial" w:hAnsi="Arial" w:cs="Arial"/>
          <w:i/>
          <w:iCs/>
          <w:color w:val="000000"/>
          <w:sz w:val="24"/>
          <w:szCs w:val="24"/>
          <w:shd w:val="clear" w:color="auto" w:fill="FFFFFF"/>
        </w:rPr>
        <w:t>You don't want people knowing you're a copper</w:t>
      </w:r>
      <w:r w:rsidRPr="00F332D5">
        <w:rPr>
          <w:rFonts w:ascii="Arial" w:hAnsi="Arial" w:cs="Arial"/>
          <w:color w:val="000000"/>
          <w:sz w:val="24"/>
          <w:szCs w:val="24"/>
          <w:shd w:val="clear" w:color="auto" w:fill="FFFFFF"/>
        </w:rPr>
        <w:t>. [online] Researchgate.net. Available at: &lt;https://www.researchgate.net/profile/Paula-Brough/publication/299540891_%27You_dont_want_people_knowing_youre_a_copper_A_contemporary_assessment_of_police_organisational_culture/links/5b2c81030f7e9b0df5ba64d6/You-dont-want-people-knowing-youre-a-copper-A-contemporary-assessment-of-police-organisational-culture.pdf&gt; [Accessed 12 June 2021].</w:t>
      </w:r>
    </w:p>
    <w:p w14:paraId="40E19F65" w14:textId="6ADF7BB3" w:rsidR="00366777" w:rsidRPr="00366777" w:rsidRDefault="00366777" w:rsidP="00AC57CD">
      <w:pPr>
        <w:spacing w:before="100" w:beforeAutospacing="1" w:after="100" w:afterAutospacing="1" w:line="240" w:lineRule="auto"/>
        <w:outlineLvl w:val="2"/>
        <w:rPr>
          <w:rFonts w:ascii="Arial" w:hAnsi="Arial" w:cs="Arial"/>
          <w:color w:val="000000"/>
          <w:sz w:val="32"/>
          <w:szCs w:val="32"/>
          <w:shd w:val="clear" w:color="auto" w:fill="FFFFFF"/>
        </w:rPr>
      </w:pPr>
      <w:r w:rsidRPr="00366777">
        <w:rPr>
          <w:rFonts w:ascii="Arial" w:hAnsi="Arial" w:cs="Arial"/>
          <w:b/>
          <w:bCs/>
          <w:color w:val="000000"/>
          <w:sz w:val="24"/>
          <w:szCs w:val="24"/>
          <w:shd w:val="clear" w:color="auto" w:fill="FFFFFF"/>
        </w:rPr>
        <w:t xml:space="preserve">Black, C., </w:t>
      </w:r>
      <w:r>
        <w:rPr>
          <w:rFonts w:ascii="Arial" w:hAnsi="Arial" w:cs="Arial"/>
          <w:b/>
          <w:bCs/>
          <w:color w:val="000000"/>
          <w:sz w:val="24"/>
          <w:szCs w:val="24"/>
          <w:shd w:val="clear" w:color="auto" w:fill="FFFFFF"/>
        </w:rPr>
        <w:t>(</w:t>
      </w:r>
      <w:r w:rsidRPr="00366777">
        <w:rPr>
          <w:rFonts w:ascii="Arial" w:hAnsi="Arial" w:cs="Arial"/>
          <w:b/>
          <w:bCs/>
          <w:color w:val="000000"/>
          <w:sz w:val="24"/>
          <w:szCs w:val="24"/>
          <w:shd w:val="clear" w:color="auto" w:fill="FFFFFF"/>
        </w:rPr>
        <w:t>2020</w:t>
      </w:r>
      <w:r w:rsidR="00CA11F8">
        <w:rPr>
          <w:rFonts w:ascii="Arial" w:hAnsi="Arial" w:cs="Arial"/>
          <w:b/>
          <w:bCs/>
          <w:color w:val="000000"/>
          <w:sz w:val="24"/>
          <w:szCs w:val="24"/>
          <w:shd w:val="clear" w:color="auto" w:fill="FFFFFF"/>
        </w:rPr>
        <w:t>)</w:t>
      </w:r>
      <w:r w:rsidRPr="00366777">
        <w:rPr>
          <w:rFonts w:ascii="Arial" w:hAnsi="Arial" w:cs="Arial"/>
          <w:color w:val="000000"/>
          <w:sz w:val="24"/>
          <w:szCs w:val="24"/>
          <w:shd w:val="clear" w:color="auto" w:fill="FFFFFF"/>
        </w:rPr>
        <w:t> </w:t>
      </w:r>
      <w:r w:rsidRPr="00366777">
        <w:rPr>
          <w:rFonts w:ascii="Arial" w:hAnsi="Arial" w:cs="Arial"/>
          <w:i/>
          <w:iCs/>
          <w:color w:val="000000"/>
          <w:sz w:val="24"/>
          <w:szCs w:val="24"/>
          <w:shd w:val="clear" w:color="auto" w:fill="FFFFFF"/>
        </w:rPr>
        <w:t>Review of Drugs</w:t>
      </w:r>
      <w:r w:rsidRPr="00366777">
        <w:rPr>
          <w:rFonts w:ascii="Arial" w:hAnsi="Arial" w:cs="Arial"/>
          <w:color w:val="000000"/>
          <w:sz w:val="24"/>
          <w:szCs w:val="24"/>
          <w:shd w:val="clear" w:color="auto" w:fill="FFFFFF"/>
        </w:rPr>
        <w:t>. [online] Assets Publishing Service. Available at: &lt;https://assets.publishing.service.gov.uk/.government/uploads/system/uploads/.attachment_data/file/.897786/2SummaryPhaseOne+foreword200219.pdf&gt; [Accessed 27 August 2021].</w:t>
      </w:r>
    </w:p>
    <w:p w14:paraId="057A6400" w14:textId="26EF90ED" w:rsidR="005A4DBC" w:rsidRDefault="005A4DBC" w:rsidP="00AC57CD">
      <w:pPr>
        <w:spacing w:before="100" w:beforeAutospacing="1" w:after="100" w:afterAutospacing="1" w:line="240" w:lineRule="auto"/>
        <w:outlineLvl w:val="2"/>
        <w:rPr>
          <w:rFonts w:ascii="Arial" w:hAnsi="Arial" w:cs="Arial"/>
          <w:color w:val="000000"/>
          <w:sz w:val="24"/>
          <w:szCs w:val="24"/>
          <w:shd w:val="clear" w:color="auto" w:fill="FFFFFF"/>
        </w:rPr>
      </w:pPr>
      <w:r w:rsidRPr="006C38A8">
        <w:rPr>
          <w:rFonts w:ascii="Arial" w:hAnsi="Arial" w:cs="Arial"/>
          <w:b/>
          <w:bCs/>
          <w:color w:val="000000"/>
          <w:sz w:val="24"/>
          <w:szCs w:val="24"/>
          <w:shd w:val="clear" w:color="auto" w:fill="FFFFFF"/>
        </w:rPr>
        <w:lastRenderedPageBreak/>
        <w:t xml:space="preserve">Boulton, L, </w:t>
      </w:r>
      <w:proofErr w:type="spellStart"/>
      <w:r w:rsidRPr="006C38A8">
        <w:rPr>
          <w:rFonts w:ascii="Arial" w:hAnsi="Arial" w:cs="Arial"/>
          <w:b/>
          <w:bCs/>
          <w:color w:val="000000"/>
          <w:sz w:val="24"/>
          <w:szCs w:val="24"/>
          <w:shd w:val="clear" w:color="auto" w:fill="FFFFFF"/>
        </w:rPr>
        <w:t>Mcmanus</w:t>
      </w:r>
      <w:proofErr w:type="spellEnd"/>
      <w:r w:rsidRPr="006C38A8">
        <w:rPr>
          <w:rFonts w:ascii="Arial" w:hAnsi="Arial" w:cs="Arial"/>
          <w:b/>
          <w:bCs/>
          <w:color w:val="000000"/>
          <w:sz w:val="24"/>
          <w:szCs w:val="24"/>
          <w:shd w:val="clear" w:color="auto" w:fill="FFFFFF"/>
        </w:rPr>
        <w:t>, MA</w:t>
      </w:r>
      <w:r w:rsidR="00F34D81" w:rsidRPr="006C38A8">
        <w:rPr>
          <w:rFonts w:ascii="Arial" w:hAnsi="Arial" w:cs="Arial"/>
          <w:b/>
          <w:bCs/>
          <w:color w:val="000000"/>
          <w:sz w:val="24"/>
          <w:szCs w:val="24"/>
          <w:shd w:val="clear" w:color="auto" w:fill="FFFFFF"/>
        </w:rPr>
        <w:t>, Metcalfe, L, et al</w:t>
      </w:r>
      <w:r w:rsidR="00F34D81">
        <w:rPr>
          <w:rFonts w:ascii="Arial" w:hAnsi="Arial" w:cs="Arial"/>
          <w:color w:val="000000"/>
          <w:sz w:val="24"/>
          <w:szCs w:val="24"/>
          <w:shd w:val="clear" w:color="auto" w:fill="FFFFFF"/>
        </w:rPr>
        <w:t xml:space="preserve">. </w:t>
      </w:r>
      <w:r w:rsidR="00F34D81" w:rsidRPr="006C38A8">
        <w:rPr>
          <w:rFonts w:ascii="Arial" w:hAnsi="Arial" w:cs="Arial"/>
          <w:b/>
          <w:bCs/>
          <w:color w:val="000000"/>
          <w:sz w:val="24"/>
          <w:szCs w:val="24"/>
          <w:shd w:val="clear" w:color="auto" w:fill="FFFFFF"/>
        </w:rPr>
        <w:t>(2017)</w:t>
      </w:r>
      <w:r w:rsidR="00F34D81">
        <w:rPr>
          <w:rFonts w:ascii="Arial" w:hAnsi="Arial" w:cs="Arial"/>
          <w:color w:val="000000"/>
          <w:sz w:val="24"/>
          <w:szCs w:val="24"/>
          <w:shd w:val="clear" w:color="auto" w:fill="FFFFFF"/>
        </w:rPr>
        <w:t xml:space="preserve"> Calls for police service</w:t>
      </w:r>
      <w:r w:rsidR="00B5043F">
        <w:rPr>
          <w:rFonts w:ascii="Arial" w:hAnsi="Arial" w:cs="Arial"/>
          <w:color w:val="000000"/>
          <w:sz w:val="24"/>
          <w:szCs w:val="24"/>
          <w:shd w:val="clear" w:color="auto" w:fill="FFFFFF"/>
        </w:rPr>
        <w:t>: Understanding the demand profile and the UK police response: The police journal: Theory</w:t>
      </w:r>
      <w:r w:rsidR="006C38A8">
        <w:rPr>
          <w:rFonts w:ascii="Arial" w:hAnsi="Arial" w:cs="Arial"/>
          <w:color w:val="000000"/>
          <w:sz w:val="24"/>
          <w:szCs w:val="24"/>
          <w:shd w:val="clear" w:color="auto" w:fill="FFFFFF"/>
        </w:rPr>
        <w:t>, Practice and Principles 90(1): pp..70-85</w:t>
      </w:r>
    </w:p>
    <w:p w14:paraId="048B3B0F" w14:textId="5B249EDE" w:rsidR="00F30EDD" w:rsidRPr="002707D1" w:rsidRDefault="00F30EDD" w:rsidP="00AC57CD">
      <w:pPr>
        <w:spacing w:before="100" w:beforeAutospacing="1" w:after="100" w:afterAutospacing="1" w:line="240" w:lineRule="auto"/>
        <w:outlineLvl w:val="2"/>
        <w:rPr>
          <w:rFonts w:ascii="Arial" w:hAnsi="Arial" w:cs="Arial"/>
          <w:b/>
          <w:bCs/>
          <w:color w:val="000000"/>
          <w:sz w:val="24"/>
          <w:szCs w:val="24"/>
          <w:shd w:val="clear" w:color="auto" w:fill="FFFFFF"/>
        </w:rPr>
      </w:pPr>
      <w:r w:rsidRPr="002707D1">
        <w:rPr>
          <w:rFonts w:ascii="Arial" w:hAnsi="Arial" w:cs="Arial"/>
          <w:b/>
          <w:bCs/>
          <w:color w:val="000000"/>
          <w:sz w:val="24"/>
          <w:szCs w:val="24"/>
          <w:shd w:val="clear" w:color="auto" w:fill="FFFFFF"/>
        </w:rPr>
        <w:t xml:space="preserve">Brown, J., </w:t>
      </w:r>
      <w:r w:rsidR="00DF22DD" w:rsidRP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2020)</w:t>
      </w:r>
      <w:r w:rsidRPr="002707D1">
        <w:rPr>
          <w:rFonts w:ascii="Arial" w:hAnsi="Arial" w:cs="Arial"/>
          <w:color w:val="000000"/>
          <w:sz w:val="24"/>
          <w:szCs w:val="24"/>
          <w:shd w:val="clear" w:color="auto" w:fill="FFFFFF"/>
        </w:rPr>
        <w:t> </w:t>
      </w:r>
      <w:r w:rsidRPr="002707D1">
        <w:rPr>
          <w:rFonts w:ascii="Arial" w:hAnsi="Arial" w:cs="Arial"/>
          <w:i/>
          <w:iCs/>
          <w:color w:val="000000"/>
          <w:sz w:val="24"/>
          <w:szCs w:val="24"/>
          <w:shd w:val="clear" w:color="auto" w:fill="FFFFFF"/>
        </w:rPr>
        <w:t>Police complaints and discipline</w:t>
      </w:r>
      <w:r w:rsidRPr="002707D1">
        <w:rPr>
          <w:rFonts w:ascii="Arial" w:hAnsi="Arial" w:cs="Arial"/>
          <w:color w:val="000000"/>
          <w:sz w:val="24"/>
          <w:szCs w:val="24"/>
          <w:shd w:val="clear" w:color="auto" w:fill="FFFFFF"/>
        </w:rPr>
        <w:t>. [online] House of Commons Library. Available at: &lt;https://commonslibrary.parliament.uk/research-briefings/sn02056/&gt; [Accessed 23 August 2021].</w:t>
      </w:r>
    </w:p>
    <w:p w14:paraId="1DE1B89B" w14:textId="6EE17A7A" w:rsidR="00DF22DD" w:rsidRPr="00DF22DD" w:rsidRDefault="00DF22DD" w:rsidP="00AC57CD">
      <w:pPr>
        <w:spacing w:before="100" w:beforeAutospacing="1" w:after="100" w:afterAutospacing="1" w:line="240" w:lineRule="auto"/>
        <w:outlineLvl w:val="2"/>
        <w:rPr>
          <w:rFonts w:ascii="Arial" w:hAnsi="Arial" w:cs="Arial"/>
          <w:color w:val="000000"/>
          <w:sz w:val="48"/>
          <w:szCs w:val="48"/>
          <w:shd w:val="clear" w:color="auto" w:fill="FFFFFF"/>
        </w:rPr>
      </w:pPr>
      <w:r w:rsidRPr="00DF22DD">
        <w:rPr>
          <w:rFonts w:ascii="Arial" w:hAnsi="Arial" w:cs="Arial"/>
          <w:b/>
          <w:bCs/>
          <w:color w:val="000000"/>
          <w:sz w:val="24"/>
          <w:szCs w:val="24"/>
          <w:shd w:val="clear" w:color="auto" w:fill="FFFFFF"/>
        </w:rPr>
        <w:t xml:space="preserve">Brown, S. and </w:t>
      </w:r>
      <w:proofErr w:type="spellStart"/>
      <w:r w:rsidRPr="00DF22DD">
        <w:rPr>
          <w:rFonts w:ascii="Arial" w:hAnsi="Arial" w:cs="Arial"/>
          <w:b/>
          <w:bCs/>
          <w:color w:val="000000"/>
          <w:sz w:val="24"/>
          <w:szCs w:val="24"/>
          <w:shd w:val="clear" w:color="auto" w:fill="FFFFFF"/>
        </w:rPr>
        <w:t>Daus</w:t>
      </w:r>
      <w:proofErr w:type="spellEnd"/>
      <w:r w:rsidRPr="00DF22DD">
        <w:rPr>
          <w:rFonts w:ascii="Arial" w:hAnsi="Arial" w:cs="Arial"/>
          <w:b/>
          <w:bCs/>
          <w:color w:val="000000"/>
          <w:sz w:val="24"/>
          <w:szCs w:val="24"/>
          <w:shd w:val="clear" w:color="auto" w:fill="FFFFFF"/>
        </w:rPr>
        <w:t>, C., (2015)</w:t>
      </w:r>
      <w:r w:rsidRPr="00DF22DD">
        <w:rPr>
          <w:rFonts w:ascii="Arial" w:hAnsi="Arial" w:cs="Arial"/>
          <w:color w:val="000000"/>
          <w:sz w:val="24"/>
          <w:szCs w:val="24"/>
          <w:shd w:val="clear" w:color="auto" w:fill="FFFFFF"/>
        </w:rPr>
        <w:t xml:space="preserve"> The influence of police officers' </w:t>
      </w:r>
      <w:proofErr w:type="gramStart"/>
      <w:r w:rsidRPr="00DF22DD">
        <w:rPr>
          <w:rFonts w:ascii="Arial" w:hAnsi="Arial" w:cs="Arial"/>
          <w:color w:val="000000"/>
          <w:sz w:val="24"/>
          <w:szCs w:val="24"/>
          <w:shd w:val="clear" w:color="auto" w:fill="FFFFFF"/>
        </w:rPr>
        <w:t>decision making</w:t>
      </w:r>
      <w:proofErr w:type="gramEnd"/>
      <w:r w:rsidRPr="00DF22DD">
        <w:rPr>
          <w:rFonts w:ascii="Arial" w:hAnsi="Arial" w:cs="Arial"/>
          <w:color w:val="000000"/>
          <w:sz w:val="24"/>
          <w:szCs w:val="24"/>
          <w:shd w:val="clear" w:color="auto" w:fill="FFFFFF"/>
        </w:rPr>
        <w:t xml:space="preserve"> style and anger control on responses to work scenarios. </w:t>
      </w:r>
      <w:r w:rsidRPr="00DF22DD">
        <w:rPr>
          <w:rFonts w:ascii="Arial" w:hAnsi="Arial" w:cs="Arial"/>
          <w:i/>
          <w:iCs/>
          <w:color w:val="000000"/>
          <w:sz w:val="24"/>
          <w:szCs w:val="24"/>
          <w:shd w:val="clear" w:color="auto" w:fill="FFFFFF"/>
        </w:rPr>
        <w:t>Journal of applied research in Memory and Cognition</w:t>
      </w:r>
      <w:r w:rsidRPr="00DF22DD">
        <w:rPr>
          <w:rFonts w:ascii="Arial" w:hAnsi="Arial" w:cs="Arial"/>
          <w:color w:val="000000"/>
          <w:sz w:val="24"/>
          <w:szCs w:val="24"/>
          <w:shd w:val="clear" w:color="auto" w:fill="FFFFFF"/>
        </w:rPr>
        <w:t>, [online] 4(3), pp.294-302. Available at: &lt;https://www.sciencedirect.com/science/article/pii/S2211368115000212&gt; [Accessed 27 August 2021].</w:t>
      </w:r>
    </w:p>
    <w:p w14:paraId="6B35E4F5" w14:textId="72818BEA" w:rsidR="00877F57" w:rsidRDefault="00877F57" w:rsidP="00AC57CD">
      <w:pPr>
        <w:spacing w:before="100" w:beforeAutospacing="1" w:after="100" w:afterAutospacing="1" w:line="240" w:lineRule="auto"/>
        <w:outlineLvl w:val="2"/>
        <w:rPr>
          <w:rFonts w:ascii="Arial" w:hAnsi="Arial" w:cs="Arial"/>
          <w:color w:val="000000"/>
          <w:sz w:val="24"/>
          <w:szCs w:val="24"/>
          <w:shd w:val="clear" w:color="auto" w:fill="FFFFFF"/>
        </w:rPr>
      </w:pPr>
      <w:r w:rsidRPr="00877F57">
        <w:rPr>
          <w:rFonts w:ascii="Arial" w:hAnsi="Arial" w:cs="Arial"/>
          <w:b/>
          <w:bCs/>
          <w:color w:val="000000"/>
          <w:sz w:val="24"/>
          <w:szCs w:val="24"/>
          <w:shd w:val="clear" w:color="auto" w:fill="FFFFFF"/>
        </w:rPr>
        <w:t>Brunswik.org</w:t>
      </w:r>
      <w:r w:rsidR="002707D1">
        <w:rPr>
          <w:rFonts w:ascii="Arial" w:hAnsi="Arial" w:cs="Arial"/>
          <w:b/>
          <w:bCs/>
          <w:color w:val="000000"/>
          <w:sz w:val="24"/>
          <w:szCs w:val="24"/>
          <w:shd w:val="clear" w:color="auto" w:fill="FFFFFF"/>
        </w:rPr>
        <w:t>.</w:t>
      </w:r>
      <w:r w:rsidR="009E6132">
        <w:rPr>
          <w:rFonts w:ascii="Arial" w:hAnsi="Arial" w:cs="Arial"/>
          <w:b/>
          <w:bCs/>
          <w:color w:val="000000"/>
          <w:sz w:val="24"/>
          <w:szCs w:val="24"/>
          <w:shd w:val="clear" w:color="auto" w:fill="FFFFFF"/>
        </w:rPr>
        <w:t xml:space="preserve"> </w:t>
      </w:r>
      <w:r w:rsidR="00DF22DD">
        <w:rPr>
          <w:rFonts w:ascii="Arial" w:hAnsi="Arial" w:cs="Arial"/>
          <w:b/>
          <w:bCs/>
          <w:color w:val="000000"/>
          <w:sz w:val="24"/>
          <w:szCs w:val="24"/>
          <w:shd w:val="clear" w:color="auto" w:fill="FFFFFF"/>
        </w:rPr>
        <w:t>(</w:t>
      </w:r>
      <w:r w:rsidRPr="00877F57">
        <w:rPr>
          <w:rFonts w:ascii="Arial" w:hAnsi="Arial" w:cs="Arial"/>
          <w:b/>
          <w:bCs/>
          <w:color w:val="000000"/>
          <w:sz w:val="24"/>
          <w:szCs w:val="24"/>
          <w:shd w:val="clear" w:color="auto" w:fill="FFFFFF"/>
        </w:rPr>
        <w:t>2005</w:t>
      </w:r>
      <w:r>
        <w:rPr>
          <w:rFonts w:ascii="Arial" w:hAnsi="Arial" w:cs="Arial"/>
          <w:b/>
          <w:bCs/>
          <w:color w:val="000000"/>
          <w:sz w:val="24"/>
          <w:szCs w:val="24"/>
          <w:shd w:val="clear" w:color="auto" w:fill="FFFFFF"/>
        </w:rPr>
        <w:t>)</w:t>
      </w:r>
      <w:r w:rsidRPr="00877F57">
        <w:rPr>
          <w:rFonts w:ascii="Arial" w:hAnsi="Arial" w:cs="Arial"/>
          <w:i/>
          <w:iCs/>
          <w:color w:val="000000"/>
          <w:sz w:val="24"/>
          <w:szCs w:val="24"/>
          <w:shd w:val="clear" w:color="auto" w:fill="FFFFFF"/>
        </w:rPr>
        <w:t> Lens Model</w:t>
      </w:r>
      <w:r w:rsidRPr="00877F57">
        <w:rPr>
          <w:rFonts w:ascii="Arial" w:hAnsi="Arial" w:cs="Arial"/>
          <w:color w:val="000000"/>
          <w:sz w:val="24"/>
          <w:szCs w:val="24"/>
          <w:shd w:val="clear" w:color="auto" w:fill="FFFFFF"/>
        </w:rPr>
        <w:t>. [online] Available at: &lt;http://www.brunswik.org/notes/WolfOriginalLens2005.pdf&gt; [Accessed 1 July 2021].</w:t>
      </w:r>
    </w:p>
    <w:p w14:paraId="2A48F6D4" w14:textId="702C673D" w:rsidR="00927D87" w:rsidRPr="002707D1" w:rsidRDefault="00927D87" w:rsidP="00AC57CD">
      <w:pPr>
        <w:spacing w:before="100" w:beforeAutospacing="1" w:after="100" w:afterAutospacing="1" w:line="240" w:lineRule="auto"/>
        <w:outlineLvl w:val="2"/>
        <w:rPr>
          <w:rFonts w:ascii="Arial" w:hAnsi="Arial" w:cs="Arial"/>
          <w:color w:val="000000"/>
          <w:sz w:val="24"/>
          <w:szCs w:val="24"/>
          <w:shd w:val="clear" w:color="auto" w:fill="FFFFFF"/>
        </w:rPr>
      </w:pPr>
      <w:r w:rsidRPr="002707D1">
        <w:rPr>
          <w:rFonts w:ascii="Arial" w:hAnsi="Arial" w:cs="Arial"/>
          <w:b/>
          <w:bCs/>
          <w:color w:val="000000"/>
          <w:sz w:val="24"/>
          <w:szCs w:val="24"/>
          <w:shd w:val="clear" w:color="auto" w:fill="FFFFFF"/>
        </w:rPr>
        <w:t xml:space="preserve">Campbell, D., </w:t>
      </w:r>
      <w:r w:rsidR="00DF22DD" w:rsidRP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2021)</w:t>
      </w:r>
      <w:r w:rsidRPr="002707D1">
        <w:rPr>
          <w:rFonts w:ascii="Arial" w:hAnsi="Arial" w:cs="Arial"/>
          <w:color w:val="000000"/>
          <w:sz w:val="24"/>
          <w:szCs w:val="24"/>
          <w:shd w:val="clear" w:color="auto" w:fill="FFFFFF"/>
        </w:rPr>
        <w:t> </w:t>
      </w:r>
      <w:r w:rsidRPr="002707D1">
        <w:rPr>
          <w:rFonts w:ascii="Arial" w:hAnsi="Arial" w:cs="Arial"/>
          <w:i/>
          <w:iCs/>
          <w:color w:val="000000"/>
          <w:sz w:val="24"/>
          <w:szCs w:val="24"/>
          <w:shd w:val="clear" w:color="auto" w:fill="FFFFFF"/>
        </w:rPr>
        <w:t>Daniel Morgan murder: a brother’s long fight for justice</w:t>
      </w:r>
      <w:r w:rsidRPr="002707D1">
        <w:rPr>
          <w:rFonts w:ascii="Arial" w:hAnsi="Arial" w:cs="Arial"/>
          <w:color w:val="000000"/>
          <w:sz w:val="24"/>
          <w:szCs w:val="24"/>
          <w:shd w:val="clear" w:color="auto" w:fill="FFFFFF"/>
        </w:rPr>
        <w:t>. [online] The Guardian. Available at: &lt;https://www.google.co.uk/amp/s/amp.theguardian.com/uk-news/2021/jun/14/daniel-morgan-brother-long-fight-for-justice&gt; [Accessed 23 August 2021].</w:t>
      </w:r>
    </w:p>
    <w:p w14:paraId="4B8537BC" w14:textId="081D8964" w:rsidR="000E68A1" w:rsidRPr="002707D1" w:rsidRDefault="000E68A1" w:rsidP="00AC57CD">
      <w:pPr>
        <w:spacing w:before="100" w:beforeAutospacing="1" w:after="100" w:afterAutospacing="1" w:line="240" w:lineRule="auto"/>
        <w:outlineLvl w:val="2"/>
        <w:rPr>
          <w:rStyle w:val="selectable"/>
          <w:rFonts w:ascii="Arial" w:hAnsi="Arial" w:cs="Arial"/>
          <w:color w:val="000000"/>
          <w:sz w:val="56"/>
          <w:szCs w:val="56"/>
          <w:lang w:val="en"/>
        </w:rPr>
      </w:pPr>
      <w:r w:rsidRPr="002707D1">
        <w:rPr>
          <w:rFonts w:ascii="Arial" w:hAnsi="Arial" w:cs="Arial"/>
          <w:b/>
          <w:bCs/>
          <w:color w:val="000000"/>
          <w:sz w:val="24"/>
          <w:szCs w:val="24"/>
          <w:shd w:val="clear" w:color="auto" w:fill="FFFFFF"/>
        </w:rPr>
        <w:t xml:space="preserve">Cochran, J. and Warren, P., </w:t>
      </w:r>
      <w:r w:rsid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2011)</w:t>
      </w:r>
      <w:r w:rsidRPr="002707D1">
        <w:rPr>
          <w:rFonts w:ascii="Arial" w:hAnsi="Arial" w:cs="Arial"/>
          <w:color w:val="000000"/>
          <w:sz w:val="24"/>
          <w:szCs w:val="24"/>
          <w:shd w:val="clear" w:color="auto" w:fill="FFFFFF"/>
        </w:rPr>
        <w:t xml:space="preserve"> Racial, Ethnic, and Gender Differences in Perceptions of the Police. </w:t>
      </w:r>
      <w:r w:rsidRPr="002707D1">
        <w:rPr>
          <w:rFonts w:ascii="Arial" w:hAnsi="Arial" w:cs="Arial"/>
          <w:i/>
          <w:iCs/>
          <w:color w:val="000000"/>
          <w:sz w:val="24"/>
          <w:szCs w:val="24"/>
          <w:shd w:val="clear" w:color="auto" w:fill="FFFFFF"/>
        </w:rPr>
        <w:t>Journal of Contemporary Criminal Justice</w:t>
      </w:r>
      <w:r w:rsidRPr="002707D1">
        <w:rPr>
          <w:rFonts w:ascii="Arial" w:hAnsi="Arial" w:cs="Arial"/>
          <w:color w:val="000000"/>
          <w:sz w:val="24"/>
          <w:szCs w:val="24"/>
          <w:shd w:val="clear" w:color="auto" w:fill="FFFFFF"/>
        </w:rPr>
        <w:t>, 28(2), pp.206-227.</w:t>
      </w:r>
    </w:p>
    <w:p w14:paraId="4A0410E1" w14:textId="12C419C6" w:rsidR="00CF4F50" w:rsidRPr="00CF4F50" w:rsidRDefault="00CF4F50" w:rsidP="00CF4F50">
      <w:pPr>
        <w:spacing w:before="100" w:beforeAutospacing="1" w:after="100" w:afterAutospacing="1" w:line="240" w:lineRule="auto"/>
        <w:outlineLvl w:val="2"/>
        <w:rPr>
          <w:rStyle w:val="selectable"/>
          <w:rFonts w:ascii="Arial" w:hAnsi="Arial" w:cs="Arial"/>
          <w:b/>
          <w:bCs/>
          <w:color w:val="000000"/>
          <w:sz w:val="32"/>
          <w:szCs w:val="32"/>
          <w:lang w:val="en"/>
        </w:rPr>
      </w:pPr>
      <w:r w:rsidRPr="00CF4F50">
        <w:rPr>
          <w:rFonts w:ascii="Arial" w:hAnsi="Arial" w:cs="Arial"/>
          <w:b/>
          <w:bCs/>
          <w:color w:val="000000"/>
          <w:sz w:val="24"/>
          <w:szCs w:val="24"/>
          <w:shd w:val="clear" w:color="auto" w:fill="FFFFFF"/>
        </w:rPr>
        <w:t>College of Policing</w:t>
      </w:r>
      <w:r w:rsidR="002707D1">
        <w:rPr>
          <w:rFonts w:ascii="Arial" w:hAnsi="Arial" w:cs="Arial"/>
          <w:b/>
          <w:bCs/>
          <w:color w:val="000000"/>
          <w:sz w:val="24"/>
          <w:szCs w:val="24"/>
          <w:shd w:val="clear" w:color="auto" w:fill="FFFFFF"/>
        </w:rPr>
        <w:t>.</w:t>
      </w:r>
      <w:r w:rsidR="009E6132">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CF4F50">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CF4F50">
        <w:rPr>
          <w:rFonts w:ascii="Arial" w:hAnsi="Arial" w:cs="Arial"/>
          <w:color w:val="000000"/>
          <w:sz w:val="24"/>
          <w:szCs w:val="24"/>
          <w:shd w:val="clear" w:color="auto" w:fill="FFFFFF"/>
        </w:rPr>
        <w:t> </w:t>
      </w:r>
      <w:r w:rsidRPr="00CF4F50">
        <w:rPr>
          <w:rFonts w:ascii="Arial" w:hAnsi="Arial" w:cs="Arial"/>
          <w:i/>
          <w:iCs/>
          <w:color w:val="000000"/>
          <w:sz w:val="24"/>
          <w:szCs w:val="24"/>
          <w:shd w:val="clear" w:color="auto" w:fill="FFFFFF"/>
        </w:rPr>
        <w:t>Code of Ethics | College of Policing</w:t>
      </w:r>
      <w:r w:rsidRPr="00CF4F50">
        <w:rPr>
          <w:rFonts w:ascii="Arial" w:hAnsi="Arial" w:cs="Arial"/>
          <w:color w:val="000000"/>
          <w:sz w:val="24"/>
          <w:szCs w:val="24"/>
          <w:shd w:val="clear" w:color="auto" w:fill="FFFFFF"/>
        </w:rPr>
        <w:t>. [online] Available at: &lt;https://www.college.police.uk/ethics/code-of-ethics&gt; [Accessed 17 June 2021].</w:t>
      </w:r>
    </w:p>
    <w:p w14:paraId="6E491294" w14:textId="0D79BFEA" w:rsidR="00977E87" w:rsidRDefault="00977E87" w:rsidP="00B242CF">
      <w:pPr>
        <w:spacing w:before="100" w:beforeAutospacing="1" w:after="100" w:afterAutospacing="1" w:line="240" w:lineRule="auto"/>
        <w:outlineLvl w:val="2"/>
        <w:rPr>
          <w:rStyle w:val="selectable"/>
          <w:rFonts w:ascii="Arial" w:hAnsi="Arial" w:cs="Arial"/>
          <w:color w:val="000000"/>
          <w:sz w:val="24"/>
          <w:szCs w:val="24"/>
          <w:lang w:val="en"/>
        </w:rPr>
      </w:pPr>
      <w:r w:rsidRPr="00262365">
        <w:rPr>
          <w:rStyle w:val="selectable"/>
          <w:rFonts w:ascii="Arial" w:hAnsi="Arial" w:cs="Arial"/>
          <w:b/>
          <w:bCs/>
          <w:color w:val="000000"/>
          <w:sz w:val="24"/>
          <w:szCs w:val="24"/>
          <w:lang w:val="en"/>
        </w:rPr>
        <w:t>College of Policing</w:t>
      </w:r>
      <w:r w:rsidR="002707D1">
        <w:rPr>
          <w:rStyle w:val="selectable"/>
          <w:rFonts w:ascii="Arial" w:hAnsi="Arial" w:cs="Arial"/>
          <w:b/>
          <w:bCs/>
          <w:color w:val="000000"/>
          <w:sz w:val="24"/>
          <w:szCs w:val="24"/>
          <w:lang w:val="en"/>
        </w:rPr>
        <w:t>.</w:t>
      </w:r>
      <w:r w:rsidRPr="00262365">
        <w:rPr>
          <w:rStyle w:val="selectable"/>
          <w:rFonts w:ascii="Arial" w:hAnsi="Arial" w:cs="Arial"/>
          <w:b/>
          <w:bCs/>
          <w:color w:val="000000"/>
          <w:sz w:val="24"/>
          <w:szCs w:val="24"/>
          <w:lang w:val="en"/>
        </w:rPr>
        <w:t xml:space="preserve"> </w:t>
      </w:r>
      <w:r w:rsidR="002707D1">
        <w:rPr>
          <w:rStyle w:val="selectable"/>
          <w:rFonts w:ascii="Arial" w:hAnsi="Arial" w:cs="Arial"/>
          <w:b/>
          <w:bCs/>
          <w:color w:val="000000"/>
          <w:sz w:val="24"/>
          <w:szCs w:val="24"/>
          <w:lang w:val="en"/>
        </w:rPr>
        <w:t>(</w:t>
      </w:r>
      <w:r w:rsidRPr="00262365">
        <w:rPr>
          <w:rStyle w:val="selectable"/>
          <w:rFonts w:ascii="Arial" w:hAnsi="Arial" w:cs="Arial"/>
          <w:b/>
          <w:bCs/>
          <w:color w:val="000000"/>
          <w:sz w:val="24"/>
          <w:szCs w:val="24"/>
          <w:lang w:val="en"/>
        </w:rPr>
        <w:t>2021</w:t>
      </w:r>
      <w:r w:rsidR="00B242CF" w:rsidRPr="00262365">
        <w:rPr>
          <w:rStyle w:val="selectable"/>
          <w:rFonts w:ascii="Arial" w:hAnsi="Arial" w:cs="Arial"/>
          <w:b/>
          <w:bCs/>
          <w:color w:val="000000"/>
          <w:sz w:val="24"/>
          <w:szCs w:val="24"/>
          <w:lang w:val="en"/>
        </w:rPr>
        <w:t>)</w:t>
      </w:r>
      <w:r w:rsidRPr="00262365">
        <w:rPr>
          <w:rStyle w:val="selectable"/>
          <w:rFonts w:ascii="Arial" w:hAnsi="Arial" w:cs="Arial"/>
          <w:color w:val="000000"/>
          <w:sz w:val="24"/>
          <w:szCs w:val="24"/>
          <w:lang w:val="en"/>
        </w:rPr>
        <w:t xml:space="preserve"> </w:t>
      </w:r>
      <w:r w:rsidRPr="00262365">
        <w:rPr>
          <w:rStyle w:val="selectable"/>
          <w:rFonts w:ascii="Arial" w:hAnsi="Arial" w:cs="Arial"/>
          <w:i/>
          <w:iCs/>
          <w:color w:val="000000"/>
          <w:sz w:val="24"/>
          <w:szCs w:val="24"/>
          <w:lang w:val="en"/>
        </w:rPr>
        <w:t>Concordats with other bodies | College of Policing</w:t>
      </w:r>
      <w:r w:rsidRPr="00262365">
        <w:rPr>
          <w:rStyle w:val="selectable"/>
          <w:rFonts w:ascii="Arial" w:hAnsi="Arial" w:cs="Arial"/>
          <w:color w:val="000000"/>
          <w:sz w:val="24"/>
          <w:szCs w:val="24"/>
          <w:lang w:val="en"/>
        </w:rPr>
        <w:t>. [online] Available at: &lt;https://www.college.police.uk/about/concordats&gt; [Accessed 21 June 2021].</w:t>
      </w:r>
    </w:p>
    <w:p w14:paraId="2F44F61B" w14:textId="66881425" w:rsidR="00BA3C02" w:rsidRDefault="00BA3C02" w:rsidP="00BA3C02">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r w:rsidRPr="00BA3C02">
        <w:rPr>
          <w:rFonts w:ascii="Arial" w:eastAsia="Times New Roman" w:hAnsi="Arial" w:cs="Arial"/>
          <w:b/>
          <w:bCs/>
          <w:sz w:val="24"/>
          <w:szCs w:val="24"/>
          <w:lang w:eastAsia="en-GB"/>
        </w:rPr>
        <w:t xml:space="preserve">College of </w:t>
      </w:r>
      <w:r>
        <w:rPr>
          <w:rFonts w:ascii="Arial" w:eastAsia="Times New Roman" w:hAnsi="Arial" w:cs="Arial"/>
          <w:b/>
          <w:bCs/>
          <w:sz w:val="24"/>
          <w:szCs w:val="24"/>
          <w:lang w:eastAsia="en-GB"/>
        </w:rPr>
        <w:t>P</w:t>
      </w:r>
      <w:r w:rsidRPr="00BA3C02">
        <w:rPr>
          <w:rFonts w:ascii="Arial" w:eastAsia="Times New Roman" w:hAnsi="Arial" w:cs="Arial"/>
          <w:b/>
          <w:bCs/>
          <w:sz w:val="24"/>
          <w:szCs w:val="24"/>
          <w:lang w:eastAsia="en-GB"/>
        </w:rPr>
        <w:t>olicing</w:t>
      </w:r>
      <w:r w:rsidR="002707D1">
        <w:rPr>
          <w:rFonts w:ascii="Arial" w:eastAsia="Times New Roman" w:hAnsi="Arial" w:cs="Arial"/>
          <w:b/>
          <w:bCs/>
          <w:sz w:val="24"/>
          <w:szCs w:val="24"/>
          <w:lang w:eastAsia="en-GB"/>
        </w:rPr>
        <w:t>. (</w:t>
      </w:r>
      <w:r w:rsidRPr="00BA3C02">
        <w:rPr>
          <w:rFonts w:ascii="Arial" w:eastAsia="Times New Roman" w:hAnsi="Arial" w:cs="Arial"/>
          <w:b/>
          <w:bCs/>
          <w:sz w:val="24"/>
          <w:szCs w:val="24"/>
          <w:lang w:eastAsia="en-GB"/>
        </w:rPr>
        <w:t>2018)</w:t>
      </w:r>
      <w:r w:rsidRPr="00BA3C02">
        <w:rPr>
          <w:rFonts w:ascii="Arial" w:eastAsia="Times New Roman" w:hAnsi="Arial" w:cs="Arial"/>
          <w:sz w:val="24"/>
          <w:szCs w:val="24"/>
          <w:lang w:eastAsia="en-GB"/>
        </w:rPr>
        <w:t xml:space="preserve"> Core planning principles.</w:t>
      </w:r>
      <w:r w:rsidR="005B6DD9">
        <w:rPr>
          <w:rFonts w:ascii="Arial" w:eastAsia="Times New Roman" w:hAnsi="Arial" w:cs="Arial"/>
          <w:sz w:val="24"/>
          <w:szCs w:val="24"/>
          <w:lang w:eastAsia="en-GB"/>
        </w:rPr>
        <w:t xml:space="preserve"> [online]</w:t>
      </w:r>
      <w:r w:rsidRPr="00BA3C02">
        <w:rPr>
          <w:rFonts w:ascii="Arial" w:eastAsia="Times New Roman" w:hAnsi="Arial" w:cs="Arial"/>
          <w:sz w:val="24"/>
          <w:szCs w:val="24"/>
          <w:lang w:eastAsia="en-GB"/>
        </w:rPr>
        <w:t xml:space="preserve"> Available at https://www.app.college.police.uk/app-content/operations/operational-planning/core-principles/ [Accessed 21 June 2021]</w:t>
      </w:r>
    </w:p>
    <w:p w14:paraId="2DE88525" w14:textId="4C48A86B" w:rsidR="005D08A7" w:rsidRDefault="005D08A7" w:rsidP="00BA3C02">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1A71F1C2" w14:textId="1B27F253" w:rsidR="005D08A7" w:rsidRDefault="005D08A7" w:rsidP="00BA3C02">
      <w:pPr>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D08A7">
        <w:rPr>
          <w:rFonts w:ascii="Arial" w:hAnsi="Arial" w:cs="Arial"/>
          <w:b/>
          <w:bCs/>
          <w:color w:val="000000"/>
          <w:sz w:val="24"/>
          <w:szCs w:val="24"/>
          <w:shd w:val="clear" w:color="auto" w:fill="FFFFFF"/>
        </w:rPr>
        <w:t>College of Policing</w:t>
      </w:r>
      <w:r w:rsidR="002707D1">
        <w:rPr>
          <w:rFonts w:ascii="Arial" w:hAnsi="Arial" w:cs="Arial"/>
          <w:b/>
          <w:bCs/>
          <w:color w:val="000000"/>
          <w:sz w:val="24"/>
          <w:szCs w:val="24"/>
          <w:shd w:val="clear" w:color="auto" w:fill="FFFFFF"/>
        </w:rPr>
        <w:t>.</w:t>
      </w:r>
      <w:r w:rsidRPr="005D08A7">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5D08A7">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5D08A7">
        <w:rPr>
          <w:rFonts w:ascii="Arial" w:hAnsi="Arial" w:cs="Arial"/>
          <w:color w:val="000000"/>
          <w:sz w:val="24"/>
          <w:szCs w:val="24"/>
          <w:shd w:val="clear" w:color="auto" w:fill="FFFFFF"/>
        </w:rPr>
        <w:t> </w:t>
      </w:r>
      <w:r w:rsidRPr="005D08A7">
        <w:rPr>
          <w:rFonts w:ascii="Arial" w:hAnsi="Arial" w:cs="Arial"/>
          <w:i/>
          <w:iCs/>
          <w:color w:val="000000"/>
          <w:sz w:val="24"/>
          <w:szCs w:val="24"/>
          <w:shd w:val="clear" w:color="auto" w:fill="FFFFFF"/>
        </w:rPr>
        <w:t>Evaluation of the Police Constable Degree Apprenticeship (PCDA)</w:t>
      </w:r>
      <w:r w:rsidRPr="005D08A7">
        <w:rPr>
          <w:rFonts w:ascii="Arial" w:hAnsi="Arial" w:cs="Arial"/>
          <w:color w:val="000000"/>
          <w:sz w:val="24"/>
          <w:szCs w:val="24"/>
          <w:shd w:val="clear" w:color="auto" w:fill="FFFFFF"/>
        </w:rPr>
        <w:t>. [online] Available at: &lt;https://whatworks.college.police.uk/Research/.Documents/PCDA_evaluation.pdf&gt; [Accessed 24 August 2021].</w:t>
      </w:r>
    </w:p>
    <w:p w14:paraId="0B805274" w14:textId="38A45C22" w:rsidR="002E287D" w:rsidRDefault="002E287D" w:rsidP="00BA3C02">
      <w:pPr>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14:paraId="146F5CFF" w14:textId="4F4813AF" w:rsidR="00916E5A" w:rsidRPr="00401ECE" w:rsidRDefault="00401ECE" w:rsidP="00BA3C02">
      <w:pPr>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401ECE">
        <w:rPr>
          <w:rFonts w:ascii="Arial" w:hAnsi="Arial" w:cs="Arial"/>
          <w:b/>
          <w:bCs/>
          <w:color w:val="000000"/>
          <w:sz w:val="24"/>
          <w:szCs w:val="24"/>
          <w:shd w:val="clear" w:color="auto" w:fill="FFFFFF"/>
        </w:rPr>
        <w:t>College of Policing</w:t>
      </w:r>
      <w:r w:rsidR="00916E5A" w:rsidRPr="00401ECE">
        <w:rPr>
          <w:rFonts w:ascii="Arial" w:hAnsi="Arial" w:cs="Arial"/>
          <w:b/>
          <w:bCs/>
          <w:color w:val="000000"/>
          <w:sz w:val="24"/>
          <w:szCs w:val="24"/>
          <w:shd w:val="clear" w:color="auto" w:fill="FFFFFF"/>
        </w:rPr>
        <w:t xml:space="preserve">. </w:t>
      </w:r>
      <w:r w:rsidRPr="00401ECE">
        <w:rPr>
          <w:rFonts w:ascii="Arial" w:hAnsi="Arial" w:cs="Arial"/>
          <w:b/>
          <w:bCs/>
          <w:color w:val="000000"/>
          <w:sz w:val="24"/>
          <w:szCs w:val="24"/>
          <w:shd w:val="clear" w:color="auto" w:fill="FFFFFF"/>
        </w:rPr>
        <w:t>(</w:t>
      </w:r>
      <w:r w:rsidR="00916E5A" w:rsidRPr="00401ECE">
        <w:rPr>
          <w:rFonts w:ascii="Arial" w:hAnsi="Arial" w:cs="Arial"/>
          <w:b/>
          <w:bCs/>
          <w:color w:val="000000"/>
          <w:sz w:val="24"/>
          <w:szCs w:val="24"/>
          <w:shd w:val="clear" w:color="auto" w:fill="FFFFFF"/>
        </w:rPr>
        <w:t>2014</w:t>
      </w:r>
      <w:r w:rsidRPr="00401ECE">
        <w:rPr>
          <w:rFonts w:ascii="Arial" w:hAnsi="Arial" w:cs="Arial"/>
          <w:b/>
          <w:bCs/>
          <w:color w:val="000000"/>
          <w:sz w:val="24"/>
          <w:szCs w:val="24"/>
          <w:shd w:val="clear" w:color="auto" w:fill="FFFFFF"/>
        </w:rPr>
        <w:t>)</w:t>
      </w:r>
      <w:r w:rsidR="00916E5A" w:rsidRPr="00401ECE">
        <w:rPr>
          <w:rFonts w:ascii="Arial" w:hAnsi="Arial" w:cs="Arial"/>
          <w:b/>
          <w:bCs/>
          <w:color w:val="000000"/>
          <w:sz w:val="24"/>
          <w:szCs w:val="24"/>
          <w:shd w:val="clear" w:color="auto" w:fill="FFFFFF"/>
        </w:rPr>
        <w:t> </w:t>
      </w:r>
      <w:r w:rsidR="00916E5A" w:rsidRPr="00401ECE">
        <w:rPr>
          <w:rFonts w:ascii="Arial" w:hAnsi="Arial" w:cs="Arial"/>
          <w:i/>
          <w:iCs/>
          <w:color w:val="000000"/>
          <w:sz w:val="24"/>
          <w:szCs w:val="24"/>
          <w:shd w:val="clear" w:color="auto" w:fill="FFFFFF"/>
        </w:rPr>
        <w:t>National Decision Model</w:t>
      </w:r>
      <w:r w:rsidR="00916E5A" w:rsidRPr="00401ECE">
        <w:rPr>
          <w:rFonts w:ascii="Arial" w:hAnsi="Arial" w:cs="Arial"/>
          <w:color w:val="000000"/>
          <w:sz w:val="24"/>
          <w:szCs w:val="24"/>
          <w:shd w:val="clear" w:color="auto" w:fill="FFFFFF"/>
        </w:rPr>
        <w:t>. [online] Available at: &lt;https://www.app.college.police.uk/app-content/national-decision-model/&gt; [Accessed 27 August 2021].</w:t>
      </w:r>
    </w:p>
    <w:p w14:paraId="1C51E318" w14:textId="77777777" w:rsidR="00916E5A" w:rsidRDefault="00916E5A" w:rsidP="00BA3C02">
      <w:pPr>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p>
    <w:p w14:paraId="26DD58A9" w14:textId="7C75D3B7" w:rsidR="002E287D" w:rsidRPr="002E287D" w:rsidRDefault="002E287D" w:rsidP="00BA3C02">
      <w:pPr>
        <w:overflowPunct w:val="0"/>
        <w:autoSpaceDE w:val="0"/>
        <w:autoSpaceDN w:val="0"/>
        <w:adjustRightInd w:val="0"/>
        <w:spacing w:after="0" w:line="240" w:lineRule="auto"/>
        <w:textAlignment w:val="baseline"/>
        <w:rPr>
          <w:rFonts w:ascii="Arial" w:eastAsia="Times New Roman" w:hAnsi="Arial" w:cs="Arial"/>
          <w:sz w:val="40"/>
          <w:szCs w:val="40"/>
          <w:lang w:eastAsia="en-GB"/>
        </w:rPr>
      </w:pPr>
      <w:r w:rsidRPr="002E287D">
        <w:rPr>
          <w:rFonts w:ascii="Arial" w:hAnsi="Arial" w:cs="Arial"/>
          <w:b/>
          <w:bCs/>
          <w:color w:val="000000"/>
          <w:sz w:val="24"/>
          <w:szCs w:val="24"/>
          <w:shd w:val="clear" w:color="auto" w:fill="FFFFFF"/>
        </w:rPr>
        <w:t xml:space="preserve">College of Policing. </w:t>
      </w:r>
      <w:r w:rsidR="000B2D81">
        <w:rPr>
          <w:rFonts w:ascii="Arial" w:hAnsi="Arial" w:cs="Arial"/>
          <w:b/>
          <w:bCs/>
          <w:color w:val="000000"/>
          <w:sz w:val="24"/>
          <w:szCs w:val="24"/>
          <w:shd w:val="clear" w:color="auto" w:fill="FFFFFF"/>
        </w:rPr>
        <w:t>(</w:t>
      </w:r>
      <w:r w:rsidRPr="002E287D">
        <w:rPr>
          <w:rFonts w:ascii="Arial" w:hAnsi="Arial" w:cs="Arial"/>
          <w:b/>
          <w:bCs/>
          <w:color w:val="000000"/>
          <w:sz w:val="24"/>
          <w:szCs w:val="24"/>
          <w:shd w:val="clear" w:color="auto" w:fill="FFFFFF"/>
        </w:rPr>
        <w:t>2021</w:t>
      </w:r>
      <w:r w:rsidR="000B2D81">
        <w:rPr>
          <w:rFonts w:ascii="Arial" w:hAnsi="Arial" w:cs="Arial"/>
          <w:b/>
          <w:bCs/>
          <w:color w:val="000000"/>
          <w:sz w:val="24"/>
          <w:szCs w:val="24"/>
          <w:shd w:val="clear" w:color="auto" w:fill="FFFFFF"/>
        </w:rPr>
        <w:t>)</w:t>
      </w:r>
      <w:r w:rsidRPr="002E287D">
        <w:rPr>
          <w:rFonts w:ascii="Arial" w:hAnsi="Arial" w:cs="Arial"/>
          <w:color w:val="000000"/>
          <w:sz w:val="24"/>
          <w:szCs w:val="24"/>
          <w:shd w:val="clear" w:color="auto" w:fill="FFFFFF"/>
        </w:rPr>
        <w:t> </w:t>
      </w:r>
      <w:r w:rsidRPr="002E287D">
        <w:rPr>
          <w:rFonts w:ascii="Arial" w:hAnsi="Arial" w:cs="Arial"/>
          <w:i/>
          <w:iCs/>
          <w:color w:val="000000"/>
          <w:sz w:val="24"/>
          <w:szCs w:val="24"/>
          <w:shd w:val="clear" w:color="auto" w:fill="FFFFFF"/>
        </w:rPr>
        <w:t>National Level of Policing - College of Policing</w:t>
      </w:r>
      <w:r w:rsidRPr="002E287D">
        <w:rPr>
          <w:rFonts w:ascii="Arial" w:hAnsi="Arial" w:cs="Arial"/>
          <w:color w:val="000000"/>
          <w:sz w:val="24"/>
          <w:szCs w:val="24"/>
          <w:shd w:val="clear" w:color="auto" w:fill="FFFFFF"/>
        </w:rPr>
        <w:t>. [online] Available at: &lt;https://profdev.college.police.uk/professional-profiles/profiles/national-level-policing/&gt; [Accessed 25 August 2021].</w:t>
      </w:r>
    </w:p>
    <w:p w14:paraId="67B67C2E" w14:textId="1A12836B" w:rsidR="00590C1F" w:rsidRDefault="00590C1F" w:rsidP="00BA3C02">
      <w:pPr>
        <w:overflowPunct w:val="0"/>
        <w:autoSpaceDE w:val="0"/>
        <w:autoSpaceDN w:val="0"/>
        <w:adjustRightInd w:val="0"/>
        <w:spacing w:after="0" w:line="240" w:lineRule="auto"/>
        <w:textAlignment w:val="baseline"/>
        <w:rPr>
          <w:rFonts w:ascii="Arial" w:eastAsia="Times New Roman" w:hAnsi="Arial" w:cs="Arial"/>
          <w:sz w:val="24"/>
          <w:szCs w:val="24"/>
          <w:lang w:eastAsia="en-GB"/>
        </w:rPr>
      </w:pPr>
    </w:p>
    <w:p w14:paraId="53486EFF" w14:textId="63CAF715" w:rsidR="005A4F51" w:rsidRDefault="005A4F51" w:rsidP="00BA3C02">
      <w:pPr>
        <w:overflowPunct w:val="0"/>
        <w:autoSpaceDE w:val="0"/>
        <w:autoSpaceDN w:val="0"/>
        <w:adjustRightInd w:val="0"/>
        <w:spacing w:after="0" w:line="240" w:lineRule="auto"/>
        <w:textAlignment w:val="baseline"/>
        <w:rPr>
          <w:rFonts w:ascii="Arial" w:hAnsi="Arial" w:cs="Arial"/>
          <w:color w:val="000000"/>
          <w:sz w:val="24"/>
          <w:szCs w:val="24"/>
          <w:shd w:val="clear" w:color="auto" w:fill="FFFFFF"/>
        </w:rPr>
      </w:pPr>
      <w:r w:rsidRPr="005A4F51">
        <w:rPr>
          <w:rFonts w:ascii="Arial" w:hAnsi="Arial" w:cs="Arial"/>
          <w:b/>
          <w:bCs/>
          <w:color w:val="000000"/>
          <w:sz w:val="24"/>
          <w:szCs w:val="24"/>
          <w:shd w:val="clear" w:color="auto" w:fill="FFFFFF"/>
        </w:rPr>
        <w:lastRenderedPageBreak/>
        <w:t>College of Policing</w:t>
      </w:r>
      <w:r w:rsidR="002707D1">
        <w:rPr>
          <w:rFonts w:ascii="Arial" w:hAnsi="Arial" w:cs="Arial"/>
          <w:b/>
          <w:bCs/>
          <w:color w:val="000000"/>
          <w:sz w:val="24"/>
          <w:szCs w:val="24"/>
          <w:shd w:val="clear" w:color="auto" w:fill="FFFFFF"/>
        </w:rPr>
        <w:t>.</w:t>
      </w:r>
      <w:r w:rsidR="009E6132">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5A4F51">
        <w:rPr>
          <w:rFonts w:ascii="Arial" w:hAnsi="Arial" w:cs="Arial"/>
          <w:b/>
          <w:bCs/>
          <w:color w:val="000000"/>
          <w:sz w:val="24"/>
          <w:szCs w:val="24"/>
          <w:shd w:val="clear" w:color="auto" w:fill="FFFFFF"/>
        </w:rPr>
        <w:t>2020</w:t>
      </w:r>
      <w:r>
        <w:rPr>
          <w:rFonts w:ascii="Arial" w:hAnsi="Arial" w:cs="Arial"/>
          <w:b/>
          <w:bCs/>
          <w:color w:val="000000"/>
          <w:sz w:val="24"/>
          <w:szCs w:val="24"/>
          <w:shd w:val="clear" w:color="auto" w:fill="FFFFFF"/>
        </w:rPr>
        <w:t xml:space="preserve">) </w:t>
      </w:r>
      <w:r w:rsidRPr="005A4F51">
        <w:rPr>
          <w:rFonts w:ascii="Arial" w:hAnsi="Arial" w:cs="Arial"/>
          <w:i/>
          <w:iCs/>
          <w:color w:val="000000"/>
          <w:sz w:val="24"/>
          <w:szCs w:val="24"/>
          <w:shd w:val="clear" w:color="auto" w:fill="FFFFFF"/>
        </w:rPr>
        <w:t>Policing education qualifications framework (PEQF) | College of Policing</w:t>
      </w:r>
      <w:r w:rsidRPr="005A4F51">
        <w:rPr>
          <w:rFonts w:ascii="Arial" w:hAnsi="Arial" w:cs="Arial"/>
          <w:color w:val="000000"/>
          <w:sz w:val="24"/>
          <w:szCs w:val="24"/>
          <w:shd w:val="clear" w:color="auto" w:fill="FFFFFF"/>
        </w:rPr>
        <w:t>. [online] Available at: &lt;https://www.college.police.uk/career-learning/learning/PEQF&gt; [Accessed 15 May 2021].</w:t>
      </w:r>
    </w:p>
    <w:p w14:paraId="4BBCBCF3" w14:textId="4DC042AE" w:rsidR="00BB213D" w:rsidRPr="00BB213D" w:rsidRDefault="00BB213D" w:rsidP="00B242CF">
      <w:pPr>
        <w:spacing w:before="100" w:beforeAutospacing="1" w:after="100" w:afterAutospacing="1" w:line="240" w:lineRule="auto"/>
        <w:outlineLvl w:val="2"/>
        <w:rPr>
          <w:rFonts w:ascii="Arial" w:hAnsi="Arial" w:cs="Arial"/>
          <w:b/>
          <w:bCs/>
          <w:color w:val="000000"/>
          <w:sz w:val="32"/>
          <w:szCs w:val="32"/>
          <w:shd w:val="clear" w:color="auto" w:fill="FFFFFF"/>
        </w:rPr>
      </w:pPr>
      <w:r w:rsidRPr="00BB213D">
        <w:rPr>
          <w:rFonts w:ascii="Arial" w:hAnsi="Arial" w:cs="Arial"/>
          <w:b/>
          <w:bCs/>
          <w:color w:val="000000"/>
          <w:sz w:val="24"/>
          <w:szCs w:val="24"/>
          <w:shd w:val="clear" w:color="auto" w:fill="FFFFFF"/>
        </w:rPr>
        <w:t xml:space="preserve">Cps.gov.uk. </w:t>
      </w:r>
      <w:r>
        <w:rPr>
          <w:rFonts w:ascii="Arial" w:hAnsi="Arial" w:cs="Arial"/>
          <w:b/>
          <w:bCs/>
          <w:color w:val="000000"/>
          <w:sz w:val="24"/>
          <w:szCs w:val="24"/>
          <w:shd w:val="clear" w:color="auto" w:fill="FFFFFF"/>
        </w:rPr>
        <w:t>(</w:t>
      </w:r>
      <w:r w:rsidRPr="00BB213D">
        <w:rPr>
          <w:rFonts w:ascii="Arial" w:hAnsi="Arial" w:cs="Arial"/>
          <w:b/>
          <w:bCs/>
          <w:color w:val="000000"/>
          <w:sz w:val="24"/>
          <w:szCs w:val="24"/>
          <w:shd w:val="clear" w:color="auto" w:fill="FFFFFF"/>
        </w:rPr>
        <w:t>2017</w:t>
      </w:r>
      <w:r>
        <w:rPr>
          <w:rFonts w:ascii="Arial" w:hAnsi="Arial" w:cs="Arial"/>
          <w:b/>
          <w:bCs/>
          <w:color w:val="000000"/>
          <w:sz w:val="24"/>
          <w:szCs w:val="24"/>
          <w:shd w:val="clear" w:color="auto" w:fill="FFFFFF"/>
        </w:rPr>
        <w:t>)</w:t>
      </w:r>
      <w:r w:rsidRPr="00BB213D">
        <w:rPr>
          <w:rFonts w:ascii="Arial" w:hAnsi="Arial" w:cs="Arial"/>
          <w:b/>
          <w:bCs/>
          <w:color w:val="000000"/>
          <w:sz w:val="24"/>
          <w:szCs w:val="24"/>
          <w:shd w:val="clear" w:color="auto" w:fill="FFFFFF"/>
        </w:rPr>
        <w:t> </w:t>
      </w:r>
      <w:r w:rsidRPr="00BB213D">
        <w:rPr>
          <w:rFonts w:ascii="Arial" w:hAnsi="Arial" w:cs="Arial"/>
          <w:i/>
          <w:iCs/>
          <w:color w:val="000000"/>
          <w:sz w:val="24"/>
          <w:szCs w:val="24"/>
          <w:shd w:val="clear" w:color="auto" w:fill="FFFFFF"/>
        </w:rPr>
        <w:t>County Lines</w:t>
      </w:r>
      <w:r w:rsidRPr="00BB213D">
        <w:rPr>
          <w:rFonts w:ascii="Arial" w:hAnsi="Arial" w:cs="Arial"/>
          <w:color w:val="000000"/>
          <w:sz w:val="24"/>
          <w:szCs w:val="24"/>
          <w:shd w:val="clear" w:color="auto" w:fill="FFFFFF"/>
        </w:rPr>
        <w:t>. [online] Available at: &lt;https://www.cps.gov.uk/sites/default/files/documents/legal_guidance/County-Lines-typology.docx&gt; [Accessed 27 August 2021].</w:t>
      </w:r>
    </w:p>
    <w:p w14:paraId="084718E0" w14:textId="7BECFD59" w:rsidR="00942B8B" w:rsidRDefault="00942B8B"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262365">
        <w:rPr>
          <w:rFonts w:ascii="Arial" w:hAnsi="Arial" w:cs="Arial"/>
          <w:b/>
          <w:bCs/>
          <w:color w:val="000000"/>
          <w:sz w:val="24"/>
          <w:szCs w:val="24"/>
          <w:shd w:val="clear" w:color="auto" w:fill="FFFFFF"/>
        </w:rPr>
        <w:t>Crimestoppers-uk.org</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2021)</w:t>
      </w:r>
      <w:r w:rsidRPr="00262365">
        <w:rPr>
          <w:rFonts w:ascii="Arial" w:hAnsi="Arial" w:cs="Arial"/>
          <w:color w:val="000000"/>
          <w:sz w:val="24"/>
          <w:szCs w:val="24"/>
          <w:shd w:val="clear" w:color="auto" w:fill="FFFFFF"/>
        </w:rPr>
        <w:t> </w:t>
      </w:r>
      <w:proofErr w:type="spellStart"/>
      <w:r w:rsidRPr="00262365">
        <w:rPr>
          <w:rFonts w:ascii="Arial" w:hAnsi="Arial" w:cs="Arial"/>
          <w:i/>
          <w:iCs/>
          <w:color w:val="000000"/>
          <w:sz w:val="24"/>
          <w:szCs w:val="24"/>
          <w:shd w:val="clear" w:color="auto" w:fill="FFFFFF"/>
        </w:rPr>
        <w:t>Crimestoppers</w:t>
      </w:r>
      <w:proofErr w:type="spellEnd"/>
      <w:r w:rsidRPr="00262365">
        <w:rPr>
          <w:rFonts w:ascii="Arial" w:hAnsi="Arial" w:cs="Arial"/>
          <w:i/>
          <w:iCs/>
          <w:color w:val="000000"/>
          <w:sz w:val="24"/>
          <w:szCs w:val="24"/>
          <w:shd w:val="clear" w:color="auto" w:fill="FFFFFF"/>
        </w:rPr>
        <w:t xml:space="preserve"> UK</w:t>
      </w:r>
      <w:r w:rsidRPr="00262365">
        <w:rPr>
          <w:rFonts w:ascii="Arial" w:hAnsi="Arial" w:cs="Arial"/>
          <w:color w:val="000000"/>
          <w:sz w:val="24"/>
          <w:szCs w:val="24"/>
          <w:shd w:val="clear" w:color="auto" w:fill="FFFFFF"/>
        </w:rPr>
        <w:t>. [online] Available at: &lt;https://crimestoppers-uk.org/keeping-safe/community-family/serious-and-organised-crime&gt; [Accessed 4 July 2021].</w:t>
      </w:r>
    </w:p>
    <w:p w14:paraId="5ED05E23" w14:textId="220A3055" w:rsidR="00843B5A" w:rsidRDefault="00843B5A" w:rsidP="00843B5A">
      <w:pPr>
        <w:rPr>
          <w:rFonts w:ascii="Arial" w:hAnsi="Arial" w:cs="Arial"/>
          <w:color w:val="000000"/>
          <w:sz w:val="24"/>
          <w:szCs w:val="24"/>
          <w:shd w:val="clear" w:color="auto" w:fill="FFFFFF"/>
        </w:rPr>
      </w:pPr>
      <w:r>
        <w:rPr>
          <w:rFonts w:ascii="Arial" w:hAnsi="Arial" w:cs="Arial"/>
          <w:b/>
          <w:bCs/>
          <w:color w:val="000000"/>
          <w:sz w:val="24"/>
          <w:szCs w:val="24"/>
          <w:shd w:val="clear" w:color="auto" w:fill="FFFFFF"/>
        </w:rPr>
        <w:t>Criminal Justice Service</w:t>
      </w:r>
      <w:r w:rsidR="002707D1">
        <w:rPr>
          <w:rFonts w:ascii="Arial" w:hAnsi="Arial" w:cs="Arial"/>
          <w:b/>
          <w:bCs/>
          <w:color w:val="000000"/>
          <w:sz w:val="24"/>
          <w:szCs w:val="24"/>
          <w:shd w:val="clear" w:color="auto" w:fill="FFFFFF"/>
        </w:rPr>
        <w:t>.</w:t>
      </w:r>
      <w:r>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FB1DF2">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FB1DF2">
        <w:rPr>
          <w:rFonts w:ascii="Arial" w:hAnsi="Arial" w:cs="Arial"/>
          <w:color w:val="000000"/>
          <w:sz w:val="24"/>
          <w:szCs w:val="24"/>
          <w:shd w:val="clear" w:color="auto" w:fill="FFFFFF"/>
        </w:rPr>
        <w:t> </w:t>
      </w:r>
      <w:r w:rsidRPr="00FB1DF2">
        <w:rPr>
          <w:rFonts w:ascii="Arial" w:hAnsi="Arial" w:cs="Arial"/>
          <w:i/>
          <w:iCs/>
          <w:color w:val="000000"/>
          <w:sz w:val="24"/>
          <w:szCs w:val="24"/>
          <w:shd w:val="clear" w:color="auto" w:fill="FFFFFF"/>
        </w:rPr>
        <w:t xml:space="preserve">Police Decision Making (Forensic Psychology) - </w:t>
      </w:r>
      <w:proofErr w:type="spellStart"/>
      <w:r w:rsidRPr="00FB1DF2">
        <w:rPr>
          <w:rFonts w:ascii="Arial" w:hAnsi="Arial" w:cs="Arial"/>
          <w:i/>
          <w:iCs/>
          <w:color w:val="000000"/>
          <w:sz w:val="24"/>
          <w:szCs w:val="24"/>
          <w:shd w:val="clear" w:color="auto" w:fill="FFFFFF"/>
        </w:rPr>
        <w:t>iResearchNet</w:t>
      </w:r>
      <w:proofErr w:type="spellEnd"/>
      <w:r w:rsidRPr="00FB1DF2">
        <w:rPr>
          <w:rFonts w:ascii="Arial" w:hAnsi="Arial" w:cs="Arial"/>
          <w:color w:val="000000"/>
          <w:sz w:val="24"/>
          <w:szCs w:val="24"/>
          <w:shd w:val="clear" w:color="auto" w:fill="FFFFFF"/>
        </w:rPr>
        <w:t>. [online] Criminal Justice. Available at: &lt;http://criminal-justice.iresearchnet.com/forensic-psychology/police-decision-making/&gt; [Accessed 1 July 2021].</w:t>
      </w:r>
    </w:p>
    <w:p w14:paraId="132F2BA6" w14:textId="103D7DA7" w:rsidR="00B20C86" w:rsidRPr="00B20C86" w:rsidRDefault="00B20C86" w:rsidP="00843B5A">
      <w:pPr>
        <w:rPr>
          <w:rFonts w:ascii="Arial" w:hAnsi="Arial" w:cs="Arial"/>
          <w:color w:val="000000"/>
          <w:sz w:val="48"/>
          <w:szCs w:val="48"/>
          <w:lang w:val="en"/>
        </w:rPr>
      </w:pPr>
      <w:r w:rsidRPr="00B20C86">
        <w:rPr>
          <w:rFonts w:ascii="Arial" w:hAnsi="Arial" w:cs="Arial"/>
          <w:b/>
          <w:bCs/>
          <w:color w:val="000000"/>
          <w:sz w:val="24"/>
          <w:szCs w:val="24"/>
          <w:shd w:val="clear" w:color="auto" w:fill="FFFFFF"/>
        </w:rPr>
        <w:t xml:space="preserve">Criminal Prosecution Service. </w:t>
      </w:r>
      <w:r>
        <w:rPr>
          <w:rFonts w:ascii="Arial" w:hAnsi="Arial" w:cs="Arial"/>
          <w:b/>
          <w:bCs/>
          <w:color w:val="000000"/>
          <w:sz w:val="24"/>
          <w:szCs w:val="24"/>
          <w:shd w:val="clear" w:color="auto" w:fill="FFFFFF"/>
        </w:rPr>
        <w:t>(</w:t>
      </w:r>
      <w:r w:rsidRPr="00B20C86">
        <w:rPr>
          <w:rFonts w:ascii="Arial" w:hAnsi="Arial" w:cs="Arial"/>
          <w:b/>
          <w:bCs/>
          <w:color w:val="000000"/>
          <w:sz w:val="24"/>
          <w:szCs w:val="24"/>
          <w:shd w:val="clear" w:color="auto" w:fill="FFFFFF"/>
        </w:rPr>
        <w:t>2019</w:t>
      </w:r>
      <w:r>
        <w:rPr>
          <w:rFonts w:ascii="Arial" w:hAnsi="Arial" w:cs="Arial"/>
          <w:b/>
          <w:bCs/>
          <w:color w:val="000000"/>
          <w:sz w:val="24"/>
          <w:szCs w:val="24"/>
          <w:shd w:val="clear" w:color="auto" w:fill="FFFFFF"/>
        </w:rPr>
        <w:t>)</w:t>
      </w:r>
      <w:r w:rsidRPr="00B20C86">
        <w:rPr>
          <w:rFonts w:ascii="Arial" w:hAnsi="Arial" w:cs="Arial"/>
          <w:color w:val="000000"/>
          <w:sz w:val="24"/>
          <w:szCs w:val="24"/>
          <w:shd w:val="clear" w:color="auto" w:fill="FFFFFF"/>
        </w:rPr>
        <w:t> </w:t>
      </w:r>
      <w:r w:rsidRPr="00B20C86">
        <w:rPr>
          <w:rFonts w:ascii="Arial" w:hAnsi="Arial" w:cs="Arial"/>
          <w:i/>
          <w:iCs/>
          <w:color w:val="000000"/>
          <w:sz w:val="24"/>
          <w:szCs w:val="24"/>
          <w:shd w:val="clear" w:color="auto" w:fill="FFFFFF"/>
        </w:rPr>
        <w:t>Organised Crime Group: Participating in Activities</w:t>
      </w:r>
      <w:r w:rsidRPr="00B20C86">
        <w:rPr>
          <w:rFonts w:ascii="Arial" w:hAnsi="Arial" w:cs="Arial"/>
          <w:color w:val="000000"/>
          <w:sz w:val="24"/>
          <w:szCs w:val="24"/>
          <w:shd w:val="clear" w:color="auto" w:fill="FFFFFF"/>
        </w:rPr>
        <w:t>. [online] Available at: &lt;https://www.cps.gov.uk/legal-guidance/.organised-crime-group-participating-activities&gt; [Accessed 27 August 2021].</w:t>
      </w:r>
    </w:p>
    <w:p w14:paraId="219C945B" w14:textId="6096B227" w:rsidR="00155405" w:rsidRPr="007B1FEC" w:rsidRDefault="00155405" w:rsidP="00B242CF">
      <w:pPr>
        <w:spacing w:before="100" w:beforeAutospacing="1" w:after="100" w:afterAutospacing="1" w:line="240" w:lineRule="auto"/>
        <w:outlineLvl w:val="2"/>
        <w:rPr>
          <w:rFonts w:ascii="Arial" w:hAnsi="Arial" w:cs="Arial"/>
          <w:color w:val="000000"/>
          <w:sz w:val="24"/>
          <w:szCs w:val="24"/>
          <w:shd w:val="clear" w:color="auto" w:fill="FFFFFF"/>
        </w:rPr>
      </w:pPr>
      <w:proofErr w:type="spellStart"/>
      <w:r w:rsidRPr="00AC06D4">
        <w:rPr>
          <w:rFonts w:ascii="Arial" w:hAnsi="Arial" w:cs="Arial"/>
          <w:b/>
          <w:bCs/>
          <w:color w:val="000000"/>
          <w:sz w:val="24"/>
          <w:szCs w:val="24"/>
          <w:shd w:val="clear" w:color="auto" w:fill="FFFFFF"/>
        </w:rPr>
        <w:t>Ensher</w:t>
      </w:r>
      <w:proofErr w:type="spellEnd"/>
      <w:r w:rsidR="0049053B" w:rsidRPr="00AC06D4">
        <w:rPr>
          <w:rFonts w:ascii="Arial" w:hAnsi="Arial" w:cs="Arial"/>
          <w:b/>
          <w:bCs/>
          <w:color w:val="000000"/>
          <w:sz w:val="24"/>
          <w:szCs w:val="24"/>
          <w:shd w:val="clear" w:color="auto" w:fill="FFFFFF"/>
        </w:rPr>
        <w:t>, E. A., Grant-Vallone, E. J., and Donaldson, S. I.</w:t>
      </w:r>
      <w:r w:rsidR="00AC06D4" w:rsidRPr="00AC06D4">
        <w:rPr>
          <w:rFonts w:ascii="Arial" w:hAnsi="Arial" w:cs="Arial"/>
          <w:b/>
          <w:bCs/>
          <w:color w:val="000000"/>
          <w:sz w:val="24"/>
          <w:szCs w:val="24"/>
          <w:shd w:val="clear" w:color="auto" w:fill="FFFFFF"/>
        </w:rPr>
        <w:t xml:space="preserve"> (2001)</w:t>
      </w:r>
      <w:r w:rsidR="00AC06D4">
        <w:rPr>
          <w:rFonts w:ascii="Arial" w:hAnsi="Arial" w:cs="Arial"/>
          <w:color w:val="000000"/>
          <w:sz w:val="24"/>
          <w:szCs w:val="24"/>
          <w:shd w:val="clear" w:color="auto" w:fill="FFFFFF"/>
        </w:rPr>
        <w:t xml:space="preserve"> Effects of perceived discrimination on job satisfaction, organisational commitment, organisational citizenship behaviour, and grievances. </w:t>
      </w:r>
      <w:r w:rsidR="00AC06D4">
        <w:rPr>
          <w:rFonts w:ascii="Arial" w:hAnsi="Arial" w:cs="Arial"/>
          <w:i/>
          <w:iCs/>
          <w:color w:val="000000"/>
          <w:sz w:val="24"/>
          <w:szCs w:val="24"/>
          <w:shd w:val="clear" w:color="auto" w:fill="FFFFFF"/>
        </w:rPr>
        <w:t xml:space="preserve">Hum. Resource Dev. Q. </w:t>
      </w:r>
      <w:r w:rsidR="007B1FEC">
        <w:rPr>
          <w:rFonts w:ascii="Arial" w:hAnsi="Arial" w:cs="Arial"/>
          <w:i/>
          <w:iCs/>
          <w:color w:val="000000"/>
          <w:sz w:val="24"/>
          <w:szCs w:val="24"/>
          <w:shd w:val="clear" w:color="auto" w:fill="FFFFFF"/>
        </w:rPr>
        <w:t xml:space="preserve">12, 53-72. </w:t>
      </w:r>
      <w:r w:rsidR="007B1FEC">
        <w:rPr>
          <w:rFonts w:ascii="Arial" w:hAnsi="Arial" w:cs="Arial"/>
          <w:color w:val="000000"/>
          <w:sz w:val="24"/>
          <w:szCs w:val="24"/>
          <w:shd w:val="clear" w:color="auto" w:fill="FFFFFF"/>
        </w:rPr>
        <w:t>Doi: 10.1002/1532</w:t>
      </w:r>
      <w:r w:rsidR="00D513B1">
        <w:rPr>
          <w:rFonts w:ascii="Arial" w:hAnsi="Arial" w:cs="Arial"/>
          <w:color w:val="000000"/>
          <w:sz w:val="24"/>
          <w:szCs w:val="24"/>
          <w:shd w:val="clear" w:color="auto" w:fill="FFFFFF"/>
        </w:rPr>
        <w:t>-1096(200101/02)12</w:t>
      </w:r>
    </w:p>
    <w:p w14:paraId="1FA5FEDD" w14:textId="40643D76" w:rsidR="00C5430D" w:rsidRPr="00CF45C3" w:rsidRDefault="00C5430D"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CF45C3">
        <w:rPr>
          <w:rFonts w:ascii="Arial" w:hAnsi="Arial" w:cs="Arial"/>
          <w:b/>
          <w:bCs/>
          <w:color w:val="000000"/>
          <w:sz w:val="24"/>
          <w:szCs w:val="24"/>
          <w:shd w:val="clear" w:color="auto" w:fill="FFFFFF"/>
        </w:rPr>
        <w:t xml:space="preserve">Ford, K., Newbury, A., Meredith, Z., Evans, J., Hughes, K., Roderick, J., Davies, A. and Bellis, M., </w:t>
      </w:r>
      <w:r w:rsidR="002707D1">
        <w:rPr>
          <w:rFonts w:ascii="Arial" w:hAnsi="Arial" w:cs="Arial"/>
          <w:b/>
          <w:bCs/>
          <w:color w:val="000000"/>
          <w:sz w:val="24"/>
          <w:szCs w:val="24"/>
          <w:shd w:val="clear" w:color="auto" w:fill="FFFFFF"/>
        </w:rPr>
        <w:t>(</w:t>
      </w:r>
      <w:r w:rsidRPr="00CF45C3">
        <w:rPr>
          <w:rFonts w:ascii="Arial" w:hAnsi="Arial" w:cs="Arial"/>
          <w:b/>
          <w:bCs/>
          <w:color w:val="000000"/>
          <w:sz w:val="24"/>
          <w:szCs w:val="24"/>
          <w:shd w:val="clear" w:color="auto" w:fill="FFFFFF"/>
        </w:rPr>
        <w:t>2019)</w:t>
      </w:r>
      <w:r w:rsidRPr="00CF45C3">
        <w:rPr>
          <w:rFonts w:ascii="Arial" w:hAnsi="Arial" w:cs="Arial"/>
          <w:color w:val="000000"/>
          <w:sz w:val="24"/>
          <w:szCs w:val="24"/>
          <w:shd w:val="clear" w:color="auto" w:fill="FFFFFF"/>
        </w:rPr>
        <w:t xml:space="preserve"> Understanding the outcome of police safeguarding notifications to social services in South Wales. </w:t>
      </w:r>
      <w:r w:rsidRPr="00CF45C3">
        <w:rPr>
          <w:rFonts w:ascii="Arial" w:hAnsi="Arial" w:cs="Arial"/>
          <w:i/>
          <w:iCs/>
          <w:color w:val="000000"/>
          <w:sz w:val="24"/>
          <w:szCs w:val="24"/>
          <w:shd w:val="clear" w:color="auto" w:fill="FFFFFF"/>
        </w:rPr>
        <w:t>The Police Journal: Theory, Practice and Principles</w:t>
      </w:r>
      <w:r w:rsidRPr="00CF45C3">
        <w:rPr>
          <w:rFonts w:ascii="Arial" w:hAnsi="Arial" w:cs="Arial"/>
          <w:color w:val="000000"/>
          <w:sz w:val="24"/>
          <w:szCs w:val="24"/>
          <w:shd w:val="clear" w:color="auto" w:fill="FFFFFF"/>
        </w:rPr>
        <w:t>, 93(2), pp.87-108.</w:t>
      </w:r>
    </w:p>
    <w:p w14:paraId="70B86DB8" w14:textId="720EE496" w:rsidR="00BE4FB0" w:rsidRPr="00BE4FB0" w:rsidRDefault="00BE4FB0" w:rsidP="00B242CF">
      <w:pPr>
        <w:spacing w:before="100" w:beforeAutospacing="1" w:after="100" w:afterAutospacing="1" w:line="240" w:lineRule="auto"/>
        <w:outlineLvl w:val="2"/>
        <w:rPr>
          <w:rStyle w:val="selectable"/>
          <w:rFonts w:ascii="Arial" w:hAnsi="Arial" w:cs="Arial"/>
          <w:color w:val="000000"/>
          <w:sz w:val="32"/>
          <w:szCs w:val="32"/>
          <w:lang w:val="en"/>
        </w:rPr>
      </w:pPr>
      <w:proofErr w:type="spellStart"/>
      <w:r w:rsidRPr="00BE4FB0">
        <w:rPr>
          <w:rFonts w:ascii="Arial" w:hAnsi="Arial" w:cs="Arial"/>
          <w:b/>
          <w:bCs/>
          <w:color w:val="000000"/>
          <w:sz w:val="24"/>
          <w:szCs w:val="24"/>
          <w:shd w:val="clear" w:color="auto" w:fill="FFFFFF"/>
        </w:rPr>
        <w:t>Gallie</w:t>
      </w:r>
      <w:proofErr w:type="spellEnd"/>
      <w:r w:rsidRPr="00BE4FB0">
        <w:rPr>
          <w:rFonts w:ascii="Arial" w:hAnsi="Arial" w:cs="Arial"/>
          <w:b/>
          <w:bCs/>
          <w:color w:val="000000"/>
          <w:sz w:val="24"/>
          <w:szCs w:val="24"/>
          <w:shd w:val="clear" w:color="auto" w:fill="FFFFFF"/>
        </w:rPr>
        <w:t xml:space="preserve">, D., Felstead, A., Green, F. and </w:t>
      </w:r>
      <w:proofErr w:type="spellStart"/>
      <w:r w:rsidRPr="00BE4FB0">
        <w:rPr>
          <w:rFonts w:ascii="Arial" w:hAnsi="Arial" w:cs="Arial"/>
          <w:b/>
          <w:bCs/>
          <w:color w:val="000000"/>
          <w:sz w:val="24"/>
          <w:szCs w:val="24"/>
          <w:shd w:val="clear" w:color="auto" w:fill="FFFFFF"/>
        </w:rPr>
        <w:t>Henseke</w:t>
      </w:r>
      <w:proofErr w:type="spellEnd"/>
      <w:r w:rsidRPr="00BE4FB0">
        <w:rPr>
          <w:rFonts w:ascii="Arial" w:hAnsi="Arial" w:cs="Arial"/>
          <w:b/>
          <w:bCs/>
          <w:color w:val="000000"/>
          <w:sz w:val="24"/>
          <w:szCs w:val="24"/>
          <w:shd w:val="clear" w:color="auto" w:fill="FFFFFF"/>
        </w:rPr>
        <w:t xml:space="preserve">, G., </w:t>
      </w:r>
      <w:r w:rsidR="002707D1">
        <w:rPr>
          <w:rFonts w:ascii="Arial" w:hAnsi="Arial" w:cs="Arial"/>
          <w:b/>
          <w:bCs/>
          <w:color w:val="000000"/>
          <w:sz w:val="24"/>
          <w:szCs w:val="24"/>
          <w:shd w:val="clear" w:color="auto" w:fill="FFFFFF"/>
        </w:rPr>
        <w:t>(</w:t>
      </w:r>
      <w:r w:rsidRPr="00BE4FB0">
        <w:rPr>
          <w:rFonts w:ascii="Arial" w:hAnsi="Arial" w:cs="Arial"/>
          <w:b/>
          <w:bCs/>
          <w:color w:val="000000"/>
          <w:sz w:val="24"/>
          <w:szCs w:val="24"/>
          <w:shd w:val="clear" w:color="auto" w:fill="FFFFFF"/>
        </w:rPr>
        <w:t>2017</w:t>
      </w:r>
      <w:r w:rsidRPr="002707D1">
        <w:rPr>
          <w:rFonts w:ascii="Arial" w:hAnsi="Arial" w:cs="Arial"/>
          <w:b/>
          <w:bCs/>
          <w:color w:val="000000"/>
          <w:sz w:val="24"/>
          <w:szCs w:val="24"/>
          <w:shd w:val="clear" w:color="auto" w:fill="FFFFFF"/>
        </w:rPr>
        <w:t>)</w:t>
      </w:r>
      <w:r w:rsidRPr="00BE4FB0">
        <w:rPr>
          <w:rFonts w:ascii="Arial" w:hAnsi="Arial" w:cs="Arial"/>
          <w:color w:val="000000"/>
          <w:sz w:val="24"/>
          <w:szCs w:val="24"/>
          <w:shd w:val="clear" w:color="auto" w:fill="FFFFFF"/>
        </w:rPr>
        <w:t> </w:t>
      </w:r>
      <w:r w:rsidRPr="00BE4FB0">
        <w:rPr>
          <w:rFonts w:ascii="Arial" w:hAnsi="Arial" w:cs="Arial"/>
          <w:i/>
          <w:iCs/>
          <w:color w:val="000000"/>
          <w:sz w:val="24"/>
          <w:szCs w:val="24"/>
          <w:shd w:val="clear" w:color="auto" w:fill="FFFFFF"/>
        </w:rPr>
        <w:t>Fairness at work in Britain</w:t>
      </w:r>
      <w:r w:rsidRPr="00BE4FB0">
        <w:rPr>
          <w:rFonts w:ascii="Arial" w:hAnsi="Arial" w:cs="Arial"/>
          <w:color w:val="000000"/>
          <w:sz w:val="24"/>
          <w:szCs w:val="24"/>
          <w:shd w:val="clear" w:color="auto" w:fill="FFFFFF"/>
        </w:rPr>
        <w:t>. [online] Cardiff.ac.uk. Available at: &lt;https://www.cardiff.ac.uk/__data/assets/pdf_file/.0008/1229849/3_Fairness_at_Work_Minireport_Final_edit.pdf&gt; [Accessed 24 August 2021].</w:t>
      </w:r>
    </w:p>
    <w:p w14:paraId="292732A8" w14:textId="1C2928CC" w:rsidR="00FE6AAA" w:rsidRDefault="00927D87" w:rsidP="00B242CF">
      <w:pPr>
        <w:spacing w:before="100" w:beforeAutospacing="1" w:after="100" w:afterAutospacing="1" w:line="240" w:lineRule="auto"/>
        <w:outlineLvl w:val="2"/>
        <w:rPr>
          <w:rFonts w:ascii="Arial" w:hAnsi="Arial" w:cs="Arial"/>
          <w:color w:val="000000"/>
          <w:sz w:val="24"/>
          <w:szCs w:val="24"/>
          <w:shd w:val="clear" w:color="auto" w:fill="FFFFFF"/>
        </w:rPr>
      </w:pPr>
      <w:r>
        <w:rPr>
          <w:rFonts w:ascii="Arial" w:hAnsi="Arial" w:cs="Arial"/>
          <w:b/>
          <w:bCs/>
          <w:color w:val="000000"/>
          <w:sz w:val="24"/>
          <w:szCs w:val="24"/>
          <w:shd w:val="clear" w:color="auto" w:fill="FFFFFF"/>
        </w:rPr>
        <w:t xml:space="preserve"> </w:t>
      </w:r>
      <w:r w:rsidR="00FE6AAA" w:rsidRPr="00FE6AAA">
        <w:rPr>
          <w:rFonts w:ascii="Arial" w:hAnsi="Arial" w:cs="Arial"/>
          <w:b/>
          <w:bCs/>
          <w:color w:val="000000"/>
          <w:sz w:val="24"/>
          <w:szCs w:val="24"/>
          <w:shd w:val="clear" w:color="auto" w:fill="FFFFFF"/>
        </w:rPr>
        <w:t>GOV.UK</w:t>
      </w:r>
      <w:r w:rsidR="002707D1">
        <w:rPr>
          <w:rFonts w:ascii="Arial" w:hAnsi="Arial" w:cs="Arial"/>
          <w:b/>
          <w:bCs/>
          <w:color w:val="000000"/>
          <w:sz w:val="24"/>
          <w:szCs w:val="24"/>
          <w:shd w:val="clear" w:color="auto" w:fill="FFFFFF"/>
        </w:rPr>
        <w:t>.</w:t>
      </w:r>
      <w:r w:rsidR="00FE6AAA" w:rsidRPr="00FE6AAA">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00FE6AAA" w:rsidRPr="00FE6AAA">
        <w:rPr>
          <w:rFonts w:ascii="Arial" w:hAnsi="Arial" w:cs="Arial"/>
          <w:b/>
          <w:bCs/>
          <w:color w:val="000000"/>
          <w:sz w:val="24"/>
          <w:szCs w:val="24"/>
          <w:shd w:val="clear" w:color="auto" w:fill="FFFFFF"/>
        </w:rPr>
        <w:t>2014</w:t>
      </w:r>
      <w:r w:rsidR="00FE6AAA">
        <w:rPr>
          <w:rFonts w:ascii="Arial" w:hAnsi="Arial" w:cs="Arial"/>
          <w:b/>
          <w:bCs/>
          <w:color w:val="000000"/>
          <w:sz w:val="24"/>
          <w:szCs w:val="24"/>
          <w:shd w:val="clear" w:color="auto" w:fill="FFFFFF"/>
        </w:rPr>
        <w:t>)</w:t>
      </w:r>
      <w:r w:rsidR="00FE6AAA" w:rsidRPr="00FE6AAA">
        <w:rPr>
          <w:rFonts w:ascii="Arial" w:hAnsi="Arial" w:cs="Arial"/>
          <w:color w:val="000000"/>
          <w:sz w:val="24"/>
          <w:szCs w:val="24"/>
          <w:shd w:val="clear" w:color="auto" w:fill="FFFFFF"/>
        </w:rPr>
        <w:t> </w:t>
      </w:r>
      <w:r w:rsidR="00FE6AAA" w:rsidRPr="00FE6AAA">
        <w:rPr>
          <w:rFonts w:ascii="Arial" w:hAnsi="Arial" w:cs="Arial"/>
          <w:i/>
          <w:iCs/>
          <w:color w:val="000000"/>
          <w:sz w:val="24"/>
          <w:szCs w:val="24"/>
          <w:shd w:val="clear" w:color="auto" w:fill="FFFFFF"/>
        </w:rPr>
        <w:t>Code of Ethics launched</w:t>
      </w:r>
      <w:r w:rsidR="00FE6AAA" w:rsidRPr="00FE6AAA">
        <w:rPr>
          <w:rFonts w:ascii="Arial" w:hAnsi="Arial" w:cs="Arial"/>
          <w:color w:val="000000"/>
          <w:sz w:val="24"/>
          <w:szCs w:val="24"/>
          <w:shd w:val="clear" w:color="auto" w:fill="FFFFFF"/>
        </w:rPr>
        <w:t>. [online] Available at: &lt;https://www.gov.uk/government/news/code-of-ethics-launched&gt; [Accessed 17 June 2021].</w:t>
      </w:r>
    </w:p>
    <w:p w14:paraId="21BD6181" w14:textId="24DBB7DC" w:rsidR="00F4745D" w:rsidRPr="00F4745D" w:rsidRDefault="00F4745D" w:rsidP="00B242CF">
      <w:pPr>
        <w:spacing w:before="100" w:beforeAutospacing="1" w:after="100" w:afterAutospacing="1" w:line="240" w:lineRule="auto"/>
        <w:outlineLvl w:val="2"/>
        <w:rPr>
          <w:rFonts w:ascii="Arial" w:hAnsi="Arial" w:cs="Arial"/>
          <w:color w:val="000000"/>
          <w:sz w:val="32"/>
          <w:szCs w:val="32"/>
          <w:shd w:val="clear" w:color="auto" w:fill="FFFFFF"/>
        </w:rPr>
      </w:pPr>
      <w:r w:rsidRPr="00F4745D">
        <w:rPr>
          <w:rFonts w:ascii="Arial" w:hAnsi="Arial" w:cs="Arial"/>
          <w:b/>
          <w:bCs/>
          <w:color w:val="000000"/>
          <w:sz w:val="24"/>
          <w:szCs w:val="24"/>
          <w:shd w:val="clear" w:color="auto" w:fill="FFFFFF"/>
        </w:rPr>
        <w:t>GOV.UK</w:t>
      </w:r>
      <w:r w:rsidR="002707D1">
        <w:rPr>
          <w:rFonts w:ascii="Arial" w:hAnsi="Arial" w:cs="Arial"/>
          <w:b/>
          <w:bCs/>
          <w:color w:val="000000"/>
          <w:sz w:val="24"/>
          <w:szCs w:val="24"/>
          <w:shd w:val="clear" w:color="auto" w:fill="FFFFFF"/>
        </w:rPr>
        <w:t>.</w:t>
      </w:r>
      <w:r>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F4745D">
        <w:rPr>
          <w:rFonts w:ascii="Arial" w:hAnsi="Arial" w:cs="Arial"/>
          <w:b/>
          <w:bCs/>
          <w:color w:val="000000"/>
          <w:sz w:val="24"/>
          <w:szCs w:val="24"/>
          <w:shd w:val="clear" w:color="auto" w:fill="FFFFFF"/>
        </w:rPr>
        <w:t>2014</w:t>
      </w:r>
      <w:r w:rsidR="00CA11F8">
        <w:rPr>
          <w:rFonts w:ascii="Arial" w:hAnsi="Arial" w:cs="Arial"/>
          <w:b/>
          <w:bCs/>
          <w:color w:val="000000"/>
          <w:sz w:val="24"/>
          <w:szCs w:val="24"/>
          <w:shd w:val="clear" w:color="auto" w:fill="FFFFFF"/>
        </w:rPr>
        <w:t>)</w:t>
      </w:r>
      <w:r w:rsidRPr="00F4745D">
        <w:rPr>
          <w:rFonts w:ascii="Arial" w:hAnsi="Arial" w:cs="Arial"/>
          <w:color w:val="000000"/>
          <w:sz w:val="24"/>
          <w:szCs w:val="24"/>
          <w:shd w:val="clear" w:color="auto" w:fill="FFFFFF"/>
        </w:rPr>
        <w:t> </w:t>
      </w:r>
      <w:r w:rsidRPr="00F4745D">
        <w:rPr>
          <w:rFonts w:ascii="Arial" w:hAnsi="Arial" w:cs="Arial"/>
          <w:i/>
          <w:iCs/>
          <w:color w:val="000000"/>
          <w:sz w:val="24"/>
          <w:szCs w:val="24"/>
          <w:shd w:val="clear" w:color="auto" w:fill="FFFFFF"/>
        </w:rPr>
        <w:t>Multi-agency public protection arrangements (MAPPA): Guidance</w:t>
      </w:r>
      <w:r w:rsidRPr="00F4745D">
        <w:rPr>
          <w:rFonts w:ascii="Arial" w:hAnsi="Arial" w:cs="Arial"/>
          <w:color w:val="000000"/>
          <w:sz w:val="24"/>
          <w:szCs w:val="24"/>
          <w:shd w:val="clear" w:color="auto" w:fill="FFFFFF"/>
        </w:rPr>
        <w:t>. [online] Available at: &lt;https://www.gov.uk/government/publications/multi-agency-public-protection-arrangements-mappa-guidance&gt; [Accessed 18 July 2021].</w:t>
      </w:r>
    </w:p>
    <w:p w14:paraId="52F25987" w14:textId="3E63B800" w:rsidR="002311DF" w:rsidRPr="002311DF" w:rsidRDefault="002311DF" w:rsidP="00B242CF">
      <w:pPr>
        <w:spacing w:before="100" w:beforeAutospacing="1" w:after="100" w:afterAutospacing="1" w:line="240" w:lineRule="auto"/>
        <w:outlineLvl w:val="2"/>
        <w:rPr>
          <w:rFonts w:ascii="Arial" w:hAnsi="Arial" w:cs="Arial"/>
          <w:b/>
          <w:bCs/>
          <w:color w:val="000000"/>
          <w:sz w:val="32"/>
          <w:szCs w:val="32"/>
          <w:shd w:val="clear" w:color="auto" w:fill="FFFFFF"/>
        </w:rPr>
      </w:pPr>
      <w:r w:rsidRPr="002311DF">
        <w:rPr>
          <w:rFonts w:ascii="Arial" w:hAnsi="Arial" w:cs="Arial"/>
          <w:b/>
          <w:bCs/>
          <w:color w:val="000000"/>
          <w:sz w:val="24"/>
          <w:szCs w:val="24"/>
          <w:shd w:val="clear" w:color="auto" w:fill="FFFFFF"/>
        </w:rPr>
        <w:t>GOV.UK</w:t>
      </w:r>
      <w:r>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2311DF">
        <w:rPr>
          <w:rFonts w:ascii="Arial" w:hAnsi="Arial" w:cs="Arial"/>
          <w:b/>
          <w:bCs/>
          <w:color w:val="000000"/>
          <w:sz w:val="24"/>
          <w:szCs w:val="24"/>
          <w:shd w:val="clear" w:color="auto" w:fill="FFFFFF"/>
        </w:rPr>
        <w:t>2018</w:t>
      </w:r>
      <w:r>
        <w:rPr>
          <w:rFonts w:ascii="Arial" w:hAnsi="Arial" w:cs="Arial"/>
          <w:b/>
          <w:bCs/>
          <w:color w:val="000000"/>
          <w:sz w:val="24"/>
          <w:szCs w:val="24"/>
          <w:shd w:val="clear" w:color="auto" w:fill="FFFFFF"/>
        </w:rPr>
        <w:t>)</w:t>
      </w:r>
      <w:r w:rsidRPr="002311DF">
        <w:rPr>
          <w:rFonts w:ascii="Arial" w:hAnsi="Arial" w:cs="Arial"/>
          <w:color w:val="000000"/>
          <w:sz w:val="24"/>
          <w:szCs w:val="24"/>
          <w:shd w:val="clear" w:color="auto" w:fill="FFFFFF"/>
        </w:rPr>
        <w:t> </w:t>
      </w:r>
      <w:r w:rsidRPr="002311DF">
        <w:rPr>
          <w:rFonts w:ascii="Arial" w:hAnsi="Arial" w:cs="Arial"/>
          <w:i/>
          <w:iCs/>
          <w:color w:val="000000"/>
          <w:sz w:val="24"/>
          <w:szCs w:val="24"/>
          <w:shd w:val="clear" w:color="auto" w:fill="FFFFFF"/>
        </w:rPr>
        <w:t>Serious and Organised Crime Strategy 2018</w:t>
      </w:r>
      <w:r w:rsidRPr="002311DF">
        <w:rPr>
          <w:rFonts w:ascii="Arial" w:hAnsi="Arial" w:cs="Arial"/>
          <w:color w:val="000000"/>
          <w:sz w:val="24"/>
          <w:szCs w:val="24"/>
          <w:shd w:val="clear" w:color="auto" w:fill="FFFFFF"/>
        </w:rPr>
        <w:t>. [online] Available at: &lt;https://www.gov.uk/government/publications/serious-and-organised-crime-strategy-2018&gt; [Accessed 18 June 2021].</w:t>
      </w:r>
    </w:p>
    <w:p w14:paraId="1D2F516A" w14:textId="00079820" w:rsidR="005001AC" w:rsidRPr="005001AC" w:rsidRDefault="005001AC"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5001AC">
        <w:rPr>
          <w:rFonts w:ascii="Arial" w:hAnsi="Arial" w:cs="Arial"/>
          <w:b/>
          <w:bCs/>
          <w:color w:val="000000"/>
          <w:sz w:val="24"/>
          <w:szCs w:val="24"/>
          <w:shd w:val="clear" w:color="auto" w:fill="FFFFFF"/>
        </w:rPr>
        <w:lastRenderedPageBreak/>
        <w:t>Gwent Police Federation. (2017)</w:t>
      </w:r>
      <w:r w:rsidRPr="005001AC">
        <w:rPr>
          <w:rFonts w:ascii="Arial" w:hAnsi="Arial" w:cs="Arial"/>
          <w:color w:val="000000"/>
          <w:sz w:val="24"/>
          <w:szCs w:val="24"/>
          <w:shd w:val="clear" w:color="auto" w:fill="FFFFFF"/>
        </w:rPr>
        <w:t> </w:t>
      </w:r>
      <w:r w:rsidRPr="005001AC">
        <w:rPr>
          <w:rFonts w:ascii="Arial" w:hAnsi="Arial" w:cs="Arial"/>
          <w:i/>
          <w:iCs/>
          <w:color w:val="000000"/>
          <w:sz w:val="24"/>
          <w:szCs w:val="24"/>
          <w:shd w:val="clear" w:color="auto" w:fill="FFFFFF"/>
        </w:rPr>
        <w:t>Gwent Police Federation</w:t>
      </w:r>
      <w:r w:rsidRPr="005001AC">
        <w:rPr>
          <w:rFonts w:ascii="Arial" w:hAnsi="Arial" w:cs="Arial"/>
          <w:color w:val="000000"/>
          <w:sz w:val="24"/>
          <w:szCs w:val="24"/>
          <w:shd w:val="clear" w:color="auto" w:fill="FFFFFF"/>
        </w:rPr>
        <w:t>. [online] Gwentpf.org. Available at: &lt;https://www.gwentpf.org/localcontent.php?ContentID=16&gt; [Accessed 25 August 2021].</w:t>
      </w:r>
    </w:p>
    <w:p w14:paraId="4D8D8B44" w14:textId="4E5723DC" w:rsidR="002707D1" w:rsidRPr="00CA11F8" w:rsidRDefault="0020051A" w:rsidP="00B242CF">
      <w:pPr>
        <w:spacing w:before="100" w:beforeAutospacing="1" w:after="100" w:afterAutospacing="1" w:line="240" w:lineRule="auto"/>
        <w:outlineLvl w:val="2"/>
        <w:rPr>
          <w:rFonts w:ascii="Arial" w:hAnsi="Arial" w:cs="Arial"/>
          <w:b/>
          <w:bCs/>
          <w:color w:val="000000"/>
          <w:sz w:val="32"/>
          <w:szCs w:val="32"/>
          <w:shd w:val="clear" w:color="auto" w:fill="FFFFFF"/>
        </w:rPr>
      </w:pPr>
      <w:proofErr w:type="spellStart"/>
      <w:r w:rsidRPr="0020051A">
        <w:rPr>
          <w:rFonts w:ascii="Arial" w:hAnsi="Arial" w:cs="Arial"/>
          <w:b/>
          <w:bCs/>
          <w:color w:val="000000"/>
          <w:sz w:val="24"/>
          <w:szCs w:val="24"/>
          <w:shd w:val="clear" w:color="auto" w:fill="FFFFFF"/>
        </w:rPr>
        <w:t>Habgood</w:t>
      </w:r>
      <w:proofErr w:type="spellEnd"/>
      <w:r w:rsidRPr="0020051A">
        <w:rPr>
          <w:rFonts w:ascii="Arial" w:hAnsi="Arial" w:cs="Arial"/>
          <w:b/>
          <w:bCs/>
          <w:color w:val="000000"/>
          <w:sz w:val="24"/>
          <w:szCs w:val="24"/>
          <w:shd w:val="clear" w:color="auto" w:fill="FFFFFF"/>
        </w:rPr>
        <w:t>, F., (2016)</w:t>
      </w:r>
      <w:r w:rsidRPr="0020051A">
        <w:rPr>
          <w:rFonts w:ascii="Arial" w:hAnsi="Arial" w:cs="Arial"/>
          <w:i/>
          <w:iCs/>
          <w:color w:val="000000"/>
          <w:sz w:val="24"/>
          <w:szCs w:val="24"/>
          <w:shd w:val="clear" w:color="auto" w:fill="FFFFFF"/>
        </w:rPr>
        <w:t xml:space="preserve"> CC Francis </w:t>
      </w:r>
      <w:proofErr w:type="spellStart"/>
      <w:r w:rsidRPr="0020051A">
        <w:rPr>
          <w:rFonts w:ascii="Arial" w:hAnsi="Arial" w:cs="Arial"/>
          <w:i/>
          <w:iCs/>
          <w:color w:val="000000"/>
          <w:sz w:val="24"/>
          <w:szCs w:val="24"/>
          <w:shd w:val="clear" w:color="auto" w:fill="FFFFFF"/>
        </w:rPr>
        <w:t>Habgood</w:t>
      </w:r>
      <w:proofErr w:type="spellEnd"/>
      <w:r w:rsidRPr="0020051A">
        <w:rPr>
          <w:rFonts w:ascii="Arial" w:hAnsi="Arial" w:cs="Arial"/>
          <w:i/>
          <w:iCs/>
          <w:color w:val="000000"/>
          <w:sz w:val="24"/>
          <w:szCs w:val="24"/>
          <w:shd w:val="clear" w:color="auto" w:fill="FFFFFF"/>
        </w:rPr>
        <w:t xml:space="preserve"> Blog: Police ranks – a time for change? October 2016</w:t>
      </w:r>
      <w:r w:rsidRPr="0020051A">
        <w:rPr>
          <w:rFonts w:ascii="Arial" w:hAnsi="Arial" w:cs="Arial"/>
          <w:color w:val="000000"/>
          <w:sz w:val="24"/>
          <w:szCs w:val="24"/>
          <w:shd w:val="clear" w:color="auto" w:fill="FFFFFF"/>
        </w:rPr>
        <w:t>. [online] National Police Chiefs' Council (NPCC). Available at: &lt;https://news.npcc.police.uk/releases/police-ranks-a-time-for-change&gt; [Accessed 25 August 2021].</w:t>
      </w:r>
      <w:r w:rsidRPr="0020051A">
        <w:rPr>
          <w:rFonts w:ascii="Arial" w:hAnsi="Arial" w:cs="Arial"/>
          <w:b/>
          <w:bCs/>
          <w:color w:val="000000"/>
          <w:sz w:val="32"/>
          <w:szCs w:val="32"/>
          <w:shd w:val="clear" w:color="auto" w:fill="FFFFFF"/>
        </w:rPr>
        <w:t xml:space="preserve"> </w:t>
      </w:r>
    </w:p>
    <w:p w14:paraId="73447A84" w14:textId="5E809B60" w:rsidR="0060552E" w:rsidRDefault="0060552E"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60552E">
        <w:rPr>
          <w:rFonts w:ascii="Arial" w:hAnsi="Arial" w:cs="Arial"/>
          <w:b/>
          <w:bCs/>
          <w:color w:val="000000"/>
          <w:sz w:val="24"/>
          <w:szCs w:val="24"/>
          <w:shd w:val="clear" w:color="auto" w:fill="FFFFFF"/>
        </w:rPr>
        <w:t xml:space="preserve">Harris, </w:t>
      </w:r>
      <w:proofErr w:type="gramStart"/>
      <w:r w:rsidRPr="0060552E">
        <w:rPr>
          <w:rFonts w:ascii="Arial" w:hAnsi="Arial" w:cs="Arial"/>
          <w:b/>
          <w:bCs/>
          <w:color w:val="000000"/>
          <w:sz w:val="24"/>
          <w:szCs w:val="24"/>
          <w:shd w:val="clear" w:color="auto" w:fill="FFFFFF"/>
        </w:rPr>
        <w:t>D</w:t>
      </w:r>
      <w:r w:rsidR="009E6132">
        <w:rPr>
          <w:rFonts w:ascii="Arial" w:hAnsi="Arial" w:cs="Arial"/>
          <w:b/>
          <w:bCs/>
          <w:color w:val="000000"/>
          <w:sz w:val="24"/>
          <w:szCs w:val="24"/>
          <w:shd w:val="clear" w:color="auto" w:fill="FFFFFF"/>
        </w:rPr>
        <w:t>,</w:t>
      </w:r>
      <w:r w:rsidR="002707D1">
        <w:rPr>
          <w:rFonts w:ascii="Arial" w:hAnsi="Arial" w:cs="Arial"/>
          <w:b/>
          <w:bCs/>
          <w:color w:val="000000"/>
          <w:sz w:val="24"/>
          <w:szCs w:val="24"/>
          <w:shd w:val="clear" w:color="auto" w:fill="FFFFFF"/>
        </w:rPr>
        <w:t>.</w:t>
      </w:r>
      <w:proofErr w:type="gramEnd"/>
      <w:r>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60552E">
        <w:rPr>
          <w:rFonts w:ascii="Arial" w:hAnsi="Arial" w:cs="Arial"/>
          <w:b/>
          <w:bCs/>
          <w:color w:val="000000"/>
          <w:sz w:val="24"/>
          <w:szCs w:val="24"/>
          <w:shd w:val="clear" w:color="auto" w:fill="FFFFFF"/>
        </w:rPr>
        <w:t>2003</w:t>
      </w:r>
      <w:r w:rsidR="00CA11F8">
        <w:rPr>
          <w:rFonts w:ascii="Arial" w:hAnsi="Arial" w:cs="Arial"/>
          <w:b/>
          <w:bCs/>
          <w:color w:val="000000"/>
          <w:sz w:val="24"/>
          <w:szCs w:val="24"/>
          <w:shd w:val="clear" w:color="auto" w:fill="FFFFFF"/>
        </w:rPr>
        <w:t>)</w:t>
      </w:r>
      <w:r w:rsidRPr="0060552E">
        <w:rPr>
          <w:rFonts w:ascii="Arial" w:hAnsi="Arial" w:cs="Arial"/>
          <w:color w:val="000000"/>
          <w:sz w:val="24"/>
          <w:szCs w:val="24"/>
          <w:shd w:val="clear" w:color="auto" w:fill="FFFFFF"/>
        </w:rPr>
        <w:t> </w:t>
      </w:r>
      <w:r w:rsidRPr="0060552E">
        <w:rPr>
          <w:rFonts w:ascii="Arial" w:hAnsi="Arial" w:cs="Arial"/>
          <w:i/>
          <w:iCs/>
          <w:color w:val="000000"/>
          <w:sz w:val="24"/>
          <w:szCs w:val="24"/>
          <w:shd w:val="clear" w:color="auto" w:fill="FFFFFF"/>
        </w:rPr>
        <w:t>Profiles in injustice</w:t>
      </w:r>
      <w:r w:rsidRPr="0060552E">
        <w:rPr>
          <w:rFonts w:ascii="Arial" w:hAnsi="Arial" w:cs="Arial"/>
          <w:color w:val="000000"/>
          <w:sz w:val="24"/>
          <w:szCs w:val="24"/>
          <w:shd w:val="clear" w:color="auto" w:fill="FFFFFF"/>
        </w:rPr>
        <w:t>. New York: New Press.</w:t>
      </w:r>
    </w:p>
    <w:p w14:paraId="5182B956" w14:textId="5F505798" w:rsidR="00F234FC" w:rsidRPr="00F234FC" w:rsidRDefault="00F234FC" w:rsidP="00B242CF">
      <w:pPr>
        <w:spacing w:before="100" w:beforeAutospacing="1" w:after="100" w:afterAutospacing="1" w:line="240" w:lineRule="auto"/>
        <w:outlineLvl w:val="2"/>
        <w:rPr>
          <w:rFonts w:ascii="Arial" w:hAnsi="Arial" w:cs="Arial"/>
          <w:color w:val="000000"/>
          <w:sz w:val="32"/>
          <w:szCs w:val="32"/>
          <w:shd w:val="clear" w:color="auto" w:fill="FFFFFF"/>
        </w:rPr>
      </w:pPr>
      <w:r w:rsidRPr="00F234FC">
        <w:rPr>
          <w:rFonts w:ascii="Arial" w:hAnsi="Arial" w:cs="Arial"/>
          <w:b/>
          <w:bCs/>
          <w:color w:val="000000"/>
          <w:sz w:val="24"/>
          <w:szCs w:val="24"/>
          <w:shd w:val="clear" w:color="auto" w:fill="FFFFFF"/>
        </w:rPr>
        <w:t xml:space="preserve">Herring, J., </w:t>
      </w:r>
      <w:r>
        <w:rPr>
          <w:rFonts w:ascii="Arial" w:hAnsi="Arial" w:cs="Arial"/>
          <w:b/>
          <w:bCs/>
          <w:color w:val="000000"/>
          <w:sz w:val="24"/>
          <w:szCs w:val="24"/>
          <w:shd w:val="clear" w:color="auto" w:fill="FFFFFF"/>
        </w:rPr>
        <w:t>(</w:t>
      </w:r>
      <w:r w:rsidRPr="00F234FC">
        <w:rPr>
          <w:rFonts w:ascii="Arial" w:hAnsi="Arial" w:cs="Arial"/>
          <w:b/>
          <w:bCs/>
          <w:color w:val="000000"/>
          <w:sz w:val="24"/>
          <w:szCs w:val="24"/>
          <w:shd w:val="clear" w:color="auto" w:fill="FFFFFF"/>
        </w:rPr>
        <w:t>2016</w:t>
      </w:r>
      <w:r>
        <w:rPr>
          <w:rFonts w:ascii="Arial" w:hAnsi="Arial" w:cs="Arial"/>
          <w:color w:val="000000"/>
          <w:sz w:val="24"/>
          <w:szCs w:val="24"/>
          <w:shd w:val="clear" w:color="auto" w:fill="FFFFFF"/>
        </w:rPr>
        <w:t>)</w:t>
      </w:r>
      <w:r w:rsidRPr="00F234FC">
        <w:rPr>
          <w:rFonts w:ascii="Arial" w:hAnsi="Arial" w:cs="Arial"/>
          <w:color w:val="000000"/>
          <w:sz w:val="24"/>
          <w:szCs w:val="24"/>
          <w:shd w:val="clear" w:color="auto" w:fill="FFFFFF"/>
        </w:rPr>
        <w:t> </w:t>
      </w:r>
      <w:r w:rsidRPr="00F234FC">
        <w:rPr>
          <w:rFonts w:ascii="Arial" w:hAnsi="Arial" w:cs="Arial"/>
          <w:i/>
          <w:iCs/>
          <w:color w:val="000000"/>
          <w:sz w:val="24"/>
          <w:szCs w:val="24"/>
          <w:shd w:val="clear" w:color="auto" w:fill="FFFFFF"/>
        </w:rPr>
        <w:t>Vulnerability, Childhood and the Law</w:t>
      </w:r>
      <w:r w:rsidRPr="00F234FC">
        <w:rPr>
          <w:rFonts w:ascii="Arial" w:hAnsi="Arial" w:cs="Arial"/>
          <w:color w:val="000000"/>
          <w:sz w:val="24"/>
          <w:szCs w:val="24"/>
          <w:shd w:val="clear" w:color="auto" w:fill="FFFFFF"/>
        </w:rPr>
        <w:t>. 1st ed. Oxford, United Kingdom: Springer, pp.9-15.</w:t>
      </w:r>
    </w:p>
    <w:p w14:paraId="2E84CE7F" w14:textId="29027BB3" w:rsidR="008D0C01" w:rsidRPr="007E418F" w:rsidRDefault="008D0C01" w:rsidP="00B242CF">
      <w:pPr>
        <w:spacing w:before="100" w:beforeAutospacing="1" w:after="100" w:afterAutospacing="1" w:line="240" w:lineRule="auto"/>
        <w:outlineLvl w:val="2"/>
        <w:rPr>
          <w:rFonts w:ascii="Arial" w:hAnsi="Arial" w:cs="Arial"/>
          <w:color w:val="000000"/>
          <w:sz w:val="32"/>
          <w:szCs w:val="32"/>
          <w:shd w:val="clear" w:color="auto" w:fill="FFFFFF"/>
        </w:rPr>
      </w:pPr>
      <w:r w:rsidRPr="007E418F">
        <w:rPr>
          <w:rFonts w:ascii="Arial" w:hAnsi="Arial" w:cs="Arial"/>
          <w:b/>
          <w:bCs/>
          <w:color w:val="000000"/>
          <w:sz w:val="24"/>
          <w:szCs w:val="24"/>
          <w:shd w:val="clear" w:color="auto" w:fill="FFFFFF"/>
        </w:rPr>
        <w:t xml:space="preserve">Home Office </w:t>
      </w:r>
      <w:r w:rsidR="007E418F" w:rsidRPr="007E418F">
        <w:rPr>
          <w:rFonts w:ascii="Arial" w:hAnsi="Arial" w:cs="Arial"/>
          <w:b/>
          <w:bCs/>
          <w:color w:val="000000"/>
          <w:sz w:val="24"/>
          <w:szCs w:val="24"/>
          <w:shd w:val="clear" w:color="auto" w:fill="FFFFFF"/>
        </w:rPr>
        <w:t>(</w:t>
      </w:r>
      <w:r w:rsidRPr="007E418F">
        <w:rPr>
          <w:rFonts w:ascii="Arial" w:hAnsi="Arial" w:cs="Arial"/>
          <w:b/>
          <w:bCs/>
          <w:color w:val="000000"/>
          <w:sz w:val="24"/>
          <w:szCs w:val="24"/>
          <w:shd w:val="clear" w:color="auto" w:fill="FFFFFF"/>
        </w:rPr>
        <w:t>2016</w:t>
      </w:r>
      <w:r w:rsidR="007E418F" w:rsidRPr="007E418F">
        <w:rPr>
          <w:rFonts w:ascii="Arial" w:hAnsi="Arial" w:cs="Arial"/>
          <w:b/>
          <w:bCs/>
          <w:color w:val="000000"/>
          <w:sz w:val="24"/>
          <w:szCs w:val="24"/>
          <w:shd w:val="clear" w:color="auto" w:fill="FFFFFF"/>
        </w:rPr>
        <w:t>)</w:t>
      </w:r>
      <w:r w:rsidRPr="007E418F">
        <w:rPr>
          <w:rFonts w:ascii="Arial" w:hAnsi="Arial" w:cs="Arial"/>
          <w:color w:val="000000"/>
          <w:sz w:val="24"/>
          <w:szCs w:val="24"/>
          <w:shd w:val="clear" w:color="auto" w:fill="FFFFFF"/>
        </w:rPr>
        <w:t> </w:t>
      </w:r>
      <w:r w:rsidRPr="007E418F">
        <w:rPr>
          <w:rFonts w:ascii="Arial" w:hAnsi="Arial" w:cs="Arial"/>
          <w:i/>
          <w:iCs/>
          <w:color w:val="000000"/>
          <w:sz w:val="24"/>
          <w:szCs w:val="24"/>
          <w:shd w:val="clear" w:color="auto" w:fill="FFFFFF"/>
        </w:rPr>
        <w:t>Police and Crime bill</w:t>
      </w:r>
      <w:r w:rsidRPr="007E418F">
        <w:rPr>
          <w:rFonts w:ascii="Arial" w:hAnsi="Arial" w:cs="Arial"/>
          <w:color w:val="000000"/>
          <w:sz w:val="24"/>
          <w:szCs w:val="24"/>
          <w:shd w:val="clear" w:color="auto" w:fill="FFFFFF"/>
        </w:rPr>
        <w:t>. [online] Available at: &lt;https://assets.publishing.service.gov.uk/government/uploads/system/uploads/attachment_data/file/537269/Factsheet_8_-_Rank_Structure.pdf&gt; [Accessed 25 August 2021].</w:t>
      </w:r>
    </w:p>
    <w:p w14:paraId="433C9306" w14:textId="23AFC417" w:rsidR="001246DB" w:rsidRPr="002707D1" w:rsidRDefault="001246DB" w:rsidP="00B242CF">
      <w:pPr>
        <w:spacing w:before="100" w:beforeAutospacing="1" w:after="100" w:afterAutospacing="1" w:line="240" w:lineRule="auto"/>
        <w:outlineLvl w:val="2"/>
        <w:rPr>
          <w:rStyle w:val="selectable"/>
          <w:rFonts w:ascii="Arial" w:hAnsi="Arial" w:cs="Arial"/>
          <w:color w:val="000000"/>
          <w:lang w:val="en"/>
        </w:rPr>
      </w:pPr>
      <w:r w:rsidRPr="002707D1">
        <w:rPr>
          <w:rStyle w:val="selectable"/>
          <w:rFonts w:ascii="Arial" w:hAnsi="Arial" w:cs="Arial"/>
          <w:b/>
          <w:bCs/>
          <w:color w:val="000000"/>
          <w:lang w:val="en"/>
        </w:rPr>
        <w:t>HMICFR</w:t>
      </w:r>
      <w:r w:rsidR="002707D1">
        <w:rPr>
          <w:rStyle w:val="selectable"/>
          <w:rFonts w:ascii="Arial" w:hAnsi="Arial" w:cs="Arial"/>
          <w:b/>
          <w:bCs/>
          <w:color w:val="000000"/>
          <w:lang w:val="en"/>
        </w:rPr>
        <w:t>S.</w:t>
      </w:r>
      <w:r w:rsidRPr="002707D1">
        <w:rPr>
          <w:rStyle w:val="selectable"/>
          <w:rFonts w:ascii="Arial" w:hAnsi="Arial" w:cs="Arial"/>
          <w:b/>
          <w:bCs/>
          <w:color w:val="000000"/>
          <w:lang w:val="en"/>
        </w:rPr>
        <w:t xml:space="preserve"> </w:t>
      </w:r>
      <w:r w:rsidR="002707D1">
        <w:rPr>
          <w:rStyle w:val="selectable"/>
          <w:rFonts w:ascii="Arial" w:hAnsi="Arial" w:cs="Arial"/>
          <w:b/>
          <w:bCs/>
          <w:color w:val="000000"/>
          <w:lang w:val="en"/>
        </w:rPr>
        <w:t>(</w:t>
      </w:r>
      <w:r w:rsidRPr="002707D1">
        <w:rPr>
          <w:rStyle w:val="selectable"/>
          <w:rFonts w:ascii="Arial" w:hAnsi="Arial" w:cs="Arial"/>
          <w:b/>
          <w:bCs/>
          <w:color w:val="000000"/>
          <w:lang w:val="en"/>
        </w:rPr>
        <w:t>2018</w:t>
      </w:r>
      <w:r w:rsidR="00B14FAD" w:rsidRPr="002707D1">
        <w:rPr>
          <w:rStyle w:val="selectable"/>
          <w:rFonts w:ascii="Arial" w:hAnsi="Arial" w:cs="Arial"/>
          <w:b/>
          <w:bCs/>
          <w:color w:val="000000"/>
          <w:lang w:val="en"/>
        </w:rPr>
        <w:t>)</w:t>
      </w:r>
      <w:r w:rsidRPr="002707D1">
        <w:rPr>
          <w:rStyle w:val="selectable"/>
          <w:rFonts w:ascii="Arial" w:hAnsi="Arial" w:cs="Arial"/>
          <w:color w:val="000000"/>
          <w:lang w:val="en"/>
        </w:rPr>
        <w:t xml:space="preserve"> </w:t>
      </w:r>
      <w:r w:rsidRPr="002707D1">
        <w:rPr>
          <w:rStyle w:val="selectable"/>
          <w:rFonts w:ascii="Arial" w:hAnsi="Arial" w:cs="Arial"/>
          <w:i/>
          <w:iCs/>
          <w:color w:val="000000"/>
          <w:lang w:val="en"/>
        </w:rPr>
        <w:t>Public perceptions of policing in England and Wales 2018 - HMICFRS</w:t>
      </w:r>
      <w:r w:rsidRPr="002707D1">
        <w:rPr>
          <w:rStyle w:val="selectable"/>
          <w:rFonts w:ascii="Arial" w:hAnsi="Arial" w:cs="Arial"/>
          <w:color w:val="000000"/>
          <w:lang w:val="en"/>
        </w:rPr>
        <w:t>. [online] Available at: &lt;https://gbr01.safelinks.protection.outlook.com/?url=https%3A%2F%2Fwww.justiceinspectorates.gov.uk%2Fhmicfrs%2Fpublications%2Fpublic-perceptions-of-policing-in-england-and-wales-2018%2F&amp;data=04%7C01%7Ccarla.woodruff%40gwent.police.uk%7C6e5a9fece8ef4feef75d08d961c06d34%7Ce46c8472ef5d4b63bc744a60db42c371%7C0%7C0%7C637648301353729234%7CUnknown%7CTWFpbGZsb3d8eyJWIjoiMC4wLjAwMDAiLCJQIjoiV2luMzIiLCJBTiI6Ik1haWwiLCJXVCI6Mn0%3D%7C1000&amp;sdata=QVrRxkxy9gMYimzusN0C1ZQQnSFom3ziE4tN9KmgJWI%3D&amp;reserved=0&gt; [Accessed 18 August 2021].</w:t>
      </w:r>
    </w:p>
    <w:p w14:paraId="5B6CF165" w14:textId="456A8CFE" w:rsidR="00EA23CF" w:rsidRPr="002707D1" w:rsidRDefault="00EA23CF"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2707D1">
        <w:rPr>
          <w:rFonts w:ascii="Arial" w:hAnsi="Arial" w:cs="Arial"/>
          <w:b/>
          <w:bCs/>
          <w:color w:val="000000"/>
          <w:sz w:val="24"/>
          <w:szCs w:val="24"/>
          <w:shd w:val="clear" w:color="auto" w:fill="FFFFFF"/>
        </w:rPr>
        <w:t>HMICFRS</w:t>
      </w:r>
      <w:r w:rsid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2018)</w:t>
      </w:r>
      <w:r w:rsidRPr="002707D1">
        <w:rPr>
          <w:rFonts w:ascii="Arial" w:hAnsi="Arial" w:cs="Arial"/>
          <w:color w:val="000000"/>
          <w:sz w:val="24"/>
          <w:szCs w:val="24"/>
          <w:shd w:val="clear" w:color="auto" w:fill="FFFFFF"/>
        </w:rPr>
        <w:t> </w:t>
      </w:r>
      <w:r w:rsidRPr="002707D1">
        <w:rPr>
          <w:rFonts w:ascii="Arial" w:hAnsi="Arial" w:cs="Arial"/>
          <w:i/>
          <w:iCs/>
          <w:color w:val="000000"/>
          <w:sz w:val="24"/>
          <w:szCs w:val="24"/>
          <w:shd w:val="clear" w:color="auto" w:fill="FFFFFF"/>
        </w:rPr>
        <w:t>The College of Policing and the IOPC - HMICFRS</w:t>
      </w:r>
      <w:r w:rsidRPr="002707D1">
        <w:rPr>
          <w:rFonts w:ascii="Arial" w:hAnsi="Arial" w:cs="Arial"/>
          <w:color w:val="000000"/>
          <w:sz w:val="24"/>
          <w:szCs w:val="24"/>
          <w:shd w:val="clear" w:color="auto" w:fill="FFFFFF"/>
        </w:rPr>
        <w:t>. [online] Available at: &lt;https://www.justiceinspectorates.gov.uk/hmicfrs/police-forces/working-with-others/college-policing-ipcc/&gt; [Accessed 23 August 2021].</w:t>
      </w:r>
    </w:p>
    <w:p w14:paraId="381E1A7E" w14:textId="4D0B4BDF" w:rsidR="00556407" w:rsidRPr="002707D1" w:rsidRDefault="00556407" w:rsidP="00B242CF">
      <w:pPr>
        <w:spacing w:before="100" w:beforeAutospacing="1" w:after="100" w:afterAutospacing="1" w:line="240" w:lineRule="auto"/>
        <w:outlineLvl w:val="2"/>
        <w:rPr>
          <w:rStyle w:val="selectable"/>
          <w:rFonts w:ascii="Arial" w:hAnsi="Arial" w:cs="Arial"/>
          <w:color w:val="000000"/>
          <w:sz w:val="56"/>
          <w:szCs w:val="56"/>
          <w:lang w:val="en"/>
        </w:rPr>
      </w:pPr>
      <w:r w:rsidRPr="002707D1">
        <w:rPr>
          <w:rFonts w:ascii="Arial" w:hAnsi="Arial" w:cs="Arial"/>
          <w:b/>
          <w:bCs/>
          <w:color w:val="000000"/>
          <w:sz w:val="24"/>
          <w:szCs w:val="24"/>
          <w:shd w:val="clear" w:color="auto" w:fill="FFFFFF"/>
        </w:rPr>
        <w:t xml:space="preserve">Holmes, L., </w:t>
      </w:r>
      <w:r w:rsid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2020)</w:t>
      </w:r>
      <w:r w:rsidRPr="002707D1">
        <w:rPr>
          <w:rFonts w:ascii="Arial" w:hAnsi="Arial" w:cs="Arial"/>
          <w:color w:val="000000"/>
          <w:sz w:val="24"/>
          <w:szCs w:val="24"/>
          <w:shd w:val="clear" w:color="auto" w:fill="FFFFFF"/>
        </w:rPr>
        <w:t xml:space="preserve"> Police Corruption. </w:t>
      </w:r>
      <w:r w:rsidRPr="002707D1">
        <w:rPr>
          <w:rFonts w:ascii="Arial" w:hAnsi="Arial" w:cs="Arial"/>
          <w:i/>
          <w:iCs/>
          <w:color w:val="000000"/>
          <w:sz w:val="24"/>
          <w:szCs w:val="24"/>
          <w:shd w:val="clear" w:color="auto" w:fill="FFFFFF"/>
        </w:rPr>
        <w:t xml:space="preserve">Oxford Research </w:t>
      </w:r>
      <w:proofErr w:type="spellStart"/>
      <w:r w:rsidRPr="002707D1">
        <w:rPr>
          <w:rFonts w:ascii="Arial" w:hAnsi="Arial" w:cs="Arial"/>
          <w:i/>
          <w:iCs/>
          <w:color w:val="000000"/>
          <w:sz w:val="24"/>
          <w:szCs w:val="24"/>
          <w:shd w:val="clear" w:color="auto" w:fill="FFFFFF"/>
        </w:rPr>
        <w:t>Encyclopedia</w:t>
      </w:r>
      <w:proofErr w:type="spellEnd"/>
      <w:r w:rsidRPr="002707D1">
        <w:rPr>
          <w:rFonts w:ascii="Arial" w:hAnsi="Arial" w:cs="Arial"/>
          <w:i/>
          <w:iCs/>
          <w:color w:val="000000"/>
          <w:sz w:val="24"/>
          <w:szCs w:val="24"/>
          <w:shd w:val="clear" w:color="auto" w:fill="FFFFFF"/>
        </w:rPr>
        <w:t xml:space="preserve"> of Criminology and Criminal </w:t>
      </w:r>
      <w:proofErr w:type="gramStart"/>
      <w:r w:rsidRPr="002707D1">
        <w:rPr>
          <w:rFonts w:ascii="Arial" w:hAnsi="Arial" w:cs="Arial"/>
          <w:i/>
          <w:iCs/>
          <w:color w:val="000000"/>
          <w:sz w:val="24"/>
          <w:szCs w:val="24"/>
          <w:shd w:val="clear" w:color="auto" w:fill="FFFFFF"/>
        </w:rPr>
        <w:t>Justice</w:t>
      </w:r>
      <w:r w:rsidRPr="002707D1">
        <w:rPr>
          <w:rFonts w:ascii="Arial" w:hAnsi="Arial" w:cs="Arial"/>
          <w:color w:val="000000"/>
          <w:sz w:val="24"/>
          <w:szCs w:val="24"/>
          <w:shd w:val="clear" w:color="auto" w:fill="FFFFFF"/>
        </w:rPr>
        <w:t>,.</w:t>
      </w:r>
      <w:proofErr w:type="gramEnd"/>
    </w:p>
    <w:p w14:paraId="279E5C15" w14:textId="0CD4714D" w:rsidR="00461E3A" w:rsidRDefault="00461E3A"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262365">
        <w:rPr>
          <w:rFonts w:ascii="Arial" w:hAnsi="Arial" w:cs="Arial"/>
          <w:b/>
          <w:bCs/>
          <w:color w:val="000000"/>
          <w:sz w:val="24"/>
          <w:szCs w:val="24"/>
          <w:shd w:val="clear" w:color="auto" w:fill="FFFFFF"/>
        </w:rPr>
        <w:t>Ico.org.uk</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2021)</w:t>
      </w:r>
      <w:r w:rsidRPr="00262365">
        <w:rPr>
          <w:rFonts w:ascii="Arial" w:hAnsi="Arial" w:cs="Arial"/>
          <w:color w:val="000000"/>
          <w:sz w:val="24"/>
          <w:szCs w:val="24"/>
          <w:shd w:val="clear" w:color="auto" w:fill="FFFFFF"/>
        </w:rPr>
        <w:t> </w:t>
      </w:r>
      <w:r w:rsidRPr="00262365">
        <w:rPr>
          <w:rFonts w:ascii="Arial" w:hAnsi="Arial" w:cs="Arial"/>
          <w:i/>
          <w:iCs/>
          <w:color w:val="000000"/>
          <w:sz w:val="24"/>
          <w:szCs w:val="24"/>
          <w:shd w:val="clear" w:color="auto" w:fill="FFFFFF"/>
        </w:rPr>
        <w:t>How to access information from a public body</w:t>
      </w:r>
      <w:r w:rsidRPr="00262365">
        <w:rPr>
          <w:rFonts w:ascii="Arial" w:hAnsi="Arial" w:cs="Arial"/>
          <w:color w:val="000000"/>
          <w:sz w:val="24"/>
          <w:szCs w:val="24"/>
          <w:shd w:val="clear" w:color="auto" w:fill="FFFFFF"/>
        </w:rPr>
        <w:t>. [online] Available at: &lt;https://ico.org.uk/your-data-matters/official-information/&gt; [Accessed 21 June 2021].</w:t>
      </w:r>
    </w:p>
    <w:p w14:paraId="7BB8A697" w14:textId="53916B76" w:rsidR="00CE12F7" w:rsidRPr="00CE12F7" w:rsidRDefault="00CE12F7" w:rsidP="00B242CF">
      <w:pPr>
        <w:spacing w:before="100" w:beforeAutospacing="1" w:after="100" w:afterAutospacing="1" w:line="240" w:lineRule="auto"/>
        <w:outlineLvl w:val="2"/>
        <w:rPr>
          <w:rFonts w:ascii="Arial" w:hAnsi="Arial" w:cs="Arial"/>
          <w:color w:val="000000"/>
          <w:sz w:val="32"/>
          <w:szCs w:val="32"/>
          <w:shd w:val="clear" w:color="auto" w:fill="FFFFFF"/>
        </w:rPr>
      </w:pPr>
      <w:r w:rsidRPr="00CE12F7">
        <w:rPr>
          <w:rFonts w:ascii="Arial" w:hAnsi="Arial" w:cs="Arial"/>
          <w:b/>
          <w:bCs/>
          <w:color w:val="000000"/>
          <w:sz w:val="24"/>
          <w:szCs w:val="24"/>
          <w:shd w:val="clear" w:color="auto" w:fill="FFFFFF"/>
        </w:rPr>
        <w:t>Imperial College London</w:t>
      </w:r>
      <w:r w:rsidR="002707D1">
        <w:rPr>
          <w:rFonts w:ascii="Arial" w:hAnsi="Arial" w:cs="Arial"/>
          <w:b/>
          <w:bCs/>
          <w:color w:val="000000"/>
          <w:sz w:val="24"/>
          <w:szCs w:val="24"/>
          <w:shd w:val="clear" w:color="auto" w:fill="FFFFFF"/>
        </w:rPr>
        <w:t>.</w:t>
      </w:r>
      <w:r w:rsidRPr="00CE12F7">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CE12F7">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CE12F7">
        <w:rPr>
          <w:rFonts w:ascii="Arial" w:hAnsi="Arial" w:cs="Arial"/>
          <w:color w:val="000000"/>
          <w:sz w:val="24"/>
          <w:szCs w:val="24"/>
          <w:shd w:val="clear" w:color="auto" w:fill="FFFFFF"/>
        </w:rPr>
        <w:t> </w:t>
      </w:r>
      <w:r w:rsidRPr="00CE12F7">
        <w:rPr>
          <w:rFonts w:ascii="Arial" w:hAnsi="Arial" w:cs="Arial"/>
          <w:i/>
          <w:iCs/>
          <w:color w:val="000000"/>
          <w:sz w:val="24"/>
          <w:szCs w:val="24"/>
          <w:shd w:val="clear" w:color="auto" w:fill="FFFFFF"/>
        </w:rPr>
        <w:t>Unconscious bias</w:t>
      </w:r>
      <w:r w:rsidRPr="00CE12F7">
        <w:rPr>
          <w:rFonts w:ascii="Arial" w:hAnsi="Arial" w:cs="Arial"/>
          <w:color w:val="000000"/>
          <w:sz w:val="24"/>
          <w:szCs w:val="24"/>
          <w:shd w:val="clear" w:color="auto" w:fill="FFFFFF"/>
        </w:rPr>
        <w:t>. [online] Available at: &lt;https://www.imperial.ac.uk/equality/support-for-staff/training/unconscious-bias/&gt; [Accessed 1 July 2021].</w:t>
      </w:r>
    </w:p>
    <w:p w14:paraId="6A9767EF" w14:textId="2028AD69" w:rsidR="00DA7748" w:rsidRDefault="00DA7748"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DA7748">
        <w:rPr>
          <w:rFonts w:ascii="Arial" w:hAnsi="Arial" w:cs="Arial"/>
          <w:b/>
          <w:bCs/>
          <w:color w:val="000000"/>
          <w:sz w:val="24"/>
          <w:szCs w:val="24"/>
          <w:shd w:val="clear" w:color="auto" w:fill="FFFFFF"/>
        </w:rPr>
        <w:t>Justiceinspectorates.gov.uk</w:t>
      </w:r>
      <w:r w:rsidR="002707D1">
        <w:rPr>
          <w:rFonts w:ascii="Arial" w:hAnsi="Arial" w:cs="Arial"/>
          <w:b/>
          <w:bCs/>
          <w:color w:val="000000"/>
          <w:sz w:val="24"/>
          <w:szCs w:val="24"/>
          <w:shd w:val="clear" w:color="auto" w:fill="FFFFFF"/>
        </w:rPr>
        <w:t>.</w:t>
      </w:r>
      <w:r w:rsidRPr="00DA7748">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DA7748">
        <w:rPr>
          <w:rFonts w:ascii="Arial" w:hAnsi="Arial" w:cs="Arial"/>
          <w:b/>
          <w:bCs/>
          <w:color w:val="000000"/>
          <w:sz w:val="24"/>
          <w:szCs w:val="24"/>
          <w:shd w:val="clear" w:color="auto" w:fill="FFFFFF"/>
        </w:rPr>
        <w:t>2016</w:t>
      </w:r>
      <w:r>
        <w:rPr>
          <w:rFonts w:ascii="Arial" w:hAnsi="Arial" w:cs="Arial"/>
          <w:b/>
          <w:bCs/>
          <w:color w:val="000000"/>
          <w:sz w:val="24"/>
          <w:szCs w:val="24"/>
          <w:shd w:val="clear" w:color="auto" w:fill="FFFFFF"/>
        </w:rPr>
        <w:t>)</w:t>
      </w:r>
      <w:r w:rsidRPr="00DA7748">
        <w:rPr>
          <w:rFonts w:ascii="Arial" w:hAnsi="Arial" w:cs="Arial"/>
          <w:i/>
          <w:iCs/>
          <w:color w:val="000000"/>
          <w:sz w:val="24"/>
          <w:szCs w:val="24"/>
          <w:shd w:val="clear" w:color="auto" w:fill="FFFFFF"/>
        </w:rPr>
        <w:t> PEEL Legitimacy</w:t>
      </w:r>
      <w:r w:rsidRPr="00DA7748">
        <w:rPr>
          <w:rFonts w:ascii="Arial" w:hAnsi="Arial" w:cs="Arial"/>
          <w:color w:val="000000"/>
          <w:sz w:val="24"/>
          <w:szCs w:val="24"/>
          <w:shd w:val="clear" w:color="auto" w:fill="FFFFFF"/>
        </w:rPr>
        <w:t>. [online] Available at: &lt;https://www.justiceinspectorates.gov.uk/hmicfrs/wp-content/uploads/peel-police-legitimacy-2016-wiltshire.pdf&gt; [Accessed 17 June 2021].</w:t>
      </w:r>
    </w:p>
    <w:p w14:paraId="344A2B3C" w14:textId="36C0DE9B" w:rsidR="00D44193" w:rsidRDefault="00D44193"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D44193">
        <w:rPr>
          <w:rFonts w:ascii="Arial" w:hAnsi="Arial" w:cs="Arial"/>
          <w:b/>
          <w:bCs/>
          <w:color w:val="000000"/>
          <w:sz w:val="24"/>
          <w:szCs w:val="24"/>
          <w:shd w:val="clear" w:color="auto" w:fill="FFFFFF"/>
        </w:rPr>
        <w:t>Knowledge.scot.nhs.uk</w:t>
      </w:r>
      <w:r w:rsidR="002707D1">
        <w:rPr>
          <w:rFonts w:ascii="Arial" w:hAnsi="Arial" w:cs="Arial"/>
          <w:b/>
          <w:bCs/>
          <w:color w:val="000000"/>
          <w:sz w:val="24"/>
          <w:szCs w:val="24"/>
          <w:shd w:val="clear" w:color="auto" w:fill="FFFFFF"/>
        </w:rPr>
        <w:t>.</w:t>
      </w:r>
      <w:r w:rsidRPr="00D44193">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D44193">
        <w:rPr>
          <w:rFonts w:ascii="Arial" w:hAnsi="Arial" w:cs="Arial"/>
          <w:b/>
          <w:bCs/>
          <w:color w:val="000000"/>
          <w:sz w:val="24"/>
          <w:szCs w:val="24"/>
          <w:shd w:val="clear" w:color="auto" w:fill="FFFFFF"/>
        </w:rPr>
        <w:t>2021)</w:t>
      </w:r>
      <w:r w:rsidRPr="00D44193">
        <w:rPr>
          <w:rFonts w:ascii="Arial" w:hAnsi="Arial" w:cs="Arial"/>
          <w:color w:val="000000"/>
          <w:sz w:val="24"/>
          <w:szCs w:val="24"/>
          <w:shd w:val="clear" w:color="auto" w:fill="FFFFFF"/>
        </w:rPr>
        <w:t> </w:t>
      </w:r>
      <w:r w:rsidRPr="00D44193">
        <w:rPr>
          <w:rFonts w:ascii="Arial" w:hAnsi="Arial" w:cs="Arial"/>
          <w:i/>
          <w:iCs/>
          <w:color w:val="000000"/>
          <w:sz w:val="24"/>
          <w:szCs w:val="24"/>
          <w:shd w:val="clear" w:color="auto" w:fill="FFFFFF"/>
        </w:rPr>
        <w:t>Public Protection - NHS 24 Knowledge Lab</w:t>
      </w:r>
      <w:r w:rsidRPr="00D44193">
        <w:rPr>
          <w:rFonts w:ascii="Arial" w:hAnsi="Arial" w:cs="Arial"/>
          <w:color w:val="000000"/>
          <w:sz w:val="24"/>
          <w:szCs w:val="24"/>
          <w:shd w:val="clear" w:color="auto" w:fill="FFFFFF"/>
        </w:rPr>
        <w:t xml:space="preserve">. [online] Available at: </w:t>
      </w:r>
      <w:r w:rsidRPr="00D44193">
        <w:rPr>
          <w:rFonts w:ascii="Arial" w:hAnsi="Arial" w:cs="Arial"/>
          <w:color w:val="000000"/>
          <w:sz w:val="24"/>
          <w:szCs w:val="24"/>
          <w:shd w:val="clear" w:color="auto" w:fill="FFFFFF"/>
        </w:rPr>
        <w:lastRenderedPageBreak/>
        <w:t>&lt;http://www.knowledge.scot.nhs.uk/knowledgelab/clinical/public-protection.aspx&gt; [Accessed 19 August 2021].</w:t>
      </w:r>
    </w:p>
    <w:p w14:paraId="74767A01" w14:textId="46AB5AA2" w:rsidR="00D45DC3" w:rsidRPr="00D45DC3" w:rsidRDefault="00D45DC3" w:rsidP="00B242CF">
      <w:pPr>
        <w:spacing w:before="100" w:beforeAutospacing="1" w:after="100" w:afterAutospacing="1" w:line="240" w:lineRule="auto"/>
        <w:outlineLvl w:val="2"/>
        <w:rPr>
          <w:rFonts w:ascii="Arial" w:hAnsi="Arial" w:cs="Arial"/>
          <w:color w:val="000000"/>
          <w:sz w:val="40"/>
          <w:szCs w:val="40"/>
          <w:shd w:val="clear" w:color="auto" w:fill="FFFFFF"/>
        </w:rPr>
      </w:pPr>
      <w:r w:rsidRPr="00D45DC3">
        <w:rPr>
          <w:rFonts w:ascii="Arial" w:hAnsi="Arial" w:cs="Arial"/>
          <w:b/>
          <w:bCs/>
          <w:color w:val="000000"/>
          <w:sz w:val="24"/>
          <w:szCs w:val="24"/>
          <w:shd w:val="clear" w:color="auto" w:fill="FFFFFF"/>
        </w:rPr>
        <w:t xml:space="preserve">Law Enforcement Action Partnership. </w:t>
      </w:r>
      <w:r>
        <w:rPr>
          <w:rFonts w:ascii="Arial" w:hAnsi="Arial" w:cs="Arial"/>
          <w:b/>
          <w:bCs/>
          <w:color w:val="000000"/>
          <w:sz w:val="24"/>
          <w:szCs w:val="24"/>
          <w:shd w:val="clear" w:color="auto" w:fill="FFFFFF"/>
        </w:rPr>
        <w:t>(</w:t>
      </w:r>
      <w:r w:rsidRPr="00D45DC3">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D45DC3">
        <w:rPr>
          <w:rFonts w:ascii="Arial" w:hAnsi="Arial" w:cs="Arial"/>
          <w:color w:val="000000"/>
          <w:sz w:val="24"/>
          <w:szCs w:val="24"/>
          <w:shd w:val="clear" w:color="auto" w:fill="FFFFFF"/>
        </w:rPr>
        <w:t> </w:t>
      </w:r>
      <w:r w:rsidRPr="00D45DC3">
        <w:rPr>
          <w:rFonts w:ascii="Arial" w:hAnsi="Arial" w:cs="Arial"/>
          <w:i/>
          <w:iCs/>
          <w:color w:val="000000"/>
          <w:sz w:val="24"/>
          <w:szCs w:val="24"/>
          <w:shd w:val="clear" w:color="auto" w:fill="FFFFFF"/>
        </w:rPr>
        <w:t>Sir Rober</w:t>
      </w:r>
      <w:r w:rsidR="00D03004">
        <w:rPr>
          <w:rFonts w:ascii="Arial" w:hAnsi="Arial" w:cs="Arial"/>
          <w:i/>
          <w:iCs/>
          <w:color w:val="000000"/>
          <w:sz w:val="24"/>
          <w:szCs w:val="24"/>
          <w:shd w:val="clear" w:color="auto" w:fill="FFFFFF"/>
        </w:rPr>
        <w:t>t</w:t>
      </w:r>
      <w:r w:rsidRPr="00D45DC3">
        <w:rPr>
          <w:rFonts w:ascii="Arial" w:hAnsi="Arial" w:cs="Arial"/>
          <w:i/>
          <w:iCs/>
          <w:color w:val="000000"/>
          <w:sz w:val="24"/>
          <w:szCs w:val="24"/>
          <w:shd w:val="clear" w:color="auto" w:fill="FFFFFF"/>
        </w:rPr>
        <w:t xml:space="preserve"> Peel's policing principles</w:t>
      </w:r>
      <w:r w:rsidRPr="00D45DC3">
        <w:rPr>
          <w:rFonts w:ascii="Arial" w:hAnsi="Arial" w:cs="Arial"/>
          <w:color w:val="000000"/>
          <w:sz w:val="24"/>
          <w:szCs w:val="24"/>
          <w:shd w:val="clear" w:color="auto" w:fill="FFFFFF"/>
        </w:rPr>
        <w:t>. [online] Available at: &lt;https://lawenforcementactionpartnership.org/peel-policing-principles/&gt; [Accessed 27 August 2021].</w:t>
      </w:r>
    </w:p>
    <w:p w14:paraId="1DD5A07D" w14:textId="6733BB75" w:rsidR="000E5125" w:rsidRDefault="00722705" w:rsidP="00B242CF">
      <w:pPr>
        <w:spacing w:before="100" w:beforeAutospacing="1" w:after="100" w:afterAutospacing="1" w:line="240" w:lineRule="auto"/>
        <w:outlineLvl w:val="2"/>
        <w:rPr>
          <w:rStyle w:val="selectable"/>
          <w:rFonts w:ascii="Arial" w:hAnsi="Arial" w:cs="Arial"/>
          <w:color w:val="000000"/>
          <w:sz w:val="24"/>
          <w:szCs w:val="24"/>
          <w:lang w:val="en"/>
        </w:rPr>
      </w:pPr>
      <w:r w:rsidRPr="00262365">
        <w:rPr>
          <w:rStyle w:val="selectable"/>
          <w:rFonts w:ascii="Arial" w:hAnsi="Arial" w:cs="Arial"/>
          <w:b/>
          <w:bCs/>
          <w:color w:val="000000"/>
          <w:sz w:val="24"/>
          <w:szCs w:val="24"/>
          <w:lang w:val="en"/>
        </w:rPr>
        <w:t xml:space="preserve"> </w:t>
      </w:r>
      <w:r w:rsidR="000E5125" w:rsidRPr="00262365">
        <w:rPr>
          <w:rStyle w:val="selectable"/>
          <w:rFonts w:ascii="Arial" w:hAnsi="Arial" w:cs="Arial"/>
          <w:b/>
          <w:bCs/>
          <w:color w:val="000000"/>
          <w:sz w:val="24"/>
          <w:szCs w:val="24"/>
          <w:lang w:val="en"/>
        </w:rPr>
        <w:t>Legislation.gov.uk</w:t>
      </w:r>
      <w:r w:rsidR="002707D1">
        <w:rPr>
          <w:rStyle w:val="selectable"/>
          <w:rFonts w:ascii="Arial" w:hAnsi="Arial" w:cs="Arial"/>
          <w:b/>
          <w:bCs/>
          <w:color w:val="000000"/>
          <w:sz w:val="24"/>
          <w:szCs w:val="24"/>
          <w:lang w:val="en"/>
        </w:rPr>
        <w:t>.</w:t>
      </w:r>
      <w:r w:rsidR="000E5125" w:rsidRPr="00262365">
        <w:rPr>
          <w:rStyle w:val="selectable"/>
          <w:rFonts w:ascii="Arial" w:hAnsi="Arial" w:cs="Arial"/>
          <w:b/>
          <w:bCs/>
          <w:color w:val="000000"/>
          <w:sz w:val="24"/>
          <w:szCs w:val="24"/>
          <w:lang w:val="en"/>
        </w:rPr>
        <w:t xml:space="preserve"> </w:t>
      </w:r>
      <w:r w:rsidR="002707D1">
        <w:rPr>
          <w:rStyle w:val="selectable"/>
          <w:rFonts w:ascii="Arial" w:hAnsi="Arial" w:cs="Arial"/>
          <w:b/>
          <w:bCs/>
          <w:color w:val="000000"/>
          <w:sz w:val="24"/>
          <w:szCs w:val="24"/>
          <w:lang w:val="en"/>
        </w:rPr>
        <w:t>(</w:t>
      </w:r>
      <w:r w:rsidR="000E5125" w:rsidRPr="00262365">
        <w:rPr>
          <w:rStyle w:val="selectable"/>
          <w:rFonts w:ascii="Arial" w:hAnsi="Arial" w:cs="Arial"/>
          <w:b/>
          <w:bCs/>
          <w:color w:val="000000"/>
          <w:sz w:val="24"/>
          <w:szCs w:val="24"/>
          <w:lang w:val="en"/>
        </w:rPr>
        <w:t>2021</w:t>
      </w:r>
      <w:r w:rsidR="000E5125" w:rsidRPr="00CA11F8">
        <w:rPr>
          <w:rStyle w:val="selectable"/>
          <w:rFonts w:ascii="Arial" w:hAnsi="Arial" w:cs="Arial"/>
          <w:b/>
          <w:bCs/>
          <w:color w:val="000000"/>
          <w:sz w:val="24"/>
          <w:szCs w:val="24"/>
          <w:lang w:val="en"/>
        </w:rPr>
        <w:t>)</w:t>
      </w:r>
      <w:r w:rsidR="000E5125" w:rsidRPr="00262365">
        <w:rPr>
          <w:rStyle w:val="selectable"/>
          <w:rFonts w:ascii="Arial" w:hAnsi="Arial" w:cs="Arial"/>
          <w:color w:val="000000"/>
          <w:sz w:val="24"/>
          <w:szCs w:val="24"/>
          <w:lang w:val="en"/>
        </w:rPr>
        <w:t xml:space="preserve"> </w:t>
      </w:r>
      <w:r w:rsidR="000E5125" w:rsidRPr="00262365">
        <w:rPr>
          <w:rStyle w:val="selectable"/>
          <w:rFonts w:ascii="Arial" w:hAnsi="Arial" w:cs="Arial"/>
          <w:i/>
          <w:iCs/>
          <w:color w:val="000000"/>
          <w:sz w:val="24"/>
          <w:szCs w:val="24"/>
          <w:lang w:val="en"/>
        </w:rPr>
        <w:t>Police Reform Act 2002</w:t>
      </w:r>
      <w:r w:rsidR="000E5125" w:rsidRPr="00262365">
        <w:rPr>
          <w:rStyle w:val="selectable"/>
          <w:rFonts w:ascii="Arial" w:hAnsi="Arial" w:cs="Arial"/>
          <w:color w:val="000000"/>
          <w:sz w:val="24"/>
          <w:szCs w:val="24"/>
          <w:lang w:val="en"/>
        </w:rPr>
        <w:t>. [online] Available at: &lt;https://www.legislation.gov.uk/ukpga/2002/30/contents&gt; [Accessed 21 June 2021].</w:t>
      </w:r>
    </w:p>
    <w:p w14:paraId="24890BB4" w14:textId="79059BB7" w:rsidR="004543EE" w:rsidRDefault="004543EE" w:rsidP="00B242CF">
      <w:pPr>
        <w:spacing w:before="100" w:beforeAutospacing="1" w:after="100" w:afterAutospacing="1" w:line="240" w:lineRule="auto"/>
        <w:outlineLvl w:val="2"/>
        <w:rPr>
          <w:rFonts w:ascii="Arial" w:hAnsi="Arial" w:cs="Arial"/>
          <w:color w:val="000000"/>
          <w:sz w:val="24"/>
          <w:szCs w:val="24"/>
          <w:shd w:val="clear" w:color="auto" w:fill="FFFFFF"/>
        </w:rPr>
      </w:pPr>
      <w:proofErr w:type="spellStart"/>
      <w:r w:rsidRPr="004543EE">
        <w:rPr>
          <w:rFonts w:ascii="Arial" w:hAnsi="Arial" w:cs="Arial"/>
          <w:b/>
          <w:bCs/>
          <w:color w:val="000000"/>
          <w:sz w:val="24"/>
          <w:szCs w:val="24"/>
          <w:shd w:val="clear" w:color="auto" w:fill="FFFFFF"/>
        </w:rPr>
        <w:t>L</w:t>
      </w:r>
      <w:r w:rsidR="00976631">
        <w:rPr>
          <w:rFonts w:ascii="Arial" w:hAnsi="Arial" w:cs="Arial"/>
          <w:b/>
          <w:bCs/>
          <w:color w:val="000000"/>
          <w:sz w:val="24"/>
          <w:szCs w:val="24"/>
          <w:shd w:val="clear" w:color="auto" w:fill="FFFFFF"/>
        </w:rPr>
        <w:t>eino</w:t>
      </w:r>
      <w:proofErr w:type="spellEnd"/>
      <w:r w:rsidRPr="004543EE">
        <w:rPr>
          <w:rFonts w:ascii="Arial" w:hAnsi="Arial" w:cs="Arial"/>
          <w:b/>
          <w:bCs/>
          <w:color w:val="000000"/>
          <w:sz w:val="24"/>
          <w:szCs w:val="24"/>
          <w:shd w:val="clear" w:color="auto" w:fill="FFFFFF"/>
        </w:rPr>
        <w:t>, T., S</w:t>
      </w:r>
      <w:r w:rsidR="00976631">
        <w:rPr>
          <w:rFonts w:ascii="Arial" w:hAnsi="Arial" w:cs="Arial"/>
          <w:b/>
          <w:bCs/>
          <w:color w:val="000000"/>
          <w:sz w:val="24"/>
          <w:szCs w:val="24"/>
          <w:shd w:val="clear" w:color="auto" w:fill="FFFFFF"/>
        </w:rPr>
        <w:t>elin</w:t>
      </w:r>
      <w:r w:rsidRPr="004543EE">
        <w:rPr>
          <w:rFonts w:ascii="Arial" w:hAnsi="Arial" w:cs="Arial"/>
          <w:b/>
          <w:bCs/>
          <w:color w:val="000000"/>
          <w:sz w:val="24"/>
          <w:szCs w:val="24"/>
          <w:shd w:val="clear" w:color="auto" w:fill="FFFFFF"/>
        </w:rPr>
        <w:t xml:space="preserve">, R., </w:t>
      </w:r>
      <w:proofErr w:type="spellStart"/>
      <w:r w:rsidRPr="004543EE">
        <w:rPr>
          <w:rFonts w:ascii="Arial" w:hAnsi="Arial" w:cs="Arial"/>
          <w:b/>
          <w:bCs/>
          <w:color w:val="000000"/>
          <w:sz w:val="24"/>
          <w:szCs w:val="24"/>
          <w:shd w:val="clear" w:color="auto" w:fill="FFFFFF"/>
        </w:rPr>
        <w:t>S</w:t>
      </w:r>
      <w:r w:rsidR="00976631">
        <w:rPr>
          <w:rFonts w:ascii="Arial" w:hAnsi="Arial" w:cs="Arial"/>
          <w:b/>
          <w:bCs/>
          <w:color w:val="000000"/>
          <w:sz w:val="24"/>
          <w:szCs w:val="24"/>
          <w:shd w:val="clear" w:color="auto" w:fill="FFFFFF"/>
        </w:rPr>
        <w:t>ummala</w:t>
      </w:r>
      <w:proofErr w:type="spellEnd"/>
      <w:r w:rsidRPr="004543EE">
        <w:rPr>
          <w:rFonts w:ascii="Arial" w:hAnsi="Arial" w:cs="Arial"/>
          <w:b/>
          <w:bCs/>
          <w:color w:val="000000"/>
          <w:sz w:val="24"/>
          <w:szCs w:val="24"/>
          <w:shd w:val="clear" w:color="auto" w:fill="FFFFFF"/>
        </w:rPr>
        <w:t xml:space="preserve">, H. </w:t>
      </w:r>
      <w:r w:rsidR="00976631">
        <w:rPr>
          <w:rFonts w:ascii="Arial" w:hAnsi="Arial" w:cs="Arial"/>
          <w:b/>
          <w:bCs/>
          <w:color w:val="000000"/>
          <w:sz w:val="24"/>
          <w:szCs w:val="24"/>
          <w:shd w:val="clear" w:color="auto" w:fill="FFFFFF"/>
        </w:rPr>
        <w:t>&amp;</w:t>
      </w:r>
      <w:r w:rsidRPr="004543EE">
        <w:rPr>
          <w:rFonts w:ascii="Arial" w:hAnsi="Arial" w:cs="Arial"/>
          <w:b/>
          <w:bCs/>
          <w:color w:val="000000"/>
          <w:sz w:val="24"/>
          <w:szCs w:val="24"/>
          <w:shd w:val="clear" w:color="auto" w:fill="FFFFFF"/>
        </w:rPr>
        <w:t xml:space="preserve"> </w:t>
      </w:r>
      <w:proofErr w:type="spellStart"/>
      <w:r w:rsidRPr="004543EE">
        <w:rPr>
          <w:rFonts w:ascii="Arial" w:hAnsi="Arial" w:cs="Arial"/>
          <w:b/>
          <w:bCs/>
          <w:color w:val="000000"/>
          <w:sz w:val="24"/>
          <w:szCs w:val="24"/>
          <w:shd w:val="clear" w:color="auto" w:fill="FFFFFF"/>
        </w:rPr>
        <w:t>V</w:t>
      </w:r>
      <w:r w:rsidR="00976631">
        <w:rPr>
          <w:rFonts w:ascii="Arial" w:hAnsi="Arial" w:cs="Arial"/>
          <w:b/>
          <w:bCs/>
          <w:color w:val="000000"/>
          <w:sz w:val="24"/>
          <w:szCs w:val="24"/>
          <w:shd w:val="clear" w:color="auto" w:fill="FFFFFF"/>
        </w:rPr>
        <w:t>ertanen</w:t>
      </w:r>
      <w:proofErr w:type="spellEnd"/>
      <w:r w:rsidR="00B9718A">
        <w:rPr>
          <w:rFonts w:ascii="Arial" w:hAnsi="Arial" w:cs="Arial"/>
          <w:b/>
          <w:bCs/>
          <w:color w:val="000000"/>
          <w:sz w:val="24"/>
          <w:szCs w:val="24"/>
          <w:shd w:val="clear" w:color="auto" w:fill="FFFFFF"/>
        </w:rPr>
        <w:t>.</w:t>
      </w:r>
      <w:r w:rsidR="00B93385">
        <w:rPr>
          <w:rFonts w:ascii="Arial" w:hAnsi="Arial" w:cs="Arial"/>
          <w:b/>
          <w:bCs/>
          <w:color w:val="000000"/>
          <w:sz w:val="24"/>
          <w:szCs w:val="24"/>
          <w:shd w:val="clear" w:color="auto" w:fill="FFFFFF"/>
        </w:rPr>
        <w:t>,</w:t>
      </w:r>
      <w:r w:rsidRPr="004543EE">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4543EE">
        <w:rPr>
          <w:rFonts w:ascii="Arial" w:hAnsi="Arial" w:cs="Arial"/>
          <w:b/>
          <w:bCs/>
          <w:color w:val="000000"/>
          <w:sz w:val="24"/>
          <w:szCs w:val="24"/>
          <w:shd w:val="clear" w:color="auto" w:fill="FFFFFF"/>
        </w:rPr>
        <w:t>2011</w:t>
      </w:r>
      <w:r>
        <w:rPr>
          <w:rFonts w:ascii="Arial" w:hAnsi="Arial" w:cs="Arial"/>
          <w:b/>
          <w:bCs/>
          <w:color w:val="000000"/>
          <w:sz w:val="24"/>
          <w:szCs w:val="24"/>
          <w:shd w:val="clear" w:color="auto" w:fill="FFFFFF"/>
        </w:rPr>
        <w:t>)</w:t>
      </w:r>
      <w:r w:rsidRPr="004543EE">
        <w:rPr>
          <w:rFonts w:ascii="Arial" w:hAnsi="Arial" w:cs="Arial"/>
          <w:color w:val="000000"/>
          <w:sz w:val="24"/>
          <w:szCs w:val="24"/>
          <w:shd w:val="clear" w:color="auto" w:fill="FFFFFF"/>
        </w:rPr>
        <w:t xml:space="preserve"> OCCUPATIONAL MEDICINE. </w:t>
      </w:r>
      <w:r w:rsidRPr="004543EE">
        <w:rPr>
          <w:rFonts w:ascii="Arial" w:hAnsi="Arial" w:cs="Arial"/>
          <w:i/>
          <w:iCs/>
          <w:color w:val="000000"/>
          <w:sz w:val="24"/>
          <w:szCs w:val="24"/>
          <w:shd w:val="clear" w:color="auto" w:fill="FFFFFF"/>
        </w:rPr>
        <w:t>Occupational Medicine</w:t>
      </w:r>
      <w:r w:rsidRPr="004543EE">
        <w:rPr>
          <w:rFonts w:ascii="Arial" w:hAnsi="Arial" w:cs="Arial"/>
          <w:color w:val="000000"/>
          <w:sz w:val="24"/>
          <w:szCs w:val="24"/>
          <w:shd w:val="clear" w:color="auto" w:fill="FFFFFF"/>
        </w:rPr>
        <w:t>, 61(6), pp.400 - 406.</w:t>
      </w:r>
    </w:p>
    <w:p w14:paraId="043AB350" w14:textId="40EB224C" w:rsidR="0017188A" w:rsidRDefault="00662D4C"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155405">
        <w:rPr>
          <w:rFonts w:ascii="Arial" w:hAnsi="Arial" w:cs="Arial"/>
          <w:b/>
          <w:bCs/>
          <w:color w:val="000000"/>
          <w:sz w:val="24"/>
          <w:szCs w:val="24"/>
          <w:shd w:val="clear" w:color="auto" w:fill="FFFFFF"/>
        </w:rPr>
        <w:t>Lim</w:t>
      </w:r>
      <w:r w:rsidR="004B1EA9" w:rsidRPr="00155405">
        <w:rPr>
          <w:rFonts w:ascii="Arial" w:hAnsi="Arial" w:cs="Arial"/>
          <w:b/>
          <w:bCs/>
          <w:color w:val="000000"/>
          <w:sz w:val="24"/>
          <w:szCs w:val="24"/>
          <w:shd w:val="clear" w:color="auto" w:fill="FFFFFF"/>
        </w:rPr>
        <w:t xml:space="preserve">, S., Cortina, L. M., and </w:t>
      </w:r>
      <w:proofErr w:type="spellStart"/>
      <w:r w:rsidR="004B1EA9" w:rsidRPr="00155405">
        <w:rPr>
          <w:rFonts w:ascii="Arial" w:hAnsi="Arial" w:cs="Arial"/>
          <w:b/>
          <w:bCs/>
          <w:color w:val="000000"/>
          <w:sz w:val="24"/>
          <w:szCs w:val="24"/>
          <w:shd w:val="clear" w:color="auto" w:fill="FFFFFF"/>
        </w:rPr>
        <w:t>Magley</w:t>
      </w:r>
      <w:proofErr w:type="spellEnd"/>
      <w:r w:rsidR="004B1EA9" w:rsidRPr="00155405">
        <w:rPr>
          <w:rFonts w:ascii="Arial" w:hAnsi="Arial" w:cs="Arial"/>
          <w:b/>
          <w:bCs/>
          <w:color w:val="000000"/>
          <w:sz w:val="24"/>
          <w:szCs w:val="24"/>
          <w:shd w:val="clear" w:color="auto" w:fill="FFFFFF"/>
        </w:rPr>
        <w:t>, V</w:t>
      </w:r>
      <w:r w:rsidR="00DE5CCD" w:rsidRPr="00155405">
        <w:rPr>
          <w:rFonts w:ascii="Arial" w:hAnsi="Arial" w:cs="Arial"/>
          <w:b/>
          <w:bCs/>
          <w:color w:val="000000"/>
          <w:sz w:val="24"/>
          <w:szCs w:val="24"/>
          <w:shd w:val="clear" w:color="auto" w:fill="FFFFFF"/>
        </w:rPr>
        <w:t>. J. (2008)</w:t>
      </w:r>
      <w:r w:rsidR="00DE5CCD">
        <w:rPr>
          <w:rFonts w:ascii="Arial" w:hAnsi="Arial" w:cs="Arial"/>
          <w:color w:val="000000"/>
          <w:sz w:val="24"/>
          <w:szCs w:val="24"/>
          <w:shd w:val="clear" w:color="auto" w:fill="FFFFFF"/>
        </w:rPr>
        <w:t xml:space="preserve"> Personal and workgroup in</w:t>
      </w:r>
      <w:r w:rsidR="00671129">
        <w:rPr>
          <w:rFonts w:ascii="Arial" w:hAnsi="Arial" w:cs="Arial"/>
          <w:color w:val="000000"/>
          <w:sz w:val="24"/>
          <w:szCs w:val="24"/>
          <w:shd w:val="clear" w:color="auto" w:fill="FFFFFF"/>
        </w:rPr>
        <w:t xml:space="preserve">civility: impact on work and health outcomes. </w:t>
      </w:r>
      <w:r w:rsidR="00671129">
        <w:rPr>
          <w:rFonts w:ascii="Arial" w:hAnsi="Arial" w:cs="Arial"/>
          <w:i/>
          <w:iCs/>
          <w:color w:val="000000"/>
          <w:sz w:val="24"/>
          <w:szCs w:val="24"/>
          <w:shd w:val="clear" w:color="auto" w:fill="FFFFFF"/>
        </w:rPr>
        <w:t>J. Appl</w:t>
      </w:r>
      <w:r w:rsidR="00BA2662">
        <w:rPr>
          <w:rFonts w:ascii="Arial" w:hAnsi="Arial" w:cs="Arial"/>
          <w:i/>
          <w:iCs/>
          <w:color w:val="000000"/>
          <w:sz w:val="24"/>
          <w:szCs w:val="24"/>
          <w:shd w:val="clear" w:color="auto" w:fill="FFFFFF"/>
        </w:rPr>
        <w:t xml:space="preserve">. Psychol. 93, 95-107. </w:t>
      </w:r>
      <w:r w:rsidR="00BA2662">
        <w:rPr>
          <w:rFonts w:ascii="Arial" w:hAnsi="Arial" w:cs="Arial"/>
          <w:color w:val="000000"/>
          <w:sz w:val="24"/>
          <w:szCs w:val="24"/>
          <w:shd w:val="clear" w:color="auto" w:fill="FFFFFF"/>
        </w:rPr>
        <w:t>Doi: 10.1037/0021-9010.93.1.95</w:t>
      </w:r>
    </w:p>
    <w:p w14:paraId="28BFCC06" w14:textId="178F8C49" w:rsidR="00D84995" w:rsidRPr="00D84995" w:rsidRDefault="00D84995" w:rsidP="00B242CF">
      <w:pPr>
        <w:spacing w:before="100" w:beforeAutospacing="1" w:after="100" w:afterAutospacing="1" w:line="240" w:lineRule="auto"/>
        <w:outlineLvl w:val="2"/>
        <w:rPr>
          <w:rFonts w:ascii="Arial" w:hAnsi="Arial" w:cs="Arial"/>
          <w:color w:val="000000"/>
          <w:sz w:val="32"/>
          <w:szCs w:val="32"/>
          <w:shd w:val="clear" w:color="auto" w:fill="FFFFFF"/>
        </w:rPr>
      </w:pPr>
      <w:r w:rsidRPr="00D84995">
        <w:rPr>
          <w:rFonts w:ascii="Arial" w:hAnsi="Arial" w:cs="Arial"/>
          <w:b/>
          <w:bCs/>
          <w:color w:val="000000"/>
          <w:sz w:val="24"/>
          <w:szCs w:val="24"/>
          <w:shd w:val="clear" w:color="auto" w:fill="FFFFFF"/>
        </w:rPr>
        <w:t xml:space="preserve">Marks, N., </w:t>
      </w:r>
      <w:r>
        <w:rPr>
          <w:rFonts w:ascii="Arial" w:hAnsi="Arial" w:cs="Arial"/>
          <w:b/>
          <w:bCs/>
          <w:color w:val="000000"/>
          <w:sz w:val="24"/>
          <w:szCs w:val="24"/>
          <w:shd w:val="clear" w:color="auto" w:fill="FFFFFF"/>
        </w:rPr>
        <w:t>(</w:t>
      </w:r>
      <w:r w:rsidRPr="00D84995">
        <w:rPr>
          <w:rFonts w:ascii="Arial" w:hAnsi="Arial" w:cs="Arial"/>
          <w:b/>
          <w:bCs/>
          <w:color w:val="000000"/>
          <w:sz w:val="24"/>
          <w:szCs w:val="24"/>
          <w:shd w:val="clear" w:color="auto" w:fill="FFFFFF"/>
        </w:rPr>
        <w:t>2017</w:t>
      </w:r>
      <w:r w:rsidRPr="00CA11F8">
        <w:rPr>
          <w:rFonts w:ascii="Arial" w:hAnsi="Arial" w:cs="Arial"/>
          <w:b/>
          <w:bCs/>
          <w:color w:val="000000"/>
          <w:sz w:val="24"/>
          <w:szCs w:val="24"/>
          <w:shd w:val="clear" w:color="auto" w:fill="FFFFFF"/>
        </w:rPr>
        <w:t>)</w:t>
      </w:r>
      <w:r w:rsidRPr="00D84995">
        <w:rPr>
          <w:rFonts w:ascii="Arial" w:hAnsi="Arial" w:cs="Arial"/>
          <w:color w:val="000000"/>
          <w:sz w:val="24"/>
          <w:szCs w:val="24"/>
          <w:shd w:val="clear" w:color="auto" w:fill="FFFFFF"/>
        </w:rPr>
        <w:t> </w:t>
      </w:r>
      <w:r w:rsidRPr="00D84995">
        <w:rPr>
          <w:rFonts w:ascii="Arial" w:hAnsi="Arial" w:cs="Arial"/>
          <w:i/>
          <w:iCs/>
          <w:color w:val="000000"/>
          <w:sz w:val="24"/>
          <w:szCs w:val="24"/>
          <w:shd w:val="clear" w:color="auto" w:fill="FFFFFF"/>
        </w:rPr>
        <w:t>The Challenge of Risky Decisions</w:t>
      </w:r>
      <w:r w:rsidRPr="00D84995">
        <w:rPr>
          <w:rFonts w:ascii="Arial" w:hAnsi="Arial" w:cs="Arial"/>
          <w:color w:val="000000"/>
          <w:sz w:val="24"/>
          <w:szCs w:val="24"/>
          <w:shd w:val="clear" w:color="auto" w:fill="FFFFFF"/>
        </w:rPr>
        <w:t>. [online] Iaonline.theiia.org. Available at: &lt;https://iaonline.theiia.org/blogs/marks/2017/Pages/The-challenge-of-risky-decisions.aspx&gt; [Accessed 27 August 2021].</w:t>
      </w:r>
    </w:p>
    <w:p w14:paraId="4F385C2D" w14:textId="418FB3A2" w:rsidR="0085460B" w:rsidRDefault="0085460B" w:rsidP="00B242CF">
      <w:pPr>
        <w:spacing w:before="100" w:beforeAutospacing="1" w:after="100" w:afterAutospacing="1" w:line="240" w:lineRule="auto"/>
        <w:outlineLvl w:val="2"/>
        <w:rPr>
          <w:rFonts w:ascii="Arial" w:hAnsi="Arial" w:cs="Arial"/>
          <w:i/>
          <w:iCs/>
          <w:color w:val="000000"/>
          <w:sz w:val="24"/>
          <w:szCs w:val="24"/>
          <w:shd w:val="clear" w:color="auto" w:fill="FFFFFF"/>
        </w:rPr>
      </w:pPr>
      <w:proofErr w:type="spellStart"/>
      <w:proofErr w:type="gramStart"/>
      <w:r w:rsidRPr="005C08DC">
        <w:rPr>
          <w:rFonts w:ascii="Arial" w:hAnsi="Arial" w:cs="Arial"/>
          <w:b/>
          <w:bCs/>
          <w:color w:val="000000"/>
          <w:sz w:val="24"/>
          <w:szCs w:val="24"/>
          <w:shd w:val="clear" w:color="auto" w:fill="FFFFFF"/>
        </w:rPr>
        <w:t>Mastrofski,S</w:t>
      </w:r>
      <w:proofErr w:type="spellEnd"/>
      <w:r w:rsidR="00BE1D39" w:rsidRPr="005C08DC">
        <w:rPr>
          <w:rFonts w:ascii="Arial" w:hAnsi="Arial" w:cs="Arial"/>
          <w:b/>
          <w:bCs/>
          <w:color w:val="000000"/>
          <w:sz w:val="24"/>
          <w:szCs w:val="24"/>
          <w:shd w:val="clear" w:color="auto" w:fill="FFFFFF"/>
        </w:rPr>
        <w:t>.</w:t>
      </w:r>
      <w:proofErr w:type="gramEnd"/>
      <w:r w:rsidR="00BE1D39" w:rsidRPr="005C08DC">
        <w:rPr>
          <w:rFonts w:ascii="Arial" w:hAnsi="Arial" w:cs="Arial"/>
          <w:b/>
          <w:bCs/>
          <w:color w:val="000000"/>
          <w:sz w:val="24"/>
          <w:szCs w:val="24"/>
          <w:shd w:val="clear" w:color="auto" w:fill="FFFFFF"/>
        </w:rPr>
        <w:t xml:space="preserve"> D., Snipes, J. B</w:t>
      </w:r>
      <w:r w:rsidR="005241DD" w:rsidRPr="005C08DC">
        <w:rPr>
          <w:rFonts w:ascii="Arial" w:hAnsi="Arial" w:cs="Arial"/>
          <w:b/>
          <w:bCs/>
          <w:color w:val="000000"/>
          <w:sz w:val="24"/>
          <w:szCs w:val="24"/>
          <w:shd w:val="clear" w:color="auto" w:fill="FFFFFF"/>
        </w:rPr>
        <w:t xml:space="preserve">., &amp; </w:t>
      </w:r>
      <w:proofErr w:type="spellStart"/>
      <w:r w:rsidR="005241DD" w:rsidRPr="005C08DC">
        <w:rPr>
          <w:rFonts w:ascii="Arial" w:hAnsi="Arial" w:cs="Arial"/>
          <w:b/>
          <w:bCs/>
          <w:color w:val="000000"/>
          <w:sz w:val="24"/>
          <w:szCs w:val="24"/>
          <w:shd w:val="clear" w:color="auto" w:fill="FFFFFF"/>
        </w:rPr>
        <w:t>Supina</w:t>
      </w:r>
      <w:proofErr w:type="spellEnd"/>
      <w:r w:rsidR="005241DD" w:rsidRPr="005C08DC">
        <w:rPr>
          <w:rFonts w:ascii="Arial" w:hAnsi="Arial" w:cs="Arial"/>
          <w:b/>
          <w:bCs/>
          <w:color w:val="000000"/>
          <w:sz w:val="24"/>
          <w:szCs w:val="24"/>
          <w:shd w:val="clear" w:color="auto" w:fill="FFFFFF"/>
        </w:rPr>
        <w:t>, A. E.</w:t>
      </w:r>
      <w:r w:rsidR="0032010E" w:rsidRPr="005C08DC">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0032010E" w:rsidRPr="005C08DC">
        <w:rPr>
          <w:rFonts w:ascii="Arial" w:hAnsi="Arial" w:cs="Arial"/>
          <w:b/>
          <w:bCs/>
          <w:color w:val="000000"/>
          <w:sz w:val="24"/>
          <w:szCs w:val="24"/>
          <w:shd w:val="clear" w:color="auto" w:fill="FFFFFF"/>
        </w:rPr>
        <w:t>1996)</w:t>
      </w:r>
      <w:r w:rsidR="005C08DC">
        <w:rPr>
          <w:rFonts w:ascii="Arial" w:hAnsi="Arial" w:cs="Arial"/>
          <w:b/>
          <w:bCs/>
          <w:color w:val="000000"/>
          <w:sz w:val="24"/>
          <w:szCs w:val="24"/>
          <w:shd w:val="clear" w:color="auto" w:fill="FFFFFF"/>
        </w:rPr>
        <w:t xml:space="preserve"> </w:t>
      </w:r>
      <w:r w:rsidR="0032010E">
        <w:rPr>
          <w:rFonts w:ascii="Arial" w:hAnsi="Arial" w:cs="Arial"/>
          <w:color w:val="000000"/>
          <w:sz w:val="24"/>
          <w:szCs w:val="24"/>
          <w:shd w:val="clear" w:color="auto" w:fill="FFFFFF"/>
        </w:rPr>
        <w:t>Compliance on demand: The public</w:t>
      </w:r>
      <w:r w:rsidR="006C0AF4">
        <w:rPr>
          <w:rFonts w:ascii="Arial" w:hAnsi="Arial" w:cs="Arial"/>
          <w:color w:val="000000"/>
          <w:sz w:val="24"/>
          <w:szCs w:val="24"/>
          <w:shd w:val="clear" w:color="auto" w:fill="FFFFFF"/>
        </w:rPr>
        <w:t xml:space="preserve">’s response to specific police requests. </w:t>
      </w:r>
      <w:r w:rsidR="006C0AF4">
        <w:rPr>
          <w:rFonts w:ascii="Arial" w:hAnsi="Arial" w:cs="Arial"/>
          <w:i/>
          <w:iCs/>
          <w:color w:val="000000"/>
          <w:sz w:val="24"/>
          <w:szCs w:val="24"/>
          <w:shd w:val="clear" w:color="auto" w:fill="FFFFFF"/>
        </w:rPr>
        <w:t xml:space="preserve">Journal </w:t>
      </w:r>
      <w:r w:rsidR="00FF2C50">
        <w:rPr>
          <w:rFonts w:ascii="Arial" w:hAnsi="Arial" w:cs="Arial"/>
          <w:i/>
          <w:iCs/>
          <w:color w:val="000000"/>
          <w:sz w:val="24"/>
          <w:szCs w:val="24"/>
          <w:shd w:val="clear" w:color="auto" w:fill="FFFFFF"/>
        </w:rPr>
        <w:t>of research into crime and delinquency, 33(3), 269-305</w:t>
      </w:r>
    </w:p>
    <w:p w14:paraId="666A0637" w14:textId="22B980D2" w:rsidR="00976AE3" w:rsidRPr="00976AE3" w:rsidRDefault="00976AE3" w:rsidP="00B242CF">
      <w:pPr>
        <w:spacing w:before="100" w:beforeAutospacing="1" w:after="100" w:afterAutospacing="1" w:line="240" w:lineRule="auto"/>
        <w:outlineLvl w:val="2"/>
        <w:rPr>
          <w:rFonts w:ascii="Arial" w:hAnsi="Arial" w:cs="Arial"/>
          <w:color w:val="000000"/>
          <w:sz w:val="32"/>
          <w:szCs w:val="32"/>
          <w:shd w:val="clear" w:color="auto" w:fill="FFFFFF"/>
        </w:rPr>
      </w:pPr>
      <w:proofErr w:type="spellStart"/>
      <w:r w:rsidRPr="00976AE3">
        <w:rPr>
          <w:rFonts w:ascii="Arial" w:hAnsi="Arial" w:cs="Arial"/>
          <w:b/>
          <w:bCs/>
          <w:color w:val="000000"/>
          <w:sz w:val="24"/>
          <w:szCs w:val="24"/>
          <w:shd w:val="clear" w:color="auto" w:fill="FFFFFF"/>
        </w:rPr>
        <w:t>Mawby</w:t>
      </w:r>
      <w:proofErr w:type="spellEnd"/>
      <w:r w:rsidRPr="00976AE3">
        <w:rPr>
          <w:rFonts w:ascii="Arial" w:hAnsi="Arial" w:cs="Arial"/>
          <w:b/>
          <w:bCs/>
          <w:color w:val="000000"/>
          <w:sz w:val="24"/>
          <w:szCs w:val="24"/>
          <w:shd w:val="clear" w:color="auto" w:fill="FFFFFF"/>
        </w:rPr>
        <w:t xml:space="preserve">, R. and Wright, A., </w:t>
      </w:r>
      <w:r>
        <w:rPr>
          <w:rFonts w:ascii="Arial" w:hAnsi="Arial" w:cs="Arial"/>
          <w:b/>
          <w:bCs/>
          <w:color w:val="000000"/>
          <w:sz w:val="24"/>
          <w:szCs w:val="24"/>
          <w:shd w:val="clear" w:color="auto" w:fill="FFFFFF"/>
        </w:rPr>
        <w:t>(</w:t>
      </w:r>
      <w:r w:rsidRPr="00976AE3">
        <w:rPr>
          <w:rFonts w:ascii="Arial" w:hAnsi="Arial" w:cs="Arial"/>
          <w:b/>
          <w:bCs/>
          <w:color w:val="000000"/>
          <w:sz w:val="24"/>
          <w:szCs w:val="24"/>
          <w:shd w:val="clear" w:color="auto" w:fill="FFFFFF"/>
        </w:rPr>
        <w:t>2005</w:t>
      </w:r>
      <w:r>
        <w:rPr>
          <w:rFonts w:ascii="Arial" w:hAnsi="Arial" w:cs="Arial"/>
          <w:b/>
          <w:bCs/>
          <w:color w:val="000000"/>
          <w:sz w:val="24"/>
          <w:szCs w:val="24"/>
          <w:shd w:val="clear" w:color="auto" w:fill="FFFFFF"/>
        </w:rPr>
        <w:t>)</w:t>
      </w:r>
      <w:r w:rsidRPr="00976AE3">
        <w:rPr>
          <w:rFonts w:ascii="Arial" w:hAnsi="Arial" w:cs="Arial"/>
          <w:color w:val="000000"/>
          <w:sz w:val="24"/>
          <w:szCs w:val="24"/>
          <w:shd w:val="clear" w:color="auto" w:fill="FFFFFF"/>
        </w:rPr>
        <w:t> </w:t>
      </w:r>
      <w:r w:rsidRPr="00976AE3">
        <w:rPr>
          <w:rFonts w:ascii="Arial" w:hAnsi="Arial" w:cs="Arial"/>
          <w:i/>
          <w:iCs/>
          <w:color w:val="000000"/>
          <w:sz w:val="24"/>
          <w:szCs w:val="24"/>
          <w:shd w:val="clear" w:color="auto" w:fill="FFFFFF"/>
        </w:rPr>
        <w:t>Police accountability in the United Kingdom</w:t>
      </w:r>
      <w:r w:rsidRPr="00976AE3">
        <w:rPr>
          <w:rFonts w:ascii="Arial" w:hAnsi="Arial" w:cs="Arial"/>
          <w:color w:val="000000"/>
          <w:sz w:val="24"/>
          <w:szCs w:val="24"/>
          <w:shd w:val="clear" w:color="auto" w:fill="FFFFFF"/>
        </w:rPr>
        <w:t>. [online] Humanrightsinitiative.org. Available at: &lt;https://www.humanrightsinitiative.org/programs/aj/police/res_mat/police_accountability_in_uk.pdf&gt; [Accessed 27 August 2021].</w:t>
      </w:r>
    </w:p>
    <w:p w14:paraId="59B6E9C3" w14:textId="192B0708" w:rsidR="00523D9E" w:rsidRDefault="00523D9E"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523D9E">
        <w:rPr>
          <w:rFonts w:ascii="Arial" w:hAnsi="Arial" w:cs="Arial"/>
          <w:b/>
          <w:bCs/>
          <w:color w:val="000000"/>
          <w:sz w:val="24"/>
          <w:szCs w:val="24"/>
          <w:shd w:val="clear" w:color="auto" w:fill="FFFFFF"/>
        </w:rPr>
        <w:t>N</w:t>
      </w:r>
      <w:r w:rsidR="00746865">
        <w:rPr>
          <w:rFonts w:ascii="Arial" w:hAnsi="Arial" w:cs="Arial"/>
          <w:b/>
          <w:bCs/>
          <w:color w:val="000000"/>
          <w:sz w:val="24"/>
          <w:szCs w:val="24"/>
          <w:shd w:val="clear" w:color="auto" w:fill="FFFFFF"/>
        </w:rPr>
        <w:t>ational Audit Office</w:t>
      </w:r>
      <w:r w:rsidR="00B93385">
        <w:rPr>
          <w:rFonts w:ascii="Arial" w:hAnsi="Arial" w:cs="Arial"/>
          <w:b/>
          <w:bCs/>
          <w:color w:val="000000"/>
          <w:sz w:val="24"/>
          <w:szCs w:val="24"/>
          <w:shd w:val="clear" w:color="auto" w:fill="FFFFFF"/>
        </w:rPr>
        <w:t>,</w:t>
      </w:r>
      <w:r w:rsidRPr="00523D9E">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523D9E">
        <w:rPr>
          <w:rFonts w:ascii="Arial" w:hAnsi="Arial" w:cs="Arial"/>
          <w:b/>
          <w:bCs/>
          <w:color w:val="000000"/>
          <w:sz w:val="24"/>
          <w:szCs w:val="24"/>
          <w:shd w:val="clear" w:color="auto" w:fill="FFFFFF"/>
        </w:rPr>
        <w:t>2019</w:t>
      </w:r>
      <w:r>
        <w:rPr>
          <w:rFonts w:ascii="Arial" w:hAnsi="Arial" w:cs="Arial"/>
          <w:b/>
          <w:bCs/>
          <w:color w:val="000000"/>
          <w:sz w:val="24"/>
          <w:szCs w:val="24"/>
          <w:shd w:val="clear" w:color="auto" w:fill="FFFFFF"/>
        </w:rPr>
        <w:t>)</w:t>
      </w:r>
      <w:r w:rsidRPr="00523D9E">
        <w:rPr>
          <w:rFonts w:ascii="Arial" w:hAnsi="Arial" w:cs="Arial"/>
          <w:color w:val="000000"/>
          <w:sz w:val="24"/>
          <w:szCs w:val="24"/>
          <w:shd w:val="clear" w:color="auto" w:fill="FFFFFF"/>
        </w:rPr>
        <w:t> </w:t>
      </w:r>
      <w:r w:rsidRPr="00523D9E">
        <w:rPr>
          <w:rFonts w:ascii="Arial" w:hAnsi="Arial" w:cs="Arial"/>
          <w:i/>
          <w:iCs/>
          <w:color w:val="000000"/>
          <w:sz w:val="24"/>
          <w:szCs w:val="24"/>
          <w:shd w:val="clear" w:color="auto" w:fill="FFFFFF"/>
        </w:rPr>
        <w:t>Tackling serious and organised crime</w:t>
      </w:r>
      <w:r w:rsidRPr="00523D9E">
        <w:rPr>
          <w:rFonts w:ascii="Arial" w:hAnsi="Arial" w:cs="Arial"/>
          <w:color w:val="000000"/>
          <w:sz w:val="24"/>
          <w:szCs w:val="24"/>
          <w:shd w:val="clear" w:color="auto" w:fill="FFFFFF"/>
        </w:rPr>
        <w:t>. [online] Available at: &lt;https://www.nao.org.uk/wp-content/uploads/2019/03/Tackling-serious-and-organised-crime.pdf&gt; [Accessed 16 June 2021].</w:t>
      </w:r>
    </w:p>
    <w:p w14:paraId="138DBFEB" w14:textId="4BAF24FE" w:rsidR="00BB7C31" w:rsidRPr="002707D1" w:rsidRDefault="00BB7C31" w:rsidP="00B242CF">
      <w:pPr>
        <w:spacing w:before="100" w:beforeAutospacing="1" w:after="100" w:afterAutospacing="1" w:line="240" w:lineRule="auto"/>
        <w:outlineLvl w:val="2"/>
        <w:rPr>
          <w:rFonts w:ascii="Arial" w:hAnsi="Arial" w:cs="Arial"/>
          <w:color w:val="000000"/>
          <w:sz w:val="32"/>
          <w:szCs w:val="32"/>
          <w:shd w:val="clear" w:color="auto" w:fill="FFFFFF"/>
        </w:rPr>
      </w:pPr>
      <w:r w:rsidRPr="002707D1">
        <w:rPr>
          <w:rFonts w:ascii="Arial" w:hAnsi="Arial" w:cs="Arial"/>
          <w:b/>
          <w:bCs/>
          <w:color w:val="000000"/>
          <w:sz w:val="24"/>
          <w:szCs w:val="24"/>
          <w:shd w:val="clear" w:color="auto" w:fill="FFFFFF"/>
        </w:rPr>
        <w:t>Nationalcrimeagency.gov.uk. (2021)</w:t>
      </w:r>
      <w:r w:rsidRPr="002707D1">
        <w:rPr>
          <w:rFonts w:ascii="Arial" w:hAnsi="Arial" w:cs="Arial"/>
          <w:color w:val="000000"/>
          <w:sz w:val="24"/>
          <w:szCs w:val="24"/>
          <w:shd w:val="clear" w:color="auto" w:fill="FFFFFF"/>
        </w:rPr>
        <w:t> </w:t>
      </w:r>
      <w:r w:rsidRPr="002707D1">
        <w:rPr>
          <w:rFonts w:ascii="Arial" w:hAnsi="Arial" w:cs="Arial"/>
          <w:i/>
          <w:iCs/>
          <w:color w:val="000000"/>
          <w:sz w:val="24"/>
          <w:szCs w:val="24"/>
          <w:shd w:val="clear" w:color="auto" w:fill="FFFFFF"/>
        </w:rPr>
        <w:t>Annual report 2020/21</w:t>
      </w:r>
      <w:r w:rsidRPr="002707D1">
        <w:rPr>
          <w:rFonts w:ascii="Arial" w:hAnsi="Arial" w:cs="Arial"/>
          <w:color w:val="000000"/>
          <w:sz w:val="24"/>
          <w:szCs w:val="24"/>
          <w:shd w:val="clear" w:color="auto" w:fill="FFFFFF"/>
        </w:rPr>
        <w:t>. [online] Available at: &lt;https://www.nationalcrimeagency.gov.uk/who-we-are/publications/439-national-crime-agency-annual-plan-2020-2021-1/file&gt; [Accessed 27 August 2021].</w:t>
      </w:r>
    </w:p>
    <w:p w14:paraId="35B61D82" w14:textId="29D42C2B" w:rsidR="003F4651" w:rsidRPr="003F4651" w:rsidRDefault="003F4651" w:rsidP="00B242CF">
      <w:pPr>
        <w:spacing w:before="100" w:beforeAutospacing="1" w:after="100" w:afterAutospacing="1" w:line="240" w:lineRule="auto"/>
        <w:outlineLvl w:val="2"/>
        <w:rPr>
          <w:rFonts w:ascii="Arial" w:hAnsi="Arial" w:cs="Arial"/>
          <w:color w:val="000000"/>
          <w:sz w:val="32"/>
          <w:szCs w:val="32"/>
          <w:shd w:val="clear" w:color="auto" w:fill="FFFFFF"/>
        </w:rPr>
      </w:pPr>
      <w:r w:rsidRPr="003F4651">
        <w:rPr>
          <w:rFonts w:ascii="Arial" w:hAnsi="Arial" w:cs="Arial"/>
          <w:b/>
          <w:bCs/>
          <w:color w:val="000000"/>
          <w:sz w:val="24"/>
          <w:szCs w:val="24"/>
          <w:shd w:val="clear" w:color="auto" w:fill="FFFFFF"/>
        </w:rPr>
        <w:t xml:space="preserve">Nationalcrimeagency.gov.uk. </w:t>
      </w:r>
      <w:r>
        <w:rPr>
          <w:rFonts w:ascii="Arial" w:hAnsi="Arial" w:cs="Arial"/>
          <w:b/>
          <w:bCs/>
          <w:color w:val="000000"/>
          <w:sz w:val="24"/>
          <w:szCs w:val="24"/>
          <w:shd w:val="clear" w:color="auto" w:fill="FFFFFF"/>
        </w:rPr>
        <w:t>(</w:t>
      </w:r>
      <w:r w:rsidRPr="003F4651">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3F4651">
        <w:rPr>
          <w:rFonts w:ascii="Arial" w:hAnsi="Arial" w:cs="Arial"/>
          <w:color w:val="000000"/>
          <w:sz w:val="24"/>
          <w:szCs w:val="24"/>
          <w:shd w:val="clear" w:color="auto" w:fill="FFFFFF"/>
        </w:rPr>
        <w:t> </w:t>
      </w:r>
      <w:r w:rsidRPr="003F4651">
        <w:rPr>
          <w:rFonts w:ascii="Arial" w:hAnsi="Arial" w:cs="Arial"/>
          <w:i/>
          <w:iCs/>
          <w:color w:val="000000"/>
          <w:sz w:val="24"/>
          <w:szCs w:val="24"/>
          <w:shd w:val="clear" w:color="auto" w:fill="FFFFFF"/>
        </w:rPr>
        <w:t>Drug trafficking</w:t>
      </w:r>
      <w:r w:rsidRPr="003F4651">
        <w:rPr>
          <w:rFonts w:ascii="Arial" w:hAnsi="Arial" w:cs="Arial"/>
          <w:color w:val="000000"/>
          <w:sz w:val="24"/>
          <w:szCs w:val="24"/>
          <w:shd w:val="clear" w:color="auto" w:fill="FFFFFF"/>
        </w:rPr>
        <w:t>. [online] Available at: &lt;https://www.nationalcrimeagency.gov.uk/what-we-do/crime-threats/drug-trafficking&gt; [Accessed 27 August 2021].</w:t>
      </w:r>
    </w:p>
    <w:p w14:paraId="75A5F501" w14:textId="74FD05CB" w:rsidR="00200090" w:rsidRPr="00200090" w:rsidRDefault="00200090" w:rsidP="00B242CF">
      <w:pPr>
        <w:spacing w:before="100" w:beforeAutospacing="1" w:after="100" w:afterAutospacing="1" w:line="240" w:lineRule="auto"/>
        <w:outlineLvl w:val="2"/>
        <w:rPr>
          <w:rStyle w:val="selectable"/>
          <w:rFonts w:ascii="Arial" w:hAnsi="Arial" w:cs="Arial"/>
          <w:color w:val="000000"/>
          <w:sz w:val="48"/>
          <w:szCs w:val="48"/>
          <w:lang w:val="en"/>
        </w:rPr>
      </w:pPr>
      <w:r w:rsidRPr="00200090">
        <w:rPr>
          <w:rFonts w:ascii="Arial" w:hAnsi="Arial" w:cs="Arial"/>
          <w:b/>
          <w:bCs/>
          <w:color w:val="000000"/>
          <w:sz w:val="24"/>
          <w:szCs w:val="24"/>
          <w:shd w:val="clear" w:color="auto" w:fill="FFFFFF"/>
        </w:rPr>
        <w:t xml:space="preserve">Nationalcrimeagency.gov.uk. </w:t>
      </w:r>
      <w:r>
        <w:rPr>
          <w:rFonts w:ascii="Arial" w:hAnsi="Arial" w:cs="Arial"/>
          <w:b/>
          <w:bCs/>
          <w:color w:val="000000"/>
          <w:sz w:val="24"/>
          <w:szCs w:val="24"/>
          <w:shd w:val="clear" w:color="auto" w:fill="FFFFFF"/>
        </w:rPr>
        <w:t>(</w:t>
      </w:r>
      <w:r w:rsidRPr="00200090">
        <w:rPr>
          <w:rFonts w:ascii="Arial" w:hAnsi="Arial" w:cs="Arial"/>
          <w:b/>
          <w:bCs/>
          <w:color w:val="000000"/>
          <w:sz w:val="24"/>
          <w:szCs w:val="24"/>
          <w:shd w:val="clear" w:color="auto" w:fill="FFFFFF"/>
        </w:rPr>
        <w:t>2019</w:t>
      </w:r>
      <w:r>
        <w:rPr>
          <w:rFonts w:ascii="Arial" w:hAnsi="Arial" w:cs="Arial"/>
          <w:b/>
          <w:bCs/>
          <w:color w:val="000000"/>
          <w:sz w:val="24"/>
          <w:szCs w:val="24"/>
          <w:shd w:val="clear" w:color="auto" w:fill="FFFFFF"/>
        </w:rPr>
        <w:t>)</w:t>
      </w:r>
      <w:r w:rsidRPr="00200090">
        <w:rPr>
          <w:rFonts w:ascii="Arial" w:hAnsi="Arial" w:cs="Arial"/>
          <w:color w:val="000000"/>
          <w:sz w:val="24"/>
          <w:szCs w:val="24"/>
          <w:shd w:val="clear" w:color="auto" w:fill="FFFFFF"/>
        </w:rPr>
        <w:t> </w:t>
      </w:r>
      <w:r w:rsidRPr="00200090">
        <w:rPr>
          <w:rFonts w:ascii="Arial" w:hAnsi="Arial" w:cs="Arial"/>
          <w:i/>
          <w:iCs/>
          <w:color w:val="000000"/>
          <w:sz w:val="24"/>
          <w:szCs w:val="24"/>
          <w:shd w:val="clear" w:color="auto" w:fill="FFFFFF"/>
        </w:rPr>
        <w:t>National Strategic Assessment of Serious Organised Crime</w:t>
      </w:r>
      <w:r w:rsidRPr="00200090">
        <w:rPr>
          <w:rFonts w:ascii="Arial" w:hAnsi="Arial" w:cs="Arial"/>
          <w:color w:val="000000"/>
          <w:sz w:val="24"/>
          <w:szCs w:val="24"/>
          <w:shd w:val="clear" w:color="auto" w:fill="FFFFFF"/>
        </w:rPr>
        <w:t>. [online] Available at: &lt;https://nationalcrimeagency.gov.uk/who-we-are/publications/296-national-strategic-assessment-of-serious-organised-crime-2019/file&gt; [Accessed 27 August 2021].</w:t>
      </w:r>
    </w:p>
    <w:p w14:paraId="040E3C34" w14:textId="2E4A571F" w:rsidR="00AC3218" w:rsidRDefault="00AC3218"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262365">
        <w:rPr>
          <w:rFonts w:ascii="Arial" w:hAnsi="Arial" w:cs="Arial"/>
          <w:b/>
          <w:bCs/>
          <w:color w:val="000000"/>
          <w:sz w:val="24"/>
          <w:szCs w:val="24"/>
          <w:shd w:val="clear" w:color="auto" w:fill="FFFFFF"/>
        </w:rPr>
        <w:t>Nationalcrimeagency.gov.uk</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20</w:t>
      </w:r>
      <w:r w:rsidR="003B241C" w:rsidRPr="00262365">
        <w:rPr>
          <w:rFonts w:ascii="Arial" w:hAnsi="Arial" w:cs="Arial"/>
          <w:b/>
          <w:bCs/>
          <w:color w:val="000000"/>
          <w:sz w:val="24"/>
          <w:szCs w:val="24"/>
          <w:shd w:val="clear" w:color="auto" w:fill="FFFFFF"/>
        </w:rPr>
        <w:t>18</w:t>
      </w:r>
      <w:r w:rsidRPr="00262365">
        <w:rPr>
          <w:rFonts w:ascii="Arial" w:hAnsi="Arial" w:cs="Arial"/>
          <w:b/>
          <w:bCs/>
          <w:color w:val="000000"/>
          <w:sz w:val="24"/>
          <w:szCs w:val="24"/>
          <w:shd w:val="clear" w:color="auto" w:fill="FFFFFF"/>
        </w:rPr>
        <w:t>)</w:t>
      </w:r>
      <w:r w:rsidRPr="00262365">
        <w:rPr>
          <w:rFonts w:ascii="Arial" w:hAnsi="Arial" w:cs="Arial"/>
          <w:i/>
          <w:iCs/>
          <w:color w:val="000000"/>
          <w:sz w:val="24"/>
          <w:szCs w:val="24"/>
          <w:shd w:val="clear" w:color="auto" w:fill="FFFFFF"/>
        </w:rPr>
        <w:t> Our mission</w:t>
      </w:r>
      <w:r w:rsidRPr="00262365">
        <w:rPr>
          <w:rFonts w:ascii="Arial" w:hAnsi="Arial" w:cs="Arial"/>
          <w:color w:val="000000"/>
          <w:sz w:val="24"/>
          <w:szCs w:val="24"/>
          <w:shd w:val="clear" w:color="auto" w:fill="FFFFFF"/>
        </w:rPr>
        <w:t>. [online] Available at: &lt;https://nationalcrimeagency.gov.uk/who-we-are/our-mission&gt; [Accessed 4 July 2021].</w:t>
      </w:r>
    </w:p>
    <w:p w14:paraId="37718939" w14:textId="24B75D38" w:rsidR="00D87E42" w:rsidRDefault="00D87E42"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D87E42">
        <w:rPr>
          <w:rFonts w:ascii="Arial" w:hAnsi="Arial" w:cs="Arial"/>
          <w:b/>
          <w:bCs/>
          <w:color w:val="000000"/>
          <w:sz w:val="24"/>
          <w:szCs w:val="24"/>
          <w:shd w:val="clear" w:color="auto" w:fill="FFFFFF"/>
        </w:rPr>
        <w:lastRenderedPageBreak/>
        <w:t>Nationalcrimeagency.gov.uk</w:t>
      </w:r>
      <w:r w:rsidR="002707D1">
        <w:rPr>
          <w:rFonts w:ascii="Arial" w:hAnsi="Arial" w:cs="Arial"/>
          <w:b/>
          <w:bCs/>
          <w:color w:val="000000"/>
          <w:sz w:val="24"/>
          <w:szCs w:val="24"/>
          <w:shd w:val="clear" w:color="auto" w:fill="FFFFFF"/>
        </w:rPr>
        <w:t>.</w:t>
      </w:r>
      <w:r>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D87E42">
        <w:rPr>
          <w:rFonts w:ascii="Arial" w:hAnsi="Arial" w:cs="Arial"/>
          <w:b/>
          <w:bCs/>
          <w:color w:val="000000"/>
          <w:sz w:val="24"/>
          <w:szCs w:val="24"/>
          <w:shd w:val="clear" w:color="auto" w:fill="FFFFFF"/>
        </w:rPr>
        <w:t>2018)</w:t>
      </w:r>
      <w:r w:rsidRPr="00D87E42">
        <w:rPr>
          <w:rFonts w:ascii="Arial" w:hAnsi="Arial" w:cs="Arial"/>
          <w:color w:val="000000"/>
          <w:sz w:val="24"/>
          <w:szCs w:val="24"/>
          <w:shd w:val="clear" w:color="auto" w:fill="FFFFFF"/>
        </w:rPr>
        <w:t> </w:t>
      </w:r>
      <w:r w:rsidRPr="00D87E42">
        <w:rPr>
          <w:rFonts w:ascii="Arial" w:hAnsi="Arial" w:cs="Arial"/>
          <w:i/>
          <w:iCs/>
          <w:color w:val="000000"/>
          <w:sz w:val="24"/>
          <w:szCs w:val="24"/>
          <w:shd w:val="clear" w:color="auto" w:fill="FFFFFF"/>
        </w:rPr>
        <w:t>Serious and Organised crime strategy</w:t>
      </w:r>
      <w:r w:rsidRPr="00D87E42">
        <w:rPr>
          <w:rFonts w:ascii="Arial" w:hAnsi="Arial" w:cs="Arial"/>
          <w:color w:val="000000"/>
          <w:sz w:val="24"/>
          <w:szCs w:val="24"/>
          <w:shd w:val="clear" w:color="auto" w:fill="FFFFFF"/>
        </w:rPr>
        <w:t>. [online] Available at: &lt;https://www.nationalcrimeagency.gov.uk/who-we-are/publications/173-national-strategic-assessment-of-serious-and-organised-crime-2018/file&gt; [Accessed 16 July 2021].</w:t>
      </w:r>
    </w:p>
    <w:p w14:paraId="60E12CA8" w14:textId="32BD96AE" w:rsidR="003B2492" w:rsidRPr="00BC73E0" w:rsidRDefault="00A4525A" w:rsidP="00B242CF">
      <w:pPr>
        <w:spacing w:before="100" w:beforeAutospacing="1" w:after="100" w:afterAutospacing="1" w:line="240" w:lineRule="auto"/>
        <w:outlineLvl w:val="2"/>
        <w:rPr>
          <w:rStyle w:val="selectable"/>
          <w:rFonts w:ascii="Arial" w:hAnsi="Arial" w:cs="Arial"/>
          <w:color w:val="000000"/>
          <w:sz w:val="32"/>
          <w:szCs w:val="32"/>
          <w:lang w:val="en"/>
        </w:rPr>
      </w:pPr>
      <w:r w:rsidRPr="006834B5">
        <w:rPr>
          <w:rFonts w:ascii="Arial" w:hAnsi="Arial" w:cs="Arial"/>
          <w:b/>
          <w:bCs/>
          <w:color w:val="000000"/>
          <w:sz w:val="24"/>
          <w:szCs w:val="24"/>
          <w:shd w:val="clear" w:color="auto" w:fill="FFFFFF"/>
        </w:rPr>
        <w:t xml:space="preserve">Nielsen, M. B., and </w:t>
      </w:r>
      <w:proofErr w:type="spellStart"/>
      <w:r w:rsidRPr="006834B5">
        <w:rPr>
          <w:rFonts w:ascii="Arial" w:hAnsi="Arial" w:cs="Arial"/>
          <w:b/>
          <w:bCs/>
          <w:color w:val="000000"/>
          <w:sz w:val="24"/>
          <w:szCs w:val="24"/>
          <w:shd w:val="clear" w:color="auto" w:fill="FFFFFF"/>
        </w:rPr>
        <w:t>Einarsen</w:t>
      </w:r>
      <w:proofErr w:type="spellEnd"/>
      <w:r w:rsidRPr="006834B5">
        <w:rPr>
          <w:rFonts w:ascii="Arial" w:hAnsi="Arial" w:cs="Arial"/>
          <w:b/>
          <w:bCs/>
          <w:color w:val="000000"/>
          <w:sz w:val="24"/>
          <w:szCs w:val="24"/>
          <w:shd w:val="clear" w:color="auto" w:fill="FFFFFF"/>
        </w:rPr>
        <w:t>, S. (2012)</w:t>
      </w:r>
      <w:r w:rsidR="00F80912">
        <w:rPr>
          <w:rFonts w:ascii="Arial" w:hAnsi="Arial" w:cs="Arial"/>
          <w:color w:val="000000"/>
          <w:sz w:val="24"/>
          <w:szCs w:val="24"/>
          <w:shd w:val="clear" w:color="auto" w:fill="FFFFFF"/>
        </w:rPr>
        <w:t xml:space="preserve"> Outcomes of exposure to workplace bullying: a meta-analytic review. </w:t>
      </w:r>
      <w:r w:rsidR="00F80912">
        <w:rPr>
          <w:rFonts w:ascii="Arial" w:hAnsi="Arial" w:cs="Arial"/>
          <w:i/>
          <w:iCs/>
          <w:color w:val="000000"/>
          <w:sz w:val="24"/>
          <w:szCs w:val="24"/>
          <w:shd w:val="clear" w:color="auto" w:fill="FFFFFF"/>
        </w:rPr>
        <w:t>Work stress</w:t>
      </w:r>
      <w:r w:rsidR="00BC73E0">
        <w:rPr>
          <w:rFonts w:ascii="Arial" w:hAnsi="Arial" w:cs="Arial"/>
          <w:i/>
          <w:iCs/>
          <w:color w:val="000000"/>
          <w:sz w:val="24"/>
          <w:szCs w:val="24"/>
          <w:shd w:val="clear" w:color="auto" w:fill="FFFFFF"/>
        </w:rPr>
        <w:t xml:space="preserve"> 26, 309-332. </w:t>
      </w:r>
      <w:proofErr w:type="spellStart"/>
      <w:r w:rsidR="00BC73E0">
        <w:rPr>
          <w:rFonts w:ascii="Arial" w:hAnsi="Arial" w:cs="Arial"/>
          <w:color w:val="000000"/>
          <w:sz w:val="24"/>
          <w:szCs w:val="24"/>
          <w:shd w:val="clear" w:color="auto" w:fill="FFFFFF"/>
        </w:rPr>
        <w:t>doi</w:t>
      </w:r>
      <w:proofErr w:type="spellEnd"/>
      <w:r w:rsidR="00BC73E0">
        <w:rPr>
          <w:rFonts w:ascii="Arial" w:hAnsi="Arial" w:cs="Arial"/>
          <w:color w:val="000000"/>
          <w:sz w:val="24"/>
          <w:szCs w:val="24"/>
          <w:shd w:val="clear" w:color="auto" w:fill="FFFFFF"/>
        </w:rPr>
        <w:t xml:space="preserve">: </w:t>
      </w:r>
      <w:r w:rsidR="006834B5">
        <w:rPr>
          <w:rFonts w:ascii="Arial" w:hAnsi="Arial" w:cs="Arial"/>
          <w:color w:val="000000"/>
          <w:sz w:val="24"/>
          <w:szCs w:val="24"/>
          <w:shd w:val="clear" w:color="auto" w:fill="FFFFFF"/>
        </w:rPr>
        <w:t>10.1080/02678373.2012.743709</w:t>
      </w:r>
      <w:r w:rsidR="00BC73E0">
        <w:rPr>
          <w:rFonts w:ascii="Arial" w:hAnsi="Arial" w:cs="Arial"/>
          <w:color w:val="000000"/>
          <w:sz w:val="24"/>
          <w:szCs w:val="24"/>
          <w:shd w:val="clear" w:color="auto" w:fill="FFFFFF"/>
        </w:rPr>
        <w:t xml:space="preserve"> </w:t>
      </w:r>
    </w:p>
    <w:p w14:paraId="53E682DC" w14:textId="5C689233" w:rsidR="00EC638F" w:rsidRDefault="00EC638F" w:rsidP="00B242CF">
      <w:pPr>
        <w:spacing w:before="100" w:beforeAutospacing="1" w:after="100" w:afterAutospacing="1" w:line="240" w:lineRule="auto"/>
        <w:outlineLvl w:val="2"/>
        <w:rPr>
          <w:rFonts w:ascii="Arial" w:hAnsi="Arial" w:cs="Arial"/>
          <w:color w:val="000000"/>
          <w:sz w:val="24"/>
          <w:szCs w:val="24"/>
          <w:shd w:val="clear" w:color="auto" w:fill="FFFFFF"/>
        </w:rPr>
      </w:pPr>
      <w:r w:rsidRPr="00262365">
        <w:rPr>
          <w:rFonts w:ascii="Arial" w:hAnsi="Arial" w:cs="Arial"/>
          <w:b/>
          <w:bCs/>
          <w:color w:val="000000"/>
          <w:sz w:val="24"/>
          <w:szCs w:val="24"/>
          <w:shd w:val="clear" w:color="auto" w:fill="FFFFFF"/>
        </w:rPr>
        <w:t>Nomsintranet.org.uk</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2009)</w:t>
      </w:r>
      <w:r w:rsidRPr="00262365">
        <w:rPr>
          <w:rFonts w:ascii="Arial" w:hAnsi="Arial" w:cs="Arial"/>
          <w:color w:val="000000"/>
          <w:sz w:val="24"/>
          <w:szCs w:val="24"/>
          <w:shd w:val="clear" w:color="auto" w:fill="FFFFFF"/>
        </w:rPr>
        <w:t> </w:t>
      </w:r>
      <w:r w:rsidRPr="00262365">
        <w:rPr>
          <w:rFonts w:ascii="Arial" w:hAnsi="Arial" w:cs="Arial"/>
          <w:i/>
          <w:iCs/>
          <w:color w:val="000000"/>
          <w:sz w:val="24"/>
          <w:szCs w:val="24"/>
          <w:shd w:val="clear" w:color="auto" w:fill="FFFFFF"/>
        </w:rPr>
        <w:t>NOMS risk of serious harm module 2009</w:t>
      </w:r>
      <w:r w:rsidRPr="00262365">
        <w:rPr>
          <w:rFonts w:ascii="Arial" w:hAnsi="Arial" w:cs="Arial"/>
          <w:color w:val="000000"/>
          <w:sz w:val="24"/>
          <w:szCs w:val="24"/>
          <w:shd w:val="clear" w:color="auto" w:fill="FFFFFF"/>
        </w:rPr>
        <w:t>. [online] Available at: &lt;http://www.nomsintranet.org.uk/roh/official-documents/NOMS%20RoSH%20June%2009.pdf&gt; [Accessed 4 July 2021].</w:t>
      </w:r>
    </w:p>
    <w:p w14:paraId="735DD8C7" w14:textId="4CF13419" w:rsidR="00B87E0B" w:rsidRDefault="00B87E0B" w:rsidP="00B242CF">
      <w:pPr>
        <w:spacing w:before="100" w:beforeAutospacing="1" w:after="100" w:afterAutospacing="1" w:line="240" w:lineRule="auto"/>
        <w:outlineLvl w:val="2"/>
        <w:rPr>
          <w:rFonts w:ascii="Arial" w:hAnsi="Arial" w:cs="Arial"/>
          <w:color w:val="000000"/>
          <w:sz w:val="24"/>
          <w:szCs w:val="24"/>
          <w:shd w:val="clear" w:color="auto" w:fill="FFFFFF"/>
        </w:rPr>
      </w:pPr>
      <w:proofErr w:type="spellStart"/>
      <w:r w:rsidRPr="00B87E0B">
        <w:rPr>
          <w:rFonts w:ascii="Arial" w:hAnsi="Arial" w:cs="Arial"/>
          <w:b/>
          <w:bCs/>
          <w:color w:val="000000"/>
          <w:sz w:val="24"/>
          <w:szCs w:val="24"/>
          <w:shd w:val="clear" w:color="auto" w:fill="FFFFFF"/>
        </w:rPr>
        <w:t>OpenLearn</w:t>
      </w:r>
      <w:proofErr w:type="spellEnd"/>
      <w:r w:rsidR="002707D1">
        <w:rPr>
          <w:rFonts w:ascii="Arial" w:hAnsi="Arial" w:cs="Arial"/>
          <w:b/>
          <w:bCs/>
          <w:color w:val="000000"/>
          <w:sz w:val="24"/>
          <w:szCs w:val="24"/>
          <w:shd w:val="clear" w:color="auto" w:fill="FFFFFF"/>
        </w:rPr>
        <w:t>.</w:t>
      </w:r>
      <w:r>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B87E0B">
        <w:rPr>
          <w:rFonts w:ascii="Arial" w:hAnsi="Arial" w:cs="Arial"/>
          <w:b/>
          <w:bCs/>
          <w:color w:val="000000"/>
          <w:sz w:val="24"/>
          <w:szCs w:val="24"/>
          <w:shd w:val="clear" w:color="auto" w:fill="FFFFFF"/>
        </w:rPr>
        <w:t>2020</w:t>
      </w:r>
      <w:r>
        <w:rPr>
          <w:rFonts w:ascii="Arial" w:hAnsi="Arial" w:cs="Arial"/>
          <w:b/>
          <w:bCs/>
          <w:color w:val="000000"/>
          <w:sz w:val="24"/>
          <w:szCs w:val="24"/>
          <w:shd w:val="clear" w:color="auto" w:fill="FFFFFF"/>
        </w:rPr>
        <w:t>)</w:t>
      </w:r>
      <w:r w:rsidRPr="00B87E0B">
        <w:rPr>
          <w:rFonts w:ascii="Arial" w:hAnsi="Arial" w:cs="Arial"/>
          <w:color w:val="000000"/>
          <w:sz w:val="24"/>
          <w:szCs w:val="24"/>
          <w:shd w:val="clear" w:color="auto" w:fill="FFFFFF"/>
        </w:rPr>
        <w:t> </w:t>
      </w:r>
      <w:r w:rsidRPr="00B87E0B">
        <w:rPr>
          <w:rFonts w:ascii="Arial" w:hAnsi="Arial" w:cs="Arial"/>
          <w:i/>
          <w:iCs/>
          <w:color w:val="000000"/>
          <w:sz w:val="24"/>
          <w:szCs w:val="24"/>
          <w:shd w:val="clear" w:color="auto" w:fill="FFFFFF"/>
        </w:rPr>
        <w:t>Collaborative problem solving for community safety National Decision Model</w:t>
      </w:r>
      <w:r w:rsidRPr="00B87E0B">
        <w:rPr>
          <w:rFonts w:ascii="Arial" w:hAnsi="Arial" w:cs="Arial"/>
          <w:color w:val="000000"/>
          <w:sz w:val="24"/>
          <w:szCs w:val="24"/>
          <w:shd w:val="clear" w:color="auto" w:fill="FFFFFF"/>
        </w:rPr>
        <w:t>. [on</w:t>
      </w:r>
      <w:r w:rsidR="00CA11F8">
        <w:rPr>
          <w:rFonts w:ascii="Arial" w:hAnsi="Arial" w:cs="Arial"/>
          <w:color w:val="000000"/>
          <w:sz w:val="24"/>
          <w:szCs w:val="24"/>
          <w:shd w:val="clear" w:color="auto" w:fill="FFFFFF"/>
        </w:rPr>
        <w:t>l</w:t>
      </w:r>
      <w:r w:rsidRPr="00B87E0B">
        <w:rPr>
          <w:rFonts w:ascii="Arial" w:hAnsi="Arial" w:cs="Arial"/>
          <w:color w:val="000000"/>
          <w:sz w:val="24"/>
          <w:szCs w:val="24"/>
          <w:shd w:val="clear" w:color="auto" w:fill="FFFFFF"/>
        </w:rPr>
        <w:t>ine] Available at: &lt;https://www.open.edu/openlearn/ocw/mod/oucontent/view.php?id=65950&amp;section=5.1&gt; [Accessed 1 July 2021].</w:t>
      </w:r>
    </w:p>
    <w:p w14:paraId="67108F87" w14:textId="107ADB21" w:rsidR="00C33DD0" w:rsidRPr="00CA11F8" w:rsidRDefault="00C33DD0" w:rsidP="00B242CF">
      <w:pPr>
        <w:spacing w:before="100" w:beforeAutospacing="1" w:after="100" w:afterAutospacing="1" w:line="240" w:lineRule="auto"/>
        <w:outlineLvl w:val="2"/>
        <w:rPr>
          <w:rStyle w:val="selectable"/>
          <w:rFonts w:ascii="Arial" w:hAnsi="Arial" w:cs="Arial"/>
          <w:color w:val="000000"/>
          <w:sz w:val="24"/>
          <w:szCs w:val="24"/>
          <w:lang w:val="en"/>
        </w:rPr>
      </w:pPr>
      <w:r w:rsidRPr="00CA11F8">
        <w:rPr>
          <w:rStyle w:val="selectable"/>
          <w:rFonts w:ascii="Arial" w:hAnsi="Arial" w:cs="Arial"/>
          <w:b/>
          <w:bCs/>
          <w:color w:val="000000"/>
          <w:sz w:val="24"/>
          <w:szCs w:val="24"/>
          <w:lang w:val="en"/>
        </w:rPr>
        <w:t>Ons.gov.u</w:t>
      </w:r>
      <w:r w:rsidR="00B93385" w:rsidRPr="00CA11F8">
        <w:rPr>
          <w:rStyle w:val="selectable"/>
          <w:rFonts w:ascii="Arial" w:hAnsi="Arial" w:cs="Arial"/>
          <w:b/>
          <w:bCs/>
          <w:color w:val="000000"/>
          <w:sz w:val="24"/>
          <w:szCs w:val="24"/>
          <w:lang w:val="en"/>
        </w:rPr>
        <w:t>k</w:t>
      </w:r>
      <w:r w:rsidR="002707D1" w:rsidRPr="00CA11F8">
        <w:rPr>
          <w:rStyle w:val="selectable"/>
          <w:rFonts w:ascii="Arial" w:hAnsi="Arial" w:cs="Arial"/>
          <w:b/>
          <w:bCs/>
          <w:color w:val="000000"/>
          <w:sz w:val="24"/>
          <w:szCs w:val="24"/>
          <w:lang w:val="en"/>
        </w:rPr>
        <w:t>.</w:t>
      </w:r>
      <w:r w:rsidR="003E1D81" w:rsidRPr="00CA11F8">
        <w:rPr>
          <w:rStyle w:val="selectable"/>
          <w:rFonts w:ascii="Arial" w:hAnsi="Arial" w:cs="Arial"/>
          <w:b/>
          <w:bCs/>
          <w:color w:val="000000"/>
          <w:sz w:val="24"/>
          <w:szCs w:val="24"/>
          <w:lang w:val="en"/>
        </w:rPr>
        <w:t xml:space="preserve"> </w:t>
      </w:r>
      <w:r w:rsidR="002707D1" w:rsidRPr="00CA11F8">
        <w:rPr>
          <w:rStyle w:val="selectable"/>
          <w:rFonts w:ascii="Arial" w:hAnsi="Arial" w:cs="Arial"/>
          <w:b/>
          <w:bCs/>
          <w:color w:val="000000"/>
          <w:sz w:val="24"/>
          <w:szCs w:val="24"/>
          <w:lang w:val="en"/>
        </w:rPr>
        <w:t>(</w:t>
      </w:r>
      <w:r w:rsidRPr="00CA11F8">
        <w:rPr>
          <w:rStyle w:val="selectable"/>
          <w:rFonts w:ascii="Arial" w:hAnsi="Arial" w:cs="Arial"/>
          <w:b/>
          <w:bCs/>
          <w:color w:val="000000"/>
          <w:sz w:val="24"/>
          <w:szCs w:val="24"/>
          <w:lang w:val="en"/>
        </w:rPr>
        <w:t>2020</w:t>
      </w:r>
      <w:r w:rsidR="003E1D81" w:rsidRPr="00CA11F8">
        <w:rPr>
          <w:rStyle w:val="selectable"/>
          <w:rFonts w:ascii="Arial" w:hAnsi="Arial" w:cs="Arial"/>
          <w:b/>
          <w:bCs/>
          <w:color w:val="000000"/>
          <w:sz w:val="24"/>
          <w:szCs w:val="24"/>
          <w:lang w:val="en"/>
        </w:rPr>
        <w:t>)</w:t>
      </w:r>
      <w:r w:rsidRPr="00CA11F8">
        <w:rPr>
          <w:rStyle w:val="selectable"/>
          <w:rFonts w:ascii="Arial" w:hAnsi="Arial" w:cs="Arial"/>
          <w:color w:val="000000"/>
          <w:sz w:val="24"/>
          <w:szCs w:val="24"/>
          <w:lang w:val="en"/>
        </w:rPr>
        <w:t xml:space="preserve"> </w:t>
      </w:r>
      <w:r w:rsidRPr="00CA11F8">
        <w:rPr>
          <w:rStyle w:val="selectable"/>
          <w:rFonts w:ascii="Arial" w:hAnsi="Arial" w:cs="Arial"/>
          <w:i/>
          <w:iCs/>
          <w:color w:val="000000"/>
          <w:sz w:val="24"/>
          <w:szCs w:val="24"/>
          <w:lang w:val="en"/>
        </w:rPr>
        <w:t>Crime in England and Wales - Office for National Statistics</w:t>
      </w:r>
      <w:r w:rsidRPr="00CA11F8">
        <w:rPr>
          <w:rStyle w:val="selectable"/>
          <w:rFonts w:ascii="Arial" w:hAnsi="Arial" w:cs="Arial"/>
          <w:color w:val="000000"/>
          <w:sz w:val="24"/>
          <w:szCs w:val="24"/>
          <w:lang w:val="en"/>
        </w:rPr>
        <w:t>. [online] Available at: &lt;https://www.ons.gov.uk/peoplepopulationandcommunity/crimeandjustice/bulletins/crimeinenglandandwales/yearendingmarch2020&gt; [Accessed 18 August 2021].</w:t>
      </w:r>
    </w:p>
    <w:p w14:paraId="5C2C47B4" w14:textId="49F9B79C" w:rsidR="003F4651" w:rsidRPr="003F4651" w:rsidRDefault="003F4651" w:rsidP="00B242CF">
      <w:pPr>
        <w:spacing w:before="100" w:beforeAutospacing="1" w:after="100" w:afterAutospacing="1" w:line="240" w:lineRule="auto"/>
        <w:outlineLvl w:val="2"/>
        <w:rPr>
          <w:rStyle w:val="selectable"/>
          <w:rFonts w:ascii="Arial" w:hAnsi="Arial" w:cs="Arial"/>
          <w:color w:val="000000"/>
          <w:sz w:val="28"/>
          <w:szCs w:val="32"/>
          <w:lang w:val="en"/>
        </w:rPr>
      </w:pPr>
      <w:r w:rsidRPr="003F4651">
        <w:rPr>
          <w:rFonts w:ascii="Arial" w:hAnsi="Arial" w:cs="Arial"/>
          <w:b/>
          <w:bCs/>
          <w:color w:val="000000"/>
          <w:sz w:val="24"/>
          <w:szCs w:val="24"/>
          <w:shd w:val="clear" w:color="auto" w:fill="FFFFFF"/>
        </w:rPr>
        <w:t xml:space="preserve">Ons.gov.uk. </w:t>
      </w:r>
      <w:r>
        <w:rPr>
          <w:rFonts w:ascii="Arial" w:hAnsi="Arial" w:cs="Arial"/>
          <w:b/>
          <w:bCs/>
          <w:color w:val="000000"/>
          <w:sz w:val="24"/>
          <w:szCs w:val="24"/>
          <w:shd w:val="clear" w:color="auto" w:fill="FFFFFF"/>
        </w:rPr>
        <w:t>(</w:t>
      </w:r>
      <w:r w:rsidRPr="003F4651">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3F4651">
        <w:rPr>
          <w:rFonts w:ascii="Arial" w:hAnsi="Arial" w:cs="Arial"/>
          <w:color w:val="000000"/>
          <w:sz w:val="24"/>
          <w:szCs w:val="24"/>
          <w:shd w:val="clear" w:color="auto" w:fill="FFFFFF"/>
        </w:rPr>
        <w:t> </w:t>
      </w:r>
      <w:r w:rsidRPr="003F4651">
        <w:rPr>
          <w:rFonts w:ascii="Arial" w:hAnsi="Arial" w:cs="Arial"/>
          <w:i/>
          <w:iCs/>
          <w:color w:val="000000"/>
          <w:sz w:val="24"/>
          <w:szCs w:val="24"/>
          <w:shd w:val="clear" w:color="auto" w:fill="FFFFFF"/>
        </w:rPr>
        <w:t>Deaths related to drug poisoning in England and Wales - Office for National Statistics</w:t>
      </w:r>
      <w:r w:rsidRPr="003F4651">
        <w:rPr>
          <w:rFonts w:ascii="Arial" w:hAnsi="Arial" w:cs="Arial"/>
          <w:color w:val="000000"/>
          <w:sz w:val="24"/>
          <w:szCs w:val="24"/>
          <w:shd w:val="clear" w:color="auto" w:fill="FFFFFF"/>
        </w:rPr>
        <w:t>. [online] Available at: &lt;https://www.ons.gov.uk/peoplepopulationandcommunity/birthsdeathsandmarriages/deaths/bulletins/deathsrelatedtodrugpoisoninginenglandandwales/2020&gt; [Accessed 27 August 2021].</w:t>
      </w:r>
    </w:p>
    <w:p w14:paraId="06A6BBF0" w14:textId="5838741B" w:rsidR="003E4DA2" w:rsidRPr="002707D1" w:rsidRDefault="003E4DA2" w:rsidP="00B242CF">
      <w:pPr>
        <w:spacing w:before="100" w:beforeAutospacing="1" w:after="100" w:afterAutospacing="1" w:line="240" w:lineRule="auto"/>
        <w:outlineLvl w:val="2"/>
        <w:rPr>
          <w:rStyle w:val="selectable"/>
          <w:rFonts w:ascii="Arial" w:hAnsi="Arial" w:cs="Arial"/>
          <w:color w:val="000000"/>
          <w:sz w:val="40"/>
          <w:szCs w:val="40"/>
          <w:lang w:val="en"/>
        </w:rPr>
      </w:pPr>
      <w:r w:rsidRPr="002707D1">
        <w:rPr>
          <w:rFonts w:ascii="Arial" w:hAnsi="Arial" w:cs="Arial"/>
          <w:b/>
          <w:bCs/>
          <w:color w:val="000000"/>
          <w:sz w:val="24"/>
          <w:szCs w:val="24"/>
          <w:shd w:val="clear" w:color="auto" w:fill="FFFFFF"/>
        </w:rPr>
        <w:t>Policeconduct.gov.uk</w:t>
      </w:r>
      <w:r w:rsidR="002707D1" w:rsidRP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 xml:space="preserve"> </w:t>
      </w:r>
      <w:r w:rsidR="002707D1" w:rsidRPr="002707D1">
        <w:rPr>
          <w:rFonts w:ascii="Arial" w:hAnsi="Arial" w:cs="Arial"/>
          <w:b/>
          <w:bCs/>
          <w:color w:val="000000"/>
          <w:sz w:val="24"/>
          <w:szCs w:val="24"/>
          <w:shd w:val="clear" w:color="auto" w:fill="FFFFFF"/>
        </w:rPr>
        <w:t>(</w:t>
      </w:r>
      <w:r w:rsidRPr="002707D1">
        <w:rPr>
          <w:rFonts w:ascii="Arial" w:hAnsi="Arial" w:cs="Arial"/>
          <w:b/>
          <w:bCs/>
          <w:color w:val="000000"/>
          <w:sz w:val="24"/>
          <w:szCs w:val="24"/>
          <w:shd w:val="clear" w:color="auto" w:fill="FFFFFF"/>
        </w:rPr>
        <w:t>2017)</w:t>
      </w:r>
      <w:r w:rsidRPr="002707D1">
        <w:rPr>
          <w:rFonts w:ascii="Arial" w:hAnsi="Arial" w:cs="Arial"/>
          <w:color w:val="000000"/>
          <w:sz w:val="24"/>
          <w:szCs w:val="24"/>
          <w:shd w:val="clear" w:color="auto" w:fill="FFFFFF"/>
        </w:rPr>
        <w:t> </w:t>
      </w:r>
      <w:r w:rsidRPr="002707D1">
        <w:rPr>
          <w:rFonts w:ascii="Arial" w:hAnsi="Arial" w:cs="Arial"/>
          <w:i/>
          <w:iCs/>
          <w:color w:val="000000"/>
          <w:sz w:val="24"/>
          <w:szCs w:val="24"/>
          <w:shd w:val="clear" w:color="auto" w:fill="FFFFFF"/>
        </w:rPr>
        <w:t>Guidance on the recording of complaints under the Police Reform Act 2002</w:t>
      </w:r>
      <w:r w:rsidRPr="002707D1">
        <w:rPr>
          <w:rFonts w:ascii="Arial" w:hAnsi="Arial" w:cs="Arial"/>
          <w:color w:val="000000"/>
          <w:sz w:val="24"/>
          <w:szCs w:val="24"/>
          <w:shd w:val="clear" w:color="auto" w:fill="FFFFFF"/>
        </w:rPr>
        <w:t>. [online] Available at: &lt;https://www.policeconduct.gov.uk/sites/default/files/Documents/statutoryguidance/Guidance_on_recording_of_complaints_under_PRA_2002_Dec17update.PDF&gt; [Accessed 23 August 2021].</w:t>
      </w:r>
    </w:p>
    <w:p w14:paraId="1D54574A" w14:textId="2FB83C9A" w:rsidR="00145796" w:rsidRPr="00262365" w:rsidRDefault="00145796" w:rsidP="00145796">
      <w:pPr>
        <w:rPr>
          <w:rFonts w:ascii="Arial" w:hAnsi="Arial" w:cs="Arial"/>
          <w:color w:val="000000"/>
          <w:sz w:val="24"/>
          <w:szCs w:val="24"/>
          <w:shd w:val="clear" w:color="auto" w:fill="FFFFFF"/>
        </w:rPr>
      </w:pPr>
      <w:r w:rsidRPr="00262365">
        <w:rPr>
          <w:rFonts w:ascii="Arial" w:hAnsi="Arial" w:cs="Arial"/>
          <w:b/>
          <w:bCs/>
          <w:color w:val="000000"/>
          <w:sz w:val="24"/>
          <w:szCs w:val="24"/>
          <w:shd w:val="clear" w:color="auto" w:fill="FFFFFF"/>
        </w:rPr>
        <w:t>Policeconduct.gov.uk</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 xml:space="preserve"> </w:t>
      </w:r>
      <w:r w:rsidR="002707D1">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2020)</w:t>
      </w:r>
      <w:r w:rsidRPr="00262365">
        <w:rPr>
          <w:rFonts w:ascii="Arial" w:hAnsi="Arial" w:cs="Arial"/>
          <w:color w:val="000000"/>
          <w:sz w:val="24"/>
          <w:szCs w:val="24"/>
          <w:shd w:val="clear" w:color="auto" w:fill="FFFFFF"/>
        </w:rPr>
        <w:t xml:space="preserve"> </w:t>
      </w:r>
      <w:r w:rsidRPr="00262365">
        <w:rPr>
          <w:rFonts w:ascii="Arial" w:hAnsi="Arial" w:cs="Arial"/>
          <w:i/>
          <w:iCs/>
          <w:color w:val="000000"/>
          <w:sz w:val="24"/>
          <w:szCs w:val="24"/>
          <w:shd w:val="clear" w:color="auto" w:fill="FFFFFF"/>
        </w:rPr>
        <w:t>Independent Office for Police Conduct</w:t>
      </w:r>
      <w:r w:rsidRPr="00262365">
        <w:rPr>
          <w:rFonts w:ascii="Arial" w:hAnsi="Arial" w:cs="Arial"/>
          <w:color w:val="000000"/>
          <w:sz w:val="24"/>
          <w:szCs w:val="24"/>
          <w:shd w:val="clear" w:color="auto" w:fill="FFFFFF"/>
        </w:rPr>
        <w:t>. [online] Available at: &lt;https://www.policeconduct.gov.uk/sites/default/files/Documents/statistics/IOPC_public_perceptions_tracker_annual_report_summary_201819.pdf&gt; [Accessed 22 June 2021].</w:t>
      </w:r>
    </w:p>
    <w:p w14:paraId="795E3733" w14:textId="3FC6264D" w:rsidR="00145796" w:rsidRDefault="00145796" w:rsidP="00145796">
      <w:pPr>
        <w:rPr>
          <w:rStyle w:val="selectable"/>
          <w:rFonts w:ascii="Arial" w:hAnsi="Arial" w:cs="Arial"/>
          <w:color w:val="000000"/>
          <w:sz w:val="24"/>
          <w:szCs w:val="24"/>
          <w:lang w:val="en"/>
        </w:rPr>
      </w:pPr>
      <w:r w:rsidRPr="00262365">
        <w:rPr>
          <w:rStyle w:val="selectable"/>
          <w:rFonts w:ascii="Arial" w:hAnsi="Arial" w:cs="Arial"/>
          <w:b/>
          <w:bCs/>
          <w:color w:val="000000"/>
          <w:sz w:val="24"/>
          <w:szCs w:val="24"/>
          <w:lang w:val="en"/>
        </w:rPr>
        <w:t>Policeconduct.gov.uk</w:t>
      </w:r>
      <w:r w:rsidR="00CA11F8">
        <w:rPr>
          <w:rStyle w:val="selectable"/>
          <w:rFonts w:ascii="Arial" w:hAnsi="Arial" w:cs="Arial"/>
          <w:b/>
          <w:bCs/>
          <w:color w:val="000000"/>
          <w:sz w:val="24"/>
          <w:szCs w:val="24"/>
          <w:lang w:val="en"/>
        </w:rPr>
        <w:t>.</w:t>
      </w:r>
      <w:r w:rsidRPr="00262365">
        <w:rPr>
          <w:rStyle w:val="selectable"/>
          <w:rFonts w:ascii="Arial" w:hAnsi="Arial" w:cs="Arial"/>
          <w:b/>
          <w:bCs/>
          <w:color w:val="000000"/>
          <w:sz w:val="24"/>
          <w:szCs w:val="24"/>
          <w:lang w:val="en"/>
        </w:rPr>
        <w:t xml:space="preserve"> </w:t>
      </w:r>
      <w:r w:rsidR="00CA11F8">
        <w:rPr>
          <w:rStyle w:val="selectable"/>
          <w:rFonts w:ascii="Arial" w:hAnsi="Arial" w:cs="Arial"/>
          <w:b/>
          <w:bCs/>
          <w:color w:val="000000"/>
          <w:sz w:val="24"/>
          <w:szCs w:val="24"/>
          <w:lang w:val="en"/>
        </w:rPr>
        <w:t>(</w:t>
      </w:r>
      <w:r w:rsidRPr="00262365">
        <w:rPr>
          <w:rStyle w:val="selectable"/>
          <w:rFonts w:ascii="Arial" w:hAnsi="Arial" w:cs="Arial"/>
          <w:b/>
          <w:bCs/>
          <w:color w:val="000000"/>
          <w:sz w:val="24"/>
          <w:szCs w:val="24"/>
          <w:lang w:val="en"/>
        </w:rPr>
        <w:t>2021)</w:t>
      </w:r>
      <w:r w:rsidRPr="00262365">
        <w:rPr>
          <w:rStyle w:val="selectable"/>
          <w:rFonts w:ascii="Arial" w:hAnsi="Arial" w:cs="Arial"/>
          <w:color w:val="000000"/>
          <w:sz w:val="24"/>
          <w:szCs w:val="24"/>
          <w:lang w:val="en"/>
        </w:rPr>
        <w:t xml:space="preserve"> </w:t>
      </w:r>
      <w:r w:rsidRPr="00262365">
        <w:rPr>
          <w:rStyle w:val="selectable"/>
          <w:rFonts w:ascii="Arial" w:hAnsi="Arial" w:cs="Arial"/>
          <w:i/>
          <w:iCs/>
          <w:color w:val="000000"/>
          <w:sz w:val="24"/>
          <w:szCs w:val="24"/>
          <w:lang w:val="en"/>
        </w:rPr>
        <w:t>Independent Office for Police Conduct</w:t>
      </w:r>
      <w:r w:rsidRPr="00262365">
        <w:rPr>
          <w:rStyle w:val="selectable"/>
          <w:rFonts w:ascii="Arial" w:hAnsi="Arial" w:cs="Arial"/>
          <w:color w:val="000000"/>
          <w:sz w:val="24"/>
          <w:szCs w:val="24"/>
          <w:lang w:val="en"/>
        </w:rPr>
        <w:t>. [online] Available at: &lt;http://policeconduct.gov.uk/&gt; [Accessed 21 June 2021].</w:t>
      </w:r>
    </w:p>
    <w:p w14:paraId="179C1DE6" w14:textId="5281271B" w:rsidR="001B40CB" w:rsidRDefault="00C8087F" w:rsidP="00145796">
      <w:pPr>
        <w:rPr>
          <w:rFonts w:ascii="Arial" w:hAnsi="Arial" w:cs="Arial"/>
          <w:color w:val="000000"/>
          <w:sz w:val="24"/>
          <w:szCs w:val="24"/>
          <w:shd w:val="clear" w:color="auto" w:fill="FFFFFF"/>
        </w:rPr>
      </w:pPr>
      <w:r w:rsidRPr="00C8087F">
        <w:rPr>
          <w:rFonts w:ascii="Arial" w:hAnsi="Arial" w:cs="Arial"/>
          <w:b/>
          <w:bCs/>
          <w:color w:val="000000"/>
          <w:sz w:val="24"/>
          <w:szCs w:val="24"/>
          <w:shd w:val="clear" w:color="auto" w:fill="FFFFFF"/>
        </w:rPr>
        <w:t>Policeconduct.gov.uk</w:t>
      </w:r>
      <w:r w:rsidR="00CA11F8">
        <w:rPr>
          <w:rFonts w:ascii="Arial" w:hAnsi="Arial" w:cs="Arial"/>
          <w:b/>
          <w:bCs/>
          <w:color w:val="000000"/>
          <w:sz w:val="24"/>
          <w:szCs w:val="24"/>
          <w:shd w:val="clear" w:color="auto" w:fill="FFFFFF"/>
        </w:rPr>
        <w:t>.</w:t>
      </w:r>
      <w:r w:rsidRPr="00C8087F">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C8087F">
        <w:rPr>
          <w:rFonts w:ascii="Arial" w:hAnsi="Arial" w:cs="Arial"/>
          <w:b/>
          <w:bCs/>
          <w:color w:val="000000"/>
          <w:sz w:val="24"/>
          <w:szCs w:val="24"/>
          <w:shd w:val="clear" w:color="auto" w:fill="FFFFFF"/>
        </w:rPr>
        <w:t>20</w:t>
      </w:r>
      <w:r w:rsidR="00D56F4B">
        <w:rPr>
          <w:rFonts w:ascii="Arial" w:hAnsi="Arial" w:cs="Arial"/>
          <w:b/>
          <w:bCs/>
          <w:color w:val="000000"/>
          <w:sz w:val="24"/>
          <w:szCs w:val="24"/>
          <w:shd w:val="clear" w:color="auto" w:fill="FFFFFF"/>
        </w:rPr>
        <w:t>18</w:t>
      </w:r>
      <w:r>
        <w:rPr>
          <w:rFonts w:ascii="Arial" w:hAnsi="Arial" w:cs="Arial"/>
          <w:b/>
          <w:bCs/>
          <w:color w:val="000000"/>
          <w:sz w:val="24"/>
          <w:szCs w:val="24"/>
          <w:shd w:val="clear" w:color="auto" w:fill="FFFFFF"/>
        </w:rPr>
        <w:t>)</w:t>
      </w:r>
      <w:r w:rsidRPr="00C8087F">
        <w:rPr>
          <w:rFonts w:ascii="Arial" w:hAnsi="Arial" w:cs="Arial"/>
          <w:color w:val="000000"/>
          <w:sz w:val="24"/>
          <w:szCs w:val="24"/>
          <w:shd w:val="clear" w:color="auto" w:fill="FFFFFF"/>
        </w:rPr>
        <w:t> </w:t>
      </w:r>
      <w:r>
        <w:rPr>
          <w:rFonts w:ascii="Arial" w:hAnsi="Arial" w:cs="Arial"/>
          <w:color w:val="000000"/>
          <w:sz w:val="24"/>
          <w:szCs w:val="24"/>
          <w:shd w:val="clear" w:color="auto" w:fill="FFFFFF"/>
        </w:rPr>
        <w:t>Independent Office for Police Conduct</w:t>
      </w:r>
      <w:r w:rsidR="00BE45A4">
        <w:rPr>
          <w:rFonts w:ascii="Arial" w:hAnsi="Arial" w:cs="Arial"/>
          <w:color w:val="000000"/>
          <w:sz w:val="24"/>
          <w:szCs w:val="24"/>
          <w:shd w:val="clear" w:color="auto" w:fill="FFFFFF"/>
        </w:rPr>
        <w:t xml:space="preserve"> </w:t>
      </w:r>
      <w:r w:rsidRPr="00C8087F">
        <w:rPr>
          <w:rFonts w:ascii="Arial" w:hAnsi="Arial" w:cs="Arial"/>
          <w:i/>
          <w:iCs/>
          <w:color w:val="000000"/>
          <w:sz w:val="24"/>
          <w:szCs w:val="24"/>
          <w:shd w:val="clear" w:color="auto" w:fill="FFFFFF"/>
        </w:rPr>
        <w:t>IOPC</w:t>
      </w:r>
      <w:r w:rsidRPr="00C8087F">
        <w:rPr>
          <w:rFonts w:ascii="Arial" w:hAnsi="Arial" w:cs="Arial"/>
          <w:color w:val="000000"/>
          <w:sz w:val="24"/>
          <w:szCs w:val="24"/>
          <w:shd w:val="clear" w:color="auto" w:fill="FFFFFF"/>
        </w:rPr>
        <w:t>. [online] Available at: &lt;https://policeconduct.gov.uk/sites/default/files/Documents/Who-we-are/Our-Policies/position_statement_on_risk_in_police_decision_making_2018.pdf&gt; [Accessed 1 July 2021].</w:t>
      </w:r>
    </w:p>
    <w:p w14:paraId="3F7C7773" w14:textId="18FA399E" w:rsidR="00785B9F" w:rsidRDefault="00785B9F" w:rsidP="00145796">
      <w:pPr>
        <w:rPr>
          <w:rFonts w:ascii="Arial" w:hAnsi="Arial" w:cs="Arial"/>
          <w:color w:val="000000"/>
          <w:sz w:val="24"/>
          <w:szCs w:val="24"/>
          <w:shd w:val="clear" w:color="auto" w:fill="FFFFFF"/>
        </w:rPr>
      </w:pPr>
      <w:r w:rsidRPr="00785B9F">
        <w:rPr>
          <w:rFonts w:ascii="Arial" w:hAnsi="Arial" w:cs="Arial"/>
          <w:b/>
          <w:bCs/>
          <w:color w:val="000000"/>
          <w:sz w:val="24"/>
          <w:szCs w:val="24"/>
          <w:shd w:val="clear" w:color="auto" w:fill="FFFFFF"/>
        </w:rPr>
        <w:lastRenderedPageBreak/>
        <w:t>Policeconduct.gov.uk</w:t>
      </w:r>
      <w:r w:rsidR="00CA11F8">
        <w:rPr>
          <w:rFonts w:ascii="Arial" w:hAnsi="Arial" w:cs="Arial"/>
          <w:b/>
          <w:bCs/>
          <w:color w:val="000000"/>
          <w:sz w:val="24"/>
          <w:szCs w:val="24"/>
          <w:shd w:val="clear" w:color="auto" w:fill="FFFFFF"/>
        </w:rPr>
        <w:t>.</w:t>
      </w:r>
      <w:r w:rsidRPr="00785B9F">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785B9F">
        <w:rPr>
          <w:rFonts w:ascii="Arial" w:hAnsi="Arial" w:cs="Arial"/>
          <w:b/>
          <w:bCs/>
          <w:color w:val="000000"/>
          <w:sz w:val="24"/>
          <w:szCs w:val="24"/>
          <w:shd w:val="clear" w:color="auto" w:fill="FFFFFF"/>
        </w:rPr>
        <w:t>2020</w:t>
      </w:r>
      <w:r>
        <w:rPr>
          <w:rFonts w:ascii="Arial" w:hAnsi="Arial" w:cs="Arial"/>
          <w:b/>
          <w:bCs/>
          <w:color w:val="000000"/>
          <w:sz w:val="24"/>
          <w:szCs w:val="24"/>
          <w:shd w:val="clear" w:color="auto" w:fill="FFFFFF"/>
        </w:rPr>
        <w:t>)</w:t>
      </w:r>
      <w:r w:rsidRPr="00785B9F">
        <w:rPr>
          <w:rFonts w:ascii="Arial" w:hAnsi="Arial" w:cs="Arial"/>
          <w:color w:val="000000"/>
          <w:sz w:val="24"/>
          <w:szCs w:val="24"/>
          <w:shd w:val="clear" w:color="auto" w:fill="FFFFFF"/>
        </w:rPr>
        <w:t> </w:t>
      </w:r>
      <w:r w:rsidRPr="00785B9F">
        <w:rPr>
          <w:rFonts w:ascii="Arial" w:hAnsi="Arial" w:cs="Arial"/>
          <w:i/>
          <w:iCs/>
          <w:color w:val="000000"/>
          <w:sz w:val="24"/>
          <w:szCs w:val="24"/>
          <w:shd w:val="clear" w:color="auto" w:fill="FFFFFF"/>
        </w:rPr>
        <w:t>Make a complaint | Independent Office for Police Conduct</w:t>
      </w:r>
      <w:r w:rsidRPr="00785B9F">
        <w:rPr>
          <w:rFonts w:ascii="Arial" w:hAnsi="Arial" w:cs="Arial"/>
          <w:color w:val="000000"/>
          <w:sz w:val="24"/>
          <w:szCs w:val="24"/>
          <w:shd w:val="clear" w:color="auto" w:fill="FFFFFF"/>
        </w:rPr>
        <w:t>. [online] Available at: &lt;https://www.policeconduct.gov.uk/complaints-reviews-and-appeals/make-complaint&gt; [Accessed 23 August 2021].</w:t>
      </w:r>
    </w:p>
    <w:p w14:paraId="0B480973" w14:textId="5F6AA2F3" w:rsidR="00DA59B1" w:rsidRPr="00CA11F8" w:rsidRDefault="00DA59B1" w:rsidP="00145796">
      <w:pPr>
        <w:rPr>
          <w:rFonts w:ascii="Arial" w:hAnsi="Arial" w:cs="Arial"/>
          <w:color w:val="000000"/>
          <w:sz w:val="32"/>
          <w:szCs w:val="32"/>
          <w:shd w:val="clear" w:color="auto" w:fill="FFFFFF"/>
        </w:rPr>
      </w:pPr>
      <w:r w:rsidRPr="00CA11F8">
        <w:rPr>
          <w:rFonts w:ascii="Arial" w:hAnsi="Arial" w:cs="Arial"/>
          <w:b/>
          <w:bCs/>
          <w:color w:val="000000"/>
          <w:sz w:val="24"/>
          <w:szCs w:val="24"/>
          <w:shd w:val="clear" w:color="auto" w:fill="FFFFFF"/>
        </w:rPr>
        <w:t>Policeconduct.gov.uk</w:t>
      </w:r>
      <w:r w:rsidR="00CA11F8" w:rsidRPr="00CA11F8">
        <w:rPr>
          <w:rFonts w:ascii="Arial" w:hAnsi="Arial" w:cs="Arial"/>
          <w:b/>
          <w:bCs/>
          <w:color w:val="000000"/>
          <w:sz w:val="24"/>
          <w:szCs w:val="24"/>
          <w:shd w:val="clear" w:color="auto" w:fill="FFFFFF"/>
        </w:rPr>
        <w:t>.</w:t>
      </w:r>
      <w:r w:rsidRPr="00CA11F8">
        <w:rPr>
          <w:rFonts w:ascii="Arial" w:hAnsi="Arial" w:cs="Arial"/>
          <w:b/>
          <w:bCs/>
          <w:color w:val="000000"/>
          <w:sz w:val="24"/>
          <w:szCs w:val="24"/>
          <w:shd w:val="clear" w:color="auto" w:fill="FFFFFF"/>
        </w:rPr>
        <w:t xml:space="preserve"> </w:t>
      </w:r>
      <w:r w:rsidR="00CA11F8" w:rsidRPr="00CA11F8">
        <w:rPr>
          <w:rFonts w:ascii="Arial" w:hAnsi="Arial" w:cs="Arial"/>
          <w:b/>
          <w:bCs/>
          <w:color w:val="000000"/>
          <w:sz w:val="24"/>
          <w:szCs w:val="24"/>
          <w:shd w:val="clear" w:color="auto" w:fill="FFFFFF"/>
        </w:rPr>
        <w:t>(</w:t>
      </w:r>
      <w:r w:rsidRPr="00CA11F8">
        <w:rPr>
          <w:rFonts w:ascii="Arial" w:hAnsi="Arial" w:cs="Arial"/>
          <w:b/>
          <w:bCs/>
          <w:color w:val="000000"/>
          <w:sz w:val="24"/>
          <w:szCs w:val="24"/>
          <w:shd w:val="clear" w:color="auto" w:fill="FFFFFF"/>
        </w:rPr>
        <w:t>2018)</w:t>
      </w:r>
      <w:r w:rsidRPr="00CA11F8">
        <w:rPr>
          <w:rFonts w:ascii="Arial" w:hAnsi="Arial" w:cs="Arial"/>
          <w:color w:val="000000"/>
          <w:sz w:val="24"/>
          <w:szCs w:val="24"/>
          <w:shd w:val="clear" w:color="auto" w:fill="FFFFFF"/>
        </w:rPr>
        <w:t> </w:t>
      </w:r>
      <w:r w:rsidRPr="00CA11F8">
        <w:rPr>
          <w:rFonts w:ascii="Arial" w:hAnsi="Arial" w:cs="Arial"/>
          <w:i/>
          <w:iCs/>
          <w:color w:val="000000"/>
          <w:sz w:val="24"/>
          <w:szCs w:val="24"/>
          <w:shd w:val="clear" w:color="auto" w:fill="FFFFFF"/>
        </w:rPr>
        <w:t xml:space="preserve">Operation </w:t>
      </w:r>
      <w:proofErr w:type="spellStart"/>
      <w:r w:rsidRPr="00CA11F8">
        <w:rPr>
          <w:rFonts w:ascii="Arial" w:hAnsi="Arial" w:cs="Arial"/>
          <w:i/>
          <w:iCs/>
          <w:color w:val="000000"/>
          <w:sz w:val="24"/>
          <w:szCs w:val="24"/>
          <w:shd w:val="clear" w:color="auto" w:fill="FFFFFF"/>
        </w:rPr>
        <w:t>Embley</w:t>
      </w:r>
      <w:proofErr w:type="spellEnd"/>
      <w:r w:rsidRPr="00CA11F8">
        <w:rPr>
          <w:rFonts w:ascii="Arial" w:hAnsi="Arial" w:cs="Arial"/>
          <w:i/>
          <w:iCs/>
          <w:color w:val="000000"/>
          <w:sz w:val="24"/>
          <w:szCs w:val="24"/>
          <w:shd w:val="clear" w:color="auto" w:fill="FFFFFF"/>
        </w:rPr>
        <w:t xml:space="preserve"> - Metropolitan Police | Independent Office for Police Conduct</w:t>
      </w:r>
      <w:r w:rsidRPr="00CA11F8">
        <w:rPr>
          <w:rFonts w:ascii="Arial" w:hAnsi="Arial" w:cs="Arial"/>
          <w:color w:val="000000"/>
          <w:sz w:val="24"/>
          <w:szCs w:val="24"/>
          <w:shd w:val="clear" w:color="auto" w:fill="FFFFFF"/>
        </w:rPr>
        <w:t>. [online] Available at: &lt;https://www.policeconduct.gov.uk/investigations/operation-embley-metropolitan-police&gt; [Accessed 23 August 2021].</w:t>
      </w:r>
    </w:p>
    <w:p w14:paraId="0718C66D" w14:textId="1BF6A026" w:rsidR="007C012E" w:rsidRPr="00CA11F8" w:rsidRDefault="007C012E" w:rsidP="00145796">
      <w:pPr>
        <w:rPr>
          <w:rFonts w:ascii="Arial" w:hAnsi="Arial" w:cs="Arial"/>
          <w:color w:val="000000"/>
          <w:sz w:val="24"/>
          <w:szCs w:val="24"/>
          <w:shd w:val="clear" w:color="auto" w:fill="FFFFFF"/>
        </w:rPr>
      </w:pPr>
      <w:r w:rsidRPr="00CA11F8">
        <w:rPr>
          <w:rFonts w:ascii="Arial" w:hAnsi="Arial" w:cs="Arial"/>
          <w:b/>
          <w:bCs/>
          <w:color w:val="000000"/>
          <w:sz w:val="24"/>
          <w:szCs w:val="24"/>
          <w:shd w:val="clear" w:color="auto" w:fill="FFFFFF"/>
        </w:rPr>
        <w:t>Policeconduct.gov.uk</w:t>
      </w:r>
      <w:r w:rsidR="00CA11F8">
        <w:rPr>
          <w:rFonts w:ascii="Arial" w:hAnsi="Arial" w:cs="Arial"/>
          <w:b/>
          <w:bCs/>
          <w:color w:val="000000"/>
          <w:sz w:val="24"/>
          <w:szCs w:val="24"/>
          <w:shd w:val="clear" w:color="auto" w:fill="FFFFFF"/>
        </w:rPr>
        <w:t>.</w:t>
      </w:r>
      <w:r w:rsidRPr="00CA11F8">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CA11F8">
        <w:rPr>
          <w:rFonts w:ascii="Arial" w:hAnsi="Arial" w:cs="Arial"/>
          <w:b/>
          <w:bCs/>
          <w:color w:val="000000"/>
          <w:sz w:val="24"/>
          <w:szCs w:val="24"/>
          <w:shd w:val="clear" w:color="auto" w:fill="FFFFFF"/>
        </w:rPr>
        <w:t>2020)</w:t>
      </w:r>
      <w:r w:rsidRPr="00CA11F8">
        <w:rPr>
          <w:rFonts w:ascii="Arial" w:hAnsi="Arial" w:cs="Arial"/>
          <w:color w:val="000000"/>
          <w:sz w:val="24"/>
          <w:szCs w:val="24"/>
          <w:shd w:val="clear" w:color="auto" w:fill="FFFFFF"/>
        </w:rPr>
        <w:t> </w:t>
      </w:r>
      <w:r w:rsidRPr="00CA11F8">
        <w:rPr>
          <w:rFonts w:ascii="Arial" w:hAnsi="Arial" w:cs="Arial"/>
          <w:i/>
          <w:iCs/>
          <w:color w:val="000000"/>
          <w:sz w:val="24"/>
          <w:szCs w:val="24"/>
          <w:shd w:val="clear" w:color="auto" w:fill="FFFFFF"/>
        </w:rPr>
        <w:t>Police complaints statistics | Independent Office for Police Conduct</w:t>
      </w:r>
      <w:r w:rsidRPr="00CA11F8">
        <w:rPr>
          <w:rFonts w:ascii="Arial" w:hAnsi="Arial" w:cs="Arial"/>
          <w:color w:val="000000"/>
          <w:sz w:val="24"/>
          <w:szCs w:val="24"/>
          <w:shd w:val="clear" w:color="auto" w:fill="FFFFFF"/>
        </w:rPr>
        <w:t>. [online] Available at: &lt;https://www.policeconduct.gov.uk/research-and-learning/statistics/police-complaints-statistics&gt; [Accessed 23 August 2021].</w:t>
      </w:r>
    </w:p>
    <w:p w14:paraId="06D68A55" w14:textId="22366613" w:rsidR="00B9718A" w:rsidRPr="00B9718A" w:rsidRDefault="00B9718A" w:rsidP="00145796">
      <w:pPr>
        <w:rPr>
          <w:rStyle w:val="selectable"/>
          <w:rFonts w:ascii="Arial" w:hAnsi="Arial" w:cs="Arial"/>
          <w:color w:val="000000"/>
          <w:sz w:val="48"/>
          <w:szCs w:val="48"/>
          <w:shd w:val="clear" w:color="auto" w:fill="FFFFFF"/>
        </w:rPr>
      </w:pPr>
      <w:r w:rsidRPr="00B9718A">
        <w:rPr>
          <w:rFonts w:ascii="Arial" w:hAnsi="Arial" w:cs="Arial"/>
          <w:b/>
          <w:bCs/>
          <w:color w:val="000000"/>
          <w:sz w:val="24"/>
          <w:szCs w:val="24"/>
          <w:shd w:val="clear" w:color="auto" w:fill="FFFFFF"/>
        </w:rPr>
        <w:t xml:space="preserve">Policeconduct.gov.uk. </w:t>
      </w:r>
      <w:r>
        <w:rPr>
          <w:rFonts w:ascii="Arial" w:hAnsi="Arial" w:cs="Arial"/>
          <w:b/>
          <w:bCs/>
          <w:color w:val="000000"/>
          <w:sz w:val="24"/>
          <w:szCs w:val="24"/>
          <w:shd w:val="clear" w:color="auto" w:fill="FFFFFF"/>
        </w:rPr>
        <w:t>(</w:t>
      </w:r>
      <w:r w:rsidRPr="00B9718A">
        <w:rPr>
          <w:rFonts w:ascii="Arial" w:hAnsi="Arial" w:cs="Arial"/>
          <w:b/>
          <w:bCs/>
          <w:color w:val="000000"/>
          <w:sz w:val="24"/>
          <w:szCs w:val="24"/>
          <w:shd w:val="clear" w:color="auto" w:fill="FFFFFF"/>
        </w:rPr>
        <w:t>2018</w:t>
      </w:r>
      <w:r>
        <w:rPr>
          <w:rFonts w:ascii="Arial" w:hAnsi="Arial" w:cs="Arial"/>
          <w:b/>
          <w:bCs/>
          <w:color w:val="000000"/>
          <w:sz w:val="24"/>
          <w:szCs w:val="24"/>
          <w:shd w:val="clear" w:color="auto" w:fill="FFFFFF"/>
        </w:rPr>
        <w:t>)</w:t>
      </w:r>
      <w:r w:rsidRPr="00B9718A">
        <w:rPr>
          <w:rFonts w:ascii="Arial" w:hAnsi="Arial" w:cs="Arial"/>
          <w:color w:val="000000"/>
          <w:sz w:val="24"/>
          <w:szCs w:val="24"/>
          <w:shd w:val="clear" w:color="auto" w:fill="FFFFFF"/>
        </w:rPr>
        <w:t> </w:t>
      </w:r>
      <w:r w:rsidRPr="00B9718A">
        <w:rPr>
          <w:rFonts w:ascii="Arial" w:hAnsi="Arial" w:cs="Arial"/>
          <w:i/>
          <w:iCs/>
          <w:color w:val="000000"/>
          <w:sz w:val="24"/>
          <w:szCs w:val="24"/>
          <w:shd w:val="clear" w:color="auto" w:fill="FFFFFF"/>
        </w:rPr>
        <w:t>Risk in police decision-making and accountability in operational policing</w:t>
      </w:r>
      <w:r w:rsidRPr="00B9718A">
        <w:rPr>
          <w:rFonts w:ascii="Arial" w:hAnsi="Arial" w:cs="Arial"/>
          <w:color w:val="000000"/>
          <w:sz w:val="24"/>
          <w:szCs w:val="24"/>
          <w:shd w:val="clear" w:color="auto" w:fill="FFFFFF"/>
        </w:rPr>
        <w:t>. [online] Available at: &lt;https://policeconduct.gov.uk/sites/default/files/Documents/Who-we-are/Our-Policies/position_statement_on_risk_in_police_decision_making_2018.pdf&gt; [Accessed 27 August 2021].</w:t>
      </w:r>
    </w:p>
    <w:p w14:paraId="0D5675FF" w14:textId="26263119" w:rsidR="00A6448A" w:rsidRDefault="00985F8A">
      <w:pPr>
        <w:rPr>
          <w:rStyle w:val="selectable"/>
          <w:rFonts w:ascii="Arial" w:hAnsi="Arial" w:cs="Arial"/>
          <w:color w:val="000000"/>
          <w:sz w:val="24"/>
          <w:szCs w:val="24"/>
          <w:lang w:val="en"/>
        </w:rPr>
      </w:pPr>
      <w:r w:rsidRPr="00262365">
        <w:rPr>
          <w:rStyle w:val="selectable"/>
          <w:rFonts w:ascii="Arial" w:hAnsi="Arial" w:cs="Arial"/>
          <w:b/>
          <w:bCs/>
          <w:color w:val="000000"/>
          <w:sz w:val="24"/>
          <w:szCs w:val="24"/>
          <w:lang w:val="en"/>
        </w:rPr>
        <w:t>Policeconduct.gov.uk</w:t>
      </w:r>
      <w:r w:rsidR="00CA11F8">
        <w:rPr>
          <w:rStyle w:val="selectable"/>
          <w:rFonts w:ascii="Arial" w:hAnsi="Arial" w:cs="Arial"/>
          <w:b/>
          <w:bCs/>
          <w:color w:val="000000"/>
          <w:sz w:val="24"/>
          <w:szCs w:val="24"/>
          <w:lang w:val="en"/>
        </w:rPr>
        <w:t>.</w:t>
      </w:r>
      <w:r w:rsidRPr="00262365">
        <w:rPr>
          <w:rStyle w:val="selectable"/>
          <w:rFonts w:ascii="Arial" w:hAnsi="Arial" w:cs="Arial"/>
          <w:b/>
          <w:bCs/>
          <w:color w:val="000000"/>
          <w:sz w:val="24"/>
          <w:szCs w:val="24"/>
          <w:lang w:val="en"/>
        </w:rPr>
        <w:t xml:space="preserve"> </w:t>
      </w:r>
      <w:r w:rsidR="00CA11F8">
        <w:rPr>
          <w:rStyle w:val="selectable"/>
          <w:rFonts w:ascii="Arial" w:hAnsi="Arial" w:cs="Arial"/>
          <w:b/>
          <w:bCs/>
          <w:color w:val="000000"/>
          <w:sz w:val="24"/>
          <w:szCs w:val="24"/>
          <w:lang w:val="en"/>
        </w:rPr>
        <w:t>(</w:t>
      </w:r>
      <w:r w:rsidRPr="00262365">
        <w:rPr>
          <w:rStyle w:val="selectable"/>
          <w:rFonts w:ascii="Arial" w:hAnsi="Arial" w:cs="Arial"/>
          <w:b/>
          <w:bCs/>
          <w:color w:val="000000"/>
          <w:sz w:val="24"/>
          <w:szCs w:val="24"/>
          <w:lang w:val="en"/>
        </w:rPr>
        <w:t xml:space="preserve">2021) </w:t>
      </w:r>
      <w:r w:rsidRPr="00262365">
        <w:rPr>
          <w:rStyle w:val="selectable"/>
          <w:rFonts w:ascii="Arial" w:hAnsi="Arial" w:cs="Arial"/>
          <w:i/>
          <w:iCs/>
          <w:color w:val="000000"/>
          <w:sz w:val="24"/>
          <w:szCs w:val="24"/>
          <w:lang w:val="en"/>
        </w:rPr>
        <w:t>Statutory guidance | Independent Office for Police Conduct</w:t>
      </w:r>
      <w:r w:rsidRPr="00262365">
        <w:rPr>
          <w:rStyle w:val="selectable"/>
          <w:rFonts w:ascii="Arial" w:hAnsi="Arial" w:cs="Arial"/>
          <w:color w:val="000000"/>
          <w:sz w:val="24"/>
          <w:szCs w:val="24"/>
          <w:lang w:val="en"/>
        </w:rPr>
        <w:t>. [online] Available at: &lt;https://www.policeconduct.gov.uk/complaints-reviews-and-appeals/statutory-guidance&gt; [Accessed 21 June 2021].</w:t>
      </w:r>
    </w:p>
    <w:p w14:paraId="219EF9DF" w14:textId="55C5F3C8" w:rsidR="00AE4A8E" w:rsidRPr="00AE4A8E" w:rsidRDefault="00AE4A8E">
      <w:pPr>
        <w:rPr>
          <w:rStyle w:val="selectable"/>
          <w:rFonts w:ascii="Arial" w:hAnsi="Arial" w:cs="Arial"/>
          <w:color w:val="000000"/>
          <w:sz w:val="32"/>
          <w:szCs w:val="32"/>
          <w:lang w:val="en"/>
        </w:rPr>
      </w:pPr>
      <w:r w:rsidRPr="00AE4A8E">
        <w:rPr>
          <w:rFonts w:ascii="Arial" w:hAnsi="Arial" w:cs="Arial"/>
          <w:b/>
          <w:bCs/>
          <w:color w:val="000000"/>
          <w:sz w:val="24"/>
          <w:szCs w:val="24"/>
          <w:shd w:val="clear" w:color="auto" w:fill="FFFFFF"/>
        </w:rPr>
        <w:t>Police Federation., (2018)</w:t>
      </w:r>
      <w:r w:rsidRPr="00AE4A8E">
        <w:rPr>
          <w:rFonts w:ascii="Arial" w:hAnsi="Arial" w:cs="Arial"/>
          <w:color w:val="000000"/>
          <w:sz w:val="24"/>
          <w:szCs w:val="24"/>
          <w:shd w:val="clear" w:color="auto" w:fill="FFFFFF"/>
        </w:rPr>
        <w:t> </w:t>
      </w:r>
      <w:r w:rsidRPr="00AE4A8E">
        <w:rPr>
          <w:rFonts w:ascii="Arial" w:hAnsi="Arial" w:cs="Arial"/>
          <w:i/>
          <w:iCs/>
          <w:color w:val="000000"/>
          <w:sz w:val="24"/>
          <w:szCs w:val="24"/>
          <w:shd w:val="clear" w:color="auto" w:fill="FFFFFF"/>
        </w:rPr>
        <w:t>A service under stress</w:t>
      </w:r>
      <w:r w:rsidRPr="00AE4A8E">
        <w:rPr>
          <w:rFonts w:ascii="Arial" w:hAnsi="Arial" w:cs="Arial"/>
          <w:color w:val="000000"/>
          <w:sz w:val="24"/>
          <w:szCs w:val="24"/>
          <w:shd w:val="clear" w:color="auto" w:fill="FFFFFF"/>
        </w:rPr>
        <w:t>. [online] Available at: &lt;https://www.polfed.org/media/14579/police-april-may-web-final-with-links.pdf&gt; [Accessed 25 August 2021].</w:t>
      </w:r>
    </w:p>
    <w:p w14:paraId="7BD7E6DA" w14:textId="2BD2EC74" w:rsidR="00ED3877" w:rsidRDefault="00C8087F">
      <w:pPr>
        <w:rPr>
          <w:rFonts w:ascii="Arial" w:hAnsi="Arial" w:cs="Arial"/>
          <w:color w:val="000000"/>
          <w:sz w:val="24"/>
          <w:szCs w:val="24"/>
          <w:shd w:val="clear" w:color="auto" w:fill="FFFFFF"/>
        </w:rPr>
      </w:pPr>
      <w:r>
        <w:rPr>
          <w:rFonts w:ascii="Arial" w:hAnsi="Arial" w:cs="Arial"/>
          <w:b/>
          <w:bCs/>
          <w:color w:val="000000"/>
          <w:sz w:val="24"/>
          <w:szCs w:val="24"/>
          <w:shd w:val="clear" w:color="auto" w:fill="FFFFFF"/>
        </w:rPr>
        <w:t xml:space="preserve"> </w:t>
      </w:r>
      <w:r w:rsidR="00ED3877" w:rsidRPr="00ED3877">
        <w:rPr>
          <w:rFonts w:ascii="Arial" w:hAnsi="Arial" w:cs="Arial"/>
          <w:b/>
          <w:bCs/>
          <w:color w:val="000000"/>
          <w:sz w:val="24"/>
          <w:szCs w:val="24"/>
          <w:shd w:val="clear" w:color="auto" w:fill="FFFFFF"/>
        </w:rPr>
        <w:t>Psychology, F</w:t>
      </w:r>
      <w:r w:rsidR="00ED3877">
        <w:rPr>
          <w:rFonts w:ascii="Arial" w:hAnsi="Arial" w:cs="Arial"/>
          <w:b/>
          <w:bCs/>
          <w:color w:val="000000"/>
          <w:sz w:val="24"/>
          <w:szCs w:val="24"/>
          <w:shd w:val="clear" w:color="auto" w:fill="FFFFFF"/>
        </w:rPr>
        <w:t>rontier</w:t>
      </w:r>
      <w:r w:rsidR="00CA11F8">
        <w:rPr>
          <w:rFonts w:ascii="Arial" w:hAnsi="Arial" w:cs="Arial"/>
          <w:b/>
          <w:bCs/>
          <w:color w:val="000000"/>
          <w:sz w:val="24"/>
          <w:szCs w:val="24"/>
          <w:shd w:val="clear" w:color="auto" w:fill="FFFFFF"/>
        </w:rPr>
        <w:t>.</w:t>
      </w:r>
      <w:r w:rsidR="00ED3877">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00ED3877" w:rsidRPr="00ED3877">
        <w:rPr>
          <w:rFonts w:ascii="Arial" w:hAnsi="Arial" w:cs="Arial"/>
          <w:b/>
          <w:bCs/>
          <w:color w:val="000000"/>
          <w:sz w:val="24"/>
          <w:szCs w:val="24"/>
          <w:shd w:val="clear" w:color="auto" w:fill="FFFFFF"/>
        </w:rPr>
        <w:t>2020</w:t>
      </w:r>
      <w:r w:rsidR="00ED3877" w:rsidRPr="00CA11F8">
        <w:rPr>
          <w:rFonts w:ascii="Arial" w:hAnsi="Arial" w:cs="Arial"/>
          <w:b/>
          <w:bCs/>
          <w:color w:val="000000"/>
          <w:sz w:val="24"/>
          <w:szCs w:val="24"/>
          <w:shd w:val="clear" w:color="auto" w:fill="FFFFFF"/>
        </w:rPr>
        <w:t>)</w:t>
      </w:r>
      <w:r w:rsidR="00ED3877" w:rsidRPr="00ED3877">
        <w:rPr>
          <w:rFonts w:ascii="Arial" w:hAnsi="Arial" w:cs="Arial"/>
          <w:color w:val="000000"/>
          <w:sz w:val="24"/>
          <w:szCs w:val="24"/>
          <w:shd w:val="clear" w:color="auto" w:fill="FFFFFF"/>
        </w:rPr>
        <w:t xml:space="preserve"> [online] Frontiersin.org. Available at: &lt;https://www.frontiersin.org/journals - https://www.frontiersin.org/articles/10.3389/fpsyg.2020.01817/full&gt; [Accessed 1 July 2021].</w:t>
      </w:r>
    </w:p>
    <w:p w14:paraId="6B1D8E41" w14:textId="164D3ABC" w:rsidR="00483BAD" w:rsidRDefault="00483BAD">
      <w:pPr>
        <w:rPr>
          <w:rFonts w:ascii="Arial" w:hAnsi="Arial" w:cs="Arial"/>
          <w:color w:val="000000"/>
          <w:sz w:val="24"/>
          <w:szCs w:val="24"/>
          <w:shd w:val="clear" w:color="auto" w:fill="FFFFFF"/>
        </w:rPr>
      </w:pPr>
      <w:r w:rsidRPr="00483BAD">
        <w:rPr>
          <w:rFonts w:ascii="Arial" w:hAnsi="Arial" w:cs="Arial"/>
          <w:b/>
          <w:bCs/>
          <w:color w:val="000000"/>
          <w:sz w:val="24"/>
          <w:szCs w:val="24"/>
          <w:shd w:val="clear" w:color="auto" w:fill="FFFFFF"/>
        </w:rPr>
        <w:t xml:space="preserve">Quinton, P., </w:t>
      </w:r>
      <w:r w:rsidR="00CA11F8">
        <w:rPr>
          <w:rFonts w:ascii="Arial" w:hAnsi="Arial" w:cs="Arial"/>
          <w:b/>
          <w:bCs/>
          <w:color w:val="000000"/>
          <w:sz w:val="24"/>
          <w:szCs w:val="24"/>
          <w:shd w:val="clear" w:color="auto" w:fill="FFFFFF"/>
        </w:rPr>
        <w:t>(</w:t>
      </w:r>
      <w:r w:rsidRPr="00483BAD">
        <w:rPr>
          <w:rFonts w:ascii="Arial" w:hAnsi="Arial" w:cs="Arial"/>
          <w:b/>
          <w:bCs/>
          <w:color w:val="000000"/>
          <w:sz w:val="24"/>
          <w:szCs w:val="24"/>
          <w:shd w:val="clear" w:color="auto" w:fill="FFFFFF"/>
        </w:rPr>
        <w:t>2015</w:t>
      </w:r>
      <w:r>
        <w:rPr>
          <w:rFonts w:ascii="Arial" w:hAnsi="Arial" w:cs="Arial"/>
          <w:b/>
          <w:bCs/>
          <w:color w:val="000000"/>
          <w:sz w:val="24"/>
          <w:szCs w:val="24"/>
          <w:shd w:val="clear" w:color="auto" w:fill="FFFFFF"/>
        </w:rPr>
        <w:t>)</w:t>
      </w:r>
      <w:r w:rsidRPr="00483BAD">
        <w:rPr>
          <w:rFonts w:ascii="Arial" w:hAnsi="Arial" w:cs="Arial"/>
          <w:color w:val="000000"/>
          <w:sz w:val="24"/>
          <w:szCs w:val="24"/>
          <w:shd w:val="clear" w:color="auto" w:fill="FFFFFF"/>
        </w:rPr>
        <w:t> </w:t>
      </w:r>
      <w:r w:rsidRPr="00483BAD">
        <w:rPr>
          <w:rFonts w:ascii="Arial" w:hAnsi="Arial" w:cs="Arial"/>
          <w:i/>
          <w:iCs/>
          <w:color w:val="000000"/>
          <w:sz w:val="24"/>
          <w:szCs w:val="24"/>
          <w:shd w:val="clear" w:color="auto" w:fill="FFFFFF"/>
        </w:rPr>
        <w:t>Fair Cop</w:t>
      </w:r>
      <w:r w:rsidRPr="00483BAD">
        <w:rPr>
          <w:rFonts w:ascii="Arial" w:hAnsi="Arial" w:cs="Arial"/>
          <w:color w:val="000000"/>
          <w:sz w:val="24"/>
          <w:szCs w:val="24"/>
          <w:shd w:val="clear" w:color="auto" w:fill="FFFFFF"/>
        </w:rPr>
        <w:t>. [online] Whatworks.college.police.uk. Available at: &lt;https://whatworks.college.police.uk/Research/Documents/150317_Fair_cop%202_FINAL_REPORT.pdf&gt; [Accessed 24 August 2021].</w:t>
      </w:r>
    </w:p>
    <w:p w14:paraId="5ECA7B9A" w14:textId="54DF51AD" w:rsidR="004C7E51" w:rsidRDefault="004C7E51">
      <w:pPr>
        <w:rPr>
          <w:rFonts w:ascii="Arial" w:hAnsi="Arial" w:cs="Arial"/>
          <w:color w:val="000000"/>
          <w:sz w:val="24"/>
          <w:szCs w:val="24"/>
          <w:shd w:val="clear" w:color="auto" w:fill="FFFFFF"/>
        </w:rPr>
      </w:pPr>
      <w:r w:rsidRPr="007757D2">
        <w:rPr>
          <w:rFonts w:ascii="Arial" w:hAnsi="Arial" w:cs="Arial"/>
          <w:b/>
          <w:bCs/>
          <w:color w:val="000000"/>
          <w:sz w:val="24"/>
          <w:szCs w:val="24"/>
          <w:shd w:val="clear" w:color="auto" w:fill="FFFFFF"/>
        </w:rPr>
        <w:t>Raver,</w:t>
      </w:r>
      <w:r w:rsidR="00DE630F" w:rsidRPr="007757D2">
        <w:rPr>
          <w:rFonts w:ascii="Arial" w:hAnsi="Arial" w:cs="Arial"/>
          <w:b/>
          <w:bCs/>
          <w:color w:val="000000"/>
          <w:sz w:val="24"/>
          <w:szCs w:val="24"/>
          <w:shd w:val="clear" w:color="auto" w:fill="FFFFFF"/>
        </w:rPr>
        <w:t xml:space="preserve"> J. L., and Nishii, L. H. (2010)</w:t>
      </w:r>
      <w:r w:rsidR="00DE630F">
        <w:rPr>
          <w:rFonts w:ascii="Arial" w:hAnsi="Arial" w:cs="Arial"/>
          <w:color w:val="000000"/>
          <w:sz w:val="24"/>
          <w:szCs w:val="24"/>
          <w:shd w:val="clear" w:color="auto" w:fill="FFFFFF"/>
        </w:rPr>
        <w:t xml:space="preserve"> Once, twice</w:t>
      </w:r>
      <w:r w:rsidR="002841CD">
        <w:rPr>
          <w:rFonts w:ascii="Arial" w:hAnsi="Arial" w:cs="Arial"/>
          <w:color w:val="000000"/>
          <w:sz w:val="24"/>
          <w:szCs w:val="24"/>
          <w:shd w:val="clear" w:color="auto" w:fill="FFFFFF"/>
        </w:rPr>
        <w:t xml:space="preserve">, or three times as harmful? Ethnic harassment, gender harassment, and generalised workplace harassment. </w:t>
      </w:r>
      <w:r w:rsidR="00EF685A">
        <w:rPr>
          <w:rFonts w:ascii="Arial" w:hAnsi="Arial" w:cs="Arial"/>
          <w:i/>
          <w:iCs/>
          <w:color w:val="000000"/>
          <w:sz w:val="24"/>
          <w:szCs w:val="24"/>
          <w:shd w:val="clear" w:color="auto" w:fill="FFFFFF"/>
        </w:rPr>
        <w:t xml:space="preserve">J. Appl. Psychol. 95, 236-254. </w:t>
      </w:r>
      <w:r w:rsidR="007757D2">
        <w:rPr>
          <w:rFonts w:ascii="Arial" w:hAnsi="Arial" w:cs="Arial"/>
          <w:color w:val="000000"/>
          <w:sz w:val="24"/>
          <w:szCs w:val="24"/>
          <w:shd w:val="clear" w:color="auto" w:fill="FFFFFF"/>
        </w:rPr>
        <w:t>D</w:t>
      </w:r>
      <w:r w:rsidR="00EF685A">
        <w:rPr>
          <w:rFonts w:ascii="Arial" w:hAnsi="Arial" w:cs="Arial"/>
          <w:color w:val="000000"/>
          <w:sz w:val="24"/>
          <w:szCs w:val="24"/>
          <w:shd w:val="clear" w:color="auto" w:fill="FFFFFF"/>
        </w:rPr>
        <w:t>oi</w:t>
      </w:r>
      <w:r w:rsidR="007757D2">
        <w:rPr>
          <w:rFonts w:ascii="Arial" w:hAnsi="Arial" w:cs="Arial"/>
          <w:color w:val="000000"/>
          <w:sz w:val="24"/>
          <w:szCs w:val="24"/>
          <w:shd w:val="clear" w:color="auto" w:fill="FFFFFF"/>
        </w:rPr>
        <w:t>: 10.1037/aoo18377</w:t>
      </w:r>
    </w:p>
    <w:p w14:paraId="48FBFED8" w14:textId="1F387B4F" w:rsidR="00DD68AB" w:rsidRDefault="00DD68AB">
      <w:pPr>
        <w:rPr>
          <w:rFonts w:ascii="Arial" w:hAnsi="Arial" w:cs="Arial"/>
          <w:color w:val="000000"/>
          <w:sz w:val="24"/>
          <w:szCs w:val="24"/>
          <w:shd w:val="clear" w:color="auto" w:fill="FFFFFF"/>
        </w:rPr>
      </w:pPr>
      <w:r w:rsidRPr="000A7B42">
        <w:rPr>
          <w:rFonts w:ascii="Arial" w:hAnsi="Arial" w:cs="Arial"/>
          <w:b/>
          <w:bCs/>
          <w:color w:val="000000"/>
          <w:sz w:val="24"/>
          <w:szCs w:val="24"/>
          <w:shd w:val="clear" w:color="auto" w:fill="FFFFFF"/>
        </w:rPr>
        <w:t>Ray, N. and Chakraborty, K.,</w:t>
      </w:r>
      <w:r>
        <w:rPr>
          <w:rFonts w:ascii="Arial" w:hAnsi="Arial" w:cs="Arial"/>
          <w:color w:val="000000"/>
          <w:sz w:val="24"/>
          <w:szCs w:val="24"/>
          <w:shd w:val="clear" w:color="auto" w:fill="FFFFFF"/>
        </w:rPr>
        <w:t xml:space="preserve"> </w:t>
      </w:r>
      <w:r w:rsidRPr="00CA11F8">
        <w:rPr>
          <w:rFonts w:ascii="Arial" w:hAnsi="Arial" w:cs="Arial"/>
          <w:b/>
          <w:bCs/>
          <w:color w:val="000000"/>
          <w:sz w:val="24"/>
          <w:szCs w:val="24"/>
          <w:shd w:val="clear" w:color="auto" w:fill="FFFFFF"/>
        </w:rPr>
        <w:t>(2014)</w:t>
      </w:r>
      <w:r w:rsidRPr="00DD68AB">
        <w:rPr>
          <w:rFonts w:ascii="Arial" w:hAnsi="Arial" w:cs="Arial"/>
          <w:color w:val="000000"/>
          <w:sz w:val="24"/>
          <w:szCs w:val="24"/>
          <w:shd w:val="clear" w:color="auto" w:fill="FFFFFF"/>
        </w:rPr>
        <w:t> </w:t>
      </w:r>
      <w:r w:rsidRPr="00DD68AB">
        <w:rPr>
          <w:rFonts w:ascii="Arial" w:hAnsi="Arial" w:cs="Arial"/>
          <w:i/>
          <w:iCs/>
          <w:color w:val="000000"/>
          <w:sz w:val="24"/>
          <w:szCs w:val="24"/>
          <w:shd w:val="clear" w:color="auto" w:fill="FFFFFF"/>
        </w:rPr>
        <w:t>Handbook of research on strategic business infrastructure development and contemporary issues in finance</w:t>
      </w:r>
      <w:r w:rsidRPr="00DD68AB">
        <w:rPr>
          <w:rFonts w:ascii="Arial" w:hAnsi="Arial" w:cs="Arial"/>
          <w:color w:val="000000"/>
          <w:sz w:val="24"/>
          <w:szCs w:val="24"/>
          <w:shd w:val="clear" w:color="auto" w:fill="FFFFFF"/>
        </w:rPr>
        <w:t>. IGI Global.</w:t>
      </w:r>
    </w:p>
    <w:p w14:paraId="00180D42" w14:textId="0A2A98E7" w:rsidR="00976AE3" w:rsidRPr="00976AE3" w:rsidRDefault="00976AE3">
      <w:pPr>
        <w:rPr>
          <w:rStyle w:val="selectable"/>
          <w:rFonts w:ascii="Arial" w:hAnsi="Arial" w:cs="Arial"/>
          <w:color w:val="000000"/>
          <w:sz w:val="56"/>
          <w:szCs w:val="56"/>
          <w:lang w:val="en"/>
        </w:rPr>
      </w:pPr>
      <w:r w:rsidRPr="00976AE3">
        <w:rPr>
          <w:rFonts w:ascii="Arial" w:hAnsi="Arial" w:cs="Arial"/>
          <w:b/>
          <w:bCs/>
          <w:color w:val="000000"/>
          <w:sz w:val="24"/>
          <w:szCs w:val="24"/>
          <w:shd w:val="clear" w:color="auto" w:fill="FFFFFF"/>
        </w:rPr>
        <w:t xml:space="preserve">Rowe, M., </w:t>
      </w:r>
      <w:r>
        <w:rPr>
          <w:rFonts w:ascii="Arial" w:hAnsi="Arial" w:cs="Arial"/>
          <w:b/>
          <w:bCs/>
          <w:color w:val="000000"/>
          <w:sz w:val="24"/>
          <w:szCs w:val="24"/>
          <w:shd w:val="clear" w:color="auto" w:fill="FFFFFF"/>
        </w:rPr>
        <w:t>(</w:t>
      </w:r>
      <w:r w:rsidRPr="00976AE3">
        <w:rPr>
          <w:rFonts w:ascii="Arial" w:hAnsi="Arial" w:cs="Arial"/>
          <w:b/>
          <w:bCs/>
          <w:color w:val="000000"/>
          <w:sz w:val="24"/>
          <w:szCs w:val="24"/>
          <w:shd w:val="clear" w:color="auto" w:fill="FFFFFF"/>
        </w:rPr>
        <w:t>2007</w:t>
      </w:r>
      <w:r>
        <w:rPr>
          <w:rFonts w:ascii="Arial" w:hAnsi="Arial" w:cs="Arial"/>
          <w:b/>
          <w:bCs/>
          <w:color w:val="000000"/>
          <w:sz w:val="24"/>
          <w:szCs w:val="24"/>
          <w:shd w:val="clear" w:color="auto" w:fill="FFFFFF"/>
        </w:rPr>
        <w:t>)</w:t>
      </w:r>
      <w:r w:rsidRPr="00976AE3">
        <w:rPr>
          <w:rFonts w:ascii="Arial" w:hAnsi="Arial" w:cs="Arial"/>
          <w:color w:val="000000"/>
          <w:sz w:val="24"/>
          <w:szCs w:val="24"/>
          <w:shd w:val="clear" w:color="auto" w:fill="FFFFFF"/>
        </w:rPr>
        <w:t xml:space="preserve"> Rendering Visible the Invisible: Police Discretion, Professionalism and Decision-making. </w:t>
      </w:r>
      <w:r w:rsidRPr="00976AE3">
        <w:rPr>
          <w:rFonts w:ascii="Arial" w:hAnsi="Arial" w:cs="Arial"/>
          <w:i/>
          <w:iCs/>
          <w:color w:val="000000"/>
          <w:sz w:val="24"/>
          <w:szCs w:val="24"/>
          <w:shd w:val="clear" w:color="auto" w:fill="FFFFFF"/>
        </w:rPr>
        <w:t>Policing and Society</w:t>
      </w:r>
      <w:r w:rsidRPr="00976AE3">
        <w:rPr>
          <w:rFonts w:ascii="Arial" w:hAnsi="Arial" w:cs="Arial"/>
          <w:color w:val="000000"/>
          <w:sz w:val="24"/>
          <w:szCs w:val="24"/>
          <w:shd w:val="clear" w:color="auto" w:fill="FFFFFF"/>
        </w:rPr>
        <w:t>, [online] 17(3), pp.279-294. Available at: &lt;https://www.tandfonline.com/doi/abs/.10.1080/10439460701497352&gt; [Accessed 27 August 2021].</w:t>
      </w:r>
    </w:p>
    <w:p w14:paraId="2388C092" w14:textId="74A5729B" w:rsidR="004D23A0" w:rsidRDefault="004D23A0">
      <w:pPr>
        <w:rPr>
          <w:rFonts w:ascii="Arial" w:hAnsi="Arial" w:cs="Arial"/>
          <w:color w:val="000000"/>
          <w:sz w:val="24"/>
          <w:szCs w:val="24"/>
          <w:shd w:val="clear" w:color="auto" w:fill="FFFFFF"/>
        </w:rPr>
      </w:pPr>
      <w:r w:rsidRPr="004D23A0">
        <w:rPr>
          <w:rFonts w:ascii="Arial" w:hAnsi="Arial" w:cs="Arial"/>
          <w:b/>
          <w:bCs/>
          <w:color w:val="000000"/>
          <w:sz w:val="24"/>
          <w:szCs w:val="24"/>
          <w:shd w:val="clear" w:color="auto" w:fill="FFFFFF"/>
        </w:rPr>
        <w:t>R</w:t>
      </w:r>
      <w:r w:rsidR="00B93385">
        <w:rPr>
          <w:rFonts w:ascii="Arial" w:hAnsi="Arial" w:cs="Arial"/>
          <w:b/>
          <w:bCs/>
          <w:color w:val="000000"/>
          <w:sz w:val="24"/>
          <w:szCs w:val="24"/>
          <w:shd w:val="clear" w:color="auto" w:fill="FFFFFF"/>
        </w:rPr>
        <w:t>upp</w:t>
      </w:r>
      <w:r w:rsidRPr="004D23A0">
        <w:rPr>
          <w:rFonts w:ascii="Arial" w:hAnsi="Arial" w:cs="Arial"/>
          <w:b/>
          <w:bCs/>
          <w:color w:val="000000"/>
          <w:sz w:val="24"/>
          <w:szCs w:val="24"/>
          <w:shd w:val="clear" w:color="auto" w:fill="FFFFFF"/>
        </w:rPr>
        <w:t xml:space="preserve">, D. </w:t>
      </w:r>
      <w:r w:rsidR="00B93385">
        <w:rPr>
          <w:rFonts w:ascii="Arial" w:hAnsi="Arial" w:cs="Arial"/>
          <w:b/>
          <w:bCs/>
          <w:color w:val="000000"/>
          <w:sz w:val="24"/>
          <w:szCs w:val="24"/>
          <w:shd w:val="clear" w:color="auto" w:fill="FFFFFF"/>
        </w:rPr>
        <w:t>&amp;</w:t>
      </w:r>
      <w:r w:rsidRPr="004D23A0">
        <w:rPr>
          <w:rFonts w:ascii="Arial" w:hAnsi="Arial" w:cs="Arial"/>
          <w:b/>
          <w:bCs/>
          <w:color w:val="000000"/>
          <w:sz w:val="24"/>
          <w:szCs w:val="24"/>
          <w:shd w:val="clear" w:color="auto" w:fill="FFFFFF"/>
        </w:rPr>
        <w:t xml:space="preserve"> T</w:t>
      </w:r>
      <w:r w:rsidR="00B93385">
        <w:rPr>
          <w:rFonts w:ascii="Arial" w:hAnsi="Arial" w:cs="Arial"/>
          <w:b/>
          <w:bCs/>
          <w:color w:val="000000"/>
          <w:sz w:val="24"/>
          <w:szCs w:val="24"/>
          <w:shd w:val="clear" w:color="auto" w:fill="FFFFFF"/>
        </w:rPr>
        <w:t>hornton</w:t>
      </w:r>
      <w:r w:rsidRPr="004D23A0">
        <w:rPr>
          <w:rFonts w:ascii="Arial" w:hAnsi="Arial" w:cs="Arial"/>
          <w:b/>
          <w:bCs/>
          <w:color w:val="000000"/>
          <w:sz w:val="24"/>
          <w:szCs w:val="24"/>
          <w:shd w:val="clear" w:color="auto" w:fill="FFFFFF"/>
        </w:rPr>
        <w:t>-L</w:t>
      </w:r>
      <w:r w:rsidR="00B93385">
        <w:rPr>
          <w:rFonts w:ascii="Arial" w:hAnsi="Arial" w:cs="Arial"/>
          <w:b/>
          <w:bCs/>
          <w:color w:val="000000"/>
          <w:sz w:val="24"/>
          <w:szCs w:val="24"/>
          <w:shd w:val="clear" w:color="auto" w:fill="FFFFFF"/>
        </w:rPr>
        <w:t>ugo</w:t>
      </w:r>
      <w:r w:rsidRPr="004D23A0">
        <w:rPr>
          <w:rFonts w:ascii="Arial" w:hAnsi="Arial" w:cs="Arial"/>
          <w:b/>
          <w:bCs/>
          <w:color w:val="000000"/>
          <w:sz w:val="24"/>
          <w:szCs w:val="24"/>
          <w:shd w:val="clear" w:color="auto" w:fill="FFFFFF"/>
        </w:rPr>
        <w:t>, M.</w:t>
      </w:r>
      <w:r w:rsidR="00B93385">
        <w:rPr>
          <w:rFonts w:ascii="Arial" w:hAnsi="Arial" w:cs="Arial"/>
          <w:b/>
          <w:bCs/>
          <w:color w:val="000000"/>
          <w:sz w:val="24"/>
          <w:szCs w:val="24"/>
          <w:shd w:val="clear" w:color="auto" w:fill="FFFFFF"/>
        </w:rPr>
        <w:t>,</w:t>
      </w:r>
      <w:r w:rsidRPr="004D23A0">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4D23A0">
        <w:rPr>
          <w:rFonts w:ascii="Arial" w:hAnsi="Arial" w:cs="Arial"/>
          <w:b/>
          <w:bCs/>
          <w:color w:val="000000"/>
          <w:sz w:val="24"/>
          <w:szCs w:val="24"/>
          <w:shd w:val="clear" w:color="auto" w:fill="FFFFFF"/>
        </w:rPr>
        <w:t>2017</w:t>
      </w:r>
      <w:r w:rsidR="00CA11F8">
        <w:rPr>
          <w:rFonts w:ascii="Arial" w:hAnsi="Arial" w:cs="Arial"/>
          <w:b/>
          <w:bCs/>
          <w:color w:val="000000"/>
          <w:sz w:val="24"/>
          <w:szCs w:val="24"/>
          <w:shd w:val="clear" w:color="auto" w:fill="FFFFFF"/>
        </w:rPr>
        <w:t>)</w:t>
      </w:r>
      <w:r w:rsidRPr="004D23A0">
        <w:rPr>
          <w:rFonts w:ascii="Arial" w:hAnsi="Arial" w:cs="Arial"/>
          <w:color w:val="000000"/>
          <w:sz w:val="24"/>
          <w:szCs w:val="24"/>
          <w:shd w:val="clear" w:color="auto" w:fill="FFFFFF"/>
        </w:rPr>
        <w:t> </w:t>
      </w:r>
      <w:r w:rsidRPr="004D23A0">
        <w:rPr>
          <w:rFonts w:ascii="Arial" w:hAnsi="Arial" w:cs="Arial"/>
          <w:i/>
          <w:iCs/>
          <w:color w:val="000000"/>
          <w:sz w:val="24"/>
          <w:szCs w:val="24"/>
          <w:shd w:val="clear" w:color="auto" w:fill="FFFFFF"/>
        </w:rPr>
        <w:t>Organizational Justice</w:t>
      </w:r>
      <w:r w:rsidRPr="004D23A0">
        <w:rPr>
          <w:rFonts w:ascii="Arial" w:hAnsi="Arial" w:cs="Arial"/>
          <w:color w:val="000000"/>
          <w:sz w:val="24"/>
          <w:szCs w:val="24"/>
          <w:shd w:val="clear" w:color="auto" w:fill="FFFFFF"/>
        </w:rPr>
        <w:t>. [online] obo. Available at: &lt;https://www.oxfordbibliographies.com/view/document/obo-9780199828340/obo-9780199828340-0044.xml&gt; [Accessed 17 June 2021].</w:t>
      </w:r>
    </w:p>
    <w:p w14:paraId="3B415C6C" w14:textId="43324453" w:rsidR="00104A39" w:rsidRPr="00CA11F8" w:rsidRDefault="005624BD">
      <w:pPr>
        <w:rPr>
          <w:rFonts w:ascii="Arial" w:hAnsi="Arial" w:cs="Arial"/>
          <w:color w:val="000000"/>
          <w:sz w:val="24"/>
          <w:szCs w:val="24"/>
          <w:shd w:val="clear" w:color="auto" w:fill="FFFFFF"/>
        </w:rPr>
      </w:pPr>
      <w:r w:rsidRPr="00CA11F8">
        <w:rPr>
          <w:rFonts w:ascii="Arial" w:hAnsi="Arial" w:cs="Arial"/>
          <w:b/>
          <w:bCs/>
          <w:color w:val="000000"/>
          <w:sz w:val="24"/>
          <w:szCs w:val="24"/>
          <w:shd w:val="clear" w:color="auto" w:fill="FFFFFF"/>
        </w:rPr>
        <w:lastRenderedPageBreak/>
        <w:t xml:space="preserve">Simpson, F., </w:t>
      </w:r>
      <w:r w:rsidR="00CA11F8">
        <w:rPr>
          <w:rFonts w:ascii="Arial" w:hAnsi="Arial" w:cs="Arial"/>
          <w:b/>
          <w:bCs/>
          <w:color w:val="000000"/>
          <w:sz w:val="24"/>
          <w:szCs w:val="24"/>
          <w:shd w:val="clear" w:color="auto" w:fill="FFFFFF"/>
        </w:rPr>
        <w:t>(</w:t>
      </w:r>
      <w:r w:rsidRPr="00CA11F8">
        <w:rPr>
          <w:rFonts w:ascii="Arial" w:hAnsi="Arial" w:cs="Arial"/>
          <w:b/>
          <w:bCs/>
          <w:color w:val="000000"/>
          <w:sz w:val="24"/>
          <w:szCs w:val="24"/>
          <w:shd w:val="clear" w:color="auto" w:fill="FFFFFF"/>
        </w:rPr>
        <w:t>2021)</w:t>
      </w:r>
      <w:r w:rsidRPr="00CA11F8">
        <w:rPr>
          <w:rFonts w:ascii="Arial" w:hAnsi="Arial" w:cs="Arial"/>
          <w:i/>
          <w:iCs/>
          <w:color w:val="000000"/>
          <w:sz w:val="24"/>
          <w:szCs w:val="24"/>
          <w:shd w:val="clear" w:color="auto" w:fill="FFFFFF"/>
        </w:rPr>
        <w:t> New programmes to tackle youth violence in 2021</w:t>
      </w:r>
      <w:r w:rsidRPr="00CA11F8">
        <w:rPr>
          <w:rFonts w:ascii="Arial" w:hAnsi="Arial" w:cs="Arial"/>
          <w:color w:val="000000"/>
          <w:sz w:val="24"/>
          <w:szCs w:val="24"/>
          <w:shd w:val="clear" w:color="auto" w:fill="FFFFFF"/>
        </w:rPr>
        <w:t>. [online] CYP Now. Available at: &lt;https://www.cypnow.co.uk/news/article/new-programmes-to-tackle-youth-violence-in-2021&gt; [Accessed 24 August 2021].</w:t>
      </w:r>
    </w:p>
    <w:p w14:paraId="5B8E82B3" w14:textId="5DC0A978" w:rsidR="00104A39" w:rsidRPr="00104A39" w:rsidRDefault="00104A39">
      <w:pPr>
        <w:rPr>
          <w:rFonts w:ascii="Arial" w:hAnsi="Arial" w:cs="Arial"/>
          <w:color w:val="000000"/>
          <w:sz w:val="40"/>
          <w:szCs w:val="40"/>
          <w:shd w:val="clear" w:color="auto" w:fill="FFFFFF"/>
        </w:rPr>
      </w:pPr>
      <w:r w:rsidRPr="00104A39">
        <w:rPr>
          <w:rFonts w:ascii="Arial" w:hAnsi="Arial" w:cs="Arial"/>
          <w:b/>
          <w:bCs/>
          <w:color w:val="000000"/>
          <w:sz w:val="24"/>
          <w:szCs w:val="24"/>
          <w:shd w:val="clear" w:color="auto" w:fill="FFFFFF"/>
        </w:rPr>
        <w:t xml:space="preserve">Smith, C., </w:t>
      </w:r>
      <w:r>
        <w:rPr>
          <w:rFonts w:ascii="Arial" w:hAnsi="Arial" w:cs="Arial"/>
          <w:b/>
          <w:bCs/>
          <w:color w:val="000000"/>
          <w:sz w:val="24"/>
          <w:szCs w:val="24"/>
          <w:shd w:val="clear" w:color="auto" w:fill="FFFFFF"/>
        </w:rPr>
        <w:t>(</w:t>
      </w:r>
      <w:r w:rsidRPr="00104A39">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104A39">
        <w:rPr>
          <w:rFonts w:ascii="Arial" w:hAnsi="Arial" w:cs="Arial"/>
          <w:color w:val="000000"/>
          <w:sz w:val="24"/>
          <w:szCs w:val="24"/>
          <w:shd w:val="clear" w:color="auto" w:fill="FFFFFF"/>
        </w:rPr>
        <w:t> </w:t>
      </w:r>
      <w:r w:rsidRPr="00104A39">
        <w:rPr>
          <w:rFonts w:ascii="Arial" w:hAnsi="Arial" w:cs="Arial"/>
          <w:i/>
          <w:iCs/>
          <w:color w:val="000000"/>
          <w:sz w:val="24"/>
          <w:szCs w:val="24"/>
          <w:shd w:val="clear" w:color="auto" w:fill="FFFFFF"/>
        </w:rPr>
        <w:t>Ethical dimension definition and meaning | Collins English Dictionary</w:t>
      </w:r>
      <w:r w:rsidRPr="00104A39">
        <w:rPr>
          <w:rFonts w:ascii="Arial" w:hAnsi="Arial" w:cs="Arial"/>
          <w:color w:val="000000"/>
          <w:sz w:val="24"/>
          <w:szCs w:val="24"/>
          <w:shd w:val="clear" w:color="auto" w:fill="FFFFFF"/>
        </w:rPr>
        <w:t>. [online] Collinsdictionary.com. Available at: &lt;https://www.collinsdictionary.com/dictionary/english/ethical-dimension&gt; [Accessed 27 August 2021].</w:t>
      </w:r>
    </w:p>
    <w:p w14:paraId="34E29142" w14:textId="5A50830E" w:rsidR="00F837D6" w:rsidRPr="00104A39" w:rsidRDefault="00F837D6">
      <w:pPr>
        <w:rPr>
          <w:rFonts w:ascii="Arial" w:hAnsi="Arial" w:cs="Arial"/>
          <w:color w:val="000000"/>
          <w:sz w:val="32"/>
          <w:szCs w:val="32"/>
          <w:shd w:val="clear" w:color="auto" w:fill="FFFFFF"/>
        </w:rPr>
      </w:pPr>
      <w:r w:rsidRPr="00F837D6">
        <w:rPr>
          <w:rFonts w:ascii="Arial" w:hAnsi="Arial" w:cs="Arial"/>
          <w:b/>
          <w:bCs/>
          <w:color w:val="000000"/>
          <w:sz w:val="24"/>
          <w:szCs w:val="24"/>
          <w:shd w:val="clear" w:color="auto" w:fill="FFFFFF"/>
        </w:rPr>
        <w:t xml:space="preserve">Smith, M. </w:t>
      </w:r>
      <w:r w:rsidR="00B93385">
        <w:rPr>
          <w:rFonts w:ascii="Arial" w:hAnsi="Arial" w:cs="Arial"/>
          <w:b/>
          <w:bCs/>
          <w:color w:val="000000"/>
          <w:sz w:val="24"/>
          <w:szCs w:val="24"/>
          <w:shd w:val="clear" w:color="auto" w:fill="FFFFFF"/>
        </w:rPr>
        <w:t>&amp;</w:t>
      </w:r>
      <w:r w:rsidRPr="00F837D6">
        <w:rPr>
          <w:rFonts w:ascii="Arial" w:hAnsi="Arial" w:cs="Arial"/>
          <w:b/>
          <w:bCs/>
          <w:color w:val="000000"/>
          <w:sz w:val="24"/>
          <w:szCs w:val="24"/>
          <w:shd w:val="clear" w:color="auto" w:fill="FFFFFF"/>
        </w:rPr>
        <w:t xml:space="preserve"> Alpert, G</w:t>
      </w:r>
      <w:r w:rsidR="00B93385">
        <w:rPr>
          <w:rFonts w:ascii="Arial" w:hAnsi="Arial" w:cs="Arial"/>
          <w:b/>
          <w:bCs/>
          <w:color w:val="000000"/>
          <w:sz w:val="24"/>
          <w:szCs w:val="24"/>
          <w:shd w:val="clear" w:color="auto" w:fill="FFFFFF"/>
        </w:rPr>
        <w:t>.,</w:t>
      </w:r>
      <w:r w:rsidRPr="00F837D6">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F837D6">
        <w:rPr>
          <w:rFonts w:ascii="Arial" w:hAnsi="Arial" w:cs="Arial"/>
          <w:b/>
          <w:bCs/>
          <w:color w:val="000000"/>
          <w:sz w:val="24"/>
          <w:szCs w:val="24"/>
          <w:shd w:val="clear" w:color="auto" w:fill="FFFFFF"/>
        </w:rPr>
        <w:t>2007)</w:t>
      </w:r>
      <w:r>
        <w:rPr>
          <w:rFonts w:ascii="Arial" w:hAnsi="Arial" w:cs="Arial"/>
          <w:color w:val="000000"/>
          <w:sz w:val="20"/>
          <w:szCs w:val="20"/>
          <w:shd w:val="clear" w:color="auto" w:fill="FFFFFF"/>
        </w:rPr>
        <w:t xml:space="preserve"> </w:t>
      </w:r>
      <w:r w:rsidRPr="00F837D6">
        <w:rPr>
          <w:rFonts w:ascii="Arial" w:hAnsi="Arial" w:cs="Arial"/>
          <w:color w:val="000000"/>
          <w:sz w:val="24"/>
          <w:szCs w:val="24"/>
          <w:shd w:val="clear" w:color="auto" w:fill="FFFFFF"/>
        </w:rPr>
        <w:t>Explaining Police Bias. </w:t>
      </w:r>
      <w:r w:rsidRPr="00F837D6">
        <w:rPr>
          <w:rFonts w:ascii="Arial" w:hAnsi="Arial" w:cs="Arial"/>
          <w:i/>
          <w:iCs/>
          <w:color w:val="000000"/>
          <w:sz w:val="24"/>
          <w:szCs w:val="24"/>
          <w:shd w:val="clear" w:color="auto" w:fill="FFFFFF"/>
        </w:rPr>
        <w:t xml:space="preserve">Criminal Justice and </w:t>
      </w:r>
      <w:proofErr w:type="spellStart"/>
      <w:r w:rsidRPr="00F837D6">
        <w:rPr>
          <w:rFonts w:ascii="Arial" w:hAnsi="Arial" w:cs="Arial"/>
          <w:i/>
          <w:iCs/>
          <w:color w:val="000000"/>
          <w:sz w:val="24"/>
          <w:szCs w:val="24"/>
          <w:shd w:val="clear" w:color="auto" w:fill="FFFFFF"/>
        </w:rPr>
        <w:t>Behavior</w:t>
      </w:r>
      <w:proofErr w:type="spellEnd"/>
      <w:r w:rsidRPr="00F837D6">
        <w:rPr>
          <w:rFonts w:ascii="Arial" w:hAnsi="Arial" w:cs="Arial"/>
          <w:color w:val="000000"/>
          <w:sz w:val="24"/>
          <w:szCs w:val="24"/>
          <w:shd w:val="clear" w:color="auto" w:fill="FFFFFF"/>
        </w:rPr>
        <w:t>, [online] 34(10), pp.1262-1283. Available at: &lt;https://journals.sagepub.com/doi/abs/10.1177/0093854807304484&gt; [Accessed 1 July 2021].</w:t>
      </w:r>
    </w:p>
    <w:p w14:paraId="35415C53" w14:textId="4F7A843A" w:rsidR="007179E9" w:rsidRPr="007179E9" w:rsidRDefault="007179E9">
      <w:pPr>
        <w:rPr>
          <w:rFonts w:ascii="Arial" w:hAnsi="Arial" w:cs="Arial"/>
          <w:color w:val="000000"/>
          <w:sz w:val="40"/>
          <w:szCs w:val="40"/>
          <w:shd w:val="clear" w:color="auto" w:fill="FFFFFF"/>
        </w:rPr>
      </w:pPr>
      <w:r w:rsidRPr="007179E9">
        <w:rPr>
          <w:rFonts w:ascii="Arial" w:hAnsi="Arial" w:cs="Arial"/>
          <w:b/>
          <w:bCs/>
          <w:color w:val="000000"/>
          <w:sz w:val="24"/>
          <w:szCs w:val="24"/>
          <w:shd w:val="clear" w:color="auto" w:fill="FFFFFF"/>
        </w:rPr>
        <w:t>The Institute for Government</w:t>
      </w:r>
      <w:r w:rsidR="00CA11F8">
        <w:rPr>
          <w:rFonts w:ascii="Arial" w:hAnsi="Arial" w:cs="Arial"/>
          <w:b/>
          <w:bCs/>
          <w:color w:val="000000"/>
          <w:sz w:val="24"/>
          <w:szCs w:val="24"/>
          <w:shd w:val="clear" w:color="auto" w:fill="FFFFFF"/>
        </w:rPr>
        <w:t>.</w:t>
      </w:r>
      <w:r w:rsidRPr="007179E9">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7179E9">
        <w:rPr>
          <w:rFonts w:ascii="Arial" w:hAnsi="Arial" w:cs="Arial"/>
          <w:b/>
          <w:bCs/>
          <w:color w:val="000000"/>
          <w:sz w:val="24"/>
          <w:szCs w:val="24"/>
          <w:shd w:val="clear" w:color="auto" w:fill="FFFFFF"/>
        </w:rPr>
        <w:t>2019) </w:t>
      </w:r>
      <w:r w:rsidRPr="007179E9">
        <w:rPr>
          <w:rFonts w:ascii="Arial" w:hAnsi="Arial" w:cs="Arial"/>
          <w:i/>
          <w:iCs/>
          <w:color w:val="000000"/>
          <w:sz w:val="24"/>
          <w:szCs w:val="24"/>
          <w:shd w:val="clear" w:color="auto" w:fill="FFFFFF"/>
        </w:rPr>
        <w:t>Police</w:t>
      </w:r>
      <w:r w:rsidRPr="007179E9">
        <w:rPr>
          <w:rFonts w:ascii="Arial" w:hAnsi="Arial" w:cs="Arial"/>
          <w:color w:val="000000"/>
          <w:sz w:val="24"/>
          <w:szCs w:val="24"/>
          <w:shd w:val="clear" w:color="auto" w:fill="FFFFFF"/>
        </w:rPr>
        <w:t>. [online] Available at: &lt;https://www.instituteforgovernment.org.uk/publication/performance-tracker-2019/police&gt; [Accessed 21 April 2021].</w:t>
      </w:r>
    </w:p>
    <w:p w14:paraId="256551F5" w14:textId="29F112E5" w:rsidR="006848F0" w:rsidRDefault="006848F0">
      <w:pPr>
        <w:rPr>
          <w:rFonts w:ascii="Arial" w:hAnsi="Arial" w:cs="Arial"/>
          <w:color w:val="000000"/>
          <w:sz w:val="24"/>
          <w:szCs w:val="24"/>
          <w:shd w:val="clear" w:color="auto" w:fill="FFFFFF"/>
        </w:rPr>
      </w:pPr>
      <w:r w:rsidRPr="00262365">
        <w:rPr>
          <w:rFonts w:ascii="Arial" w:hAnsi="Arial" w:cs="Arial"/>
          <w:b/>
          <w:bCs/>
          <w:color w:val="000000"/>
          <w:sz w:val="24"/>
          <w:szCs w:val="24"/>
          <w:shd w:val="clear" w:color="auto" w:fill="FFFFFF"/>
        </w:rPr>
        <w:t>Townsend, M. and Savage, M</w:t>
      </w:r>
      <w:r w:rsidR="00631BEB">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2021</w:t>
      </w:r>
      <w:r w:rsidRPr="00CA11F8">
        <w:rPr>
          <w:rFonts w:ascii="Arial" w:hAnsi="Arial" w:cs="Arial"/>
          <w:b/>
          <w:bCs/>
          <w:color w:val="000000"/>
          <w:sz w:val="24"/>
          <w:szCs w:val="24"/>
          <w:shd w:val="clear" w:color="auto" w:fill="FFFFFF"/>
        </w:rPr>
        <w:t>) </w:t>
      </w:r>
      <w:r w:rsidRPr="00262365">
        <w:rPr>
          <w:rFonts w:ascii="Arial" w:hAnsi="Arial" w:cs="Arial"/>
          <w:i/>
          <w:iCs/>
          <w:color w:val="000000"/>
          <w:sz w:val="24"/>
          <w:szCs w:val="24"/>
          <w:shd w:val="clear" w:color="auto" w:fill="FFFFFF"/>
        </w:rPr>
        <w:t>Anti-corruption tsar vows to tackle Met police over Daniel Morgan cover-up</w:t>
      </w:r>
      <w:r w:rsidRPr="00262365">
        <w:rPr>
          <w:rFonts w:ascii="Arial" w:hAnsi="Arial" w:cs="Arial"/>
          <w:color w:val="000000"/>
          <w:sz w:val="24"/>
          <w:szCs w:val="24"/>
          <w:shd w:val="clear" w:color="auto" w:fill="FFFFFF"/>
        </w:rPr>
        <w:t>. [online] The Guardian. Available at: &lt;https://www.theguardian.com/uk-news/2021/jun/19/anti-corruption-tsar-vows-to-tackle-met-police-over-daniel-morgan-cover-up&gt; [Accessed 22 June 2021].</w:t>
      </w:r>
    </w:p>
    <w:p w14:paraId="01B5A497" w14:textId="206EA346" w:rsidR="00C13A0C" w:rsidRPr="00C13A0C" w:rsidRDefault="00C13A0C">
      <w:pPr>
        <w:rPr>
          <w:rFonts w:ascii="Arial" w:hAnsi="Arial" w:cs="Arial"/>
          <w:color w:val="000000"/>
          <w:sz w:val="32"/>
          <w:szCs w:val="32"/>
          <w:shd w:val="clear" w:color="auto" w:fill="FFFFFF"/>
        </w:rPr>
      </w:pPr>
      <w:r w:rsidRPr="00C13A0C">
        <w:rPr>
          <w:rFonts w:ascii="Arial" w:hAnsi="Arial" w:cs="Arial"/>
          <w:b/>
          <w:bCs/>
          <w:color w:val="000000"/>
          <w:sz w:val="24"/>
          <w:szCs w:val="24"/>
          <w:shd w:val="clear" w:color="auto" w:fill="FFFFFF"/>
        </w:rPr>
        <w:t xml:space="preserve">Wakefield, A., </w:t>
      </w:r>
      <w:r>
        <w:rPr>
          <w:rFonts w:ascii="Arial" w:hAnsi="Arial" w:cs="Arial"/>
          <w:b/>
          <w:bCs/>
          <w:color w:val="000000"/>
          <w:sz w:val="24"/>
          <w:szCs w:val="24"/>
          <w:shd w:val="clear" w:color="auto" w:fill="FFFFFF"/>
        </w:rPr>
        <w:t>(</w:t>
      </w:r>
      <w:r w:rsidRPr="00C13A0C">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C13A0C">
        <w:rPr>
          <w:rFonts w:ascii="Arial" w:hAnsi="Arial" w:cs="Arial"/>
          <w:color w:val="000000"/>
          <w:sz w:val="24"/>
          <w:szCs w:val="24"/>
          <w:shd w:val="clear" w:color="auto" w:fill="FFFFFF"/>
        </w:rPr>
        <w:t> </w:t>
      </w:r>
      <w:r w:rsidRPr="00C13A0C">
        <w:rPr>
          <w:rFonts w:ascii="Arial" w:hAnsi="Arial" w:cs="Arial"/>
          <w:i/>
          <w:iCs/>
          <w:color w:val="000000"/>
          <w:sz w:val="24"/>
          <w:szCs w:val="24"/>
          <w:shd w:val="clear" w:color="auto" w:fill="FFFFFF"/>
        </w:rPr>
        <w:t>SAGE Reference - The SAGE Dictionary of Policing</w:t>
      </w:r>
      <w:r w:rsidRPr="00C13A0C">
        <w:rPr>
          <w:rFonts w:ascii="Arial" w:hAnsi="Arial" w:cs="Arial"/>
          <w:color w:val="000000"/>
          <w:sz w:val="24"/>
          <w:szCs w:val="24"/>
          <w:shd w:val="clear" w:color="auto" w:fill="FFFFFF"/>
        </w:rPr>
        <w:t>. [online] Sk.sagepub.com. Available at: &lt;https://sk.sagepub.com/reference/the-sage-dictionary-of-policing/n79.xml&gt; [Accessed 27 August 2021].</w:t>
      </w:r>
    </w:p>
    <w:p w14:paraId="371D968C" w14:textId="2A2F9012" w:rsidR="00D03004" w:rsidRDefault="00D03004">
      <w:pPr>
        <w:rPr>
          <w:rFonts w:ascii="Arial" w:hAnsi="Arial" w:cs="Arial"/>
          <w:color w:val="000000"/>
          <w:sz w:val="24"/>
          <w:szCs w:val="24"/>
          <w:shd w:val="clear" w:color="auto" w:fill="FFFFFF"/>
        </w:rPr>
      </w:pPr>
      <w:r w:rsidRPr="00D03004">
        <w:rPr>
          <w:rFonts w:ascii="Arial" w:hAnsi="Arial" w:cs="Arial"/>
          <w:b/>
          <w:bCs/>
          <w:color w:val="000000"/>
          <w:sz w:val="24"/>
          <w:szCs w:val="24"/>
          <w:shd w:val="clear" w:color="auto" w:fill="FFFFFF"/>
        </w:rPr>
        <w:t xml:space="preserve">Walter, E., </w:t>
      </w:r>
      <w:r>
        <w:rPr>
          <w:rFonts w:ascii="Arial" w:hAnsi="Arial" w:cs="Arial"/>
          <w:b/>
          <w:bCs/>
          <w:color w:val="000000"/>
          <w:sz w:val="24"/>
          <w:szCs w:val="24"/>
          <w:shd w:val="clear" w:color="auto" w:fill="FFFFFF"/>
        </w:rPr>
        <w:t>(</w:t>
      </w:r>
      <w:r w:rsidRPr="00D03004">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D03004">
        <w:rPr>
          <w:rFonts w:ascii="Arial" w:hAnsi="Arial" w:cs="Arial"/>
          <w:color w:val="000000"/>
          <w:sz w:val="24"/>
          <w:szCs w:val="24"/>
          <w:shd w:val="clear" w:color="auto" w:fill="FFFFFF"/>
        </w:rPr>
        <w:t> </w:t>
      </w:r>
      <w:r w:rsidRPr="00D03004">
        <w:rPr>
          <w:rFonts w:ascii="Arial" w:hAnsi="Arial" w:cs="Arial"/>
          <w:i/>
          <w:iCs/>
          <w:color w:val="000000"/>
          <w:sz w:val="24"/>
          <w:szCs w:val="24"/>
          <w:shd w:val="clear" w:color="auto" w:fill="FFFFFF"/>
        </w:rPr>
        <w:t>decision-making</w:t>
      </w:r>
      <w:r w:rsidRPr="00D03004">
        <w:rPr>
          <w:rFonts w:ascii="Arial" w:hAnsi="Arial" w:cs="Arial"/>
          <w:color w:val="000000"/>
          <w:sz w:val="24"/>
          <w:szCs w:val="24"/>
          <w:shd w:val="clear" w:color="auto" w:fill="FFFFFF"/>
        </w:rPr>
        <w:t>. [online] Dictionary.cambridge.org. Available at: &lt;https://dictionary.cambridge.org/dictionary/english/decision-making&gt; [Accessed 27 August 2021].</w:t>
      </w:r>
    </w:p>
    <w:p w14:paraId="37233BE2" w14:textId="7DB6C4B3" w:rsidR="00D03004" w:rsidRPr="00D03004" w:rsidRDefault="00D03004">
      <w:pPr>
        <w:rPr>
          <w:rStyle w:val="selectable"/>
          <w:rFonts w:ascii="Arial" w:hAnsi="Arial" w:cs="Arial"/>
          <w:color w:val="000000"/>
          <w:sz w:val="40"/>
          <w:szCs w:val="40"/>
          <w:lang w:val="en"/>
        </w:rPr>
      </w:pPr>
      <w:r w:rsidRPr="00D03004">
        <w:rPr>
          <w:rFonts w:ascii="Arial" w:hAnsi="Arial" w:cs="Arial"/>
          <w:b/>
          <w:bCs/>
          <w:color w:val="000000"/>
          <w:sz w:val="24"/>
          <w:szCs w:val="24"/>
          <w:shd w:val="clear" w:color="auto" w:fill="FFFFFF"/>
        </w:rPr>
        <w:t xml:space="preserve">Walter, E., </w:t>
      </w:r>
      <w:r>
        <w:rPr>
          <w:rFonts w:ascii="Arial" w:hAnsi="Arial" w:cs="Arial"/>
          <w:b/>
          <w:bCs/>
          <w:color w:val="000000"/>
          <w:sz w:val="24"/>
          <w:szCs w:val="24"/>
          <w:shd w:val="clear" w:color="auto" w:fill="FFFFFF"/>
        </w:rPr>
        <w:t>(</w:t>
      </w:r>
      <w:r w:rsidRPr="00D03004">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D03004">
        <w:rPr>
          <w:rFonts w:ascii="Arial" w:hAnsi="Arial" w:cs="Arial"/>
          <w:color w:val="000000"/>
          <w:sz w:val="24"/>
          <w:szCs w:val="24"/>
          <w:shd w:val="clear" w:color="auto" w:fill="FFFFFF"/>
        </w:rPr>
        <w:t> </w:t>
      </w:r>
      <w:r w:rsidRPr="00D03004">
        <w:rPr>
          <w:rFonts w:ascii="Arial" w:hAnsi="Arial" w:cs="Arial"/>
          <w:i/>
          <w:iCs/>
          <w:color w:val="000000"/>
          <w:sz w:val="24"/>
          <w:szCs w:val="24"/>
          <w:shd w:val="clear" w:color="auto" w:fill="FFFFFF"/>
        </w:rPr>
        <w:t>vulnerable</w:t>
      </w:r>
      <w:r w:rsidRPr="00D03004">
        <w:rPr>
          <w:rFonts w:ascii="Arial" w:hAnsi="Arial" w:cs="Arial"/>
          <w:color w:val="000000"/>
          <w:sz w:val="24"/>
          <w:szCs w:val="24"/>
          <w:shd w:val="clear" w:color="auto" w:fill="FFFFFF"/>
        </w:rPr>
        <w:t>. [online] Dictionary.cambridge.org. Available at: &lt;https://dictionary.cambridge.org/dictionary/english/vulnerable&gt; [Accessed 27 August 2021].</w:t>
      </w:r>
    </w:p>
    <w:p w14:paraId="3C9CBA84" w14:textId="57EC3C11" w:rsidR="00B16FCB" w:rsidRDefault="00C64B52">
      <w:pPr>
        <w:rPr>
          <w:rFonts w:ascii="Arial" w:hAnsi="Arial" w:cs="Arial"/>
          <w:color w:val="000000"/>
          <w:sz w:val="24"/>
          <w:szCs w:val="24"/>
          <w:shd w:val="clear" w:color="auto" w:fill="FFFFFF"/>
        </w:rPr>
      </w:pPr>
      <w:r w:rsidRPr="00262365">
        <w:rPr>
          <w:rFonts w:ascii="Arial" w:hAnsi="Arial" w:cs="Arial"/>
          <w:b/>
          <w:bCs/>
          <w:color w:val="000000"/>
          <w:sz w:val="24"/>
          <w:szCs w:val="24"/>
          <w:shd w:val="clear" w:color="auto" w:fill="FFFFFF"/>
        </w:rPr>
        <w:t>Webarchive.nationalarchives.gov.uk</w:t>
      </w:r>
      <w:r w:rsidR="00CA11F8">
        <w:rPr>
          <w:rFonts w:ascii="Arial" w:hAnsi="Arial" w:cs="Arial"/>
          <w:b/>
          <w:bCs/>
          <w:color w:val="000000"/>
          <w:sz w:val="24"/>
          <w:szCs w:val="24"/>
          <w:shd w:val="clear" w:color="auto" w:fill="FFFFFF"/>
        </w:rPr>
        <w:t>.</w:t>
      </w:r>
      <w:r w:rsidR="0014013C" w:rsidRPr="00262365">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2012</w:t>
      </w:r>
      <w:r w:rsidR="0014013C" w:rsidRPr="00262365">
        <w:rPr>
          <w:rFonts w:ascii="Arial" w:hAnsi="Arial" w:cs="Arial"/>
          <w:b/>
          <w:bCs/>
          <w:color w:val="000000"/>
          <w:sz w:val="24"/>
          <w:szCs w:val="24"/>
          <w:shd w:val="clear" w:color="auto" w:fill="FFFFFF"/>
        </w:rPr>
        <w:t>)</w:t>
      </w:r>
      <w:r w:rsidRPr="00262365">
        <w:rPr>
          <w:rFonts w:ascii="Arial" w:hAnsi="Arial" w:cs="Arial"/>
          <w:b/>
          <w:bCs/>
          <w:color w:val="000000"/>
          <w:sz w:val="24"/>
          <w:szCs w:val="24"/>
          <w:shd w:val="clear" w:color="auto" w:fill="FFFFFF"/>
        </w:rPr>
        <w:t> </w:t>
      </w:r>
      <w:r w:rsidRPr="00262365">
        <w:rPr>
          <w:rFonts w:ascii="Arial" w:hAnsi="Arial" w:cs="Arial"/>
          <w:i/>
          <w:iCs/>
          <w:color w:val="000000"/>
          <w:sz w:val="24"/>
          <w:szCs w:val="24"/>
          <w:shd w:val="clear" w:color="auto" w:fill="FFFFFF"/>
        </w:rPr>
        <w:t>Public views on police corruption | Independent Police Complaints Commission</w:t>
      </w:r>
      <w:r w:rsidRPr="00262365">
        <w:rPr>
          <w:rFonts w:ascii="Arial" w:hAnsi="Arial" w:cs="Arial"/>
          <w:color w:val="000000"/>
          <w:sz w:val="24"/>
          <w:szCs w:val="24"/>
          <w:shd w:val="clear" w:color="auto" w:fill="FFFFFF"/>
        </w:rPr>
        <w:t>. [online] Available at: &lt;https://webarchive.nationalarchives.gov.uk/20170914112819/http://www.ipcc.gov.uk/page/public-views-police-corruption&gt; [Accessed 22 June 2021].</w:t>
      </w:r>
    </w:p>
    <w:p w14:paraId="18D6DA8E" w14:textId="08340DC7" w:rsidR="00FF145F" w:rsidRDefault="00FF145F">
      <w:pPr>
        <w:rPr>
          <w:rFonts w:ascii="Arial" w:hAnsi="Arial" w:cs="Arial"/>
          <w:color w:val="000000"/>
          <w:sz w:val="24"/>
          <w:szCs w:val="24"/>
          <w:shd w:val="clear" w:color="auto" w:fill="FFFFFF"/>
        </w:rPr>
      </w:pPr>
      <w:r w:rsidRPr="00FF145F">
        <w:rPr>
          <w:rFonts w:ascii="Arial" w:hAnsi="Arial" w:cs="Arial"/>
          <w:b/>
          <w:bCs/>
          <w:color w:val="000000"/>
          <w:sz w:val="24"/>
          <w:szCs w:val="24"/>
          <w:shd w:val="clear" w:color="auto" w:fill="FFFFFF"/>
        </w:rPr>
        <w:t>Whatworks.college.police.uk</w:t>
      </w:r>
      <w:r w:rsidR="00CA11F8">
        <w:rPr>
          <w:rFonts w:ascii="Arial" w:hAnsi="Arial" w:cs="Arial"/>
          <w:b/>
          <w:bCs/>
          <w:color w:val="000000"/>
          <w:sz w:val="24"/>
          <w:szCs w:val="24"/>
          <w:shd w:val="clear" w:color="auto" w:fill="FFFFFF"/>
        </w:rPr>
        <w:t>.</w:t>
      </w:r>
      <w:r>
        <w:rPr>
          <w:rFonts w:ascii="Arial" w:hAnsi="Arial" w:cs="Arial"/>
          <w:b/>
          <w:bCs/>
          <w:color w:val="000000"/>
          <w:sz w:val="24"/>
          <w:szCs w:val="24"/>
          <w:shd w:val="clear" w:color="auto" w:fill="FFFFFF"/>
        </w:rPr>
        <w:t xml:space="preserve"> </w:t>
      </w:r>
      <w:r w:rsidR="00CA11F8">
        <w:rPr>
          <w:rFonts w:ascii="Arial" w:hAnsi="Arial" w:cs="Arial"/>
          <w:b/>
          <w:bCs/>
          <w:color w:val="000000"/>
          <w:sz w:val="24"/>
          <w:szCs w:val="24"/>
          <w:shd w:val="clear" w:color="auto" w:fill="FFFFFF"/>
        </w:rPr>
        <w:t>(</w:t>
      </w:r>
      <w:r w:rsidRPr="00FF145F">
        <w:rPr>
          <w:rFonts w:ascii="Arial" w:hAnsi="Arial" w:cs="Arial"/>
          <w:b/>
          <w:bCs/>
          <w:color w:val="000000"/>
          <w:sz w:val="24"/>
          <w:szCs w:val="24"/>
          <w:shd w:val="clear" w:color="auto" w:fill="FFFFFF"/>
        </w:rPr>
        <w:t>2015</w:t>
      </w:r>
      <w:r>
        <w:rPr>
          <w:rFonts w:ascii="Arial" w:hAnsi="Arial" w:cs="Arial"/>
          <w:b/>
          <w:bCs/>
          <w:color w:val="000000"/>
          <w:sz w:val="24"/>
          <w:szCs w:val="24"/>
          <w:shd w:val="clear" w:color="auto" w:fill="FFFFFF"/>
        </w:rPr>
        <w:t>)</w:t>
      </w:r>
      <w:r w:rsidRPr="00FF145F">
        <w:rPr>
          <w:rFonts w:ascii="Arial" w:hAnsi="Arial" w:cs="Arial"/>
          <w:i/>
          <w:iCs/>
          <w:color w:val="000000"/>
          <w:sz w:val="24"/>
          <w:szCs w:val="24"/>
          <w:shd w:val="clear" w:color="auto" w:fill="FFFFFF"/>
        </w:rPr>
        <w:t> Organisational Justice</w:t>
      </w:r>
      <w:r w:rsidRPr="00FF145F">
        <w:rPr>
          <w:rFonts w:ascii="Arial" w:hAnsi="Arial" w:cs="Arial"/>
          <w:color w:val="000000"/>
          <w:sz w:val="24"/>
          <w:szCs w:val="24"/>
          <w:shd w:val="clear" w:color="auto" w:fill="FFFFFF"/>
        </w:rPr>
        <w:t>. [online] Available at: &lt;https://whatworks.college.police.uk/Research/Documents/150317_Fair_cop%202_FINAL_REPORT.pdf&gt; [Accessed 17 June 2021].</w:t>
      </w:r>
    </w:p>
    <w:p w14:paraId="0FF6107D" w14:textId="50013B65" w:rsidR="00894A64" w:rsidRPr="00894A64" w:rsidRDefault="00894A64">
      <w:pPr>
        <w:rPr>
          <w:rFonts w:ascii="Arial" w:hAnsi="Arial" w:cs="Arial"/>
          <w:b/>
          <w:bCs/>
          <w:color w:val="000000"/>
          <w:sz w:val="40"/>
          <w:szCs w:val="40"/>
          <w:shd w:val="clear" w:color="auto" w:fill="FFFFFF"/>
        </w:rPr>
      </w:pPr>
      <w:r w:rsidRPr="00894A64">
        <w:rPr>
          <w:rFonts w:ascii="Arial" w:hAnsi="Arial" w:cs="Arial"/>
          <w:b/>
          <w:bCs/>
          <w:color w:val="000000"/>
          <w:sz w:val="24"/>
          <w:szCs w:val="24"/>
          <w:shd w:val="clear" w:color="auto" w:fill="FFFFFF"/>
        </w:rPr>
        <w:t xml:space="preserve">Winchester, N., </w:t>
      </w:r>
      <w:r>
        <w:rPr>
          <w:rFonts w:ascii="Arial" w:hAnsi="Arial" w:cs="Arial"/>
          <w:b/>
          <w:bCs/>
          <w:color w:val="000000"/>
          <w:sz w:val="24"/>
          <w:szCs w:val="24"/>
          <w:shd w:val="clear" w:color="auto" w:fill="FFFFFF"/>
        </w:rPr>
        <w:t>(</w:t>
      </w:r>
      <w:r w:rsidRPr="00894A64">
        <w:rPr>
          <w:rFonts w:ascii="Arial" w:hAnsi="Arial" w:cs="Arial"/>
          <w:b/>
          <w:bCs/>
          <w:color w:val="000000"/>
          <w:sz w:val="24"/>
          <w:szCs w:val="24"/>
          <w:shd w:val="clear" w:color="auto" w:fill="FFFFFF"/>
        </w:rPr>
        <w:t>2021</w:t>
      </w:r>
      <w:r>
        <w:rPr>
          <w:rFonts w:ascii="Arial" w:hAnsi="Arial" w:cs="Arial"/>
          <w:b/>
          <w:bCs/>
          <w:color w:val="000000"/>
          <w:sz w:val="24"/>
          <w:szCs w:val="24"/>
          <w:shd w:val="clear" w:color="auto" w:fill="FFFFFF"/>
        </w:rPr>
        <w:t>)</w:t>
      </w:r>
      <w:r w:rsidRPr="00894A64">
        <w:rPr>
          <w:rFonts w:ascii="Arial" w:hAnsi="Arial" w:cs="Arial"/>
          <w:color w:val="000000"/>
          <w:sz w:val="24"/>
          <w:szCs w:val="24"/>
          <w:shd w:val="clear" w:color="auto" w:fill="FFFFFF"/>
        </w:rPr>
        <w:t> </w:t>
      </w:r>
      <w:r w:rsidRPr="00894A64">
        <w:rPr>
          <w:rFonts w:ascii="Arial" w:hAnsi="Arial" w:cs="Arial"/>
          <w:i/>
          <w:iCs/>
          <w:color w:val="000000"/>
          <w:sz w:val="24"/>
          <w:szCs w:val="24"/>
          <w:shd w:val="clear" w:color="auto" w:fill="FFFFFF"/>
        </w:rPr>
        <w:t>Policing in the UK: Serious and Organised Crime</w:t>
      </w:r>
      <w:r w:rsidRPr="00894A64">
        <w:rPr>
          <w:rFonts w:ascii="Arial" w:hAnsi="Arial" w:cs="Arial"/>
          <w:color w:val="000000"/>
          <w:sz w:val="24"/>
          <w:szCs w:val="24"/>
          <w:shd w:val="clear" w:color="auto" w:fill="FFFFFF"/>
        </w:rPr>
        <w:t>. [online] House of Lords Library. Available at: &lt;https://lordslibrary.parliament.uk/research-briefings/lln-2020-0016/&gt; [Accessed 27 August 2021].</w:t>
      </w:r>
    </w:p>
    <w:sectPr w:rsidR="00894A64" w:rsidRPr="00894A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F1662B" w14:textId="77777777" w:rsidR="00E83581" w:rsidRDefault="00E83581" w:rsidP="00A544FF">
      <w:pPr>
        <w:spacing w:after="0" w:line="240" w:lineRule="auto"/>
      </w:pPr>
      <w:r>
        <w:separator/>
      </w:r>
    </w:p>
  </w:endnote>
  <w:endnote w:type="continuationSeparator" w:id="0">
    <w:p w14:paraId="57BE0530" w14:textId="77777777" w:rsidR="00E83581" w:rsidRDefault="00E83581" w:rsidP="00A544FF">
      <w:pPr>
        <w:spacing w:after="0" w:line="240" w:lineRule="auto"/>
      </w:pPr>
      <w:r>
        <w:continuationSeparator/>
      </w:r>
    </w:p>
  </w:endnote>
  <w:endnote w:type="continuationNotice" w:id="1">
    <w:p w14:paraId="53D3223D" w14:textId="77777777" w:rsidR="00E83581" w:rsidRDefault="00E8358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Open Sans">
    <w:altName w:val="Segoe UI"/>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95F11CB" w14:textId="77777777" w:rsidR="00E83581" w:rsidRDefault="00E83581" w:rsidP="00A544FF">
      <w:pPr>
        <w:spacing w:after="0" w:line="240" w:lineRule="auto"/>
      </w:pPr>
      <w:r>
        <w:separator/>
      </w:r>
    </w:p>
  </w:footnote>
  <w:footnote w:type="continuationSeparator" w:id="0">
    <w:p w14:paraId="3CBB7F29" w14:textId="77777777" w:rsidR="00E83581" w:rsidRDefault="00E83581" w:rsidP="00A544FF">
      <w:pPr>
        <w:spacing w:after="0" w:line="240" w:lineRule="auto"/>
      </w:pPr>
      <w:r>
        <w:continuationSeparator/>
      </w:r>
    </w:p>
  </w:footnote>
  <w:footnote w:type="continuationNotice" w:id="1">
    <w:p w14:paraId="1FF95841" w14:textId="77777777" w:rsidR="00E83581" w:rsidRDefault="00E8358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553BD8"/>
    <w:multiLevelType w:val="hybridMultilevel"/>
    <w:tmpl w:val="8B280B7C"/>
    <w:lvl w:ilvl="0" w:tplc="13146B2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613861"/>
    <w:multiLevelType w:val="multilevel"/>
    <w:tmpl w:val="42B0E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4D60F39"/>
    <w:multiLevelType w:val="hybridMultilevel"/>
    <w:tmpl w:val="826E23D6"/>
    <w:lvl w:ilvl="0" w:tplc="E2542A9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44FF"/>
    <w:rsid w:val="00000911"/>
    <w:rsid w:val="000014FA"/>
    <w:rsid w:val="0000194F"/>
    <w:rsid w:val="000029CB"/>
    <w:rsid w:val="00002E18"/>
    <w:rsid w:val="00003AA0"/>
    <w:rsid w:val="000050D3"/>
    <w:rsid w:val="00007328"/>
    <w:rsid w:val="00010131"/>
    <w:rsid w:val="000111AB"/>
    <w:rsid w:val="00013179"/>
    <w:rsid w:val="000136A7"/>
    <w:rsid w:val="00013759"/>
    <w:rsid w:val="00014E09"/>
    <w:rsid w:val="00016007"/>
    <w:rsid w:val="00017A10"/>
    <w:rsid w:val="000203F7"/>
    <w:rsid w:val="0002120F"/>
    <w:rsid w:val="000216E0"/>
    <w:rsid w:val="00022882"/>
    <w:rsid w:val="00023316"/>
    <w:rsid w:val="000247B7"/>
    <w:rsid w:val="0002773C"/>
    <w:rsid w:val="00030667"/>
    <w:rsid w:val="000306AE"/>
    <w:rsid w:val="000309E2"/>
    <w:rsid w:val="00030EEE"/>
    <w:rsid w:val="000328EC"/>
    <w:rsid w:val="00032C14"/>
    <w:rsid w:val="000362AF"/>
    <w:rsid w:val="00036994"/>
    <w:rsid w:val="00036CE3"/>
    <w:rsid w:val="0003766E"/>
    <w:rsid w:val="00037BEC"/>
    <w:rsid w:val="000401A8"/>
    <w:rsid w:val="0004020D"/>
    <w:rsid w:val="000402F1"/>
    <w:rsid w:val="00040A68"/>
    <w:rsid w:val="000423D1"/>
    <w:rsid w:val="000427BB"/>
    <w:rsid w:val="0004366D"/>
    <w:rsid w:val="00043FD6"/>
    <w:rsid w:val="00045051"/>
    <w:rsid w:val="00046ABD"/>
    <w:rsid w:val="00050181"/>
    <w:rsid w:val="00050849"/>
    <w:rsid w:val="000508B1"/>
    <w:rsid w:val="00050CF2"/>
    <w:rsid w:val="00051C06"/>
    <w:rsid w:val="000524F9"/>
    <w:rsid w:val="0005350F"/>
    <w:rsid w:val="00054200"/>
    <w:rsid w:val="00054D28"/>
    <w:rsid w:val="00055352"/>
    <w:rsid w:val="00063389"/>
    <w:rsid w:val="00063730"/>
    <w:rsid w:val="00063FF9"/>
    <w:rsid w:val="000644D9"/>
    <w:rsid w:val="00064EE6"/>
    <w:rsid w:val="00066E3F"/>
    <w:rsid w:val="0006762D"/>
    <w:rsid w:val="00070F37"/>
    <w:rsid w:val="00072DEE"/>
    <w:rsid w:val="000733EE"/>
    <w:rsid w:val="0007414A"/>
    <w:rsid w:val="000765FD"/>
    <w:rsid w:val="000770E4"/>
    <w:rsid w:val="00077359"/>
    <w:rsid w:val="00083691"/>
    <w:rsid w:val="00086F90"/>
    <w:rsid w:val="0008793B"/>
    <w:rsid w:val="00087E22"/>
    <w:rsid w:val="0009112E"/>
    <w:rsid w:val="0009139C"/>
    <w:rsid w:val="000926D7"/>
    <w:rsid w:val="00092B20"/>
    <w:rsid w:val="00092CDF"/>
    <w:rsid w:val="0009305C"/>
    <w:rsid w:val="00093105"/>
    <w:rsid w:val="000968E7"/>
    <w:rsid w:val="000A2FF2"/>
    <w:rsid w:val="000A5BB2"/>
    <w:rsid w:val="000A639F"/>
    <w:rsid w:val="000A6402"/>
    <w:rsid w:val="000A6FC1"/>
    <w:rsid w:val="000A7B42"/>
    <w:rsid w:val="000B1A17"/>
    <w:rsid w:val="000B208F"/>
    <w:rsid w:val="000B2D81"/>
    <w:rsid w:val="000B4D33"/>
    <w:rsid w:val="000B5097"/>
    <w:rsid w:val="000B57FF"/>
    <w:rsid w:val="000B66C0"/>
    <w:rsid w:val="000B6ED3"/>
    <w:rsid w:val="000C0B00"/>
    <w:rsid w:val="000C0C20"/>
    <w:rsid w:val="000C0E7E"/>
    <w:rsid w:val="000C1905"/>
    <w:rsid w:val="000C2B88"/>
    <w:rsid w:val="000C31C4"/>
    <w:rsid w:val="000C3C5E"/>
    <w:rsid w:val="000C3D10"/>
    <w:rsid w:val="000C4595"/>
    <w:rsid w:val="000C5641"/>
    <w:rsid w:val="000C784D"/>
    <w:rsid w:val="000D010D"/>
    <w:rsid w:val="000D0EE0"/>
    <w:rsid w:val="000D23D5"/>
    <w:rsid w:val="000D3A82"/>
    <w:rsid w:val="000D3AA2"/>
    <w:rsid w:val="000D50A5"/>
    <w:rsid w:val="000D55DC"/>
    <w:rsid w:val="000D5D9B"/>
    <w:rsid w:val="000E1870"/>
    <w:rsid w:val="000E2361"/>
    <w:rsid w:val="000E2BDF"/>
    <w:rsid w:val="000E2ECB"/>
    <w:rsid w:val="000E30CF"/>
    <w:rsid w:val="000E3891"/>
    <w:rsid w:val="000E435B"/>
    <w:rsid w:val="000E4498"/>
    <w:rsid w:val="000E5125"/>
    <w:rsid w:val="000E68A1"/>
    <w:rsid w:val="000F0561"/>
    <w:rsid w:val="000F0765"/>
    <w:rsid w:val="000F1654"/>
    <w:rsid w:val="000F3E3B"/>
    <w:rsid w:val="000F3F97"/>
    <w:rsid w:val="000F5256"/>
    <w:rsid w:val="000F6B06"/>
    <w:rsid w:val="000F7342"/>
    <w:rsid w:val="00100A0B"/>
    <w:rsid w:val="00101F9B"/>
    <w:rsid w:val="00102821"/>
    <w:rsid w:val="00102C45"/>
    <w:rsid w:val="00104A39"/>
    <w:rsid w:val="001054EC"/>
    <w:rsid w:val="00105BB8"/>
    <w:rsid w:val="001062D9"/>
    <w:rsid w:val="00107782"/>
    <w:rsid w:val="00107D94"/>
    <w:rsid w:val="00107E53"/>
    <w:rsid w:val="00111ABB"/>
    <w:rsid w:val="00113048"/>
    <w:rsid w:val="001130B5"/>
    <w:rsid w:val="00114618"/>
    <w:rsid w:val="00114C63"/>
    <w:rsid w:val="0011658E"/>
    <w:rsid w:val="00120E5F"/>
    <w:rsid w:val="0012203E"/>
    <w:rsid w:val="00122E71"/>
    <w:rsid w:val="00123410"/>
    <w:rsid w:val="001246DB"/>
    <w:rsid w:val="001248FF"/>
    <w:rsid w:val="00124F7E"/>
    <w:rsid w:val="00127A62"/>
    <w:rsid w:val="00131010"/>
    <w:rsid w:val="0013248A"/>
    <w:rsid w:val="00134351"/>
    <w:rsid w:val="0013504F"/>
    <w:rsid w:val="001356C8"/>
    <w:rsid w:val="001358A9"/>
    <w:rsid w:val="001358DD"/>
    <w:rsid w:val="001363BB"/>
    <w:rsid w:val="0014013C"/>
    <w:rsid w:val="00140262"/>
    <w:rsid w:val="00142398"/>
    <w:rsid w:val="0014470E"/>
    <w:rsid w:val="001451B8"/>
    <w:rsid w:val="00145796"/>
    <w:rsid w:val="0014631D"/>
    <w:rsid w:val="00146C6D"/>
    <w:rsid w:val="00147B46"/>
    <w:rsid w:val="00147C97"/>
    <w:rsid w:val="001506C7"/>
    <w:rsid w:val="001508DC"/>
    <w:rsid w:val="0015156C"/>
    <w:rsid w:val="00151EB4"/>
    <w:rsid w:val="001521A6"/>
    <w:rsid w:val="001532A4"/>
    <w:rsid w:val="001533A4"/>
    <w:rsid w:val="0015497E"/>
    <w:rsid w:val="00155405"/>
    <w:rsid w:val="00156FC1"/>
    <w:rsid w:val="00160268"/>
    <w:rsid w:val="001603FD"/>
    <w:rsid w:val="001604EA"/>
    <w:rsid w:val="0016146D"/>
    <w:rsid w:val="00161741"/>
    <w:rsid w:val="00164E17"/>
    <w:rsid w:val="00165372"/>
    <w:rsid w:val="00165EA2"/>
    <w:rsid w:val="0016735D"/>
    <w:rsid w:val="0017071E"/>
    <w:rsid w:val="00170818"/>
    <w:rsid w:val="00170D5A"/>
    <w:rsid w:val="0017188A"/>
    <w:rsid w:val="00173C0E"/>
    <w:rsid w:val="00180B20"/>
    <w:rsid w:val="00180BAC"/>
    <w:rsid w:val="001827C7"/>
    <w:rsid w:val="001845DD"/>
    <w:rsid w:val="00184B6B"/>
    <w:rsid w:val="00186509"/>
    <w:rsid w:val="001866C3"/>
    <w:rsid w:val="00186C28"/>
    <w:rsid w:val="001878EA"/>
    <w:rsid w:val="00187A2F"/>
    <w:rsid w:val="00187E21"/>
    <w:rsid w:val="00190E5C"/>
    <w:rsid w:val="00191E93"/>
    <w:rsid w:val="001925D4"/>
    <w:rsid w:val="00193601"/>
    <w:rsid w:val="00194C28"/>
    <w:rsid w:val="0019570D"/>
    <w:rsid w:val="00195D41"/>
    <w:rsid w:val="00195FB2"/>
    <w:rsid w:val="001A00F4"/>
    <w:rsid w:val="001A08B0"/>
    <w:rsid w:val="001A0BE1"/>
    <w:rsid w:val="001A18A4"/>
    <w:rsid w:val="001A1ACE"/>
    <w:rsid w:val="001A5297"/>
    <w:rsid w:val="001A5393"/>
    <w:rsid w:val="001A790A"/>
    <w:rsid w:val="001B032D"/>
    <w:rsid w:val="001B1830"/>
    <w:rsid w:val="001B204B"/>
    <w:rsid w:val="001B40CB"/>
    <w:rsid w:val="001B4B8D"/>
    <w:rsid w:val="001B6237"/>
    <w:rsid w:val="001B6C06"/>
    <w:rsid w:val="001B76FE"/>
    <w:rsid w:val="001C0ECC"/>
    <w:rsid w:val="001C2F3C"/>
    <w:rsid w:val="001C6532"/>
    <w:rsid w:val="001C6776"/>
    <w:rsid w:val="001C7F25"/>
    <w:rsid w:val="001D0129"/>
    <w:rsid w:val="001D2496"/>
    <w:rsid w:val="001D2B46"/>
    <w:rsid w:val="001D3AF6"/>
    <w:rsid w:val="001D3D84"/>
    <w:rsid w:val="001D4842"/>
    <w:rsid w:val="001D4F35"/>
    <w:rsid w:val="001D58D6"/>
    <w:rsid w:val="001D5941"/>
    <w:rsid w:val="001D66B8"/>
    <w:rsid w:val="001E039F"/>
    <w:rsid w:val="001E04A3"/>
    <w:rsid w:val="001E2689"/>
    <w:rsid w:val="001E2727"/>
    <w:rsid w:val="001E5AC9"/>
    <w:rsid w:val="001F1170"/>
    <w:rsid w:val="001F3380"/>
    <w:rsid w:val="001F3E35"/>
    <w:rsid w:val="001F5A13"/>
    <w:rsid w:val="001F5D0A"/>
    <w:rsid w:val="001F70F4"/>
    <w:rsid w:val="001F7671"/>
    <w:rsid w:val="00200090"/>
    <w:rsid w:val="0020051A"/>
    <w:rsid w:val="002015D4"/>
    <w:rsid w:val="002026AE"/>
    <w:rsid w:val="002032F4"/>
    <w:rsid w:val="00204CDF"/>
    <w:rsid w:val="00207C6E"/>
    <w:rsid w:val="00210517"/>
    <w:rsid w:val="00210A90"/>
    <w:rsid w:val="00211482"/>
    <w:rsid w:val="00212E6F"/>
    <w:rsid w:val="00213014"/>
    <w:rsid w:val="002143D0"/>
    <w:rsid w:val="00221673"/>
    <w:rsid w:val="00221793"/>
    <w:rsid w:val="0022222D"/>
    <w:rsid w:val="00222337"/>
    <w:rsid w:val="00230C63"/>
    <w:rsid w:val="002311DF"/>
    <w:rsid w:val="0023204F"/>
    <w:rsid w:val="002321C1"/>
    <w:rsid w:val="00234BBD"/>
    <w:rsid w:val="00235842"/>
    <w:rsid w:val="00235ABD"/>
    <w:rsid w:val="00236F5F"/>
    <w:rsid w:val="00237A2C"/>
    <w:rsid w:val="00242D87"/>
    <w:rsid w:val="002435E6"/>
    <w:rsid w:val="002436B4"/>
    <w:rsid w:val="00243A9E"/>
    <w:rsid w:val="00243BCD"/>
    <w:rsid w:val="0024507C"/>
    <w:rsid w:val="002456AE"/>
    <w:rsid w:val="00246651"/>
    <w:rsid w:val="002476E2"/>
    <w:rsid w:val="0024797B"/>
    <w:rsid w:val="00247B2E"/>
    <w:rsid w:val="00251969"/>
    <w:rsid w:val="00253673"/>
    <w:rsid w:val="0025417B"/>
    <w:rsid w:val="00256913"/>
    <w:rsid w:val="00256ECE"/>
    <w:rsid w:val="00262365"/>
    <w:rsid w:val="00262415"/>
    <w:rsid w:val="002630D9"/>
    <w:rsid w:val="002639A6"/>
    <w:rsid w:val="00264691"/>
    <w:rsid w:val="00264C35"/>
    <w:rsid w:val="00266FCA"/>
    <w:rsid w:val="00267B04"/>
    <w:rsid w:val="00267F68"/>
    <w:rsid w:val="002707D1"/>
    <w:rsid w:val="00272B7B"/>
    <w:rsid w:val="00272BAC"/>
    <w:rsid w:val="002733A8"/>
    <w:rsid w:val="00273C04"/>
    <w:rsid w:val="002749D2"/>
    <w:rsid w:val="002774C3"/>
    <w:rsid w:val="00277EB0"/>
    <w:rsid w:val="00280161"/>
    <w:rsid w:val="00280B99"/>
    <w:rsid w:val="00283011"/>
    <w:rsid w:val="00283208"/>
    <w:rsid w:val="00283E81"/>
    <w:rsid w:val="00284138"/>
    <w:rsid w:val="002841CD"/>
    <w:rsid w:val="00284537"/>
    <w:rsid w:val="0028625B"/>
    <w:rsid w:val="00286E57"/>
    <w:rsid w:val="00292D2C"/>
    <w:rsid w:val="00293B23"/>
    <w:rsid w:val="00295C5E"/>
    <w:rsid w:val="00296100"/>
    <w:rsid w:val="002A0C90"/>
    <w:rsid w:val="002A1996"/>
    <w:rsid w:val="002A21DC"/>
    <w:rsid w:val="002A2ED5"/>
    <w:rsid w:val="002A3D65"/>
    <w:rsid w:val="002A4D53"/>
    <w:rsid w:val="002A5032"/>
    <w:rsid w:val="002B24FC"/>
    <w:rsid w:val="002B330B"/>
    <w:rsid w:val="002B6C4D"/>
    <w:rsid w:val="002C2F33"/>
    <w:rsid w:val="002C6746"/>
    <w:rsid w:val="002D0687"/>
    <w:rsid w:val="002D1273"/>
    <w:rsid w:val="002D512B"/>
    <w:rsid w:val="002D608C"/>
    <w:rsid w:val="002D686D"/>
    <w:rsid w:val="002D7842"/>
    <w:rsid w:val="002D7E1E"/>
    <w:rsid w:val="002D7EDD"/>
    <w:rsid w:val="002E04E7"/>
    <w:rsid w:val="002E07E6"/>
    <w:rsid w:val="002E152B"/>
    <w:rsid w:val="002E287D"/>
    <w:rsid w:val="002E32F8"/>
    <w:rsid w:val="002E59F1"/>
    <w:rsid w:val="002E5B2A"/>
    <w:rsid w:val="002E5B8F"/>
    <w:rsid w:val="002E7D7F"/>
    <w:rsid w:val="002F0F9C"/>
    <w:rsid w:val="002F27DC"/>
    <w:rsid w:val="002F2BC5"/>
    <w:rsid w:val="002F4127"/>
    <w:rsid w:val="002F429E"/>
    <w:rsid w:val="002F579F"/>
    <w:rsid w:val="002F622F"/>
    <w:rsid w:val="002F6A54"/>
    <w:rsid w:val="00301F8A"/>
    <w:rsid w:val="003042FF"/>
    <w:rsid w:val="00304DE8"/>
    <w:rsid w:val="003054DA"/>
    <w:rsid w:val="0030657E"/>
    <w:rsid w:val="00306668"/>
    <w:rsid w:val="00307E35"/>
    <w:rsid w:val="0031090D"/>
    <w:rsid w:val="00315803"/>
    <w:rsid w:val="003161D4"/>
    <w:rsid w:val="0032010E"/>
    <w:rsid w:val="0032266F"/>
    <w:rsid w:val="00323641"/>
    <w:rsid w:val="0032366A"/>
    <w:rsid w:val="00325F16"/>
    <w:rsid w:val="00330156"/>
    <w:rsid w:val="00333BD6"/>
    <w:rsid w:val="00333CED"/>
    <w:rsid w:val="00333DEF"/>
    <w:rsid w:val="003370E7"/>
    <w:rsid w:val="003379EB"/>
    <w:rsid w:val="0034189F"/>
    <w:rsid w:val="00344421"/>
    <w:rsid w:val="00344787"/>
    <w:rsid w:val="00345F47"/>
    <w:rsid w:val="003462C1"/>
    <w:rsid w:val="0034645A"/>
    <w:rsid w:val="00346BFC"/>
    <w:rsid w:val="00347A7C"/>
    <w:rsid w:val="003506E6"/>
    <w:rsid w:val="00352F0D"/>
    <w:rsid w:val="003540CE"/>
    <w:rsid w:val="0035531D"/>
    <w:rsid w:val="00356124"/>
    <w:rsid w:val="00356EB4"/>
    <w:rsid w:val="003579FF"/>
    <w:rsid w:val="00360047"/>
    <w:rsid w:val="00360800"/>
    <w:rsid w:val="00362491"/>
    <w:rsid w:val="00362F28"/>
    <w:rsid w:val="00364631"/>
    <w:rsid w:val="00364AAF"/>
    <w:rsid w:val="003652FB"/>
    <w:rsid w:val="00365676"/>
    <w:rsid w:val="0036629C"/>
    <w:rsid w:val="00366777"/>
    <w:rsid w:val="00367E35"/>
    <w:rsid w:val="003707E9"/>
    <w:rsid w:val="0037122A"/>
    <w:rsid w:val="00371273"/>
    <w:rsid w:val="00372373"/>
    <w:rsid w:val="003774DB"/>
    <w:rsid w:val="0037797B"/>
    <w:rsid w:val="003805E6"/>
    <w:rsid w:val="00382577"/>
    <w:rsid w:val="00382BCD"/>
    <w:rsid w:val="003831C8"/>
    <w:rsid w:val="00384C59"/>
    <w:rsid w:val="003851A0"/>
    <w:rsid w:val="00385855"/>
    <w:rsid w:val="00385A02"/>
    <w:rsid w:val="00385B0D"/>
    <w:rsid w:val="00386924"/>
    <w:rsid w:val="00387FC3"/>
    <w:rsid w:val="00390ACC"/>
    <w:rsid w:val="00391A1B"/>
    <w:rsid w:val="00391D51"/>
    <w:rsid w:val="00392F28"/>
    <w:rsid w:val="00393100"/>
    <w:rsid w:val="00397121"/>
    <w:rsid w:val="0039731F"/>
    <w:rsid w:val="003A0C3C"/>
    <w:rsid w:val="003A0C90"/>
    <w:rsid w:val="003A117C"/>
    <w:rsid w:val="003A38EC"/>
    <w:rsid w:val="003A3DB4"/>
    <w:rsid w:val="003A4055"/>
    <w:rsid w:val="003A4A24"/>
    <w:rsid w:val="003A5C04"/>
    <w:rsid w:val="003A5D85"/>
    <w:rsid w:val="003B1C30"/>
    <w:rsid w:val="003B200B"/>
    <w:rsid w:val="003B241C"/>
    <w:rsid w:val="003B2492"/>
    <w:rsid w:val="003B2DC2"/>
    <w:rsid w:val="003B5F2B"/>
    <w:rsid w:val="003C1F97"/>
    <w:rsid w:val="003C2D4A"/>
    <w:rsid w:val="003C44F0"/>
    <w:rsid w:val="003C4DB8"/>
    <w:rsid w:val="003C524D"/>
    <w:rsid w:val="003C6B7C"/>
    <w:rsid w:val="003D01D8"/>
    <w:rsid w:val="003D062E"/>
    <w:rsid w:val="003D0C3A"/>
    <w:rsid w:val="003D1841"/>
    <w:rsid w:val="003D3FEC"/>
    <w:rsid w:val="003D7FE7"/>
    <w:rsid w:val="003E0E3A"/>
    <w:rsid w:val="003E0F76"/>
    <w:rsid w:val="003E18AE"/>
    <w:rsid w:val="003E1D81"/>
    <w:rsid w:val="003E2447"/>
    <w:rsid w:val="003E4DA2"/>
    <w:rsid w:val="003E4F94"/>
    <w:rsid w:val="003E7869"/>
    <w:rsid w:val="003F04A5"/>
    <w:rsid w:val="003F27B7"/>
    <w:rsid w:val="003F2D7F"/>
    <w:rsid w:val="003F3742"/>
    <w:rsid w:val="003F39D1"/>
    <w:rsid w:val="003F4651"/>
    <w:rsid w:val="003F4B5C"/>
    <w:rsid w:val="003F4E33"/>
    <w:rsid w:val="003F58C2"/>
    <w:rsid w:val="003F5D97"/>
    <w:rsid w:val="003F634A"/>
    <w:rsid w:val="00401ABD"/>
    <w:rsid w:val="00401ECE"/>
    <w:rsid w:val="004040AA"/>
    <w:rsid w:val="00405097"/>
    <w:rsid w:val="00405B28"/>
    <w:rsid w:val="0040642B"/>
    <w:rsid w:val="0040786A"/>
    <w:rsid w:val="00410A67"/>
    <w:rsid w:val="00412B46"/>
    <w:rsid w:val="0041392D"/>
    <w:rsid w:val="004157F9"/>
    <w:rsid w:val="00415EAA"/>
    <w:rsid w:val="00416A07"/>
    <w:rsid w:val="00417D73"/>
    <w:rsid w:val="00422FD3"/>
    <w:rsid w:val="00423711"/>
    <w:rsid w:val="0042448A"/>
    <w:rsid w:val="00425085"/>
    <w:rsid w:val="00427657"/>
    <w:rsid w:val="00427E11"/>
    <w:rsid w:val="004313A1"/>
    <w:rsid w:val="00431ACC"/>
    <w:rsid w:val="00431BF9"/>
    <w:rsid w:val="0043480A"/>
    <w:rsid w:val="004349BE"/>
    <w:rsid w:val="00434B3A"/>
    <w:rsid w:val="00435BFE"/>
    <w:rsid w:val="00436E35"/>
    <w:rsid w:val="00440D9D"/>
    <w:rsid w:val="00442A2B"/>
    <w:rsid w:val="00444193"/>
    <w:rsid w:val="004455F9"/>
    <w:rsid w:val="00447316"/>
    <w:rsid w:val="004543EE"/>
    <w:rsid w:val="00454EC7"/>
    <w:rsid w:val="00461E3A"/>
    <w:rsid w:val="00462714"/>
    <w:rsid w:val="00463153"/>
    <w:rsid w:val="00463613"/>
    <w:rsid w:val="0046365F"/>
    <w:rsid w:val="00465A2A"/>
    <w:rsid w:val="00465B88"/>
    <w:rsid w:val="0046647D"/>
    <w:rsid w:val="00466592"/>
    <w:rsid w:val="00466901"/>
    <w:rsid w:val="004677B9"/>
    <w:rsid w:val="00470ABA"/>
    <w:rsid w:val="00470AFF"/>
    <w:rsid w:val="00471074"/>
    <w:rsid w:val="00471179"/>
    <w:rsid w:val="00471F96"/>
    <w:rsid w:val="00472253"/>
    <w:rsid w:val="004733EE"/>
    <w:rsid w:val="0047376A"/>
    <w:rsid w:val="0047395B"/>
    <w:rsid w:val="00473D4D"/>
    <w:rsid w:val="00474844"/>
    <w:rsid w:val="0047657A"/>
    <w:rsid w:val="00477BFB"/>
    <w:rsid w:val="0048083D"/>
    <w:rsid w:val="00481813"/>
    <w:rsid w:val="00483214"/>
    <w:rsid w:val="0048385A"/>
    <w:rsid w:val="00483BAD"/>
    <w:rsid w:val="00483D94"/>
    <w:rsid w:val="0049049A"/>
    <w:rsid w:val="0049053B"/>
    <w:rsid w:val="00490FE5"/>
    <w:rsid w:val="00493950"/>
    <w:rsid w:val="00494484"/>
    <w:rsid w:val="00497B62"/>
    <w:rsid w:val="004A1001"/>
    <w:rsid w:val="004A1273"/>
    <w:rsid w:val="004A165A"/>
    <w:rsid w:val="004A4249"/>
    <w:rsid w:val="004A4EF8"/>
    <w:rsid w:val="004A6585"/>
    <w:rsid w:val="004A6DD6"/>
    <w:rsid w:val="004A7B78"/>
    <w:rsid w:val="004B1EA9"/>
    <w:rsid w:val="004B2738"/>
    <w:rsid w:val="004B3019"/>
    <w:rsid w:val="004B4143"/>
    <w:rsid w:val="004B7E2D"/>
    <w:rsid w:val="004C0192"/>
    <w:rsid w:val="004C0975"/>
    <w:rsid w:val="004C0B7B"/>
    <w:rsid w:val="004C10B5"/>
    <w:rsid w:val="004C222C"/>
    <w:rsid w:val="004C2780"/>
    <w:rsid w:val="004C36FA"/>
    <w:rsid w:val="004C5476"/>
    <w:rsid w:val="004C73D6"/>
    <w:rsid w:val="004C7C77"/>
    <w:rsid w:val="004C7E51"/>
    <w:rsid w:val="004D12F6"/>
    <w:rsid w:val="004D1FA6"/>
    <w:rsid w:val="004D23A0"/>
    <w:rsid w:val="004D3030"/>
    <w:rsid w:val="004D4E33"/>
    <w:rsid w:val="004D685A"/>
    <w:rsid w:val="004D72E3"/>
    <w:rsid w:val="004D7354"/>
    <w:rsid w:val="004D73EE"/>
    <w:rsid w:val="004D76A7"/>
    <w:rsid w:val="004E0908"/>
    <w:rsid w:val="004E2331"/>
    <w:rsid w:val="004E2748"/>
    <w:rsid w:val="004E3C13"/>
    <w:rsid w:val="004E51E3"/>
    <w:rsid w:val="004E529A"/>
    <w:rsid w:val="004E7C59"/>
    <w:rsid w:val="004F0A4F"/>
    <w:rsid w:val="004F1697"/>
    <w:rsid w:val="004F17B4"/>
    <w:rsid w:val="004F48E7"/>
    <w:rsid w:val="004F59A2"/>
    <w:rsid w:val="004F5EB4"/>
    <w:rsid w:val="004F7B4E"/>
    <w:rsid w:val="00500015"/>
    <w:rsid w:val="005001AC"/>
    <w:rsid w:val="00500304"/>
    <w:rsid w:val="00502DA0"/>
    <w:rsid w:val="00504CE0"/>
    <w:rsid w:val="00505E6E"/>
    <w:rsid w:val="00506AD0"/>
    <w:rsid w:val="00507C9A"/>
    <w:rsid w:val="00510131"/>
    <w:rsid w:val="00511F73"/>
    <w:rsid w:val="00512AA2"/>
    <w:rsid w:val="00512DCD"/>
    <w:rsid w:val="0051438A"/>
    <w:rsid w:val="00515B59"/>
    <w:rsid w:val="005161AB"/>
    <w:rsid w:val="00520C57"/>
    <w:rsid w:val="005214C0"/>
    <w:rsid w:val="005217A7"/>
    <w:rsid w:val="00523D9E"/>
    <w:rsid w:val="005241DD"/>
    <w:rsid w:val="00525BDE"/>
    <w:rsid w:val="0052714A"/>
    <w:rsid w:val="00530771"/>
    <w:rsid w:val="00532E62"/>
    <w:rsid w:val="00533541"/>
    <w:rsid w:val="00533DAA"/>
    <w:rsid w:val="0053579B"/>
    <w:rsid w:val="00536A45"/>
    <w:rsid w:val="00536F2D"/>
    <w:rsid w:val="0054081A"/>
    <w:rsid w:val="0054167A"/>
    <w:rsid w:val="00541E14"/>
    <w:rsid w:val="005429B2"/>
    <w:rsid w:val="005435A4"/>
    <w:rsid w:val="005443B6"/>
    <w:rsid w:val="00545606"/>
    <w:rsid w:val="00547E13"/>
    <w:rsid w:val="0055036F"/>
    <w:rsid w:val="005527C6"/>
    <w:rsid w:val="00552C0D"/>
    <w:rsid w:val="00554B5D"/>
    <w:rsid w:val="00554D59"/>
    <w:rsid w:val="00556407"/>
    <w:rsid w:val="00556B90"/>
    <w:rsid w:val="005611D1"/>
    <w:rsid w:val="005617AB"/>
    <w:rsid w:val="005624BD"/>
    <w:rsid w:val="00562922"/>
    <w:rsid w:val="00563388"/>
    <w:rsid w:val="00565CF3"/>
    <w:rsid w:val="00565E42"/>
    <w:rsid w:val="00565EFB"/>
    <w:rsid w:val="00566756"/>
    <w:rsid w:val="0057198E"/>
    <w:rsid w:val="00571B38"/>
    <w:rsid w:val="0057217E"/>
    <w:rsid w:val="005726EA"/>
    <w:rsid w:val="00573975"/>
    <w:rsid w:val="00575610"/>
    <w:rsid w:val="00577CEB"/>
    <w:rsid w:val="00580B65"/>
    <w:rsid w:val="00581B12"/>
    <w:rsid w:val="00582B2E"/>
    <w:rsid w:val="0058338A"/>
    <w:rsid w:val="00583582"/>
    <w:rsid w:val="00584CAF"/>
    <w:rsid w:val="00584D56"/>
    <w:rsid w:val="005851B4"/>
    <w:rsid w:val="0058549F"/>
    <w:rsid w:val="005855C3"/>
    <w:rsid w:val="00586750"/>
    <w:rsid w:val="00587CD8"/>
    <w:rsid w:val="00587FD2"/>
    <w:rsid w:val="0059091E"/>
    <w:rsid w:val="00590BCD"/>
    <w:rsid w:val="00590C1F"/>
    <w:rsid w:val="00591C9E"/>
    <w:rsid w:val="00592232"/>
    <w:rsid w:val="00592B50"/>
    <w:rsid w:val="00592E8A"/>
    <w:rsid w:val="00592FBE"/>
    <w:rsid w:val="005934FC"/>
    <w:rsid w:val="005936D1"/>
    <w:rsid w:val="00594AA5"/>
    <w:rsid w:val="00594FB5"/>
    <w:rsid w:val="005956EB"/>
    <w:rsid w:val="00597749"/>
    <w:rsid w:val="0059782D"/>
    <w:rsid w:val="00597CA9"/>
    <w:rsid w:val="00597F9F"/>
    <w:rsid w:val="005A0639"/>
    <w:rsid w:val="005A0925"/>
    <w:rsid w:val="005A1FF8"/>
    <w:rsid w:val="005A3A91"/>
    <w:rsid w:val="005A3E91"/>
    <w:rsid w:val="005A4890"/>
    <w:rsid w:val="005A4DBC"/>
    <w:rsid w:val="005A4F51"/>
    <w:rsid w:val="005A7370"/>
    <w:rsid w:val="005A76A8"/>
    <w:rsid w:val="005A797E"/>
    <w:rsid w:val="005B0E6C"/>
    <w:rsid w:val="005B3663"/>
    <w:rsid w:val="005B44E9"/>
    <w:rsid w:val="005B583C"/>
    <w:rsid w:val="005B5D71"/>
    <w:rsid w:val="005B6DD9"/>
    <w:rsid w:val="005B70F7"/>
    <w:rsid w:val="005C08DC"/>
    <w:rsid w:val="005C274D"/>
    <w:rsid w:val="005C341E"/>
    <w:rsid w:val="005C367E"/>
    <w:rsid w:val="005C5B38"/>
    <w:rsid w:val="005C66D5"/>
    <w:rsid w:val="005C6CAE"/>
    <w:rsid w:val="005D08A7"/>
    <w:rsid w:val="005D1026"/>
    <w:rsid w:val="005D174F"/>
    <w:rsid w:val="005D18C5"/>
    <w:rsid w:val="005D224B"/>
    <w:rsid w:val="005D2AFF"/>
    <w:rsid w:val="005D4576"/>
    <w:rsid w:val="005D55A2"/>
    <w:rsid w:val="005D6A10"/>
    <w:rsid w:val="005D70C3"/>
    <w:rsid w:val="005D7949"/>
    <w:rsid w:val="005E114B"/>
    <w:rsid w:val="005E1204"/>
    <w:rsid w:val="005E3284"/>
    <w:rsid w:val="005E357A"/>
    <w:rsid w:val="005E3584"/>
    <w:rsid w:val="005E4D9D"/>
    <w:rsid w:val="005E5414"/>
    <w:rsid w:val="005E586E"/>
    <w:rsid w:val="005E69E2"/>
    <w:rsid w:val="005E6CA4"/>
    <w:rsid w:val="005E6CF0"/>
    <w:rsid w:val="005E747D"/>
    <w:rsid w:val="005F0CB8"/>
    <w:rsid w:val="005F19AA"/>
    <w:rsid w:val="005F20ED"/>
    <w:rsid w:val="005F29B5"/>
    <w:rsid w:val="005F386F"/>
    <w:rsid w:val="005F4E4F"/>
    <w:rsid w:val="005F5121"/>
    <w:rsid w:val="005F65A8"/>
    <w:rsid w:val="005F7165"/>
    <w:rsid w:val="00600825"/>
    <w:rsid w:val="0060169A"/>
    <w:rsid w:val="006017E6"/>
    <w:rsid w:val="00602397"/>
    <w:rsid w:val="006052F7"/>
    <w:rsid w:val="0060552E"/>
    <w:rsid w:val="00605713"/>
    <w:rsid w:val="0060608A"/>
    <w:rsid w:val="00606DB6"/>
    <w:rsid w:val="006112FA"/>
    <w:rsid w:val="00612CCE"/>
    <w:rsid w:val="0061337B"/>
    <w:rsid w:val="006133DF"/>
    <w:rsid w:val="006142DA"/>
    <w:rsid w:val="0061501A"/>
    <w:rsid w:val="00615506"/>
    <w:rsid w:val="00615C16"/>
    <w:rsid w:val="006171EA"/>
    <w:rsid w:val="00617957"/>
    <w:rsid w:val="00623581"/>
    <w:rsid w:val="00623705"/>
    <w:rsid w:val="006254F4"/>
    <w:rsid w:val="00625832"/>
    <w:rsid w:val="006265A6"/>
    <w:rsid w:val="00631A00"/>
    <w:rsid w:val="00631BEB"/>
    <w:rsid w:val="006320C7"/>
    <w:rsid w:val="0063252F"/>
    <w:rsid w:val="006334F4"/>
    <w:rsid w:val="0063370A"/>
    <w:rsid w:val="006341A6"/>
    <w:rsid w:val="006342D8"/>
    <w:rsid w:val="00634E1D"/>
    <w:rsid w:val="00636697"/>
    <w:rsid w:val="00637B4D"/>
    <w:rsid w:val="00640E72"/>
    <w:rsid w:val="00642E6C"/>
    <w:rsid w:val="006442B9"/>
    <w:rsid w:val="006451C3"/>
    <w:rsid w:val="00645ACE"/>
    <w:rsid w:val="00646AF1"/>
    <w:rsid w:val="00650571"/>
    <w:rsid w:val="006523C3"/>
    <w:rsid w:val="00652B56"/>
    <w:rsid w:val="00653570"/>
    <w:rsid w:val="006544BD"/>
    <w:rsid w:val="006557B9"/>
    <w:rsid w:val="00655D4D"/>
    <w:rsid w:val="00656552"/>
    <w:rsid w:val="006578E0"/>
    <w:rsid w:val="00662D4C"/>
    <w:rsid w:val="00664424"/>
    <w:rsid w:val="0066472B"/>
    <w:rsid w:val="0066583E"/>
    <w:rsid w:val="00665B5A"/>
    <w:rsid w:val="0066765D"/>
    <w:rsid w:val="00671129"/>
    <w:rsid w:val="0067497D"/>
    <w:rsid w:val="00675072"/>
    <w:rsid w:val="006765D4"/>
    <w:rsid w:val="006767B8"/>
    <w:rsid w:val="00680466"/>
    <w:rsid w:val="006807ED"/>
    <w:rsid w:val="006811C1"/>
    <w:rsid w:val="0068143F"/>
    <w:rsid w:val="0068159F"/>
    <w:rsid w:val="006834B5"/>
    <w:rsid w:val="00684552"/>
    <w:rsid w:val="006848F0"/>
    <w:rsid w:val="00684959"/>
    <w:rsid w:val="00684A38"/>
    <w:rsid w:val="00684C19"/>
    <w:rsid w:val="00686FD1"/>
    <w:rsid w:val="006900DE"/>
    <w:rsid w:val="00690304"/>
    <w:rsid w:val="00691568"/>
    <w:rsid w:val="00691820"/>
    <w:rsid w:val="00692D2A"/>
    <w:rsid w:val="0069420C"/>
    <w:rsid w:val="00694432"/>
    <w:rsid w:val="00695592"/>
    <w:rsid w:val="00696107"/>
    <w:rsid w:val="00696397"/>
    <w:rsid w:val="0069686E"/>
    <w:rsid w:val="00696E39"/>
    <w:rsid w:val="006976C1"/>
    <w:rsid w:val="006A16E2"/>
    <w:rsid w:val="006A1858"/>
    <w:rsid w:val="006A4C4F"/>
    <w:rsid w:val="006A4C85"/>
    <w:rsid w:val="006A57D0"/>
    <w:rsid w:val="006A71B8"/>
    <w:rsid w:val="006A7A0A"/>
    <w:rsid w:val="006A7C4B"/>
    <w:rsid w:val="006B0677"/>
    <w:rsid w:val="006B0A3A"/>
    <w:rsid w:val="006B1584"/>
    <w:rsid w:val="006B2741"/>
    <w:rsid w:val="006B31F3"/>
    <w:rsid w:val="006B4932"/>
    <w:rsid w:val="006B7FDA"/>
    <w:rsid w:val="006C0AF4"/>
    <w:rsid w:val="006C1289"/>
    <w:rsid w:val="006C14A8"/>
    <w:rsid w:val="006C1C03"/>
    <w:rsid w:val="006C38A8"/>
    <w:rsid w:val="006C3D22"/>
    <w:rsid w:val="006C3FF2"/>
    <w:rsid w:val="006C40D0"/>
    <w:rsid w:val="006C4557"/>
    <w:rsid w:val="006C4C18"/>
    <w:rsid w:val="006C6ADF"/>
    <w:rsid w:val="006C6B32"/>
    <w:rsid w:val="006C71EA"/>
    <w:rsid w:val="006C7416"/>
    <w:rsid w:val="006C7942"/>
    <w:rsid w:val="006D2C86"/>
    <w:rsid w:val="006D6AB4"/>
    <w:rsid w:val="006D73E6"/>
    <w:rsid w:val="006E0B90"/>
    <w:rsid w:val="006E167C"/>
    <w:rsid w:val="006E26AF"/>
    <w:rsid w:val="006E34B8"/>
    <w:rsid w:val="006E3639"/>
    <w:rsid w:val="006E40A9"/>
    <w:rsid w:val="006E4D5F"/>
    <w:rsid w:val="006E5780"/>
    <w:rsid w:val="006E7EFB"/>
    <w:rsid w:val="006E7F1B"/>
    <w:rsid w:val="006F1D44"/>
    <w:rsid w:val="006F2E5C"/>
    <w:rsid w:val="006F304A"/>
    <w:rsid w:val="006F34E7"/>
    <w:rsid w:val="006F458A"/>
    <w:rsid w:val="006F5C32"/>
    <w:rsid w:val="006F5C45"/>
    <w:rsid w:val="006F6033"/>
    <w:rsid w:val="006F7B37"/>
    <w:rsid w:val="00702219"/>
    <w:rsid w:val="00702CEB"/>
    <w:rsid w:val="00703D89"/>
    <w:rsid w:val="00704C78"/>
    <w:rsid w:val="00705160"/>
    <w:rsid w:val="00705396"/>
    <w:rsid w:val="007066C8"/>
    <w:rsid w:val="0071140A"/>
    <w:rsid w:val="00711A94"/>
    <w:rsid w:val="007127FC"/>
    <w:rsid w:val="007145D2"/>
    <w:rsid w:val="0071558A"/>
    <w:rsid w:val="00717953"/>
    <w:rsid w:val="007179E9"/>
    <w:rsid w:val="00717B02"/>
    <w:rsid w:val="007205E4"/>
    <w:rsid w:val="0072122B"/>
    <w:rsid w:val="00722705"/>
    <w:rsid w:val="00723805"/>
    <w:rsid w:val="0072446D"/>
    <w:rsid w:val="0072624F"/>
    <w:rsid w:val="00726BCA"/>
    <w:rsid w:val="00727979"/>
    <w:rsid w:val="00727CD6"/>
    <w:rsid w:val="00727F03"/>
    <w:rsid w:val="00731345"/>
    <w:rsid w:val="0073306D"/>
    <w:rsid w:val="007357A4"/>
    <w:rsid w:val="00735B5F"/>
    <w:rsid w:val="007360A7"/>
    <w:rsid w:val="00736497"/>
    <w:rsid w:val="00737130"/>
    <w:rsid w:val="0073767D"/>
    <w:rsid w:val="00737A10"/>
    <w:rsid w:val="00737A75"/>
    <w:rsid w:val="00737FDD"/>
    <w:rsid w:val="007405CC"/>
    <w:rsid w:val="007409A0"/>
    <w:rsid w:val="00741280"/>
    <w:rsid w:val="0074294E"/>
    <w:rsid w:val="00746636"/>
    <w:rsid w:val="00746865"/>
    <w:rsid w:val="00746AEE"/>
    <w:rsid w:val="0075005B"/>
    <w:rsid w:val="0075152A"/>
    <w:rsid w:val="00752491"/>
    <w:rsid w:val="00753546"/>
    <w:rsid w:val="0075373D"/>
    <w:rsid w:val="007561E3"/>
    <w:rsid w:val="0075720B"/>
    <w:rsid w:val="00760216"/>
    <w:rsid w:val="00760C6B"/>
    <w:rsid w:val="0076140F"/>
    <w:rsid w:val="00761AAD"/>
    <w:rsid w:val="00761F81"/>
    <w:rsid w:val="00764E20"/>
    <w:rsid w:val="0076724F"/>
    <w:rsid w:val="0076751B"/>
    <w:rsid w:val="00770AFE"/>
    <w:rsid w:val="007714AC"/>
    <w:rsid w:val="007717E8"/>
    <w:rsid w:val="007730B0"/>
    <w:rsid w:val="007744B8"/>
    <w:rsid w:val="00775526"/>
    <w:rsid w:val="007757D2"/>
    <w:rsid w:val="007802BD"/>
    <w:rsid w:val="00780616"/>
    <w:rsid w:val="00785B9F"/>
    <w:rsid w:val="00786D43"/>
    <w:rsid w:val="00791A67"/>
    <w:rsid w:val="00795D42"/>
    <w:rsid w:val="00797F9A"/>
    <w:rsid w:val="007A654C"/>
    <w:rsid w:val="007A6A95"/>
    <w:rsid w:val="007B11C4"/>
    <w:rsid w:val="007B136B"/>
    <w:rsid w:val="007B1FEC"/>
    <w:rsid w:val="007B3632"/>
    <w:rsid w:val="007B43D0"/>
    <w:rsid w:val="007B58CB"/>
    <w:rsid w:val="007B611B"/>
    <w:rsid w:val="007B65B2"/>
    <w:rsid w:val="007C012E"/>
    <w:rsid w:val="007C07CB"/>
    <w:rsid w:val="007C236B"/>
    <w:rsid w:val="007C2CA4"/>
    <w:rsid w:val="007C35BC"/>
    <w:rsid w:val="007C3CAA"/>
    <w:rsid w:val="007C6961"/>
    <w:rsid w:val="007C6A46"/>
    <w:rsid w:val="007C7E90"/>
    <w:rsid w:val="007D1236"/>
    <w:rsid w:val="007D1971"/>
    <w:rsid w:val="007D256E"/>
    <w:rsid w:val="007D26B8"/>
    <w:rsid w:val="007D3852"/>
    <w:rsid w:val="007D4519"/>
    <w:rsid w:val="007D76C7"/>
    <w:rsid w:val="007E093B"/>
    <w:rsid w:val="007E418F"/>
    <w:rsid w:val="007E428D"/>
    <w:rsid w:val="007E43EB"/>
    <w:rsid w:val="007E6801"/>
    <w:rsid w:val="007F1D18"/>
    <w:rsid w:val="007F38D1"/>
    <w:rsid w:val="007F5698"/>
    <w:rsid w:val="007F5B01"/>
    <w:rsid w:val="007F5EA3"/>
    <w:rsid w:val="007F6F35"/>
    <w:rsid w:val="007F749D"/>
    <w:rsid w:val="008005EF"/>
    <w:rsid w:val="00801490"/>
    <w:rsid w:val="00801A19"/>
    <w:rsid w:val="00801A76"/>
    <w:rsid w:val="008022C1"/>
    <w:rsid w:val="00802330"/>
    <w:rsid w:val="00803DA1"/>
    <w:rsid w:val="008058DC"/>
    <w:rsid w:val="0081094C"/>
    <w:rsid w:val="0081328F"/>
    <w:rsid w:val="00813FA0"/>
    <w:rsid w:val="008157A5"/>
    <w:rsid w:val="00816271"/>
    <w:rsid w:val="00816944"/>
    <w:rsid w:val="00820175"/>
    <w:rsid w:val="00820258"/>
    <w:rsid w:val="0082033A"/>
    <w:rsid w:val="008207DD"/>
    <w:rsid w:val="00820AA1"/>
    <w:rsid w:val="00823415"/>
    <w:rsid w:val="008242B7"/>
    <w:rsid w:val="00825302"/>
    <w:rsid w:val="0083184B"/>
    <w:rsid w:val="00833373"/>
    <w:rsid w:val="00833863"/>
    <w:rsid w:val="00833950"/>
    <w:rsid w:val="00833DB0"/>
    <w:rsid w:val="00834208"/>
    <w:rsid w:val="008346D8"/>
    <w:rsid w:val="008400E1"/>
    <w:rsid w:val="00840151"/>
    <w:rsid w:val="0084091D"/>
    <w:rsid w:val="00840C72"/>
    <w:rsid w:val="0084118B"/>
    <w:rsid w:val="00841AF0"/>
    <w:rsid w:val="00843B5A"/>
    <w:rsid w:val="00843D88"/>
    <w:rsid w:val="00844B52"/>
    <w:rsid w:val="00845A51"/>
    <w:rsid w:val="00846E2E"/>
    <w:rsid w:val="00847086"/>
    <w:rsid w:val="008476CA"/>
    <w:rsid w:val="00850EFD"/>
    <w:rsid w:val="00851CD0"/>
    <w:rsid w:val="008534D3"/>
    <w:rsid w:val="008537F2"/>
    <w:rsid w:val="00853804"/>
    <w:rsid w:val="0085460B"/>
    <w:rsid w:val="00855AFF"/>
    <w:rsid w:val="00856DD0"/>
    <w:rsid w:val="0085730B"/>
    <w:rsid w:val="00861918"/>
    <w:rsid w:val="00861FF2"/>
    <w:rsid w:val="008636E6"/>
    <w:rsid w:val="00866850"/>
    <w:rsid w:val="00866C62"/>
    <w:rsid w:val="008700B2"/>
    <w:rsid w:val="00870539"/>
    <w:rsid w:val="00870DA7"/>
    <w:rsid w:val="00875FBE"/>
    <w:rsid w:val="00877F57"/>
    <w:rsid w:val="008812F3"/>
    <w:rsid w:val="00881328"/>
    <w:rsid w:val="00883108"/>
    <w:rsid w:val="00884F80"/>
    <w:rsid w:val="00885618"/>
    <w:rsid w:val="00885821"/>
    <w:rsid w:val="0088605A"/>
    <w:rsid w:val="00886591"/>
    <w:rsid w:val="00891A73"/>
    <w:rsid w:val="00891BE8"/>
    <w:rsid w:val="00892092"/>
    <w:rsid w:val="00893C08"/>
    <w:rsid w:val="00894A64"/>
    <w:rsid w:val="00895E12"/>
    <w:rsid w:val="0089713D"/>
    <w:rsid w:val="0089753D"/>
    <w:rsid w:val="0089765F"/>
    <w:rsid w:val="008A1C6F"/>
    <w:rsid w:val="008A2A89"/>
    <w:rsid w:val="008A4A61"/>
    <w:rsid w:val="008A5316"/>
    <w:rsid w:val="008A6510"/>
    <w:rsid w:val="008A76C6"/>
    <w:rsid w:val="008A77CE"/>
    <w:rsid w:val="008B002C"/>
    <w:rsid w:val="008B20CD"/>
    <w:rsid w:val="008B3150"/>
    <w:rsid w:val="008B31E9"/>
    <w:rsid w:val="008B3FB1"/>
    <w:rsid w:val="008B41AA"/>
    <w:rsid w:val="008B54BE"/>
    <w:rsid w:val="008B7F05"/>
    <w:rsid w:val="008C4074"/>
    <w:rsid w:val="008C42C9"/>
    <w:rsid w:val="008C51D0"/>
    <w:rsid w:val="008C5FE6"/>
    <w:rsid w:val="008C693E"/>
    <w:rsid w:val="008C7D43"/>
    <w:rsid w:val="008D0C01"/>
    <w:rsid w:val="008D1121"/>
    <w:rsid w:val="008D19B6"/>
    <w:rsid w:val="008D2CA2"/>
    <w:rsid w:val="008D422C"/>
    <w:rsid w:val="008D4B95"/>
    <w:rsid w:val="008D53DD"/>
    <w:rsid w:val="008D794F"/>
    <w:rsid w:val="008E1AAC"/>
    <w:rsid w:val="008E1DB8"/>
    <w:rsid w:val="008E397A"/>
    <w:rsid w:val="008E4755"/>
    <w:rsid w:val="008E6B9E"/>
    <w:rsid w:val="008F068E"/>
    <w:rsid w:val="008F1E87"/>
    <w:rsid w:val="008F2A62"/>
    <w:rsid w:val="008F3ED5"/>
    <w:rsid w:val="008F41C6"/>
    <w:rsid w:val="008F43BA"/>
    <w:rsid w:val="008F48B9"/>
    <w:rsid w:val="008F6542"/>
    <w:rsid w:val="008F7F84"/>
    <w:rsid w:val="00900C2C"/>
    <w:rsid w:val="0090344A"/>
    <w:rsid w:val="00903A3D"/>
    <w:rsid w:val="00904BCE"/>
    <w:rsid w:val="00906326"/>
    <w:rsid w:val="009073BA"/>
    <w:rsid w:val="00910060"/>
    <w:rsid w:val="00913B01"/>
    <w:rsid w:val="009140B1"/>
    <w:rsid w:val="00914FF4"/>
    <w:rsid w:val="00916E5A"/>
    <w:rsid w:val="00917A97"/>
    <w:rsid w:val="00920867"/>
    <w:rsid w:val="00922249"/>
    <w:rsid w:val="0092284A"/>
    <w:rsid w:val="009231AA"/>
    <w:rsid w:val="00923393"/>
    <w:rsid w:val="00923985"/>
    <w:rsid w:val="00924684"/>
    <w:rsid w:val="00924966"/>
    <w:rsid w:val="0092613A"/>
    <w:rsid w:val="00927D87"/>
    <w:rsid w:val="00930F4E"/>
    <w:rsid w:val="0093124E"/>
    <w:rsid w:val="00931478"/>
    <w:rsid w:val="00933CB7"/>
    <w:rsid w:val="00933D4E"/>
    <w:rsid w:val="00934BBC"/>
    <w:rsid w:val="00934F48"/>
    <w:rsid w:val="00935319"/>
    <w:rsid w:val="00935402"/>
    <w:rsid w:val="0093585F"/>
    <w:rsid w:val="00935A08"/>
    <w:rsid w:val="009367E0"/>
    <w:rsid w:val="009406C3"/>
    <w:rsid w:val="00940DC8"/>
    <w:rsid w:val="00941263"/>
    <w:rsid w:val="00941528"/>
    <w:rsid w:val="0094184C"/>
    <w:rsid w:val="00942862"/>
    <w:rsid w:val="00942B8B"/>
    <w:rsid w:val="00943448"/>
    <w:rsid w:val="00943A32"/>
    <w:rsid w:val="009453AB"/>
    <w:rsid w:val="00946BC1"/>
    <w:rsid w:val="0094712E"/>
    <w:rsid w:val="009477C7"/>
    <w:rsid w:val="00950CCB"/>
    <w:rsid w:val="00950D59"/>
    <w:rsid w:val="0095157D"/>
    <w:rsid w:val="009538E8"/>
    <w:rsid w:val="0095435F"/>
    <w:rsid w:val="009545E5"/>
    <w:rsid w:val="009563B7"/>
    <w:rsid w:val="00957377"/>
    <w:rsid w:val="00960B35"/>
    <w:rsid w:val="00961DD1"/>
    <w:rsid w:val="00965712"/>
    <w:rsid w:val="00965E4C"/>
    <w:rsid w:val="0096653D"/>
    <w:rsid w:val="0096661B"/>
    <w:rsid w:val="00966E1E"/>
    <w:rsid w:val="00966EFD"/>
    <w:rsid w:val="00967880"/>
    <w:rsid w:val="00967918"/>
    <w:rsid w:val="00970EC5"/>
    <w:rsid w:val="009713F2"/>
    <w:rsid w:val="00972F4E"/>
    <w:rsid w:val="009741DD"/>
    <w:rsid w:val="009764DA"/>
    <w:rsid w:val="00976631"/>
    <w:rsid w:val="00976AE3"/>
    <w:rsid w:val="00976C4E"/>
    <w:rsid w:val="00977E87"/>
    <w:rsid w:val="00980CFE"/>
    <w:rsid w:val="0098123B"/>
    <w:rsid w:val="00981B84"/>
    <w:rsid w:val="009822A2"/>
    <w:rsid w:val="00982827"/>
    <w:rsid w:val="00984212"/>
    <w:rsid w:val="00984A27"/>
    <w:rsid w:val="00985F8A"/>
    <w:rsid w:val="00986D55"/>
    <w:rsid w:val="009872F2"/>
    <w:rsid w:val="009877BF"/>
    <w:rsid w:val="00987BE7"/>
    <w:rsid w:val="00990465"/>
    <w:rsid w:val="0099126E"/>
    <w:rsid w:val="00991800"/>
    <w:rsid w:val="00992012"/>
    <w:rsid w:val="009921F7"/>
    <w:rsid w:val="00994901"/>
    <w:rsid w:val="00994C47"/>
    <w:rsid w:val="00995935"/>
    <w:rsid w:val="009969DD"/>
    <w:rsid w:val="00996E08"/>
    <w:rsid w:val="00997BFA"/>
    <w:rsid w:val="00997D02"/>
    <w:rsid w:val="009A012E"/>
    <w:rsid w:val="009A298B"/>
    <w:rsid w:val="009A551A"/>
    <w:rsid w:val="009A5A4D"/>
    <w:rsid w:val="009A613E"/>
    <w:rsid w:val="009B01C9"/>
    <w:rsid w:val="009B0E02"/>
    <w:rsid w:val="009B14D2"/>
    <w:rsid w:val="009B28A3"/>
    <w:rsid w:val="009B2FC9"/>
    <w:rsid w:val="009C0F90"/>
    <w:rsid w:val="009C1E61"/>
    <w:rsid w:val="009C2D53"/>
    <w:rsid w:val="009C2D7F"/>
    <w:rsid w:val="009C3DD3"/>
    <w:rsid w:val="009C4FF5"/>
    <w:rsid w:val="009C59CD"/>
    <w:rsid w:val="009C6500"/>
    <w:rsid w:val="009C6CC1"/>
    <w:rsid w:val="009C72FA"/>
    <w:rsid w:val="009D0332"/>
    <w:rsid w:val="009D0392"/>
    <w:rsid w:val="009D1242"/>
    <w:rsid w:val="009D1824"/>
    <w:rsid w:val="009D3428"/>
    <w:rsid w:val="009D5C1A"/>
    <w:rsid w:val="009E0688"/>
    <w:rsid w:val="009E22C1"/>
    <w:rsid w:val="009E58E6"/>
    <w:rsid w:val="009E5F7C"/>
    <w:rsid w:val="009E6132"/>
    <w:rsid w:val="009E6148"/>
    <w:rsid w:val="009E711C"/>
    <w:rsid w:val="009E791F"/>
    <w:rsid w:val="009E7E2B"/>
    <w:rsid w:val="009F3073"/>
    <w:rsid w:val="009F4D3C"/>
    <w:rsid w:val="009F6AE4"/>
    <w:rsid w:val="009F73F5"/>
    <w:rsid w:val="00A00994"/>
    <w:rsid w:val="00A0100C"/>
    <w:rsid w:val="00A01190"/>
    <w:rsid w:val="00A0293F"/>
    <w:rsid w:val="00A030FB"/>
    <w:rsid w:val="00A03804"/>
    <w:rsid w:val="00A03B96"/>
    <w:rsid w:val="00A03D86"/>
    <w:rsid w:val="00A05E78"/>
    <w:rsid w:val="00A1052F"/>
    <w:rsid w:val="00A11EF5"/>
    <w:rsid w:val="00A13944"/>
    <w:rsid w:val="00A16467"/>
    <w:rsid w:val="00A167CD"/>
    <w:rsid w:val="00A21586"/>
    <w:rsid w:val="00A21F52"/>
    <w:rsid w:val="00A2266F"/>
    <w:rsid w:val="00A2368A"/>
    <w:rsid w:val="00A23A64"/>
    <w:rsid w:val="00A23F3A"/>
    <w:rsid w:val="00A24621"/>
    <w:rsid w:val="00A26BC9"/>
    <w:rsid w:val="00A303D3"/>
    <w:rsid w:val="00A32A36"/>
    <w:rsid w:val="00A34C92"/>
    <w:rsid w:val="00A34F9B"/>
    <w:rsid w:val="00A36223"/>
    <w:rsid w:val="00A36D65"/>
    <w:rsid w:val="00A36F0E"/>
    <w:rsid w:val="00A37262"/>
    <w:rsid w:val="00A40656"/>
    <w:rsid w:val="00A40E40"/>
    <w:rsid w:val="00A4149A"/>
    <w:rsid w:val="00A414BD"/>
    <w:rsid w:val="00A41877"/>
    <w:rsid w:val="00A437B9"/>
    <w:rsid w:val="00A44D16"/>
    <w:rsid w:val="00A4525A"/>
    <w:rsid w:val="00A45CAE"/>
    <w:rsid w:val="00A45EA3"/>
    <w:rsid w:val="00A45F7C"/>
    <w:rsid w:val="00A4615E"/>
    <w:rsid w:val="00A46A68"/>
    <w:rsid w:val="00A501B6"/>
    <w:rsid w:val="00A5046B"/>
    <w:rsid w:val="00A507EB"/>
    <w:rsid w:val="00A51177"/>
    <w:rsid w:val="00A51F94"/>
    <w:rsid w:val="00A52A05"/>
    <w:rsid w:val="00A52F73"/>
    <w:rsid w:val="00A544FF"/>
    <w:rsid w:val="00A54EAB"/>
    <w:rsid w:val="00A57E75"/>
    <w:rsid w:val="00A61246"/>
    <w:rsid w:val="00A61B38"/>
    <w:rsid w:val="00A625B9"/>
    <w:rsid w:val="00A62BF6"/>
    <w:rsid w:val="00A62F97"/>
    <w:rsid w:val="00A6448A"/>
    <w:rsid w:val="00A6470F"/>
    <w:rsid w:val="00A6558B"/>
    <w:rsid w:val="00A66151"/>
    <w:rsid w:val="00A6719A"/>
    <w:rsid w:val="00A67965"/>
    <w:rsid w:val="00A67D2E"/>
    <w:rsid w:val="00A67F34"/>
    <w:rsid w:val="00A70A74"/>
    <w:rsid w:val="00A74D9E"/>
    <w:rsid w:val="00A766E5"/>
    <w:rsid w:val="00A7712B"/>
    <w:rsid w:val="00A80A97"/>
    <w:rsid w:val="00A8116A"/>
    <w:rsid w:val="00A823DB"/>
    <w:rsid w:val="00A830E1"/>
    <w:rsid w:val="00A8314D"/>
    <w:rsid w:val="00A844CD"/>
    <w:rsid w:val="00A8523B"/>
    <w:rsid w:val="00A86052"/>
    <w:rsid w:val="00A8663C"/>
    <w:rsid w:val="00A86726"/>
    <w:rsid w:val="00A869F6"/>
    <w:rsid w:val="00A87318"/>
    <w:rsid w:val="00A8796F"/>
    <w:rsid w:val="00A87F38"/>
    <w:rsid w:val="00A90383"/>
    <w:rsid w:val="00A926E7"/>
    <w:rsid w:val="00A927FC"/>
    <w:rsid w:val="00A93670"/>
    <w:rsid w:val="00A938F3"/>
    <w:rsid w:val="00A93A43"/>
    <w:rsid w:val="00A9470B"/>
    <w:rsid w:val="00A95923"/>
    <w:rsid w:val="00A96D56"/>
    <w:rsid w:val="00A97046"/>
    <w:rsid w:val="00AA1191"/>
    <w:rsid w:val="00AA1F1C"/>
    <w:rsid w:val="00AA255A"/>
    <w:rsid w:val="00AA25C3"/>
    <w:rsid w:val="00AA27AD"/>
    <w:rsid w:val="00AA620C"/>
    <w:rsid w:val="00AA740F"/>
    <w:rsid w:val="00AA7909"/>
    <w:rsid w:val="00AB0727"/>
    <w:rsid w:val="00AB0897"/>
    <w:rsid w:val="00AB0FD4"/>
    <w:rsid w:val="00AB1EA7"/>
    <w:rsid w:val="00AB51CA"/>
    <w:rsid w:val="00AC0201"/>
    <w:rsid w:val="00AC06C9"/>
    <w:rsid w:val="00AC06D4"/>
    <w:rsid w:val="00AC0797"/>
    <w:rsid w:val="00AC155E"/>
    <w:rsid w:val="00AC26FA"/>
    <w:rsid w:val="00AC3218"/>
    <w:rsid w:val="00AC3BBD"/>
    <w:rsid w:val="00AC3F73"/>
    <w:rsid w:val="00AC506B"/>
    <w:rsid w:val="00AC57CD"/>
    <w:rsid w:val="00AD1586"/>
    <w:rsid w:val="00AD170F"/>
    <w:rsid w:val="00AD1DFE"/>
    <w:rsid w:val="00AD3D1C"/>
    <w:rsid w:val="00AD55F5"/>
    <w:rsid w:val="00AD682E"/>
    <w:rsid w:val="00AD7A19"/>
    <w:rsid w:val="00AD7B6E"/>
    <w:rsid w:val="00AE09EE"/>
    <w:rsid w:val="00AE0E49"/>
    <w:rsid w:val="00AE157C"/>
    <w:rsid w:val="00AE1E69"/>
    <w:rsid w:val="00AE2D7B"/>
    <w:rsid w:val="00AE2DDC"/>
    <w:rsid w:val="00AE3C53"/>
    <w:rsid w:val="00AE4A8E"/>
    <w:rsid w:val="00AE4B13"/>
    <w:rsid w:val="00AE5A35"/>
    <w:rsid w:val="00AE77DB"/>
    <w:rsid w:val="00AF09BE"/>
    <w:rsid w:val="00AF2E9A"/>
    <w:rsid w:val="00AF4BD7"/>
    <w:rsid w:val="00AF4CFD"/>
    <w:rsid w:val="00AF6122"/>
    <w:rsid w:val="00B0403F"/>
    <w:rsid w:val="00B0436F"/>
    <w:rsid w:val="00B06B4D"/>
    <w:rsid w:val="00B06C48"/>
    <w:rsid w:val="00B0798D"/>
    <w:rsid w:val="00B11B42"/>
    <w:rsid w:val="00B13955"/>
    <w:rsid w:val="00B14FAD"/>
    <w:rsid w:val="00B1680D"/>
    <w:rsid w:val="00B1685D"/>
    <w:rsid w:val="00B16FCB"/>
    <w:rsid w:val="00B1731C"/>
    <w:rsid w:val="00B179BD"/>
    <w:rsid w:val="00B20C86"/>
    <w:rsid w:val="00B20FA1"/>
    <w:rsid w:val="00B2183D"/>
    <w:rsid w:val="00B22BDB"/>
    <w:rsid w:val="00B2302F"/>
    <w:rsid w:val="00B23371"/>
    <w:rsid w:val="00B2377A"/>
    <w:rsid w:val="00B23F6D"/>
    <w:rsid w:val="00B242CF"/>
    <w:rsid w:val="00B24A88"/>
    <w:rsid w:val="00B258A6"/>
    <w:rsid w:val="00B26DAA"/>
    <w:rsid w:val="00B27E1D"/>
    <w:rsid w:val="00B30D49"/>
    <w:rsid w:val="00B3101D"/>
    <w:rsid w:val="00B325A6"/>
    <w:rsid w:val="00B34662"/>
    <w:rsid w:val="00B35A22"/>
    <w:rsid w:val="00B4024D"/>
    <w:rsid w:val="00B423C8"/>
    <w:rsid w:val="00B42EBC"/>
    <w:rsid w:val="00B43C1F"/>
    <w:rsid w:val="00B44BD9"/>
    <w:rsid w:val="00B44D0D"/>
    <w:rsid w:val="00B46814"/>
    <w:rsid w:val="00B5043F"/>
    <w:rsid w:val="00B51541"/>
    <w:rsid w:val="00B529F9"/>
    <w:rsid w:val="00B52D73"/>
    <w:rsid w:val="00B548D3"/>
    <w:rsid w:val="00B55A57"/>
    <w:rsid w:val="00B56599"/>
    <w:rsid w:val="00B56B88"/>
    <w:rsid w:val="00B6005D"/>
    <w:rsid w:val="00B60FE9"/>
    <w:rsid w:val="00B61BEA"/>
    <w:rsid w:val="00B61F20"/>
    <w:rsid w:val="00B62078"/>
    <w:rsid w:val="00B62DF6"/>
    <w:rsid w:val="00B62F7F"/>
    <w:rsid w:val="00B64F05"/>
    <w:rsid w:val="00B70570"/>
    <w:rsid w:val="00B714DE"/>
    <w:rsid w:val="00B71A26"/>
    <w:rsid w:val="00B72029"/>
    <w:rsid w:val="00B73FF6"/>
    <w:rsid w:val="00B7595B"/>
    <w:rsid w:val="00B768D1"/>
    <w:rsid w:val="00B8294D"/>
    <w:rsid w:val="00B82DC5"/>
    <w:rsid w:val="00B84C88"/>
    <w:rsid w:val="00B84D26"/>
    <w:rsid w:val="00B86758"/>
    <w:rsid w:val="00B87E0B"/>
    <w:rsid w:val="00B90737"/>
    <w:rsid w:val="00B92333"/>
    <w:rsid w:val="00B93385"/>
    <w:rsid w:val="00B951AD"/>
    <w:rsid w:val="00B969E9"/>
    <w:rsid w:val="00B9718A"/>
    <w:rsid w:val="00B9752C"/>
    <w:rsid w:val="00B97863"/>
    <w:rsid w:val="00BA0F08"/>
    <w:rsid w:val="00BA0FAC"/>
    <w:rsid w:val="00BA15A5"/>
    <w:rsid w:val="00BA2662"/>
    <w:rsid w:val="00BA3C02"/>
    <w:rsid w:val="00BA444D"/>
    <w:rsid w:val="00BA476B"/>
    <w:rsid w:val="00BA655A"/>
    <w:rsid w:val="00BB0033"/>
    <w:rsid w:val="00BB1E66"/>
    <w:rsid w:val="00BB213D"/>
    <w:rsid w:val="00BB28C0"/>
    <w:rsid w:val="00BB2B09"/>
    <w:rsid w:val="00BB2B12"/>
    <w:rsid w:val="00BB434D"/>
    <w:rsid w:val="00BB5564"/>
    <w:rsid w:val="00BB55A6"/>
    <w:rsid w:val="00BB5912"/>
    <w:rsid w:val="00BB5BA1"/>
    <w:rsid w:val="00BB5ED3"/>
    <w:rsid w:val="00BB7C31"/>
    <w:rsid w:val="00BC08A0"/>
    <w:rsid w:val="00BC1513"/>
    <w:rsid w:val="00BC2B88"/>
    <w:rsid w:val="00BC3600"/>
    <w:rsid w:val="00BC41D5"/>
    <w:rsid w:val="00BC4364"/>
    <w:rsid w:val="00BC5101"/>
    <w:rsid w:val="00BC5956"/>
    <w:rsid w:val="00BC6502"/>
    <w:rsid w:val="00BC73E0"/>
    <w:rsid w:val="00BC7CCF"/>
    <w:rsid w:val="00BC7DFF"/>
    <w:rsid w:val="00BD03F1"/>
    <w:rsid w:val="00BD06E7"/>
    <w:rsid w:val="00BD1A86"/>
    <w:rsid w:val="00BD2682"/>
    <w:rsid w:val="00BD5909"/>
    <w:rsid w:val="00BD5F87"/>
    <w:rsid w:val="00BE1337"/>
    <w:rsid w:val="00BE15E0"/>
    <w:rsid w:val="00BE1D39"/>
    <w:rsid w:val="00BE1DFE"/>
    <w:rsid w:val="00BE45A4"/>
    <w:rsid w:val="00BE46BF"/>
    <w:rsid w:val="00BE4FB0"/>
    <w:rsid w:val="00BE54C9"/>
    <w:rsid w:val="00BE6516"/>
    <w:rsid w:val="00BE7B0A"/>
    <w:rsid w:val="00BF247C"/>
    <w:rsid w:val="00BF57C6"/>
    <w:rsid w:val="00BF7AC8"/>
    <w:rsid w:val="00C01D1E"/>
    <w:rsid w:val="00C07759"/>
    <w:rsid w:val="00C1025F"/>
    <w:rsid w:val="00C11668"/>
    <w:rsid w:val="00C124D5"/>
    <w:rsid w:val="00C127BC"/>
    <w:rsid w:val="00C13A0C"/>
    <w:rsid w:val="00C14071"/>
    <w:rsid w:val="00C16487"/>
    <w:rsid w:val="00C16CA9"/>
    <w:rsid w:val="00C17076"/>
    <w:rsid w:val="00C17090"/>
    <w:rsid w:val="00C17551"/>
    <w:rsid w:val="00C21E5B"/>
    <w:rsid w:val="00C22B02"/>
    <w:rsid w:val="00C230D7"/>
    <w:rsid w:val="00C23C76"/>
    <w:rsid w:val="00C25DB4"/>
    <w:rsid w:val="00C25F72"/>
    <w:rsid w:val="00C25F96"/>
    <w:rsid w:val="00C26F7E"/>
    <w:rsid w:val="00C27858"/>
    <w:rsid w:val="00C3016B"/>
    <w:rsid w:val="00C30372"/>
    <w:rsid w:val="00C33813"/>
    <w:rsid w:val="00C33DD0"/>
    <w:rsid w:val="00C33F3C"/>
    <w:rsid w:val="00C353CA"/>
    <w:rsid w:val="00C358EC"/>
    <w:rsid w:val="00C37216"/>
    <w:rsid w:val="00C3760E"/>
    <w:rsid w:val="00C4098A"/>
    <w:rsid w:val="00C41CE0"/>
    <w:rsid w:val="00C50E2E"/>
    <w:rsid w:val="00C536C3"/>
    <w:rsid w:val="00C53DCD"/>
    <w:rsid w:val="00C5430D"/>
    <w:rsid w:val="00C55B4D"/>
    <w:rsid w:val="00C60099"/>
    <w:rsid w:val="00C60FAD"/>
    <w:rsid w:val="00C62FBF"/>
    <w:rsid w:val="00C631F5"/>
    <w:rsid w:val="00C63634"/>
    <w:rsid w:val="00C63742"/>
    <w:rsid w:val="00C64B52"/>
    <w:rsid w:val="00C66DCF"/>
    <w:rsid w:val="00C67352"/>
    <w:rsid w:val="00C6735D"/>
    <w:rsid w:val="00C677E4"/>
    <w:rsid w:val="00C71CFE"/>
    <w:rsid w:val="00C71DD6"/>
    <w:rsid w:val="00C73A44"/>
    <w:rsid w:val="00C757CB"/>
    <w:rsid w:val="00C75F5F"/>
    <w:rsid w:val="00C77C31"/>
    <w:rsid w:val="00C77D26"/>
    <w:rsid w:val="00C8087F"/>
    <w:rsid w:val="00C83FE4"/>
    <w:rsid w:val="00C85D43"/>
    <w:rsid w:val="00C91971"/>
    <w:rsid w:val="00C92DE2"/>
    <w:rsid w:val="00C93ED4"/>
    <w:rsid w:val="00C9491D"/>
    <w:rsid w:val="00C953C1"/>
    <w:rsid w:val="00C958AB"/>
    <w:rsid w:val="00C97F34"/>
    <w:rsid w:val="00CA05C0"/>
    <w:rsid w:val="00CA0FE7"/>
    <w:rsid w:val="00CA11F8"/>
    <w:rsid w:val="00CA6E75"/>
    <w:rsid w:val="00CB02CA"/>
    <w:rsid w:val="00CB104B"/>
    <w:rsid w:val="00CB201E"/>
    <w:rsid w:val="00CB2A77"/>
    <w:rsid w:val="00CB6812"/>
    <w:rsid w:val="00CB6F57"/>
    <w:rsid w:val="00CB746B"/>
    <w:rsid w:val="00CB7BBB"/>
    <w:rsid w:val="00CC040C"/>
    <w:rsid w:val="00CC0761"/>
    <w:rsid w:val="00CC1FB4"/>
    <w:rsid w:val="00CC2432"/>
    <w:rsid w:val="00CC3E2A"/>
    <w:rsid w:val="00CC5C19"/>
    <w:rsid w:val="00CC6E38"/>
    <w:rsid w:val="00CC720C"/>
    <w:rsid w:val="00CD04BC"/>
    <w:rsid w:val="00CD4687"/>
    <w:rsid w:val="00CD498D"/>
    <w:rsid w:val="00CD75AA"/>
    <w:rsid w:val="00CD78D5"/>
    <w:rsid w:val="00CE12F7"/>
    <w:rsid w:val="00CE2A3C"/>
    <w:rsid w:val="00CE474B"/>
    <w:rsid w:val="00CE5CDD"/>
    <w:rsid w:val="00CE63B3"/>
    <w:rsid w:val="00CE750D"/>
    <w:rsid w:val="00CF0EDE"/>
    <w:rsid w:val="00CF135D"/>
    <w:rsid w:val="00CF3C7F"/>
    <w:rsid w:val="00CF4184"/>
    <w:rsid w:val="00CF45C3"/>
    <w:rsid w:val="00CF46AC"/>
    <w:rsid w:val="00CF477D"/>
    <w:rsid w:val="00CF4F50"/>
    <w:rsid w:val="00CF71F0"/>
    <w:rsid w:val="00CF7B7F"/>
    <w:rsid w:val="00CF7BD5"/>
    <w:rsid w:val="00CF7F81"/>
    <w:rsid w:val="00D0054D"/>
    <w:rsid w:val="00D006AC"/>
    <w:rsid w:val="00D00AC4"/>
    <w:rsid w:val="00D0100A"/>
    <w:rsid w:val="00D029EB"/>
    <w:rsid w:val="00D03004"/>
    <w:rsid w:val="00D04EC6"/>
    <w:rsid w:val="00D07F4D"/>
    <w:rsid w:val="00D10716"/>
    <w:rsid w:val="00D14267"/>
    <w:rsid w:val="00D14FA8"/>
    <w:rsid w:val="00D1512E"/>
    <w:rsid w:val="00D15138"/>
    <w:rsid w:val="00D16339"/>
    <w:rsid w:val="00D16971"/>
    <w:rsid w:val="00D174E9"/>
    <w:rsid w:val="00D2215E"/>
    <w:rsid w:val="00D22B7E"/>
    <w:rsid w:val="00D24F50"/>
    <w:rsid w:val="00D26562"/>
    <w:rsid w:val="00D31761"/>
    <w:rsid w:val="00D31B58"/>
    <w:rsid w:val="00D33614"/>
    <w:rsid w:val="00D366BB"/>
    <w:rsid w:val="00D404EB"/>
    <w:rsid w:val="00D405AF"/>
    <w:rsid w:val="00D41195"/>
    <w:rsid w:val="00D42DA1"/>
    <w:rsid w:val="00D44034"/>
    <w:rsid w:val="00D44193"/>
    <w:rsid w:val="00D45DC3"/>
    <w:rsid w:val="00D46BB9"/>
    <w:rsid w:val="00D47D6F"/>
    <w:rsid w:val="00D513B1"/>
    <w:rsid w:val="00D51B71"/>
    <w:rsid w:val="00D5391C"/>
    <w:rsid w:val="00D53C44"/>
    <w:rsid w:val="00D55C1C"/>
    <w:rsid w:val="00D56F4B"/>
    <w:rsid w:val="00D57BEB"/>
    <w:rsid w:val="00D57F40"/>
    <w:rsid w:val="00D6219D"/>
    <w:rsid w:val="00D62F51"/>
    <w:rsid w:val="00D634F3"/>
    <w:rsid w:val="00D63F6C"/>
    <w:rsid w:val="00D64195"/>
    <w:rsid w:val="00D64DDB"/>
    <w:rsid w:val="00D64E92"/>
    <w:rsid w:val="00D64F46"/>
    <w:rsid w:val="00D6582D"/>
    <w:rsid w:val="00D70ED1"/>
    <w:rsid w:val="00D713ED"/>
    <w:rsid w:val="00D71568"/>
    <w:rsid w:val="00D726F3"/>
    <w:rsid w:val="00D727A8"/>
    <w:rsid w:val="00D7401F"/>
    <w:rsid w:val="00D76767"/>
    <w:rsid w:val="00D7699E"/>
    <w:rsid w:val="00D76AE7"/>
    <w:rsid w:val="00D773D3"/>
    <w:rsid w:val="00D774CE"/>
    <w:rsid w:val="00D77EE7"/>
    <w:rsid w:val="00D82541"/>
    <w:rsid w:val="00D82902"/>
    <w:rsid w:val="00D82A19"/>
    <w:rsid w:val="00D82E16"/>
    <w:rsid w:val="00D84995"/>
    <w:rsid w:val="00D8589E"/>
    <w:rsid w:val="00D85EC6"/>
    <w:rsid w:val="00D87E42"/>
    <w:rsid w:val="00D9073A"/>
    <w:rsid w:val="00D91F16"/>
    <w:rsid w:val="00D92ABC"/>
    <w:rsid w:val="00D95429"/>
    <w:rsid w:val="00DA0465"/>
    <w:rsid w:val="00DA1007"/>
    <w:rsid w:val="00DA2BD6"/>
    <w:rsid w:val="00DA2D21"/>
    <w:rsid w:val="00DA5693"/>
    <w:rsid w:val="00DA59B1"/>
    <w:rsid w:val="00DA616F"/>
    <w:rsid w:val="00DA68A2"/>
    <w:rsid w:val="00DA741D"/>
    <w:rsid w:val="00DA7748"/>
    <w:rsid w:val="00DB0410"/>
    <w:rsid w:val="00DB0FA7"/>
    <w:rsid w:val="00DB1627"/>
    <w:rsid w:val="00DB218B"/>
    <w:rsid w:val="00DB2C7B"/>
    <w:rsid w:val="00DB2D22"/>
    <w:rsid w:val="00DB5389"/>
    <w:rsid w:val="00DB6698"/>
    <w:rsid w:val="00DB67CC"/>
    <w:rsid w:val="00DB7D70"/>
    <w:rsid w:val="00DC0261"/>
    <w:rsid w:val="00DC0CB9"/>
    <w:rsid w:val="00DC2A6B"/>
    <w:rsid w:val="00DC40D7"/>
    <w:rsid w:val="00DC680D"/>
    <w:rsid w:val="00DD0BB4"/>
    <w:rsid w:val="00DD1DFF"/>
    <w:rsid w:val="00DD63A7"/>
    <w:rsid w:val="00DD68AB"/>
    <w:rsid w:val="00DD6AB2"/>
    <w:rsid w:val="00DD7096"/>
    <w:rsid w:val="00DE048C"/>
    <w:rsid w:val="00DE0F5B"/>
    <w:rsid w:val="00DE1356"/>
    <w:rsid w:val="00DE253C"/>
    <w:rsid w:val="00DE2847"/>
    <w:rsid w:val="00DE2BEA"/>
    <w:rsid w:val="00DE2D31"/>
    <w:rsid w:val="00DE4164"/>
    <w:rsid w:val="00DE448F"/>
    <w:rsid w:val="00DE5666"/>
    <w:rsid w:val="00DE56A8"/>
    <w:rsid w:val="00DE5CCD"/>
    <w:rsid w:val="00DE630F"/>
    <w:rsid w:val="00DE6ABF"/>
    <w:rsid w:val="00DE73FF"/>
    <w:rsid w:val="00DF137C"/>
    <w:rsid w:val="00DF1841"/>
    <w:rsid w:val="00DF18D5"/>
    <w:rsid w:val="00DF22DD"/>
    <w:rsid w:val="00DF39F1"/>
    <w:rsid w:val="00DF3E90"/>
    <w:rsid w:val="00DF6310"/>
    <w:rsid w:val="00DF640A"/>
    <w:rsid w:val="00DF665C"/>
    <w:rsid w:val="00DF7034"/>
    <w:rsid w:val="00DF778C"/>
    <w:rsid w:val="00E00469"/>
    <w:rsid w:val="00E00C7B"/>
    <w:rsid w:val="00E01038"/>
    <w:rsid w:val="00E01347"/>
    <w:rsid w:val="00E04B2E"/>
    <w:rsid w:val="00E13E2A"/>
    <w:rsid w:val="00E1676B"/>
    <w:rsid w:val="00E1747C"/>
    <w:rsid w:val="00E23895"/>
    <w:rsid w:val="00E24AF5"/>
    <w:rsid w:val="00E253E3"/>
    <w:rsid w:val="00E25C2C"/>
    <w:rsid w:val="00E260D8"/>
    <w:rsid w:val="00E2690E"/>
    <w:rsid w:val="00E271F7"/>
    <w:rsid w:val="00E30974"/>
    <w:rsid w:val="00E325F1"/>
    <w:rsid w:val="00E332D1"/>
    <w:rsid w:val="00E34648"/>
    <w:rsid w:val="00E34FE1"/>
    <w:rsid w:val="00E3586F"/>
    <w:rsid w:val="00E373D9"/>
    <w:rsid w:val="00E37F6C"/>
    <w:rsid w:val="00E40024"/>
    <w:rsid w:val="00E41513"/>
    <w:rsid w:val="00E43AC0"/>
    <w:rsid w:val="00E43CE2"/>
    <w:rsid w:val="00E4426D"/>
    <w:rsid w:val="00E4547C"/>
    <w:rsid w:val="00E46185"/>
    <w:rsid w:val="00E5179C"/>
    <w:rsid w:val="00E54F39"/>
    <w:rsid w:val="00E554A5"/>
    <w:rsid w:val="00E55CC4"/>
    <w:rsid w:val="00E561B2"/>
    <w:rsid w:val="00E57154"/>
    <w:rsid w:val="00E6247C"/>
    <w:rsid w:val="00E62FF8"/>
    <w:rsid w:val="00E6303A"/>
    <w:rsid w:val="00E63823"/>
    <w:rsid w:val="00E6411E"/>
    <w:rsid w:val="00E65C9A"/>
    <w:rsid w:val="00E65EEF"/>
    <w:rsid w:val="00E67014"/>
    <w:rsid w:val="00E72520"/>
    <w:rsid w:val="00E7292E"/>
    <w:rsid w:val="00E72E38"/>
    <w:rsid w:val="00E73132"/>
    <w:rsid w:val="00E73BC2"/>
    <w:rsid w:val="00E740B4"/>
    <w:rsid w:val="00E74157"/>
    <w:rsid w:val="00E7583A"/>
    <w:rsid w:val="00E7642B"/>
    <w:rsid w:val="00E76DC0"/>
    <w:rsid w:val="00E77D85"/>
    <w:rsid w:val="00E801E3"/>
    <w:rsid w:val="00E820BC"/>
    <w:rsid w:val="00E82B26"/>
    <w:rsid w:val="00E82F37"/>
    <w:rsid w:val="00E8310D"/>
    <w:rsid w:val="00E83581"/>
    <w:rsid w:val="00E83C2E"/>
    <w:rsid w:val="00E84086"/>
    <w:rsid w:val="00E8531D"/>
    <w:rsid w:val="00E8586C"/>
    <w:rsid w:val="00E85AD7"/>
    <w:rsid w:val="00E864AB"/>
    <w:rsid w:val="00E86623"/>
    <w:rsid w:val="00E8673F"/>
    <w:rsid w:val="00E86A27"/>
    <w:rsid w:val="00E875B3"/>
    <w:rsid w:val="00E877BF"/>
    <w:rsid w:val="00E93A4D"/>
    <w:rsid w:val="00E9402D"/>
    <w:rsid w:val="00E94099"/>
    <w:rsid w:val="00E9452B"/>
    <w:rsid w:val="00E956CF"/>
    <w:rsid w:val="00E961F3"/>
    <w:rsid w:val="00E96261"/>
    <w:rsid w:val="00E9759F"/>
    <w:rsid w:val="00EA1410"/>
    <w:rsid w:val="00EA23CF"/>
    <w:rsid w:val="00EA24E4"/>
    <w:rsid w:val="00EA3497"/>
    <w:rsid w:val="00EA4350"/>
    <w:rsid w:val="00EA4466"/>
    <w:rsid w:val="00EA5019"/>
    <w:rsid w:val="00EA5B49"/>
    <w:rsid w:val="00EA7345"/>
    <w:rsid w:val="00EA7FBF"/>
    <w:rsid w:val="00EB03A9"/>
    <w:rsid w:val="00EB13A9"/>
    <w:rsid w:val="00EB1954"/>
    <w:rsid w:val="00EB23B4"/>
    <w:rsid w:val="00EB2654"/>
    <w:rsid w:val="00EB305B"/>
    <w:rsid w:val="00EB4CAD"/>
    <w:rsid w:val="00EB599E"/>
    <w:rsid w:val="00EB5BC5"/>
    <w:rsid w:val="00EB64DF"/>
    <w:rsid w:val="00EB65D9"/>
    <w:rsid w:val="00EC0F61"/>
    <w:rsid w:val="00EC1A15"/>
    <w:rsid w:val="00EC2BD9"/>
    <w:rsid w:val="00EC45CF"/>
    <w:rsid w:val="00EC638F"/>
    <w:rsid w:val="00EC71CA"/>
    <w:rsid w:val="00EC7CE7"/>
    <w:rsid w:val="00ED0C3E"/>
    <w:rsid w:val="00ED246D"/>
    <w:rsid w:val="00ED31FD"/>
    <w:rsid w:val="00ED3877"/>
    <w:rsid w:val="00ED51E7"/>
    <w:rsid w:val="00ED6C4B"/>
    <w:rsid w:val="00EE1190"/>
    <w:rsid w:val="00EE1401"/>
    <w:rsid w:val="00EE28B1"/>
    <w:rsid w:val="00EE447F"/>
    <w:rsid w:val="00EE56F2"/>
    <w:rsid w:val="00EE5873"/>
    <w:rsid w:val="00EE597E"/>
    <w:rsid w:val="00EE5B8E"/>
    <w:rsid w:val="00EE6B6B"/>
    <w:rsid w:val="00EE6EEE"/>
    <w:rsid w:val="00EE6EF7"/>
    <w:rsid w:val="00EE6FC5"/>
    <w:rsid w:val="00EF0E37"/>
    <w:rsid w:val="00EF18B5"/>
    <w:rsid w:val="00EF5EEC"/>
    <w:rsid w:val="00EF60B8"/>
    <w:rsid w:val="00EF685A"/>
    <w:rsid w:val="00EF69FA"/>
    <w:rsid w:val="00EF71A4"/>
    <w:rsid w:val="00EF7549"/>
    <w:rsid w:val="00EF7920"/>
    <w:rsid w:val="00F00103"/>
    <w:rsid w:val="00F045D5"/>
    <w:rsid w:val="00F046B5"/>
    <w:rsid w:val="00F04D03"/>
    <w:rsid w:val="00F070CD"/>
    <w:rsid w:val="00F115C7"/>
    <w:rsid w:val="00F119ED"/>
    <w:rsid w:val="00F134B6"/>
    <w:rsid w:val="00F13EE3"/>
    <w:rsid w:val="00F1513A"/>
    <w:rsid w:val="00F16E14"/>
    <w:rsid w:val="00F173FE"/>
    <w:rsid w:val="00F234FC"/>
    <w:rsid w:val="00F24354"/>
    <w:rsid w:val="00F245EA"/>
    <w:rsid w:val="00F30EDD"/>
    <w:rsid w:val="00F32718"/>
    <w:rsid w:val="00F332D5"/>
    <w:rsid w:val="00F3345B"/>
    <w:rsid w:val="00F34C3B"/>
    <w:rsid w:val="00F34D81"/>
    <w:rsid w:val="00F35FE2"/>
    <w:rsid w:val="00F37D5A"/>
    <w:rsid w:val="00F40C23"/>
    <w:rsid w:val="00F43D40"/>
    <w:rsid w:val="00F457A4"/>
    <w:rsid w:val="00F4745D"/>
    <w:rsid w:val="00F47F75"/>
    <w:rsid w:val="00F50129"/>
    <w:rsid w:val="00F503DD"/>
    <w:rsid w:val="00F522F5"/>
    <w:rsid w:val="00F53316"/>
    <w:rsid w:val="00F53BD6"/>
    <w:rsid w:val="00F53C63"/>
    <w:rsid w:val="00F62E3D"/>
    <w:rsid w:val="00F63A42"/>
    <w:rsid w:val="00F63FB8"/>
    <w:rsid w:val="00F65703"/>
    <w:rsid w:val="00F65F7C"/>
    <w:rsid w:val="00F67264"/>
    <w:rsid w:val="00F7182E"/>
    <w:rsid w:val="00F71C48"/>
    <w:rsid w:val="00F7322B"/>
    <w:rsid w:val="00F740EE"/>
    <w:rsid w:val="00F76030"/>
    <w:rsid w:val="00F76639"/>
    <w:rsid w:val="00F76D48"/>
    <w:rsid w:val="00F80094"/>
    <w:rsid w:val="00F80333"/>
    <w:rsid w:val="00F80912"/>
    <w:rsid w:val="00F80E17"/>
    <w:rsid w:val="00F82004"/>
    <w:rsid w:val="00F82444"/>
    <w:rsid w:val="00F837D6"/>
    <w:rsid w:val="00F8444C"/>
    <w:rsid w:val="00F867AB"/>
    <w:rsid w:val="00F877FB"/>
    <w:rsid w:val="00F879DD"/>
    <w:rsid w:val="00F93B62"/>
    <w:rsid w:val="00F943A5"/>
    <w:rsid w:val="00F9539A"/>
    <w:rsid w:val="00F95598"/>
    <w:rsid w:val="00F95BA1"/>
    <w:rsid w:val="00FA167E"/>
    <w:rsid w:val="00FA1F53"/>
    <w:rsid w:val="00FA36C6"/>
    <w:rsid w:val="00FA3F22"/>
    <w:rsid w:val="00FA55D8"/>
    <w:rsid w:val="00FA56EB"/>
    <w:rsid w:val="00FA5F2E"/>
    <w:rsid w:val="00FB0299"/>
    <w:rsid w:val="00FB0CE8"/>
    <w:rsid w:val="00FB1AB4"/>
    <w:rsid w:val="00FB1DF2"/>
    <w:rsid w:val="00FB21D0"/>
    <w:rsid w:val="00FB79AE"/>
    <w:rsid w:val="00FB7FD2"/>
    <w:rsid w:val="00FC2F5E"/>
    <w:rsid w:val="00FC3C49"/>
    <w:rsid w:val="00FC5E64"/>
    <w:rsid w:val="00FC61C3"/>
    <w:rsid w:val="00FD0CAF"/>
    <w:rsid w:val="00FD4EF6"/>
    <w:rsid w:val="00FD5425"/>
    <w:rsid w:val="00FD6365"/>
    <w:rsid w:val="00FD64CA"/>
    <w:rsid w:val="00FE3A2C"/>
    <w:rsid w:val="00FE4AA1"/>
    <w:rsid w:val="00FE6AAA"/>
    <w:rsid w:val="00FE779B"/>
    <w:rsid w:val="00FF0273"/>
    <w:rsid w:val="00FF145F"/>
    <w:rsid w:val="00FF2C50"/>
    <w:rsid w:val="00FF3B12"/>
    <w:rsid w:val="00FF3CE4"/>
    <w:rsid w:val="00FF6158"/>
    <w:rsid w:val="00FF7C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7FC4DB5D"/>
  <w15:chartTrackingRefBased/>
  <w15:docId w15:val="{C2D36E3D-9856-4FF6-9209-00AC5DF33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3">
    <w:name w:val="heading 3"/>
    <w:basedOn w:val="Normal"/>
    <w:link w:val="Heading3Char"/>
    <w:uiPriority w:val="9"/>
    <w:qFormat/>
    <w:rsid w:val="00362F2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62F28"/>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362F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62F28"/>
    <w:rPr>
      <w:b/>
      <w:bCs/>
    </w:rPr>
  </w:style>
  <w:style w:type="character" w:customStyle="1" w:styleId="selectable">
    <w:name w:val="selectable"/>
    <w:basedOn w:val="DefaultParagraphFont"/>
    <w:rsid w:val="00362F28"/>
  </w:style>
  <w:style w:type="paragraph" w:styleId="BalloonText">
    <w:name w:val="Balloon Text"/>
    <w:basedOn w:val="Normal"/>
    <w:link w:val="BalloonTextChar"/>
    <w:uiPriority w:val="99"/>
    <w:semiHidden/>
    <w:unhideWhenUsed/>
    <w:rsid w:val="00C1407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14071"/>
    <w:rPr>
      <w:rFonts w:ascii="Segoe UI" w:hAnsi="Segoe UI" w:cs="Segoe UI"/>
      <w:sz w:val="18"/>
      <w:szCs w:val="18"/>
    </w:rPr>
  </w:style>
  <w:style w:type="paragraph" w:styleId="Header">
    <w:name w:val="header"/>
    <w:basedOn w:val="Normal"/>
    <w:link w:val="HeaderChar"/>
    <w:uiPriority w:val="99"/>
    <w:unhideWhenUsed/>
    <w:rsid w:val="000306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6AE"/>
  </w:style>
  <w:style w:type="paragraph" w:styleId="Footer">
    <w:name w:val="footer"/>
    <w:basedOn w:val="Normal"/>
    <w:link w:val="FooterChar"/>
    <w:uiPriority w:val="99"/>
    <w:unhideWhenUsed/>
    <w:rsid w:val="000306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6AE"/>
  </w:style>
  <w:style w:type="paragraph" w:customStyle="1" w:styleId="last-child">
    <w:name w:val="last-child"/>
    <w:basedOn w:val="Normal"/>
    <w:rsid w:val="00D7699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34BB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8718286">
      <w:bodyDiv w:val="1"/>
      <w:marLeft w:val="0"/>
      <w:marRight w:val="0"/>
      <w:marTop w:val="0"/>
      <w:marBottom w:val="0"/>
      <w:divBdr>
        <w:top w:val="none" w:sz="0" w:space="0" w:color="auto"/>
        <w:left w:val="none" w:sz="0" w:space="0" w:color="auto"/>
        <w:bottom w:val="none" w:sz="0" w:space="0" w:color="auto"/>
        <w:right w:val="none" w:sz="0" w:space="0" w:color="auto"/>
      </w:divBdr>
      <w:divsChild>
        <w:div w:id="1372802825">
          <w:marLeft w:val="0"/>
          <w:marRight w:val="0"/>
          <w:marTop w:val="0"/>
          <w:marBottom w:val="0"/>
          <w:divBdr>
            <w:top w:val="none" w:sz="0" w:space="0" w:color="auto"/>
            <w:left w:val="none" w:sz="0" w:space="0" w:color="auto"/>
            <w:bottom w:val="none" w:sz="0" w:space="0" w:color="auto"/>
            <w:right w:val="none" w:sz="0" w:space="0" w:color="auto"/>
          </w:divBdr>
          <w:divsChild>
            <w:div w:id="1460150523">
              <w:marLeft w:val="0"/>
              <w:marRight w:val="0"/>
              <w:marTop w:val="0"/>
              <w:marBottom w:val="0"/>
              <w:divBdr>
                <w:top w:val="none" w:sz="0" w:space="0" w:color="auto"/>
                <w:left w:val="none" w:sz="0" w:space="0" w:color="auto"/>
                <w:bottom w:val="none" w:sz="0" w:space="0" w:color="auto"/>
                <w:right w:val="none" w:sz="0" w:space="0" w:color="auto"/>
              </w:divBdr>
              <w:divsChild>
                <w:div w:id="1948196935">
                  <w:marLeft w:val="0"/>
                  <w:marRight w:val="0"/>
                  <w:marTop w:val="0"/>
                  <w:marBottom w:val="0"/>
                  <w:divBdr>
                    <w:top w:val="none" w:sz="0" w:space="0" w:color="auto"/>
                    <w:left w:val="none" w:sz="0" w:space="0" w:color="auto"/>
                    <w:bottom w:val="none" w:sz="0" w:space="0" w:color="auto"/>
                    <w:right w:val="none" w:sz="0" w:space="0" w:color="auto"/>
                  </w:divBdr>
                  <w:divsChild>
                    <w:div w:id="1722367267">
                      <w:marLeft w:val="0"/>
                      <w:marRight w:val="0"/>
                      <w:marTop w:val="0"/>
                      <w:marBottom w:val="0"/>
                      <w:divBdr>
                        <w:top w:val="none" w:sz="0" w:space="0" w:color="auto"/>
                        <w:left w:val="none" w:sz="0" w:space="0" w:color="auto"/>
                        <w:bottom w:val="none" w:sz="0" w:space="0" w:color="auto"/>
                        <w:right w:val="none" w:sz="0" w:space="0" w:color="auto"/>
                      </w:divBdr>
                      <w:divsChild>
                        <w:div w:id="416446295">
                          <w:marLeft w:val="0"/>
                          <w:marRight w:val="0"/>
                          <w:marTop w:val="0"/>
                          <w:marBottom w:val="0"/>
                          <w:divBdr>
                            <w:top w:val="none" w:sz="0" w:space="0" w:color="auto"/>
                            <w:left w:val="none" w:sz="0" w:space="0" w:color="auto"/>
                            <w:bottom w:val="none" w:sz="0" w:space="0" w:color="auto"/>
                            <w:right w:val="none" w:sz="0" w:space="0" w:color="auto"/>
                          </w:divBdr>
                          <w:divsChild>
                            <w:div w:id="869344569">
                              <w:marLeft w:val="0"/>
                              <w:marRight w:val="0"/>
                              <w:marTop w:val="0"/>
                              <w:marBottom w:val="0"/>
                              <w:divBdr>
                                <w:top w:val="none" w:sz="0" w:space="0" w:color="auto"/>
                                <w:left w:val="none" w:sz="0" w:space="0" w:color="auto"/>
                                <w:bottom w:val="none" w:sz="0" w:space="0" w:color="auto"/>
                                <w:right w:val="none" w:sz="0" w:space="0" w:color="auto"/>
                              </w:divBdr>
                              <w:divsChild>
                                <w:div w:id="408312089">
                                  <w:marLeft w:val="0"/>
                                  <w:marRight w:val="0"/>
                                  <w:marTop w:val="0"/>
                                  <w:marBottom w:val="0"/>
                                  <w:divBdr>
                                    <w:top w:val="none" w:sz="0" w:space="0" w:color="auto"/>
                                    <w:left w:val="none" w:sz="0" w:space="0" w:color="auto"/>
                                    <w:bottom w:val="none" w:sz="0" w:space="0" w:color="auto"/>
                                    <w:right w:val="none" w:sz="0" w:space="0" w:color="auto"/>
                                  </w:divBdr>
                                  <w:divsChild>
                                    <w:div w:id="9781493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1635674">
      <w:bodyDiv w:val="1"/>
      <w:marLeft w:val="0"/>
      <w:marRight w:val="0"/>
      <w:marTop w:val="0"/>
      <w:marBottom w:val="0"/>
      <w:divBdr>
        <w:top w:val="none" w:sz="0" w:space="0" w:color="auto"/>
        <w:left w:val="none" w:sz="0" w:space="0" w:color="auto"/>
        <w:bottom w:val="none" w:sz="0" w:space="0" w:color="auto"/>
        <w:right w:val="none" w:sz="0" w:space="0" w:color="auto"/>
      </w:divBdr>
      <w:divsChild>
        <w:div w:id="2043894693">
          <w:marLeft w:val="0"/>
          <w:marRight w:val="0"/>
          <w:marTop w:val="0"/>
          <w:marBottom w:val="0"/>
          <w:divBdr>
            <w:top w:val="none" w:sz="0" w:space="0" w:color="auto"/>
            <w:left w:val="none" w:sz="0" w:space="0" w:color="auto"/>
            <w:bottom w:val="none" w:sz="0" w:space="0" w:color="auto"/>
            <w:right w:val="none" w:sz="0" w:space="0" w:color="auto"/>
          </w:divBdr>
          <w:divsChild>
            <w:div w:id="2029521827">
              <w:marLeft w:val="0"/>
              <w:marRight w:val="0"/>
              <w:marTop w:val="0"/>
              <w:marBottom w:val="0"/>
              <w:divBdr>
                <w:top w:val="none" w:sz="0" w:space="0" w:color="auto"/>
                <w:left w:val="none" w:sz="0" w:space="0" w:color="auto"/>
                <w:bottom w:val="none" w:sz="0" w:space="0" w:color="auto"/>
                <w:right w:val="none" w:sz="0" w:space="0" w:color="auto"/>
              </w:divBdr>
              <w:divsChild>
                <w:div w:id="1356342294">
                  <w:marLeft w:val="0"/>
                  <w:marRight w:val="0"/>
                  <w:marTop w:val="0"/>
                  <w:marBottom w:val="0"/>
                  <w:divBdr>
                    <w:top w:val="none" w:sz="0" w:space="0" w:color="auto"/>
                    <w:left w:val="none" w:sz="0" w:space="0" w:color="auto"/>
                    <w:bottom w:val="none" w:sz="0" w:space="0" w:color="auto"/>
                    <w:right w:val="none" w:sz="0" w:space="0" w:color="auto"/>
                  </w:divBdr>
                  <w:divsChild>
                    <w:div w:id="858815155">
                      <w:marLeft w:val="0"/>
                      <w:marRight w:val="0"/>
                      <w:marTop w:val="0"/>
                      <w:marBottom w:val="0"/>
                      <w:divBdr>
                        <w:top w:val="none" w:sz="0" w:space="0" w:color="auto"/>
                        <w:left w:val="none" w:sz="0" w:space="0" w:color="auto"/>
                        <w:bottom w:val="none" w:sz="0" w:space="0" w:color="auto"/>
                        <w:right w:val="none" w:sz="0" w:space="0" w:color="auto"/>
                      </w:divBdr>
                      <w:divsChild>
                        <w:div w:id="766199400">
                          <w:marLeft w:val="0"/>
                          <w:marRight w:val="0"/>
                          <w:marTop w:val="0"/>
                          <w:marBottom w:val="0"/>
                          <w:divBdr>
                            <w:top w:val="none" w:sz="0" w:space="0" w:color="auto"/>
                            <w:left w:val="none" w:sz="0" w:space="0" w:color="auto"/>
                            <w:bottom w:val="none" w:sz="0" w:space="0" w:color="auto"/>
                            <w:right w:val="none" w:sz="0" w:space="0" w:color="auto"/>
                          </w:divBdr>
                          <w:divsChild>
                            <w:div w:id="1801603972">
                              <w:marLeft w:val="0"/>
                              <w:marRight w:val="0"/>
                              <w:marTop w:val="0"/>
                              <w:marBottom w:val="0"/>
                              <w:divBdr>
                                <w:top w:val="none" w:sz="0" w:space="0" w:color="auto"/>
                                <w:left w:val="none" w:sz="0" w:space="0" w:color="auto"/>
                                <w:bottom w:val="none" w:sz="0" w:space="0" w:color="auto"/>
                                <w:right w:val="none" w:sz="0" w:space="0" w:color="auto"/>
                              </w:divBdr>
                              <w:divsChild>
                                <w:div w:id="719935330">
                                  <w:marLeft w:val="0"/>
                                  <w:marRight w:val="0"/>
                                  <w:marTop w:val="0"/>
                                  <w:marBottom w:val="0"/>
                                  <w:divBdr>
                                    <w:top w:val="none" w:sz="0" w:space="0" w:color="auto"/>
                                    <w:left w:val="none" w:sz="0" w:space="0" w:color="auto"/>
                                    <w:bottom w:val="none" w:sz="0" w:space="0" w:color="auto"/>
                                    <w:right w:val="none" w:sz="0" w:space="0" w:color="auto"/>
                                  </w:divBdr>
                                  <w:divsChild>
                                    <w:div w:id="2065521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26C78392DAEC4C9457C71F96519ADF" ma:contentTypeVersion="11" ma:contentTypeDescription="Create a new document." ma:contentTypeScope="" ma:versionID="d36afe37c92b78c95f84374329aba97d">
  <xsd:schema xmlns:xsd="http://www.w3.org/2001/XMLSchema" xmlns:xs="http://www.w3.org/2001/XMLSchema" xmlns:p="http://schemas.microsoft.com/office/2006/metadata/properties" xmlns:ns3="e383f68b-8da6-4b00-a9bc-cdca5e689bba" targetNamespace="http://schemas.microsoft.com/office/2006/metadata/properties" ma:root="true" ma:fieldsID="9c70004ead4a3306bb2b25aa62f23c51" ns3:_="">
    <xsd:import namespace="e383f68b-8da6-4b00-a9bc-cdca5e689bb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83f68b-8da6-4b00-a9bc-cdca5e689bb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element name="MediaLengthInSeconds" ma:index="18"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0D5386-C764-4853-865D-6973DE45E5D2}">
  <ds:schemaRefs>
    <ds:schemaRef ds:uri="e383f68b-8da6-4b00-a9bc-cdca5e689bba"/>
    <ds:schemaRef ds:uri="http://purl.org/dc/dcmitype/"/>
    <ds:schemaRef ds:uri="http://schemas.microsoft.com/office/infopath/2007/PartnerControls"/>
    <ds:schemaRef ds:uri="http://schemas.microsoft.com/office/2006/metadata/properties"/>
    <ds:schemaRef ds:uri="http://purl.org/dc/terms/"/>
    <ds:schemaRef ds:uri="http://purl.org/dc/elements/1.1/"/>
    <ds:schemaRef ds:uri="http://schemas.microsoft.com/office/2006/documentManagement/types"/>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CBF9B701-CDBD-44AD-B646-C858B5C2BE96}">
  <ds:schemaRefs>
    <ds:schemaRef ds:uri="http://schemas.microsoft.com/sharepoint/v3/contenttype/forms"/>
  </ds:schemaRefs>
</ds:datastoreItem>
</file>

<file path=customXml/itemProps3.xml><?xml version="1.0" encoding="utf-8"?>
<ds:datastoreItem xmlns:ds="http://schemas.openxmlformats.org/officeDocument/2006/customXml" ds:itemID="{655A1990-26AB-4F31-9388-9D81E00E86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83f68b-8da6-4b00-a9bc-cdca5e689b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3C8D63F-A08D-4343-A0FC-B65DD245F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7241</Words>
  <Characters>41275</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48420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Woodruff, Carla</dc:creator>
  <cp:keywords/>
  <dc:description/>
  <cp:lastModifiedBy>Woodruff, Carla</cp:lastModifiedBy>
  <cp:revision>2</cp:revision>
  <dcterms:created xsi:type="dcterms:W3CDTF">2021-08-28T07:19:00Z</dcterms:created>
  <dcterms:modified xsi:type="dcterms:W3CDTF">2021-08-28T07:19:00Z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2021-06-21T14:04:32Z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88a1d227-9315-4bc6-92c9-5f2caa1b07b7</vt:lpwstr>
  </property>
  <property fmtid="{D5CDD505-2E9C-101B-9397-08002B2CF9AE}" pid="8" name="MSIP_Label_f2acd28b-79a3-4a0f-b0ff-4b75658b1549_ContentBits">
    <vt:lpwstr>0</vt:lpwstr>
  </property>
  <property fmtid="{D5CDD505-2E9C-101B-9397-08002B2CF9AE}" pid="9" name="ContentTypeId">
    <vt:lpwstr>0x0101005526C78392DAEC4C9457C71F96519ADF</vt:lpwstr>
  </property>
</Properties>
</file>