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43A06" w14:textId="41330C99" w:rsidR="00996625" w:rsidRDefault="00996625"/>
    <w:p w14:paraId="5E7719D4" w14:textId="1A26C876" w:rsidR="00F1080E" w:rsidRDefault="00F1080E"/>
    <w:p w14:paraId="5CE526AA" w14:textId="5E0932C1" w:rsidR="00F1080E" w:rsidRDefault="00F1080E"/>
    <w:p w14:paraId="21ECFEA4" w14:textId="1BF19BF8" w:rsidR="00F1080E" w:rsidRDefault="00F1080E"/>
    <w:p w14:paraId="1EF92A06" w14:textId="57CDF31B" w:rsidR="00F1080E" w:rsidRDefault="00F1080E"/>
    <w:p w14:paraId="12F4453A" w14:textId="4010838F" w:rsidR="00F1080E" w:rsidRDefault="00F1080E"/>
    <w:p w14:paraId="5493D559" w14:textId="466C8D5A" w:rsidR="00F1080E" w:rsidRDefault="00F1080E"/>
    <w:p w14:paraId="4D777D40" w14:textId="7C0CEBFE" w:rsidR="00F1080E" w:rsidRDefault="00F1080E"/>
    <w:p w14:paraId="16C6771F" w14:textId="56D49FE0" w:rsidR="00F1080E" w:rsidRDefault="00F1080E"/>
    <w:p w14:paraId="36063662" w14:textId="2761178F" w:rsidR="00F1080E" w:rsidRDefault="00F1080E"/>
    <w:p w14:paraId="52D18724" w14:textId="4B3A40C7" w:rsidR="00F1080E" w:rsidRDefault="00F1080E"/>
    <w:p w14:paraId="14D3DDD3" w14:textId="1EF19EBA" w:rsidR="00F1080E" w:rsidRDefault="00F1080E"/>
    <w:p w14:paraId="36630C74" w14:textId="10E1918A" w:rsidR="00F1080E" w:rsidRDefault="00F1080E"/>
    <w:p w14:paraId="389914FA" w14:textId="63C69D59" w:rsidR="00F1080E" w:rsidRDefault="00F1080E"/>
    <w:p w14:paraId="558F5A10" w14:textId="777F05E1" w:rsidR="00F1080E" w:rsidRDefault="00F1080E"/>
    <w:p w14:paraId="3ED830BA" w14:textId="77777777" w:rsidR="00F1080E" w:rsidRP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 xml:space="preserve">STUDENT NAME: </w:t>
      </w:r>
      <w:proofErr w:type="spellStart"/>
      <w:r w:rsidRPr="00F1080E">
        <w:rPr>
          <w:rFonts w:ascii="Arial" w:hAnsi="Arial" w:cs="Arial"/>
          <w:b/>
          <w:bCs/>
          <w:sz w:val="24"/>
          <w:szCs w:val="24"/>
        </w:rPr>
        <w:t>Ionut</w:t>
      </w:r>
      <w:proofErr w:type="spellEnd"/>
      <w:r w:rsidRPr="00F1080E">
        <w:rPr>
          <w:rFonts w:ascii="Arial" w:hAnsi="Arial" w:cs="Arial"/>
          <w:b/>
          <w:bCs/>
          <w:sz w:val="24"/>
          <w:szCs w:val="24"/>
        </w:rPr>
        <w:t xml:space="preserve"> </w:t>
      </w:r>
      <w:proofErr w:type="spellStart"/>
      <w:r w:rsidRPr="00F1080E">
        <w:rPr>
          <w:rFonts w:ascii="Arial" w:hAnsi="Arial" w:cs="Arial"/>
          <w:b/>
          <w:bCs/>
          <w:sz w:val="24"/>
          <w:szCs w:val="24"/>
        </w:rPr>
        <w:t>Tudureanu</w:t>
      </w:r>
      <w:proofErr w:type="spellEnd"/>
    </w:p>
    <w:p w14:paraId="0C71784D" w14:textId="7820E807" w:rsidR="00F1080E" w:rsidRP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STUDENT NUMBER: 1917144</w:t>
      </w:r>
    </w:p>
    <w:p w14:paraId="44389919" w14:textId="77777777" w:rsidR="00F1080E" w:rsidRP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PROGRAMME: BA Business Management</w:t>
      </w:r>
    </w:p>
    <w:p w14:paraId="4A5625AE" w14:textId="4CABAB6D" w:rsidR="00F1080E" w:rsidRP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Module Title: Ma</w:t>
      </w:r>
      <w:r w:rsidRPr="00F1080E">
        <w:rPr>
          <w:rFonts w:ascii="Arial" w:hAnsi="Arial" w:cs="Arial"/>
          <w:b/>
          <w:bCs/>
          <w:sz w:val="24"/>
          <w:szCs w:val="24"/>
        </w:rPr>
        <w:t>nagement Accounting</w:t>
      </w:r>
    </w:p>
    <w:p w14:paraId="65F056A1" w14:textId="1CF64799" w:rsidR="00F1080E" w:rsidRP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MODULE CODE: LCBB5002</w:t>
      </w:r>
    </w:p>
    <w:p w14:paraId="50385732" w14:textId="77777777" w:rsidR="00F1080E" w:rsidRP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ASSIGNMENT TITLE: Assessment 2</w:t>
      </w:r>
    </w:p>
    <w:p w14:paraId="5F11826C" w14:textId="3A7DACA5" w:rsidR="00F1080E" w:rsidRDefault="00F1080E" w:rsidP="00F1080E">
      <w:pPr>
        <w:spacing w:line="360" w:lineRule="auto"/>
        <w:jc w:val="center"/>
        <w:rPr>
          <w:rFonts w:ascii="Arial" w:hAnsi="Arial" w:cs="Arial"/>
          <w:b/>
          <w:bCs/>
          <w:sz w:val="24"/>
          <w:szCs w:val="24"/>
        </w:rPr>
      </w:pPr>
      <w:r w:rsidRPr="00F1080E">
        <w:rPr>
          <w:rFonts w:ascii="Arial" w:hAnsi="Arial" w:cs="Arial"/>
          <w:b/>
          <w:bCs/>
          <w:sz w:val="24"/>
          <w:szCs w:val="24"/>
        </w:rPr>
        <w:t xml:space="preserve">LECTURER’S NAME: Riaz Bhatti </w:t>
      </w:r>
      <w:r w:rsidRPr="00F1080E">
        <w:rPr>
          <w:rFonts w:ascii="Arial" w:hAnsi="Arial" w:cs="Arial"/>
          <w:b/>
          <w:bCs/>
          <w:sz w:val="24"/>
          <w:szCs w:val="24"/>
        </w:rPr>
        <w:t>/</w:t>
      </w:r>
      <w:r w:rsidRPr="00F1080E">
        <w:rPr>
          <w:rFonts w:ascii="Arial" w:hAnsi="Arial" w:cs="Arial"/>
          <w:b/>
          <w:bCs/>
          <w:sz w:val="24"/>
          <w:szCs w:val="24"/>
        </w:rPr>
        <w:t>Zainab Atta</w:t>
      </w:r>
    </w:p>
    <w:p w14:paraId="02550419" w14:textId="128AD182" w:rsidR="00F1080E" w:rsidRDefault="00F1080E" w:rsidP="00F1080E">
      <w:pPr>
        <w:spacing w:line="360" w:lineRule="auto"/>
        <w:jc w:val="center"/>
        <w:rPr>
          <w:rFonts w:ascii="Arial" w:hAnsi="Arial" w:cs="Arial"/>
          <w:b/>
          <w:bCs/>
          <w:sz w:val="24"/>
          <w:szCs w:val="24"/>
        </w:rPr>
      </w:pPr>
    </w:p>
    <w:p w14:paraId="729411F6" w14:textId="358201E1" w:rsidR="00F1080E" w:rsidRDefault="00F1080E" w:rsidP="00F1080E">
      <w:pPr>
        <w:spacing w:line="360" w:lineRule="auto"/>
        <w:jc w:val="center"/>
        <w:rPr>
          <w:rFonts w:ascii="Arial" w:hAnsi="Arial" w:cs="Arial"/>
          <w:b/>
          <w:bCs/>
          <w:sz w:val="24"/>
          <w:szCs w:val="24"/>
        </w:rPr>
      </w:pPr>
    </w:p>
    <w:p w14:paraId="578EE3C9" w14:textId="1FC58810" w:rsidR="00F1080E" w:rsidRDefault="00F1080E" w:rsidP="00F1080E">
      <w:pPr>
        <w:spacing w:line="360" w:lineRule="auto"/>
        <w:jc w:val="center"/>
        <w:rPr>
          <w:rFonts w:ascii="Arial" w:hAnsi="Arial" w:cs="Arial"/>
          <w:b/>
          <w:bCs/>
          <w:sz w:val="24"/>
          <w:szCs w:val="24"/>
        </w:rPr>
      </w:pPr>
    </w:p>
    <w:p w14:paraId="780192D2" w14:textId="6F6A674A" w:rsidR="00F1080E" w:rsidRDefault="00F1080E" w:rsidP="00F1080E">
      <w:pPr>
        <w:spacing w:line="360" w:lineRule="auto"/>
        <w:jc w:val="center"/>
        <w:rPr>
          <w:rFonts w:ascii="Arial" w:hAnsi="Arial" w:cs="Arial"/>
          <w:b/>
          <w:bCs/>
          <w:sz w:val="24"/>
          <w:szCs w:val="24"/>
        </w:rPr>
      </w:pPr>
    </w:p>
    <w:p w14:paraId="60097C64" w14:textId="66F5E191" w:rsidR="00F1080E" w:rsidRDefault="00F1080E" w:rsidP="00F1080E">
      <w:pPr>
        <w:spacing w:line="360" w:lineRule="auto"/>
        <w:jc w:val="center"/>
        <w:rPr>
          <w:rFonts w:ascii="Arial" w:hAnsi="Arial" w:cs="Arial"/>
          <w:b/>
          <w:bCs/>
          <w:sz w:val="24"/>
          <w:szCs w:val="24"/>
        </w:rPr>
      </w:pPr>
    </w:p>
    <w:p w14:paraId="01DB5E55" w14:textId="57BE9082" w:rsidR="00F1080E" w:rsidRDefault="00F1080E" w:rsidP="00F1080E">
      <w:pPr>
        <w:spacing w:line="360" w:lineRule="auto"/>
        <w:jc w:val="center"/>
        <w:rPr>
          <w:rFonts w:ascii="Arial" w:hAnsi="Arial" w:cs="Arial"/>
          <w:b/>
          <w:bCs/>
          <w:sz w:val="24"/>
          <w:szCs w:val="24"/>
        </w:rPr>
      </w:pPr>
    </w:p>
    <w:p w14:paraId="44BABCD2" w14:textId="4AEA9CDB" w:rsidR="00F1080E" w:rsidRDefault="00F1080E" w:rsidP="00F1080E">
      <w:pPr>
        <w:spacing w:line="360" w:lineRule="auto"/>
        <w:jc w:val="center"/>
        <w:rPr>
          <w:rFonts w:ascii="Arial" w:hAnsi="Arial" w:cs="Arial"/>
          <w:b/>
          <w:bCs/>
          <w:sz w:val="24"/>
          <w:szCs w:val="24"/>
        </w:rPr>
      </w:pPr>
    </w:p>
    <w:p w14:paraId="25904BDC" w14:textId="2BBB09A5" w:rsidR="00F1080E" w:rsidRDefault="00F1080E" w:rsidP="00F1080E">
      <w:pPr>
        <w:spacing w:line="360" w:lineRule="auto"/>
        <w:jc w:val="center"/>
        <w:rPr>
          <w:rFonts w:ascii="Arial" w:hAnsi="Arial" w:cs="Arial"/>
          <w:b/>
          <w:bCs/>
          <w:sz w:val="24"/>
          <w:szCs w:val="24"/>
        </w:rPr>
      </w:pPr>
    </w:p>
    <w:p w14:paraId="416DC6CC" w14:textId="2B70615E" w:rsidR="00F1080E" w:rsidRDefault="00F1080E" w:rsidP="00F1080E">
      <w:pPr>
        <w:spacing w:line="360" w:lineRule="auto"/>
        <w:jc w:val="center"/>
        <w:rPr>
          <w:rFonts w:ascii="Arial" w:hAnsi="Arial" w:cs="Arial"/>
          <w:b/>
          <w:bCs/>
          <w:sz w:val="24"/>
          <w:szCs w:val="24"/>
        </w:rPr>
      </w:pPr>
    </w:p>
    <w:p w14:paraId="11542426" w14:textId="63FB86D7" w:rsidR="00F1080E" w:rsidRDefault="00F1080E" w:rsidP="00F1080E">
      <w:pPr>
        <w:spacing w:line="360" w:lineRule="auto"/>
        <w:jc w:val="center"/>
        <w:rPr>
          <w:rFonts w:ascii="Arial" w:hAnsi="Arial" w:cs="Arial"/>
          <w:b/>
          <w:bCs/>
          <w:sz w:val="24"/>
          <w:szCs w:val="24"/>
        </w:rPr>
      </w:pPr>
    </w:p>
    <w:p w14:paraId="4370D96C" w14:textId="5B51CC9D" w:rsidR="00F1080E" w:rsidRDefault="00F1080E" w:rsidP="00F1080E">
      <w:pPr>
        <w:spacing w:line="360" w:lineRule="auto"/>
        <w:jc w:val="center"/>
        <w:rPr>
          <w:rFonts w:ascii="Arial" w:hAnsi="Arial" w:cs="Arial"/>
          <w:b/>
          <w:bCs/>
          <w:sz w:val="24"/>
          <w:szCs w:val="24"/>
        </w:rPr>
      </w:pPr>
    </w:p>
    <w:p w14:paraId="6C238EB4" w14:textId="44BE77A9" w:rsidR="00F1080E" w:rsidRDefault="00F1080E" w:rsidP="00F1080E">
      <w:pPr>
        <w:spacing w:line="360" w:lineRule="auto"/>
        <w:jc w:val="center"/>
        <w:rPr>
          <w:rFonts w:ascii="Arial" w:hAnsi="Arial" w:cs="Arial"/>
          <w:b/>
          <w:bCs/>
          <w:sz w:val="24"/>
          <w:szCs w:val="24"/>
        </w:rPr>
      </w:pPr>
    </w:p>
    <w:p w14:paraId="5A0163F6" w14:textId="0264BED8" w:rsidR="00F1080E" w:rsidRDefault="00F1080E" w:rsidP="00F1080E">
      <w:pPr>
        <w:spacing w:line="360" w:lineRule="auto"/>
        <w:jc w:val="center"/>
        <w:rPr>
          <w:rFonts w:ascii="Arial" w:hAnsi="Arial" w:cs="Arial"/>
          <w:b/>
          <w:bCs/>
          <w:sz w:val="24"/>
          <w:szCs w:val="24"/>
        </w:rPr>
      </w:pPr>
    </w:p>
    <w:p w14:paraId="6DFA1C37" w14:textId="77777777" w:rsidR="00F1080E" w:rsidRDefault="00F1080E" w:rsidP="00F1080E">
      <w:pPr>
        <w:spacing w:line="360" w:lineRule="auto"/>
        <w:jc w:val="center"/>
        <w:rPr>
          <w:rFonts w:ascii="Arial" w:hAnsi="Arial" w:cs="Arial"/>
          <w:b/>
          <w:bCs/>
          <w:sz w:val="24"/>
          <w:szCs w:val="24"/>
        </w:rPr>
      </w:pPr>
    </w:p>
    <w:p w14:paraId="01796ABB" w14:textId="2A003C3C" w:rsidR="00F1080E" w:rsidRDefault="00F1080E" w:rsidP="00F1080E">
      <w:pPr>
        <w:spacing w:line="360" w:lineRule="auto"/>
        <w:jc w:val="center"/>
        <w:rPr>
          <w:rFonts w:ascii="Arial" w:hAnsi="Arial" w:cs="Arial"/>
          <w:b/>
          <w:bCs/>
          <w:sz w:val="24"/>
          <w:szCs w:val="24"/>
        </w:rPr>
      </w:pPr>
    </w:p>
    <w:p w14:paraId="66139B65" w14:textId="193D4F9E" w:rsidR="00F1080E" w:rsidRDefault="00F1080E" w:rsidP="00F1080E">
      <w:pPr>
        <w:spacing w:line="360" w:lineRule="auto"/>
        <w:jc w:val="center"/>
        <w:rPr>
          <w:rFonts w:ascii="Arial" w:hAnsi="Arial" w:cs="Arial"/>
          <w:b/>
          <w:bCs/>
          <w:sz w:val="24"/>
          <w:szCs w:val="24"/>
        </w:rPr>
      </w:pPr>
    </w:p>
    <w:p w14:paraId="60241AFE" w14:textId="04BD027C" w:rsidR="00F1080E" w:rsidRDefault="00F1080E" w:rsidP="00F1080E">
      <w:pPr>
        <w:spacing w:line="360" w:lineRule="auto"/>
        <w:jc w:val="center"/>
        <w:rPr>
          <w:rFonts w:ascii="Arial" w:hAnsi="Arial" w:cs="Arial"/>
          <w:b/>
          <w:bCs/>
          <w:sz w:val="24"/>
          <w:szCs w:val="24"/>
        </w:rPr>
      </w:pPr>
      <w:r>
        <w:rPr>
          <w:rFonts w:ascii="Arial" w:hAnsi="Arial" w:cs="Arial"/>
          <w:b/>
          <w:bCs/>
          <w:sz w:val="24"/>
          <w:szCs w:val="24"/>
        </w:rPr>
        <w:t>MANAGEMENT ACCOUNTING</w:t>
      </w:r>
    </w:p>
    <w:p w14:paraId="6214F063" w14:textId="1CF0B8D3" w:rsidR="00F1080E" w:rsidRDefault="00F1080E" w:rsidP="00F1080E">
      <w:pPr>
        <w:spacing w:line="360" w:lineRule="auto"/>
        <w:jc w:val="center"/>
        <w:rPr>
          <w:rFonts w:ascii="Arial" w:hAnsi="Arial" w:cs="Arial"/>
          <w:b/>
          <w:bCs/>
          <w:sz w:val="24"/>
          <w:szCs w:val="24"/>
        </w:rPr>
      </w:pPr>
      <w:r>
        <w:rPr>
          <w:rFonts w:ascii="Arial" w:hAnsi="Arial" w:cs="Arial"/>
          <w:b/>
          <w:bCs/>
          <w:sz w:val="24"/>
          <w:szCs w:val="24"/>
        </w:rPr>
        <w:t>Assessment 2</w:t>
      </w:r>
    </w:p>
    <w:p w14:paraId="59EF2AF3" w14:textId="5EE026DF" w:rsidR="00F1080E" w:rsidRPr="001D7B84" w:rsidRDefault="001D7B84" w:rsidP="00F1080E">
      <w:pPr>
        <w:spacing w:line="360" w:lineRule="auto"/>
        <w:jc w:val="center"/>
        <w:rPr>
          <w:rFonts w:ascii="Arial" w:hAnsi="Arial" w:cs="Arial"/>
          <w:b/>
          <w:bCs/>
          <w:sz w:val="44"/>
          <w:szCs w:val="44"/>
          <w:u w:val="single"/>
        </w:rPr>
      </w:pPr>
      <w:r w:rsidRPr="001D7B84">
        <w:rPr>
          <w:rFonts w:ascii="Arial" w:hAnsi="Arial" w:cs="Arial"/>
          <w:b/>
          <w:bCs/>
          <w:sz w:val="44"/>
          <w:szCs w:val="44"/>
          <w:u w:val="single"/>
        </w:rPr>
        <w:t>AMANA LTD</w:t>
      </w:r>
    </w:p>
    <w:p w14:paraId="781AAEA6" w14:textId="32AB172F" w:rsidR="00F1080E" w:rsidRDefault="00F1080E" w:rsidP="00F1080E">
      <w:pPr>
        <w:spacing w:line="360" w:lineRule="auto"/>
        <w:jc w:val="center"/>
        <w:rPr>
          <w:rFonts w:ascii="Arial" w:hAnsi="Arial" w:cs="Arial"/>
          <w:b/>
          <w:bCs/>
          <w:sz w:val="24"/>
          <w:szCs w:val="24"/>
          <w:u w:val="single"/>
        </w:rPr>
      </w:pPr>
    </w:p>
    <w:p w14:paraId="68A529BB" w14:textId="233EEBF6" w:rsidR="00F1080E" w:rsidRDefault="00F1080E" w:rsidP="00F1080E">
      <w:pPr>
        <w:spacing w:line="360" w:lineRule="auto"/>
        <w:jc w:val="center"/>
        <w:rPr>
          <w:rFonts w:ascii="Arial" w:hAnsi="Arial" w:cs="Arial"/>
          <w:b/>
          <w:bCs/>
          <w:sz w:val="24"/>
          <w:szCs w:val="24"/>
          <w:u w:val="single"/>
        </w:rPr>
      </w:pPr>
    </w:p>
    <w:p w14:paraId="3FEF0DF7" w14:textId="50F78F27" w:rsidR="00F1080E" w:rsidRDefault="00F1080E" w:rsidP="00F1080E">
      <w:pPr>
        <w:spacing w:line="360" w:lineRule="auto"/>
        <w:jc w:val="center"/>
        <w:rPr>
          <w:rFonts w:ascii="Arial" w:hAnsi="Arial" w:cs="Arial"/>
          <w:b/>
          <w:bCs/>
          <w:sz w:val="24"/>
          <w:szCs w:val="24"/>
          <w:u w:val="single"/>
        </w:rPr>
      </w:pPr>
    </w:p>
    <w:p w14:paraId="443B9D84" w14:textId="3E169C55" w:rsidR="00F1080E" w:rsidRDefault="00F1080E" w:rsidP="00F1080E">
      <w:pPr>
        <w:spacing w:line="360" w:lineRule="auto"/>
        <w:jc w:val="center"/>
        <w:rPr>
          <w:rFonts w:ascii="Arial" w:hAnsi="Arial" w:cs="Arial"/>
          <w:b/>
          <w:bCs/>
          <w:sz w:val="24"/>
          <w:szCs w:val="24"/>
          <w:u w:val="single"/>
        </w:rPr>
      </w:pPr>
    </w:p>
    <w:p w14:paraId="04783862" w14:textId="1317B05E" w:rsidR="00F1080E" w:rsidRDefault="00F1080E" w:rsidP="00F1080E">
      <w:pPr>
        <w:spacing w:line="360" w:lineRule="auto"/>
        <w:jc w:val="center"/>
        <w:rPr>
          <w:rFonts w:ascii="Arial" w:hAnsi="Arial" w:cs="Arial"/>
          <w:b/>
          <w:bCs/>
          <w:sz w:val="24"/>
          <w:szCs w:val="24"/>
          <w:u w:val="single"/>
        </w:rPr>
      </w:pPr>
    </w:p>
    <w:p w14:paraId="0ED5B26F" w14:textId="372B0D37" w:rsidR="00F1080E" w:rsidRDefault="00F1080E" w:rsidP="00F1080E">
      <w:pPr>
        <w:spacing w:line="360" w:lineRule="auto"/>
        <w:jc w:val="center"/>
        <w:rPr>
          <w:rFonts w:ascii="Arial" w:hAnsi="Arial" w:cs="Arial"/>
          <w:b/>
          <w:bCs/>
          <w:sz w:val="24"/>
          <w:szCs w:val="24"/>
          <w:u w:val="single"/>
        </w:rPr>
      </w:pPr>
    </w:p>
    <w:p w14:paraId="09A6B600" w14:textId="5BA0C842" w:rsidR="00F1080E" w:rsidRDefault="00F1080E" w:rsidP="00F1080E">
      <w:pPr>
        <w:spacing w:line="360" w:lineRule="auto"/>
        <w:jc w:val="center"/>
        <w:rPr>
          <w:rFonts w:ascii="Arial" w:hAnsi="Arial" w:cs="Arial"/>
          <w:b/>
          <w:bCs/>
          <w:sz w:val="24"/>
          <w:szCs w:val="24"/>
          <w:u w:val="single"/>
        </w:rPr>
      </w:pPr>
    </w:p>
    <w:p w14:paraId="422F76E6" w14:textId="31F1371D" w:rsidR="00F1080E" w:rsidRDefault="00F1080E" w:rsidP="00F1080E">
      <w:pPr>
        <w:spacing w:line="360" w:lineRule="auto"/>
        <w:jc w:val="center"/>
        <w:rPr>
          <w:rFonts w:ascii="Arial" w:hAnsi="Arial" w:cs="Arial"/>
          <w:b/>
          <w:bCs/>
          <w:sz w:val="24"/>
          <w:szCs w:val="24"/>
          <w:u w:val="single"/>
        </w:rPr>
      </w:pPr>
    </w:p>
    <w:p w14:paraId="0DDC1A0C" w14:textId="4FDFEEEA" w:rsidR="00F1080E" w:rsidRDefault="00F1080E" w:rsidP="00F1080E">
      <w:pPr>
        <w:spacing w:line="360" w:lineRule="auto"/>
        <w:jc w:val="center"/>
        <w:rPr>
          <w:rFonts w:ascii="Arial" w:hAnsi="Arial" w:cs="Arial"/>
          <w:b/>
          <w:bCs/>
          <w:sz w:val="24"/>
          <w:szCs w:val="24"/>
          <w:u w:val="single"/>
        </w:rPr>
      </w:pPr>
    </w:p>
    <w:p w14:paraId="5CDD5575" w14:textId="32244A2A" w:rsidR="00F1080E" w:rsidRDefault="00F1080E" w:rsidP="00F1080E">
      <w:pPr>
        <w:spacing w:line="360" w:lineRule="auto"/>
        <w:jc w:val="center"/>
        <w:rPr>
          <w:rFonts w:ascii="Arial" w:hAnsi="Arial" w:cs="Arial"/>
          <w:b/>
          <w:bCs/>
          <w:sz w:val="24"/>
          <w:szCs w:val="24"/>
          <w:u w:val="single"/>
        </w:rPr>
      </w:pPr>
    </w:p>
    <w:p w14:paraId="353DECDF" w14:textId="23B50905" w:rsidR="00F1080E" w:rsidRDefault="00F1080E" w:rsidP="00F1080E">
      <w:pPr>
        <w:spacing w:line="360" w:lineRule="auto"/>
        <w:jc w:val="center"/>
        <w:rPr>
          <w:rFonts w:ascii="Arial" w:hAnsi="Arial" w:cs="Arial"/>
          <w:b/>
          <w:bCs/>
          <w:sz w:val="24"/>
          <w:szCs w:val="24"/>
          <w:u w:val="single"/>
        </w:rPr>
      </w:pPr>
    </w:p>
    <w:p w14:paraId="7327CEC5" w14:textId="5934401E" w:rsidR="00F1080E" w:rsidRDefault="00F1080E" w:rsidP="00F1080E">
      <w:pPr>
        <w:spacing w:line="360" w:lineRule="auto"/>
        <w:jc w:val="center"/>
        <w:rPr>
          <w:rFonts w:ascii="Arial" w:hAnsi="Arial" w:cs="Arial"/>
          <w:b/>
          <w:bCs/>
          <w:sz w:val="24"/>
          <w:szCs w:val="24"/>
          <w:u w:val="single"/>
        </w:rPr>
      </w:pPr>
    </w:p>
    <w:p w14:paraId="448CB61C" w14:textId="4E21A51A" w:rsidR="00F1080E" w:rsidRDefault="00F1080E" w:rsidP="00F1080E">
      <w:pPr>
        <w:spacing w:line="360" w:lineRule="auto"/>
        <w:jc w:val="center"/>
        <w:rPr>
          <w:rFonts w:ascii="Arial" w:hAnsi="Arial" w:cs="Arial"/>
          <w:b/>
          <w:bCs/>
          <w:sz w:val="24"/>
          <w:szCs w:val="24"/>
          <w:u w:val="single"/>
        </w:rPr>
      </w:pPr>
      <w:r>
        <w:rPr>
          <w:rFonts w:ascii="Arial" w:hAnsi="Arial" w:cs="Arial"/>
          <w:b/>
          <w:bCs/>
          <w:sz w:val="24"/>
          <w:szCs w:val="24"/>
          <w:u w:val="single"/>
        </w:rPr>
        <w:t>Table of contents</w:t>
      </w:r>
    </w:p>
    <w:p w14:paraId="7BC7AFCB" w14:textId="36B00312" w:rsidR="00F1080E" w:rsidRPr="00F1080E" w:rsidRDefault="00F1080E" w:rsidP="00F1080E">
      <w:pPr>
        <w:rPr>
          <w:rFonts w:ascii="Arial" w:hAnsi="Arial" w:cs="Arial"/>
          <w:sz w:val="24"/>
          <w:szCs w:val="24"/>
        </w:rPr>
      </w:pPr>
    </w:p>
    <w:p w14:paraId="19729AFD" w14:textId="5CB0A065" w:rsidR="00F1080E" w:rsidRDefault="00F1080E" w:rsidP="00F1080E">
      <w:pPr>
        <w:rPr>
          <w:rFonts w:ascii="Arial" w:hAnsi="Arial" w:cs="Arial"/>
          <w:b/>
          <w:bCs/>
          <w:sz w:val="24"/>
          <w:szCs w:val="24"/>
          <w:u w:val="single"/>
        </w:rPr>
      </w:pPr>
    </w:p>
    <w:p w14:paraId="7F061D47" w14:textId="3C7BE914" w:rsidR="00F1080E" w:rsidRDefault="00F1080E" w:rsidP="00F1080E">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r w:rsidR="001D7B84">
        <w:rPr>
          <w:rFonts w:ascii="Arial" w:hAnsi="Arial" w:cs="Arial"/>
          <w:sz w:val="24"/>
          <w:szCs w:val="24"/>
        </w:rPr>
        <w:t>……………………………………………………………</w:t>
      </w:r>
      <w:r w:rsidR="00F8378D">
        <w:rPr>
          <w:rFonts w:ascii="Arial" w:hAnsi="Arial" w:cs="Arial"/>
          <w:sz w:val="24"/>
          <w:szCs w:val="24"/>
        </w:rPr>
        <w:t>……………4</w:t>
      </w:r>
    </w:p>
    <w:p w14:paraId="30F2D781" w14:textId="3C3D7715" w:rsidR="00F1080E" w:rsidRDefault="00F1080E" w:rsidP="00F1080E">
      <w:pPr>
        <w:pStyle w:val="ListParagraph"/>
        <w:numPr>
          <w:ilvl w:val="0"/>
          <w:numId w:val="1"/>
        </w:numPr>
        <w:spacing w:line="360" w:lineRule="auto"/>
        <w:jc w:val="both"/>
        <w:rPr>
          <w:rFonts w:ascii="Arial" w:hAnsi="Arial" w:cs="Arial"/>
          <w:sz w:val="24"/>
          <w:szCs w:val="24"/>
        </w:rPr>
      </w:pPr>
      <w:r>
        <w:rPr>
          <w:rFonts w:ascii="Arial" w:hAnsi="Arial" w:cs="Arial"/>
          <w:sz w:val="24"/>
          <w:szCs w:val="24"/>
        </w:rPr>
        <w:t>Part 1: Amana Ltd annual financial report</w:t>
      </w:r>
      <w:r w:rsidR="00F8378D">
        <w:rPr>
          <w:rFonts w:ascii="Arial" w:hAnsi="Arial" w:cs="Arial"/>
          <w:sz w:val="24"/>
          <w:szCs w:val="24"/>
        </w:rPr>
        <w:t>…………………………………</w:t>
      </w:r>
      <w:r w:rsidR="00CB038A">
        <w:rPr>
          <w:rFonts w:ascii="Arial" w:hAnsi="Arial" w:cs="Arial"/>
          <w:sz w:val="24"/>
          <w:szCs w:val="24"/>
        </w:rPr>
        <w:t>……4</w:t>
      </w:r>
    </w:p>
    <w:p w14:paraId="68141C6E" w14:textId="662D3C21" w:rsidR="00F1080E" w:rsidRDefault="00B83168" w:rsidP="00F1080E">
      <w:pPr>
        <w:pStyle w:val="ListParagraph"/>
        <w:numPr>
          <w:ilvl w:val="1"/>
          <w:numId w:val="1"/>
        </w:numPr>
        <w:spacing w:line="360" w:lineRule="auto"/>
        <w:jc w:val="both"/>
        <w:rPr>
          <w:rFonts w:ascii="Arial" w:hAnsi="Arial" w:cs="Arial"/>
          <w:sz w:val="24"/>
          <w:szCs w:val="24"/>
        </w:rPr>
      </w:pPr>
      <w:r>
        <w:rPr>
          <w:rFonts w:ascii="Arial" w:hAnsi="Arial" w:cs="Arial"/>
          <w:sz w:val="24"/>
          <w:szCs w:val="24"/>
        </w:rPr>
        <w:t>Monthly Control Report</w:t>
      </w:r>
      <w:r w:rsidR="00CB038A">
        <w:rPr>
          <w:rFonts w:ascii="Arial" w:hAnsi="Arial" w:cs="Arial"/>
          <w:sz w:val="24"/>
          <w:szCs w:val="24"/>
        </w:rPr>
        <w:t>……………………………………………………4</w:t>
      </w:r>
    </w:p>
    <w:p w14:paraId="5616E7B3" w14:textId="192D2814" w:rsidR="00B83168" w:rsidRDefault="00B83168"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Original Budget</w:t>
      </w:r>
      <w:r w:rsidR="00CB038A">
        <w:rPr>
          <w:rFonts w:ascii="Arial" w:hAnsi="Arial" w:cs="Arial"/>
          <w:sz w:val="24"/>
          <w:szCs w:val="24"/>
        </w:rPr>
        <w:t>………………………………………………………...5</w:t>
      </w:r>
    </w:p>
    <w:p w14:paraId="277FF87D" w14:textId="2B96881A" w:rsidR="00B83168" w:rsidRDefault="00B83168"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Flexed Budget</w:t>
      </w:r>
      <w:r w:rsidR="00CB038A">
        <w:rPr>
          <w:rFonts w:ascii="Arial" w:hAnsi="Arial" w:cs="Arial"/>
          <w:sz w:val="24"/>
          <w:szCs w:val="24"/>
        </w:rPr>
        <w:t>………………………………………………………….6</w:t>
      </w:r>
    </w:p>
    <w:p w14:paraId="0B6E923F" w14:textId="34B9554E" w:rsidR="00B83168" w:rsidRDefault="00B83168"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Variance</w:t>
      </w:r>
      <w:r w:rsidR="00632BB5">
        <w:rPr>
          <w:rFonts w:ascii="Arial" w:hAnsi="Arial" w:cs="Arial"/>
          <w:sz w:val="24"/>
          <w:szCs w:val="24"/>
        </w:rPr>
        <w:t>…………………………………………………………………7</w:t>
      </w:r>
    </w:p>
    <w:p w14:paraId="57724F84" w14:textId="2682821E" w:rsidR="00B83168" w:rsidRDefault="00B83168" w:rsidP="00B83168">
      <w:pPr>
        <w:pStyle w:val="ListParagraph"/>
        <w:numPr>
          <w:ilvl w:val="1"/>
          <w:numId w:val="1"/>
        </w:numPr>
        <w:spacing w:line="360" w:lineRule="auto"/>
        <w:jc w:val="both"/>
        <w:rPr>
          <w:rFonts w:ascii="Arial" w:hAnsi="Arial" w:cs="Arial"/>
          <w:sz w:val="24"/>
          <w:szCs w:val="24"/>
        </w:rPr>
      </w:pPr>
      <w:r>
        <w:rPr>
          <w:rFonts w:ascii="Arial" w:hAnsi="Arial" w:cs="Arial"/>
          <w:sz w:val="24"/>
          <w:szCs w:val="24"/>
        </w:rPr>
        <w:t>Performance Report</w:t>
      </w:r>
      <w:r w:rsidR="00632BB5">
        <w:rPr>
          <w:rFonts w:ascii="Arial" w:hAnsi="Arial" w:cs="Arial"/>
          <w:sz w:val="24"/>
          <w:szCs w:val="24"/>
        </w:rPr>
        <w:t>……………………………………………………….8</w:t>
      </w:r>
    </w:p>
    <w:p w14:paraId="0BF1F6AF" w14:textId="598BC967" w:rsidR="00B83168" w:rsidRDefault="000E0C8F"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 xml:space="preserve">Total </w:t>
      </w:r>
      <w:r w:rsidR="00B83168">
        <w:rPr>
          <w:rFonts w:ascii="Arial" w:hAnsi="Arial" w:cs="Arial"/>
          <w:sz w:val="24"/>
          <w:szCs w:val="24"/>
        </w:rPr>
        <w:t>Annual Revenue</w:t>
      </w:r>
      <w:r>
        <w:rPr>
          <w:rFonts w:ascii="Arial" w:hAnsi="Arial" w:cs="Arial"/>
          <w:sz w:val="24"/>
          <w:szCs w:val="24"/>
        </w:rPr>
        <w:t xml:space="preserve"> (TR)</w:t>
      </w:r>
      <w:r w:rsidR="00632BB5">
        <w:rPr>
          <w:rFonts w:ascii="Arial" w:hAnsi="Arial" w:cs="Arial"/>
          <w:sz w:val="24"/>
          <w:szCs w:val="24"/>
        </w:rPr>
        <w:t>………………………………………</w:t>
      </w:r>
      <w:proofErr w:type="gramStart"/>
      <w:r w:rsidR="00632BB5">
        <w:rPr>
          <w:rFonts w:ascii="Arial" w:hAnsi="Arial" w:cs="Arial"/>
          <w:sz w:val="24"/>
          <w:szCs w:val="24"/>
        </w:rPr>
        <w:t>…..</w:t>
      </w:r>
      <w:proofErr w:type="gramEnd"/>
      <w:r w:rsidR="00632BB5">
        <w:rPr>
          <w:rFonts w:ascii="Arial" w:hAnsi="Arial" w:cs="Arial"/>
          <w:sz w:val="24"/>
          <w:szCs w:val="24"/>
        </w:rPr>
        <w:t>9</w:t>
      </w:r>
    </w:p>
    <w:p w14:paraId="70EBA60D" w14:textId="3AB0EBB7" w:rsidR="00B83168" w:rsidRDefault="00B83168"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Variable cost</w:t>
      </w:r>
      <w:r w:rsidR="000E0C8F">
        <w:rPr>
          <w:rFonts w:ascii="Arial" w:hAnsi="Arial" w:cs="Arial"/>
          <w:sz w:val="24"/>
          <w:szCs w:val="24"/>
        </w:rPr>
        <w:t xml:space="preserve"> (VC)</w:t>
      </w:r>
      <w:r w:rsidR="00632BB5">
        <w:rPr>
          <w:rFonts w:ascii="Arial" w:hAnsi="Arial" w:cs="Arial"/>
          <w:sz w:val="24"/>
          <w:szCs w:val="24"/>
        </w:rPr>
        <w:t>…………………………………………………</w:t>
      </w:r>
      <w:proofErr w:type="gramStart"/>
      <w:r w:rsidR="00632BB5">
        <w:rPr>
          <w:rFonts w:ascii="Arial" w:hAnsi="Arial" w:cs="Arial"/>
          <w:sz w:val="24"/>
          <w:szCs w:val="24"/>
        </w:rPr>
        <w:t>…..</w:t>
      </w:r>
      <w:proofErr w:type="gramEnd"/>
      <w:r w:rsidR="00632BB5">
        <w:rPr>
          <w:rFonts w:ascii="Arial" w:hAnsi="Arial" w:cs="Arial"/>
          <w:sz w:val="24"/>
          <w:szCs w:val="24"/>
        </w:rPr>
        <w:t>9</w:t>
      </w:r>
    </w:p>
    <w:p w14:paraId="6F557EE6" w14:textId="22BECBB5" w:rsidR="00632BB5" w:rsidRPr="00632BB5" w:rsidRDefault="00B83168" w:rsidP="00632BB5">
      <w:pPr>
        <w:pStyle w:val="ListParagraph"/>
        <w:numPr>
          <w:ilvl w:val="2"/>
          <w:numId w:val="1"/>
        </w:numPr>
        <w:spacing w:line="360" w:lineRule="auto"/>
        <w:jc w:val="both"/>
        <w:rPr>
          <w:rFonts w:ascii="Arial" w:hAnsi="Arial" w:cs="Arial"/>
          <w:sz w:val="24"/>
          <w:szCs w:val="24"/>
        </w:rPr>
      </w:pPr>
      <w:r>
        <w:rPr>
          <w:rFonts w:ascii="Arial" w:hAnsi="Arial" w:cs="Arial"/>
          <w:sz w:val="24"/>
          <w:szCs w:val="24"/>
        </w:rPr>
        <w:t>Fixed cost</w:t>
      </w:r>
      <w:r w:rsidR="000E0C8F">
        <w:rPr>
          <w:rFonts w:ascii="Arial" w:hAnsi="Arial" w:cs="Arial"/>
          <w:sz w:val="24"/>
          <w:szCs w:val="24"/>
        </w:rPr>
        <w:t xml:space="preserve"> (FC)</w:t>
      </w:r>
      <w:r w:rsidR="00632BB5">
        <w:rPr>
          <w:rFonts w:ascii="Arial" w:hAnsi="Arial" w:cs="Arial"/>
          <w:sz w:val="24"/>
          <w:szCs w:val="24"/>
        </w:rPr>
        <w:t>…………………………………………………………9</w:t>
      </w:r>
    </w:p>
    <w:p w14:paraId="513D6708" w14:textId="0ED58E8E" w:rsidR="00B83168" w:rsidRDefault="000E0C8F"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Contribution Margin (CM)</w:t>
      </w:r>
      <w:r w:rsidR="00632BB5">
        <w:rPr>
          <w:rFonts w:ascii="Arial" w:hAnsi="Arial" w:cs="Arial"/>
          <w:sz w:val="24"/>
          <w:szCs w:val="24"/>
        </w:rPr>
        <w:t>…………………………………………</w:t>
      </w:r>
      <w:proofErr w:type="gramStart"/>
      <w:r w:rsidR="00632BB5">
        <w:rPr>
          <w:rFonts w:ascii="Arial" w:hAnsi="Arial" w:cs="Arial"/>
          <w:sz w:val="24"/>
          <w:szCs w:val="24"/>
        </w:rPr>
        <w:t>…..</w:t>
      </w:r>
      <w:proofErr w:type="gramEnd"/>
      <w:r w:rsidR="00632BB5">
        <w:rPr>
          <w:rFonts w:ascii="Arial" w:hAnsi="Arial" w:cs="Arial"/>
          <w:sz w:val="24"/>
          <w:szCs w:val="24"/>
        </w:rPr>
        <w:t>9</w:t>
      </w:r>
    </w:p>
    <w:p w14:paraId="48A67941" w14:textId="00B09E37" w:rsidR="000E0C8F" w:rsidRDefault="000E0C8F" w:rsidP="00B83168">
      <w:pPr>
        <w:pStyle w:val="ListParagraph"/>
        <w:numPr>
          <w:ilvl w:val="2"/>
          <w:numId w:val="1"/>
        </w:numPr>
        <w:spacing w:line="360" w:lineRule="auto"/>
        <w:jc w:val="both"/>
        <w:rPr>
          <w:rFonts w:ascii="Arial" w:hAnsi="Arial" w:cs="Arial"/>
          <w:sz w:val="24"/>
          <w:szCs w:val="24"/>
        </w:rPr>
      </w:pPr>
      <w:r>
        <w:rPr>
          <w:rFonts w:ascii="Arial" w:hAnsi="Arial" w:cs="Arial"/>
          <w:sz w:val="24"/>
          <w:szCs w:val="24"/>
        </w:rPr>
        <w:t>Profit (P)</w:t>
      </w:r>
      <w:r w:rsidR="00632BB5">
        <w:rPr>
          <w:rFonts w:ascii="Arial" w:hAnsi="Arial" w:cs="Arial"/>
          <w:sz w:val="24"/>
          <w:szCs w:val="24"/>
        </w:rPr>
        <w:t>…………………………………………………………….…10</w:t>
      </w:r>
    </w:p>
    <w:p w14:paraId="3920BD21" w14:textId="36B2C90C" w:rsidR="000E0C8F" w:rsidRPr="000E0C8F" w:rsidRDefault="000E0C8F" w:rsidP="000E0C8F">
      <w:pPr>
        <w:pStyle w:val="ListParagraph"/>
        <w:numPr>
          <w:ilvl w:val="2"/>
          <w:numId w:val="1"/>
        </w:numPr>
        <w:spacing w:line="360" w:lineRule="auto"/>
        <w:jc w:val="both"/>
        <w:rPr>
          <w:rFonts w:ascii="Arial" w:hAnsi="Arial" w:cs="Arial"/>
          <w:sz w:val="24"/>
          <w:szCs w:val="24"/>
        </w:rPr>
      </w:pPr>
      <w:r>
        <w:rPr>
          <w:rFonts w:ascii="Arial" w:hAnsi="Arial" w:cs="Arial"/>
          <w:sz w:val="24"/>
          <w:szCs w:val="24"/>
        </w:rPr>
        <w:t>Break Even Point (BEP)</w:t>
      </w:r>
      <w:r w:rsidR="00632BB5">
        <w:rPr>
          <w:rFonts w:ascii="Arial" w:hAnsi="Arial" w:cs="Arial"/>
          <w:sz w:val="24"/>
          <w:szCs w:val="24"/>
        </w:rPr>
        <w:t>…………………………………………</w:t>
      </w:r>
      <w:proofErr w:type="gramStart"/>
      <w:r w:rsidR="00632BB5">
        <w:rPr>
          <w:rFonts w:ascii="Arial" w:hAnsi="Arial" w:cs="Arial"/>
          <w:sz w:val="24"/>
          <w:szCs w:val="24"/>
        </w:rPr>
        <w:t>…..</w:t>
      </w:r>
      <w:proofErr w:type="gramEnd"/>
      <w:r w:rsidR="00632BB5">
        <w:rPr>
          <w:rFonts w:ascii="Arial" w:hAnsi="Arial" w:cs="Arial"/>
          <w:sz w:val="24"/>
          <w:szCs w:val="24"/>
        </w:rPr>
        <w:t>10</w:t>
      </w:r>
    </w:p>
    <w:p w14:paraId="092D61DD" w14:textId="629913CD" w:rsidR="000E0C8F" w:rsidRDefault="000E0C8F" w:rsidP="000E0C8F">
      <w:pPr>
        <w:pStyle w:val="ListParagraph"/>
        <w:numPr>
          <w:ilvl w:val="1"/>
          <w:numId w:val="1"/>
        </w:numPr>
        <w:spacing w:line="360" w:lineRule="auto"/>
        <w:jc w:val="both"/>
        <w:rPr>
          <w:rFonts w:ascii="Arial" w:hAnsi="Arial" w:cs="Arial"/>
          <w:sz w:val="24"/>
          <w:szCs w:val="24"/>
        </w:rPr>
      </w:pPr>
      <w:r w:rsidRPr="000E0C8F">
        <w:rPr>
          <w:rFonts w:ascii="Arial" w:hAnsi="Arial" w:cs="Arial"/>
          <w:sz w:val="24"/>
          <w:szCs w:val="24"/>
        </w:rPr>
        <w:t xml:space="preserve">Discussion and recommendations </w:t>
      </w:r>
      <w:r w:rsidR="00632BB5">
        <w:rPr>
          <w:rFonts w:ascii="Arial" w:hAnsi="Arial" w:cs="Arial"/>
          <w:sz w:val="24"/>
          <w:szCs w:val="24"/>
        </w:rPr>
        <w:t>…………………………………….11</w:t>
      </w:r>
    </w:p>
    <w:p w14:paraId="4AB32C4E" w14:textId="441AC6B0" w:rsidR="000E0C8F" w:rsidRDefault="000E0C8F" w:rsidP="000E0C8F">
      <w:pPr>
        <w:pStyle w:val="ListParagraph"/>
        <w:numPr>
          <w:ilvl w:val="0"/>
          <w:numId w:val="1"/>
        </w:numPr>
        <w:spacing w:line="360" w:lineRule="auto"/>
        <w:jc w:val="both"/>
        <w:rPr>
          <w:rFonts w:ascii="Arial" w:hAnsi="Arial" w:cs="Arial"/>
          <w:sz w:val="24"/>
          <w:szCs w:val="24"/>
        </w:rPr>
      </w:pPr>
      <w:r>
        <w:rPr>
          <w:rFonts w:ascii="Arial" w:hAnsi="Arial" w:cs="Arial"/>
          <w:sz w:val="24"/>
          <w:szCs w:val="24"/>
        </w:rPr>
        <w:t>Part 2: Financial reports for online platforms, Amazon and website upgrade.</w:t>
      </w:r>
    </w:p>
    <w:p w14:paraId="5245144B" w14:textId="5E6D6BB3" w:rsidR="000E0C8F" w:rsidRDefault="000E0C8F" w:rsidP="000E0C8F">
      <w:pPr>
        <w:pStyle w:val="ListParagraph"/>
        <w:numPr>
          <w:ilvl w:val="1"/>
          <w:numId w:val="1"/>
        </w:numPr>
        <w:spacing w:line="360" w:lineRule="auto"/>
        <w:jc w:val="both"/>
        <w:rPr>
          <w:rFonts w:ascii="Arial" w:hAnsi="Arial" w:cs="Arial"/>
          <w:sz w:val="24"/>
          <w:szCs w:val="24"/>
        </w:rPr>
      </w:pPr>
      <w:r>
        <w:rPr>
          <w:rFonts w:ascii="Arial" w:hAnsi="Arial" w:cs="Arial"/>
          <w:sz w:val="24"/>
          <w:szCs w:val="24"/>
        </w:rPr>
        <w:t>Online website</w:t>
      </w:r>
      <w:r w:rsidR="008C52DC">
        <w:rPr>
          <w:rFonts w:ascii="Arial" w:hAnsi="Arial" w:cs="Arial"/>
          <w:sz w:val="24"/>
          <w:szCs w:val="24"/>
        </w:rPr>
        <w:t xml:space="preserve"> report</w:t>
      </w:r>
      <w:r w:rsidR="00632BB5">
        <w:rPr>
          <w:rFonts w:ascii="Arial" w:hAnsi="Arial" w:cs="Arial"/>
          <w:sz w:val="24"/>
          <w:szCs w:val="24"/>
        </w:rPr>
        <w:t>…………………………………………………….12</w:t>
      </w:r>
    </w:p>
    <w:p w14:paraId="3AAFC899" w14:textId="313995C8" w:rsidR="008C52DC" w:rsidRDefault="008C52DC" w:rsidP="008C52DC">
      <w:pPr>
        <w:pStyle w:val="ListParagraph"/>
        <w:numPr>
          <w:ilvl w:val="2"/>
          <w:numId w:val="1"/>
        </w:numPr>
        <w:spacing w:line="360" w:lineRule="auto"/>
        <w:jc w:val="both"/>
        <w:rPr>
          <w:rFonts w:ascii="Arial" w:hAnsi="Arial" w:cs="Arial"/>
          <w:sz w:val="24"/>
          <w:szCs w:val="24"/>
        </w:rPr>
      </w:pPr>
      <w:r>
        <w:rPr>
          <w:rFonts w:ascii="Arial" w:hAnsi="Arial" w:cs="Arial"/>
          <w:sz w:val="24"/>
          <w:szCs w:val="24"/>
        </w:rPr>
        <w:t>Performance report</w:t>
      </w:r>
      <w:r w:rsidR="00632BB5">
        <w:rPr>
          <w:rFonts w:ascii="Arial" w:hAnsi="Arial" w:cs="Arial"/>
          <w:sz w:val="24"/>
          <w:szCs w:val="24"/>
        </w:rPr>
        <w:t>………………………………………………</w:t>
      </w:r>
      <w:proofErr w:type="gramStart"/>
      <w:r w:rsidR="00632BB5">
        <w:rPr>
          <w:rFonts w:ascii="Arial" w:hAnsi="Arial" w:cs="Arial"/>
          <w:sz w:val="24"/>
          <w:szCs w:val="24"/>
        </w:rPr>
        <w:t>…..</w:t>
      </w:r>
      <w:proofErr w:type="gramEnd"/>
      <w:r w:rsidR="00632BB5">
        <w:rPr>
          <w:rFonts w:ascii="Arial" w:hAnsi="Arial" w:cs="Arial"/>
          <w:sz w:val="24"/>
          <w:szCs w:val="24"/>
        </w:rPr>
        <w:t>13</w:t>
      </w:r>
    </w:p>
    <w:p w14:paraId="0C86FB6A" w14:textId="7E655D13" w:rsidR="008C52DC" w:rsidRDefault="008C52DC" w:rsidP="008C52DC">
      <w:pPr>
        <w:pStyle w:val="ListParagraph"/>
        <w:numPr>
          <w:ilvl w:val="2"/>
          <w:numId w:val="1"/>
        </w:numPr>
        <w:spacing w:line="360" w:lineRule="auto"/>
        <w:jc w:val="both"/>
        <w:rPr>
          <w:rFonts w:ascii="Arial" w:hAnsi="Arial" w:cs="Arial"/>
          <w:sz w:val="24"/>
          <w:szCs w:val="24"/>
        </w:rPr>
      </w:pPr>
      <w:r>
        <w:rPr>
          <w:rFonts w:ascii="Arial" w:hAnsi="Arial" w:cs="Arial"/>
          <w:sz w:val="24"/>
          <w:szCs w:val="24"/>
        </w:rPr>
        <w:t>Analysis and calculations</w:t>
      </w:r>
      <w:r w:rsidR="00632BB5">
        <w:rPr>
          <w:rFonts w:ascii="Arial" w:hAnsi="Arial" w:cs="Arial"/>
          <w:sz w:val="24"/>
          <w:szCs w:val="24"/>
        </w:rPr>
        <w:t>……………………………………………15</w:t>
      </w:r>
    </w:p>
    <w:p w14:paraId="0882B745" w14:textId="403F17DE" w:rsidR="008C52DC" w:rsidRDefault="008C52DC" w:rsidP="008C52DC">
      <w:pPr>
        <w:pStyle w:val="ListParagraph"/>
        <w:numPr>
          <w:ilvl w:val="1"/>
          <w:numId w:val="1"/>
        </w:numPr>
        <w:spacing w:line="360" w:lineRule="auto"/>
        <w:jc w:val="both"/>
        <w:rPr>
          <w:rFonts w:ascii="Arial" w:hAnsi="Arial" w:cs="Arial"/>
          <w:sz w:val="24"/>
          <w:szCs w:val="24"/>
        </w:rPr>
      </w:pPr>
      <w:r>
        <w:rPr>
          <w:rFonts w:ascii="Arial" w:hAnsi="Arial" w:cs="Arial"/>
          <w:sz w:val="24"/>
          <w:szCs w:val="24"/>
        </w:rPr>
        <w:t>Amazon platform</w:t>
      </w:r>
      <w:r w:rsidR="00632BB5">
        <w:rPr>
          <w:rFonts w:ascii="Arial" w:hAnsi="Arial" w:cs="Arial"/>
          <w:sz w:val="24"/>
          <w:szCs w:val="24"/>
        </w:rPr>
        <w:t>…………………………………………………………16</w:t>
      </w:r>
    </w:p>
    <w:p w14:paraId="665AF956" w14:textId="1490BE1B" w:rsidR="008C52DC" w:rsidRDefault="005B380B" w:rsidP="005B380B">
      <w:pPr>
        <w:pStyle w:val="ListParagraph"/>
        <w:numPr>
          <w:ilvl w:val="2"/>
          <w:numId w:val="1"/>
        </w:numPr>
        <w:spacing w:line="360" w:lineRule="auto"/>
        <w:jc w:val="both"/>
        <w:rPr>
          <w:rFonts w:ascii="Arial" w:hAnsi="Arial" w:cs="Arial"/>
          <w:sz w:val="24"/>
          <w:szCs w:val="24"/>
        </w:rPr>
      </w:pPr>
      <w:r>
        <w:rPr>
          <w:rFonts w:ascii="Arial" w:hAnsi="Arial" w:cs="Arial"/>
          <w:sz w:val="24"/>
          <w:szCs w:val="24"/>
        </w:rPr>
        <w:t>Performance report</w:t>
      </w:r>
      <w:r w:rsidR="00632BB5">
        <w:rPr>
          <w:rFonts w:ascii="Arial" w:hAnsi="Arial" w:cs="Arial"/>
          <w:sz w:val="24"/>
          <w:szCs w:val="24"/>
        </w:rPr>
        <w:t>………………………………………………….16</w:t>
      </w:r>
    </w:p>
    <w:p w14:paraId="78563D59" w14:textId="630D6962" w:rsidR="005B380B" w:rsidRDefault="005B380B" w:rsidP="005B380B">
      <w:pPr>
        <w:pStyle w:val="ListParagraph"/>
        <w:numPr>
          <w:ilvl w:val="2"/>
          <w:numId w:val="1"/>
        </w:numPr>
        <w:spacing w:line="360" w:lineRule="auto"/>
        <w:jc w:val="both"/>
        <w:rPr>
          <w:rFonts w:ascii="Arial" w:hAnsi="Arial" w:cs="Arial"/>
          <w:sz w:val="24"/>
          <w:szCs w:val="24"/>
        </w:rPr>
      </w:pPr>
      <w:r>
        <w:rPr>
          <w:rFonts w:ascii="Arial" w:hAnsi="Arial" w:cs="Arial"/>
          <w:sz w:val="24"/>
          <w:szCs w:val="24"/>
        </w:rPr>
        <w:t>Analysis and calculations</w:t>
      </w:r>
      <w:r w:rsidR="00632BB5">
        <w:rPr>
          <w:rFonts w:ascii="Arial" w:hAnsi="Arial" w:cs="Arial"/>
          <w:sz w:val="24"/>
          <w:szCs w:val="24"/>
        </w:rPr>
        <w:t>…………………………………………...17</w:t>
      </w:r>
    </w:p>
    <w:p w14:paraId="34D20C66" w14:textId="0DA5D9AF" w:rsidR="005B380B" w:rsidRDefault="00B36454" w:rsidP="005B380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Discussion </w:t>
      </w:r>
      <w:r w:rsidR="005B380B">
        <w:rPr>
          <w:rFonts w:ascii="Arial" w:hAnsi="Arial" w:cs="Arial"/>
          <w:sz w:val="24"/>
          <w:szCs w:val="24"/>
        </w:rPr>
        <w:t>and recommendations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18</w:t>
      </w:r>
    </w:p>
    <w:p w14:paraId="2E9CBC95" w14:textId="4C06CB3E" w:rsidR="00B36454" w:rsidRDefault="00B36454" w:rsidP="005B380B">
      <w:pPr>
        <w:pStyle w:val="ListParagraph"/>
        <w:numPr>
          <w:ilvl w:val="0"/>
          <w:numId w:val="1"/>
        </w:numPr>
        <w:spacing w:line="360" w:lineRule="auto"/>
        <w:jc w:val="both"/>
        <w:rPr>
          <w:rFonts w:ascii="Arial" w:hAnsi="Arial" w:cs="Arial"/>
          <w:sz w:val="24"/>
          <w:szCs w:val="24"/>
        </w:rPr>
      </w:pPr>
      <w:r>
        <w:rPr>
          <w:rFonts w:ascii="Arial" w:hAnsi="Arial" w:cs="Arial"/>
          <w:sz w:val="24"/>
          <w:szCs w:val="24"/>
        </w:rPr>
        <w:t>Conclusion……………………………………………………………………</w:t>
      </w:r>
      <w:proofErr w:type="gramStart"/>
      <w:r>
        <w:rPr>
          <w:rFonts w:ascii="Arial" w:hAnsi="Arial" w:cs="Arial"/>
          <w:sz w:val="24"/>
          <w:szCs w:val="24"/>
        </w:rPr>
        <w:t>…..</w:t>
      </w:r>
      <w:proofErr w:type="gramEnd"/>
      <w:r>
        <w:rPr>
          <w:rFonts w:ascii="Arial" w:hAnsi="Arial" w:cs="Arial"/>
          <w:sz w:val="24"/>
          <w:szCs w:val="24"/>
        </w:rPr>
        <w:t>19</w:t>
      </w:r>
    </w:p>
    <w:p w14:paraId="2AE38C07" w14:textId="22C0413D" w:rsidR="005B380B" w:rsidRDefault="005B380B" w:rsidP="005B380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References </w:t>
      </w:r>
      <w:r w:rsidR="00B36454">
        <w:rPr>
          <w:rFonts w:ascii="Arial" w:hAnsi="Arial" w:cs="Arial"/>
          <w:sz w:val="24"/>
          <w:szCs w:val="24"/>
        </w:rPr>
        <w:t>………………………………………………………………………20</w:t>
      </w:r>
    </w:p>
    <w:p w14:paraId="2A8552EF" w14:textId="57CB596D" w:rsidR="005B380B" w:rsidRDefault="005B380B" w:rsidP="005B380B">
      <w:pPr>
        <w:pStyle w:val="ListParagraph"/>
        <w:spacing w:line="360" w:lineRule="auto"/>
        <w:jc w:val="both"/>
        <w:rPr>
          <w:rFonts w:ascii="Arial" w:hAnsi="Arial" w:cs="Arial"/>
          <w:sz w:val="24"/>
          <w:szCs w:val="24"/>
        </w:rPr>
      </w:pPr>
    </w:p>
    <w:p w14:paraId="2F328E71" w14:textId="418F4D22" w:rsidR="005B380B" w:rsidRDefault="005B380B" w:rsidP="005B380B">
      <w:pPr>
        <w:pStyle w:val="ListParagraph"/>
        <w:spacing w:line="360" w:lineRule="auto"/>
        <w:jc w:val="both"/>
        <w:rPr>
          <w:rFonts w:ascii="Arial" w:hAnsi="Arial" w:cs="Arial"/>
          <w:sz w:val="24"/>
          <w:szCs w:val="24"/>
        </w:rPr>
      </w:pPr>
    </w:p>
    <w:p w14:paraId="318EE127" w14:textId="516059CD" w:rsidR="005B380B" w:rsidRDefault="005B380B" w:rsidP="005B380B">
      <w:pPr>
        <w:pStyle w:val="ListParagraph"/>
        <w:spacing w:line="360" w:lineRule="auto"/>
        <w:jc w:val="both"/>
        <w:rPr>
          <w:rFonts w:ascii="Arial" w:hAnsi="Arial" w:cs="Arial"/>
          <w:sz w:val="24"/>
          <w:szCs w:val="24"/>
        </w:rPr>
      </w:pPr>
    </w:p>
    <w:p w14:paraId="7861F5FF" w14:textId="61272063" w:rsidR="005B380B" w:rsidRDefault="005B380B" w:rsidP="005B380B">
      <w:pPr>
        <w:pStyle w:val="ListParagraph"/>
        <w:spacing w:line="360" w:lineRule="auto"/>
        <w:jc w:val="both"/>
        <w:rPr>
          <w:rFonts w:ascii="Arial" w:hAnsi="Arial" w:cs="Arial"/>
          <w:sz w:val="24"/>
          <w:szCs w:val="24"/>
        </w:rPr>
      </w:pPr>
    </w:p>
    <w:p w14:paraId="35124D68" w14:textId="1A3067A6" w:rsidR="005B380B" w:rsidRDefault="005B380B" w:rsidP="005B380B">
      <w:pPr>
        <w:pStyle w:val="ListParagraph"/>
        <w:spacing w:line="360" w:lineRule="auto"/>
        <w:jc w:val="both"/>
        <w:rPr>
          <w:rFonts w:ascii="Arial" w:hAnsi="Arial" w:cs="Arial"/>
          <w:sz w:val="24"/>
          <w:szCs w:val="24"/>
        </w:rPr>
      </w:pPr>
    </w:p>
    <w:p w14:paraId="4E050F1D" w14:textId="3321B423" w:rsidR="005B380B" w:rsidRDefault="005B380B" w:rsidP="005B380B">
      <w:pPr>
        <w:pStyle w:val="ListParagraph"/>
        <w:spacing w:line="360" w:lineRule="auto"/>
        <w:jc w:val="both"/>
        <w:rPr>
          <w:rFonts w:ascii="Arial" w:hAnsi="Arial" w:cs="Arial"/>
          <w:sz w:val="24"/>
          <w:szCs w:val="24"/>
        </w:rPr>
      </w:pPr>
    </w:p>
    <w:p w14:paraId="7B748B7F" w14:textId="7A5D21D6" w:rsidR="005B380B" w:rsidRDefault="005B380B" w:rsidP="005B380B">
      <w:pPr>
        <w:pStyle w:val="ListParagraph"/>
        <w:numPr>
          <w:ilvl w:val="0"/>
          <w:numId w:val="2"/>
        </w:numPr>
        <w:spacing w:line="360" w:lineRule="auto"/>
        <w:jc w:val="both"/>
        <w:rPr>
          <w:rFonts w:ascii="Arial" w:hAnsi="Arial" w:cs="Arial"/>
          <w:b/>
          <w:bCs/>
          <w:sz w:val="24"/>
          <w:szCs w:val="24"/>
          <w:u w:val="single"/>
        </w:rPr>
      </w:pPr>
      <w:r w:rsidRPr="005B380B">
        <w:rPr>
          <w:rFonts w:ascii="Arial" w:hAnsi="Arial" w:cs="Arial"/>
          <w:b/>
          <w:bCs/>
          <w:sz w:val="24"/>
          <w:szCs w:val="24"/>
          <w:u w:val="single"/>
        </w:rPr>
        <w:t>INTRODUCTION</w:t>
      </w:r>
    </w:p>
    <w:p w14:paraId="61E817B6" w14:textId="32CB9C20" w:rsidR="005B380B" w:rsidRDefault="0007777D" w:rsidP="005B380B">
      <w:pPr>
        <w:spacing w:line="360" w:lineRule="auto"/>
        <w:jc w:val="both"/>
        <w:rPr>
          <w:rFonts w:ascii="Arial" w:hAnsi="Arial" w:cs="Arial"/>
          <w:sz w:val="24"/>
          <w:szCs w:val="24"/>
        </w:rPr>
      </w:pPr>
      <w:r w:rsidRPr="0007777D">
        <w:rPr>
          <w:rFonts w:ascii="Arial" w:hAnsi="Arial" w:cs="Arial"/>
          <w:sz w:val="24"/>
          <w:szCs w:val="24"/>
        </w:rPr>
        <w:t>Management accounting conveys financial information to managers. Managerial accountants compile data from each product line, activity, and facility to create an internal report that executives use to direct corporate operations and make decisions</w:t>
      </w:r>
      <w:r>
        <w:rPr>
          <w:rFonts w:ascii="Arial" w:hAnsi="Arial" w:cs="Arial"/>
          <w:sz w:val="24"/>
          <w:szCs w:val="24"/>
        </w:rPr>
        <w:t xml:space="preserve"> (</w:t>
      </w:r>
      <w:proofErr w:type="spellStart"/>
      <w:proofErr w:type="gramStart"/>
      <w:r>
        <w:rPr>
          <w:rFonts w:ascii="Arial" w:hAnsi="Arial" w:cs="Arial"/>
          <w:sz w:val="24"/>
          <w:szCs w:val="24"/>
        </w:rPr>
        <w:t>A.Schwartz</w:t>
      </w:r>
      <w:proofErr w:type="spellEnd"/>
      <w:proofErr w:type="gramEnd"/>
      <w:r>
        <w:rPr>
          <w:rFonts w:ascii="Arial" w:hAnsi="Arial" w:cs="Arial"/>
          <w:sz w:val="24"/>
          <w:szCs w:val="24"/>
        </w:rPr>
        <w:t>, 2020).</w:t>
      </w:r>
    </w:p>
    <w:p w14:paraId="48315609" w14:textId="10EFE824" w:rsidR="0007777D" w:rsidRDefault="0007777D" w:rsidP="0007777D">
      <w:pPr>
        <w:spacing w:line="360" w:lineRule="auto"/>
        <w:jc w:val="both"/>
        <w:rPr>
          <w:rFonts w:ascii="Arial" w:hAnsi="Arial" w:cs="Arial"/>
          <w:sz w:val="24"/>
          <w:szCs w:val="24"/>
        </w:rPr>
      </w:pPr>
      <w:r>
        <w:rPr>
          <w:rFonts w:ascii="Arial" w:hAnsi="Arial" w:cs="Arial"/>
          <w:sz w:val="24"/>
          <w:szCs w:val="24"/>
        </w:rPr>
        <w:t>This report is an analysis of Amana Ltd company who</w:t>
      </w:r>
      <w:r w:rsidR="00411CC2">
        <w:rPr>
          <w:rFonts w:ascii="Arial" w:hAnsi="Arial" w:cs="Arial"/>
          <w:sz w:val="24"/>
          <w:szCs w:val="24"/>
        </w:rPr>
        <w:t xml:space="preserve"> </w:t>
      </w:r>
      <w:r w:rsidRPr="0007777D">
        <w:rPr>
          <w:rFonts w:ascii="Arial" w:hAnsi="Arial" w:cs="Arial"/>
          <w:sz w:val="24"/>
          <w:szCs w:val="24"/>
        </w:rPr>
        <w:t>sells souvenirs. Besides Brighton, London Bridge, Westminster Bridge, and Buckingham Palace, they now have outposts in Birmingham and Manchester. Souvenirs crafted by a Chinese company are created and manufactured at Amana</w:t>
      </w:r>
      <w:r w:rsidR="00411CC2">
        <w:rPr>
          <w:rFonts w:ascii="Arial" w:hAnsi="Arial" w:cs="Arial"/>
          <w:sz w:val="24"/>
          <w:szCs w:val="24"/>
        </w:rPr>
        <w:t xml:space="preserve"> ltd. </w:t>
      </w:r>
      <w:r w:rsidRPr="0007777D">
        <w:rPr>
          <w:rFonts w:ascii="Arial" w:hAnsi="Arial" w:cs="Arial"/>
          <w:sz w:val="24"/>
          <w:szCs w:val="24"/>
        </w:rPr>
        <w:t>The company has 40 years of experience and is well-versed in the shifting dynamics of the tourism industry. Tourism was hurt heavily by the recent outbreak of the Covid-19 epidemic in England, which resulted in limitations on travel and mobility. During the summer of 2020, sales rose slightly, but the prolonged lockdown from December 2020 to February 2021 wiped out any further summer sales.</w:t>
      </w:r>
      <w:r w:rsidR="00411CC2">
        <w:rPr>
          <w:rFonts w:ascii="Arial" w:hAnsi="Arial" w:cs="Arial"/>
          <w:sz w:val="24"/>
          <w:szCs w:val="24"/>
        </w:rPr>
        <w:t xml:space="preserve"> </w:t>
      </w:r>
      <w:r w:rsidRPr="0007777D">
        <w:rPr>
          <w:rFonts w:ascii="Arial" w:hAnsi="Arial" w:cs="Arial"/>
          <w:sz w:val="24"/>
          <w:szCs w:val="24"/>
        </w:rPr>
        <w:t xml:space="preserve">Amana Limited used to </w:t>
      </w:r>
      <w:r w:rsidR="00CB038A" w:rsidRPr="0007777D">
        <w:rPr>
          <w:rFonts w:ascii="Arial" w:hAnsi="Arial" w:cs="Arial"/>
          <w:sz w:val="24"/>
          <w:szCs w:val="24"/>
        </w:rPr>
        <w:t>run</w:t>
      </w:r>
      <w:r w:rsidRPr="0007777D">
        <w:rPr>
          <w:rFonts w:ascii="Arial" w:hAnsi="Arial" w:cs="Arial"/>
          <w:sz w:val="24"/>
          <w:szCs w:val="24"/>
        </w:rPr>
        <w:t xml:space="preserve"> solely through </w:t>
      </w:r>
      <w:r w:rsidR="00DC5B6A">
        <w:rPr>
          <w:rFonts w:ascii="Arial" w:hAnsi="Arial" w:cs="Arial"/>
          <w:sz w:val="24"/>
          <w:szCs w:val="24"/>
        </w:rPr>
        <w:t xml:space="preserve">physical </w:t>
      </w:r>
      <w:r w:rsidR="00DC5B6A" w:rsidRPr="0007777D">
        <w:rPr>
          <w:rFonts w:ascii="Arial" w:hAnsi="Arial" w:cs="Arial"/>
          <w:sz w:val="24"/>
          <w:szCs w:val="24"/>
        </w:rPr>
        <w:t>locations</w:t>
      </w:r>
      <w:r w:rsidRPr="0007777D">
        <w:rPr>
          <w:rFonts w:ascii="Arial" w:hAnsi="Arial" w:cs="Arial"/>
          <w:sz w:val="24"/>
          <w:szCs w:val="24"/>
        </w:rPr>
        <w:t>, using a website as a marketing tool.</w:t>
      </w:r>
    </w:p>
    <w:p w14:paraId="06348D7C" w14:textId="70D026A8" w:rsidR="00411CC2" w:rsidRDefault="00411CC2" w:rsidP="0007777D">
      <w:pPr>
        <w:spacing w:line="360" w:lineRule="auto"/>
        <w:jc w:val="both"/>
        <w:rPr>
          <w:rFonts w:ascii="Arial" w:hAnsi="Arial" w:cs="Arial"/>
          <w:sz w:val="24"/>
          <w:szCs w:val="24"/>
        </w:rPr>
      </w:pPr>
      <w:r>
        <w:rPr>
          <w:rFonts w:ascii="Arial" w:hAnsi="Arial" w:cs="Arial"/>
          <w:sz w:val="24"/>
          <w:szCs w:val="24"/>
        </w:rPr>
        <w:t xml:space="preserve">As this difficult situation during pandemic Amana </w:t>
      </w:r>
      <w:r w:rsidR="00443E7B">
        <w:rPr>
          <w:rFonts w:ascii="Arial" w:hAnsi="Arial" w:cs="Arial"/>
          <w:sz w:val="24"/>
          <w:szCs w:val="24"/>
        </w:rPr>
        <w:t>wants to</w:t>
      </w:r>
      <w:r>
        <w:rPr>
          <w:rFonts w:ascii="Arial" w:hAnsi="Arial" w:cs="Arial"/>
          <w:sz w:val="24"/>
          <w:szCs w:val="24"/>
        </w:rPr>
        <w:t xml:space="preserve"> start </w:t>
      </w:r>
      <w:proofErr w:type="gramStart"/>
      <w:r>
        <w:rPr>
          <w:rFonts w:ascii="Arial" w:hAnsi="Arial" w:cs="Arial"/>
          <w:sz w:val="24"/>
          <w:szCs w:val="24"/>
        </w:rPr>
        <w:t>operate</w:t>
      </w:r>
      <w:proofErr w:type="gramEnd"/>
      <w:r>
        <w:rPr>
          <w:rFonts w:ascii="Arial" w:hAnsi="Arial" w:cs="Arial"/>
          <w:sz w:val="24"/>
          <w:szCs w:val="24"/>
        </w:rPr>
        <w:t xml:space="preserve"> online and for this, there are two options, either invest in a website or invest in an Amazon </w:t>
      </w:r>
      <w:r w:rsidR="00DC5B6A">
        <w:rPr>
          <w:rFonts w:ascii="Arial" w:hAnsi="Arial" w:cs="Arial"/>
          <w:sz w:val="24"/>
          <w:szCs w:val="24"/>
        </w:rPr>
        <w:t>platform,</w:t>
      </w:r>
      <w:r>
        <w:rPr>
          <w:rFonts w:ascii="Arial" w:hAnsi="Arial" w:cs="Arial"/>
          <w:sz w:val="24"/>
          <w:szCs w:val="24"/>
        </w:rPr>
        <w:t xml:space="preserve"> where </w:t>
      </w:r>
      <w:r w:rsidR="00DC5B6A">
        <w:rPr>
          <w:rFonts w:ascii="Arial" w:hAnsi="Arial" w:cs="Arial"/>
          <w:sz w:val="24"/>
          <w:szCs w:val="24"/>
        </w:rPr>
        <w:t>they</w:t>
      </w:r>
      <w:r>
        <w:rPr>
          <w:rFonts w:ascii="Arial" w:hAnsi="Arial" w:cs="Arial"/>
          <w:sz w:val="24"/>
          <w:szCs w:val="24"/>
        </w:rPr>
        <w:t xml:space="preserve"> can sell their products. </w:t>
      </w:r>
      <w:proofErr w:type="gramStart"/>
      <w:r>
        <w:rPr>
          <w:rFonts w:ascii="Arial" w:hAnsi="Arial" w:cs="Arial"/>
          <w:sz w:val="24"/>
          <w:szCs w:val="24"/>
        </w:rPr>
        <w:t>In order to</w:t>
      </w:r>
      <w:proofErr w:type="gramEnd"/>
      <w:r>
        <w:rPr>
          <w:rFonts w:ascii="Arial" w:hAnsi="Arial" w:cs="Arial"/>
          <w:sz w:val="24"/>
          <w:szCs w:val="24"/>
        </w:rPr>
        <w:t xml:space="preserve"> take the best decision </w:t>
      </w:r>
      <w:r w:rsidR="000802F5">
        <w:rPr>
          <w:rFonts w:ascii="Arial" w:hAnsi="Arial" w:cs="Arial"/>
          <w:sz w:val="24"/>
          <w:szCs w:val="24"/>
        </w:rPr>
        <w:t>for</w:t>
      </w:r>
      <w:r>
        <w:rPr>
          <w:rFonts w:ascii="Arial" w:hAnsi="Arial" w:cs="Arial"/>
          <w:sz w:val="24"/>
          <w:szCs w:val="24"/>
        </w:rPr>
        <w:t xml:space="preserve"> the business before will be created </w:t>
      </w:r>
      <w:proofErr w:type="spellStart"/>
      <w:r>
        <w:rPr>
          <w:rFonts w:ascii="Arial" w:hAnsi="Arial" w:cs="Arial"/>
          <w:sz w:val="24"/>
          <w:szCs w:val="24"/>
        </w:rPr>
        <w:t>a</w:t>
      </w:r>
      <w:proofErr w:type="spellEnd"/>
      <w:r>
        <w:rPr>
          <w:rFonts w:ascii="Arial" w:hAnsi="Arial" w:cs="Arial"/>
          <w:sz w:val="24"/>
          <w:szCs w:val="24"/>
        </w:rPr>
        <w:t xml:space="preserve"> </w:t>
      </w:r>
      <w:proofErr w:type="spellStart"/>
      <w:r>
        <w:rPr>
          <w:rFonts w:ascii="Arial" w:hAnsi="Arial" w:cs="Arial"/>
          <w:sz w:val="24"/>
          <w:szCs w:val="24"/>
        </w:rPr>
        <w:t>a</w:t>
      </w:r>
      <w:proofErr w:type="spellEnd"/>
      <w:r>
        <w:rPr>
          <w:rFonts w:ascii="Arial" w:hAnsi="Arial" w:cs="Arial"/>
          <w:sz w:val="24"/>
          <w:szCs w:val="24"/>
        </w:rPr>
        <w:t xml:space="preserve"> business financial report where can be found the monthly control report and the performance report. Furthermore, there will be </w:t>
      </w:r>
      <w:r w:rsidR="000802F5">
        <w:rPr>
          <w:rFonts w:ascii="Arial" w:hAnsi="Arial" w:cs="Arial"/>
          <w:sz w:val="24"/>
          <w:szCs w:val="24"/>
        </w:rPr>
        <w:t>analysed</w:t>
      </w:r>
      <w:r>
        <w:rPr>
          <w:rFonts w:ascii="Arial" w:hAnsi="Arial" w:cs="Arial"/>
          <w:sz w:val="24"/>
          <w:szCs w:val="24"/>
        </w:rPr>
        <w:t xml:space="preserve"> every </w:t>
      </w:r>
      <w:r w:rsidR="00CB038A">
        <w:rPr>
          <w:rFonts w:ascii="Arial" w:hAnsi="Arial" w:cs="Arial"/>
          <w:sz w:val="24"/>
          <w:szCs w:val="24"/>
        </w:rPr>
        <w:t>possibility</w:t>
      </w:r>
      <w:r w:rsidR="000802F5">
        <w:rPr>
          <w:rFonts w:ascii="Arial" w:hAnsi="Arial" w:cs="Arial"/>
          <w:sz w:val="24"/>
          <w:szCs w:val="24"/>
        </w:rPr>
        <w:t xml:space="preserve"> that Amana Ltd has </w:t>
      </w:r>
      <w:proofErr w:type="gramStart"/>
      <w:r w:rsidR="000802F5">
        <w:rPr>
          <w:rFonts w:ascii="Arial" w:hAnsi="Arial" w:cs="Arial"/>
          <w:sz w:val="24"/>
          <w:szCs w:val="24"/>
        </w:rPr>
        <w:t>in order to</w:t>
      </w:r>
      <w:proofErr w:type="gramEnd"/>
      <w:r w:rsidR="000802F5">
        <w:rPr>
          <w:rFonts w:ascii="Arial" w:hAnsi="Arial" w:cs="Arial"/>
          <w:sz w:val="24"/>
          <w:szCs w:val="24"/>
        </w:rPr>
        <w:t xml:space="preserve"> go online. </w:t>
      </w:r>
      <w:r>
        <w:rPr>
          <w:rFonts w:ascii="Arial" w:hAnsi="Arial" w:cs="Arial"/>
          <w:sz w:val="24"/>
          <w:szCs w:val="24"/>
        </w:rPr>
        <w:t xml:space="preserve"> </w:t>
      </w:r>
    </w:p>
    <w:p w14:paraId="3D87EC79" w14:textId="77777777" w:rsidR="00F8378D" w:rsidRPr="0007777D" w:rsidRDefault="00F8378D" w:rsidP="0007777D">
      <w:pPr>
        <w:spacing w:line="360" w:lineRule="auto"/>
        <w:jc w:val="both"/>
        <w:rPr>
          <w:rFonts w:ascii="Arial" w:hAnsi="Arial" w:cs="Arial"/>
          <w:sz w:val="24"/>
          <w:szCs w:val="24"/>
        </w:rPr>
      </w:pPr>
    </w:p>
    <w:p w14:paraId="41188564" w14:textId="4FD1B415" w:rsidR="005B380B" w:rsidRPr="005B380B" w:rsidRDefault="005B380B" w:rsidP="005B380B">
      <w:pPr>
        <w:pStyle w:val="ListParagraph"/>
        <w:numPr>
          <w:ilvl w:val="0"/>
          <w:numId w:val="2"/>
        </w:numPr>
        <w:spacing w:line="360" w:lineRule="auto"/>
        <w:jc w:val="both"/>
        <w:rPr>
          <w:rFonts w:ascii="Arial" w:hAnsi="Arial" w:cs="Arial"/>
          <w:b/>
          <w:bCs/>
          <w:sz w:val="24"/>
          <w:szCs w:val="24"/>
          <w:u w:val="single"/>
        </w:rPr>
      </w:pPr>
      <w:r w:rsidRPr="005B380B">
        <w:rPr>
          <w:rFonts w:ascii="Arial" w:hAnsi="Arial" w:cs="Arial"/>
          <w:b/>
          <w:bCs/>
          <w:sz w:val="24"/>
          <w:szCs w:val="24"/>
          <w:u w:val="single"/>
        </w:rPr>
        <w:t>PART 1: AMANA LTD ANNUAL FINANCIAL REPORT</w:t>
      </w:r>
    </w:p>
    <w:p w14:paraId="64C229B6" w14:textId="4D446788" w:rsidR="005B380B" w:rsidRDefault="005B380B" w:rsidP="005B380B">
      <w:pPr>
        <w:pStyle w:val="ListParagraph"/>
        <w:numPr>
          <w:ilvl w:val="1"/>
          <w:numId w:val="2"/>
        </w:numPr>
        <w:spacing w:line="360" w:lineRule="auto"/>
        <w:jc w:val="both"/>
        <w:rPr>
          <w:rFonts w:ascii="Arial" w:hAnsi="Arial" w:cs="Arial"/>
          <w:b/>
          <w:bCs/>
          <w:sz w:val="24"/>
          <w:szCs w:val="24"/>
        </w:rPr>
      </w:pPr>
      <w:r w:rsidRPr="005B380B">
        <w:rPr>
          <w:rFonts w:ascii="Arial" w:hAnsi="Arial" w:cs="Arial"/>
          <w:b/>
          <w:bCs/>
          <w:sz w:val="24"/>
          <w:szCs w:val="24"/>
        </w:rPr>
        <w:t>Monthly Control Report</w:t>
      </w:r>
    </w:p>
    <w:p w14:paraId="4DFFA19C" w14:textId="3039B44F" w:rsidR="00D7600B" w:rsidRDefault="000802F5" w:rsidP="000802F5">
      <w:pPr>
        <w:spacing w:line="360" w:lineRule="auto"/>
        <w:jc w:val="both"/>
        <w:rPr>
          <w:rFonts w:ascii="Arial" w:hAnsi="Arial" w:cs="Arial"/>
          <w:sz w:val="24"/>
          <w:szCs w:val="24"/>
        </w:rPr>
      </w:pPr>
      <w:r>
        <w:rPr>
          <w:rFonts w:ascii="Arial" w:hAnsi="Arial" w:cs="Arial"/>
          <w:sz w:val="24"/>
          <w:szCs w:val="24"/>
        </w:rPr>
        <w:t>Monthly control</w:t>
      </w:r>
      <w:r w:rsidRPr="000802F5">
        <w:rPr>
          <w:rFonts w:ascii="Arial" w:hAnsi="Arial" w:cs="Arial"/>
          <w:sz w:val="24"/>
          <w:szCs w:val="24"/>
        </w:rPr>
        <w:t xml:space="preserve"> report </w:t>
      </w:r>
      <w:r w:rsidR="00443E7B" w:rsidRPr="000802F5">
        <w:rPr>
          <w:rFonts w:ascii="Arial" w:hAnsi="Arial" w:cs="Arial"/>
          <w:sz w:val="24"/>
          <w:szCs w:val="24"/>
        </w:rPr>
        <w:t>transmits</w:t>
      </w:r>
      <w:r w:rsidRPr="000802F5">
        <w:rPr>
          <w:rFonts w:ascii="Arial" w:hAnsi="Arial" w:cs="Arial"/>
          <w:sz w:val="24"/>
          <w:szCs w:val="24"/>
        </w:rPr>
        <w:t xml:space="preserve"> vital financial information for a given period. These are effective tools for improving internal business performance. A data-driven finance report can also assist</w:t>
      </w:r>
      <w:r>
        <w:rPr>
          <w:rFonts w:ascii="Arial" w:hAnsi="Arial" w:cs="Arial"/>
          <w:sz w:val="24"/>
          <w:szCs w:val="24"/>
        </w:rPr>
        <w:t xml:space="preserve"> the business,</w:t>
      </w:r>
      <w:r w:rsidRPr="000802F5">
        <w:rPr>
          <w:rFonts w:ascii="Arial" w:hAnsi="Arial" w:cs="Arial"/>
          <w:sz w:val="24"/>
          <w:szCs w:val="24"/>
        </w:rPr>
        <w:t xml:space="preserve"> track </w:t>
      </w:r>
      <w:r w:rsidR="00443E7B">
        <w:rPr>
          <w:rFonts w:ascii="Arial" w:hAnsi="Arial" w:cs="Arial"/>
          <w:sz w:val="24"/>
          <w:szCs w:val="24"/>
        </w:rPr>
        <w:t xml:space="preserve">the </w:t>
      </w:r>
      <w:r w:rsidR="00443E7B" w:rsidRPr="000802F5">
        <w:rPr>
          <w:rFonts w:ascii="Arial" w:hAnsi="Arial" w:cs="Arial"/>
          <w:sz w:val="24"/>
          <w:szCs w:val="24"/>
        </w:rPr>
        <w:t>financial</w:t>
      </w:r>
      <w:r w:rsidRPr="000802F5">
        <w:rPr>
          <w:rFonts w:ascii="Arial" w:hAnsi="Arial" w:cs="Arial"/>
          <w:sz w:val="24"/>
          <w:szCs w:val="24"/>
        </w:rPr>
        <w:t xml:space="preserve"> results, cash flow, and position</w:t>
      </w:r>
      <w:r>
        <w:rPr>
          <w:rFonts w:ascii="Arial" w:hAnsi="Arial" w:cs="Arial"/>
          <w:sz w:val="24"/>
          <w:szCs w:val="24"/>
        </w:rPr>
        <w:t xml:space="preserve"> (</w:t>
      </w:r>
      <w:proofErr w:type="spellStart"/>
      <w:proofErr w:type="gramStart"/>
      <w:r>
        <w:rPr>
          <w:rFonts w:ascii="Arial" w:hAnsi="Arial" w:cs="Arial"/>
          <w:sz w:val="24"/>
          <w:szCs w:val="24"/>
        </w:rPr>
        <w:t>B.Calzon</w:t>
      </w:r>
      <w:proofErr w:type="spellEnd"/>
      <w:proofErr w:type="gramEnd"/>
      <w:r>
        <w:rPr>
          <w:rFonts w:ascii="Arial" w:hAnsi="Arial" w:cs="Arial"/>
          <w:sz w:val="24"/>
          <w:szCs w:val="24"/>
        </w:rPr>
        <w:t>, 2021</w:t>
      </w:r>
      <w:r w:rsidR="00F8378D">
        <w:rPr>
          <w:rFonts w:ascii="Arial" w:hAnsi="Arial" w:cs="Arial"/>
          <w:sz w:val="24"/>
          <w:szCs w:val="24"/>
        </w:rPr>
        <w:t>).</w:t>
      </w:r>
    </w:p>
    <w:p w14:paraId="30C6F931" w14:textId="77777777" w:rsidR="00F8378D" w:rsidRPr="000802F5" w:rsidRDefault="00F8378D" w:rsidP="000802F5">
      <w:pPr>
        <w:spacing w:line="360" w:lineRule="auto"/>
        <w:jc w:val="both"/>
        <w:rPr>
          <w:rFonts w:ascii="Arial" w:hAnsi="Arial" w:cs="Arial"/>
          <w:sz w:val="24"/>
          <w:szCs w:val="24"/>
        </w:rPr>
      </w:pPr>
    </w:p>
    <w:p w14:paraId="07C729E6" w14:textId="4A51DED5" w:rsidR="005B380B" w:rsidRPr="00F8378D" w:rsidRDefault="005B380B" w:rsidP="005B380B">
      <w:pPr>
        <w:pStyle w:val="ListParagraph"/>
        <w:numPr>
          <w:ilvl w:val="2"/>
          <w:numId w:val="2"/>
        </w:numPr>
        <w:spacing w:line="360" w:lineRule="auto"/>
        <w:jc w:val="both"/>
        <w:rPr>
          <w:rFonts w:ascii="Arial" w:hAnsi="Arial" w:cs="Arial"/>
          <w:b/>
          <w:bCs/>
          <w:sz w:val="24"/>
          <w:szCs w:val="24"/>
          <w:u w:val="single"/>
        </w:rPr>
      </w:pPr>
      <w:r w:rsidRPr="00F8378D">
        <w:rPr>
          <w:rFonts w:ascii="Arial" w:hAnsi="Arial" w:cs="Arial"/>
          <w:b/>
          <w:bCs/>
          <w:sz w:val="24"/>
          <w:szCs w:val="24"/>
          <w:u w:val="single"/>
        </w:rPr>
        <w:lastRenderedPageBreak/>
        <w:t>Original Budget</w:t>
      </w:r>
    </w:p>
    <w:p w14:paraId="72B2A481" w14:textId="3F36989C" w:rsidR="00443E7B" w:rsidRDefault="00443E7B" w:rsidP="000802F5">
      <w:pPr>
        <w:spacing w:line="360" w:lineRule="auto"/>
        <w:jc w:val="both"/>
        <w:rPr>
          <w:rFonts w:ascii="Arial" w:hAnsi="Arial" w:cs="Arial"/>
          <w:sz w:val="24"/>
          <w:szCs w:val="24"/>
        </w:rPr>
      </w:pPr>
      <w:r w:rsidRPr="00443E7B">
        <w:rPr>
          <w:rFonts w:ascii="Arial" w:hAnsi="Arial" w:cs="Arial"/>
          <w:sz w:val="24"/>
          <w:szCs w:val="24"/>
        </w:rPr>
        <w:t>Personal and non-personal services are included in a "Permanent or Original Budget." The permanent budget is a set of funds that will be available year after year, barring any reductions in spending or other alterations.</w:t>
      </w:r>
      <w:r w:rsidR="00B645D5">
        <w:rPr>
          <w:rFonts w:ascii="Arial" w:hAnsi="Arial" w:cs="Arial"/>
          <w:sz w:val="24"/>
          <w:szCs w:val="24"/>
        </w:rPr>
        <w:t xml:space="preserve"> </w:t>
      </w:r>
      <w:r>
        <w:rPr>
          <w:rFonts w:ascii="Arial" w:hAnsi="Arial" w:cs="Arial"/>
          <w:sz w:val="24"/>
          <w:szCs w:val="24"/>
        </w:rPr>
        <w:t>In Amana Ltd case the original budget for units sold was 100,0</w:t>
      </w:r>
      <w:r w:rsidR="00B645D5">
        <w:rPr>
          <w:rFonts w:ascii="Arial" w:hAnsi="Arial" w:cs="Arial"/>
          <w:sz w:val="24"/>
          <w:szCs w:val="24"/>
        </w:rPr>
        <w:t>00 with 25£ selling price. The original budget for variable cost was 25£ and the original budget for fixed costs was 350,000£</w:t>
      </w:r>
      <w:r w:rsidR="00DC5B6A">
        <w:rPr>
          <w:rFonts w:ascii="Arial" w:hAnsi="Arial" w:cs="Arial"/>
          <w:sz w:val="24"/>
          <w:szCs w:val="24"/>
        </w:rPr>
        <w:t xml:space="preserve"> as shown in Fig.1. below.</w:t>
      </w:r>
      <w:r w:rsidR="00B645D5">
        <w:rPr>
          <w:rFonts w:ascii="Arial" w:hAnsi="Arial" w:cs="Arial"/>
          <w:sz w:val="24"/>
          <w:szCs w:val="24"/>
        </w:rPr>
        <w:t xml:space="preserve"> </w:t>
      </w:r>
    </w:p>
    <w:tbl>
      <w:tblPr>
        <w:tblStyle w:val="TableGrid"/>
        <w:tblW w:w="0" w:type="auto"/>
        <w:tblLook w:val="04A0" w:firstRow="1" w:lastRow="0" w:firstColumn="1" w:lastColumn="0" w:noHBand="0" w:noVBand="1"/>
      </w:tblPr>
      <w:tblGrid>
        <w:gridCol w:w="4251"/>
        <w:gridCol w:w="4251"/>
      </w:tblGrid>
      <w:tr w:rsidR="00583583" w14:paraId="7A91C3C2" w14:textId="77777777" w:rsidTr="00DC5B6A">
        <w:trPr>
          <w:trHeight w:val="615"/>
        </w:trPr>
        <w:tc>
          <w:tcPr>
            <w:tcW w:w="4251" w:type="dxa"/>
            <w:shd w:val="clear" w:color="auto" w:fill="8EAADB" w:themeFill="accent1" w:themeFillTint="99"/>
          </w:tcPr>
          <w:p w14:paraId="1807A67C" w14:textId="77777777" w:rsidR="00583583" w:rsidRDefault="00583583" w:rsidP="00503E3F">
            <w:pPr>
              <w:spacing w:line="360" w:lineRule="auto"/>
              <w:jc w:val="both"/>
              <w:rPr>
                <w:rFonts w:ascii="Arial" w:hAnsi="Arial" w:cs="Arial"/>
                <w:sz w:val="24"/>
                <w:szCs w:val="24"/>
                <w:u w:val="single"/>
              </w:rPr>
            </w:pPr>
          </w:p>
        </w:tc>
        <w:tc>
          <w:tcPr>
            <w:tcW w:w="4251" w:type="dxa"/>
            <w:shd w:val="clear" w:color="auto" w:fill="8EAADB" w:themeFill="accent1" w:themeFillTint="99"/>
          </w:tcPr>
          <w:p w14:paraId="788AA967"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ORIGINAL BUDGET (£)</w:t>
            </w:r>
          </w:p>
        </w:tc>
      </w:tr>
      <w:tr w:rsidR="00583583" w14:paraId="52ACD0BC" w14:textId="77777777" w:rsidTr="00DC5B6A">
        <w:trPr>
          <w:trHeight w:val="630"/>
        </w:trPr>
        <w:tc>
          <w:tcPr>
            <w:tcW w:w="4251" w:type="dxa"/>
          </w:tcPr>
          <w:p w14:paraId="450FE6AF"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Units </w:t>
            </w:r>
            <w:r w:rsidRPr="00EE6E45">
              <w:rPr>
                <w:rFonts w:ascii="Arial" w:hAnsi="Arial" w:cs="Arial"/>
                <w:sz w:val="24"/>
                <w:szCs w:val="24"/>
                <w:u w:val="single"/>
              </w:rPr>
              <w:t xml:space="preserve"> </w:t>
            </w:r>
          </w:p>
        </w:tc>
        <w:tc>
          <w:tcPr>
            <w:tcW w:w="4251" w:type="dxa"/>
          </w:tcPr>
          <w:p w14:paraId="0E118F22"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100,000</w:t>
            </w:r>
          </w:p>
        </w:tc>
      </w:tr>
      <w:tr w:rsidR="00583583" w14:paraId="359D7634" w14:textId="77777777" w:rsidTr="00DC5B6A">
        <w:trPr>
          <w:trHeight w:val="615"/>
        </w:trPr>
        <w:tc>
          <w:tcPr>
            <w:tcW w:w="4251" w:type="dxa"/>
          </w:tcPr>
          <w:p w14:paraId="4AD09DC7"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Selling price </w:t>
            </w:r>
          </w:p>
        </w:tc>
        <w:tc>
          <w:tcPr>
            <w:tcW w:w="4251" w:type="dxa"/>
          </w:tcPr>
          <w:p w14:paraId="4041C132"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25</w:t>
            </w:r>
          </w:p>
        </w:tc>
      </w:tr>
      <w:tr w:rsidR="00583583" w14:paraId="62A49149" w14:textId="77777777" w:rsidTr="00DC5B6A">
        <w:trPr>
          <w:trHeight w:val="1246"/>
        </w:trPr>
        <w:tc>
          <w:tcPr>
            <w:tcW w:w="4251" w:type="dxa"/>
            <w:shd w:val="clear" w:color="auto" w:fill="DEEAF6" w:themeFill="accent5" w:themeFillTint="33"/>
          </w:tcPr>
          <w:p w14:paraId="74CC76F7" w14:textId="77777777" w:rsidR="00583583" w:rsidRPr="00583583" w:rsidRDefault="00583583" w:rsidP="00503E3F">
            <w:pPr>
              <w:spacing w:line="360" w:lineRule="auto"/>
              <w:jc w:val="both"/>
              <w:rPr>
                <w:rFonts w:ascii="Arial" w:hAnsi="Arial" w:cs="Arial"/>
                <w:b/>
                <w:bCs/>
                <w:sz w:val="24"/>
                <w:szCs w:val="24"/>
              </w:rPr>
            </w:pPr>
            <w:r w:rsidRPr="00583583">
              <w:rPr>
                <w:rFonts w:ascii="Arial" w:hAnsi="Arial" w:cs="Arial"/>
                <w:b/>
                <w:bCs/>
                <w:sz w:val="24"/>
                <w:szCs w:val="24"/>
              </w:rPr>
              <w:t xml:space="preserve">Variable costs: </w:t>
            </w:r>
          </w:p>
          <w:p w14:paraId="62FCC5E8" w14:textId="77777777" w:rsidR="00583583" w:rsidRPr="00583583" w:rsidRDefault="00583583" w:rsidP="00503E3F">
            <w:pPr>
              <w:spacing w:line="360" w:lineRule="auto"/>
              <w:jc w:val="both"/>
              <w:rPr>
                <w:rFonts w:ascii="Arial" w:hAnsi="Arial" w:cs="Arial"/>
                <w:b/>
                <w:bCs/>
                <w:sz w:val="24"/>
                <w:szCs w:val="24"/>
              </w:rPr>
            </w:pPr>
          </w:p>
        </w:tc>
        <w:tc>
          <w:tcPr>
            <w:tcW w:w="4251" w:type="dxa"/>
            <w:shd w:val="clear" w:color="auto" w:fill="DEEAF6" w:themeFill="accent5" w:themeFillTint="33"/>
          </w:tcPr>
          <w:p w14:paraId="16414FF1" w14:textId="77777777" w:rsidR="00583583" w:rsidRPr="00583583" w:rsidRDefault="00583583" w:rsidP="00503E3F">
            <w:pPr>
              <w:spacing w:line="360" w:lineRule="auto"/>
              <w:jc w:val="both"/>
              <w:rPr>
                <w:rFonts w:ascii="Arial" w:hAnsi="Arial" w:cs="Arial"/>
                <w:b/>
                <w:bCs/>
                <w:sz w:val="24"/>
                <w:szCs w:val="24"/>
              </w:rPr>
            </w:pPr>
            <w:r w:rsidRPr="00583583">
              <w:rPr>
                <w:rFonts w:ascii="Arial" w:hAnsi="Arial" w:cs="Arial"/>
                <w:b/>
                <w:bCs/>
                <w:sz w:val="24"/>
                <w:szCs w:val="24"/>
              </w:rPr>
              <w:t xml:space="preserve">                               25</w:t>
            </w:r>
          </w:p>
        </w:tc>
      </w:tr>
      <w:tr w:rsidR="00583583" w14:paraId="3811BBA1" w14:textId="77777777" w:rsidTr="00DC5B6A">
        <w:trPr>
          <w:trHeight w:val="615"/>
        </w:trPr>
        <w:tc>
          <w:tcPr>
            <w:tcW w:w="4251" w:type="dxa"/>
          </w:tcPr>
          <w:p w14:paraId="5E669B53"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Materials </w:t>
            </w:r>
          </w:p>
        </w:tc>
        <w:tc>
          <w:tcPr>
            <w:tcW w:w="4251" w:type="dxa"/>
          </w:tcPr>
          <w:p w14:paraId="21619805"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2.50</w:t>
            </w:r>
          </w:p>
        </w:tc>
      </w:tr>
      <w:tr w:rsidR="00583583" w14:paraId="3E257845" w14:textId="77777777" w:rsidTr="00DC5B6A">
        <w:trPr>
          <w:trHeight w:val="630"/>
        </w:trPr>
        <w:tc>
          <w:tcPr>
            <w:tcW w:w="4251" w:type="dxa"/>
          </w:tcPr>
          <w:p w14:paraId="1B57D1BA"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Labour </w:t>
            </w:r>
          </w:p>
        </w:tc>
        <w:tc>
          <w:tcPr>
            <w:tcW w:w="4251" w:type="dxa"/>
          </w:tcPr>
          <w:p w14:paraId="131595EE"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4</w:t>
            </w:r>
          </w:p>
        </w:tc>
      </w:tr>
      <w:tr w:rsidR="00583583" w14:paraId="125C543F" w14:textId="77777777" w:rsidTr="00DC5B6A">
        <w:trPr>
          <w:trHeight w:val="615"/>
        </w:trPr>
        <w:tc>
          <w:tcPr>
            <w:tcW w:w="4251" w:type="dxa"/>
          </w:tcPr>
          <w:p w14:paraId="3E83BA5F"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Overhead </w:t>
            </w:r>
          </w:p>
        </w:tc>
        <w:tc>
          <w:tcPr>
            <w:tcW w:w="4251" w:type="dxa"/>
          </w:tcPr>
          <w:p w14:paraId="5E91970A"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1.50</w:t>
            </w:r>
          </w:p>
        </w:tc>
      </w:tr>
      <w:tr w:rsidR="00583583" w14:paraId="1D18A004" w14:textId="77777777" w:rsidTr="00DC5B6A">
        <w:trPr>
          <w:trHeight w:val="630"/>
        </w:trPr>
        <w:tc>
          <w:tcPr>
            <w:tcW w:w="4251" w:type="dxa"/>
            <w:shd w:val="clear" w:color="auto" w:fill="D9E2F3" w:themeFill="accent1" w:themeFillTint="33"/>
          </w:tcPr>
          <w:p w14:paraId="7B18A0CB" w14:textId="77777777" w:rsidR="00583583" w:rsidRPr="00760D3F" w:rsidRDefault="00583583" w:rsidP="00503E3F">
            <w:pPr>
              <w:spacing w:line="360" w:lineRule="auto"/>
              <w:jc w:val="both"/>
              <w:rPr>
                <w:rFonts w:ascii="Arial" w:hAnsi="Arial" w:cs="Arial"/>
                <w:b/>
                <w:bCs/>
                <w:sz w:val="24"/>
                <w:szCs w:val="24"/>
              </w:rPr>
            </w:pPr>
            <w:r w:rsidRPr="00760D3F">
              <w:rPr>
                <w:rFonts w:ascii="Arial" w:hAnsi="Arial" w:cs="Arial"/>
                <w:b/>
                <w:bCs/>
                <w:sz w:val="24"/>
                <w:szCs w:val="24"/>
              </w:rPr>
              <w:t xml:space="preserve">Contribution </w:t>
            </w:r>
          </w:p>
        </w:tc>
        <w:tc>
          <w:tcPr>
            <w:tcW w:w="4251" w:type="dxa"/>
            <w:shd w:val="clear" w:color="auto" w:fill="D9E2F3" w:themeFill="accent1" w:themeFillTint="33"/>
          </w:tcPr>
          <w:p w14:paraId="7ADD7684" w14:textId="77777777" w:rsidR="00583583" w:rsidRPr="00760D3F" w:rsidRDefault="00583583" w:rsidP="00503E3F">
            <w:pPr>
              <w:spacing w:line="360" w:lineRule="auto"/>
              <w:jc w:val="both"/>
              <w:rPr>
                <w:rFonts w:ascii="Arial" w:hAnsi="Arial" w:cs="Arial"/>
                <w:b/>
                <w:bCs/>
                <w:sz w:val="24"/>
                <w:szCs w:val="24"/>
              </w:rPr>
            </w:pPr>
            <w:r w:rsidRPr="00760D3F">
              <w:rPr>
                <w:rFonts w:ascii="Arial" w:hAnsi="Arial" w:cs="Arial"/>
                <w:b/>
                <w:bCs/>
                <w:sz w:val="24"/>
                <w:szCs w:val="24"/>
              </w:rPr>
              <w:t xml:space="preserve">                            17</w:t>
            </w:r>
          </w:p>
        </w:tc>
      </w:tr>
      <w:tr w:rsidR="00583583" w14:paraId="4915614D" w14:textId="77777777" w:rsidTr="00DC5B6A">
        <w:trPr>
          <w:trHeight w:val="1231"/>
        </w:trPr>
        <w:tc>
          <w:tcPr>
            <w:tcW w:w="4251" w:type="dxa"/>
            <w:shd w:val="clear" w:color="auto" w:fill="DEEAF6" w:themeFill="accent5" w:themeFillTint="33"/>
          </w:tcPr>
          <w:p w14:paraId="54BF68E2" w14:textId="77777777" w:rsidR="00583583" w:rsidRPr="00EE6E45" w:rsidRDefault="00583583" w:rsidP="00503E3F">
            <w:pPr>
              <w:spacing w:line="360" w:lineRule="auto"/>
              <w:jc w:val="both"/>
              <w:rPr>
                <w:rFonts w:ascii="Arial" w:hAnsi="Arial" w:cs="Arial"/>
                <w:b/>
                <w:bCs/>
                <w:sz w:val="24"/>
                <w:szCs w:val="24"/>
              </w:rPr>
            </w:pPr>
            <w:r w:rsidRPr="00EE6E45">
              <w:rPr>
                <w:rFonts w:ascii="Arial" w:hAnsi="Arial" w:cs="Arial"/>
                <w:b/>
                <w:bCs/>
                <w:sz w:val="24"/>
                <w:szCs w:val="24"/>
              </w:rPr>
              <w:t>Fixed Costs:</w:t>
            </w:r>
          </w:p>
          <w:p w14:paraId="4E277F1E" w14:textId="77777777" w:rsidR="00583583" w:rsidRDefault="00583583" w:rsidP="00503E3F">
            <w:pPr>
              <w:spacing w:line="360" w:lineRule="auto"/>
              <w:jc w:val="both"/>
              <w:rPr>
                <w:rFonts w:ascii="Arial" w:hAnsi="Arial" w:cs="Arial"/>
                <w:sz w:val="24"/>
                <w:szCs w:val="24"/>
                <w:u w:val="single"/>
              </w:rPr>
            </w:pPr>
          </w:p>
        </w:tc>
        <w:tc>
          <w:tcPr>
            <w:tcW w:w="4251" w:type="dxa"/>
            <w:shd w:val="clear" w:color="auto" w:fill="DEEAF6" w:themeFill="accent5" w:themeFillTint="33"/>
          </w:tcPr>
          <w:p w14:paraId="5C4473A5" w14:textId="77777777" w:rsidR="00583583" w:rsidRPr="00583583" w:rsidRDefault="00583583" w:rsidP="00503E3F">
            <w:pPr>
              <w:spacing w:line="360" w:lineRule="auto"/>
              <w:jc w:val="both"/>
              <w:rPr>
                <w:rFonts w:ascii="Arial" w:hAnsi="Arial" w:cs="Arial"/>
                <w:b/>
                <w:bCs/>
                <w:sz w:val="24"/>
                <w:szCs w:val="24"/>
              </w:rPr>
            </w:pPr>
            <w:r w:rsidRPr="00583583">
              <w:rPr>
                <w:rFonts w:ascii="Arial" w:hAnsi="Arial" w:cs="Arial"/>
                <w:b/>
                <w:bCs/>
                <w:sz w:val="24"/>
                <w:szCs w:val="24"/>
              </w:rPr>
              <w:t xml:space="preserve">                      350,000</w:t>
            </w:r>
          </w:p>
        </w:tc>
      </w:tr>
      <w:tr w:rsidR="00583583" w14:paraId="444B8326" w14:textId="77777777" w:rsidTr="00DC5B6A">
        <w:trPr>
          <w:trHeight w:val="630"/>
        </w:trPr>
        <w:tc>
          <w:tcPr>
            <w:tcW w:w="4251" w:type="dxa"/>
          </w:tcPr>
          <w:p w14:paraId="54429113"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Warehouse rental </w:t>
            </w:r>
          </w:p>
        </w:tc>
        <w:tc>
          <w:tcPr>
            <w:tcW w:w="4251" w:type="dxa"/>
          </w:tcPr>
          <w:p w14:paraId="18C47865"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200,000</w:t>
            </w:r>
          </w:p>
        </w:tc>
      </w:tr>
      <w:tr w:rsidR="00583583" w14:paraId="06A0B338" w14:textId="77777777" w:rsidTr="00DC5B6A">
        <w:trPr>
          <w:trHeight w:val="615"/>
        </w:trPr>
        <w:tc>
          <w:tcPr>
            <w:tcW w:w="4251" w:type="dxa"/>
          </w:tcPr>
          <w:p w14:paraId="1FF31515"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 xml:space="preserve">Insurance  </w:t>
            </w:r>
          </w:p>
        </w:tc>
        <w:tc>
          <w:tcPr>
            <w:tcW w:w="4251" w:type="dxa"/>
          </w:tcPr>
          <w:p w14:paraId="4B7C9D05"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100,000</w:t>
            </w:r>
          </w:p>
        </w:tc>
      </w:tr>
      <w:tr w:rsidR="00583583" w14:paraId="3FBCE5B1" w14:textId="77777777" w:rsidTr="00DC5B6A">
        <w:trPr>
          <w:trHeight w:val="630"/>
        </w:trPr>
        <w:tc>
          <w:tcPr>
            <w:tcW w:w="4251" w:type="dxa"/>
          </w:tcPr>
          <w:p w14:paraId="5E081C1F" w14:textId="77777777" w:rsidR="00583583" w:rsidRPr="00EE6E45" w:rsidRDefault="00583583" w:rsidP="00503E3F">
            <w:pPr>
              <w:spacing w:line="360" w:lineRule="auto"/>
              <w:jc w:val="both"/>
              <w:rPr>
                <w:rFonts w:ascii="Arial" w:hAnsi="Arial" w:cs="Arial"/>
                <w:sz w:val="24"/>
                <w:szCs w:val="24"/>
              </w:rPr>
            </w:pPr>
            <w:r w:rsidRPr="00EE6E45">
              <w:rPr>
                <w:rFonts w:ascii="Arial" w:hAnsi="Arial" w:cs="Arial"/>
                <w:sz w:val="24"/>
                <w:szCs w:val="24"/>
              </w:rPr>
              <w:t>Fulltime warehouse supervisor salary</w:t>
            </w:r>
            <w:r w:rsidRPr="00EE6E45">
              <w:rPr>
                <w:rFonts w:ascii="Arial" w:hAnsi="Arial" w:cs="Arial"/>
                <w:sz w:val="24"/>
                <w:szCs w:val="24"/>
                <w:u w:val="single"/>
              </w:rPr>
              <w:t xml:space="preserve">  </w:t>
            </w:r>
          </w:p>
        </w:tc>
        <w:tc>
          <w:tcPr>
            <w:tcW w:w="4251" w:type="dxa"/>
          </w:tcPr>
          <w:p w14:paraId="782BB49D" w14:textId="77777777" w:rsidR="00583583" w:rsidRPr="00583583" w:rsidRDefault="00583583" w:rsidP="00503E3F">
            <w:pPr>
              <w:spacing w:line="360" w:lineRule="auto"/>
              <w:jc w:val="both"/>
              <w:rPr>
                <w:rFonts w:ascii="Arial" w:hAnsi="Arial" w:cs="Arial"/>
                <w:sz w:val="24"/>
                <w:szCs w:val="24"/>
              </w:rPr>
            </w:pPr>
            <w:r w:rsidRPr="00583583">
              <w:rPr>
                <w:rFonts w:ascii="Arial" w:hAnsi="Arial" w:cs="Arial"/>
                <w:sz w:val="24"/>
                <w:szCs w:val="24"/>
              </w:rPr>
              <w:t xml:space="preserve">                       50,000</w:t>
            </w:r>
          </w:p>
        </w:tc>
      </w:tr>
    </w:tbl>
    <w:p w14:paraId="649CB7CE" w14:textId="77777777" w:rsidR="00DC5B6A" w:rsidRDefault="00524073" w:rsidP="000802F5">
      <w:pPr>
        <w:spacing w:line="360" w:lineRule="auto"/>
        <w:jc w:val="both"/>
        <w:rPr>
          <w:rFonts w:ascii="Arial" w:hAnsi="Arial" w:cs="Arial"/>
          <w:sz w:val="24"/>
          <w:szCs w:val="24"/>
        </w:rPr>
      </w:pPr>
      <w:r>
        <w:rPr>
          <w:rFonts w:ascii="Arial" w:hAnsi="Arial" w:cs="Arial"/>
          <w:sz w:val="24"/>
          <w:szCs w:val="24"/>
        </w:rPr>
        <w:t xml:space="preserve"> </w:t>
      </w:r>
    </w:p>
    <w:p w14:paraId="00F72950" w14:textId="188800EF" w:rsidR="00DC5B6A" w:rsidRDefault="00524073" w:rsidP="000802F5">
      <w:pPr>
        <w:spacing w:line="360" w:lineRule="auto"/>
        <w:jc w:val="both"/>
        <w:rPr>
          <w:rFonts w:ascii="Arial" w:hAnsi="Arial" w:cs="Arial"/>
          <w:sz w:val="24"/>
          <w:szCs w:val="24"/>
        </w:rPr>
      </w:pPr>
      <w:r>
        <w:rPr>
          <w:rFonts w:ascii="Arial" w:hAnsi="Arial" w:cs="Arial"/>
          <w:sz w:val="24"/>
          <w:szCs w:val="24"/>
        </w:rPr>
        <w:t>Fig.1</w:t>
      </w:r>
      <w:r w:rsidR="00DC5B6A">
        <w:rPr>
          <w:rFonts w:ascii="Arial" w:hAnsi="Arial" w:cs="Arial"/>
          <w:sz w:val="24"/>
          <w:szCs w:val="24"/>
        </w:rPr>
        <w:t>.: Original</w:t>
      </w:r>
      <w:r>
        <w:rPr>
          <w:rFonts w:ascii="Arial" w:hAnsi="Arial" w:cs="Arial"/>
          <w:sz w:val="24"/>
          <w:szCs w:val="24"/>
        </w:rPr>
        <w:t xml:space="preserve"> Budget Amana LTD</w:t>
      </w:r>
    </w:p>
    <w:p w14:paraId="349882E1" w14:textId="5C529302" w:rsidR="00DC5B6A" w:rsidRDefault="00DC5B6A" w:rsidP="000802F5">
      <w:pPr>
        <w:spacing w:line="360" w:lineRule="auto"/>
        <w:jc w:val="both"/>
        <w:rPr>
          <w:rFonts w:ascii="Arial" w:hAnsi="Arial" w:cs="Arial"/>
          <w:sz w:val="24"/>
          <w:szCs w:val="24"/>
        </w:rPr>
      </w:pPr>
    </w:p>
    <w:p w14:paraId="66DE9522" w14:textId="450A5C57" w:rsidR="00F8378D" w:rsidRDefault="00F8378D" w:rsidP="000802F5">
      <w:pPr>
        <w:spacing w:line="360" w:lineRule="auto"/>
        <w:jc w:val="both"/>
        <w:rPr>
          <w:rFonts w:ascii="Arial" w:hAnsi="Arial" w:cs="Arial"/>
          <w:sz w:val="24"/>
          <w:szCs w:val="24"/>
        </w:rPr>
      </w:pPr>
    </w:p>
    <w:p w14:paraId="398548A0" w14:textId="77777777" w:rsidR="00632BB5" w:rsidRDefault="00632BB5" w:rsidP="000802F5">
      <w:pPr>
        <w:spacing w:line="360" w:lineRule="auto"/>
        <w:jc w:val="both"/>
        <w:rPr>
          <w:rFonts w:ascii="Arial" w:hAnsi="Arial" w:cs="Arial"/>
          <w:sz w:val="24"/>
          <w:szCs w:val="24"/>
        </w:rPr>
      </w:pPr>
    </w:p>
    <w:p w14:paraId="7E9F1CEA" w14:textId="69B74F16" w:rsidR="005B380B" w:rsidRPr="00F8378D" w:rsidRDefault="005B380B" w:rsidP="005B380B">
      <w:pPr>
        <w:pStyle w:val="ListParagraph"/>
        <w:numPr>
          <w:ilvl w:val="2"/>
          <w:numId w:val="2"/>
        </w:numPr>
        <w:spacing w:line="360" w:lineRule="auto"/>
        <w:jc w:val="both"/>
        <w:rPr>
          <w:rFonts w:ascii="Arial" w:hAnsi="Arial" w:cs="Arial"/>
          <w:b/>
          <w:bCs/>
          <w:sz w:val="24"/>
          <w:szCs w:val="24"/>
          <w:u w:val="single"/>
        </w:rPr>
      </w:pPr>
      <w:r w:rsidRPr="00F8378D">
        <w:rPr>
          <w:rFonts w:ascii="Arial" w:hAnsi="Arial" w:cs="Arial"/>
          <w:b/>
          <w:bCs/>
          <w:sz w:val="24"/>
          <w:szCs w:val="24"/>
          <w:u w:val="single"/>
        </w:rPr>
        <w:t>Flexed Budget</w:t>
      </w:r>
    </w:p>
    <w:p w14:paraId="3861EF76" w14:textId="15742B27" w:rsidR="00B645D5" w:rsidRDefault="007D7F71" w:rsidP="00B645D5">
      <w:pPr>
        <w:spacing w:line="360" w:lineRule="auto"/>
        <w:jc w:val="both"/>
        <w:rPr>
          <w:rFonts w:ascii="Arial" w:hAnsi="Arial" w:cs="Arial"/>
          <w:sz w:val="24"/>
          <w:szCs w:val="24"/>
        </w:rPr>
      </w:pPr>
      <w:r w:rsidRPr="007D7F71">
        <w:rPr>
          <w:rFonts w:ascii="Arial" w:hAnsi="Arial" w:cs="Arial"/>
          <w:sz w:val="24"/>
          <w:szCs w:val="24"/>
        </w:rPr>
        <w:t xml:space="preserve">A flexible budget adjusts to changes in actual revenue. In its simplest form, a flex budget </w:t>
      </w:r>
      <w:r w:rsidR="00CB038A" w:rsidRPr="007D7F71">
        <w:rPr>
          <w:rFonts w:ascii="Arial" w:hAnsi="Arial" w:cs="Arial"/>
          <w:sz w:val="24"/>
          <w:szCs w:val="24"/>
        </w:rPr>
        <w:t>distributes</w:t>
      </w:r>
      <w:r w:rsidRPr="007D7F71">
        <w:rPr>
          <w:rFonts w:ascii="Arial" w:hAnsi="Arial" w:cs="Arial"/>
          <w:sz w:val="24"/>
          <w:szCs w:val="24"/>
        </w:rPr>
        <w:t xml:space="preserve"> funds based on revenue rather than predetermined amounts. This method allows for better budget-to-actual comparison.</w:t>
      </w:r>
    </w:p>
    <w:tbl>
      <w:tblPr>
        <w:tblStyle w:val="TableGrid"/>
        <w:tblW w:w="0" w:type="auto"/>
        <w:tblLook w:val="04A0" w:firstRow="1" w:lastRow="0" w:firstColumn="1" w:lastColumn="0" w:noHBand="0" w:noVBand="1"/>
      </w:tblPr>
      <w:tblGrid>
        <w:gridCol w:w="4051"/>
        <w:gridCol w:w="4051"/>
      </w:tblGrid>
      <w:tr w:rsidR="00D7600B" w14:paraId="530B187E" w14:textId="77777777" w:rsidTr="00DC5B6A">
        <w:trPr>
          <w:trHeight w:val="572"/>
        </w:trPr>
        <w:tc>
          <w:tcPr>
            <w:tcW w:w="4051" w:type="dxa"/>
            <w:shd w:val="clear" w:color="auto" w:fill="8EAADB" w:themeFill="accent1" w:themeFillTint="99"/>
          </w:tcPr>
          <w:p w14:paraId="54093F07" w14:textId="5122FBDF" w:rsidR="00D7600B" w:rsidRDefault="00DC5B6A" w:rsidP="00503E3F">
            <w:pPr>
              <w:spacing w:line="360" w:lineRule="auto"/>
              <w:jc w:val="both"/>
              <w:rPr>
                <w:rFonts w:ascii="Arial" w:hAnsi="Arial" w:cs="Arial"/>
                <w:sz w:val="24"/>
                <w:szCs w:val="24"/>
                <w:u w:val="single"/>
              </w:rPr>
            </w:pPr>
            <w:bookmarkStart w:id="0" w:name="_Hlk100911104"/>
            <w:r>
              <w:rPr>
                <w:rFonts w:ascii="Arial" w:hAnsi="Arial" w:cs="Arial"/>
                <w:sz w:val="24"/>
                <w:szCs w:val="24"/>
                <w:u w:val="single"/>
              </w:rPr>
              <w:t xml:space="preserve">  </w:t>
            </w:r>
          </w:p>
        </w:tc>
        <w:tc>
          <w:tcPr>
            <w:tcW w:w="4051" w:type="dxa"/>
            <w:shd w:val="clear" w:color="auto" w:fill="8EAADB" w:themeFill="accent1" w:themeFillTint="99"/>
          </w:tcPr>
          <w:p w14:paraId="01C3E3E9"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FLEXED </w:t>
            </w:r>
            <w:r w:rsidRPr="00583583">
              <w:rPr>
                <w:rFonts w:ascii="Arial" w:hAnsi="Arial" w:cs="Arial"/>
                <w:sz w:val="24"/>
                <w:szCs w:val="24"/>
              </w:rPr>
              <w:t>BUDGET (£)</w:t>
            </w:r>
          </w:p>
        </w:tc>
      </w:tr>
      <w:tr w:rsidR="00D7600B" w14:paraId="124E6EB5" w14:textId="77777777" w:rsidTr="00DC5B6A">
        <w:trPr>
          <w:trHeight w:val="586"/>
        </w:trPr>
        <w:tc>
          <w:tcPr>
            <w:tcW w:w="4051" w:type="dxa"/>
          </w:tcPr>
          <w:p w14:paraId="6BB7721D"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Units </w:t>
            </w:r>
            <w:r w:rsidRPr="00EE6E45">
              <w:rPr>
                <w:rFonts w:ascii="Arial" w:hAnsi="Arial" w:cs="Arial"/>
                <w:sz w:val="24"/>
                <w:szCs w:val="24"/>
                <w:u w:val="single"/>
              </w:rPr>
              <w:t xml:space="preserve"> </w:t>
            </w:r>
          </w:p>
        </w:tc>
        <w:tc>
          <w:tcPr>
            <w:tcW w:w="4051" w:type="dxa"/>
          </w:tcPr>
          <w:p w14:paraId="77A1B94B"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80</w:t>
            </w:r>
            <w:r w:rsidRPr="00583583">
              <w:rPr>
                <w:rFonts w:ascii="Arial" w:hAnsi="Arial" w:cs="Arial"/>
                <w:sz w:val="24"/>
                <w:szCs w:val="24"/>
              </w:rPr>
              <w:t>,000</w:t>
            </w:r>
          </w:p>
        </w:tc>
      </w:tr>
      <w:tr w:rsidR="00D7600B" w14:paraId="7D470F98" w14:textId="77777777" w:rsidTr="00DC5B6A">
        <w:trPr>
          <w:trHeight w:val="572"/>
        </w:trPr>
        <w:tc>
          <w:tcPr>
            <w:tcW w:w="4051" w:type="dxa"/>
          </w:tcPr>
          <w:p w14:paraId="65F9BDFD"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Selling price </w:t>
            </w:r>
          </w:p>
        </w:tc>
        <w:tc>
          <w:tcPr>
            <w:tcW w:w="4051" w:type="dxa"/>
          </w:tcPr>
          <w:p w14:paraId="38FA8181"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2</w:t>
            </w:r>
            <w:r>
              <w:rPr>
                <w:rFonts w:ascii="Arial" w:hAnsi="Arial" w:cs="Arial"/>
                <w:sz w:val="24"/>
                <w:szCs w:val="24"/>
              </w:rPr>
              <w:t>0</w:t>
            </w:r>
          </w:p>
        </w:tc>
      </w:tr>
      <w:tr w:rsidR="00D7600B" w14:paraId="62C2DB9E" w14:textId="77777777" w:rsidTr="00DC5B6A">
        <w:trPr>
          <w:trHeight w:val="1159"/>
        </w:trPr>
        <w:tc>
          <w:tcPr>
            <w:tcW w:w="4051" w:type="dxa"/>
            <w:shd w:val="clear" w:color="auto" w:fill="DEEAF6" w:themeFill="accent5" w:themeFillTint="33"/>
          </w:tcPr>
          <w:p w14:paraId="2A2E4357" w14:textId="77777777" w:rsidR="00D7600B" w:rsidRPr="00583583" w:rsidRDefault="00D7600B" w:rsidP="00503E3F">
            <w:pPr>
              <w:spacing w:line="360" w:lineRule="auto"/>
              <w:jc w:val="both"/>
              <w:rPr>
                <w:rFonts w:ascii="Arial" w:hAnsi="Arial" w:cs="Arial"/>
                <w:b/>
                <w:bCs/>
                <w:sz w:val="24"/>
                <w:szCs w:val="24"/>
              </w:rPr>
            </w:pPr>
            <w:r w:rsidRPr="00583583">
              <w:rPr>
                <w:rFonts w:ascii="Arial" w:hAnsi="Arial" w:cs="Arial"/>
                <w:b/>
                <w:bCs/>
                <w:sz w:val="24"/>
                <w:szCs w:val="24"/>
              </w:rPr>
              <w:t xml:space="preserve">Variable costs: </w:t>
            </w:r>
          </w:p>
          <w:p w14:paraId="4BDA23AA" w14:textId="77777777" w:rsidR="00D7600B" w:rsidRPr="00583583" w:rsidRDefault="00D7600B" w:rsidP="00503E3F">
            <w:pPr>
              <w:spacing w:line="360" w:lineRule="auto"/>
              <w:jc w:val="both"/>
              <w:rPr>
                <w:rFonts w:ascii="Arial" w:hAnsi="Arial" w:cs="Arial"/>
                <w:b/>
                <w:bCs/>
                <w:sz w:val="24"/>
                <w:szCs w:val="24"/>
              </w:rPr>
            </w:pPr>
          </w:p>
        </w:tc>
        <w:tc>
          <w:tcPr>
            <w:tcW w:w="4051" w:type="dxa"/>
            <w:shd w:val="clear" w:color="auto" w:fill="DEEAF6" w:themeFill="accent5" w:themeFillTint="33"/>
          </w:tcPr>
          <w:p w14:paraId="0A972068" w14:textId="77777777" w:rsidR="00D7600B" w:rsidRPr="00583583" w:rsidRDefault="00D7600B" w:rsidP="00503E3F">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840,000</w:t>
            </w:r>
            <w:r w:rsidRPr="00583583">
              <w:rPr>
                <w:rFonts w:ascii="Arial" w:hAnsi="Arial" w:cs="Arial"/>
                <w:b/>
                <w:bCs/>
                <w:sz w:val="24"/>
                <w:szCs w:val="24"/>
              </w:rPr>
              <w:t xml:space="preserve">     </w:t>
            </w:r>
          </w:p>
        </w:tc>
      </w:tr>
      <w:tr w:rsidR="00D7600B" w14:paraId="0B5C54FD" w14:textId="77777777" w:rsidTr="00DC5B6A">
        <w:trPr>
          <w:trHeight w:val="572"/>
        </w:trPr>
        <w:tc>
          <w:tcPr>
            <w:tcW w:w="4051" w:type="dxa"/>
          </w:tcPr>
          <w:p w14:paraId="6870322F"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Materials </w:t>
            </w:r>
          </w:p>
        </w:tc>
        <w:tc>
          <w:tcPr>
            <w:tcW w:w="4051" w:type="dxa"/>
          </w:tcPr>
          <w:p w14:paraId="33422398"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280,000</w:t>
            </w:r>
          </w:p>
        </w:tc>
      </w:tr>
      <w:tr w:rsidR="00D7600B" w14:paraId="74EAD394" w14:textId="77777777" w:rsidTr="00DC5B6A">
        <w:trPr>
          <w:trHeight w:val="586"/>
        </w:trPr>
        <w:tc>
          <w:tcPr>
            <w:tcW w:w="4051" w:type="dxa"/>
          </w:tcPr>
          <w:p w14:paraId="70352E6C"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Labour </w:t>
            </w:r>
          </w:p>
        </w:tc>
        <w:tc>
          <w:tcPr>
            <w:tcW w:w="4051" w:type="dxa"/>
          </w:tcPr>
          <w:p w14:paraId="4342CE22"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440,000</w:t>
            </w:r>
          </w:p>
        </w:tc>
      </w:tr>
      <w:tr w:rsidR="00D7600B" w14:paraId="4CE1CB32" w14:textId="77777777" w:rsidTr="00DC5B6A">
        <w:trPr>
          <w:trHeight w:val="572"/>
        </w:trPr>
        <w:tc>
          <w:tcPr>
            <w:tcW w:w="4051" w:type="dxa"/>
          </w:tcPr>
          <w:p w14:paraId="6FC3BDD0"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Overhead </w:t>
            </w:r>
          </w:p>
        </w:tc>
        <w:tc>
          <w:tcPr>
            <w:tcW w:w="4051" w:type="dxa"/>
          </w:tcPr>
          <w:p w14:paraId="4355C7E1"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120,000</w:t>
            </w:r>
          </w:p>
        </w:tc>
      </w:tr>
      <w:tr w:rsidR="00D7600B" w14:paraId="7F35C1EA" w14:textId="77777777" w:rsidTr="00DC5B6A">
        <w:trPr>
          <w:trHeight w:val="1159"/>
        </w:trPr>
        <w:tc>
          <w:tcPr>
            <w:tcW w:w="4051" w:type="dxa"/>
            <w:shd w:val="clear" w:color="auto" w:fill="D9E2F3" w:themeFill="accent1" w:themeFillTint="33"/>
          </w:tcPr>
          <w:p w14:paraId="0D3D0972" w14:textId="77777777" w:rsidR="00D7600B" w:rsidRDefault="00D7600B" w:rsidP="00503E3F">
            <w:pPr>
              <w:spacing w:line="360" w:lineRule="auto"/>
              <w:jc w:val="both"/>
              <w:rPr>
                <w:rFonts w:ascii="Arial" w:hAnsi="Arial" w:cs="Arial"/>
                <w:b/>
                <w:bCs/>
                <w:sz w:val="24"/>
                <w:szCs w:val="24"/>
              </w:rPr>
            </w:pPr>
            <w:r w:rsidRPr="00D7600B">
              <w:rPr>
                <w:rFonts w:ascii="Arial" w:hAnsi="Arial" w:cs="Arial"/>
                <w:b/>
                <w:bCs/>
                <w:sz w:val="24"/>
                <w:szCs w:val="24"/>
              </w:rPr>
              <w:t xml:space="preserve">Contribution </w:t>
            </w:r>
          </w:p>
          <w:p w14:paraId="79A00A71" w14:textId="77777777" w:rsidR="00D7600B" w:rsidRPr="00D7600B" w:rsidRDefault="00D7600B" w:rsidP="00503E3F">
            <w:pPr>
              <w:spacing w:line="360" w:lineRule="auto"/>
              <w:jc w:val="both"/>
              <w:rPr>
                <w:rFonts w:ascii="Arial" w:hAnsi="Arial" w:cs="Arial"/>
                <w:b/>
                <w:bCs/>
                <w:sz w:val="24"/>
                <w:szCs w:val="24"/>
              </w:rPr>
            </w:pPr>
          </w:p>
        </w:tc>
        <w:tc>
          <w:tcPr>
            <w:tcW w:w="4051" w:type="dxa"/>
            <w:shd w:val="clear" w:color="auto" w:fill="D9E2F3" w:themeFill="accent1" w:themeFillTint="33"/>
          </w:tcPr>
          <w:p w14:paraId="0BBD7B74" w14:textId="77777777" w:rsidR="00D7600B" w:rsidRPr="00D7600B" w:rsidRDefault="00D7600B" w:rsidP="00503E3F">
            <w:pPr>
              <w:spacing w:line="360" w:lineRule="auto"/>
              <w:jc w:val="both"/>
              <w:rPr>
                <w:rFonts w:ascii="Arial" w:hAnsi="Arial" w:cs="Arial"/>
                <w:b/>
                <w:bCs/>
                <w:sz w:val="24"/>
                <w:szCs w:val="24"/>
              </w:rPr>
            </w:pPr>
            <w:r w:rsidRPr="00D7600B">
              <w:rPr>
                <w:rFonts w:ascii="Arial" w:hAnsi="Arial" w:cs="Arial"/>
                <w:b/>
                <w:bCs/>
                <w:sz w:val="24"/>
                <w:szCs w:val="24"/>
              </w:rPr>
              <w:t xml:space="preserve">                          760,000</w:t>
            </w:r>
          </w:p>
        </w:tc>
      </w:tr>
      <w:tr w:rsidR="00D7600B" w14:paraId="3E03F030" w14:textId="77777777" w:rsidTr="00DC5B6A">
        <w:trPr>
          <w:trHeight w:val="1159"/>
        </w:trPr>
        <w:tc>
          <w:tcPr>
            <w:tcW w:w="4051" w:type="dxa"/>
            <w:shd w:val="clear" w:color="auto" w:fill="DEEAF6" w:themeFill="accent5" w:themeFillTint="33"/>
          </w:tcPr>
          <w:p w14:paraId="4C5D37BA" w14:textId="77777777" w:rsidR="00D7600B" w:rsidRPr="00EE6E45" w:rsidRDefault="00D7600B" w:rsidP="00503E3F">
            <w:pPr>
              <w:spacing w:line="360" w:lineRule="auto"/>
              <w:jc w:val="both"/>
              <w:rPr>
                <w:rFonts w:ascii="Arial" w:hAnsi="Arial" w:cs="Arial"/>
                <w:b/>
                <w:bCs/>
                <w:sz w:val="24"/>
                <w:szCs w:val="24"/>
              </w:rPr>
            </w:pPr>
            <w:r w:rsidRPr="00EE6E45">
              <w:rPr>
                <w:rFonts w:ascii="Arial" w:hAnsi="Arial" w:cs="Arial"/>
                <w:b/>
                <w:bCs/>
                <w:sz w:val="24"/>
                <w:szCs w:val="24"/>
              </w:rPr>
              <w:t>Fixed Costs:</w:t>
            </w:r>
          </w:p>
          <w:p w14:paraId="2F2FAF04" w14:textId="77777777" w:rsidR="00D7600B" w:rsidRDefault="00D7600B" w:rsidP="00503E3F">
            <w:pPr>
              <w:spacing w:line="360" w:lineRule="auto"/>
              <w:jc w:val="both"/>
              <w:rPr>
                <w:rFonts w:ascii="Arial" w:hAnsi="Arial" w:cs="Arial"/>
                <w:sz w:val="24"/>
                <w:szCs w:val="24"/>
                <w:u w:val="single"/>
              </w:rPr>
            </w:pPr>
          </w:p>
        </w:tc>
        <w:tc>
          <w:tcPr>
            <w:tcW w:w="4051" w:type="dxa"/>
            <w:shd w:val="clear" w:color="auto" w:fill="DEEAF6" w:themeFill="accent5" w:themeFillTint="33"/>
          </w:tcPr>
          <w:p w14:paraId="5359FB21" w14:textId="77777777" w:rsidR="00D7600B" w:rsidRPr="00583583" w:rsidRDefault="00D7600B" w:rsidP="00503E3F">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 xml:space="preserve">   </w:t>
            </w:r>
            <w:r w:rsidRPr="00583583">
              <w:rPr>
                <w:rFonts w:ascii="Arial" w:hAnsi="Arial" w:cs="Arial"/>
                <w:b/>
                <w:bCs/>
                <w:sz w:val="24"/>
                <w:szCs w:val="24"/>
              </w:rPr>
              <w:t xml:space="preserve"> 3</w:t>
            </w:r>
            <w:r>
              <w:rPr>
                <w:rFonts w:ascii="Arial" w:hAnsi="Arial" w:cs="Arial"/>
                <w:b/>
                <w:bCs/>
                <w:sz w:val="24"/>
                <w:szCs w:val="24"/>
              </w:rPr>
              <w:t>05</w:t>
            </w:r>
            <w:r w:rsidRPr="00583583">
              <w:rPr>
                <w:rFonts w:ascii="Arial" w:hAnsi="Arial" w:cs="Arial"/>
                <w:b/>
                <w:bCs/>
                <w:sz w:val="24"/>
                <w:szCs w:val="24"/>
              </w:rPr>
              <w:t>,000</w:t>
            </w:r>
          </w:p>
        </w:tc>
      </w:tr>
      <w:tr w:rsidR="00D7600B" w14:paraId="009E44F4" w14:textId="77777777" w:rsidTr="00DC5B6A">
        <w:trPr>
          <w:trHeight w:val="572"/>
        </w:trPr>
        <w:tc>
          <w:tcPr>
            <w:tcW w:w="4051" w:type="dxa"/>
          </w:tcPr>
          <w:p w14:paraId="38223B0D"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Warehouse rental </w:t>
            </w:r>
          </w:p>
        </w:tc>
        <w:tc>
          <w:tcPr>
            <w:tcW w:w="4051" w:type="dxa"/>
          </w:tcPr>
          <w:p w14:paraId="144044DB"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170,000</w:t>
            </w:r>
          </w:p>
        </w:tc>
      </w:tr>
      <w:tr w:rsidR="00D7600B" w14:paraId="70A43C7A" w14:textId="77777777" w:rsidTr="00DC5B6A">
        <w:trPr>
          <w:trHeight w:val="586"/>
        </w:trPr>
        <w:tc>
          <w:tcPr>
            <w:tcW w:w="4051" w:type="dxa"/>
          </w:tcPr>
          <w:p w14:paraId="52C7EB61"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 xml:space="preserve">Insurance  </w:t>
            </w:r>
          </w:p>
        </w:tc>
        <w:tc>
          <w:tcPr>
            <w:tcW w:w="4051" w:type="dxa"/>
          </w:tcPr>
          <w:p w14:paraId="5A9DBE8E"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100,000</w:t>
            </w:r>
          </w:p>
        </w:tc>
      </w:tr>
      <w:tr w:rsidR="00D7600B" w14:paraId="01CD1195" w14:textId="77777777" w:rsidTr="00DC5B6A">
        <w:trPr>
          <w:trHeight w:val="572"/>
        </w:trPr>
        <w:tc>
          <w:tcPr>
            <w:tcW w:w="4051" w:type="dxa"/>
          </w:tcPr>
          <w:p w14:paraId="67B10DED" w14:textId="77777777" w:rsidR="00D7600B" w:rsidRPr="00EE6E45" w:rsidRDefault="00D7600B" w:rsidP="00503E3F">
            <w:pPr>
              <w:spacing w:line="360" w:lineRule="auto"/>
              <w:jc w:val="both"/>
              <w:rPr>
                <w:rFonts w:ascii="Arial" w:hAnsi="Arial" w:cs="Arial"/>
                <w:sz w:val="24"/>
                <w:szCs w:val="24"/>
              </w:rPr>
            </w:pPr>
            <w:r w:rsidRPr="00EE6E45">
              <w:rPr>
                <w:rFonts w:ascii="Arial" w:hAnsi="Arial" w:cs="Arial"/>
                <w:sz w:val="24"/>
                <w:szCs w:val="24"/>
              </w:rPr>
              <w:t>Fulltime warehouse supervisor salary</w:t>
            </w:r>
            <w:r w:rsidRPr="00EE6E45">
              <w:rPr>
                <w:rFonts w:ascii="Arial" w:hAnsi="Arial" w:cs="Arial"/>
                <w:sz w:val="24"/>
                <w:szCs w:val="24"/>
                <w:u w:val="single"/>
              </w:rPr>
              <w:t xml:space="preserve">  </w:t>
            </w:r>
          </w:p>
        </w:tc>
        <w:tc>
          <w:tcPr>
            <w:tcW w:w="4051" w:type="dxa"/>
          </w:tcPr>
          <w:p w14:paraId="0E7035CF" w14:textId="77777777" w:rsidR="00D7600B" w:rsidRPr="00583583" w:rsidRDefault="00D7600B" w:rsidP="00503E3F">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35</w:t>
            </w:r>
            <w:r w:rsidRPr="00583583">
              <w:rPr>
                <w:rFonts w:ascii="Arial" w:hAnsi="Arial" w:cs="Arial"/>
                <w:sz w:val="24"/>
                <w:szCs w:val="24"/>
              </w:rPr>
              <w:t>,000</w:t>
            </w:r>
          </w:p>
        </w:tc>
      </w:tr>
    </w:tbl>
    <w:bookmarkEnd w:id="0"/>
    <w:p w14:paraId="04F20728" w14:textId="47B61636" w:rsidR="00D7600B" w:rsidRDefault="00DC5B6A" w:rsidP="00B645D5">
      <w:pPr>
        <w:spacing w:line="360" w:lineRule="auto"/>
        <w:jc w:val="both"/>
        <w:rPr>
          <w:rFonts w:ascii="Arial" w:hAnsi="Arial" w:cs="Arial"/>
          <w:sz w:val="24"/>
          <w:szCs w:val="24"/>
        </w:rPr>
      </w:pPr>
      <w:r>
        <w:rPr>
          <w:rFonts w:ascii="Arial" w:hAnsi="Arial" w:cs="Arial"/>
          <w:sz w:val="24"/>
          <w:szCs w:val="24"/>
        </w:rPr>
        <w:t>Fig.2: Flexed Budget Amana Ltd</w:t>
      </w:r>
    </w:p>
    <w:p w14:paraId="7AB202FE" w14:textId="040C184A" w:rsidR="00D7600B" w:rsidRPr="007D7F71" w:rsidRDefault="00DC5B6A" w:rsidP="00B645D5">
      <w:pPr>
        <w:spacing w:line="360" w:lineRule="auto"/>
        <w:jc w:val="both"/>
        <w:rPr>
          <w:rFonts w:ascii="Arial" w:hAnsi="Arial" w:cs="Arial"/>
          <w:sz w:val="24"/>
          <w:szCs w:val="24"/>
        </w:rPr>
      </w:pPr>
      <w:r>
        <w:rPr>
          <w:rFonts w:ascii="Arial" w:hAnsi="Arial" w:cs="Arial"/>
          <w:sz w:val="24"/>
          <w:szCs w:val="24"/>
        </w:rPr>
        <w:t xml:space="preserve">Fig.2. illustrates the flexed budget for Amana company. As seen above, here are registered less units (80,000) sold as in the original </w:t>
      </w:r>
      <w:r w:rsidR="000D4139">
        <w:rPr>
          <w:rFonts w:ascii="Arial" w:hAnsi="Arial" w:cs="Arial"/>
          <w:sz w:val="24"/>
          <w:szCs w:val="24"/>
        </w:rPr>
        <w:t>budget. As can be seen the variable cost is bigger 840,000 and contribution as well</w:t>
      </w:r>
      <w:proofErr w:type="gramStart"/>
      <w:r w:rsidR="000D4139">
        <w:rPr>
          <w:rFonts w:ascii="Arial" w:hAnsi="Arial" w:cs="Arial"/>
          <w:sz w:val="24"/>
          <w:szCs w:val="24"/>
        </w:rPr>
        <w:t xml:space="preserve">.  </w:t>
      </w:r>
      <w:proofErr w:type="gramEnd"/>
      <w:r w:rsidR="000D4139">
        <w:rPr>
          <w:rFonts w:ascii="Arial" w:hAnsi="Arial" w:cs="Arial"/>
          <w:sz w:val="24"/>
          <w:szCs w:val="24"/>
        </w:rPr>
        <w:t xml:space="preserve">The numbers on flexed </w:t>
      </w:r>
      <w:r w:rsidR="000D4139">
        <w:rPr>
          <w:rFonts w:ascii="Arial" w:hAnsi="Arial" w:cs="Arial"/>
          <w:sz w:val="24"/>
          <w:szCs w:val="24"/>
        </w:rPr>
        <w:lastRenderedPageBreak/>
        <w:t>budget are not as strong as in the original one. This suggests to the company that is time maybe for a change.</w:t>
      </w:r>
    </w:p>
    <w:p w14:paraId="39253E56" w14:textId="5DA64E27" w:rsidR="005B380B" w:rsidRPr="00F8378D" w:rsidRDefault="005B380B" w:rsidP="005B380B">
      <w:pPr>
        <w:pStyle w:val="ListParagraph"/>
        <w:numPr>
          <w:ilvl w:val="2"/>
          <w:numId w:val="2"/>
        </w:numPr>
        <w:spacing w:line="360" w:lineRule="auto"/>
        <w:jc w:val="both"/>
        <w:rPr>
          <w:rFonts w:ascii="Arial" w:hAnsi="Arial" w:cs="Arial"/>
          <w:b/>
          <w:bCs/>
          <w:sz w:val="24"/>
          <w:szCs w:val="24"/>
          <w:u w:val="single"/>
        </w:rPr>
      </w:pPr>
      <w:r w:rsidRPr="00F8378D">
        <w:rPr>
          <w:rFonts w:ascii="Arial" w:hAnsi="Arial" w:cs="Arial"/>
          <w:b/>
          <w:bCs/>
          <w:sz w:val="24"/>
          <w:szCs w:val="24"/>
          <w:u w:val="single"/>
        </w:rPr>
        <w:t>Variance</w:t>
      </w:r>
    </w:p>
    <w:p w14:paraId="720941B3" w14:textId="7063F234" w:rsidR="007D7F71" w:rsidRPr="00524073" w:rsidRDefault="007D7F71" w:rsidP="007D7F71">
      <w:pPr>
        <w:spacing w:line="360" w:lineRule="auto"/>
        <w:jc w:val="both"/>
        <w:rPr>
          <w:rFonts w:ascii="Arial" w:hAnsi="Arial" w:cs="Arial"/>
          <w:sz w:val="24"/>
          <w:szCs w:val="24"/>
        </w:rPr>
      </w:pPr>
      <w:r w:rsidRPr="007D7F71">
        <w:rPr>
          <w:rFonts w:ascii="Arial" w:hAnsi="Arial" w:cs="Arial"/>
          <w:sz w:val="24"/>
          <w:szCs w:val="24"/>
        </w:rPr>
        <w:t>Variances in accounting refer to differences between the expected and actual sums in the financial statement. However, every projection can be subject to error, and budgeting variances are the most common. All predictions have either a positive or negative variance.</w:t>
      </w:r>
    </w:p>
    <w:tbl>
      <w:tblPr>
        <w:tblStyle w:val="TableGrid"/>
        <w:tblW w:w="9016" w:type="dxa"/>
        <w:tblLook w:val="04A0" w:firstRow="1" w:lastRow="0" w:firstColumn="1" w:lastColumn="0" w:noHBand="0" w:noVBand="1"/>
      </w:tblPr>
      <w:tblGrid>
        <w:gridCol w:w="2057"/>
        <w:gridCol w:w="1654"/>
        <w:gridCol w:w="1998"/>
        <w:gridCol w:w="1543"/>
        <w:gridCol w:w="1764"/>
      </w:tblGrid>
      <w:tr w:rsidR="005D0400" w14:paraId="3A7F443C" w14:textId="0ECCFD69" w:rsidTr="00524073">
        <w:tc>
          <w:tcPr>
            <w:tcW w:w="2057" w:type="dxa"/>
            <w:shd w:val="clear" w:color="auto" w:fill="8EAADB" w:themeFill="accent1" w:themeFillTint="99"/>
          </w:tcPr>
          <w:p w14:paraId="339EE309" w14:textId="77777777" w:rsidR="005D0400" w:rsidRDefault="005D0400" w:rsidP="007D7F71">
            <w:pPr>
              <w:spacing w:line="360" w:lineRule="auto"/>
              <w:jc w:val="both"/>
              <w:rPr>
                <w:rFonts w:ascii="Arial" w:hAnsi="Arial" w:cs="Arial"/>
                <w:sz w:val="24"/>
                <w:szCs w:val="24"/>
                <w:u w:val="single"/>
              </w:rPr>
            </w:pPr>
          </w:p>
        </w:tc>
        <w:tc>
          <w:tcPr>
            <w:tcW w:w="1654" w:type="dxa"/>
            <w:shd w:val="clear" w:color="auto" w:fill="8EAADB" w:themeFill="accent1" w:themeFillTint="99"/>
          </w:tcPr>
          <w:p w14:paraId="7178987F" w14:textId="120D182A" w:rsidR="005D0400" w:rsidRPr="00583583" w:rsidRDefault="005D0400" w:rsidP="00334821">
            <w:pPr>
              <w:spacing w:line="360" w:lineRule="auto"/>
              <w:jc w:val="center"/>
              <w:rPr>
                <w:rFonts w:ascii="Arial" w:hAnsi="Arial" w:cs="Arial"/>
                <w:sz w:val="24"/>
                <w:szCs w:val="24"/>
              </w:rPr>
            </w:pPr>
            <w:r>
              <w:rPr>
                <w:rFonts w:ascii="Arial" w:hAnsi="Arial" w:cs="Arial"/>
                <w:sz w:val="24"/>
                <w:szCs w:val="24"/>
              </w:rPr>
              <w:t xml:space="preserve">ORIGINAL   </w:t>
            </w:r>
            <w:r w:rsidRPr="00583583">
              <w:rPr>
                <w:rFonts w:ascii="Arial" w:hAnsi="Arial" w:cs="Arial"/>
                <w:sz w:val="24"/>
                <w:szCs w:val="24"/>
              </w:rPr>
              <w:t>BUDGET (£)</w:t>
            </w:r>
          </w:p>
        </w:tc>
        <w:tc>
          <w:tcPr>
            <w:tcW w:w="1998" w:type="dxa"/>
            <w:shd w:val="clear" w:color="auto" w:fill="8EAADB" w:themeFill="accent1" w:themeFillTint="99"/>
          </w:tcPr>
          <w:p w14:paraId="6DAA0B32" w14:textId="78434A4F" w:rsidR="005D0400" w:rsidRPr="00583583" w:rsidRDefault="005D0400" w:rsidP="00334821">
            <w:pPr>
              <w:spacing w:line="360" w:lineRule="auto"/>
              <w:jc w:val="center"/>
              <w:rPr>
                <w:rFonts w:ascii="Arial" w:hAnsi="Arial" w:cs="Arial"/>
                <w:sz w:val="24"/>
                <w:szCs w:val="24"/>
              </w:rPr>
            </w:pPr>
            <w:r>
              <w:rPr>
                <w:rFonts w:ascii="Arial" w:hAnsi="Arial" w:cs="Arial"/>
                <w:sz w:val="24"/>
                <w:szCs w:val="24"/>
              </w:rPr>
              <w:t xml:space="preserve">FLEXED </w:t>
            </w:r>
            <w:r w:rsidRPr="00583583">
              <w:rPr>
                <w:rFonts w:ascii="Arial" w:hAnsi="Arial" w:cs="Arial"/>
                <w:sz w:val="24"/>
                <w:szCs w:val="24"/>
              </w:rPr>
              <w:t>BUDGET (£)</w:t>
            </w:r>
          </w:p>
        </w:tc>
        <w:tc>
          <w:tcPr>
            <w:tcW w:w="1543" w:type="dxa"/>
            <w:shd w:val="clear" w:color="auto" w:fill="8EAADB" w:themeFill="accent1" w:themeFillTint="99"/>
          </w:tcPr>
          <w:p w14:paraId="5B77D4CA" w14:textId="54D16074" w:rsidR="005D0400" w:rsidRDefault="005D0400" w:rsidP="00334821">
            <w:pPr>
              <w:spacing w:line="360" w:lineRule="auto"/>
              <w:jc w:val="center"/>
              <w:rPr>
                <w:rFonts w:ascii="Arial" w:hAnsi="Arial" w:cs="Arial"/>
                <w:sz w:val="24"/>
                <w:szCs w:val="24"/>
              </w:rPr>
            </w:pPr>
            <w:r>
              <w:rPr>
                <w:rFonts w:ascii="Arial" w:hAnsi="Arial" w:cs="Arial"/>
                <w:sz w:val="24"/>
                <w:szCs w:val="24"/>
              </w:rPr>
              <w:t>VARIANCE</w:t>
            </w:r>
          </w:p>
        </w:tc>
        <w:tc>
          <w:tcPr>
            <w:tcW w:w="1764" w:type="dxa"/>
            <w:shd w:val="clear" w:color="auto" w:fill="8EAADB" w:themeFill="accent1" w:themeFillTint="99"/>
          </w:tcPr>
          <w:p w14:paraId="69226D99" w14:textId="77777777" w:rsidR="005D0400" w:rsidRDefault="005D0400" w:rsidP="00334821">
            <w:pPr>
              <w:spacing w:line="360" w:lineRule="auto"/>
              <w:jc w:val="center"/>
              <w:rPr>
                <w:rFonts w:ascii="Arial" w:hAnsi="Arial" w:cs="Arial"/>
                <w:sz w:val="24"/>
                <w:szCs w:val="24"/>
              </w:rPr>
            </w:pPr>
          </w:p>
        </w:tc>
      </w:tr>
      <w:tr w:rsidR="005D0400" w14:paraId="1A6929BD" w14:textId="68D37938" w:rsidTr="00524073">
        <w:tc>
          <w:tcPr>
            <w:tcW w:w="2057" w:type="dxa"/>
          </w:tcPr>
          <w:p w14:paraId="3F6994A1" w14:textId="5CE417A0" w:rsidR="005D0400" w:rsidRPr="00EE6E45" w:rsidRDefault="005D0400" w:rsidP="00EE6E45">
            <w:pPr>
              <w:spacing w:line="360" w:lineRule="auto"/>
              <w:jc w:val="both"/>
              <w:rPr>
                <w:rFonts w:ascii="Arial" w:hAnsi="Arial" w:cs="Arial"/>
                <w:sz w:val="24"/>
                <w:szCs w:val="24"/>
              </w:rPr>
            </w:pPr>
            <w:r w:rsidRPr="00EE6E45">
              <w:rPr>
                <w:rFonts w:ascii="Arial" w:hAnsi="Arial" w:cs="Arial"/>
                <w:sz w:val="24"/>
                <w:szCs w:val="24"/>
              </w:rPr>
              <w:t xml:space="preserve">Units </w:t>
            </w:r>
            <w:r w:rsidRPr="00EE6E45">
              <w:rPr>
                <w:rFonts w:ascii="Arial" w:hAnsi="Arial" w:cs="Arial"/>
                <w:sz w:val="24"/>
                <w:szCs w:val="24"/>
                <w:u w:val="single"/>
              </w:rPr>
              <w:t xml:space="preserve"> </w:t>
            </w:r>
          </w:p>
        </w:tc>
        <w:tc>
          <w:tcPr>
            <w:tcW w:w="1654" w:type="dxa"/>
          </w:tcPr>
          <w:p w14:paraId="5077AE5E" w14:textId="6B88E359"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100</w:t>
            </w:r>
            <w:r w:rsidRPr="00583583">
              <w:rPr>
                <w:rFonts w:ascii="Arial" w:hAnsi="Arial" w:cs="Arial"/>
                <w:sz w:val="24"/>
                <w:szCs w:val="24"/>
              </w:rPr>
              <w:t>,000</w:t>
            </w:r>
          </w:p>
        </w:tc>
        <w:tc>
          <w:tcPr>
            <w:tcW w:w="1998" w:type="dxa"/>
          </w:tcPr>
          <w:p w14:paraId="661A0991" w14:textId="407E2ADE"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80</w:t>
            </w:r>
            <w:r w:rsidRPr="00583583">
              <w:rPr>
                <w:rFonts w:ascii="Arial" w:hAnsi="Arial" w:cs="Arial"/>
                <w:sz w:val="24"/>
                <w:szCs w:val="24"/>
              </w:rPr>
              <w:t>,000</w:t>
            </w:r>
          </w:p>
        </w:tc>
        <w:tc>
          <w:tcPr>
            <w:tcW w:w="1543" w:type="dxa"/>
          </w:tcPr>
          <w:p w14:paraId="3EC6D743" w14:textId="77777777" w:rsidR="005D0400" w:rsidRDefault="005D0400" w:rsidP="007D7F71">
            <w:pPr>
              <w:spacing w:line="360" w:lineRule="auto"/>
              <w:jc w:val="both"/>
              <w:rPr>
                <w:rFonts w:ascii="Arial" w:hAnsi="Arial" w:cs="Arial"/>
                <w:sz w:val="24"/>
                <w:szCs w:val="24"/>
              </w:rPr>
            </w:pPr>
          </w:p>
          <w:p w14:paraId="550CF237" w14:textId="542F6D7B" w:rsidR="005D0400" w:rsidRPr="00583583" w:rsidRDefault="005D0400" w:rsidP="007D7F71">
            <w:pPr>
              <w:spacing w:line="360" w:lineRule="auto"/>
              <w:jc w:val="both"/>
              <w:rPr>
                <w:rFonts w:ascii="Arial" w:hAnsi="Arial" w:cs="Arial"/>
                <w:sz w:val="24"/>
                <w:szCs w:val="24"/>
              </w:rPr>
            </w:pPr>
            <w:r>
              <w:rPr>
                <w:rFonts w:ascii="Arial" w:hAnsi="Arial" w:cs="Arial"/>
                <w:sz w:val="24"/>
                <w:szCs w:val="24"/>
              </w:rPr>
              <w:t>-20,000</w:t>
            </w:r>
          </w:p>
        </w:tc>
        <w:tc>
          <w:tcPr>
            <w:tcW w:w="1764" w:type="dxa"/>
          </w:tcPr>
          <w:p w14:paraId="08F22E38" w14:textId="77777777" w:rsidR="005D0400" w:rsidRDefault="005D0400" w:rsidP="007D7F71">
            <w:pPr>
              <w:spacing w:line="360" w:lineRule="auto"/>
              <w:jc w:val="both"/>
              <w:rPr>
                <w:rFonts w:ascii="Arial" w:hAnsi="Arial" w:cs="Arial"/>
                <w:sz w:val="24"/>
                <w:szCs w:val="24"/>
              </w:rPr>
            </w:pPr>
          </w:p>
          <w:p w14:paraId="13DE561A" w14:textId="5C2BF701" w:rsidR="005D0400" w:rsidRDefault="005D0400" w:rsidP="007D7F71">
            <w:pPr>
              <w:spacing w:line="360" w:lineRule="auto"/>
              <w:jc w:val="both"/>
              <w:rPr>
                <w:rFonts w:ascii="Arial" w:hAnsi="Arial" w:cs="Arial"/>
                <w:sz w:val="24"/>
                <w:szCs w:val="24"/>
              </w:rPr>
            </w:pPr>
            <w:r>
              <w:rPr>
                <w:rFonts w:ascii="Arial" w:hAnsi="Arial" w:cs="Arial"/>
                <w:sz w:val="24"/>
                <w:szCs w:val="24"/>
              </w:rPr>
              <w:t>(unfavourable)</w:t>
            </w:r>
          </w:p>
        </w:tc>
      </w:tr>
      <w:tr w:rsidR="005D0400" w14:paraId="50574BAE" w14:textId="5399E77B" w:rsidTr="00524073">
        <w:tc>
          <w:tcPr>
            <w:tcW w:w="2057" w:type="dxa"/>
          </w:tcPr>
          <w:p w14:paraId="4F72E61D" w14:textId="1B73D79A" w:rsidR="005D0400" w:rsidRPr="00EE6E45" w:rsidRDefault="005D0400" w:rsidP="007D7F71">
            <w:pPr>
              <w:spacing w:line="360" w:lineRule="auto"/>
              <w:jc w:val="both"/>
              <w:rPr>
                <w:rFonts w:ascii="Arial" w:hAnsi="Arial" w:cs="Arial"/>
                <w:sz w:val="24"/>
                <w:szCs w:val="24"/>
              </w:rPr>
            </w:pPr>
            <w:r w:rsidRPr="00EE6E45">
              <w:rPr>
                <w:rFonts w:ascii="Arial" w:hAnsi="Arial" w:cs="Arial"/>
                <w:sz w:val="24"/>
                <w:szCs w:val="24"/>
              </w:rPr>
              <w:t xml:space="preserve">Selling price </w:t>
            </w:r>
          </w:p>
        </w:tc>
        <w:tc>
          <w:tcPr>
            <w:tcW w:w="1654" w:type="dxa"/>
          </w:tcPr>
          <w:p w14:paraId="05F2D80E" w14:textId="352CA878"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25</w:t>
            </w:r>
          </w:p>
        </w:tc>
        <w:tc>
          <w:tcPr>
            <w:tcW w:w="1998" w:type="dxa"/>
          </w:tcPr>
          <w:p w14:paraId="28920A98" w14:textId="35DBA4D8"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2</w:t>
            </w:r>
            <w:r>
              <w:rPr>
                <w:rFonts w:ascii="Arial" w:hAnsi="Arial" w:cs="Arial"/>
                <w:sz w:val="24"/>
                <w:szCs w:val="24"/>
              </w:rPr>
              <w:t>0</w:t>
            </w:r>
          </w:p>
        </w:tc>
        <w:tc>
          <w:tcPr>
            <w:tcW w:w="1543" w:type="dxa"/>
          </w:tcPr>
          <w:p w14:paraId="4A616F67" w14:textId="77777777" w:rsidR="005D0400" w:rsidRDefault="005D0400" w:rsidP="007D7F71">
            <w:pPr>
              <w:spacing w:line="360" w:lineRule="auto"/>
              <w:jc w:val="both"/>
              <w:rPr>
                <w:rFonts w:ascii="Arial" w:hAnsi="Arial" w:cs="Arial"/>
                <w:sz w:val="24"/>
                <w:szCs w:val="24"/>
              </w:rPr>
            </w:pPr>
          </w:p>
          <w:p w14:paraId="77334589" w14:textId="1DAFCE29" w:rsidR="005D0400" w:rsidRPr="00583583" w:rsidRDefault="005D0400" w:rsidP="007D7F71">
            <w:pPr>
              <w:spacing w:line="360" w:lineRule="auto"/>
              <w:jc w:val="both"/>
              <w:rPr>
                <w:rFonts w:ascii="Arial" w:hAnsi="Arial" w:cs="Arial"/>
                <w:sz w:val="24"/>
                <w:szCs w:val="24"/>
              </w:rPr>
            </w:pPr>
            <w:r>
              <w:rPr>
                <w:rFonts w:ascii="Arial" w:hAnsi="Arial" w:cs="Arial"/>
                <w:sz w:val="24"/>
                <w:szCs w:val="24"/>
              </w:rPr>
              <w:t>-5</w:t>
            </w:r>
          </w:p>
        </w:tc>
        <w:tc>
          <w:tcPr>
            <w:tcW w:w="1764" w:type="dxa"/>
          </w:tcPr>
          <w:p w14:paraId="3323C711" w14:textId="77777777" w:rsidR="005D0400" w:rsidRDefault="005D0400" w:rsidP="007D7F71">
            <w:pPr>
              <w:spacing w:line="360" w:lineRule="auto"/>
              <w:jc w:val="both"/>
              <w:rPr>
                <w:rFonts w:ascii="Arial" w:hAnsi="Arial" w:cs="Arial"/>
                <w:sz w:val="24"/>
                <w:szCs w:val="24"/>
              </w:rPr>
            </w:pPr>
          </w:p>
          <w:p w14:paraId="525230D3" w14:textId="7E98A83F" w:rsidR="005D0400" w:rsidRDefault="005D0400" w:rsidP="007D7F71">
            <w:pPr>
              <w:spacing w:line="360" w:lineRule="auto"/>
              <w:jc w:val="both"/>
              <w:rPr>
                <w:rFonts w:ascii="Arial" w:hAnsi="Arial" w:cs="Arial"/>
                <w:sz w:val="24"/>
                <w:szCs w:val="24"/>
              </w:rPr>
            </w:pPr>
            <w:r>
              <w:rPr>
                <w:rFonts w:ascii="Arial" w:hAnsi="Arial" w:cs="Arial"/>
                <w:sz w:val="24"/>
                <w:szCs w:val="24"/>
              </w:rPr>
              <w:t>(unfavourable)</w:t>
            </w:r>
          </w:p>
        </w:tc>
      </w:tr>
      <w:tr w:rsidR="005D0400" w14:paraId="1173D5AE" w14:textId="3627F202" w:rsidTr="00524073">
        <w:tc>
          <w:tcPr>
            <w:tcW w:w="2057" w:type="dxa"/>
            <w:shd w:val="clear" w:color="auto" w:fill="DEEAF6" w:themeFill="accent5" w:themeFillTint="33"/>
          </w:tcPr>
          <w:p w14:paraId="6DC73673" w14:textId="77777777" w:rsidR="005D0400" w:rsidRPr="00583583" w:rsidRDefault="005D0400" w:rsidP="007D7F71">
            <w:pPr>
              <w:spacing w:line="360" w:lineRule="auto"/>
              <w:jc w:val="both"/>
              <w:rPr>
                <w:rFonts w:ascii="Arial" w:hAnsi="Arial" w:cs="Arial"/>
                <w:b/>
                <w:bCs/>
                <w:sz w:val="24"/>
                <w:szCs w:val="24"/>
              </w:rPr>
            </w:pPr>
            <w:r w:rsidRPr="00583583">
              <w:rPr>
                <w:rFonts w:ascii="Arial" w:hAnsi="Arial" w:cs="Arial"/>
                <w:b/>
                <w:bCs/>
                <w:sz w:val="24"/>
                <w:szCs w:val="24"/>
              </w:rPr>
              <w:t xml:space="preserve">Variable costs: </w:t>
            </w:r>
          </w:p>
          <w:p w14:paraId="3FFF2DB3" w14:textId="356B3B1A" w:rsidR="005D0400" w:rsidRPr="00583583" w:rsidRDefault="005D0400" w:rsidP="007D7F71">
            <w:pPr>
              <w:spacing w:line="360" w:lineRule="auto"/>
              <w:jc w:val="both"/>
              <w:rPr>
                <w:rFonts w:ascii="Arial" w:hAnsi="Arial" w:cs="Arial"/>
                <w:b/>
                <w:bCs/>
                <w:sz w:val="24"/>
                <w:szCs w:val="24"/>
              </w:rPr>
            </w:pPr>
          </w:p>
        </w:tc>
        <w:tc>
          <w:tcPr>
            <w:tcW w:w="1654" w:type="dxa"/>
            <w:shd w:val="clear" w:color="auto" w:fill="DEEAF6" w:themeFill="accent5" w:themeFillTint="33"/>
          </w:tcPr>
          <w:p w14:paraId="3B88FD8D" w14:textId="7AB88464" w:rsidR="005D0400" w:rsidRPr="00583583" w:rsidRDefault="005D0400" w:rsidP="007D7F71">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8</w:t>
            </w:r>
          </w:p>
        </w:tc>
        <w:tc>
          <w:tcPr>
            <w:tcW w:w="1998" w:type="dxa"/>
            <w:shd w:val="clear" w:color="auto" w:fill="DEEAF6" w:themeFill="accent5" w:themeFillTint="33"/>
          </w:tcPr>
          <w:p w14:paraId="52384EE6" w14:textId="58DB08C5" w:rsidR="005D0400" w:rsidRPr="00583583" w:rsidRDefault="005D0400" w:rsidP="007D7F71">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840,000</w:t>
            </w:r>
            <w:r w:rsidRPr="00583583">
              <w:rPr>
                <w:rFonts w:ascii="Arial" w:hAnsi="Arial" w:cs="Arial"/>
                <w:b/>
                <w:bCs/>
                <w:sz w:val="24"/>
                <w:szCs w:val="24"/>
              </w:rPr>
              <w:t xml:space="preserve">     </w:t>
            </w:r>
          </w:p>
        </w:tc>
        <w:tc>
          <w:tcPr>
            <w:tcW w:w="1543" w:type="dxa"/>
            <w:shd w:val="clear" w:color="auto" w:fill="DEEAF6" w:themeFill="accent5" w:themeFillTint="33"/>
          </w:tcPr>
          <w:p w14:paraId="0A9886F4" w14:textId="77777777" w:rsidR="005D0400" w:rsidRDefault="005D0400" w:rsidP="007D7F71">
            <w:pPr>
              <w:spacing w:line="360" w:lineRule="auto"/>
              <w:jc w:val="both"/>
              <w:rPr>
                <w:rFonts w:ascii="Arial" w:hAnsi="Arial" w:cs="Arial"/>
                <w:b/>
                <w:bCs/>
                <w:sz w:val="24"/>
                <w:szCs w:val="24"/>
              </w:rPr>
            </w:pPr>
          </w:p>
          <w:p w14:paraId="5B82A6E0" w14:textId="11B9D55D" w:rsidR="005D0400" w:rsidRPr="00583583" w:rsidRDefault="005D0400" w:rsidP="007D7F71">
            <w:pPr>
              <w:spacing w:line="360" w:lineRule="auto"/>
              <w:jc w:val="both"/>
              <w:rPr>
                <w:rFonts w:ascii="Arial" w:hAnsi="Arial" w:cs="Arial"/>
                <w:b/>
                <w:bCs/>
                <w:sz w:val="24"/>
                <w:szCs w:val="24"/>
              </w:rPr>
            </w:pPr>
            <w:r>
              <w:rPr>
                <w:rFonts w:ascii="Arial" w:hAnsi="Arial" w:cs="Arial"/>
                <w:b/>
                <w:bCs/>
                <w:sz w:val="24"/>
                <w:szCs w:val="24"/>
              </w:rPr>
              <w:t>832,000</w:t>
            </w:r>
          </w:p>
        </w:tc>
        <w:tc>
          <w:tcPr>
            <w:tcW w:w="1764" w:type="dxa"/>
            <w:shd w:val="clear" w:color="auto" w:fill="DEEAF6" w:themeFill="accent5" w:themeFillTint="33"/>
          </w:tcPr>
          <w:p w14:paraId="142EA86A" w14:textId="77777777" w:rsidR="005D0400" w:rsidRDefault="00524073" w:rsidP="007D7F71">
            <w:pPr>
              <w:spacing w:line="360" w:lineRule="auto"/>
              <w:jc w:val="both"/>
              <w:rPr>
                <w:rFonts w:ascii="Arial" w:hAnsi="Arial" w:cs="Arial"/>
                <w:b/>
                <w:bCs/>
                <w:sz w:val="24"/>
                <w:szCs w:val="24"/>
              </w:rPr>
            </w:pPr>
            <w:r>
              <w:rPr>
                <w:rFonts w:ascii="Arial" w:hAnsi="Arial" w:cs="Arial"/>
                <w:b/>
                <w:bCs/>
                <w:sz w:val="24"/>
                <w:szCs w:val="24"/>
              </w:rPr>
              <w:t xml:space="preserve"> </w:t>
            </w:r>
          </w:p>
          <w:p w14:paraId="357C0B06" w14:textId="5CFF9B36" w:rsidR="00524073" w:rsidRDefault="00524073" w:rsidP="007D7F71">
            <w:pPr>
              <w:spacing w:line="360" w:lineRule="auto"/>
              <w:jc w:val="both"/>
              <w:rPr>
                <w:rFonts w:ascii="Arial" w:hAnsi="Arial" w:cs="Arial"/>
                <w:b/>
                <w:bCs/>
                <w:sz w:val="24"/>
                <w:szCs w:val="24"/>
              </w:rPr>
            </w:pPr>
            <w:r>
              <w:rPr>
                <w:rFonts w:ascii="Arial" w:hAnsi="Arial" w:cs="Arial"/>
                <w:sz w:val="24"/>
                <w:szCs w:val="24"/>
              </w:rPr>
              <w:t>(unfavourable)</w:t>
            </w:r>
          </w:p>
        </w:tc>
      </w:tr>
      <w:tr w:rsidR="005D0400" w14:paraId="779108FA" w14:textId="72BFA5EA" w:rsidTr="00524073">
        <w:tc>
          <w:tcPr>
            <w:tcW w:w="2057" w:type="dxa"/>
          </w:tcPr>
          <w:p w14:paraId="23D92451" w14:textId="5AB48743" w:rsidR="005D0400" w:rsidRPr="00EE6E45" w:rsidRDefault="005D0400" w:rsidP="007D7F71">
            <w:pPr>
              <w:spacing w:line="360" w:lineRule="auto"/>
              <w:jc w:val="both"/>
              <w:rPr>
                <w:rFonts w:ascii="Arial" w:hAnsi="Arial" w:cs="Arial"/>
                <w:sz w:val="24"/>
                <w:szCs w:val="24"/>
              </w:rPr>
            </w:pPr>
            <w:r w:rsidRPr="00EE6E45">
              <w:rPr>
                <w:rFonts w:ascii="Arial" w:hAnsi="Arial" w:cs="Arial"/>
                <w:sz w:val="24"/>
                <w:szCs w:val="24"/>
              </w:rPr>
              <w:t xml:space="preserve">Materials </w:t>
            </w:r>
          </w:p>
        </w:tc>
        <w:tc>
          <w:tcPr>
            <w:tcW w:w="1654" w:type="dxa"/>
          </w:tcPr>
          <w:p w14:paraId="5C53026D" w14:textId="068CDC80"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2.50</w:t>
            </w:r>
          </w:p>
        </w:tc>
        <w:tc>
          <w:tcPr>
            <w:tcW w:w="1998" w:type="dxa"/>
          </w:tcPr>
          <w:p w14:paraId="1E3B8078" w14:textId="73EAFCC1"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280,000</w:t>
            </w:r>
          </w:p>
        </w:tc>
        <w:tc>
          <w:tcPr>
            <w:tcW w:w="1543" w:type="dxa"/>
          </w:tcPr>
          <w:p w14:paraId="7B713B26" w14:textId="77777777" w:rsidR="00524073" w:rsidRDefault="00524073" w:rsidP="007D7F71">
            <w:pPr>
              <w:spacing w:line="360" w:lineRule="auto"/>
              <w:jc w:val="both"/>
              <w:rPr>
                <w:rFonts w:ascii="Arial" w:hAnsi="Arial" w:cs="Arial"/>
                <w:sz w:val="24"/>
                <w:szCs w:val="24"/>
              </w:rPr>
            </w:pPr>
          </w:p>
          <w:p w14:paraId="0AF8767D" w14:textId="4E645DD9" w:rsidR="005D0400" w:rsidRPr="00583583" w:rsidRDefault="005D0400" w:rsidP="007D7F71">
            <w:pPr>
              <w:spacing w:line="360" w:lineRule="auto"/>
              <w:jc w:val="both"/>
              <w:rPr>
                <w:rFonts w:ascii="Arial" w:hAnsi="Arial" w:cs="Arial"/>
                <w:sz w:val="24"/>
                <w:szCs w:val="24"/>
              </w:rPr>
            </w:pPr>
            <w:r>
              <w:rPr>
                <w:rFonts w:ascii="Arial" w:hAnsi="Arial" w:cs="Arial"/>
                <w:sz w:val="24"/>
                <w:szCs w:val="24"/>
              </w:rPr>
              <w:t>279,997.5</w:t>
            </w:r>
          </w:p>
        </w:tc>
        <w:tc>
          <w:tcPr>
            <w:tcW w:w="1764" w:type="dxa"/>
          </w:tcPr>
          <w:p w14:paraId="6D0155C7" w14:textId="77777777" w:rsidR="005D0400" w:rsidRDefault="005D0400" w:rsidP="007D7F71">
            <w:pPr>
              <w:spacing w:line="360" w:lineRule="auto"/>
              <w:jc w:val="both"/>
              <w:rPr>
                <w:rFonts w:ascii="Arial" w:hAnsi="Arial" w:cs="Arial"/>
                <w:sz w:val="24"/>
                <w:szCs w:val="24"/>
              </w:rPr>
            </w:pPr>
          </w:p>
          <w:p w14:paraId="3D4CFFD0" w14:textId="67449A05" w:rsidR="00524073" w:rsidRDefault="00524073" w:rsidP="007D7F71">
            <w:pPr>
              <w:spacing w:line="360" w:lineRule="auto"/>
              <w:jc w:val="both"/>
              <w:rPr>
                <w:rFonts w:ascii="Arial" w:hAnsi="Arial" w:cs="Arial"/>
                <w:sz w:val="24"/>
                <w:szCs w:val="24"/>
              </w:rPr>
            </w:pPr>
            <w:r>
              <w:rPr>
                <w:rFonts w:ascii="Arial" w:hAnsi="Arial" w:cs="Arial"/>
                <w:sz w:val="24"/>
                <w:szCs w:val="24"/>
              </w:rPr>
              <w:t>(unfavourable)</w:t>
            </w:r>
          </w:p>
        </w:tc>
      </w:tr>
      <w:tr w:rsidR="005D0400" w14:paraId="2ECD52E4" w14:textId="4DFEA780" w:rsidTr="00524073">
        <w:tc>
          <w:tcPr>
            <w:tcW w:w="2057" w:type="dxa"/>
          </w:tcPr>
          <w:p w14:paraId="4841C651" w14:textId="5AB5F3D3" w:rsidR="005D0400" w:rsidRPr="00EE6E45" w:rsidRDefault="005D0400" w:rsidP="00EE6E45">
            <w:pPr>
              <w:spacing w:line="360" w:lineRule="auto"/>
              <w:jc w:val="both"/>
              <w:rPr>
                <w:rFonts w:ascii="Arial" w:hAnsi="Arial" w:cs="Arial"/>
                <w:sz w:val="24"/>
                <w:szCs w:val="24"/>
              </w:rPr>
            </w:pPr>
            <w:r w:rsidRPr="00EE6E45">
              <w:rPr>
                <w:rFonts w:ascii="Arial" w:hAnsi="Arial" w:cs="Arial"/>
                <w:sz w:val="24"/>
                <w:szCs w:val="24"/>
              </w:rPr>
              <w:t xml:space="preserve">Labour </w:t>
            </w:r>
          </w:p>
        </w:tc>
        <w:tc>
          <w:tcPr>
            <w:tcW w:w="1654" w:type="dxa"/>
          </w:tcPr>
          <w:p w14:paraId="1E61F3A9" w14:textId="12390004"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4</w:t>
            </w:r>
          </w:p>
        </w:tc>
        <w:tc>
          <w:tcPr>
            <w:tcW w:w="1998" w:type="dxa"/>
          </w:tcPr>
          <w:p w14:paraId="104DE474" w14:textId="6A25D840"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440,000</w:t>
            </w:r>
          </w:p>
        </w:tc>
        <w:tc>
          <w:tcPr>
            <w:tcW w:w="1543" w:type="dxa"/>
          </w:tcPr>
          <w:p w14:paraId="40CE3AA5" w14:textId="77777777" w:rsidR="00524073" w:rsidRDefault="00524073" w:rsidP="007D7F71">
            <w:pPr>
              <w:spacing w:line="360" w:lineRule="auto"/>
              <w:jc w:val="both"/>
              <w:rPr>
                <w:rFonts w:ascii="Arial" w:hAnsi="Arial" w:cs="Arial"/>
                <w:sz w:val="24"/>
                <w:szCs w:val="24"/>
              </w:rPr>
            </w:pPr>
          </w:p>
          <w:p w14:paraId="340CAA10" w14:textId="41F72188" w:rsidR="005D0400" w:rsidRPr="00583583" w:rsidRDefault="005D0400" w:rsidP="007D7F71">
            <w:pPr>
              <w:spacing w:line="360" w:lineRule="auto"/>
              <w:jc w:val="both"/>
              <w:rPr>
                <w:rFonts w:ascii="Arial" w:hAnsi="Arial" w:cs="Arial"/>
                <w:sz w:val="24"/>
                <w:szCs w:val="24"/>
              </w:rPr>
            </w:pPr>
            <w:r>
              <w:rPr>
                <w:rFonts w:ascii="Arial" w:hAnsi="Arial" w:cs="Arial"/>
                <w:sz w:val="24"/>
                <w:szCs w:val="24"/>
              </w:rPr>
              <w:t>439,996</w:t>
            </w:r>
          </w:p>
        </w:tc>
        <w:tc>
          <w:tcPr>
            <w:tcW w:w="1764" w:type="dxa"/>
          </w:tcPr>
          <w:p w14:paraId="14897BA3" w14:textId="77777777" w:rsidR="005D0400" w:rsidRDefault="005D0400" w:rsidP="007D7F71">
            <w:pPr>
              <w:spacing w:line="360" w:lineRule="auto"/>
              <w:jc w:val="both"/>
              <w:rPr>
                <w:rFonts w:ascii="Arial" w:hAnsi="Arial" w:cs="Arial"/>
                <w:sz w:val="24"/>
                <w:szCs w:val="24"/>
              </w:rPr>
            </w:pPr>
          </w:p>
          <w:p w14:paraId="3D6CCAA4" w14:textId="7958DA07" w:rsidR="00524073" w:rsidRDefault="00524073" w:rsidP="007D7F71">
            <w:pPr>
              <w:spacing w:line="360" w:lineRule="auto"/>
              <w:jc w:val="both"/>
              <w:rPr>
                <w:rFonts w:ascii="Arial" w:hAnsi="Arial" w:cs="Arial"/>
                <w:sz w:val="24"/>
                <w:szCs w:val="24"/>
              </w:rPr>
            </w:pPr>
            <w:r>
              <w:rPr>
                <w:rFonts w:ascii="Arial" w:hAnsi="Arial" w:cs="Arial"/>
                <w:sz w:val="24"/>
                <w:szCs w:val="24"/>
              </w:rPr>
              <w:t>(unfavourable)</w:t>
            </w:r>
          </w:p>
        </w:tc>
      </w:tr>
      <w:tr w:rsidR="005D0400" w14:paraId="76341005" w14:textId="11A6DA0F" w:rsidTr="00524073">
        <w:tc>
          <w:tcPr>
            <w:tcW w:w="2057" w:type="dxa"/>
          </w:tcPr>
          <w:p w14:paraId="121268EB" w14:textId="1157C15E" w:rsidR="005D0400" w:rsidRPr="00EE6E45" w:rsidRDefault="005D0400" w:rsidP="007D7F71">
            <w:pPr>
              <w:spacing w:line="360" w:lineRule="auto"/>
              <w:jc w:val="both"/>
              <w:rPr>
                <w:rFonts w:ascii="Arial" w:hAnsi="Arial" w:cs="Arial"/>
                <w:sz w:val="24"/>
                <w:szCs w:val="24"/>
              </w:rPr>
            </w:pPr>
            <w:r w:rsidRPr="00EE6E45">
              <w:rPr>
                <w:rFonts w:ascii="Arial" w:hAnsi="Arial" w:cs="Arial"/>
                <w:sz w:val="24"/>
                <w:szCs w:val="24"/>
              </w:rPr>
              <w:t xml:space="preserve">Overhead </w:t>
            </w:r>
          </w:p>
        </w:tc>
        <w:tc>
          <w:tcPr>
            <w:tcW w:w="1654" w:type="dxa"/>
          </w:tcPr>
          <w:p w14:paraId="674FA9DA" w14:textId="3C40222F" w:rsidR="005D0400" w:rsidRPr="00583583" w:rsidRDefault="005D0400" w:rsidP="007D7F71">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1.50</w:t>
            </w:r>
          </w:p>
        </w:tc>
        <w:tc>
          <w:tcPr>
            <w:tcW w:w="1998" w:type="dxa"/>
          </w:tcPr>
          <w:p w14:paraId="04EDE485" w14:textId="1992B1D5" w:rsidR="005D0400" w:rsidRPr="00583583" w:rsidRDefault="005D0400" w:rsidP="007D7F71">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120,000</w:t>
            </w:r>
          </w:p>
        </w:tc>
        <w:tc>
          <w:tcPr>
            <w:tcW w:w="1543" w:type="dxa"/>
          </w:tcPr>
          <w:p w14:paraId="721375D6" w14:textId="77777777" w:rsidR="00524073" w:rsidRDefault="00524073" w:rsidP="007D7F71">
            <w:pPr>
              <w:spacing w:line="360" w:lineRule="auto"/>
              <w:jc w:val="both"/>
              <w:rPr>
                <w:rFonts w:ascii="Arial" w:hAnsi="Arial" w:cs="Arial"/>
                <w:sz w:val="24"/>
                <w:szCs w:val="24"/>
              </w:rPr>
            </w:pPr>
          </w:p>
          <w:p w14:paraId="3FB3FE65" w14:textId="42AC966C" w:rsidR="005D0400" w:rsidRDefault="005D0400" w:rsidP="007D7F71">
            <w:pPr>
              <w:spacing w:line="360" w:lineRule="auto"/>
              <w:jc w:val="both"/>
              <w:rPr>
                <w:rFonts w:ascii="Arial" w:hAnsi="Arial" w:cs="Arial"/>
                <w:sz w:val="24"/>
                <w:szCs w:val="24"/>
              </w:rPr>
            </w:pPr>
            <w:r>
              <w:rPr>
                <w:rFonts w:ascii="Arial" w:hAnsi="Arial" w:cs="Arial"/>
                <w:sz w:val="24"/>
                <w:szCs w:val="24"/>
              </w:rPr>
              <w:t>119,998.5</w:t>
            </w:r>
          </w:p>
        </w:tc>
        <w:tc>
          <w:tcPr>
            <w:tcW w:w="1764" w:type="dxa"/>
          </w:tcPr>
          <w:p w14:paraId="5931CE0A" w14:textId="77777777" w:rsidR="00524073" w:rsidRDefault="00524073" w:rsidP="007D7F71">
            <w:pPr>
              <w:spacing w:line="360" w:lineRule="auto"/>
              <w:jc w:val="both"/>
              <w:rPr>
                <w:rFonts w:ascii="Arial" w:hAnsi="Arial" w:cs="Arial"/>
                <w:sz w:val="24"/>
                <w:szCs w:val="24"/>
              </w:rPr>
            </w:pPr>
          </w:p>
          <w:p w14:paraId="49083B2E" w14:textId="09E960C3" w:rsidR="005D0400" w:rsidRDefault="00524073" w:rsidP="007D7F71">
            <w:pPr>
              <w:spacing w:line="360" w:lineRule="auto"/>
              <w:jc w:val="both"/>
              <w:rPr>
                <w:rFonts w:ascii="Arial" w:hAnsi="Arial" w:cs="Arial"/>
                <w:sz w:val="24"/>
                <w:szCs w:val="24"/>
              </w:rPr>
            </w:pPr>
            <w:r>
              <w:rPr>
                <w:rFonts w:ascii="Arial" w:hAnsi="Arial" w:cs="Arial"/>
                <w:sz w:val="24"/>
                <w:szCs w:val="24"/>
              </w:rPr>
              <w:t>(unfavourable)</w:t>
            </w:r>
          </w:p>
        </w:tc>
      </w:tr>
      <w:tr w:rsidR="005D0400" w14:paraId="0D988C74" w14:textId="5BD3235C" w:rsidTr="00524073">
        <w:tc>
          <w:tcPr>
            <w:tcW w:w="2057" w:type="dxa"/>
            <w:shd w:val="clear" w:color="auto" w:fill="D9E2F3" w:themeFill="accent1" w:themeFillTint="33"/>
          </w:tcPr>
          <w:p w14:paraId="5FB9C946" w14:textId="77777777" w:rsidR="005D0400" w:rsidRDefault="005D0400" w:rsidP="007D7F71">
            <w:pPr>
              <w:spacing w:line="360" w:lineRule="auto"/>
              <w:jc w:val="both"/>
              <w:rPr>
                <w:rFonts w:ascii="Arial" w:hAnsi="Arial" w:cs="Arial"/>
                <w:b/>
                <w:bCs/>
                <w:sz w:val="24"/>
                <w:szCs w:val="24"/>
              </w:rPr>
            </w:pPr>
            <w:r w:rsidRPr="00D7600B">
              <w:rPr>
                <w:rFonts w:ascii="Arial" w:hAnsi="Arial" w:cs="Arial"/>
                <w:b/>
                <w:bCs/>
                <w:sz w:val="24"/>
                <w:szCs w:val="24"/>
              </w:rPr>
              <w:t xml:space="preserve">Contribution </w:t>
            </w:r>
          </w:p>
          <w:p w14:paraId="46578B60" w14:textId="63917EC9" w:rsidR="005D0400" w:rsidRPr="00D7600B" w:rsidRDefault="005D0400" w:rsidP="007D7F71">
            <w:pPr>
              <w:spacing w:line="360" w:lineRule="auto"/>
              <w:jc w:val="both"/>
              <w:rPr>
                <w:rFonts w:ascii="Arial" w:hAnsi="Arial" w:cs="Arial"/>
                <w:b/>
                <w:bCs/>
                <w:sz w:val="24"/>
                <w:szCs w:val="24"/>
              </w:rPr>
            </w:pPr>
          </w:p>
        </w:tc>
        <w:tc>
          <w:tcPr>
            <w:tcW w:w="1654" w:type="dxa"/>
            <w:shd w:val="clear" w:color="auto" w:fill="D9E2F3" w:themeFill="accent1" w:themeFillTint="33"/>
          </w:tcPr>
          <w:p w14:paraId="278AA995" w14:textId="09D642F5" w:rsidR="005D0400" w:rsidRPr="00D7600B" w:rsidRDefault="005D0400" w:rsidP="007D7F71">
            <w:pPr>
              <w:spacing w:line="360" w:lineRule="auto"/>
              <w:jc w:val="both"/>
              <w:rPr>
                <w:rFonts w:ascii="Arial" w:hAnsi="Arial" w:cs="Arial"/>
                <w:b/>
                <w:bCs/>
                <w:sz w:val="24"/>
                <w:szCs w:val="24"/>
              </w:rPr>
            </w:pPr>
            <w:r w:rsidRPr="00D7600B">
              <w:rPr>
                <w:rFonts w:ascii="Arial" w:hAnsi="Arial" w:cs="Arial"/>
                <w:b/>
                <w:bCs/>
                <w:sz w:val="24"/>
                <w:szCs w:val="24"/>
              </w:rPr>
              <w:t xml:space="preserve">                          </w:t>
            </w:r>
            <w:r>
              <w:rPr>
                <w:rFonts w:ascii="Arial" w:hAnsi="Arial" w:cs="Arial"/>
                <w:b/>
                <w:bCs/>
                <w:sz w:val="24"/>
                <w:szCs w:val="24"/>
              </w:rPr>
              <w:t>17</w:t>
            </w:r>
          </w:p>
        </w:tc>
        <w:tc>
          <w:tcPr>
            <w:tcW w:w="1998" w:type="dxa"/>
            <w:shd w:val="clear" w:color="auto" w:fill="D9E2F3" w:themeFill="accent1" w:themeFillTint="33"/>
          </w:tcPr>
          <w:p w14:paraId="47C9921C" w14:textId="185E5141" w:rsidR="005D0400" w:rsidRPr="00D7600B" w:rsidRDefault="005D0400" w:rsidP="007D7F71">
            <w:pPr>
              <w:spacing w:line="360" w:lineRule="auto"/>
              <w:jc w:val="both"/>
              <w:rPr>
                <w:rFonts w:ascii="Arial" w:hAnsi="Arial" w:cs="Arial"/>
                <w:b/>
                <w:bCs/>
                <w:sz w:val="24"/>
                <w:szCs w:val="24"/>
              </w:rPr>
            </w:pPr>
            <w:r w:rsidRPr="00D7600B">
              <w:rPr>
                <w:rFonts w:ascii="Arial" w:hAnsi="Arial" w:cs="Arial"/>
                <w:b/>
                <w:bCs/>
                <w:sz w:val="24"/>
                <w:szCs w:val="24"/>
              </w:rPr>
              <w:t xml:space="preserve">                          760,000</w:t>
            </w:r>
          </w:p>
        </w:tc>
        <w:tc>
          <w:tcPr>
            <w:tcW w:w="1543" w:type="dxa"/>
            <w:shd w:val="clear" w:color="auto" w:fill="D9E2F3" w:themeFill="accent1" w:themeFillTint="33"/>
          </w:tcPr>
          <w:p w14:paraId="60DC39C2" w14:textId="77777777" w:rsidR="00524073" w:rsidRDefault="00524073" w:rsidP="007D7F71">
            <w:pPr>
              <w:spacing w:line="360" w:lineRule="auto"/>
              <w:jc w:val="both"/>
              <w:rPr>
                <w:rFonts w:ascii="Arial" w:hAnsi="Arial" w:cs="Arial"/>
                <w:b/>
                <w:bCs/>
                <w:sz w:val="24"/>
                <w:szCs w:val="24"/>
              </w:rPr>
            </w:pPr>
          </w:p>
          <w:p w14:paraId="01B7CDAC" w14:textId="3FD4C6D2" w:rsidR="005D0400" w:rsidRPr="00D7600B" w:rsidRDefault="005D0400" w:rsidP="007D7F71">
            <w:pPr>
              <w:spacing w:line="360" w:lineRule="auto"/>
              <w:jc w:val="both"/>
              <w:rPr>
                <w:rFonts w:ascii="Arial" w:hAnsi="Arial" w:cs="Arial"/>
                <w:b/>
                <w:bCs/>
                <w:sz w:val="24"/>
                <w:szCs w:val="24"/>
              </w:rPr>
            </w:pPr>
            <w:r>
              <w:rPr>
                <w:rFonts w:ascii="Arial" w:hAnsi="Arial" w:cs="Arial"/>
                <w:b/>
                <w:bCs/>
                <w:sz w:val="24"/>
                <w:szCs w:val="24"/>
              </w:rPr>
              <w:t>759,983</w:t>
            </w:r>
          </w:p>
        </w:tc>
        <w:tc>
          <w:tcPr>
            <w:tcW w:w="1764" w:type="dxa"/>
            <w:shd w:val="clear" w:color="auto" w:fill="D9E2F3" w:themeFill="accent1" w:themeFillTint="33"/>
          </w:tcPr>
          <w:p w14:paraId="0F8848F6" w14:textId="77777777" w:rsidR="005D0400" w:rsidRDefault="005D0400" w:rsidP="007D7F71">
            <w:pPr>
              <w:spacing w:line="360" w:lineRule="auto"/>
              <w:jc w:val="both"/>
              <w:rPr>
                <w:rFonts w:ascii="Arial" w:hAnsi="Arial" w:cs="Arial"/>
                <w:b/>
                <w:bCs/>
                <w:sz w:val="24"/>
                <w:szCs w:val="24"/>
              </w:rPr>
            </w:pPr>
          </w:p>
          <w:p w14:paraId="4E005D7B" w14:textId="7A63B5D8" w:rsidR="00524073" w:rsidRDefault="00524073" w:rsidP="007D7F71">
            <w:pPr>
              <w:spacing w:line="360" w:lineRule="auto"/>
              <w:jc w:val="both"/>
              <w:rPr>
                <w:rFonts w:ascii="Arial" w:hAnsi="Arial" w:cs="Arial"/>
                <w:b/>
                <w:bCs/>
                <w:sz w:val="24"/>
                <w:szCs w:val="24"/>
              </w:rPr>
            </w:pPr>
            <w:r>
              <w:rPr>
                <w:rFonts w:ascii="Arial" w:hAnsi="Arial" w:cs="Arial"/>
                <w:sz w:val="24"/>
                <w:szCs w:val="24"/>
              </w:rPr>
              <w:t>(unfavourable)</w:t>
            </w:r>
          </w:p>
        </w:tc>
      </w:tr>
      <w:tr w:rsidR="005D0400" w14:paraId="707298CD" w14:textId="7F0F2872" w:rsidTr="00524073">
        <w:tc>
          <w:tcPr>
            <w:tcW w:w="2057" w:type="dxa"/>
            <w:shd w:val="clear" w:color="auto" w:fill="DEEAF6" w:themeFill="accent5" w:themeFillTint="33"/>
          </w:tcPr>
          <w:p w14:paraId="70662118" w14:textId="2A29CEB3" w:rsidR="005D0400" w:rsidRPr="00EE6E45" w:rsidRDefault="005D0400" w:rsidP="00EE6E45">
            <w:pPr>
              <w:spacing w:line="360" w:lineRule="auto"/>
              <w:jc w:val="both"/>
              <w:rPr>
                <w:rFonts w:ascii="Arial" w:hAnsi="Arial" w:cs="Arial"/>
                <w:b/>
                <w:bCs/>
                <w:sz w:val="24"/>
                <w:szCs w:val="24"/>
              </w:rPr>
            </w:pPr>
            <w:r w:rsidRPr="00EE6E45">
              <w:rPr>
                <w:rFonts w:ascii="Arial" w:hAnsi="Arial" w:cs="Arial"/>
                <w:b/>
                <w:bCs/>
                <w:sz w:val="24"/>
                <w:szCs w:val="24"/>
              </w:rPr>
              <w:t xml:space="preserve">Fixed </w:t>
            </w:r>
            <w:r w:rsidRPr="00EE6E45">
              <w:rPr>
                <w:rFonts w:ascii="Arial" w:hAnsi="Arial" w:cs="Arial"/>
                <w:b/>
                <w:bCs/>
                <w:sz w:val="24"/>
                <w:szCs w:val="24"/>
              </w:rPr>
              <w:t>Costs:</w:t>
            </w:r>
          </w:p>
          <w:p w14:paraId="3050F105" w14:textId="77777777" w:rsidR="005D0400" w:rsidRDefault="005D0400" w:rsidP="007D7F71">
            <w:pPr>
              <w:spacing w:line="360" w:lineRule="auto"/>
              <w:jc w:val="both"/>
              <w:rPr>
                <w:rFonts w:ascii="Arial" w:hAnsi="Arial" w:cs="Arial"/>
                <w:sz w:val="24"/>
                <w:szCs w:val="24"/>
                <w:u w:val="single"/>
              </w:rPr>
            </w:pPr>
          </w:p>
        </w:tc>
        <w:tc>
          <w:tcPr>
            <w:tcW w:w="1654" w:type="dxa"/>
            <w:shd w:val="clear" w:color="auto" w:fill="DEEAF6" w:themeFill="accent5" w:themeFillTint="33"/>
          </w:tcPr>
          <w:p w14:paraId="2C3B0D1B" w14:textId="571BA340" w:rsidR="005D0400" w:rsidRPr="00583583" w:rsidRDefault="005D0400" w:rsidP="007D7F71">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 xml:space="preserve">   </w:t>
            </w:r>
            <w:r w:rsidRPr="00583583">
              <w:rPr>
                <w:rFonts w:ascii="Arial" w:hAnsi="Arial" w:cs="Arial"/>
                <w:b/>
                <w:bCs/>
                <w:sz w:val="24"/>
                <w:szCs w:val="24"/>
              </w:rPr>
              <w:t xml:space="preserve"> 3</w:t>
            </w:r>
            <w:r>
              <w:rPr>
                <w:rFonts w:ascii="Arial" w:hAnsi="Arial" w:cs="Arial"/>
                <w:b/>
                <w:bCs/>
                <w:sz w:val="24"/>
                <w:szCs w:val="24"/>
              </w:rPr>
              <w:t>50</w:t>
            </w:r>
            <w:r w:rsidRPr="00583583">
              <w:rPr>
                <w:rFonts w:ascii="Arial" w:hAnsi="Arial" w:cs="Arial"/>
                <w:b/>
                <w:bCs/>
                <w:sz w:val="24"/>
                <w:szCs w:val="24"/>
              </w:rPr>
              <w:t>,000</w:t>
            </w:r>
          </w:p>
        </w:tc>
        <w:tc>
          <w:tcPr>
            <w:tcW w:w="1998" w:type="dxa"/>
            <w:shd w:val="clear" w:color="auto" w:fill="DEEAF6" w:themeFill="accent5" w:themeFillTint="33"/>
          </w:tcPr>
          <w:p w14:paraId="0D6DE24D" w14:textId="20478D28" w:rsidR="005D0400" w:rsidRPr="00583583" w:rsidRDefault="005D0400" w:rsidP="007D7F71">
            <w:pPr>
              <w:spacing w:line="360" w:lineRule="auto"/>
              <w:jc w:val="both"/>
              <w:rPr>
                <w:rFonts w:ascii="Arial" w:hAnsi="Arial" w:cs="Arial"/>
                <w:b/>
                <w:bCs/>
                <w:sz w:val="24"/>
                <w:szCs w:val="24"/>
              </w:rPr>
            </w:pPr>
            <w:r w:rsidRPr="00583583">
              <w:rPr>
                <w:rFonts w:ascii="Arial" w:hAnsi="Arial" w:cs="Arial"/>
                <w:b/>
                <w:bCs/>
                <w:sz w:val="24"/>
                <w:szCs w:val="24"/>
              </w:rPr>
              <w:t xml:space="preserve">                     </w:t>
            </w:r>
            <w:r>
              <w:rPr>
                <w:rFonts w:ascii="Arial" w:hAnsi="Arial" w:cs="Arial"/>
                <w:b/>
                <w:bCs/>
                <w:sz w:val="24"/>
                <w:szCs w:val="24"/>
              </w:rPr>
              <w:t xml:space="preserve">   </w:t>
            </w:r>
            <w:r w:rsidRPr="00583583">
              <w:rPr>
                <w:rFonts w:ascii="Arial" w:hAnsi="Arial" w:cs="Arial"/>
                <w:b/>
                <w:bCs/>
                <w:sz w:val="24"/>
                <w:szCs w:val="24"/>
              </w:rPr>
              <w:t xml:space="preserve"> 3</w:t>
            </w:r>
            <w:r>
              <w:rPr>
                <w:rFonts w:ascii="Arial" w:hAnsi="Arial" w:cs="Arial"/>
                <w:b/>
                <w:bCs/>
                <w:sz w:val="24"/>
                <w:szCs w:val="24"/>
              </w:rPr>
              <w:t>05</w:t>
            </w:r>
            <w:r w:rsidRPr="00583583">
              <w:rPr>
                <w:rFonts w:ascii="Arial" w:hAnsi="Arial" w:cs="Arial"/>
                <w:b/>
                <w:bCs/>
                <w:sz w:val="24"/>
                <w:szCs w:val="24"/>
              </w:rPr>
              <w:t>,000</w:t>
            </w:r>
          </w:p>
        </w:tc>
        <w:tc>
          <w:tcPr>
            <w:tcW w:w="1543" w:type="dxa"/>
            <w:shd w:val="clear" w:color="auto" w:fill="DEEAF6" w:themeFill="accent5" w:themeFillTint="33"/>
          </w:tcPr>
          <w:p w14:paraId="5E591B13" w14:textId="77777777" w:rsidR="00524073" w:rsidRDefault="00524073" w:rsidP="007D7F71">
            <w:pPr>
              <w:spacing w:line="360" w:lineRule="auto"/>
              <w:jc w:val="both"/>
              <w:rPr>
                <w:rFonts w:ascii="Arial" w:hAnsi="Arial" w:cs="Arial"/>
                <w:b/>
                <w:bCs/>
                <w:sz w:val="24"/>
                <w:szCs w:val="24"/>
              </w:rPr>
            </w:pPr>
          </w:p>
          <w:p w14:paraId="2D2694E8" w14:textId="7BA0AEA6" w:rsidR="005D0400" w:rsidRPr="00583583" w:rsidRDefault="005D0400" w:rsidP="007D7F71">
            <w:pPr>
              <w:spacing w:line="360" w:lineRule="auto"/>
              <w:jc w:val="both"/>
              <w:rPr>
                <w:rFonts w:ascii="Arial" w:hAnsi="Arial" w:cs="Arial"/>
                <w:b/>
                <w:bCs/>
                <w:sz w:val="24"/>
                <w:szCs w:val="24"/>
              </w:rPr>
            </w:pPr>
            <w:r>
              <w:rPr>
                <w:rFonts w:ascii="Arial" w:hAnsi="Arial" w:cs="Arial"/>
                <w:b/>
                <w:bCs/>
                <w:sz w:val="24"/>
                <w:szCs w:val="24"/>
              </w:rPr>
              <w:t>45,000</w:t>
            </w:r>
          </w:p>
        </w:tc>
        <w:tc>
          <w:tcPr>
            <w:tcW w:w="1764" w:type="dxa"/>
            <w:shd w:val="clear" w:color="auto" w:fill="DEEAF6" w:themeFill="accent5" w:themeFillTint="33"/>
          </w:tcPr>
          <w:p w14:paraId="73BF9AFD" w14:textId="77777777" w:rsidR="005D0400" w:rsidRDefault="005D0400" w:rsidP="007D7F71">
            <w:pPr>
              <w:spacing w:line="360" w:lineRule="auto"/>
              <w:jc w:val="both"/>
              <w:rPr>
                <w:rFonts w:ascii="Arial" w:hAnsi="Arial" w:cs="Arial"/>
                <w:b/>
                <w:bCs/>
                <w:sz w:val="24"/>
                <w:szCs w:val="24"/>
              </w:rPr>
            </w:pPr>
          </w:p>
          <w:p w14:paraId="038FABC8" w14:textId="271BA96F" w:rsidR="00524073" w:rsidRPr="00524073" w:rsidRDefault="00524073" w:rsidP="007D7F71">
            <w:pPr>
              <w:spacing w:line="360" w:lineRule="auto"/>
              <w:jc w:val="both"/>
              <w:rPr>
                <w:rFonts w:ascii="Arial" w:hAnsi="Arial" w:cs="Arial"/>
                <w:sz w:val="24"/>
                <w:szCs w:val="24"/>
              </w:rPr>
            </w:pPr>
            <w:r w:rsidRPr="00524073">
              <w:rPr>
                <w:rFonts w:ascii="Arial" w:hAnsi="Arial" w:cs="Arial"/>
                <w:sz w:val="24"/>
                <w:szCs w:val="24"/>
              </w:rPr>
              <w:t>(favourable)</w:t>
            </w:r>
          </w:p>
        </w:tc>
      </w:tr>
      <w:tr w:rsidR="00524073" w14:paraId="73587A83" w14:textId="39BDCFA1" w:rsidTr="00524073">
        <w:tc>
          <w:tcPr>
            <w:tcW w:w="2057" w:type="dxa"/>
          </w:tcPr>
          <w:p w14:paraId="2679796D" w14:textId="20EB632D" w:rsidR="00524073" w:rsidRPr="00EE6E45" w:rsidRDefault="00524073" w:rsidP="00524073">
            <w:pPr>
              <w:spacing w:line="360" w:lineRule="auto"/>
              <w:jc w:val="both"/>
              <w:rPr>
                <w:rFonts w:ascii="Arial" w:hAnsi="Arial" w:cs="Arial"/>
                <w:sz w:val="24"/>
                <w:szCs w:val="24"/>
              </w:rPr>
            </w:pPr>
            <w:r w:rsidRPr="00EE6E45">
              <w:rPr>
                <w:rFonts w:ascii="Arial" w:hAnsi="Arial" w:cs="Arial"/>
                <w:sz w:val="24"/>
                <w:szCs w:val="24"/>
              </w:rPr>
              <w:t xml:space="preserve">Warehouse rental </w:t>
            </w:r>
          </w:p>
        </w:tc>
        <w:tc>
          <w:tcPr>
            <w:tcW w:w="1654" w:type="dxa"/>
          </w:tcPr>
          <w:p w14:paraId="1D341D65" w14:textId="52D9C175" w:rsidR="00524073" w:rsidRPr="00583583" w:rsidRDefault="00524073" w:rsidP="00524073">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200,000</w:t>
            </w:r>
          </w:p>
        </w:tc>
        <w:tc>
          <w:tcPr>
            <w:tcW w:w="1998" w:type="dxa"/>
          </w:tcPr>
          <w:p w14:paraId="62D26670" w14:textId="2FE2128A" w:rsidR="00524073" w:rsidRPr="00583583" w:rsidRDefault="00524073" w:rsidP="00524073">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170,000</w:t>
            </w:r>
          </w:p>
        </w:tc>
        <w:tc>
          <w:tcPr>
            <w:tcW w:w="1543" w:type="dxa"/>
          </w:tcPr>
          <w:p w14:paraId="311734A6" w14:textId="77777777" w:rsidR="00524073" w:rsidRDefault="00524073" w:rsidP="00524073">
            <w:pPr>
              <w:spacing w:line="360" w:lineRule="auto"/>
              <w:jc w:val="both"/>
              <w:rPr>
                <w:rFonts w:ascii="Arial" w:hAnsi="Arial" w:cs="Arial"/>
                <w:sz w:val="24"/>
                <w:szCs w:val="24"/>
              </w:rPr>
            </w:pPr>
          </w:p>
          <w:p w14:paraId="627D4D37" w14:textId="54B14E57" w:rsidR="00524073" w:rsidRPr="00583583" w:rsidRDefault="00524073" w:rsidP="00524073">
            <w:pPr>
              <w:spacing w:line="360" w:lineRule="auto"/>
              <w:jc w:val="both"/>
              <w:rPr>
                <w:rFonts w:ascii="Arial" w:hAnsi="Arial" w:cs="Arial"/>
                <w:sz w:val="24"/>
                <w:szCs w:val="24"/>
              </w:rPr>
            </w:pPr>
            <w:r>
              <w:rPr>
                <w:rFonts w:ascii="Arial" w:hAnsi="Arial" w:cs="Arial"/>
                <w:sz w:val="24"/>
                <w:szCs w:val="24"/>
              </w:rPr>
              <w:t>30,000</w:t>
            </w:r>
          </w:p>
        </w:tc>
        <w:tc>
          <w:tcPr>
            <w:tcW w:w="1764" w:type="dxa"/>
          </w:tcPr>
          <w:p w14:paraId="0D4427DA" w14:textId="77777777" w:rsidR="00524073" w:rsidRPr="00524073" w:rsidRDefault="00524073" w:rsidP="00524073">
            <w:pPr>
              <w:spacing w:line="360" w:lineRule="auto"/>
              <w:jc w:val="both"/>
              <w:rPr>
                <w:rFonts w:ascii="Arial" w:hAnsi="Arial" w:cs="Arial"/>
                <w:sz w:val="24"/>
                <w:szCs w:val="24"/>
              </w:rPr>
            </w:pPr>
          </w:p>
          <w:p w14:paraId="41D32144" w14:textId="0AB97DB0" w:rsidR="00524073" w:rsidRPr="00524073" w:rsidRDefault="00524073" w:rsidP="00524073">
            <w:pPr>
              <w:spacing w:line="360" w:lineRule="auto"/>
              <w:jc w:val="both"/>
              <w:rPr>
                <w:rFonts w:ascii="Arial" w:hAnsi="Arial" w:cs="Arial"/>
                <w:sz w:val="24"/>
                <w:szCs w:val="24"/>
              </w:rPr>
            </w:pPr>
            <w:r w:rsidRPr="00524073">
              <w:rPr>
                <w:rFonts w:ascii="Arial" w:hAnsi="Arial" w:cs="Arial"/>
                <w:sz w:val="24"/>
                <w:szCs w:val="24"/>
              </w:rPr>
              <w:t>(favourable)</w:t>
            </w:r>
          </w:p>
        </w:tc>
      </w:tr>
      <w:tr w:rsidR="00524073" w14:paraId="4982E952" w14:textId="5BAFF602" w:rsidTr="00524073">
        <w:tc>
          <w:tcPr>
            <w:tcW w:w="2057" w:type="dxa"/>
          </w:tcPr>
          <w:p w14:paraId="2460F717" w14:textId="693DA651" w:rsidR="00524073" w:rsidRPr="00EE6E45" w:rsidRDefault="00524073" w:rsidP="00524073">
            <w:pPr>
              <w:spacing w:line="360" w:lineRule="auto"/>
              <w:jc w:val="both"/>
              <w:rPr>
                <w:rFonts w:ascii="Arial" w:hAnsi="Arial" w:cs="Arial"/>
                <w:sz w:val="24"/>
                <w:szCs w:val="24"/>
              </w:rPr>
            </w:pPr>
            <w:r w:rsidRPr="00EE6E45">
              <w:rPr>
                <w:rFonts w:ascii="Arial" w:hAnsi="Arial" w:cs="Arial"/>
                <w:sz w:val="24"/>
                <w:szCs w:val="24"/>
              </w:rPr>
              <w:t xml:space="preserve">Insurance  </w:t>
            </w:r>
          </w:p>
        </w:tc>
        <w:tc>
          <w:tcPr>
            <w:tcW w:w="1654" w:type="dxa"/>
          </w:tcPr>
          <w:p w14:paraId="36F3FECE" w14:textId="30D92325" w:rsidR="00524073" w:rsidRPr="00583583" w:rsidRDefault="00524073" w:rsidP="00524073">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100,000</w:t>
            </w:r>
          </w:p>
        </w:tc>
        <w:tc>
          <w:tcPr>
            <w:tcW w:w="1998" w:type="dxa"/>
          </w:tcPr>
          <w:p w14:paraId="7D905B27" w14:textId="76919108" w:rsidR="00524073" w:rsidRPr="00583583" w:rsidRDefault="00524073" w:rsidP="00524073">
            <w:pPr>
              <w:spacing w:line="360" w:lineRule="auto"/>
              <w:jc w:val="both"/>
              <w:rPr>
                <w:rFonts w:ascii="Arial" w:hAnsi="Arial" w:cs="Arial"/>
                <w:sz w:val="24"/>
                <w:szCs w:val="24"/>
              </w:rPr>
            </w:pPr>
            <w:r>
              <w:rPr>
                <w:rFonts w:ascii="Arial" w:hAnsi="Arial" w:cs="Arial"/>
                <w:sz w:val="24"/>
                <w:szCs w:val="24"/>
              </w:rPr>
              <w:t xml:space="preserve">                          </w:t>
            </w:r>
            <w:r w:rsidRPr="00583583">
              <w:rPr>
                <w:rFonts w:ascii="Arial" w:hAnsi="Arial" w:cs="Arial"/>
                <w:sz w:val="24"/>
                <w:szCs w:val="24"/>
              </w:rPr>
              <w:t>100,000</w:t>
            </w:r>
          </w:p>
        </w:tc>
        <w:tc>
          <w:tcPr>
            <w:tcW w:w="1543" w:type="dxa"/>
          </w:tcPr>
          <w:p w14:paraId="5DECE947" w14:textId="3E7DFE50" w:rsidR="00524073" w:rsidRDefault="00524073" w:rsidP="00524073">
            <w:pPr>
              <w:spacing w:line="360" w:lineRule="auto"/>
              <w:jc w:val="both"/>
              <w:rPr>
                <w:rFonts w:ascii="Arial" w:hAnsi="Arial" w:cs="Arial"/>
                <w:sz w:val="24"/>
                <w:szCs w:val="24"/>
              </w:rPr>
            </w:pPr>
            <w:r>
              <w:rPr>
                <w:rFonts w:ascii="Arial" w:hAnsi="Arial" w:cs="Arial"/>
                <w:sz w:val="24"/>
                <w:szCs w:val="24"/>
              </w:rPr>
              <w:t>-</w:t>
            </w:r>
          </w:p>
        </w:tc>
        <w:tc>
          <w:tcPr>
            <w:tcW w:w="1764" w:type="dxa"/>
          </w:tcPr>
          <w:p w14:paraId="0B38E849" w14:textId="77777777" w:rsidR="00524073" w:rsidRPr="00524073" w:rsidRDefault="00524073" w:rsidP="00524073">
            <w:pPr>
              <w:spacing w:line="360" w:lineRule="auto"/>
              <w:jc w:val="both"/>
              <w:rPr>
                <w:rFonts w:ascii="Arial" w:hAnsi="Arial" w:cs="Arial"/>
                <w:sz w:val="24"/>
                <w:szCs w:val="24"/>
              </w:rPr>
            </w:pPr>
          </w:p>
          <w:p w14:paraId="087D8F6F" w14:textId="21340134" w:rsidR="00524073" w:rsidRPr="00524073" w:rsidRDefault="00524073" w:rsidP="00524073">
            <w:pPr>
              <w:spacing w:line="360" w:lineRule="auto"/>
              <w:jc w:val="both"/>
              <w:rPr>
                <w:rFonts w:ascii="Arial" w:hAnsi="Arial" w:cs="Arial"/>
                <w:sz w:val="24"/>
                <w:szCs w:val="24"/>
              </w:rPr>
            </w:pPr>
            <w:r w:rsidRPr="00524073">
              <w:rPr>
                <w:rFonts w:ascii="Arial" w:hAnsi="Arial" w:cs="Arial"/>
                <w:sz w:val="24"/>
                <w:szCs w:val="24"/>
              </w:rPr>
              <w:t>(favourable)</w:t>
            </w:r>
          </w:p>
        </w:tc>
      </w:tr>
      <w:tr w:rsidR="00524073" w14:paraId="75551330" w14:textId="53F44D98" w:rsidTr="00524073">
        <w:tc>
          <w:tcPr>
            <w:tcW w:w="2057" w:type="dxa"/>
          </w:tcPr>
          <w:p w14:paraId="3E3DC961" w14:textId="7D226350" w:rsidR="00524073" w:rsidRPr="00EE6E45" w:rsidRDefault="00524073" w:rsidP="00524073">
            <w:pPr>
              <w:spacing w:line="360" w:lineRule="auto"/>
              <w:jc w:val="both"/>
              <w:rPr>
                <w:rFonts w:ascii="Arial" w:hAnsi="Arial" w:cs="Arial"/>
                <w:sz w:val="24"/>
                <w:szCs w:val="24"/>
              </w:rPr>
            </w:pPr>
            <w:r w:rsidRPr="00EE6E45">
              <w:rPr>
                <w:rFonts w:ascii="Arial" w:hAnsi="Arial" w:cs="Arial"/>
                <w:sz w:val="24"/>
                <w:szCs w:val="24"/>
              </w:rPr>
              <w:t>Fulltime warehouse supervisor salary</w:t>
            </w:r>
            <w:r w:rsidRPr="00EE6E45">
              <w:rPr>
                <w:rFonts w:ascii="Arial" w:hAnsi="Arial" w:cs="Arial"/>
                <w:sz w:val="24"/>
                <w:szCs w:val="24"/>
                <w:u w:val="single"/>
              </w:rPr>
              <w:t xml:space="preserve">  </w:t>
            </w:r>
          </w:p>
        </w:tc>
        <w:tc>
          <w:tcPr>
            <w:tcW w:w="1654" w:type="dxa"/>
          </w:tcPr>
          <w:p w14:paraId="636358DD" w14:textId="09873A3E" w:rsidR="00524073" w:rsidRPr="00583583" w:rsidRDefault="00524073" w:rsidP="00524073">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50</w:t>
            </w:r>
            <w:r w:rsidRPr="00583583">
              <w:rPr>
                <w:rFonts w:ascii="Arial" w:hAnsi="Arial" w:cs="Arial"/>
                <w:sz w:val="24"/>
                <w:szCs w:val="24"/>
              </w:rPr>
              <w:t>,000</w:t>
            </w:r>
          </w:p>
        </w:tc>
        <w:tc>
          <w:tcPr>
            <w:tcW w:w="1998" w:type="dxa"/>
          </w:tcPr>
          <w:p w14:paraId="487FE28F" w14:textId="37554C89" w:rsidR="00524073" w:rsidRPr="00583583" w:rsidRDefault="00524073" w:rsidP="00524073">
            <w:pPr>
              <w:spacing w:line="360" w:lineRule="auto"/>
              <w:jc w:val="both"/>
              <w:rPr>
                <w:rFonts w:ascii="Arial" w:hAnsi="Arial" w:cs="Arial"/>
                <w:sz w:val="24"/>
                <w:szCs w:val="24"/>
              </w:rPr>
            </w:pPr>
            <w:r w:rsidRPr="00583583">
              <w:rPr>
                <w:rFonts w:ascii="Arial" w:hAnsi="Arial" w:cs="Arial"/>
                <w:sz w:val="24"/>
                <w:szCs w:val="24"/>
              </w:rPr>
              <w:t xml:space="preserve">                     </w:t>
            </w:r>
            <w:r>
              <w:rPr>
                <w:rFonts w:ascii="Arial" w:hAnsi="Arial" w:cs="Arial"/>
                <w:sz w:val="24"/>
                <w:szCs w:val="24"/>
              </w:rPr>
              <w:t xml:space="preserve">    </w:t>
            </w:r>
            <w:r w:rsidRPr="00583583">
              <w:rPr>
                <w:rFonts w:ascii="Arial" w:hAnsi="Arial" w:cs="Arial"/>
                <w:sz w:val="24"/>
                <w:szCs w:val="24"/>
              </w:rPr>
              <w:t xml:space="preserve">  </w:t>
            </w:r>
            <w:r>
              <w:rPr>
                <w:rFonts w:ascii="Arial" w:hAnsi="Arial" w:cs="Arial"/>
                <w:sz w:val="24"/>
                <w:szCs w:val="24"/>
              </w:rPr>
              <w:t>35</w:t>
            </w:r>
            <w:r w:rsidRPr="00583583">
              <w:rPr>
                <w:rFonts w:ascii="Arial" w:hAnsi="Arial" w:cs="Arial"/>
                <w:sz w:val="24"/>
                <w:szCs w:val="24"/>
              </w:rPr>
              <w:t>,000</w:t>
            </w:r>
          </w:p>
        </w:tc>
        <w:tc>
          <w:tcPr>
            <w:tcW w:w="1543" w:type="dxa"/>
          </w:tcPr>
          <w:p w14:paraId="0AED5862" w14:textId="77777777" w:rsidR="00524073" w:rsidRDefault="00524073" w:rsidP="00524073">
            <w:pPr>
              <w:spacing w:line="360" w:lineRule="auto"/>
              <w:jc w:val="both"/>
              <w:rPr>
                <w:rFonts w:ascii="Arial" w:hAnsi="Arial" w:cs="Arial"/>
                <w:sz w:val="24"/>
                <w:szCs w:val="24"/>
              </w:rPr>
            </w:pPr>
          </w:p>
          <w:p w14:paraId="6E06E9BA" w14:textId="624BA45C" w:rsidR="00524073" w:rsidRPr="00583583" w:rsidRDefault="00524073" w:rsidP="00524073">
            <w:pPr>
              <w:spacing w:line="360" w:lineRule="auto"/>
              <w:jc w:val="both"/>
              <w:rPr>
                <w:rFonts w:ascii="Arial" w:hAnsi="Arial" w:cs="Arial"/>
                <w:sz w:val="24"/>
                <w:szCs w:val="24"/>
              </w:rPr>
            </w:pPr>
            <w:r>
              <w:rPr>
                <w:rFonts w:ascii="Arial" w:hAnsi="Arial" w:cs="Arial"/>
                <w:sz w:val="24"/>
                <w:szCs w:val="24"/>
              </w:rPr>
              <w:t>-15,000</w:t>
            </w:r>
          </w:p>
        </w:tc>
        <w:tc>
          <w:tcPr>
            <w:tcW w:w="1764" w:type="dxa"/>
          </w:tcPr>
          <w:p w14:paraId="69DA638F" w14:textId="77777777" w:rsidR="00524073" w:rsidRPr="00524073" w:rsidRDefault="00524073" w:rsidP="00524073">
            <w:pPr>
              <w:spacing w:line="360" w:lineRule="auto"/>
              <w:jc w:val="both"/>
              <w:rPr>
                <w:rFonts w:ascii="Arial" w:hAnsi="Arial" w:cs="Arial"/>
                <w:sz w:val="24"/>
                <w:szCs w:val="24"/>
              </w:rPr>
            </w:pPr>
          </w:p>
          <w:p w14:paraId="5E51A9DE" w14:textId="7A2A60A7" w:rsidR="00524073" w:rsidRPr="00524073" w:rsidRDefault="00524073" w:rsidP="00524073">
            <w:pPr>
              <w:spacing w:line="360" w:lineRule="auto"/>
              <w:jc w:val="both"/>
              <w:rPr>
                <w:rFonts w:ascii="Arial" w:hAnsi="Arial" w:cs="Arial"/>
                <w:sz w:val="24"/>
                <w:szCs w:val="24"/>
              </w:rPr>
            </w:pPr>
            <w:r w:rsidRPr="00524073">
              <w:rPr>
                <w:rFonts w:ascii="Arial" w:hAnsi="Arial" w:cs="Arial"/>
                <w:sz w:val="24"/>
                <w:szCs w:val="24"/>
              </w:rPr>
              <w:t>(favourable)</w:t>
            </w:r>
          </w:p>
        </w:tc>
      </w:tr>
    </w:tbl>
    <w:p w14:paraId="5C02F663" w14:textId="092BEABF" w:rsidR="00524073" w:rsidRPr="00F8378D" w:rsidRDefault="000D4139" w:rsidP="00524073">
      <w:pPr>
        <w:spacing w:line="360" w:lineRule="auto"/>
        <w:jc w:val="both"/>
        <w:rPr>
          <w:rFonts w:ascii="Arial" w:hAnsi="Arial" w:cs="Arial"/>
          <w:i/>
          <w:iCs/>
          <w:sz w:val="24"/>
          <w:szCs w:val="24"/>
        </w:rPr>
      </w:pPr>
      <w:r w:rsidRPr="00F8378D">
        <w:rPr>
          <w:rFonts w:ascii="Arial" w:hAnsi="Arial" w:cs="Arial"/>
          <w:i/>
          <w:iCs/>
          <w:sz w:val="24"/>
          <w:szCs w:val="24"/>
        </w:rPr>
        <w:lastRenderedPageBreak/>
        <w:t>Fig.3: Variance report Amana Ltd</w:t>
      </w:r>
    </w:p>
    <w:p w14:paraId="6D56E418" w14:textId="7C60350D" w:rsidR="007D7F71" w:rsidRPr="008E5AD0" w:rsidRDefault="000D4139" w:rsidP="007D7F71">
      <w:pPr>
        <w:spacing w:line="360" w:lineRule="auto"/>
        <w:jc w:val="both"/>
        <w:rPr>
          <w:rFonts w:ascii="Arial" w:hAnsi="Arial" w:cs="Arial"/>
          <w:sz w:val="24"/>
          <w:szCs w:val="24"/>
        </w:rPr>
      </w:pPr>
      <w:r w:rsidRPr="000D4139">
        <w:rPr>
          <w:rFonts w:ascii="Arial" w:hAnsi="Arial" w:cs="Arial"/>
          <w:sz w:val="24"/>
          <w:szCs w:val="24"/>
        </w:rPr>
        <w:t xml:space="preserve">As shown in fig.3. variance can be seen from far between original and flexed budget. There are considerable differences between them. The report registered favourable and unfavourable variances for the business </w:t>
      </w:r>
      <w:proofErr w:type="gramStart"/>
      <w:r w:rsidRPr="000D4139">
        <w:rPr>
          <w:rFonts w:ascii="Arial" w:hAnsi="Arial" w:cs="Arial"/>
          <w:sz w:val="24"/>
          <w:szCs w:val="24"/>
        </w:rPr>
        <w:t>in order to</w:t>
      </w:r>
      <w:proofErr w:type="gramEnd"/>
      <w:r w:rsidRPr="000D4139">
        <w:rPr>
          <w:rFonts w:ascii="Arial" w:hAnsi="Arial" w:cs="Arial"/>
          <w:sz w:val="24"/>
          <w:szCs w:val="24"/>
        </w:rPr>
        <w:t xml:space="preserve"> have a clear understanding over the actual situation. </w:t>
      </w:r>
    </w:p>
    <w:p w14:paraId="1022017C" w14:textId="48BFCD38" w:rsidR="008E5AD0" w:rsidRPr="00F8378D" w:rsidRDefault="00F8378D" w:rsidP="008E5AD0">
      <w:pPr>
        <w:pStyle w:val="ListParagraph"/>
        <w:numPr>
          <w:ilvl w:val="1"/>
          <w:numId w:val="3"/>
        </w:numPr>
        <w:spacing w:line="360" w:lineRule="auto"/>
        <w:jc w:val="both"/>
        <w:rPr>
          <w:rFonts w:ascii="Arial" w:hAnsi="Arial" w:cs="Arial"/>
          <w:b/>
          <w:bCs/>
          <w:sz w:val="24"/>
          <w:szCs w:val="24"/>
          <w:u w:val="single"/>
        </w:rPr>
      </w:pPr>
      <w:r w:rsidRPr="00F8378D">
        <w:rPr>
          <w:rFonts w:ascii="Arial" w:hAnsi="Arial" w:cs="Arial"/>
          <w:b/>
          <w:bCs/>
          <w:sz w:val="24"/>
          <w:szCs w:val="24"/>
          <w:u w:val="single"/>
        </w:rPr>
        <w:t>PERFORMANCE REPORT</w:t>
      </w:r>
    </w:p>
    <w:tbl>
      <w:tblPr>
        <w:tblStyle w:val="TableGrid"/>
        <w:tblW w:w="0" w:type="auto"/>
        <w:tblLook w:val="04A0" w:firstRow="1" w:lastRow="0" w:firstColumn="1" w:lastColumn="0" w:noHBand="0" w:noVBand="1"/>
      </w:tblPr>
      <w:tblGrid>
        <w:gridCol w:w="4051"/>
        <w:gridCol w:w="4051"/>
      </w:tblGrid>
      <w:tr w:rsidR="008E5AD0" w:rsidRPr="008E5AD0" w14:paraId="509FBF30" w14:textId="77777777" w:rsidTr="00503E3F">
        <w:trPr>
          <w:trHeight w:val="572"/>
        </w:trPr>
        <w:tc>
          <w:tcPr>
            <w:tcW w:w="4051" w:type="dxa"/>
            <w:shd w:val="clear" w:color="auto" w:fill="8EAADB" w:themeFill="accent1" w:themeFillTint="99"/>
          </w:tcPr>
          <w:p w14:paraId="77E20CB2" w14:textId="77777777" w:rsidR="008E5AD0" w:rsidRPr="008E5AD0" w:rsidRDefault="008E5AD0" w:rsidP="008E5AD0">
            <w:pPr>
              <w:spacing w:after="160" w:line="360" w:lineRule="auto"/>
              <w:jc w:val="both"/>
              <w:rPr>
                <w:rFonts w:ascii="Arial" w:hAnsi="Arial" w:cs="Arial"/>
                <w:b/>
                <w:bCs/>
                <w:sz w:val="24"/>
                <w:szCs w:val="24"/>
                <w:u w:val="single"/>
              </w:rPr>
            </w:pPr>
            <w:bookmarkStart w:id="1" w:name="_Hlk100915776"/>
            <w:r w:rsidRPr="008E5AD0">
              <w:rPr>
                <w:rFonts w:ascii="Arial" w:hAnsi="Arial" w:cs="Arial"/>
                <w:b/>
                <w:bCs/>
                <w:sz w:val="24"/>
                <w:szCs w:val="24"/>
                <w:u w:val="single"/>
              </w:rPr>
              <w:t xml:space="preserve">  </w:t>
            </w:r>
          </w:p>
        </w:tc>
        <w:tc>
          <w:tcPr>
            <w:tcW w:w="4051" w:type="dxa"/>
            <w:shd w:val="clear" w:color="auto" w:fill="8EAADB" w:themeFill="accent1" w:themeFillTint="99"/>
          </w:tcPr>
          <w:p w14:paraId="360DF5E9" w14:textId="052D3608"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 xml:space="preserve">     </w:t>
            </w:r>
            <w:r w:rsidRPr="008E5AD0">
              <w:rPr>
                <w:rFonts w:ascii="Arial" w:hAnsi="Arial" w:cs="Arial"/>
                <w:b/>
                <w:bCs/>
                <w:sz w:val="24"/>
                <w:szCs w:val="24"/>
              </w:rPr>
              <w:t xml:space="preserve">  </w:t>
            </w:r>
            <w:r w:rsidR="00F8378D">
              <w:rPr>
                <w:rFonts w:ascii="Arial" w:hAnsi="Arial" w:cs="Arial"/>
                <w:b/>
                <w:bCs/>
                <w:sz w:val="24"/>
                <w:szCs w:val="24"/>
              </w:rPr>
              <w:t>INCOME</w:t>
            </w:r>
            <w:r w:rsidR="00F8378D" w:rsidRPr="008E5AD0">
              <w:rPr>
                <w:rFonts w:ascii="Arial" w:hAnsi="Arial" w:cs="Arial"/>
                <w:b/>
                <w:bCs/>
                <w:sz w:val="24"/>
                <w:szCs w:val="24"/>
              </w:rPr>
              <w:t xml:space="preserve"> (</w:t>
            </w:r>
            <w:r w:rsidRPr="008E5AD0">
              <w:rPr>
                <w:rFonts w:ascii="Arial" w:hAnsi="Arial" w:cs="Arial"/>
                <w:b/>
                <w:bCs/>
                <w:sz w:val="24"/>
                <w:szCs w:val="24"/>
              </w:rPr>
              <w:t>£)</w:t>
            </w:r>
          </w:p>
        </w:tc>
      </w:tr>
      <w:tr w:rsidR="008E5AD0" w:rsidRPr="008E5AD0" w14:paraId="3BBEA5FD" w14:textId="77777777" w:rsidTr="00503E3F">
        <w:trPr>
          <w:trHeight w:val="586"/>
        </w:trPr>
        <w:tc>
          <w:tcPr>
            <w:tcW w:w="4051" w:type="dxa"/>
          </w:tcPr>
          <w:p w14:paraId="1B768296"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Units </w:t>
            </w:r>
            <w:r w:rsidRPr="008E5AD0">
              <w:rPr>
                <w:rFonts w:ascii="Arial" w:hAnsi="Arial" w:cs="Arial"/>
                <w:b/>
                <w:bCs/>
                <w:sz w:val="24"/>
                <w:szCs w:val="24"/>
                <w:u w:val="single"/>
              </w:rPr>
              <w:t xml:space="preserve"> </w:t>
            </w:r>
          </w:p>
        </w:tc>
        <w:tc>
          <w:tcPr>
            <w:tcW w:w="4051" w:type="dxa"/>
          </w:tcPr>
          <w:p w14:paraId="2C7C686B"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80,000</w:t>
            </w:r>
          </w:p>
        </w:tc>
      </w:tr>
      <w:tr w:rsidR="008E5AD0" w:rsidRPr="008E5AD0" w14:paraId="627F0461" w14:textId="77777777" w:rsidTr="00503E3F">
        <w:trPr>
          <w:trHeight w:val="572"/>
        </w:trPr>
        <w:tc>
          <w:tcPr>
            <w:tcW w:w="4051" w:type="dxa"/>
          </w:tcPr>
          <w:p w14:paraId="1BF2C1F0"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Selling price </w:t>
            </w:r>
          </w:p>
        </w:tc>
        <w:tc>
          <w:tcPr>
            <w:tcW w:w="4051" w:type="dxa"/>
          </w:tcPr>
          <w:p w14:paraId="4B06E4A9"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20</w:t>
            </w:r>
          </w:p>
        </w:tc>
      </w:tr>
      <w:tr w:rsidR="00B44D0E" w:rsidRPr="008E5AD0" w14:paraId="28911968" w14:textId="77777777" w:rsidTr="00B44D0E">
        <w:trPr>
          <w:trHeight w:val="572"/>
        </w:trPr>
        <w:tc>
          <w:tcPr>
            <w:tcW w:w="4051" w:type="dxa"/>
            <w:shd w:val="clear" w:color="auto" w:fill="FFF2CC" w:themeFill="accent4" w:themeFillTint="33"/>
          </w:tcPr>
          <w:p w14:paraId="1609B003" w14:textId="10339AA3" w:rsidR="00B44D0E" w:rsidRPr="008E5AD0" w:rsidRDefault="00B44D0E" w:rsidP="008E5AD0">
            <w:pPr>
              <w:spacing w:line="360" w:lineRule="auto"/>
              <w:jc w:val="both"/>
              <w:rPr>
                <w:rFonts w:ascii="Arial" w:hAnsi="Arial" w:cs="Arial"/>
                <w:b/>
                <w:bCs/>
                <w:sz w:val="24"/>
                <w:szCs w:val="24"/>
              </w:rPr>
            </w:pPr>
            <w:r>
              <w:rPr>
                <w:rFonts w:ascii="Arial" w:hAnsi="Arial" w:cs="Arial"/>
                <w:b/>
                <w:bCs/>
                <w:sz w:val="24"/>
                <w:szCs w:val="24"/>
              </w:rPr>
              <w:t>TOTAL ANNUAL REVENUE</w:t>
            </w:r>
          </w:p>
        </w:tc>
        <w:tc>
          <w:tcPr>
            <w:tcW w:w="4051" w:type="dxa"/>
            <w:shd w:val="clear" w:color="auto" w:fill="FFF2CC" w:themeFill="accent4" w:themeFillTint="33"/>
          </w:tcPr>
          <w:p w14:paraId="0CB22062" w14:textId="25457F30" w:rsidR="00B44D0E" w:rsidRPr="008E5AD0" w:rsidRDefault="00B44D0E" w:rsidP="008E5AD0">
            <w:pPr>
              <w:spacing w:line="360" w:lineRule="auto"/>
              <w:jc w:val="both"/>
              <w:rPr>
                <w:rFonts w:ascii="Arial" w:hAnsi="Arial" w:cs="Arial"/>
                <w:b/>
                <w:bCs/>
                <w:sz w:val="24"/>
                <w:szCs w:val="24"/>
              </w:rPr>
            </w:pPr>
            <w:r>
              <w:rPr>
                <w:rFonts w:ascii="Arial" w:hAnsi="Arial" w:cs="Arial"/>
                <w:b/>
                <w:bCs/>
                <w:sz w:val="24"/>
                <w:szCs w:val="24"/>
              </w:rPr>
              <w:t>1,600,000</w:t>
            </w:r>
          </w:p>
        </w:tc>
      </w:tr>
      <w:tr w:rsidR="008E5AD0" w:rsidRPr="008E5AD0" w14:paraId="1F66CA2F" w14:textId="77777777" w:rsidTr="00503E3F">
        <w:trPr>
          <w:trHeight w:val="1159"/>
        </w:trPr>
        <w:tc>
          <w:tcPr>
            <w:tcW w:w="4051" w:type="dxa"/>
            <w:shd w:val="clear" w:color="auto" w:fill="DEEAF6" w:themeFill="accent5" w:themeFillTint="33"/>
          </w:tcPr>
          <w:p w14:paraId="3DD7E70A"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Variable costs: </w:t>
            </w:r>
          </w:p>
          <w:p w14:paraId="1EC73065" w14:textId="77777777" w:rsidR="008E5AD0" w:rsidRPr="008E5AD0" w:rsidRDefault="008E5AD0" w:rsidP="008E5AD0">
            <w:pPr>
              <w:spacing w:after="160" w:line="360" w:lineRule="auto"/>
              <w:jc w:val="both"/>
              <w:rPr>
                <w:rFonts w:ascii="Arial" w:hAnsi="Arial" w:cs="Arial"/>
                <w:b/>
                <w:bCs/>
                <w:sz w:val="24"/>
                <w:szCs w:val="24"/>
              </w:rPr>
            </w:pPr>
          </w:p>
        </w:tc>
        <w:tc>
          <w:tcPr>
            <w:tcW w:w="4051" w:type="dxa"/>
            <w:shd w:val="clear" w:color="auto" w:fill="DEEAF6" w:themeFill="accent5" w:themeFillTint="33"/>
          </w:tcPr>
          <w:p w14:paraId="5A984A49"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840,000     </w:t>
            </w:r>
          </w:p>
        </w:tc>
      </w:tr>
      <w:tr w:rsidR="008E5AD0" w:rsidRPr="008E5AD0" w14:paraId="2A4F2A1A" w14:textId="77777777" w:rsidTr="00503E3F">
        <w:trPr>
          <w:trHeight w:val="572"/>
        </w:trPr>
        <w:tc>
          <w:tcPr>
            <w:tcW w:w="4051" w:type="dxa"/>
          </w:tcPr>
          <w:p w14:paraId="4567239F" w14:textId="08C8B5A6" w:rsidR="008E5AD0" w:rsidRPr="008E5AD0" w:rsidRDefault="008E5AD0" w:rsidP="008E5AD0">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Materials </w:t>
            </w:r>
          </w:p>
        </w:tc>
        <w:tc>
          <w:tcPr>
            <w:tcW w:w="4051" w:type="dxa"/>
          </w:tcPr>
          <w:p w14:paraId="20CE6D98"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280,000</w:t>
            </w:r>
          </w:p>
        </w:tc>
      </w:tr>
      <w:tr w:rsidR="008E5AD0" w:rsidRPr="008E5AD0" w14:paraId="5EF35AB4" w14:textId="77777777" w:rsidTr="00503E3F">
        <w:trPr>
          <w:trHeight w:val="586"/>
        </w:trPr>
        <w:tc>
          <w:tcPr>
            <w:tcW w:w="4051" w:type="dxa"/>
          </w:tcPr>
          <w:p w14:paraId="3A0EDEAB" w14:textId="768579D0" w:rsidR="008E5AD0" w:rsidRPr="008E5AD0" w:rsidRDefault="008E5AD0" w:rsidP="008E5AD0">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Labour </w:t>
            </w:r>
          </w:p>
        </w:tc>
        <w:tc>
          <w:tcPr>
            <w:tcW w:w="4051" w:type="dxa"/>
          </w:tcPr>
          <w:p w14:paraId="67811AF0"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440,000</w:t>
            </w:r>
          </w:p>
        </w:tc>
      </w:tr>
      <w:tr w:rsidR="008E5AD0" w:rsidRPr="008E5AD0" w14:paraId="624302CF" w14:textId="77777777" w:rsidTr="00503E3F">
        <w:trPr>
          <w:trHeight w:val="572"/>
        </w:trPr>
        <w:tc>
          <w:tcPr>
            <w:tcW w:w="4051" w:type="dxa"/>
          </w:tcPr>
          <w:p w14:paraId="38EB8C59" w14:textId="37656056" w:rsidR="008E5AD0" w:rsidRPr="008E5AD0" w:rsidRDefault="008E5AD0" w:rsidP="008E5AD0">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Overhead </w:t>
            </w:r>
          </w:p>
        </w:tc>
        <w:tc>
          <w:tcPr>
            <w:tcW w:w="4051" w:type="dxa"/>
          </w:tcPr>
          <w:p w14:paraId="3F740DD2"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120,000</w:t>
            </w:r>
          </w:p>
        </w:tc>
      </w:tr>
      <w:tr w:rsidR="008E5AD0" w:rsidRPr="008E5AD0" w14:paraId="7F6D49AD" w14:textId="77777777" w:rsidTr="00503E3F">
        <w:trPr>
          <w:trHeight w:val="1159"/>
        </w:trPr>
        <w:tc>
          <w:tcPr>
            <w:tcW w:w="4051" w:type="dxa"/>
            <w:shd w:val="clear" w:color="auto" w:fill="D9E2F3" w:themeFill="accent1" w:themeFillTint="33"/>
          </w:tcPr>
          <w:p w14:paraId="3FCFB104"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Contribution </w:t>
            </w:r>
          </w:p>
          <w:p w14:paraId="1DC6BCEC" w14:textId="77777777" w:rsidR="008E5AD0" w:rsidRPr="008E5AD0" w:rsidRDefault="008E5AD0" w:rsidP="008E5AD0">
            <w:pPr>
              <w:spacing w:after="160" w:line="360" w:lineRule="auto"/>
              <w:jc w:val="both"/>
              <w:rPr>
                <w:rFonts w:ascii="Arial" w:hAnsi="Arial" w:cs="Arial"/>
                <w:b/>
                <w:bCs/>
                <w:sz w:val="24"/>
                <w:szCs w:val="24"/>
              </w:rPr>
            </w:pPr>
          </w:p>
        </w:tc>
        <w:tc>
          <w:tcPr>
            <w:tcW w:w="4051" w:type="dxa"/>
            <w:shd w:val="clear" w:color="auto" w:fill="D9E2F3" w:themeFill="accent1" w:themeFillTint="33"/>
          </w:tcPr>
          <w:p w14:paraId="6C4A74BC"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760,000</w:t>
            </w:r>
          </w:p>
        </w:tc>
      </w:tr>
      <w:tr w:rsidR="008E5AD0" w:rsidRPr="008E5AD0" w14:paraId="071062AA" w14:textId="77777777" w:rsidTr="00503E3F">
        <w:trPr>
          <w:trHeight w:val="1159"/>
        </w:trPr>
        <w:tc>
          <w:tcPr>
            <w:tcW w:w="4051" w:type="dxa"/>
            <w:shd w:val="clear" w:color="auto" w:fill="DEEAF6" w:themeFill="accent5" w:themeFillTint="33"/>
          </w:tcPr>
          <w:p w14:paraId="1EB07BF1"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Fixed Costs:</w:t>
            </w:r>
          </w:p>
          <w:p w14:paraId="738F9D65" w14:textId="77777777" w:rsidR="008E5AD0" w:rsidRPr="008E5AD0" w:rsidRDefault="008E5AD0" w:rsidP="008E5AD0">
            <w:pPr>
              <w:spacing w:after="160" w:line="360" w:lineRule="auto"/>
              <w:jc w:val="both"/>
              <w:rPr>
                <w:rFonts w:ascii="Arial" w:hAnsi="Arial" w:cs="Arial"/>
                <w:b/>
                <w:bCs/>
                <w:sz w:val="24"/>
                <w:szCs w:val="24"/>
                <w:u w:val="single"/>
              </w:rPr>
            </w:pPr>
          </w:p>
        </w:tc>
        <w:tc>
          <w:tcPr>
            <w:tcW w:w="4051" w:type="dxa"/>
            <w:shd w:val="clear" w:color="auto" w:fill="DEEAF6" w:themeFill="accent5" w:themeFillTint="33"/>
          </w:tcPr>
          <w:p w14:paraId="67962B84"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305,000</w:t>
            </w:r>
          </w:p>
        </w:tc>
      </w:tr>
      <w:tr w:rsidR="008E5AD0" w:rsidRPr="008E5AD0" w14:paraId="6A2BB337" w14:textId="77777777" w:rsidTr="00503E3F">
        <w:trPr>
          <w:trHeight w:val="572"/>
        </w:trPr>
        <w:tc>
          <w:tcPr>
            <w:tcW w:w="4051" w:type="dxa"/>
          </w:tcPr>
          <w:p w14:paraId="1AA5C2F7" w14:textId="4730AB36" w:rsidR="008E5AD0" w:rsidRPr="008E5AD0" w:rsidRDefault="008E5AD0" w:rsidP="008E5AD0">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Warehouse rental </w:t>
            </w:r>
          </w:p>
        </w:tc>
        <w:tc>
          <w:tcPr>
            <w:tcW w:w="4051" w:type="dxa"/>
          </w:tcPr>
          <w:p w14:paraId="643541D7"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170,000</w:t>
            </w:r>
          </w:p>
        </w:tc>
      </w:tr>
      <w:tr w:rsidR="008E5AD0" w:rsidRPr="008E5AD0" w14:paraId="4F2891E2" w14:textId="77777777" w:rsidTr="00503E3F">
        <w:trPr>
          <w:trHeight w:val="586"/>
        </w:trPr>
        <w:tc>
          <w:tcPr>
            <w:tcW w:w="4051" w:type="dxa"/>
          </w:tcPr>
          <w:p w14:paraId="29872437" w14:textId="46CBD165" w:rsidR="008E5AD0" w:rsidRPr="008E5AD0" w:rsidRDefault="008E5AD0" w:rsidP="008E5AD0">
            <w:pPr>
              <w:spacing w:after="160" w:line="360" w:lineRule="auto"/>
              <w:jc w:val="both"/>
              <w:rPr>
                <w:rFonts w:ascii="Arial" w:hAnsi="Arial" w:cs="Arial"/>
                <w:b/>
                <w:bCs/>
                <w:sz w:val="24"/>
                <w:szCs w:val="24"/>
              </w:rPr>
            </w:pPr>
            <w:r>
              <w:rPr>
                <w:rFonts w:ascii="Arial" w:hAnsi="Arial" w:cs="Arial"/>
                <w:b/>
                <w:bCs/>
                <w:sz w:val="24"/>
                <w:szCs w:val="24"/>
              </w:rPr>
              <w:t xml:space="preserve">                          </w:t>
            </w:r>
            <w:r w:rsidR="00B44D0E">
              <w:rPr>
                <w:rFonts w:ascii="Arial" w:hAnsi="Arial" w:cs="Arial"/>
                <w:b/>
                <w:bCs/>
                <w:sz w:val="24"/>
                <w:szCs w:val="24"/>
              </w:rPr>
              <w:t xml:space="preserve"> </w:t>
            </w:r>
            <w:r w:rsidRPr="008E5AD0">
              <w:rPr>
                <w:rFonts w:ascii="Arial" w:hAnsi="Arial" w:cs="Arial"/>
                <w:b/>
                <w:bCs/>
                <w:sz w:val="24"/>
                <w:szCs w:val="24"/>
              </w:rPr>
              <w:t xml:space="preserve">Insurance  </w:t>
            </w:r>
          </w:p>
        </w:tc>
        <w:tc>
          <w:tcPr>
            <w:tcW w:w="4051" w:type="dxa"/>
          </w:tcPr>
          <w:p w14:paraId="408526A6"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100,000</w:t>
            </w:r>
          </w:p>
        </w:tc>
      </w:tr>
      <w:tr w:rsidR="008E5AD0" w:rsidRPr="008E5AD0" w14:paraId="2B9486AF" w14:textId="77777777" w:rsidTr="00503E3F">
        <w:trPr>
          <w:trHeight w:val="572"/>
        </w:trPr>
        <w:tc>
          <w:tcPr>
            <w:tcW w:w="4051" w:type="dxa"/>
          </w:tcPr>
          <w:p w14:paraId="6271744D"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Fulltime warehouse supervisor salary</w:t>
            </w:r>
            <w:r w:rsidRPr="008E5AD0">
              <w:rPr>
                <w:rFonts w:ascii="Arial" w:hAnsi="Arial" w:cs="Arial"/>
                <w:b/>
                <w:bCs/>
                <w:sz w:val="24"/>
                <w:szCs w:val="24"/>
                <w:u w:val="single"/>
              </w:rPr>
              <w:t xml:space="preserve">  </w:t>
            </w:r>
          </w:p>
        </w:tc>
        <w:tc>
          <w:tcPr>
            <w:tcW w:w="4051" w:type="dxa"/>
          </w:tcPr>
          <w:p w14:paraId="358788B6" w14:textId="77777777" w:rsidR="008E5AD0" w:rsidRPr="008E5AD0" w:rsidRDefault="008E5AD0" w:rsidP="008E5AD0">
            <w:pPr>
              <w:spacing w:after="160" w:line="360" w:lineRule="auto"/>
              <w:jc w:val="both"/>
              <w:rPr>
                <w:rFonts w:ascii="Arial" w:hAnsi="Arial" w:cs="Arial"/>
                <w:b/>
                <w:bCs/>
                <w:sz w:val="24"/>
                <w:szCs w:val="24"/>
              </w:rPr>
            </w:pPr>
            <w:r w:rsidRPr="008E5AD0">
              <w:rPr>
                <w:rFonts w:ascii="Arial" w:hAnsi="Arial" w:cs="Arial"/>
                <w:b/>
                <w:bCs/>
                <w:sz w:val="24"/>
                <w:szCs w:val="24"/>
              </w:rPr>
              <w:t xml:space="preserve">                           35,000</w:t>
            </w:r>
          </w:p>
        </w:tc>
      </w:tr>
      <w:tr w:rsidR="00B44D0E" w:rsidRPr="008E5AD0" w14:paraId="1A009E29" w14:textId="77777777" w:rsidTr="00B44D0E">
        <w:trPr>
          <w:trHeight w:val="572"/>
        </w:trPr>
        <w:tc>
          <w:tcPr>
            <w:tcW w:w="4051" w:type="dxa"/>
            <w:shd w:val="clear" w:color="auto" w:fill="C5E0B3" w:themeFill="accent6" w:themeFillTint="66"/>
          </w:tcPr>
          <w:p w14:paraId="7CD878D9" w14:textId="49D66D3C" w:rsidR="00B44D0E" w:rsidRPr="008E5AD0" w:rsidRDefault="00B44D0E" w:rsidP="008E5AD0">
            <w:pPr>
              <w:spacing w:line="360" w:lineRule="auto"/>
              <w:jc w:val="both"/>
              <w:rPr>
                <w:rFonts w:ascii="Arial" w:hAnsi="Arial" w:cs="Arial"/>
                <w:b/>
                <w:bCs/>
                <w:sz w:val="24"/>
                <w:szCs w:val="24"/>
              </w:rPr>
            </w:pPr>
            <w:r>
              <w:rPr>
                <w:rFonts w:ascii="Arial" w:hAnsi="Arial" w:cs="Arial"/>
                <w:b/>
                <w:bCs/>
                <w:sz w:val="24"/>
                <w:szCs w:val="24"/>
              </w:rPr>
              <w:t>TOTAL ANNUAL PROFIT</w:t>
            </w:r>
          </w:p>
        </w:tc>
        <w:tc>
          <w:tcPr>
            <w:tcW w:w="4051" w:type="dxa"/>
            <w:shd w:val="clear" w:color="auto" w:fill="C5E0B3" w:themeFill="accent6" w:themeFillTint="66"/>
          </w:tcPr>
          <w:p w14:paraId="17A1171E" w14:textId="49DAFB90" w:rsidR="00B44D0E" w:rsidRPr="008E5AD0" w:rsidRDefault="00B44D0E" w:rsidP="008E5AD0">
            <w:pPr>
              <w:spacing w:line="360" w:lineRule="auto"/>
              <w:jc w:val="both"/>
              <w:rPr>
                <w:rFonts w:ascii="Arial" w:hAnsi="Arial" w:cs="Arial"/>
                <w:b/>
                <w:bCs/>
                <w:sz w:val="24"/>
                <w:szCs w:val="24"/>
              </w:rPr>
            </w:pPr>
            <w:r>
              <w:rPr>
                <w:rFonts w:ascii="Arial" w:hAnsi="Arial" w:cs="Arial"/>
                <w:b/>
                <w:bCs/>
                <w:sz w:val="24"/>
                <w:szCs w:val="24"/>
              </w:rPr>
              <w:t>455,000</w:t>
            </w:r>
          </w:p>
        </w:tc>
      </w:tr>
    </w:tbl>
    <w:bookmarkEnd w:id="1"/>
    <w:p w14:paraId="4AFC40BC" w14:textId="355CC03A" w:rsidR="008E5AD0" w:rsidRPr="00F8378D" w:rsidRDefault="00F8378D" w:rsidP="008E5AD0">
      <w:pPr>
        <w:spacing w:line="360" w:lineRule="auto"/>
        <w:jc w:val="both"/>
        <w:rPr>
          <w:rFonts w:ascii="Arial" w:hAnsi="Arial" w:cs="Arial"/>
          <w:i/>
          <w:iCs/>
          <w:sz w:val="24"/>
          <w:szCs w:val="24"/>
        </w:rPr>
      </w:pPr>
      <w:r w:rsidRPr="00F8378D">
        <w:rPr>
          <w:rFonts w:ascii="Arial" w:hAnsi="Arial" w:cs="Arial"/>
          <w:i/>
          <w:iCs/>
          <w:sz w:val="24"/>
          <w:szCs w:val="24"/>
        </w:rPr>
        <w:t>Fig.4: Performance report</w:t>
      </w:r>
    </w:p>
    <w:p w14:paraId="6D2287C1" w14:textId="77777777" w:rsidR="008E5AD0" w:rsidRPr="008E5AD0" w:rsidRDefault="008E5AD0" w:rsidP="008E5AD0">
      <w:pPr>
        <w:spacing w:line="360" w:lineRule="auto"/>
        <w:jc w:val="both"/>
        <w:rPr>
          <w:rFonts w:ascii="Arial" w:hAnsi="Arial" w:cs="Arial"/>
          <w:b/>
          <w:bCs/>
          <w:sz w:val="24"/>
          <w:szCs w:val="24"/>
        </w:rPr>
      </w:pPr>
    </w:p>
    <w:p w14:paraId="1541247B" w14:textId="39E2DE96" w:rsidR="005B380B" w:rsidRDefault="005B380B" w:rsidP="00524073">
      <w:pPr>
        <w:pStyle w:val="ListParagraph"/>
        <w:numPr>
          <w:ilvl w:val="2"/>
          <w:numId w:val="3"/>
        </w:numPr>
        <w:spacing w:line="360" w:lineRule="auto"/>
        <w:jc w:val="both"/>
        <w:rPr>
          <w:rFonts w:ascii="Arial" w:hAnsi="Arial" w:cs="Arial"/>
          <w:sz w:val="24"/>
          <w:szCs w:val="24"/>
          <w:u w:val="single"/>
        </w:rPr>
      </w:pPr>
      <w:r w:rsidRPr="005B380B">
        <w:rPr>
          <w:rFonts w:ascii="Arial" w:hAnsi="Arial" w:cs="Arial"/>
          <w:sz w:val="24"/>
          <w:szCs w:val="24"/>
          <w:u w:val="single"/>
        </w:rPr>
        <w:t>Total Annual Revenue (TR)</w:t>
      </w:r>
    </w:p>
    <w:p w14:paraId="4F81F35D" w14:textId="78819AFD" w:rsidR="00B44D0E" w:rsidRDefault="00B44D0E" w:rsidP="00B44D0E">
      <w:pPr>
        <w:spacing w:line="360" w:lineRule="auto"/>
        <w:jc w:val="both"/>
        <w:rPr>
          <w:rFonts w:ascii="Arial" w:hAnsi="Arial" w:cs="Arial"/>
          <w:sz w:val="24"/>
          <w:szCs w:val="24"/>
        </w:rPr>
      </w:pPr>
      <w:r w:rsidRPr="00B44D0E">
        <w:rPr>
          <w:rFonts w:ascii="Arial" w:hAnsi="Arial" w:cs="Arial"/>
          <w:sz w:val="24"/>
          <w:szCs w:val="24"/>
        </w:rPr>
        <w:t>Gross revenue</w:t>
      </w:r>
      <w:r>
        <w:rPr>
          <w:rFonts w:ascii="Arial" w:hAnsi="Arial" w:cs="Arial"/>
          <w:sz w:val="24"/>
          <w:szCs w:val="24"/>
        </w:rPr>
        <w:t xml:space="preserve"> (total </w:t>
      </w:r>
      <w:r w:rsidR="00354420">
        <w:rPr>
          <w:rFonts w:ascii="Arial" w:hAnsi="Arial" w:cs="Arial"/>
          <w:sz w:val="24"/>
          <w:szCs w:val="24"/>
        </w:rPr>
        <w:t>revenue)</w:t>
      </w:r>
      <w:r w:rsidRPr="00B44D0E">
        <w:rPr>
          <w:rFonts w:ascii="Arial" w:hAnsi="Arial" w:cs="Arial"/>
          <w:sz w:val="24"/>
          <w:szCs w:val="24"/>
        </w:rPr>
        <w:t xml:space="preserve"> is the sum of all money generated by a business, less any money utilised or planned to be used for expenses. Thus, gross income includes money produced through selling goods and services, as well as interest, stock sales, exchange rates, and property and equipment sales.</w:t>
      </w:r>
      <w:r w:rsidR="00354420">
        <w:rPr>
          <w:rFonts w:ascii="Arial" w:hAnsi="Arial" w:cs="Arial"/>
          <w:sz w:val="24"/>
          <w:szCs w:val="24"/>
        </w:rPr>
        <w:t xml:space="preserve"> </w:t>
      </w:r>
      <w:r w:rsidRPr="00B44D0E">
        <w:rPr>
          <w:rFonts w:ascii="Arial" w:hAnsi="Arial" w:cs="Arial"/>
          <w:sz w:val="24"/>
          <w:szCs w:val="24"/>
        </w:rPr>
        <w:t xml:space="preserve">The top line of an income statement is called as the top line because it is one of three lines </w:t>
      </w:r>
      <w:r w:rsidR="00CB038A" w:rsidRPr="00B44D0E">
        <w:rPr>
          <w:rFonts w:ascii="Arial" w:hAnsi="Arial" w:cs="Arial"/>
          <w:sz w:val="24"/>
          <w:szCs w:val="24"/>
        </w:rPr>
        <w:t>needed</w:t>
      </w:r>
      <w:r w:rsidRPr="00B44D0E">
        <w:rPr>
          <w:rFonts w:ascii="Arial" w:hAnsi="Arial" w:cs="Arial"/>
          <w:sz w:val="24"/>
          <w:szCs w:val="24"/>
        </w:rPr>
        <w:t xml:space="preserve"> for annual financial reporting in the United States. The income statement details the company's financial performance over a certain </w:t>
      </w:r>
      <w:r w:rsidR="00CB038A" w:rsidRPr="00B44D0E">
        <w:rPr>
          <w:rFonts w:ascii="Arial" w:hAnsi="Arial" w:cs="Arial"/>
          <w:sz w:val="24"/>
          <w:szCs w:val="24"/>
        </w:rPr>
        <w:t>period</w:t>
      </w:r>
      <w:r w:rsidR="00354420">
        <w:rPr>
          <w:rFonts w:ascii="Arial" w:hAnsi="Arial" w:cs="Arial"/>
          <w:sz w:val="24"/>
          <w:szCs w:val="24"/>
        </w:rPr>
        <w:t xml:space="preserve"> where for Amana Ltd is for year 2020</w:t>
      </w:r>
      <w:r w:rsidRPr="00B44D0E">
        <w:rPr>
          <w:rFonts w:ascii="Arial" w:hAnsi="Arial" w:cs="Arial"/>
          <w:sz w:val="24"/>
          <w:szCs w:val="24"/>
        </w:rPr>
        <w:t xml:space="preserve">.Expenses like as overhead, salaries, acquisitions, losses, and material costs must be subtracted from gross revenue. The bottom line is net revenue or net income, the amount </w:t>
      </w:r>
      <w:r w:rsidR="00CB038A" w:rsidRPr="00B44D0E">
        <w:rPr>
          <w:rFonts w:ascii="Arial" w:hAnsi="Arial" w:cs="Arial"/>
          <w:sz w:val="24"/>
          <w:szCs w:val="24"/>
        </w:rPr>
        <w:t>being still</w:t>
      </w:r>
      <w:r w:rsidRPr="00B44D0E">
        <w:rPr>
          <w:rFonts w:ascii="Arial" w:hAnsi="Arial" w:cs="Arial"/>
          <w:sz w:val="24"/>
          <w:szCs w:val="24"/>
        </w:rPr>
        <w:t xml:space="preserve"> after all business costs are subtracted from gross revenue.</w:t>
      </w:r>
    </w:p>
    <w:p w14:paraId="6EBED059" w14:textId="7C3F4D66" w:rsidR="00354420" w:rsidRDefault="00354420" w:rsidP="00B44D0E">
      <w:pPr>
        <w:spacing w:line="360" w:lineRule="auto"/>
        <w:jc w:val="both"/>
        <w:rPr>
          <w:rFonts w:ascii="Arial" w:hAnsi="Arial" w:cs="Arial"/>
          <w:sz w:val="24"/>
          <w:szCs w:val="24"/>
        </w:rPr>
      </w:pPr>
      <w:r>
        <w:rPr>
          <w:rFonts w:ascii="Arial" w:hAnsi="Arial" w:cs="Arial"/>
          <w:sz w:val="24"/>
          <w:szCs w:val="24"/>
        </w:rPr>
        <w:t>Total revenue formula is</w:t>
      </w:r>
      <w:r w:rsidR="002D0F3E">
        <w:rPr>
          <w:rFonts w:ascii="Arial" w:hAnsi="Arial" w:cs="Arial"/>
          <w:sz w:val="24"/>
          <w:szCs w:val="24"/>
        </w:rPr>
        <w:t>:</w:t>
      </w:r>
    </w:p>
    <w:p w14:paraId="23893CA4" w14:textId="6E1DDB2F" w:rsidR="002D0F3E" w:rsidRDefault="002D0F3E" w:rsidP="00B44D0E">
      <w:pPr>
        <w:spacing w:line="360" w:lineRule="auto"/>
        <w:jc w:val="both"/>
        <w:rPr>
          <w:rFonts w:ascii="Arial" w:hAnsi="Arial" w:cs="Arial"/>
          <w:b/>
          <w:bCs/>
          <w:sz w:val="24"/>
          <w:szCs w:val="24"/>
        </w:rPr>
      </w:pPr>
      <w:r>
        <w:rPr>
          <w:rFonts w:ascii="Arial" w:hAnsi="Arial" w:cs="Arial"/>
          <w:sz w:val="24"/>
          <w:szCs w:val="24"/>
        </w:rPr>
        <w:t xml:space="preserve"> </w:t>
      </w:r>
      <w:r w:rsidRPr="002D0F3E">
        <w:rPr>
          <w:rFonts w:ascii="Arial" w:hAnsi="Arial" w:cs="Arial"/>
          <w:b/>
          <w:bCs/>
          <w:sz w:val="24"/>
          <w:szCs w:val="24"/>
        </w:rPr>
        <w:t>TR= Units x Selling price</w:t>
      </w:r>
    </w:p>
    <w:p w14:paraId="0A6E93D6" w14:textId="69F17B3B" w:rsidR="002D0F3E" w:rsidRPr="00C00B2A" w:rsidRDefault="002D0F3E" w:rsidP="00B44D0E">
      <w:pPr>
        <w:spacing w:line="360" w:lineRule="auto"/>
        <w:jc w:val="both"/>
        <w:rPr>
          <w:rFonts w:ascii="Arial" w:hAnsi="Arial" w:cs="Arial"/>
          <w:sz w:val="24"/>
          <w:szCs w:val="24"/>
        </w:rPr>
      </w:pPr>
      <w:r w:rsidRPr="00C00B2A">
        <w:rPr>
          <w:rFonts w:ascii="Arial" w:hAnsi="Arial" w:cs="Arial"/>
          <w:sz w:val="24"/>
          <w:szCs w:val="24"/>
        </w:rPr>
        <w:t xml:space="preserve">In Amana ltd performance report: TR= 80,000 X 20 </w:t>
      </w:r>
    </w:p>
    <w:p w14:paraId="6279AE27" w14:textId="7B56A24C" w:rsidR="008E5AD0" w:rsidRPr="00C00B2A" w:rsidRDefault="00C00B2A" w:rsidP="008E5AD0">
      <w:pPr>
        <w:spacing w:line="360" w:lineRule="auto"/>
        <w:jc w:val="both"/>
        <w:rPr>
          <w:rFonts w:ascii="Arial" w:hAnsi="Arial" w:cs="Arial"/>
          <w:b/>
          <w:bCs/>
          <w:sz w:val="24"/>
          <w:szCs w:val="24"/>
        </w:rPr>
      </w:pPr>
      <w:r>
        <w:rPr>
          <w:rFonts w:ascii="Arial" w:hAnsi="Arial" w:cs="Arial"/>
          <w:b/>
          <w:bCs/>
          <w:sz w:val="24"/>
          <w:szCs w:val="24"/>
        </w:rPr>
        <w:t xml:space="preserve">                                                           TR = 1,600,000£</w:t>
      </w:r>
    </w:p>
    <w:p w14:paraId="7F2140B8" w14:textId="459D3EDC" w:rsidR="005B380B" w:rsidRDefault="005B380B" w:rsidP="00524073">
      <w:pPr>
        <w:pStyle w:val="ListParagraph"/>
        <w:numPr>
          <w:ilvl w:val="2"/>
          <w:numId w:val="3"/>
        </w:numPr>
        <w:spacing w:line="360" w:lineRule="auto"/>
        <w:jc w:val="both"/>
        <w:rPr>
          <w:rFonts w:ascii="Arial" w:hAnsi="Arial" w:cs="Arial"/>
          <w:sz w:val="24"/>
          <w:szCs w:val="24"/>
          <w:u w:val="single"/>
        </w:rPr>
      </w:pPr>
      <w:r w:rsidRPr="005B380B">
        <w:rPr>
          <w:rFonts w:ascii="Arial" w:hAnsi="Arial" w:cs="Arial"/>
          <w:sz w:val="24"/>
          <w:szCs w:val="24"/>
          <w:u w:val="single"/>
        </w:rPr>
        <w:t>Variable cost (VC)</w:t>
      </w:r>
    </w:p>
    <w:p w14:paraId="682BEA86" w14:textId="773AD695" w:rsidR="00C00B2A" w:rsidRPr="00C00B2A" w:rsidRDefault="00C00B2A" w:rsidP="00C00B2A">
      <w:pPr>
        <w:spacing w:line="360" w:lineRule="auto"/>
        <w:jc w:val="both"/>
        <w:rPr>
          <w:rFonts w:ascii="Arial" w:hAnsi="Arial" w:cs="Arial"/>
          <w:sz w:val="24"/>
          <w:szCs w:val="24"/>
        </w:rPr>
      </w:pPr>
      <w:r w:rsidRPr="00C00B2A">
        <w:rPr>
          <w:rFonts w:ascii="Arial" w:hAnsi="Arial" w:cs="Arial"/>
          <w:sz w:val="24"/>
          <w:szCs w:val="24"/>
        </w:rPr>
        <w:t>It includes all labour and material costs connected with producing one unit of your product. Total variable cost = variable cost per unit x production quantity. The average variable cost is the total variable cost x the quantity produced.</w:t>
      </w:r>
      <w:r>
        <w:rPr>
          <w:rFonts w:ascii="Arial" w:hAnsi="Arial" w:cs="Arial"/>
          <w:sz w:val="24"/>
          <w:szCs w:val="24"/>
        </w:rPr>
        <w:t xml:space="preserve"> The Amana’s Ltd company total Variable Cost (</w:t>
      </w:r>
      <w:r w:rsidR="00A42A4D">
        <w:rPr>
          <w:rFonts w:ascii="Arial" w:hAnsi="Arial" w:cs="Arial"/>
          <w:sz w:val="24"/>
          <w:szCs w:val="24"/>
        </w:rPr>
        <w:t>VC) was</w:t>
      </w:r>
      <w:r w:rsidR="002524E9">
        <w:rPr>
          <w:rFonts w:ascii="Arial" w:hAnsi="Arial" w:cs="Arial"/>
          <w:sz w:val="24"/>
          <w:szCs w:val="24"/>
        </w:rPr>
        <w:t xml:space="preserve"> made</w:t>
      </w:r>
      <w:r w:rsidR="00A42A4D">
        <w:rPr>
          <w:rFonts w:ascii="Arial" w:hAnsi="Arial" w:cs="Arial"/>
          <w:sz w:val="24"/>
          <w:szCs w:val="24"/>
        </w:rPr>
        <w:t xml:space="preserve"> </w:t>
      </w:r>
      <w:r w:rsidR="002524E9">
        <w:rPr>
          <w:rFonts w:ascii="Arial" w:hAnsi="Arial" w:cs="Arial"/>
          <w:sz w:val="24"/>
          <w:szCs w:val="24"/>
        </w:rPr>
        <w:t>by adding the</w:t>
      </w:r>
      <w:r w:rsidR="00A42A4D">
        <w:rPr>
          <w:rFonts w:ascii="Arial" w:hAnsi="Arial" w:cs="Arial"/>
          <w:sz w:val="24"/>
          <w:szCs w:val="24"/>
        </w:rPr>
        <w:t xml:space="preserve"> materials, labour and overhead costs. The total variable cost for 80,000 units is 840,000£.</w:t>
      </w:r>
      <w:r w:rsidR="002524E9">
        <w:rPr>
          <w:rFonts w:ascii="Arial" w:hAnsi="Arial" w:cs="Arial"/>
          <w:sz w:val="24"/>
          <w:szCs w:val="24"/>
        </w:rPr>
        <w:t xml:space="preserve"> </w:t>
      </w:r>
    </w:p>
    <w:p w14:paraId="39BCE255" w14:textId="2746F88F" w:rsidR="005B380B" w:rsidRDefault="005B380B" w:rsidP="00524073">
      <w:pPr>
        <w:pStyle w:val="ListParagraph"/>
        <w:numPr>
          <w:ilvl w:val="2"/>
          <w:numId w:val="3"/>
        </w:numPr>
        <w:spacing w:line="360" w:lineRule="auto"/>
        <w:jc w:val="both"/>
        <w:rPr>
          <w:rFonts w:ascii="Arial" w:hAnsi="Arial" w:cs="Arial"/>
          <w:sz w:val="24"/>
          <w:szCs w:val="24"/>
          <w:u w:val="single"/>
        </w:rPr>
      </w:pPr>
      <w:r w:rsidRPr="005B380B">
        <w:rPr>
          <w:rFonts w:ascii="Arial" w:hAnsi="Arial" w:cs="Arial"/>
          <w:sz w:val="24"/>
          <w:szCs w:val="24"/>
          <w:u w:val="single"/>
        </w:rPr>
        <w:t>Fixed cost (FC)</w:t>
      </w:r>
    </w:p>
    <w:p w14:paraId="68BA451D" w14:textId="32620A4B" w:rsidR="00A42A4D" w:rsidRPr="00A42A4D" w:rsidRDefault="00A42A4D" w:rsidP="00A42A4D">
      <w:pPr>
        <w:spacing w:line="360" w:lineRule="auto"/>
        <w:jc w:val="both"/>
        <w:rPr>
          <w:rFonts w:ascii="Arial" w:hAnsi="Arial" w:cs="Arial"/>
          <w:sz w:val="24"/>
          <w:szCs w:val="24"/>
        </w:rPr>
      </w:pPr>
      <w:r w:rsidRPr="00A42A4D">
        <w:rPr>
          <w:rFonts w:ascii="Arial" w:hAnsi="Arial" w:cs="Arial"/>
          <w:sz w:val="24"/>
          <w:szCs w:val="24"/>
        </w:rPr>
        <w:t xml:space="preserve">The costs associated with a certain level of </w:t>
      </w:r>
      <w:r w:rsidRPr="00A42A4D">
        <w:rPr>
          <w:rFonts w:ascii="Arial" w:hAnsi="Arial" w:cs="Arial"/>
          <w:sz w:val="24"/>
          <w:szCs w:val="24"/>
        </w:rPr>
        <w:t>output and</w:t>
      </w:r>
      <w:r w:rsidRPr="00A42A4D">
        <w:rPr>
          <w:rFonts w:ascii="Arial" w:hAnsi="Arial" w:cs="Arial"/>
          <w:sz w:val="24"/>
          <w:szCs w:val="24"/>
        </w:rPr>
        <w:t> stay constant over a given range of output. Things like rent and insurance are examples of fixed costs</w:t>
      </w:r>
      <w:r>
        <w:rPr>
          <w:rFonts w:ascii="Arial" w:hAnsi="Arial" w:cs="Arial"/>
          <w:sz w:val="24"/>
          <w:szCs w:val="24"/>
        </w:rPr>
        <w:t xml:space="preserve"> (</w:t>
      </w:r>
      <w:proofErr w:type="spellStart"/>
      <w:proofErr w:type="gramStart"/>
      <w:r>
        <w:rPr>
          <w:rFonts w:ascii="Arial" w:hAnsi="Arial" w:cs="Arial"/>
          <w:sz w:val="24"/>
          <w:szCs w:val="24"/>
        </w:rPr>
        <w:t>A.Amar</w:t>
      </w:r>
      <w:proofErr w:type="spellEnd"/>
      <w:proofErr w:type="gramEnd"/>
      <w:r>
        <w:rPr>
          <w:rFonts w:ascii="Arial" w:hAnsi="Arial" w:cs="Arial"/>
          <w:sz w:val="24"/>
          <w:szCs w:val="24"/>
        </w:rPr>
        <w:t>, 2021)</w:t>
      </w:r>
      <w:r w:rsidRPr="00A42A4D">
        <w:rPr>
          <w:rFonts w:ascii="Arial" w:hAnsi="Arial" w:cs="Arial"/>
          <w:sz w:val="24"/>
          <w:szCs w:val="24"/>
        </w:rPr>
        <w:t>.</w:t>
      </w:r>
      <w:r>
        <w:rPr>
          <w:rFonts w:ascii="Arial" w:hAnsi="Arial" w:cs="Arial"/>
          <w:sz w:val="24"/>
          <w:szCs w:val="24"/>
        </w:rPr>
        <w:t xml:space="preserve"> The Amana total fixed costs </w:t>
      </w:r>
      <w:proofErr w:type="gramStart"/>
      <w:r>
        <w:rPr>
          <w:rFonts w:ascii="Arial" w:hAnsi="Arial" w:cs="Arial"/>
          <w:sz w:val="24"/>
          <w:szCs w:val="24"/>
        </w:rPr>
        <w:t>was</w:t>
      </w:r>
      <w:proofErr w:type="gramEnd"/>
      <w:r>
        <w:rPr>
          <w:rFonts w:ascii="Arial" w:hAnsi="Arial" w:cs="Arial"/>
          <w:sz w:val="24"/>
          <w:szCs w:val="24"/>
        </w:rPr>
        <w:t xml:space="preserve"> made by adding the warehouse rent, insurance and the supervisor salary and this gave us a total of 305,000£.</w:t>
      </w:r>
    </w:p>
    <w:p w14:paraId="1E43AABA" w14:textId="7631A048" w:rsidR="005B380B" w:rsidRDefault="005B380B" w:rsidP="00524073">
      <w:pPr>
        <w:pStyle w:val="ListParagraph"/>
        <w:numPr>
          <w:ilvl w:val="2"/>
          <w:numId w:val="3"/>
        </w:numPr>
        <w:spacing w:line="360" w:lineRule="auto"/>
        <w:jc w:val="both"/>
        <w:rPr>
          <w:rFonts w:ascii="Arial" w:hAnsi="Arial" w:cs="Arial"/>
          <w:sz w:val="24"/>
          <w:szCs w:val="24"/>
          <w:u w:val="single"/>
        </w:rPr>
      </w:pPr>
      <w:r w:rsidRPr="005B380B">
        <w:rPr>
          <w:rFonts w:ascii="Arial" w:hAnsi="Arial" w:cs="Arial"/>
          <w:sz w:val="24"/>
          <w:szCs w:val="24"/>
          <w:u w:val="single"/>
        </w:rPr>
        <w:t>Contribution Margin (CM)</w:t>
      </w:r>
    </w:p>
    <w:p w14:paraId="68DEDD78" w14:textId="0DFB1AF0" w:rsidR="00A42A4D" w:rsidRDefault="00A748E6" w:rsidP="00A42A4D">
      <w:pPr>
        <w:spacing w:line="360" w:lineRule="auto"/>
        <w:jc w:val="both"/>
        <w:rPr>
          <w:rFonts w:ascii="Arial" w:hAnsi="Arial" w:cs="Arial"/>
          <w:sz w:val="24"/>
          <w:szCs w:val="24"/>
        </w:rPr>
      </w:pPr>
      <w:r w:rsidRPr="00A748E6">
        <w:rPr>
          <w:rFonts w:ascii="Arial" w:hAnsi="Arial" w:cs="Arial"/>
          <w:sz w:val="24"/>
          <w:szCs w:val="24"/>
        </w:rPr>
        <w:lastRenderedPageBreak/>
        <w:t>The amount by which revenue exceeds the variable costs of obtaining that income is known as the contribution margin</w:t>
      </w:r>
      <w:r>
        <w:rPr>
          <w:rFonts w:ascii="Arial" w:hAnsi="Arial" w:cs="Arial"/>
          <w:sz w:val="24"/>
          <w:szCs w:val="24"/>
        </w:rPr>
        <w:t xml:space="preserve"> (</w:t>
      </w:r>
      <w:proofErr w:type="spellStart"/>
      <w:proofErr w:type="gramStart"/>
      <w:r>
        <w:rPr>
          <w:rFonts w:ascii="Arial" w:hAnsi="Arial" w:cs="Arial"/>
          <w:sz w:val="24"/>
          <w:szCs w:val="24"/>
        </w:rPr>
        <w:t>A.Amar</w:t>
      </w:r>
      <w:proofErr w:type="spellEnd"/>
      <w:proofErr w:type="gramEnd"/>
      <w:r>
        <w:rPr>
          <w:rFonts w:ascii="Arial" w:hAnsi="Arial" w:cs="Arial"/>
          <w:sz w:val="24"/>
          <w:szCs w:val="24"/>
        </w:rPr>
        <w:t>, 2021)</w:t>
      </w:r>
      <w:r w:rsidRPr="00A748E6">
        <w:rPr>
          <w:rFonts w:ascii="Arial" w:hAnsi="Arial" w:cs="Arial"/>
          <w:sz w:val="24"/>
          <w:szCs w:val="24"/>
        </w:rPr>
        <w:t>.</w:t>
      </w:r>
      <w:r>
        <w:rPr>
          <w:rFonts w:ascii="Arial" w:hAnsi="Arial" w:cs="Arial"/>
          <w:sz w:val="24"/>
          <w:szCs w:val="24"/>
        </w:rPr>
        <w:t xml:space="preserve"> The contribution margin formula is:</w:t>
      </w:r>
    </w:p>
    <w:p w14:paraId="754517DD" w14:textId="13A7C715" w:rsidR="00A748E6" w:rsidRPr="00A748E6" w:rsidRDefault="00A748E6" w:rsidP="00A42A4D">
      <w:pPr>
        <w:spacing w:line="360" w:lineRule="auto"/>
        <w:jc w:val="both"/>
        <w:rPr>
          <w:rFonts w:ascii="Arial" w:hAnsi="Arial" w:cs="Arial"/>
          <w:b/>
          <w:bCs/>
          <w:sz w:val="24"/>
          <w:szCs w:val="24"/>
        </w:rPr>
      </w:pPr>
      <w:r>
        <w:rPr>
          <w:rFonts w:ascii="Arial" w:hAnsi="Arial" w:cs="Arial"/>
          <w:b/>
          <w:bCs/>
          <w:sz w:val="24"/>
          <w:szCs w:val="24"/>
        </w:rPr>
        <w:t xml:space="preserve">                                        </w:t>
      </w:r>
      <w:r w:rsidRPr="00A748E6">
        <w:rPr>
          <w:rFonts w:ascii="Arial" w:hAnsi="Arial" w:cs="Arial"/>
          <w:b/>
          <w:bCs/>
          <w:sz w:val="24"/>
          <w:szCs w:val="24"/>
        </w:rPr>
        <w:t>CM= Sales – Variable Costs</w:t>
      </w:r>
    </w:p>
    <w:p w14:paraId="24F95EDD" w14:textId="268D3C3C" w:rsidR="005B380B" w:rsidRDefault="005B380B" w:rsidP="00524073">
      <w:pPr>
        <w:pStyle w:val="ListParagraph"/>
        <w:numPr>
          <w:ilvl w:val="2"/>
          <w:numId w:val="3"/>
        </w:numPr>
        <w:spacing w:line="360" w:lineRule="auto"/>
        <w:jc w:val="both"/>
        <w:rPr>
          <w:rFonts w:ascii="Arial" w:hAnsi="Arial" w:cs="Arial"/>
          <w:sz w:val="24"/>
          <w:szCs w:val="24"/>
          <w:u w:val="single"/>
        </w:rPr>
      </w:pPr>
      <w:r w:rsidRPr="005B380B">
        <w:rPr>
          <w:rFonts w:ascii="Arial" w:hAnsi="Arial" w:cs="Arial"/>
          <w:sz w:val="24"/>
          <w:szCs w:val="24"/>
          <w:u w:val="single"/>
        </w:rPr>
        <w:t>Profit (P)</w:t>
      </w:r>
    </w:p>
    <w:p w14:paraId="134C87D7" w14:textId="5E4B414C" w:rsidR="00A748E6" w:rsidRDefault="00A748E6" w:rsidP="00A748E6">
      <w:pPr>
        <w:spacing w:line="360" w:lineRule="auto"/>
        <w:jc w:val="both"/>
        <w:rPr>
          <w:rFonts w:ascii="Arial" w:hAnsi="Arial" w:cs="Arial"/>
          <w:sz w:val="24"/>
          <w:szCs w:val="24"/>
        </w:rPr>
      </w:pPr>
      <w:r w:rsidRPr="00A748E6">
        <w:rPr>
          <w:rFonts w:ascii="Arial" w:hAnsi="Arial" w:cs="Arial"/>
          <w:sz w:val="24"/>
          <w:szCs w:val="24"/>
        </w:rPr>
        <w:t xml:space="preserve">After deducting the gross profit and any other allowable expenses from your earnings, your net profits are what remain. Rent, marketing costs, stationery, tax, employee compensation, and other costs may be incurred. The net profit </w:t>
      </w:r>
      <w:proofErr w:type="gramStart"/>
      <w:r w:rsidRPr="00A748E6">
        <w:rPr>
          <w:rFonts w:ascii="Arial" w:hAnsi="Arial" w:cs="Arial"/>
          <w:sz w:val="24"/>
          <w:szCs w:val="24"/>
        </w:rPr>
        <w:t>indicates</w:t>
      </w:r>
      <w:proofErr w:type="gramEnd"/>
      <w:r w:rsidRPr="00A748E6">
        <w:rPr>
          <w:rFonts w:ascii="Arial" w:hAnsi="Arial" w:cs="Arial"/>
          <w:sz w:val="24"/>
          <w:szCs w:val="24"/>
        </w:rPr>
        <w:t xml:space="preserve"> your actual earnings.</w:t>
      </w:r>
      <w:r>
        <w:rPr>
          <w:rFonts w:ascii="Arial" w:hAnsi="Arial" w:cs="Arial"/>
          <w:sz w:val="24"/>
          <w:szCs w:val="24"/>
        </w:rPr>
        <w:t xml:space="preserve"> </w:t>
      </w:r>
      <w:r w:rsidRPr="00A748E6">
        <w:rPr>
          <w:rFonts w:ascii="Arial" w:hAnsi="Arial" w:cs="Arial"/>
          <w:sz w:val="24"/>
          <w:szCs w:val="24"/>
        </w:rPr>
        <w:t>To calculate net profit, first calculate gross profit and then reduce allowable expenses.</w:t>
      </w:r>
      <w:r w:rsidR="00D27C7D">
        <w:rPr>
          <w:rFonts w:ascii="Arial" w:hAnsi="Arial" w:cs="Arial"/>
          <w:sz w:val="24"/>
          <w:szCs w:val="24"/>
        </w:rPr>
        <w:t xml:space="preserve"> The profit formula is:</w:t>
      </w:r>
    </w:p>
    <w:p w14:paraId="0814DD4D" w14:textId="0A04753F" w:rsidR="00D27C7D" w:rsidRDefault="00D27C7D" w:rsidP="00A748E6">
      <w:pPr>
        <w:spacing w:line="360" w:lineRule="auto"/>
        <w:jc w:val="both"/>
        <w:rPr>
          <w:rFonts w:ascii="Arial" w:hAnsi="Arial" w:cs="Arial"/>
          <w:b/>
          <w:bCs/>
          <w:sz w:val="24"/>
          <w:szCs w:val="24"/>
        </w:rPr>
      </w:pPr>
      <w:r>
        <w:rPr>
          <w:rFonts w:ascii="Arial" w:hAnsi="Arial" w:cs="Arial"/>
          <w:b/>
          <w:bCs/>
          <w:sz w:val="24"/>
          <w:szCs w:val="24"/>
        </w:rPr>
        <w:t xml:space="preserve">                                                     </w:t>
      </w:r>
      <w:r w:rsidRPr="00D27C7D">
        <w:rPr>
          <w:rFonts w:ascii="Arial" w:hAnsi="Arial" w:cs="Arial"/>
          <w:b/>
          <w:bCs/>
          <w:sz w:val="24"/>
          <w:szCs w:val="24"/>
        </w:rPr>
        <w:t>P = CM- FC</w:t>
      </w:r>
    </w:p>
    <w:p w14:paraId="68129A45" w14:textId="159805A2" w:rsidR="00D27C7D" w:rsidRPr="00D27C7D" w:rsidRDefault="00D27C7D" w:rsidP="00A748E6">
      <w:pPr>
        <w:spacing w:line="360" w:lineRule="auto"/>
        <w:jc w:val="both"/>
        <w:rPr>
          <w:rFonts w:ascii="Arial" w:hAnsi="Arial" w:cs="Arial"/>
          <w:sz w:val="24"/>
          <w:szCs w:val="24"/>
        </w:rPr>
      </w:pPr>
      <w:r w:rsidRPr="00D27C7D">
        <w:rPr>
          <w:rFonts w:ascii="Arial" w:hAnsi="Arial" w:cs="Arial"/>
          <w:sz w:val="24"/>
          <w:szCs w:val="24"/>
        </w:rPr>
        <w:t xml:space="preserve">Amana Ltd profit </w:t>
      </w:r>
      <w:proofErr w:type="gramStart"/>
      <w:r w:rsidRPr="00D27C7D">
        <w:rPr>
          <w:rFonts w:ascii="Arial" w:hAnsi="Arial" w:cs="Arial"/>
          <w:sz w:val="24"/>
          <w:szCs w:val="24"/>
        </w:rPr>
        <w:t>is:</w:t>
      </w:r>
      <w:proofErr w:type="gramEnd"/>
      <w:r w:rsidRPr="00D27C7D">
        <w:rPr>
          <w:rFonts w:ascii="Arial" w:hAnsi="Arial" w:cs="Arial"/>
          <w:sz w:val="24"/>
          <w:szCs w:val="24"/>
        </w:rPr>
        <w:t xml:space="preserve">  </w:t>
      </w:r>
      <w:r>
        <w:rPr>
          <w:rFonts w:ascii="Arial" w:hAnsi="Arial" w:cs="Arial"/>
          <w:sz w:val="24"/>
          <w:szCs w:val="24"/>
        </w:rPr>
        <w:t xml:space="preserve">      </w:t>
      </w:r>
      <w:r w:rsidRPr="00D27C7D">
        <w:rPr>
          <w:rFonts w:ascii="Arial" w:hAnsi="Arial" w:cs="Arial"/>
          <w:sz w:val="24"/>
          <w:szCs w:val="24"/>
        </w:rPr>
        <w:t xml:space="preserve"> P= 760,000£ - 305,000£</w:t>
      </w:r>
    </w:p>
    <w:p w14:paraId="046F95CD" w14:textId="39ECCAC4" w:rsidR="00A748E6" w:rsidRPr="00D27C7D" w:rsidRDefault="00D27C7D" w:rsidP="00A748E6">
      <w:pPr>
        <w:spacing w:line="360" w:lineRule="auto"/>
        <w:jc w:val="both"/>
        <w:rPr>
          <w:rFonts w:ascii="Arial" w:hAnsi="Arial" w:cs="Arial"/>
          <w:b/>
          <w:bCs/>
          <w:sz w:val="24"/>
          <w:szCs w:val="24"/>
        </w:rPr>
      </w:pPr>
      <w:r>
        <w:rPr>
          <w:rFonts w:ascii="Arial" w:hAnsi="Arial" w:cs="Arial"/>
          <w:b/>
          <w:bCs/>
          <w:sz w:val="24"/>
          <w:szCs w:val="24"/>
        </w:rPr>
        <w:t xml:space="preserve">                                                    P= 455,000</w:t>
      </w:r>
    </w:p>
    <w:p w14:paraId="0DB90E18" w14:textId="4C2B99EB" w:rsidR="005B380B" w:rsidRDefault="005B380B" w:rsidP="00524073">
      <w:pPr>
        <w:pStyle w:val="ListParagraph"/>
        <w:numPr>
          <w:ilvl w:val="2"/>
          <w:numId w:val="3"/>
        </w:numPr>
        <w:spacing w:line="360" w:lineRule="auto"/>
        <w:jc w:val="both"/>
        <w:rPr>
          <w:rFonts w:ascii="Arial" w:hAnsi="Arial" w:cs="Arial"/>
          <w:sz w:val="24"/>
          <w:szCs w:val="24"/>
        </w:rPr>
      </w:pPr>
      <w:r w:rsidRPr="005B380B">
        <w:rPr>
          <w:rFonts w:ascii="Arial" w:hAnsi="Arial" w:cs="Arial"/>
          <w:sz w:val="24"/>
          <w:szCs w:val="24"/>
          <w:u w:val="single"/>
        </w:rPr>
        <w:t>Break Even Point</w:t>
      </w:r>
      <w:r>
        <w:rPr>
          <w:rFonts w:ascii="Arial" w:hAnsi="Arial" w:cs="Arial"/>
          <w:sz w:val="24"/>
          <w:szCs w:val="24"/>
        </w:rPr>
        <w:t xml:space="preserve"> (BEP)</w:t>
      </w:r>
    </w:p>
    <w:p w14:paraId="3FBCA89C" w14:textId="2A9486DC" w:rsidR="00D27C7D" w:rsidRDefault="00E7068C" w:rsidP="00E7068C">
      <w:pPr>
        <w:spacing w:line="360" w:lineRule="auto"/>
        <w:jc w:val="both"/>
        <w:rPr>
          <w:rFonts w:ascii="Arial" w:hAnsi="Arial" w:cs="Arial"/>
          <w:sz w:val="24"/>
          <w:szCs w:val="24"/>
        </w:rPr>
      </w:pPr>
      <w:r w:rsidRPr="00E7068C">
        <w:rPr>
          <w:rFonts w:ascii="Arial" w:hAnsi="Arial" w:cs="Arial"/>
          <w:sz w:val="24"/>
          <w:szCs w:val="24"/>
        </w:rPr>
        <w:t>At break-even, total sales equal total expenses. This means you're earning the same amount to meet your bills and manage your firm. A business that breaks-even does not profit. But it has no loss.</w:t>
      </w:r>
      <w:r>
        <w:rPr>
          <w:rFonts w:ascii="Arial" w:hAnsi="Arial" w:cs="Arial"/>
          <w:sz w:val="24"/>
          <w:szCs w:val="24"/>
        </w:rPr>
        <w:t xml:space="preserve"> </w:t>
      </w:r>
      <w:r w:rsidRPr="00E7068C">
        <w:rPr>
          <w:rFonts w:ascii="Arial" w:hAnsi="Arial" w:cs="Arial"/>
          <w:sz w:val="24"/>
          <w:szCs w:val="24"/>
        </w:rPr>
        <w:t>A loss occurs when revenue falls below the break-even point. In this case, you make a profit.</w:t>
      </w:r>
      <w:r>
        <w:rPr>
          <w:rFonts w:ascii="Arial" w:hAnsi="Arial" w:cs="Arial"/>
          <w:sz w:val="24"/>
          <w:szCs w:val="24"/>
        </w:rPr>
        <w:t xml:space="preserve"> To c</w:t>
      </w:r>
      <w:r w:rsidRPr="00E7068C">
        <w:rPr>
          <w:rFonts w:ascii="Arial" w:hAnsi="Arial" w:cs="Arial"/>
          <w:sz w:val="24"/>
          <w:szCs w:val="24"/>
        </w:rPr>
        <w:t xml:space="preserve">alculate </w:t>
      </w:r>
      <w:r>
        <w:rPr>
          <w:rFonts w:ascii="Arial" w:hAnsi="Arial" w:cs="Arial"/>
          <w:sz w:val="24"/>
          <w:szCs w:val="24"/>
        </w:rPr>
        <w:t xml:space="preserve">the </w:t>
      </w:r>
      <w:r w:rsidRPr="00E7068C">
        <w:rPr>
          <w:rFonts w:ascii="Arial" w:hAnsi="Arial" w:cs="Arial"/>
          <w:sz w:val="24"/>
          <w:szCs w:val="24"/>
        </w:rPr>
        <w:t>break-even threshold to pay costs and create a profit. Also, track</w:t>
      </w:r>
      <w:r>
        <w:rPr>
          <w:rFonts w:ascii="Arial" w:hAnsi="Arial" w:cs="Arial"/>
          <w:sz w:val="24"/>
          <w:szCs w:val="24"/>
        </w:rPr>
        <w:t>ing the business</w:t>
      </w:r>
      <w:r w:rsidRPr="00E7068C">
        <w:rPr>
          <w:rFonts w:ascii="Arial" w:hAnsi="Arial" w:cs="Arial"/>
          <w:sz w:val="24"/>
          <w:szCs w:val="24"/>
        </w:rPr>
        <w:t xml:space="preserve"> break-even point</w:t>
      </w:r>
      <w:r>
        <w:rPr>
          <w:rFonts w:ascii="Arial" w:hAnsi="Arial" w:cs="Arial"/>
          <w:sz w:val="24"/>
          <w:szCs w:val="24"/>
        </w:rPr>
        <w:t xml:space="preserve"> can help in </w:t>
      </w:r>
      <w:r w:rsidR="00CB038A" w:rsidRPr="00E7068C">
        <w:rPr>
          <w:rFonts w:ascii="Arial" w:hAnsi="Arial" w:cs="Arial"/>
          <w:sz w:val="24"/>
          <w:szCs w:val="24"/>
        </w:rPr>
        <w:t>planning</w:t>
      </w:r>
      <w:r w:rsidR="00CB038A">
        <w:rPr>
          <w:rFonts w:ascii="Arial" w:hAnsi="Arial" w:cs="Arial"/>
          <w:sz w:val="24"/>
          <w:szCs w:val="24"/>
        </w:rPr>
        <w:t xml:space="preserve"> </w:t>
      </w:r>
      <w:r w:rsidR="00CB038A" w:rsidRPr="00E7068C">
        <w:rPr>
          <w:rFonts w:ascii="Arial" w:hAnsi="Arial" w:cs="Arial"/>
          <w:sz w:val="24"/>
          <w:szCs w:val="24"/>
        </w:rPr>
        <w:t>budgets</w:t>
      </w:r>
      <w:r w:rsidRPr="00E7068C">
        <w:rPr>
          <w:rFonts w:ascii="Arial" w:hAnsi="Arial" w:cs="Arial"/>
          <w:sz w:val="24"/>
          <w:szCs w:val="24"/>
        </w:rPr>
        <w:t>, expenditures, and pricing</w:t>
      </w:r>
      <w:r>
        <w:rPr>
          <w:rFonts w:ascii="Arial" w:hAnsi="Arial" w:cs="Arial"/>
          <w:sz w:val="24"/>
          <w:szCs w:val="24"/>
        </w:rPr>
        <w:t xml:space="preserve"> </w:t>
      </w:r>
      <w:proofErr w:type="gramStart"/>
      <w:r>
        <w:rPr>
          <w:rFonts w:ascii="Arial" w:hAnsi="Arial" w:cs="Arial"/>
          <w:sz w:val="24"/>
          <w:szCs w:val="24"/>
        </w:rPr>
        <w:t xml:space="preserve">( </w:t>
      </w:r>
      <w:proofErr w:type="spellStart"/>
      <w:r>
        <w:rPr>
          <w:rFonts w:ascii="Arial" w:hAnsi="Arial" w:cs="Arial"/>
          <w:sz w:val="24"/>
          <w:szCs w:val="24"/>
        </w:rPr>
        <w:t>M</w:t>
      </w:r>
      <w:proofErr w:type="gramEnd"/>
      <w:r>
        <w:rPr>
          <w:rFonts w:ascii="Arial" w:hAnsi="Arial" w:cs="Arial"/>
          <w:sz w:val="24"/>
          <w:szCs w:val="24"/>
        </w:rPr>
        <w:t>.Kappel</w:t>
      </w:r>
      <w:proofErr w:type="spellEnd"/>
      <w:r>
        <w:rPr>
          <w:rFonts w:ascii="Arial" w:hAnsi="Arial" w:cs="Arial"/>
          <w:sz w:val="24"/>
          <w:szCs w:val="24"/>
        </w:rPr>
        <w:t>, 2020)</w:t>
      </w:r>
      <w:r w:rsidRPr="00E7068C">
        <w:rPr>
          <w:rFonts w:ascii="Arial" w:hAnsi="Arial" w:cs="Arial"/>
          <w:sz w:val="24"/>
          <w:szCs w:val="24"/>
        </w:rPr>
        <w:t>.</w:t>
      </w:r>
    </w:p>
    <w:p w14:paraId="2ADC3D43" w14:textId="2AE24486" w:rsidR="00E7068C" w:rsidRDefault="00E7068C" w:rsidP="00E7068C">
      <w:pPr>
        <w:spacing w:line="360" w:lineRule="auto"/>
        <w:jc w:val="both"/>
        <w:rPr>
          <w:rFonts w:ascii="Arial" w:hAnsi="Arial" w:cs="Arial"/>
          <w:sz w:val="24"/>
          <w:szCs w:val="24"/>
        </w:rPr>
      </w:pPr>
      <w:r>
        <w:rPr>
          <w:rFonts w:ascii="Arial" w:hAnsi="Arial" w:cs="Arial"/>
          <w:sz w:val="24"/>
          <w:szCs w:val="24"/>
        </w:rPr>
        <w:t>The BEP (break-even-point) formula is:</w:t>
      </w:r>
    </w:p>
    <w:p w14:paraId="456B8CCA" w14:textId="1F7A7E04" w:rsidR="00E7068C" w:rsidRDefault="00E7068C" w:rsidP="00E7068C">
      <w:pPr>
        <w:spacing w:line="360" w:lineRule="auto"/>
        <w:jc w:val="both"/>
        <w:rPr>
          <w:rFonts w:ascii="Arial" w:hAnsi="Arial" w:cs="Arial"/>
          <w:b/>
          <w:bCs/>
          <w:sz w:val="24"/>
          <w:szCs w:val="24"/>
        </w:rPr>
      </w:pPr>
      <w:bookmarkStart w:id="2" w:name="_Hlk100833276"/>
      <w:r>
        <w:rPr>
          <w:rFonts w:ascii="Arial" w:eastAsiaTheme="minorEastAsia" w:hAnsi="Arial" w:cs="Arial"/>
          <w:b/>
          <w:sz w:val="24"/>
          <w:szCs w:val="24"/>
        </w:rPr>
        <w:t xml:space="preserve">                               </w:t>
      </w:r>
      <m:oMath>
        <m:r>
          <m:rPr>
            <m:sty m:val="bi"/>
          </m:rPr>
          <w:rPr>
            <w:rFonts w:ascii="Cambria Math" w:hAnsi="Cambria Math" w:cs="Arial"/>
            <w:sz w:val="24"/>
            <w:szCs w:val="24"/>
          </w:rPr>
          <m:t>BEP</m:t>
        </m:r>
        <m:r>
          <m:rPr>
            <m:sty m:val="b"/>
          </m:rPr>
          <w:rPr>
            <w:rFonts w:ascii="Cambria Math" w:hAnsi="Cambria Math" w:cs="Arial"/>
            <w:sz w:val="24"/>
            <w:szCs w:val="24"/>
          </w:rPr>
          <m:t>=</m:t>
        </m:r>
        <m:f>
          <m:fPr>
            <m:ctrlPr>
              <w:rPr>
                <w:rFonts w:ascii="Cambria Math" w:hAnsi="Cambria Math" w:cs="Arial"/>
                <w:b/>
                <w:bCs/>
                <w:sz w:val="24"/>
                <w:szCs w:val="24"/>
              </w:rPr>
            </m:ctrlPr>
          </m:fPr>
          <m:num>
            <m:r>
              <m:rPr>
                <m:sty m:val="b"/>
              </m:rPr>
              <w:rPr>
                <w:rFonts w:ascii="Cambria Math" w:hAnsi="Cambria Math" w:cs="Arial"/>
                <w:sz w:val="24"/>
                <w:szCs w:val="24"/>
              </w:rPr>
              <m:t>Fixed Costs</m:t>
            </m:r>
          </m:num>
          <m:den>
            <m:r>
              <m:rPr>
                <m:sty m:val="b"/>
              </m:rPr>
              <w:rPr>
                <w:rFonts w:ascii="Cambria Math" w:hAnsi="Cambria Math" w:cs="Arial"/>
                <w:sz w:val="24"/>
                <w:szCs w:val="24"/>
              </w:rPr>
              <m:t>Selling price</m:t>
            </m:r>
            <m:d>
              <m:dPr>
                <m:ctrlPr>
                  <w:rPr>
                    <w:rFonts w:ascii="Cambria Math" w:hAnsi="Cambria Math" w:cs="Arial"/>
                    <w:b/>
                    <w:bCs/>
                    <w:sz w:val="24"/>
                    <w:szCs w:val="24"/>
                  </w:rPr>
                </m:ctrlPr>
              </m:dPr>
              <m:e>
                <m:r>
                  <m:rPr>
                    <m:sty m:val="b"/>
                  </m:rPr>
                  <w:rPr>
                    <w:rFonts w:ascii="Cambria Math" w:hAnsi="Cambria Math" w:cs="Arial"/>
                    <w:sz w:val="24"/>
                    <w:szCs w:val="24"/>
                  </w:rPr>
                  <m:t>unit</m:t>
                </m:r>
              </m:e>
            </m:d>
            <m:r>
              <m:rPr>
                <m:sty m:val="b"/>
              </m:rPr>
              <w:rPr>
                <w:rFonts w:ascii="Cambria Math" w:hAnsi="Cambria Math" w:cs="Arial"/>
                <w:sz w:val="24"/>
                <w:szCs w:val="24"/>
              </w:rPr>
              <m:t>-Variable Cost (unit)</m:t>
            </m:r>
          </m:den>
        </m:f>
      </m:oMath>
      <w:r w:rsidRPr="00E7068C">
        <w:rPr>
          <w:rFonts w:ascii="Arial" w:hAnsi="Arial" w:cs="Arial"/>
          <w:b/>
          <w:bCs/>
          <w:sz w:val="24"/>
          <w:szCs w:val="24"/>
        </w:rPr>
        <w:t xml:space="preserve"> </w:t>
      </w:r>
      <w:bookmarkEnd w:id="2"/>
    </w:p>
    <w:p w14:paraId="394122E4" w14:textId="37B502EF" w:rsidR="00E7068C" w:rsidRPr="003805C5" w:rsidRDefault="00E7068C" w:rsidP="00E7068C">
      <w:pPr>
        <w:spacing w:line="360" w:lineRule="auto"/>
        <w:jc w:val="both"/>
        <w:rPr>
          <w:rFonts w:ascii="Arial" w:hAnsi="Arial" w:cs="Arial"/>
          <w:sz w:val="24"/>
          <w:szCs w:val="24"/>
        </w:rPr>
      </w:pPr>
      <w:r w:rsidRPr="003805C5">
        <w:rPr>
          <w:rFonts w:ascii="Arial" w:hAnsi="Arial" w:cs="Arial"/>
          <w:sz w:val="24"/>
          <w:szCs w:val="24"/>
        </w:rPr>
        <w:t xml:space="preserve">Calculating the BEP for Amana Ltd we can see that our variable cost/ unit is missing. This can be calculated as below: </w:t>
      </w:r>
    </w:p>
    <w:p w14:paraId="6502B82F" w14:textId="7941CEB0" w:rsidR="00E7068C" w:rsidRPr="003805C5" w:rsidRDefault="00E7068C" w:rsidP="00E7068C">
      <w:pPr>
        <w:spacing w:line="360" w:lineRule="auto"/>
        <w:jc w:val="both"/>
        <w:rPr>
          <w:rFonts w:ascii="Arial" w:hAnsi="Arial" w:cs="Arial"/>
          <w:sz w:val="24"/>
          <w:szCs w:val="24"/>
        </w:rPr>
      </w:pPr>
      <w:r w:rsidRPr="003805C5">
        <w:rPr>
          <w:rFonts w:ascii="Arial" w:hAnsi="Arial" w:cs="Arial"/>
          <w:sz w:val="24"/>
          <w:szCs w:val="24"/>
        </w:rPr>
        <w:t xml:space="preserve">                                   </w:t>
      </w:r>
      <w:r w:rsidRPr="003805C5">
        <w:rPr>
          <w:rFonts w:ascii="Arial" w:hAnsi="Arial" w:cs="Arial"/>
          <w:sz w:val="24"/>
          <w:szCs w:val="24"/>
        </w:rPr>
        <w:t>VC/unit = 840,000£ / 80,000</w:t>
      </w:r>
    </w:p>
    <w:p w14:paraId="3460DC50" w14:textId="744BA638" w:rsidR="00E7068C" w:rsidRPr="00E7068C" w:rsidRDefault="00E7068C" w:rsidP="00E7068C">
      <w:pPr>
        <w:spacing w:line="360" w:lineRule="auto"/>
        <w:jc w:val="both"/>
        <w:rPr>
          <w:rFonts w:ascii="Arial" w:hAnsi="Arial" w:cs="Arial"/>
          <w:sz w:val="24"/>
          <w:szCs w:val="24"/>
        </w:rPr>
      </w:pPr>
      <w:r w:rsidRPr="003805C5">
        <w:rPr>
          <w:rFonts w:ascii="Arial" w:hAnsi="Arial" w:cs="Arial"/>
          <w:sz w:val="24"/>
          <w:szCs w:val="24"/>
        </w:rPr>
        <w:t xml:space="preserve">                                   </w:t>
      </w:r>
      <w:r w:rsidRPr="00E7068C">
        <w:rPr>
          <w:rFonts w:ascii="Arial" w:hAnsi="Arial" w:cs="Arial"/>
          <w:sz w:val="24"/>
          <w:szCs w:val="24"/>
        </w:rPr>
        <w:t>VC/unit = 10.5£</w:t>
      </w:r>
    </w:p>
    <w:p w14:paraId="1AFAD08D" w14:textId="77777777" w:rsidR="003805C5" w:rsidRPr="003805C5" w:rsidRDefault="003805C5" w:rsidP="00E7068C">
      <w:pPr>
        <w:spacing w:line="360" w:lineRule="auto"/>
        <w:jc w:val="both"/>
        <w:rPr>
          <w:rFonts w:ascii="Arial" w:hAnsi="Arial" w:cs="Arial"/>
          <w:sz w:val="24"/>
          <w:szCs w:val="24"/>
        </w:rPr>
      </w:pPr>
      <w:r w:rsidRPr="003805C5">
        <w:rPr>
          <w:rFonts w:ascii="Arial" w:hAnsi="Arial" w:cs="Arial"/>
          <w:sz w:val="24"/>
          <w:szCs w:val="24"/>
        </w:rPr>
        <w:t>After finding the VC/unit we can place it in our equation:</w:t>
      </w:r>
    </w:p>
    <w:p w14:paraId="66896B15" w14:textId="3F2D94A6" w:rsidR="00E7068C" w:rsidRDefault="003805C5" w:rsidP="00E7068C">
      <w:pPr>
        <w:spacing w:line="360" w:lineRule="auto"/>
        <w:jc w:val="both"/>
        <w:rPr>
          <w:rFonts w:ascii="Arial" w:eastAsiaTheme="minorEastAsia" w:hAnsi="Arial" w:cs="Arial"/>
          <w:b/>
          <w:bCs/>
          <w:sz w:val="24"/>
          <w:szCs w:val="24"/>
        </w:rPr>
      </w:pPr>
      <w:r>
        <w:rPr>
          <w:rFonts w:ascii="Arial" w:hAnsi="Arial" w:cs="Arial"/>
          <w:b/>
          <w:bCs/>
          <w:sz w:val="24"/>
          <w:szCs w:val="24"/>
        </w:rPr>
        <w:t xml:space="preserve">           </w:t>
      </w:r>
      <w:r w:rsidR="00E7068C" w:rsidRPr="00E7068C">
        <w:rPr>
          <w:rFonts w:ascii="Arial" w:hAnsi="Arial" w:cs="Arial"/>
          <w:b/>
          <w:bCs/>
          <w:sz w:val="24"/>
          <w:szCs w:val="24"/>
        </w:rPr>
        <w:t xml:space="preserve">                           </w:t>
      </w:r>
      <m:oMath>
        <m:r>
          <m:rPr>
            <m:sty m:val="bi"/>
          </m:rPr>
          <w:rPr>
            <w:rFonts w:ascii="Cambria Math" w:hAnsi="Cambria Math" w:cs="Arial"/>
            <w:sz w:val="24"/>
            <w:szCs w:val="24"/>
          </w:rPr>
          <m:t>BEP</m:t>
        </m:r>
        <m:r>
          <m:rPr>
            <m:sty m:val="b"/>
          </m:rPr>
          <w:rPr>
            <w:rFonts w:ascii="Cambria Math" w:hAnsi="Cambria Math" w:cs="Arial"/>
            <w:sz w:val="24"/>
            <w:szCs w:val="24"/>
          </w:rPr>
          <m:t>=</m:t>
        </m:r>
        <m:f>
          <m:fPr>
            <m:ctrlPr>
              <w:rPr>
                <w:rFonts w:ascii="Cambria Math" w:hAnsi="Cambria Math" w:cs="Arial"/>
                <w:b/>
                <w:bCs/>
                <w:sz w:val="24"/>
                <w:szCs w:val="24"/>
              </w:rPr>
            </m:ctrlPr>
          </m:fPr>
          <m:num>
            <m:r>
              <m:rPr>
                <m:sty m:val="b"/>
              </m:rPr>
              <w:rPr>
                <w:rFonts w:ascii="Cambria Math" w:hAnsi="Cambria Math" w:cs="Arial"/>
                <w:sz w:val="24"/>
                <w:szCs w:val="24"/>
              </w:rPr>
              <m:t>305,000£</m:t>
            </m:r>
          </m:num>
          <m:den>
            <m:r>
              <m:rPr>
                <m:sty m:val="b"/>
              </m:rPr>
              <w:rPr>
                <w:rFonts w:ascii="Cambria Math" w:hAnsi="Cambria Math" w:cs="Arial"/>
                <w:sz w:val="24"/>
                <w:szCs w:val="24"/>
              </w:rPr>
              <m:t>20-10,5</m:t>
            </m:r>
          </m:den>
        </m:f>
      </m:oMath>
      <w:r>
        <w:rPr>
          <w:rFonts w:ascii="Arial" w:eastAsiaTheme="minorEastAsia" w:hAnsi="Arial" w:cs="Arial"/>
          <w:b/>
          <w:bCs/>
          <w:sz w:val="24"/>
          <w:szCs w:val="24"/>
        </w:rPr>
        <w:t xml:space="preserve"> </w:t>
      </w:r>
    </w:p>
    <w:p w14:paraId="625D70B0" w14:textId="77777777" w:rsidR="003805C5" w:rsidRPr="00E7068C" w:rsidRDefault="003805C5" w:rsidP="00E7068C">
      <w:pPr>
        <w:spacing w:line="360" w:lineRule="auto"/>
        <w:jc w:val="both"/>
        <w:rPr>
          <w:rFonts w:ascii="Arial" w:hAnsi="Arial" w:cs="Arial"/>
          <w:sz w:val="24"/>
          <w:szCs w:val="24"/>
        </w:rPr>
      </w:pPr>
    </w:p>
    <w:p w14:paraId="40DDFD91" w14:textId="6B4B6C16" w:rsidR="00E7068C" w:rsidRPr="003805C5" w:rsidRDefault="00E7068C" w:rsidP="00E7068C">
      <w:pPr>
        <w:spacing w:line="360" w:lineRule="auto"/>
        <w:jc w:val="both"/>
        <w:rPr>
          <w:rFonts w:ascii="Arial" w:hAnsi="Arial" w:cs="Arial"/>
          <w:sz w:val="24"/>
          <w:szCs w:val="24"/>
        </w:rPr>
      </w:pPr>
      <w:r w:rsidRPr="00E7068C">
        <w:rPr>
          <w:rFonts w:ascii="Arial" w:hAnsi="Arial" w:cs="Arial"/>
          <w:sz w:val="24"/>
          <w:szCs w:val="24"/>
        </w:rPr>
        <w:t xml:space="preserve">                       </w:t>
      </w:r>
      <w:r w:rsidR="003805C5" w:rsidRPr="003805C5">
        <w:rPr>
          <w:rFonts w:ascii="Arial" w:hAnsi="Arial" w:cs="Arial"/>
          <w:sz w:val="24"/>
          <w:szCs w:val="24"/>
        </w:rPr>
        <w:t xml:space="preserve">                          </w:t>
      </w:r>
      <w:r w:rsidRPr="00E7068C">
        <w:rPr>
          <w:rFonts w:ascii="Arial" w:hAnsi="Arial" w:cs="Arial"/>
          <w:sz w:val="24"/>
          <w:szCs w:val="24"/>
        </w:rPr>
        <w:t>BEP= 32,105.26£</w:t>
      </w:r>
    </w:p>
    <w:p w14:paraId="477E7E3B" w14:textId="3D7B1CB4" w:rsidR="003805C5" w:rsidRPr="00E7068C" w:rsidRDefault="003805C5" w:rsidP="00E7068C">
      <w:pPr>
        <w:spacing w:line="360" w:lineRule="auto"/>
        <w:jc w:val="both"/>
        <w:rPr>
          <w:rFonts w:ascii="Arial" w:hAnsi="Arial" w:cs="Arial"/>
          <w:sz w:val="24"/>
          <w:szCs w:val="24"/>
        </w:rPr>
      </w:pPr>
      <w:r w:rsidRPr="003805C5">
        <w:rPr>
          <w:rFonts w:ascii="Arial" w:hAnsi="Arial" w:cs="Arial"/>
          <w:sz w:val="24"/>
          <w:szCs w:val="24"/>
        </w:rPr>
        <w:t>Furthermore, can be found BEP/units:</w:t>
      </w:r>
    </w:p>
    <w:p w14:paraId="2C66F204" w14:textId="7F901687" w:rsidR="00E7068C" w:rsidRPr="00E7068C" w:rsidRDefault="003805C5" w:rsidP="00E7068C">
      <w:pPr>
        <w:spacing w:line="360" w:lineRule="auto"/>
        <w:jc w:val="both"/>
        <w:rPr>
          <w:rFonts w:ascii="Arial" w:hAnsi="Arial" w:cs="Arial"/>
          <w:sz w:val="24"/>
          <w:szCs w:val="24"/>
        </w:rPr>
      </w:pPr>
      <w:r w:rsidRPr="003805C5">
        <w:rPr>
          <w:rFonts w:ascii="Arial" w:hAnsi="Arial" w:cs="Arial"/>
          <w:sz w:val="24"/>
          <w:szCs w:val="24"/>
        </w:rPr>
        <w:t xml:space="preserve">                                     </w:t>
      </w:r>
      <w:r w:rsidR="00E7068C" w:rsidRPr="00E7068C">
        <w:rPr>
          <w:rFonts w:ascii="Arial" w:hAnsi="Arial" w:cs="Arial"/>
          <w:sz w:val="24"/>
          <w:szCs w:val="24"/>
        </w:rPr>
        <w:t>BEP/units = 32,105.25£/ 20£</w:t>
      </w:r>
    </w:p>
    <w:p w14:paraId="045F5488" w14:textId="38E458DA" w:rsidR="00E7068C" w:rsidRDefault="003805C5" w:rsidP="00E7068C">
      <w:pPr>
        <w:spacing w:line="360" w:lineRule="auto"/>
        <w:jc w:val="both"/>
        <w:rPr>
          <w:rFonts w:ascii="Arial" w:hAnsi="Arial" w:cs="Arial"/>
          <w:sz w:val="24"/>
          <w:szCs w:val="24"/>
        </w:rPr>
      </w:pPr>
      <w:r w:rsidRPr="003805C5">
        <w:rPr>
          <w:rFonts w:ascii="Arial" w:hAnsi="Arial" w:cs="Arial"/>
          <w:sz w:val="24"/>
          <w:szCs w:val="24"/>
        </w:rPr>
        <w:t xml:space="preserve">                                            </w:t>
      </w:r>
      <w:r w:rsidR="00E7068C" w:rsidRPr="00E7068C">
        <w:rPr>
          <w:rFonts w:ascii="Arial" w:hAnsi="Arial" w:cs="Arial"/>
          <w:sz w:val="24"/>
          <w:szCs w:val="24"/>
        </w:rPr>
        <w:t>BEP/units= 1,605.26</w:t>
      </w:r>
    </w:p>
    <w:p w14:paraId="2B316E20" w14:textId="36F96A90" w:rsidR="00BE596E" w:rsidRPr="00E7068C" w:rsidRDefault="00BE596E" w:rsidP="00E7068C">
      <w:pPr>
        <w:spacing w:line="360" w:lineRule="auto"/>
        <w:jc w:val="both"/>
        <w:rPr>
          <w:rFonts w:ascii="Arial" w:hAnsi="Arial" w:cs="Arial"/>
          <w:sz w:val="24"/>
          <w:szCs w:val="24"/>
        </w:rPr>
      </w:pPr>
      <w:r>
        <w:rPr>
          <w:rFonts w:ascii="Arial" w:hAnsi="Arial" w:cs="Arial"/>
          <w:sz w:val="24"/>
          <w:szCs w:val="24"/>
        </w:rPr>
        <w:t>After calculating the BEP for amount and units we can illustrate it for a better view and understanding and this can be seen in fig.5 below:</w:t>
      </w:r>
    </w:p>
    <w:p w14:paraId="7E96C034" w14:textId="1979E211" w:rsidR="00E7068C" w:rsidRDefault="00BE596E" w:rsidP="00E7068C">
      <w:pPr>
        <w:spacing w:line="360" w:lineRule="auto"/>
        <w:jc w:val="both"/>
        <w:rPr>
          <w:rFonts w:ascii="Arial" w:hAnsi="Arial" w:cs="Arial"/>
          <w:sz w:val="24"/>
          <w:szCs w:val="24"/>
        </w:rPr>
      </w:pPr>
      <w:r>
        <w:rPr>
          <w:rFonts w:ascii="Arial" w:hAnsi="Arial" w:cs="Arial"/>
          <w:b/>
          <w:bCs/>
          <w:sz w:val="24"/>
          <w:szCs w:val="24"/>
        </w:rPr>
        <w:t xml:space="preserve">             </w:t>
      </w:r>
      <w:r w:rsidR="00E7068C">
        <w:rPr>
          <w:rFonts w:ascii="Arial" w:hAnsi="Arial" w:cs="Arial"/>
          <w:b/>
          <w:bCs/>
          <w:sz w:val="24"/>
          <w:szCs w:val="24"/>
        </w:rPr>
        <w:t xml:space="preserve"> </w:t>
      </w:r>
      <w:r w:rsidRPr="00BE596E">
        <w:rPr>
          <w:rFonts w:ascii="Arial" w:hAnsi="Arial" w:cs="Arial"/>
          <w:b/>
          <w:bCs/>
          <w:sz w:val="24"/>
          <w:szCs w:val="24"/>
        </w:rPr>
        <w:drawing>
          <wp:inline distT="0" distB="0" distL="0" distR="0" wp14:anchorId="00734450" wp14:editId="26F2E194">
            <wp:extent cx="4216400" cy="2869170"/>
            <wp:effectExtent l="0" t="0" r="0" b="762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7"/>
                    <a:stretch>
                      <a:fillRect/>
                    </a:stretch>
                  </pic:blipFill>
                  <pic:spPr>
                    <a:xfrm>
                      <a:off x="0" y="0"/>
                      <a:ext cx="4226510" cy="2876050"/>
                    </a:xfrm>
                    <a:prstGeom prst="rect">
                      <a:avLst/>
                    </a:prstGeom>
                  </pic:spPr>
                </pic:pic>
              </a:graphicData>
            </a:graphic>
          </wp:inline>
        </w:drawing>
      </w:r>
    </w:p>
    <w:p w14:paraId="145AB396" w14:textId="74ECE97F" w:rsidR="00D27C7D" w:rsidRPr="00BE596E" w:rsidRDefault="00BE596E" w:rsidP="00D27C7D">
      <w:pPr>
        <w:spacing w:line="360" w:lineRule="auto"/>
        <w:jc w:val="both"/>
        <w:rPr>
          <w:rFonts w:ascii="Arial" w:hAnsi="Arial" w:cs="Arial"/>
          <w:i/>
          <w:iCs/>
          <w:sz w:val="24"/>
          <w:szCs w:val="24"/>
        </w:rPr>
      </w:pPr>
      <w:r w:rsidRPr="00BE596E">
        <w:rPr>
          <w:rFonts w:ascii="Arial" w:hAnsi="Arial" w:cs="Arial"/>
          <w:i/>
          <w:iCs/>
          <w:sz w:val="24"/>
          <w:szCs w:val="24"/>
        </w:rPr>
        <w:t>Fig.5: BEP Amana Ltd</w:t>
      </w:r>
    </w:p>
    <w:p w14:paraId="0F5E5EFA" w14:textId="0387E430" w:rsidR="005B380B" w:rsidRDefault="005B380B" w:rsidP="00524073">
      <w:pPr>
        <w:pStyle w:val="ListParagraph"/>
        <w:numPr>
          <w:ilvl w:val="1"/>
          <w:numId w:val="3"/>
        </w:numPr>
        <w:spacing w:line="360" w:lineRule="auto"/>
        <w:jc w:val="both"/>
        <w:rPr>
          <w:rFonts w:ascii="Arial" w:hAnsi="Arial" w:cs="Arial"/>
          <w:b/>
          <w:bCs/>
          <w:sz w:val="24"/>
          <w:szCs w:val="24"/>
        </w:rPr>
      </w:pPr>
      <w:r w:rsidRPr="005B380B">
        <w:rPr>
          <w:rFonts w:ascii="Arial" w:hAnsi="Arial" w:cs="Arial"/>
          <w:b/>
          <w:bCs/>
          <w:sz w:val="24"/>
          <w:szCs w:val="24"/>
        </w:rPr>
        <w:t xml:space="preserve">Discussion and recommendations </w:t>
      </w:r>
    </w:p>
    <w:p w14:paraId="777DEECE" w14:textId="725F49FD" w:rsidR="008E5AD0" w:rsidRPr="00A05B6D" w:rsidRDefault="00BE596E" w:rsidP="00A05B6D">
      <w:pPr>
        <w:spacing w:line="360" w:lineRule="auto"/>
        <w:jc w:val="both"/>
        <w:rPr>
          <w:rFonts w:ascii="Arial" w:hAnsi="Arial" w:cs="Arial"/>
          <w:sz w:val="24"/>
          <w:szCs w:val="24"/>
        </w:rPr>
      </w:pPr>
      <w:r>
        <w:rPr>
          <w:rFonts w:ascii="Arial" w:hAnsi="Arial" w:cs="Arial"/>
          <w:sz w:val="24"/>
          <w:szCs w:val="24"/>
        </w:rPr>
        <w:t>Analysing the Amana Ltd report t</w:t>
      </w:r>
      <w:r w:rsidR="008E5AD0" w:rsidRPr="00BE596E">
        <w:rPr>
          <w:rFonts w:ascii="Arial" w:hAnsi="Arial" w:cs="Arial"/>
          <w:sz w:val="24"/>
          <w:szCs w:val="24"/>
        </w:rPr>
        <w:t>he</w:t>
      </w:r>
      <w:r>
        <w:rPr>
          <w:rFonts w:ascii="Arial" w:hAnsi="Arial" w:cs="Arial"/>
          <w:sz w:val="24"/>
          <w:szCs w:val="24"/>
        </w:rPr>
        <w:t xml:space="preserve">re comes </w:t>
      </w:r>
      <w:proofErr w:type="gramStart"/>
      <w:r>
        <w:rPr>
          <w:rFonts w:ascii="Arial" w:hAnsi="Arial" w:cs="Arial"/>
          <w:sz w:val="24"/>
          <w:szCs w:val="24"/>
        </w:rPr>
        <w:t xml:space="preserve">a </w:t>
      </w:r>
      <w:r w:rsidR="00A05B6D">
        <w:rPr>
          <w:rFonts w:ascii="Arial" w:hAnsi="Arial" w:cs="Arial"/>
          <w:sz w:val="24"/>
          <w:szCs w:val="24"/>
        </w:rPr>
        <w:t xml:space="preserve">very </w:t>
      </w:r>
      <w:r w:rsidR="00A05B6D" w:rsidRPr="00BE596E">
        <w:rPr>
          <w:rFonts w:ascii="Arial" w:hAnsi="Arial" w:cs="Arial"/>
          <w:sz w:val="24"/>
          <w:szCs w:val="24"/>
        </w:rPr>
        <w:t>powerful</w:t>
      </w:r>
      <w:proofErr w:type="gramEnd"/>
      <w:r>
        <w:rPr>
          <w:rFonts w:ascii="Arial" w:hAnsi="Arial" w:cs="Arial"/>
          <w:sz w:val="24"/>
          <w:szCs w:val="24"/>
        </w:rPr>
        <w:t xml:space="preserve"> </w:t>
      </w:r>
      <w:r w:rsidR="00D52422" w:rsidRPr="00BE596E">
        <w:rPr>
          <w:rFonts w:ascii="Arial" w:hAnsi="Arial" w:cs="Arial"/>
          <w:sz w:val="24"/>
          <w:szCs w:val="24"/>
        </w:rPr>
        <w:t>question,</w:t>
      </w:r>
      <w:r w:rsidR="008E5AD0" w:rsidRPr="00BE596E">
        <w:rPr>
          <w:rFonts w:ascii="Arial" w:hAnsi="Arial" w:cs="Arial"/>
          <w:sz w:val="24"/>
          <w:szCs w:val="24"/>
        </w:rPr>
        <w:t xml:space="preserve"> </w:t>
      </w:r>
      <w:r>
        <w:rPr>
          <w:rFonts w:ascii="Arial" w:hAnsi="Arial" w:cs="Arial"/>
          <w:sz w:val="24"/>
          <w:szCs w:val="24"/>
        </w:rPr>
        <w:t>and this is why</w:t>
      </w:r>
      <w:r w:rsidR="008E5AD0" w:rsidRPr="00BE596E">
        <w:rPr>
          <w:rFonts w:ascii="Arial" w:hAnsi="Arial" w:cs="Arial"/>
          <w:sz w:val="24"/>
          <w:szCs w:val="24"/>
        </w:rPr>
        <w:t xml:space="preserve"> did this variance occur? </w:t>
      </w:r>
      <w:proofErr w:type="gramStart"/>
      <w:r w:rsidR="00A05B6D">
        <w:rPr>
          <w:rFonts w:ascii="Arial" w:hAnsi="Arial" w:cs="Arial"/>
          <w:sz w:val="24"/>
          <w:szCs w:val="24"/>
        </w:rPr>
        <w:t>In order to</w:t>
      </w:r>
      <w:proofErr w:type="gramEnd"/>
      <w:r w:rsidR="008E5AD0" w:rsidRPr="00BE596E">
        <w:rPr>
          <w:rFonts w:ascii="Arial" w:hAnsi="Arial" w:cs="Arial"/>
          <w:sz w:val="24"/>
          <w:szCs w:val="24"/>
        </w:rPr>
        <w:t xml:space="preserve"> take corrective </w:t>
      </w:r>
      <w:r w:rsidR="00A05B6D" w:rsidRPr="00BE596E">
        <w:rPr>
          <w:rFonts w:ascii="Arial" w:hAnsi="Arial" w:cs="Arial"/>
          <w:sz w:val="24"/>
          <w:szCs w:val="24"/>
        </w:rPr>
        <w:t xml:space="preserve">action, </w:t>
      </w:r>
      <w:r w:rsidR="00A05B6D">
        <w:rPr>
          <w:rFonts w:ascii="Arial" w:hAnsi="Arial" w:cs="Arial"/>
          <w:sz w:val="24"/>
          <w:szCs w:val="24"/>
        </w:rPr>
        <w:t xml:space="preserve">the company </w:t>
      </w:r>
      <w:r w:rsidR="008E5AD0" w:rsidRPr="00BE596E">
        <w:rPr>
          <w:rFonts w:ascii="Arial" w:hAnsi="Arial" w:cs="Arial"/>
          <w:sz w:val="24"/>
          <w:szCs w:val="24"/>
        </w:rPr>
        <w:t>must determine which ingredient</w:t>
      </w:r>
      <w:r w:rsidR="00A05B6D">
        <w:rPr>
          <w:rFonts w:ascii="Arial" w:hAnsi="Arial" w:cs="Arial"/>
          <w:sz w:val="24"/>
          <w:szCs w:val="24"/>
        </w:rPr>
        <w:t xml:space="preserve"> </w:t>
      </w:r>
      <w:r w:rsidR="008E5AD0" w:rsidRPr="00BE596E">
        <w:rPr>
          <w:rFonts w:ascii="Arial" w:hAnsi="Arial" w:cs="Arial"/>
          <w:sz w:val="24"/>
          <w:szCs w:val="24"/>
        </w:rPr>
        <w:t xml:space="preserve">is </w:t>
      </w:r>
      <w:r w:rsidR="00A05B6D" w:rsidRPr="00BE596E">
        <w:rPr>
          <w:rFonts w:ascii="Arial" w:hAnsi="Arial" w:cs="Arial"/>
          <w:sz w:val="24"/>
          <w:szCs w:val="24"/>
        </w:rPr>
        <w:t>implicated. This</w:t>
      </w:r>
      <w:r w:rsidR="008E5AD0" w:rsidRPr="00BE596E">
        <w:rPr>
          <w:rFonts w:ascii="Arial" w:hAnsi="Arial" w:cs="Arial"/>
          <w:sz w:val="24"/>
          <w:szCs w:val="24"/>
        </w:rPr>
        <w:t xml:space="preserve"> </w:t>
      </w:r>
      <w:r w:rsidR="00CB038A" w:rsidRPr="00BE596E">
        <w:rPr>
          <w:rFonts w:ascii="Arial" w:hAnsi="Arial" w:cs="Arial"/>
          <w:sz w:val="24"/>
          <w:szCs w:val="24"/>
        </w:rPr>
        <w:t>part</w:t>
      </w:r>
      <w:r w:rsidR="008E5AD0" w:rsidRPr="00BE596E">
        <w:rPr>
          <w:rFonts w:ascii="Arial" w:hAnsi="Arial" w:cs="Arial"/>
          <w:sz w:val="24"/>
          <w:szCs w:val="24"/>
        </w:rPr>
        <w:t xml:space="preserve"> takes both patience and lateral thinkin</w:t>
      </w:r>
      <w:r w:rsidR="00A05B6D">
        <w:rPr>
          <w:rFonts w:ascii="Arial" w:hAnsi="Arial" w:cs="Arial"/>
          <w:sz w:val="24"/>
          <w:szCs w:val="24"/>
        </w:rPr>
        <w:t xml:space="preserve">g which </w:t>
      </w:r>
      <w:r w:rsidR="008E5AD0" w:rsidRPr="00BE596E">
        <w:rPr>
          <w:rFonts w:ascii="Arial" w:hAnsi="Arial" w:cs="Arial"/>
          <w:sz w:val="24"/>
          <w:szCs w:val="24"/>
        </w:rPr>
        <w:t>implies further research</w:t>
      </w:r>
      <w:r w:rsidR="00A05B6D">
        <w:rPr>
          <w:rFonts w:ascii="Arial" w:hAnsi="Arial" w:cs="Arial"/>
          <w:sz w:val="24"/>
          <w:szCs w:val="24"/>
        </w:rPr>
        <w:t xml:space="preserve">. </w:t>
      </w:r>
      <w:r w:rsidR="008E5AD0" w:rsidRPr="00A05B6D">
        <w:rPr>
          <w:rFonts w:ascii="Arial" w:hAnsi="Arial" w:cs="Arial"/>
          <w:sz w:val="24"/>
          <w:szCs w:val="24"/>
        </w:rPr>
        <w:t xml:space="preserve">After </w:t>
      </w:r>
      <w:r w:rsidR="00CB038A" w:rsidRPr="00A05B6D">
        <w:rPr>
          <w:rFonts w:ascii="Arial" w:hAnsi="Arial" w:cs="Arial"/>
          <w:sz w:val="24"/>
          <w:szCs w:val="24"/>
        </w:rPr>
        <w:t>figuring out</w:t>
      </w:r>
      <w:r w:rsidR="008E5AD0" w:rsidRPr="00A05B6D">
        <w:rPr>
          <w:rFonts w:ascii="Arial" w:hAnsi="Arial" w:cs="Arial"/>
          <w:sz w:val="24"/>
          <w:szCs w:val="24"/>
        </w:rPr>
        <w:t xml:space="preserve"> the root cause of each deviation, the next step is to act – Variance analysis reports should drive profitable decisions.</w:t>
      </w:r>
      <w:r w:rsidR="00A05B6D">
        <w:rPr>
          <w:rFonts w:ascii="Arial" w:hAnsi="Arial" w:cs="Arial"/>
          <w:sz w:val="24"/>
          <w:szCs w:val="24"/>
        </w:rPr>
        <w:t xml:space="preserve"> </w:t>
      </w:r>
      <w:r w:rsidR="008E5AD0" w:rsidRPr="00A05B6D">
        <w:rPr>
          <w:rFonts w:ascii="Arial" w:hAnsi="Arial" w:cs="Arial"/>
          <w:sz w:val="24"/>
          <w:szCs w:val="24"/>
        </w:rPr>
        <w:t xml:space="preserve">The </w:t>
      </w:r>
      <w:r w:rsidR="00A05B6D">
        <w:rPr>
          <w:rFonts w:ascii="Arial" w:hAnsi="Arial" w:cs="Arial"/>
          <w:sz w:val="24"/>
          <w:szCs w:val="24"/>
        </w:rPr>
        <w:t>w</w:t>
      </w:r>
      <w:r w:rsidR="008E5AD0" w:rsidRPr="00A05B6D">
        <w:rPr>
          <w:rFonts w:ascii="Arial" w:hAnsi="Arial" w:cs="Arial"/>
          <w:sz w:val="24"/>
          <w:szCs w:val="24"/>
        </w:rPr>
        <w:t xml:space="preserve">here, </w:t>
      </w:r>
      <w:r w:rsidR="00A05B6D">
        <w:rPr>
          <w:rFonts w:ascii="Arial" w:hAnsi="Arial" w:cs="Arial"/>
          <w:sz w:val="24"/>
          <w:szCs w:val="24"/>
        </w:rPr>
        <w:t>w</w:t>
      </w:r>
      <w:r w:rsidR="008E5AD0" w:rsidRPr="00A05B6D">
        <w:rPr>
          <w:rFonts w:ascii="Arial" w:hAnsi="Arial" w:cs="Arial"/>
          <w:sz w:val="24"/>
          <w:szCs w:val="24"/>
        </w:rPr>
        <w:t xml:space="preserve">hen, and </w:t>
      </w:r>
      <w:r w:rsidR="00A05B6D">
        <w:rPr>
          <w:rFonts w:ascii="Arial" w:hAnsi="Arial" w:cs="Arial"/>
          <w:sz w:val="24"/>
          <w:szCs w:val="24"/>
        </w:rPr>
        <w:t>w</w:t>
      </w:r>
      <w:r w:rsidR="008E5AD0" w:rsidRPr="00A05B6D">
        <w:rPr>
          <w:rFonts w:ascii="Arial" w:hAnsi="Arial" w:cs="Arial"/>
          <w:sz w:val="24"/>
          <w:szCs w:val="24"/>
        </w:rPr>
        <w:t xml:space="preserve">hy of each variation will direct </w:t>
      </w:r>
      <w:r w:rsidR="00A05B6D">
        <w:rPr>
          <w:rFonts w:ascii="Arial" w:hAnsi="Arial" w:cs="Arial"/>
          <w:sz w:val="24"/>
          <w:szCs w:val="24"/>
        </w:rPr>
        <w:t xml:space="preserve">the company </w:t>
      </w:r>
      <w:r w:rsidR="008E5AD0" w:rsidRPr="00A05B6D">
        <w:rPr>
          <w:rFonts w:ascii="Arial" w:hAnsi="Arial" w:cs="Arial"/>
          <w:sz w:val="24"/>
          <w:szCs w:val="24"/>
        </w:rPr>
        <w:t xml:space="preserve">actions. </w:t>
      </w:r>
    </w:p>
    <w:p w14:paraId="353F3C17" w14:textId="7DFA95E1" w:rsidR="008E5AD0" w:rsidRPr="00A05B6D" w:rsidRDefault="008E5AD0" w:rsidP="00A05B6D">
      <w:pPr>
        <w:spacing w:line="360" w:lineRule="auto"/>
        <w:jc w:val="both"/>
        <w:rPr>
          <w:rFonts w:ascii="Arial" w:hAnsi="Arial" w:cs="Arial"/>
          <w:sz w:val="24"/>
          <w:szCs w:val="24"/>
        </w:rPr>
      </w:pPr>
      <w:r w:rsidRPr="00A05B6D">
        <w:rPr>
          <w:rFonts w:ascii="Arial" w:hAnsi="Arial" w:cs="Arial"/>
          <w:sz w:val="24"/>
          <w:szCs w:val="24"/>
        </w:rPr>
        <w:t xml:space="preserve">Budget, income, consumers, and wastage are </w:t>
      </w:r>
      <w:proofErr w:type="gramStart"/>
      <w:r w:rsidRPr="00A05B6D">
        <w:rPr>
          <w:rFonts w:ascii="Arial" w:hAnsi="Arial" w:cs="Arial"/>
          <w:sz w:val="24"/>
          <w:szCs w:val="24"/>
        </w:rPr>
        <w:t>a few</w:t>
      </w:r>
      <w:proofErr w:type="gramEnd"/>
      <w:r w:rsidRPr="00A05B6D">
        <w:rPr>
          <w:rFonts w:ascii="Arial" w:hAnsi="Arial" w:cs="Arial"/>
          <w:sz w:val="24"/>
          <w:szCs w:val="24"/>
        </w:rPr>
        <w:t xml:space="preserve"> factors.</w:t>
      </w:r>
      <w:r w:rsidR="00A05B6D">
        <w:rPr>
          <w:rFonts w:ascii="Arial" w:hAnsi="Arial" w:cs="Arial"/>
          <w:sz w:val="24"/>
          <w:szCs w:val="24"/>
        </w:rPr>
        <w:t xml:space="preserve"> As a recommendation, there is possible</w:t>
      </w:r>
      <w:r w:rsidRPr="00A05B6D">
        <w:rPr>
          <w:rFonts w:ascii="Arial" w:hAnsi="Arial" w:cs="Arial"/>
          <w:sz w:val="24"/>
          <w:szCs w:val="24"/>
        </w:rPr>
        <w:t xml:space="preserve"> to change the budget, the pricing or the items, or perhaps the business has to enhance marketing and quality, and finally the business needs to </w:t>
      </w:r>
      <w:r w:rsidRPr="00A05B6D">
        <w:rPr>
          <w:rFonts w:ascii="Arial" w:hAnsi="Arial" w:cs="Arial"/>
          <w:sz w:val="24"/>
          <w:szCs w:val="24"/>
        </w:rPr>
        <w:lastRenderedPageBreak/>
        <w:t>increase efficiency, which implies improving the wasting process</w:t>
      </w:r>
      <w:r w:rsidR="00A05B6D">
        <w:rPr>
          <w:rFonts w:ascii="Arial" w:hAnsi="Arial" w:cs="Arial"/>
          <w:sz w:val="24"/>
          <w:szCs w:val="24"/>
        </w:rPr>
        <w:t xml:space="preserve"> bust the most and probably the best option for business is to take in consideration to activate online and sell their products online. This </w:t>
      </w:r>
      <w:r w:rsidR="00CB038A">
        <w:rPr>
          <w:rFonts w:ascii="Arial" w:hAnsi="Arial" w:cs="Arial"/>
          <w:sz w:val="24"/>
          <w:szCs w:val="24"/>
        </w:rPr>
        <w:t>possibility</w:t>
      </w:r>
      <w:r w:rsidR="00A05B6D">
        <w:rPr>
          <w:rFonts w:ascii="Arial" w:hAnsi="Arial" w:cs="Arial"/>
          <w:sz w:val="24"/>
          <w:szCs w:val="24"/>
        </w:rPr>
        <w:t xml:space="preserve"> can bring to Amana Ltd to lower the total fixed cost</w:t>
      </w:r>
      <w:r w:rsidR="00D52422">
        <w:rPr>
          <w:rFonts w:ascii="Arial" w:hAnsi="Arial" w:cs="Arial"/>
          <w:sz w:val="24"/>
          <w:szCs w:val="24"/>
        </w:rPr>
        <w:t>.</w:t>
      </w:r>
    </w:p>
    <w:p w14:paraId="0F49CAE6" w14:textId="0948B3CB" w:rsidR="008E5AD0" w:rsidRDefault="008E5AD0" w:rsidP="00D52422">
      <w:pPr>
        <w:spacing w:line="360" w:lineRule="auto"/>
        <w:jc w:val="both"/>
        <w:rPr>
          <w:rFonts w:ascii="Arial" w:hAnsi="Arial" w:cs="Arial"/>
          <w:sz w:val="24"/>
          <w:szCs w:val="24"/>
        </w:rPr>
      </w:pPr>
      <w:r w:rsidRPr="00D52422">
        <w:rPr>
          <w:rFonts w:ascii="Arial" w:hAnsi="Arial" w:cs="Arial"/>
          <w:sz w:val="24"/>
          <w:szCs w:val="24"/>
        </w:rPr>
        <w:t xml:space="preserve">The significance of variance analysis is in promptly </w:t>
      </w:r>
      <w:r w:rsidR="00CB038A" w:rsidRPr="00D52422">
        <w:rPr>
          <w:rFonts w:ascii="Arial" w:hAnsi="Arial" w:cs="Arial"/>
          <w:sz w:val="24"/>
          <w:szCs w:val="24"/>
        </w:rPr>
        <w:t>naming</w:t>
      </w:r>
      <w:r w:rsidRPr="00D52422">
        <w:rPr>
          <w:rFonts w:ascii="Arial" w:hAnsi="Arial" w:cs="Arial"/>
          <w:sz w:val="24"/>
          <w:szCs w:val="24"/>
        </w:rPr>
        <w:t xml:space="preserve"> changes and correcting them. Not only does your budget exist to </w:t>
      </w:r>
      <w:r w:rsidR="00CB038A" w:rsidRPr="00D52422">
        <w:rPr>
          <w:rFonts w:ascii="Arial" w:hAnsi="Arial" w:cs="Arial"/>
          <w:sz w:val="24"/>
          <w:szCs w:val="24"/>
        </w:rPr>
        <w:t>help</w:t>
      </w:r>
      <w:r w:rsidRPr="00D52422">
        <w:rPr>
          <w:rFonts w:ascii="Arial" w:hAnsi="Arial" w:cs="Arial"/>
          <w:sz w:val="24"/>
          <w:szCs w:val="24"/>
        </w:rPr>
        <w:t xml:space="preserve"> </w:t>
      </w:r>
      <w:r w:rsidR="00D52422">
        <w:rPr>
          <w:rFonts w:ascii="Arial" w:hAnsi="Arial" w:cs="Arial"/>
          <w:sz w:val="24"/>
          <w:szCs w:val="24"/>
        </w:rPr>
        <w:t xml:space="preserve">Amana Ltd to </w:t>
      </w:r>
      <w:r w:rsidR="00D52422" w:rsidRPr="00D52422">
        <w:rPr>
          <w:rFonts w:ascii="Arial" w:hAnsi="Arial" w:cs="Arial"/>
          <w:sz w:val="24"/>
          <w:szCs w:val="24"/>
        </w:rPr>
        <w:t>make</w:t>
      </w:r>
      <w:r w:rsidRPr="00D52422">
        <w:rPr>
          <w:rFonts w:ascii="Arial" w:hAnsi="Arial" w:cs="Arial"/>
          <w:sz w:val="24"/>
          <w:szCs w:val="24"/>
        </w:rPr>
        <w:t xml:space="preserve"> better decisions, but it also provides </w:t>
      </w:r>
      <w:r w:rsidR="00D52422">
        <w:rPr>
          <w:rFonts w:ascii="Arial" w:hAnsi="Arial" w:cs="Arial"/>
          <w:sz w:val="24"/>
          <w:szCs w:val="24"/>
        </w:rPr>
        <w:t xml:space="preserve">them </w:t>
      </w:r>
      <w:r w:rsidRPr="00D52422">
        <w:rPr>
          <w:rFonts w:ascii="Arial" w:hAnsi="Arial" w:cs="Arial"/>
          <w:sz w:val="24"/>
          <w:szCs w:val="24"/>
        </w:rPr>
        <w:t xml:space="preserve">with a window into </w:t>
      </w:r>
      <w:r w:rsidR="00D52422">
        <w:rPr>
          <w:rFonts w:ascii="Arial" w:hAnsi="Arial" w:cs="Arial"/>
          <w:sz w:val="24"/>
          <w:szCs w:val="24"/>
        </w:rPr>
        <w:t xml:space="preserve">their </w:t>
      </w:r>
      <w:r w:rsidRPr="00D52422">
        <w:rPr>
          <w:rFonts w:ascii="Arial" w:hAnsi="Arial" w:cs="Arial"/>
          <w:sz w:val="24"/>
          <w:szCs w:val="24"/>
        </w:rPr>
        <w:t xml:space="preserve">business, allowing </w:t>
      </w:r>
      <w:r w:rsidR="00D52422">
        <w:rPr>
          <w:rFonts w:ascii="Arial" w:hAnsi="Arial" w:cs="Arial"/>
          <w:sz w:val="24"/>
          <w:szCs w:val="24"/>
        </w:rPr>
        <w:t>to Amana</w:t>
      </w:r>
      <w:r w:rsidRPr="00D52422">
        <w:rPr>
          <w:rFonts w:ascii="Arial" w:hAnsi="Arial" w:cs="Arial"/>
          <w:sz w:val="24"/>
          <w:szCs w:val="24"/>
        </w:rPr>
        <w:t xml:space="preserve"> to </w:t>
      </w:r>
      <w:r w:rsidR="00CB038A" w:rsidRPr="00D52422">
        <w:rPr>
          <w:rFonts w:ascii="Arial" w:hAnsi="Arial" w:cs="Arial"/>
          <w:sz w:val="24"/>
          <w:szCs w:val="24"/>
        </w:rPr>
        <w:t>see</w:t>
      </w:r>
      <w:r w:rsidRPr="00D52422">
        <w:rPr>
          <w:rFonts w:ascii="Arial" w:hAnsi="Arial" w:cs="Arial"/>
          <w:sz w:val="24"/>
          <w:szCs w:val="24"/>
        </w:rPr>
        <w:t xml:space="preserve"> what is going on and take </w:t>
      </w:r>
      <w:proofErr w:type="gramStart"/>
      <w:r w:rsidRPr="00D52422">
        <w:rPr>
          <w:rFonts w:ascii="Arial" w:hAnsi="Arial" w:cs="Arial"/>
          <w:sz w:val="24"/>
          <w:szCs w:val="24"/>
        </w:rPr>
        <w:t>appropriate action</w:t>
      </w:r>
      <w:proofErr w:type="gramEnd"/>
      <w:r w:rsidRPr="00D52422">
        <w:rPr>
          <w:rFonts w:ascii="Arial" w:hAnsi="Arial" w:cs="Arial"/>
          <w:sz w:val="24"/>
          <w:szCs w:val="24"/>
        </w:rPr>
        <w:t>.</w:t>
      </w:r>
    </w:p>
    <w:p w14:paraId="600538D9" w14:textId="53A1EE43" w:rsidR="00D52422" w:rsidRDefault="00D52422" w:rsidP="00D52422">
      <w:pPr>
        <w:spacing w:line="360" w:lineRule="auto"/>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make the best decision there need to be taken in consideration all options with all their costs, strengths and weaknesses. Put in balance and calculate every aspect. There are two big options if going online. There can be upgrading the existing website or sell on Amazon platform. Both options imply selling products online and this can help the business lower their costs. </w:t>
      </w:r>
    </w:p>
    <w:p w14:paraId="063E5B28" w14:textId="213BC6B4" w:rsidR="00F8378D" w:rsidRDefault="00F8378D" w:rsidP="00D52422">
      <w:pPr>
        <w:spacing w:line="360" w:lineRule="auto"/>
        <w:jc w:val="both"/>
        <w:rPr>
          <w:rFonts w:ascii="Arial" w:hAnsi="Arial" w:cs="Arial"/>
          <w:sz w:val="24"/>
          <w:szCs w:val="24"/>
        </w:rPr>
      </w:pPr>
    </w:p>
    <w:p w14:paraId="0D42B193" w14:textId="52A30122" w:rsidR="00F8378D" w:rsidRDefault="00F8378D" w:rsidP="00D52422">
      <w:pPr>
        <w:spacing w:line="360" w:lineRule="auto"/>
        <w:jc w:val="both"/>
        <w:rPr>
          <w:rFonts w:ascii="Arial" w:hAnsi="Arial" w:cs="Arial"/>
          <w:sz w:val="24"/>
          <w:szCs w:val="24"/>
        </w:rPr>
      </w:pPr>
    </w:p>
    <w:p w14:paraId="526F600C" w14:textId="77777777" w:rsidR="00F8378D" w:rsidRPr="00D52422" w:rsidRDefault="00F8378D" w:rsidP="00D52422">
      <w:pPr>
        <w:spacing w:line="360" w:lineRule="auto"/>
        <w:jc w:val="both"/>
        <w:rPr>
          <w:rFonts w:ascii="Arial" w:hAnsi="Arial" w:cs="Arial"/>
          <w:sz w:val="24"/>
          <w:szCs w:val="24"/>
        </w:rPr>
      </w:pPr>
    </w:p>
    <w:p w14:paraId="326E4F66" w14:textId="5D873671" w:rsidR="005B380B" w:rsidRPr="005B380B" w:rsidRDefault="005B380B" w:rsidP="00524073">
      <w:pPr>
        <w:pStyle w:val="ListParagraph"/>
        <w:numPr>
          <w:ilvl w:val="0"/>
          <w:numId w:val="3"/>
        </w:numPr>
        <w:spacing w:line="360" w:lineRule="auto"/>
        <w:jc w:val="both"/>
        <w:rPr>
          <w:rFonts w:ascii="Arial" w:hAnsi="Arial" w:cs="Arial"/>
          <w:b/>
          <w:bCs/>
          <w:sz w:val="24"/>
          <w:szCs w:val="24"/>
          <w:u w:val="single"/>
        </w:rPr>
      </w:pPr>
      <w:r w:rsidRPr="005B380B">
        <w:rPr>
          <w:rFonts w:ascii="Arial" w:hAnsi="Arial" w:cs="Arial"/>
          <w:b/>
          <w:bCs/>
          <w:sz w:val="24"/>
          <w:szCs w:val="24"/>
          <w:u w:val="single"/>
        </w:rPr>
        <w:t>PART 2: FINANCIAL REPORTS FOR ONLINE PLATFORMS, AMAZON AND WEBSITE UPGRADE.</w:t>
      </w:r>
    </w:p>
    <w:p w14:paraId="4CE8C6D5" w14:textId="6D384A32" w:rsidR="005B380B" w:rsidRDefault="005B380B" w:rsidP="00524073">
      <w:pPr>
        <w:pStyle w:val="ListParagraph"/>
        <w:numPr>
          <w:ilvl w:val="1"/>
          <w:numId w:val="3"/>
        </w:numPr>
        <w:spacing w:line="360" w:lineRule="auto"/>
        <w:jc w:val="both"/>
        <w:rPr>
          <w:rFonts w:ascii="Arial" w:hAnsi="Arial" w:cs="Arial"/>
          <w:b/>
          <w:bCs/>
          <w:sz w:val="24"/>
          <w:szCs w:val="24"/>
        </w:rPr>
      </w:pPr>
      <w:r w:rsidRPr="005B380B">
        <w:rPr>
          <w:rFonts w:ascii="Arial" w:hAnsi="Arial" w:cs="Arial"/>
          <w:b/>
          <w:bCs/>
          <w:sz w:val="24"/>
          <w:szCs w:val="24"/>
        </w:rPr>
        <w:t>Online website report</w:t>
      </w:r>
    </w:p>
    <w:p w14:paraId="2383562E" w14:textId="5215E863" w:rsidR="00D52422" w:rsidRDefault="008B6DAB" w:rsidP="00D52422">
      <w:pPr>
        <w:spacing w:line="360" w:lineRule="auto"/>
        <w:jc w:val="both"/>
        <w:rPr>
          <w:rFonts w:ascii="Arial" w:hAnsi="Arial" w:cs="Arial"/>
          <w:sz w:val="24"/>
          <w:szCs w:val="24"/>
        </w:rPr>
      </w:pPr>
      <w:r w:rsidRPr="008B6DAB">
        <w:rPr>
          <w:rFonts w:ascii="Arial" w:hAnsi="Arial" w:cs="Arial"/>
          <w:sz w:val="24"/>
          <w:szCs w:val="24"/>
        </w:rPr>
        <w:t xml:space="preserve">For starters, Amana Ltd might go online and offer their products on a website </w:t>
      </w:r>
      <w:proofErr w:type="gramStart"/>
      <w:r w:rsidRPr="008B6DAB">
        <w:rPr>
          <w:rFonts w:ascii="Arial" w:hAnsi="Arial" w:cs="Arial"/>
          <w:sz w:val="24"/>
          <w:szCs w:val="24"/>
        </w:rPr>
        <w:t>in order to</w:t>
      </w:r>
      <w:proofErr w:type="gramEnd"/>
      <w:r w:rsidRPr="008B6DAB">
        <w:rPr>
          <w:rFonts w:ascii="Arial" w:hAnsi="Arial" w:cs="Arial"/>
          <w:sz w:val="24"/>
          <w:szCs w:val="24"/>
        </w:rPr>
        <w:t xml:space="preserve"> reduce their fixed and variable costs Even if Amana </w:t>
      </w:r>
      <w:proofErr w:type="spellStart"/>
      <w:r w:rsidRPr="008B6DAB">
        <w:rPr>
          <w:rFonts w:ascii="Arial" w:hAnsi="Arial" w:cs="Arial"/>
          <w:sz w:val="24"/>
          <w:szCs w:val="24"/>
        </w:rPr>
        <w:t>Ltd's</w:t>
      </w:r>
      <w:proofErr w:type="spellEnd"/>
      <w:r w:rsidRPr="008B6DAB">
        <w:rPr>
          <w:rFonts w:ascii="Arial" w:hAnsi="Arial" w:cs="Arial"/>
          <w:sz w:val="24"/>
          <w:szCs w:val="24"/>
        </w:rPr>
        <w:t xml:space="preserve"> total costs will be reduced by this option, there are additional costs that must be taken into account. Delivery network costs $150,000, website updating costs $50,000, and the compensation for an IT programmer will be </w:t>
      </w:r>
      <w:proofErr w:type="gramStart"/>
      <w:r w:rsidRPr="008B6DAB">
        <w:rPr>
          <w:rFonts w:ascii="Arial" w:hAnsi="Arial" w:cs="Arial"/>
          <w:sz w:val="24"/>
          <w:szCs w:val="24"/>
        </w:rPr>
        <w:t>taken into account</w:t>
      </w:r>
      <w:proofErr w:type="gramEnd"/>
      <w:r w:rsidRPr="008B6DAB">
        <w:rPr>
          <w:rFonts w:ascii="Arial" w:hAnsi="Arial" w:cs="Arial"/>
          <w:sz w:val="24"/>
          <w:szCs w:val="24"/>
        </w:rPr>
        <w:t xml:space="preserve"> when creating a performance report for this choice. We also know that Amana Ltd will sell 100,000£ worth of units each year if this </w:t>
      </w:r>
      <w:proofErr w:type="gramStart"/>
      <w:r w:rsidRPr="008B6DAB">
        <w:rPr>
          <w:rFonts w:ascii="Arial" w:hAnsi="Arial" w:cs="Arial"/>
          <w:sz w:val="24"/>
          <w:szCs w:val="24"/>
        </w:rPr>
        <w:t>option</w:t>
      </w:r>
      <w:proofErr w:type="gramEnd"/>
      <w:r w:rsidRPr="008B6DAB">
        <w:rPr>
          <w:rFonts w:ascii="Arial" w:hAnsi="Arial" w:cs="Arial"/>
          <w:sz w:val="24"/>
          <w:szCs w:val="24"/>
        </w:rPr>
        <w:t xml:space="preserve"> is chosen.</w:t>
      </w:r>
    </w:p>
    <w:p w14:paraId="2D810644" w14:textId="49DA328C" w:rsidR="008B6DAB" w:rsidRDefault="008B6DAB" w:rsidP="00D52422">
      <w:pPr>
        <w:spacing w:line="360" w:lineRule="auto"/>
        <w:jc w:val="both"/>
        <w:rPr>
          <w:rFonts w:ascii="Arial" w:hAnsi="Arial" w:cs="Arial"/>
          <w:sz w:val="24"/>
          <w:szCs w:val="24"/>
        </w:rPr>
      </w:pPr>
    </w:p>
    <w:p w14:paraId="52D20883" w14:textId="5E9D79C2" w:rsidR="008B6DAB" w:rsidRDefault="008B6DAB" w:rsidP="00D52422">
      <w:pPr>
        <w:spacing w:line="360" w:lineRule="auto"/>
        <w:jc w:val="both"/>
        <w:rPr>
          <w:rFonts w:ascii="Arial" w:hAnsi="Arial" w:cs="Arial"/>
          <w:sz w:val="24"/>
          <w:szCs w:val="24"/>
        </w:rPr>
      </w:pPr>
    </w:p>
    <w:p w14:paraId="5A54DE18" w14:textId="04D917AA" w:rsidR="008B6DAB" w:rsidRDefault="008B6DAB" w:rsidP="00D52422">
      <w:pPr>
        <w:spacing w:line="360" w:lineRule="auto"/>
        <w:jc w:val="both"/>
        <w:rPr>
          <w:rFonts w:ascii="Arial" w:hAnsi="Arial" w:cs="Arial"/>
          <w:sz w:val="24"/>
          <w:szCs w:val="24"/>
        </w:rPr>
      </w:pPr>
    </w:p>
    <w:p w14:paraId="176D792D" w14:textId="5DCE7176" w:rsidR="008B6DAB" w:rsidRDefault="008B6DAB" w:rsidP="00D52422">
      <w:pPr>
        <w:spacing w:line="360" w:lineRule="auto"/>
        <w:jc w:val="both"/>
        <w:rPr>
          <w:rFonts w:ascii="Arial" w:hAnsi="Arial" w:cs="Arial"/>
          <w:sz w:val="24"/>
          <w:szCs w:val="24"/>
        </w:rPr>
      </w:pPr>
    </w:p>
    <w:p w14:paraId="53E3ABF6" w14:textId="6048CC04" w:rsidR="008B6DAB" w:rsidRDefault="008B6DAB" w:rsidP="00D52422">
      <w:pPr>
        <w:spacing w:line="360" w:lineRule="auto"/>
        <w:jc w:val="both"/>
        <w:rPr>
          <w:rFonts w:ascii="Arial" w:hAnsi="Arial" w:cs="Arial"/>
          <w:sz w:val="24"/>
          <w:szCs w:val="24"/>
        </w:rPr>
      </w:pPr>
    </w:p>
    <w:p w14:paraId="481D4717" w14:textId="263D2163" w:rsidR="00F8378D" w:rsidRDefault="00F8378D" w:rsidP="00D52422">
      <w:pPr>
        <w:spacing w:line="360" w:lineRule="auto"/>
        <w:jc w:val="both"/>
        <w:rPr>
          <w:rFonts w:ascii="Arial" w:hAnsi="Arial" w:cs="Arial"/>
          <w:sz w:val="24"/>
          <w:szCs w:val="24"/>
        </w:rPr>
      </w:pPr>
    </w:p>
    <w:p w14:paraId="12369940" w14:textId="77777777" w:rsidR="00F8378D" w:rsidRPr="008B6DAB" w:rsidRDefault="00F8378D" w:rsidP="00D52422">
      <w:pPr>
        <w:spacing w:line="360" w:lineRule="auto"/>
        <w:jc w:val="both"/>
        <w:rPr>
          <w:rFonts w:ascii="Arial" w:hAnsi="Arial" w:cs="Arial"/>
          <w:sz w:val="24"/>
          <w:szCs w:val="24"/>
        </w:rPr>
      </w:pPr>
    </w:p>
    <w:p w14:paraId="1920BDDC" w14:textId="42E351A5" w:rsidR="005B380B" w:rsidRPr="00485BDB" w:rsidRDefault="005B380B" w:rsidP="00524073">
      <w:pPr>
        <w:pStyle w:val="ListParagraph"/>
        <w:numPr>
          <w:ilvl w:val="2"/>
          <w:numId w:val="3"/>
        </w:numPr>
        <w:spacing w:line="360" w:lineRule="auto"/>
        <w:jc w:val="both"/>
        <w:rPr>
          <w:rFonts w:ascii="Arial" w:hAnsi="Arial" w:cs="Arial"/>
          <w:b/>
          <w:bCs/>
          <w:sz w:val="24"/>
          <w:szCs w:val="24"/>
          <w:u w:val="single"/>
        </w:rPr>
      </w:pPr>
      <w:r w:rsidRPr="00485BDB">
        <w:rPr>
          <w:rFonts w:ascii="Arial" w:hAnsi="Arial" w:cs="Arial"/>
          <w:b/>
          <w:bCs/>
          <w:sz w:val="24"/>
          <w:szCs w:val="24"/>
          <w:u w:val="single"/>
        </w:rPr>
        <w:t>Performance report</w:t>
      </w:r>
    </w:p>
    <w:p w14:paraId="25C001E8" w14:textId="61B882BB" w:rsidR="008B6DAB" w:rsidRDefault="00726857" w:rsidP="00726857">
      <w:pPr>
        <w:spacing w:line="360" w:lineRule="auto"/>
        <w:jc w:val="both"/>
        <w:rPr>
          <w:rFonts w:ascii="Arial" w:hAnsi="Arial" w:cs="Arial"/>
          <w:sz w:val="24"/>
          <w:szCs w:val="24"/>
        </w:rPr>
      </w:pPr>
      <w:proofErr w:type="gramStart"/>
      <w:r w:rsidRPr="000C55E7">
        <w:rPr>
          <w:rFonts w:ascii="Arial" w:hAnsi="Arial" w:cs="Arial"/>
          <w:sz w:val="24"/>
          <w:szCs w:val="24"/>
        </w:rPr>
        <w:t>In order to</w:t>
      </w:r>
      <w:proofErr w:type="gramEnd"/>
      <w:r w:rsidRPr="000C55E7">
        <w:rPr>
          <w:rFonts w:ascii="Arial" w:hAnsi="Arial" w:cs="Arial"/>
          <w:sz w:val="24"/>
          <w:szCs w:val="24"/>
        </w:rPr>
        <w:t xml:space="preserve"> build the performance report for </w:t>
      </w:r>
      <w:r w:rsidR="000C55E7" w:rsidRPr="000C55E7">
        <w:rPr>
          <w:rFonts w:ascii="Arial" w:hAnsi="Arial" w:cs="Arial"/>
          <w:sz w:val="24"/>
          <w:szCs w:val="24"/>
        </w:rPr>
        <w:t>website platform option</w:t>
      </w:r>
      <w:r w:rsidRPr="000C55E7">
        <w:rPr>
          <w:rFonts w:ascii="Arial" w:hAnsi="Arial" w:cs="Arial"/>
          <w:sz w:val="24"/>
          <w:szCs w:val="24"/>
        </w:rPr>
        <w:t xml:space="preserve"> there needs to be taken in consideration the following: 50%of business will operate online and the other 50% will have the same operation way. Going online only with half of the business will split in half the business overhead (£1</w:t>
      </w:r>
      <w:r w:rsidR="005C1ACD" w:rsidRPr="000C55E7">
        <w:rPr>
          <w:rFonts w:ascii="Arial" w:hAnsi="Arial" w:cs="Arial"/>
          <w:sz w:val="24"/>
          <w:szCs w:val="24"/>
        </w:rPr>
        <w:t>2</w:t>
      </w:r>
      <w:r w:rsidRPr="000C55E7">
        <w:rPr>
          <w:rFonts w:ascii="Arial" w:hAnsi="Arial" w:cs="Arial"/>
          <w:sz w:val="24"/>
          <w:szCs w:val="24"/>
        </w:rPr>
        <w:t>0,000/2= £</w:t>
      </w:r>
      <w:r w:rsidR="005C1ACD" w:rsidRPr="000C55E7">
        <w:rPr>
          <w:rFonts w:ascii="Arial" w:hAnsi="Arial" w:cs="Arial"/>
          <w:sz w:val="24"/>
          <w:szCs w:val="24"/>
        </w:rPr>
        <w:t>6</w:t>
      </w:r>
      <w:r w:rsidRPr="000C55E7">
        <w:rPr>
          <w:rFonts w:ascii="Arial" w:hAnsi="Arial" w:cs="Arial"/>
          <w:sz w:val="24"/>
          <w:szCs w:val="24"/>
        </w:rPr>
        <w:t xml:space="preserve">0,000) assuming that the overhead is small offices or </w:t>
      </w:r>
      <w:r w:rsidR="000C55E7" w:rsidRPr="000C55E7">
        <w:rPr>
          <w:rFonts w:ascii="Arial" w:hAnsi="Arial" w:cs="Arial"/>
          <w:sz w:val="24"/>
          <w:szCs w:val="24"/>
        </w:rPr>
        <w:t>shops with</w:t>
      </w:r>
      <w:r w:rsidR="005C1ACD" w:rsidRPr="000C55E7">
        <w:rPr>
          <w:rFonts w:ascii="Arial" w:hAnsi="Arial" w:cs="Arial"/>
          <w:sz w:val="24"/>
          <w:szCs w:val="24"/>
        </w:rPr>
        <w:t xml:space="preserve"> bills and anything that needs the business </w:t>
      </w:r>
      <w:proofErr w:type="gramStart"/>
      <w:r w:rsidR="005C1ACD" w:rsidRPr="000C55E7">
        <w:rPr>
          <w:rFonts w:ascii="Arial" w:hAnsi="Arial" w:cs="Arial"/>
          <w:sz w:val="24"/>
          <w:szCs w:val="24"/>
        </w:rPr>
        <w:t>in order to</w:t>
      </w:r>
      <w:proofErr w:type="gramEnd"/>
      <w:r w:rsidR="005C1ACD" w:rsidRPr="000C55E7">
        <w:rPr>
          <w:rFonts w:ascii="Arial" w:hAnsi="Arial" w:cs="Arial"/>
          <w:sz w:val="24"/>
          <w:szCs w:val="24"/>
        </w:rPr>
        <w:t xml:space="preserve"> sell their products. After splitting the </w:t>
      </w:r>
      <w:r w:rsidR="000C55E7" w:rsidRPr="000C55E7">
        <w:rPr>
          <w:rFonts w:ascii="Arial" w:hAnsi="Arial" w:cs="Arial"/>
          <w:sz w:val="24"/>
          <w:szCs w:val="24"/>
        </w:rPr>
        <w:t>overhead, we</w:t>
      </w:r>
      <w:r w:rsidR="005C1ACD" w:rsidRPr="000C55E7">
        <w:rPr>
          <w:rFonts w:ascii="Arial" w:hAnsi="Arial" w:cs="Arial"/>
          <w:sz w:val="24"/>
          <w:szCs w:val="24"/>
        </w:rPr>
        <w:t xml:space="preserve"> will remain with 60,000£ and there will be added the website upgrading cost 50,000</w:t>
      </w:r>
      <w:r w:rsidR="000C55E7" w:rsidRPr="000C55E7">
        <w:rPr>
          <w:rFonts w:ascii="Arial" w:hAnsi="Arial" w:cs="Arial"/>
          <w:sz w:val="24"/>
          <w:szCs w:val="24"/>
        </w:rPr>
        <w:t>£. Our</w:t>
      </w:r>
      <w:r w:rsidR="005C1ACD" w:rsidRPr="000C55E7">
        <w:rPr>
          <w:rFonts w:ascii="Arial" w:hAnsi="Arial" w:cs="Arial"/>
          <w:sz w:val="24"/>
          <w:szCs w:val="24"/>
        </w:rPr>
        <w:t xml:space="preserve"> neu overhead is now 110,000£. </w:t>
      </w:r>
      <w:proofErr w:type="gramStart"/>
      <w:r w:rsidR="005C1ACD" w:rsidRPr="000C55E7">
        <w:rPr>
          <w:rFonts w:ascii="Arial" w:hAnsi="Arial" w:cs="Arial"/>
          <w:sz w:val="24"/>
          <w:szCs w:val="24"/>
        </w:rPr>
        <w:t>Assuming that</w:t>
      </w:r>
      <w:proofErr w:type="gramEnd"/>
      <w:r w:rsidR="005C1ACD" w:rsidRPr="000C55E7">
        <w:rPr>
          <w:rFonts w:ascii="Arial" w:hAnsi="Arial" w:cs="Arial"/>
          <w:sz w:val="24"/>
          <w:szCs w:val="24"/>
        </w:rPr>
        <w:t xml:space="preserve"> 440,000£ where labour split in all </w:t>
      </w:r>
      <w:r w:rsidR="00D418D8" w:rsidRPr="000C55E7">
        <w:rPr>
          <w:rFonts w:ascii="Arial" w:hAnsi="Arial" w:cs="Arial"/>
          <w:sz w:val="24"/>
          <w:szCs w:val="24"/>
        </w:rPr>
        <w:t>locations</w:t>
      </w:r>
      <w:r w:rsidR="005C1ACD" w:rsidRPr="000C55E7">
        <w:rPr>
          <w:rFonts w:ascii="Arial" w:hAnsi="Arial" w:cs="Arial"/>
          <w:sz w:val="24"/>
          <w:szCs w:val="24"/>
        </w:rPr>
        <w:t xml:space="preserve">, then we will split the labour amount in half as well. The new amount for labour will be: 440,000/2 = 220,000 £. Materials amount will remain the same as I think that amount was for </w:t>
      </w:r>
      <w:r w:rsidR="000C55E7" w:rsidRPr="000C55E7">
        <w:rPr>
          <w:rFonts w:ascii="Arial" w:hAnsi="Arial" w:cs="Arial"/>
          <w:sz w:val="24"/>
          <w:szCs w:val="24"/>
        </w:rPr>
        <w:t>the 100,000</w:t>
      </w:r>
      <w:r w:rsidR="00D418D8" w:rsidRPr="000C55E7">
        <w:rPr>
          <w:rFonts w:ascii="Arial" w:hAnsi="Arial" w:cs="Arial"/>
          <w:sz w:val="24"/>
          <w:szCs w:val="24"/>
        </w:rPr>
        <w:t xml:space="preserve">£, this way materials will remain with the same amount. To the variable cost will be added the </w:t>
      </w:r>
      <w:proofErr w:type="gramStart"/>
      <w:r w:rsidR="00D418D8" w:rsidRPr="000C55E7">
        <w:rPr>
          <w:rFonts w:ascii="Arial" w:hAnsi="Arial" w:cs="Arial"/>
          <w:sz w:val="24"/>
          <w:szCs w:val="24"/>
        </w:rPr>
        <w:t>set up</w:t>
      </w:r>
      <w:proofErr w:type="gramEnd"/>
      <w:r w:rsidR="00D418D8" w:rsidRPr="000C55E7">
        <w:rPr>
          <w:rFonts w:ascii="Arial" w:hAnsi="Arial" w:cs="Arial"/>
          <w:sz w:val="24"/>
          <w:szCs w:val="24"/>
        </w:rPr>
        <w:t xml:space="preserve"> delivery network as well, assuming that this fee is only for setting up the delivery. Regarding the fixed cost of the business, this will have </w:t>
      </w:r>
      <w:proofErr w:type="gramStart"/>
      <w:r w:rsidR="00D418D8" w:rsidRPr="000C55E7">
        <w:rPr>
          <w:rFonts w:ascii="Arial" w:hAnsi="Arial" w:cs="Arial"/>
          <w:sz w:val="24"/>
          <w:szCs w:val="24"/>
        </w:rPr>
        <w:t>some</w:t>
      </w:r>
      <w:proofErr w:type="gramEnd"/>
      <w:r w:rsidR="00D418D8" w:rsidRPr="000C55E7">
        <w:rPr>
          <w:rFonts w:ascii="Arial" w:hAnsi="Arial" w:cs="Arial"/>
          <w:sz w:val="24"/>
          <w:szCs w:val="24"/>
        </w:rPr>
        <w:t xml:space="preserve"> slightly changes. The warehouse rent cost will remain as that is the most </w:t>
      </w:r>
      <w:proofErr w:type="gramStart"/>
      <w:r w:rsidR="000C55E7" w:rsidRPr="000C55E7">
        <w:rPr>
          <w:rFonts w:ascii="Arial" w:hAnsi="Arial" w:cs="Arial"/>
          <w:sz w:val="24"/>
          <w:szCs w:val="24"/>
        </w:rPr>
        <w:t>important point</w:t>
      </w:r>
      <w:proofErr w:type="gramEnd"/>
      <w:r w:rsidR="00D418D8" w:rsidRPr="000C55E7">
        <w:rPr>
          <w:rFonts w:ascii="Arial" w:hAnsi="Arial" w:cs="Arial"/>
          <w:sz w:val="24"/>
          <w:szCs w:val="24"/>
        </w:rPr>
        <w:t xml:space="preserve"> of the business, also the business needs to remain insured, so the insurance cost will remain in the calculations of this report. </w:t>
      </w:r>
      <w:r w:rsidR="000C55E7" w:rsidRPr="000C55E7">
        <w:rPr>
          <w:rFonts w:ascii="Arial" w:hAnsi="Arial" w:cs="Arial"/>
          <w:sz w:val="24"/>
          <w:szCs w:val="24"/>
        </w:rPr>
        <w:t>A</w:t>
      </w:r>
      <w:r w:rsidR="00D418D8" w:rsidRPr="000C55E7">
        <w:rPr>
          <w:rFonts w:ascii="Arial" w:hAnsi="Arial" w:cs="Arial"/>
          <w:sz w:val="24"/>
          <w:szCs w:val="24"/>
        </w:rPr>
        <w:t xml:space="preserve"> programmer IT salary cost will be added here as the business focusing with half of it online will be needed an IT to ensure that </w:t>
      </w:r>
      <w:r w:rsidR="000C55E7" w:rsidRPr="000C55E7">
        <w:rPr>
          <w:rFonts w:ascii="Arial" w:hAnsi="Arial" w:cs="Arial"/>
          <w:sz w:val="24"/>
          <w:szCs w:val="24"/>
        </w:rPr>
        <w:t>everything</w:t>
      </w:r>
      <w:r w:rsidR="00D418D8" w:rsidRPr="000C55E7">
        <w:rPr>
          <w:rFonts w:ascii="Arial" w:hAnsi="Arial" w:cs="Arial"/>
          <w:sz w:val="24"/>
          <w:szCs w:val="24"/>
        </w:rPr>
        <w:t xml:space="preserve"> is functioning correctly every moment. </w:t>
      </w:r>
      <w:r w:rsidR="000C55E7" w:rsidRPr="000C55E7">
        <w:rPr>
          <w:rFonts w:ascii="Arial" w:hAnsi="Arial" w:cs="Arial"/>
          <w:sz w:val="24"/>
          <w:szCs w:val="24"/>
        </w:rPr>
        <w:t xml:space="preserve">All this information being set up now can </w:t>
      </w:r>
      <w:proofErr w:type="gramStart"/>
      <w:r w:rsidR="000C55E7" w:rsidRPr="000C55E7">
        <w:rPr>
          <w:rFonts w:ascii="Arial" w:hAnsi="Arial" w:cs="Arial"/>
          <w:sz w:val="24"/>
          <w:szCs w:val="24"/>
        </w:rPr>
        <w:t>be  put</w:t>
      </w:r>
      <w:proofErr w:type="gramEnd"/>
      <w:r w:rsidR="000C55E7" w:rsidRPr="000C55E7">
        <w:rPr>
          <w:rFonts w:ascii="Arial" w:hAnsi="Arial" w:cs="Arial"/>
          <w:sz w:val="24"/>
          <w:szCs w:val="24"/>
        </w:rPr>
        <w:t xml:space="preserve"> in place the performance report for 50% of Amana LTD sales through website.</w:t>
      </w:r>
    </w:p>
    <w:p w14:paraId="7E7C23A9" w14:textId="7B710187" w:rsidR="000C55E7" w:rsidRDefault="000C55E7" w:rsidP="00726857">
      <w:pPr>
        <w:spacing w:line="360" w:lineRule="auto"/>
        <w:jc w:val="both"/>
        <w:rPr>
          <w:rFonts w:ascii="Arial" w:hAnsi="Arial" w:cs="Arial"/>
          <w:sz w:val="24"/>
          <w:szCs w:val="24"/>
        </w:rPr>
      </w:pPr>
    </w:p>
    <w:p w14:paraId="3954910E" w14:textId="2D5AC368" w:rsidR="000C55E7" w:rsidRDefault="000C55E7" w:rsidP="00726857">
      <w:pPr>
        <w:spacing w:line="360" w:lineRule="auto"/>
        <w:jc w:val="both"/>
        <w:rPr>
          <w:rFonts w:ascii="Arial" w:hAnsi="Arial" w:cs="Arial"/>
          <w:sz w:val="24"/>
          <w:szCs w:val="24"/>
        </w:rPr>
      </w:pPr>
    </w:p>
    <w:p w14:paraId="0E073FA8" w14:textId="41D1B1D9" w:rsidR="000C55E7" w:rsidRDefault="000C55E7" w:rsidP="00726857">
      <w:pPr>
        <w:spacing w:line="360" w:lineRule="auto"/>
        <w:jc w:val="both"/>
        <w:rPr>
          <w:rFonts w:ascii="Arial" w:hAnsi="Arial" w:cs="Arial"/>
          <w:sz w:val="24"/>
          <w:szCs w:val="24"/>
        </w:rPr>
      </w:pPr>
    </w:p>
    <w:p w14:paraId="24A0B244" w14:textId="446E87CE" w:rsidR="000C55E7" w:rsidRDefault="000C55E7" w:rsidP="00726857">
      <w:pPr>
        <w:spacing w:line="360" w:lineRule="auto"/>
        <w:jc w:val="both"/>
        <w:rPr>
          <w:rFonts w:ascii="Arial" w:hAnsi="Arial" w:cs="Arial"/>
          <w:sz w:val="24"/>
          <w:szCs w:val="24"/>
        </w:rPr>
      </w:pPr>
    </w:p>
    <w:p w14:paraId="5F5CB297" w14:textId="1F7BC7C1" w:rsidR="000C55E7" w:rsidRDefault="000C55E7" w:rsidP="00726857">
      <w:pPr>
        <w:spacing w:line="360" w:lineRule="auto"/>
        <w:jc w:val="both"/>
        <w:rPr>
          <w:rFonts w:ascii="Arial" w:hAnsi="Arial" w:cs="Arial"/>
          <w:sz w:val="24"/>
          <w:szCs w:val="24"/>
        </w:rPr>
      </w:pPr>
    </w:p>
    <w:p w14:paraId="6AAAF0CE" w14:textId="72FCC960" w:rsidR="000C55E7" w:rsidRDefault="000C55E7" w:rsidP="00726857">
      <w:pPr>
        <w:spacing w:line="360" w:lineRule="auto"/>
        <w:jc w:val="both"/>
        <w:rPr>
          <w:rFonts w:ascii="Arial" w:hAnsi="Arial" w:cs="Arial"/>
          <w:sz w:val="24"/>
          <w:szCs w:val="24"/>
        </w:rPr>
      </w:pPr>
    </w:p>
    <w:p w14:paraId="66C668AD" w14:textId="1A81CF82" w:rsidR="000C55E7" w:rsidRDefault="000C55E7" w:rsidP="00726857">
      <w:pPr>
        <w:spacing w:line="360" w:lineRule="auto"/>
        <w:jc w:val="both"/>
        <w:rPr>
          <w:rFonts w:ascii="Arial" w:hAnsi="Arial" w:cs="Arial"/>
          <w:sz w:val="24"/>
          <w:szCs w:val="24"/>
        </w:rPr>
      </w:pPr>
    </w:p>
    <w:p w14:paraId="01025E43" w14:textId="77777777" w:rsidR="000C55E7" w:rsidRPr="000C55E7" w:rsidRDefault="000C55E7" w:rsidP="0072685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051"/>
        <w:gridCol w:w="4051"/>
      </w:tblGrid>
      <w:tr w:rsidR="008B6DAB" w:rsidRPr="008E5AD0" w14:paraId="0CB0A114" w14:textId="77777777" w:rsidTr="00503E3F">
        <w:trPr>
          <w:trHeight w:val="572"/>
        </w:trPr>
        <w:tc>
          <w:tcPr>
            <w:tcW w:w="4051" w:type="dxa"/>
            <w:shd w:val="clear" w:color="auto" w:fill="8EAADB" w:themeFill="accent1" w:themeFillTint="99"/>
          </w:tcPr>
          <w:p w14:paraId="4DFC78E1" w14:textId="77777777" w:rsidR="008B6DAB" w:rsidRPr="008E5AD0" w:rsidRDefault="008B6DAB" w:rsidP="00503E3F">
            <w:pPr>
              <w:spacing w:after="160" w:line="360" w:lineRule="auto"/>
              <w:jc w:val="both"/>
              <w:rPr>
                <w:rFonts w:ascii="Arial" w:hAnsi="Arial" w:cs="Arial"/>
                <w:b/>
                <w:bCs/>
                <w:sz w:val="24"/>
                <w:szCs w:val="24"/>
                <w:u w:val="single"/>
              </w:rPr>
            </w:pPr>
            <w:bookmarkStart w:id="3" w:name="_Hlk100916381"/>
            <w:r w:rsidRPr="008E5AD0">
              <w:rPr>
                <w:rFonts w:ascii="Arial" w:hAnsi="Arial" w:cs="Arial"/>
                <w:b/>
                <w:bCs/>
                <w:sz w:val="24"/>
                <w:szCs w:val="24"/>
                <w:u w:val="single"/>
              </w:rPr>
              <w:t xml:space="preserve">  </w:t>
            </w:r>
          </w:p>
        </w:tc>
        <w:tc>
          <w:tcPr>
            <w:tcW w:w="4051" w:type="dxa"/>
            <w:shd w:val="clear" w:color="auto" w:fill="8EAADB" w:themeFill="accent1" w:themeFillTint="99"/>
          </w:tcPr>
          <w:p w14:paraId="69B62B86"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 xml:space="preserve">     </w:t>
            </w:r>
            <w:r w:rsidRPr="008E5AD0">
              <w:rPr>
                <w:rFonts w:ascii="Arial" w:hAnsi="Arial" w:cs="Arial"/>
                <w:b/>
                <w:bCs/>
                <w:sz w:val="24"/>
                <w:szCs w:val="24"/>
              </w:rPr>
              <w:t xml:space="preserve">  </w:t>
            </w:r>
            <w:proofErr w:type="gramStart"/>
            <w:r>
              <w:rPr>
                <w:rFonts w:ascii="Arial" w:hAnsi="Arial" w:cs="Arial"/>
                <w:b/>
                <w:bCs/>
                <w:sz w:val="24"/>
                <w:szCs w:val="24"/>
              </w:rPr>
              <w:t>INCOME</w:t>
            </w:r>
            <w:r w:rsidRPr="008E5AD0">
              <w:rPr>
                <w:rFonts w:ascii="Arial" w:hAnsi="Arial" w:cs="Arial"/>
                <w:b/>
                <w:bCs/>
                <w:sz w:val="24"/>
                <w:szCs w:val="24"/>
              </w:rPr>
              <w:t>(</w:t>
            </w:r>
            <w:proofErr w:type="gramEnd"/>
            <w:r w:rsidRPr="008E5AD0">
              <w:rPr>
                <w:rFonts w:ascii="Arial" w:hAnsi="Arial" w:cs="Arial"/>
                <w:b/>
                <w:bCs/>
                <w:sz w:val="24"/>
                <w:szCs w:val="24"/>
              </w:rPr>
              <w:t>£)</w:t>
            </w:r>
          </w:p>
        </w:tc>
      </w:tr>
      <w:tr w:rsidR="008B6DAB" w:rsidRPr="008E5AD0" w14:paraId="419CAC45" w14:textId="77777777" w:rsidTr="00503E3F">
        <w:trPr>
          <w:trHeight w:val="586"/>
        </w:trPr>
        <w:tc>
          <w:tcPr>
            <w:tcW w:w="4051" w:type="dxa"/>
          </w:tcPr>
          <w:p w14:paraId="6F20373B"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Units </w:t>
            </w:r>
            <w:r w:rsidRPr="008E5AD0">
              <w:rPr>
                <w:rFonts w:ascii="Arial" w:hAnsi="Arial" w:cs="Arial"/>
                <w:b/>
                <w:bCs/>
                <w:sz w:val="24"/>
                <w:szCs w:val="24"/>
                <w:u w:val="single"/>
              </w:rPr>
              <w:t xml:space="preserve"> </w:t>
            </w:r>
          </w:p>
        </w:tc>
        <w:tc>
          <w:tcPr>
            <w:tcW w:w="4051" w:type="dxa"/>
          </w:tcPr>
          <w:p w14:paraId="41F3D0C3" w14:textId="69AC45D4"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100,000</w:t>
            </w:r>
          </w:p>
        </w:tc>
      </w:tr>
      <w:tr w:rsidR="008B6DAB" w:rsidRPr="008E5AD0" w14:paraId="60E672F3" w14:textId="77777777" w:rsidTr="00503E3F">
        <w:trPr>
          <w:trHeight w:val="572"/>
        </w:trPr>
        <w:tc>
          <w:tcPr>
            <w:tcW w:w="4051" w:type="dxa"/>
          </w:tcPr>
          <w:p w14:paraId="3289AE55"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Selling price </w:t>
            </w:r>
          </w:p>
        </w:tc>
        <w:tc>
          <w:tcPr>
            <w:tcW w:w="4051" w:type="dxa"/>
          </w:tcPr>
          <w:p w14:paraId="66F1AF7E"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20</w:t>
            </w:r>
          </w:p>
        </w:tc>
      </w:tr>
      <w:tr w:rsidR="008B6DAB" w:rsidRPr="008E5AD0" w14:paraId="0F125F03" w14:textId="77777777" w:rsidTr="00503E3F">
        <w:trPr>
          <w:trHeight w:val="572"/>
        </w:trPr>
        <w:tc>
          <w:tcPr>
            <w:tcW w:w="4051" w:type="dxa"/>
            <w:shd w:val="clear" w:color="auto" w:fill="FFF2CC" w:themeFill="accent4" w:themeFillTint="33"/>
          </w:tcPr>
          <w:p w14:paraId="03D4CFFD" w14:textId="77777777" w:rsidR="008B6DAB" w:rsidRPr="008E5AD0" w:rsidRDefault="008B6DAB" w:rsidP="00503E3F">
            <w:pPr>
              <w:spacing w:line="360" w:lineRule="auto"/>
              <w:jc w:val="both"/>
              <w:rPr>
                <w:rFonts w:ascii="Arial" w:hAnsi="Arial" w:cs="Arial"/>
                <w:b/>
                <w:bCs/>
                <w:sz w:val="24"/>
                <w:szCs w:val="24"/>
              </w:rPr>
            </w:pPr>
            <w:r>
              <w:rPr>
                <w:rFonts w:ascii="Arial" w:hAnsi="Arial" w:cs="Arial"/>
                <w:b/>
                <w:bCs/>
                <w:sz w:val="24"/>
                <w:szCs w:val="24"/>
              </w:rPr>
              <w:t>TOTAL ANNUAL REVENUE</w:t>
            </w:r>
          </w:p>
        </w:tc>
        <w:tc>
          <w:tcPr>
            <w:tcW w:w="4051" w:type="dxa"/>
            <w:shd w:val="clear" w:color="auto" w:fill="FFF2CC" w:themeFill="accent4" w:themeFillTint="33"/>
          </w:tcPr>
          <w:p w14:paraId="163BCC1E" w14:textId="475E9649" w:rsidR="008B6DAB" w:rsidRPr="008E5AD0" w:rsidRDefault="008B6DAB" w:rsidP="00503E3F">
            <w:pPr>
              <w:spacing w:line="360" w:lineRule="auto"/>
              <w:jc w:val="both"/>
              <w:rPr>
                <w:rFonts w:ascii="Arial" w:hAnsi="Arial" w:cs="Arial"/>
                <w:b/>
                <w:bCs/>
                <w:sz w:val="24"/>
                <w:szCs w:val="24"/>
              </w:rPr>
            </w:pPr>
            <w:r>
              <w:rPr>
                <w:rFonts w:ascii="Arial" w:hAnsi="Arial" w:cs="Arial"/>
                <w:b/>
                <w:bCs/>
                <w:sz w:val="24"/>
                <w:szCs w:val="24"/>
              </w:rPr>
              <w:t>2,0</w:t>
            </w:r>
            <w:r>
              <w:rPr>
                <w:rFonts w:ascii="Arial" w:hAnsi="Arial" w:cs="Arial"/>
                <w:b/>
                <w:bCs/>
                <w:sz w:val="24"/>
                <w:szCs w:val="24"/>
              </w:rPr>
              <w:t>00,000</w:t>
            </w:r>
          </w:p>
        </w:tc>
      </w:tr>
      <w:tr w:rsidR="008B6DAB" w:rsidRPr="008E5AD0" w14:paraId="0749AEFE" w14:textId="77777777" w:rsidTr="00503E3F">
        <w:trPr>
          <w:trHeight w:val="1159"/>
        </w:trPr>
        <w:tc>
          <w:tcPr>
            <w:tcW w:w="4051" w:type="dxa"/>
            <w:shd w:val="clear" w:color="auto" w:fill="DEEAF6" w:themeFill="accent5" w:themeFillTint="33"/>
          </w:tcPr>
          <w:p w14:paraId="4ED3ADD6"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Variable costs: </w:t>
            </w:r>
          </w:p>
          <w:p w14:paraId="29C0C9FA" w14:textId="77777777" w:rsidR="008B6DAB" w:rsidRPr="008E5AD0" w:rsidRDefault="008B6DAB" w:rsidP="00503E3F">
            <w:pPr>
              <w:spacing w:after="160" w:line="360" w:lineRule="auto"/>
              <w:jc w:val="both"/>
              <w:rPr>
                <w:rFonts w:ascii="Arial" w:hAnsi="Arial" w:cs="Arial"/>
                <w:b/>
                <w:bCs/>
                <w:sz w:val="24"/>
                <w:szCs w:val="24"/>
              </w:rPr>
            </w:pPr>
          </w:p>
        </w:tc>
        <w:tc>
          <w:tcPr>
            <w:tcW w:w="4051" w:type="dxa"/>
            <w:shd w:val="clear" w:color="auto" w:fill="DEEAF6" w:themeFill="accent5" w:themeFillTint="33"/>
          </w:tcPr>
          <w:p w14:paraId="6411507D" w14:textId="704F20F3"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sidR="00AB032C">
              <w:rPr>
                <w:rFonts w:ascii="Arial" w:hAnsi="Arial" w:cs="Arial"/>
                <w:b/>
                <w:bCs/>
                <w:sz w:val="24"/>
                <w:szCs w:val="24"/>
              </w:rPr>
              <w:t>760,000</w:t>
            </w:r>
          </w:p>
        </w:tc>
      </w:tr>
      <w:tr w:rsidR="008B6DAB" w:rsidRPr="008E5AD0" w14:paraId="64383035" w14:textId="77777777" w:rsidTr="00503E3F">
        <w:trPr>
          <w:trHeight w:val="572"/>
        </w:trPr>
        <w:tc>
          <w:tcPr>
            <w:tcW w:w="4051" w:type="dxa"/>
          </w:tcPr>
          <w:p w14:paraId="30CB091C" w14:textId="77777777" w:rsidR="008B6DAB" w:rsidRPr="008E5AD0" w:rsidRDefault="008B6DAB" w:rsidP="00503E3F">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Materials </w:t>
            </w:r>
          </w:p>
        </w:tc>
        <w:tc>
          <w:tcPr>
            <w:tcW w:w="4051" w:type="dxa"/>
          </w:tcPr>
          <w:p w14:paraId="782951E8"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280,000</w:t>
            </w:r>
          </w:p>
        </w:tc>
      </w:tr>
      <w:tr w:rsidR="00E5163B" w:rsidRPr="008E5AD0" w14:paraId="4E342880" w14:textId="77777777" w:rsidTr="00503E3F">
        <w:trPr>
          <w:trHeight w:val="572"/>
        </w:trPr>
        <w:tc>
          <w:tcPr>
            <w:tcW w:w="4051" w:type="dxa"/>
          </w:tcPr>
          <w:p w14:paraId="1A204F77" w14:textId="236322A0" w:rsidR="00E5163B" w:rsidRDefault="00E5163B" w:rsidP="00503E3F">
            <w:pPr>
              <w:spacing w:line="360" w:lineRule="auto"/>
              <w:jc w:val="both"/>
              <w:rPr>
                <w:rFonts w:ascii="Arial" w:hAnsi="Arial" w:cs="Arial"/>
                <w:b/>
                <w:bCs/>
                <w:sz w:val="24"/>
                <w:szCs w:val="24"/>
              </w:rPr>
            </w:pPr>
            <w:r>
              <w:rPr>
                <w:rFonts w:ascii="Arial" w:hAnsi="Arial" w:cs="Arial"/>
                <w:b/>
                <w:bCs/>
                <w:sz w:val="24"/>
                <w:szCs w:val="24"/>
              </w:rPr>
              <w:t xml:space="preserve">                               Labour </w:t>
            </w:r>
          </w:p>
        </w:tc>
        <w:tc>
          <w:tcPr>
            <w:tcW w:w="4051" w:type="dxa"/>
          </w:tcPr>
          <w:p w14:paraId="64954991" w14:textId="3EC439CB" w:rsidR="00E5163B" w:rsidRPr="008E5AD0" w:rsidRDefault="00E5163B" w:rsidP="00503E3F">
            <w:pPr>
              <w:spacing w:line="360" w:lineRule="auto"/>
              <w:jc w:val="both"/>
              <w:rPr>
                <w:rFonts w:ascii="Arial" w:hAnsi="Arial" w:cs="Arial"/>
                <w:b/>
                <w:bCs/>
                <w:sz w:val="24"/>
                <w:szCs w:val="24"/>
              </w:rPr>
            </w:pPr>
            <w:r>
              <w:rPr>
                <w:rFonts w:ascii="Arial" w:hAnsi="Arial" w:cs="Arial"/>
                <w:b/>
                <w:bCs/>
                <w:sz w:val="24"/>
                <w:szCs w:val="24"/>
              </w:rPr>
              <w:t xml:space="preserve">                          220,000</w:t>
            </w:r>
          </w:p>
        </w:tc>
      </w:tr>
      <w:tr w:rsidR="008B6DAB" w:rsidRPr="008E5AD0" w14:paraId="075C608C" w14:textId="77777777" w:rsidTr="00503E3F">
        <w:trPr>
          <w:trHeight w:val="572"/>
        </w:trPr>
        <w:tc>
          <w:tcPr>
            <w:tcW w:w="4051" w:type="dxa"/>
          </w:tcPr>
          <w:p w14:paraId="3187EC11" w14:textId="77777777" w:rsidR="008B6DAB" w:rsidRPr="008E5AD0" w:rsidRDefault="008B6DAB" w:rsidP="00503E3F">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Overhead </w:t>
            </w:r>
          </w:p>
        </w:tc>
        <w:tc>
          <w:tcPr>
            <w:tcW w:w="4051" w:type="dxa"/>
          </w:tcPr>
          <w:p w14:paraId="46781221" w14:textId="4BC26FFD"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sidR="002628A2">
              <w:rPr>
                <w:rFonts w:ascii="Arial" w:hAnsi="Arial" w:cs="Arial"/>
                <w:b/>
                <w:bCs/>
                <w:sz w:val="24"/>
                <w:szCs w:val="24"/>
              </w:rPr>
              <w:t>110,000</w:t>
            </w:r>
          </w:p>
        </w:tc>
      </w:tr>
      <w:tr w:rsidR="00AB032C" w:rsidRPr="008E5AD0" w14:paraId="4D48FAF6" w14:textId="77777777" w:rsidTr="00503E3F">
        <w:trPr>
          <w:trHeight w:val="572"/>
        </w:trPr>
        <w:tc>
          <w:tcPr>
            <w:tcW w:w="4051" w:type="dxa"/>
          </w:tcPr>
          <w:p w14:paraId="7779A1A6" w14:textId="5E053C7A" w:rsidR="00AB032C" w:rsidRDefault="00AB032C" w:rsidP="00503E3F">
            <w:pPr>
              <w:spacing w:line="360" w:lineRule="auto"/>
              <w:jc w:val="both"/>
              <w:rPr>
                <w:rFonts w:ascii="Arial" w:hAnsi="Arial" w:cs="Arial"/>
                <w:b/>
                <w:bCs/>
                <w:sz w:val="24"/>
                <w:szCs w:val="24"/>
              </w:rPr>
            </w:pPr>
            <w:r>
              <w:rPr>
                <w:rFonts w:ascii="Arial" w:hAnsi="Arial" w:cs="Arial"/>
                <w:b/>
                <w:bCs/>
                <w:sz w:val="24"/>
                <w:szCs w:val="24"/>
              </w:rPr>
              <w:t>Set up Delivery</w:t>
            </w:r>
            <w:r w:rsidRPr="00AB032C">
              <w:rPr>
                <w:rFonts w:ascii="Arial" w:hAnsi="Arial" w:cs="Arial"/>
                <w:b/>
                <w:bCs/>
                <w:sz w:val="24"/>
                <w:szCs w:val="24"/>
              </w:rPr>
              <w:t xml:space="preserve"> Network</w:t>
            </w:r>
            <w:r w:rsidRPr="00AB032C">
              <w:rPr>
                <w:rFonts w:ascii="Arial" w:hAnsi="Arial" w:cs="Arial"/>
                <w:b/>
                <w:bCs/>
                <w:sz w:val="24"/>
                <w:szCs w:val="24"/>
              </w:rPr>
              <w:tab/>
              <w:t xml:space="preserve">                         </w:t>
            </w:r>
          </w:p>
        </w:tc>
        <w:tc>
          <w:tcPr>
            <w:tcW w:w="4051" w:type="dxa"/>
          </w:tcPr>
          <w:p w14:paraId="103B4815" w14:textId="16A47A45" w:rsidR="00AB032C" w:rsidRPr="008E5AD0" w:rsidRDefault="00AB032C" w:rsidP="00503E3F">
            <w:pPr>
              <w:spacing w:line="360" w:lineRule="auto"/>
              <w:jc w:val="both"/>
              <w:rPr>
                <w:rFonts w:ascii="Arial" w:hAnsi="Arial" w:cs="Arial"/>
                <w:b/>
                <w:bCs/>
                <w:sz w:val="24"/>
                <w:szCs w:val="24"/>
              </w:rPr>
            </w:pPr>
            <w:r>
              <w:rPr>
                <w:rFonts w:ascii="Arial" w:hAnsi="Arial" w:cs="Arial"/>
                <w:b/>
                <w:bCs/>
                <w:sz w:val="24"/>
                <w:szCs w:val="24"/>
              </w:rPr>
              <w:t xml:space="preserve">                         150,000</w:t>
            </w:r>
          </w:p>
        </w:tc>
      </w:tr>
      <w:tr w:rsidR="008B6DAB" w:rsidRPr="008E5AD0" w14:paraId="0196FA8C" w14:textId="77777777" w:rsidTr="00503E3F">
        <w:trPr>
          <w:trHeight w:val="1159"/>
        </w:trPr>
        <w:tc>
          <w:tcPr>
            <w:tcW w:w="4051" w:type="dxa"/>
            <w:shd w:val="clear" w:color="auto" w:fill="D9E2F3" w:themeFill="accent1" w:themeFillTint="33"/>
          </w:tcPr>
          <w:p w14:paraId="7DF08531"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Contribution </w:t>
            </w:r>
          </w:p>
          <w:p w14:paraId="0F329AB2" w14:textId="77777777" w:rsidR="008B6DAB" w:rsidRPr="008E5AD0" w:rsidRDefault="008B6DAB" w:rsidP="00503E3F">
            <w:pPr>
              <w:spacing w:after="160" w:line="360" w:lineRule="auto"/>
              <w:jc w:val="both"/>
              <w:rPr>
                <w:rFonts w:ascii="Arial" w:hAnsi="Arial" w:cs="Arial"/>
                <w:b/>
                <w:bCs/>
                <w:sz w:val="24"/>
                <w:szCs w:val="24"/>
              </w:rPr>
            </w:pPr>
          </w:p>
        </w:tc>
        <w:tc>
          <w:tcPr>
            <w:tcW w:w="4051" w:type="dxa"/>
            <w:shd w:val="clear" w:color="auto" w:fill="D9E2F3" w:themeFill="accent1" w:themeFillTint="33"/>
          </w:tcPr>
          <w:p w14:paraId="236555BD" w14:textId="1D6FF533"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1,</w:t>
            </w:r>
            <w:r w:rsidR="005B1DB1">
              <w:rPr>
                <w:rFonts w:ascii="Arial" w:hAnsi="Arial" w:cs="Arial"/>
                <w:b/>
                <w:bCs/>
                <w:sz w:val="24"/>
                <w:szCs w:val="24"/>
              </w:rPr>
              <w:t>24</w:t>
            </w:r>
            <w:r>
              <w:rPr>
                <w:rFonts w:ascii="Arial" w:hAnsi="Arial" w:cs="Arial"/>
                <w:b/>
                <w:bCs/>
                <w:sz w:val="24"/>
                <w:szCs w:val="24"/>
              </w:rPr>
              <w:t>0</w:t>
            </w:r>
            <w:r w:rsidRPr="008E5AD0">
              <w:rPr>
                <w:rFonts w:ascii="Arial" w:hAnsi="Arial" w:cs="Arial"/>
                <w:b/>
                <w:bCs/>
                <w:sz w:val="24"/>
                <w:szCs w:val="24"/>
              </w:rPr>
              <w:t>,000</w:t>
            </w:r>
          </w:p>
        </w:tc>
      </w:tr>
      <w:tr w:rsidR="008B6DAB" w:rsidRPr="008E5AD0" w14:paraId="17D937FE" w14:textId="77777777" w:rsidTr="00503E3F">
        <w:trPr>
          <w:trHeight w:val="1159"/>
        </w:trPr>
        <w:tc>
          <w:tcPr>
            <w:tcW w:w="4051" w:type="dxa"/>
            <w:shd w:val="clear" w:color="auto" w:fill="DEEAF6" w:themeFill="accent5" w:themeFillTint="33"/>
          </w:tcPr>
          <w:p w14:paraId="181679E5"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Fixed Costs:</w:t>
            </w:r>
          </w:p>
          <w:p w14:paraId="314F000A" w14:textId="77777777" w:rsidR="008B6DAB" w:rsidRPr="008E5AD0" w:rsidRDefault="008B6DAB" w:rsidP="00503E3F">
            <w:pPr>
              <w:spacing w:after="160" w:line="360" w:lineRule="auto"/>
              <w:jc w:val="both"/>
              <w:rPr>
                <w:rFonts w:ascii="Arial" w:hAnsi="Arial" w:cs="Arial"/>
                <w:b/>
                <w:bCs/>
                <w:sz w:val="24"/>
                <w:szCs w:val="24"/>
                <w:u w:val="single"/>
              </w:rPr>
            </w:pPr>
          </w:p>
        </w:tc>
        <w:tc>
          <w:tcPr>
            <w:tcW w:w="4051" w:type="dxa"/>
            <w:shd w:val="clear" w:color="auto" w:fill="DEEAF6" w:themeFill="accent5" w:themeFillTint="33"/>
          </w:tcPr>
          <w:p w14:paraId="3EC1474D" w14:textId="3C282310"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sidR="005B1DB1">
              <w:rPr>
                <w:rFonts w:ascii="Arial" w:hAnsi="Arial" w:cs="Arial"/>
                <w:b/>
                <w:bCs/>
                <w:sz w:val="24"/>
                <w:szCs w:val="24"/>
              </w:rPr>
              <w:t>340</w:t>
            </w:r>
            <w:r w:rsidRPr="008E5AD0">
              <w:rPr>
                <w:rFonts w:ascii="Arial" w:hAnsi="Arial" w:cs="Arial"/>
                <w:b/>
                <w:bCs/>
                <w:sz w:val="24"/>
                <w:szCs w:val="24"/>
              </w:rPr>
              <w:t>,000</w:t>
            </w:r>
          </w:p>
        </w:tc>
      </w:tr>
      <w:tr w:rsidR="008B6DAB" w:rsidRPr="008E5AD0" w14:paraId="72488097" w14:textId="77777777" w:rsidTr="00503E3F">
        <w:trPr>
          <w:trHeight w:val="572"/>
        </w:trPr>
        <w:tc>
          <w:tcPr>
            <w:tcW w:w="4051" w:type="dxa"/>
          </w:tcPr>
          <w:p w14:paraId="4ABA1580" w14:textId="23525D64" w:rsidR="008B6DAB" w:rsidRPr="008E5AD0" w:rsidRDefault="008B6DAB" w:rsidP="00503E3F">
            <w:pPr>
              <w:spacing w:after="160" w:line="360" w:lineRule="auto"/>
              <w:jc w:val="both"/>
              <w:rPr>
                <w:rFonts w:ascii="Arial" w:hAnsi="Arial" w:cs="Arial"/>
                <w:b/>
                <w:bCs/>
                <w:sz w:val="24"/>
                <w:szCs w:val="24"/>
              </w:rPr>
            </w:pPr>
            <w:r>
              <w:rPr>
                <w:rFonts w:ascii="Arial" w:hAnsi="Arial" w:cs="Arial"/>
                <w:b/>
                <w:bCs/>
                <w:sz w:val="24"/>
                <w:szCs w:val="24"/>
              </w:rPr>
              <w:t xml:space="preserve">IT programmer </w:t>
            </w:r>
            <w:r w:rsidRPr="008E5AD0">
              <w:rPr>
                <w:rFonts w:ascii="Arial" w:hAnsi="Arial" w:cs="Arial"/>
                <w:b/>
                <w:bCs/>
                <w:sz w:val="24"/>
                <w:szCs w:val="24"/>
              </w:rPr>
              <w:t>salary</w:t>
            </w:r>
            <w:r w:rsidRPr="008E5AD0">
              <w:rPr>
                <w:rFonts w:ascii="Arial" w:hAnsi="Arial" w:cs="Arial"/>
                <w:b/>
                <w:bCs/>
                <w:sz w:val="24"/>
                <w:szCs w:val="24"/>
                <w:u w:val="single"/>
              </w:rPr>
              <w:t xml:space="preserve">  </w:t>
            </w:r>
          </w:p>
        </w:tc>
        <w:tc>
          <w:tcPr>
            <w:tcW w:w="4051" w:type="dxa"/>
          </w:tcPr>
          <w:p w14:paraId="5FD7BBB2" w14:textId="77777777" w:rsidR="008B6DAB" w:rsidRPr="008E5AD0" w:rsidRDefault="008B6DA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35,000</w:t>
            </w:r>
          </w:p>
        </w:tc>
      </w:tr>
      <w:tr w:rsidR="002628A2" w:rsidRPr="008E5AD0" w14:paraId="5AEDF637" w14:textId="77777777" w:rsidTr="00503E3F">
        <w:trPr>
          <w:trHeight w:val="572"/>
        </w:trPr>
        <w:tc>
          <w:tcPr>
            <w:tcW w:w="4051" w:type="dxa"/>
          </w:tcPr>
          <w:p w14:paraId="63496638" w14:textId="4B9E5041" w:rsidR="002628A2" w:rsidRDefault="002628A2" w:rsidP="00503E3F">
            <w:pPr>
              <w:spacing w:line="360" w:lineRule="auto"/>
              <w:jc w:val="both"/>
              <w:rPr>
                <w:rFonts w:ascii="Arial" w:hAnsi="Arial" w:cs="Arial"/>
                <w:b/>
                <w:bCs/>
                <w:sz w:val="24"/>
                <w:szCs w:val="24"/>
              </w:rPr>
            </w:pPr>
            <w:r>
              <w:rPr>
                <w:rFonts w:ascii="Arial" w:hAnsi="Arial" w:cs="Arial"/>
                <w:b/>
                <w:bCs/>
                <w:sz w:val="24"/>
                <w:szCs w:val="24"/>
              </w:rPr>
              <w:t>Warehouse rent</w:t>
            </w:r>
          </w:p>
        </w:tc>
        <w:tc>
          <w:tcPr>
            <w:tcW w:w="4051" w:type="dxa"/>
          </w:tcPr>
          <w:p w14:paraId="11E36031" w14:textId="03E8CC21" w:rsidR="002628A2" w:rsidRPr="008E5AD0" w:rsidRDefault="002628A2" w:rsidP="00503E3F">
            <w:pPr>
              <w:spacing w:line="360" w:lineRule="auto"/>
              <w:jc w:val="both"/>
              <w:rPr>
                <w:rFonts w:ascii="Arial" w:hAnsi="Arial" w:cs="Arial"/>
                <w:b/>
                <w:bCs/>
                <w:sz w:val="24"/>
                <w:szCs w:val="24"/>
              </w:rPr>
            </w:pPr>
            <w:r>
              <w:rPr>
                <w:rFonts w:ascii="Arial" w:hAnsi="Arial" w:cs="Arial"/>
                <w:b/>
                <w:bCs/>
                <w:sz w:val="24"/>
                <w:szCs w:val="24"/>
              </w:rPr>
              <w:t xml:space="preserve">                          170,000</w:t>
            </w:r>
          </w:p>
        </w:tc>
      </w:tr>
      <w:tr w:rsidR="002628A2" w:rsidRPr="008E5AD0" w14:paraId="4619F1A3" w14:textId="77777777" w:rsidTr="00503E3F">
        <w:trPr>
          <w:trHeight w:val="572"/>
        </w:trPr>
        <w:tc>
          <w:tcPr>
            <w:tcW w:w="4051" w:type="dxa"/>
          </w:tcPr>
          <w:p w14:paraId="6B9B7F27" w14:textId="6BBB5717" w:rsidR="002628A2" w:rsidRDefault="002628A2" w:rsidP="00503E3F">
            <w:pPr>
              <w:spacing w:line="360" w:lineRule="auto"/>
              <w:jc w:val="both"/>
              <w:rPr>
                <w:rFonts w:ascii="Arial" w:hAnsi="Arial" w:cs="Arial"/>
                <w:b/>
                <w:bCs/>
                <w:sz w:val="24"/>
                <w:szCs w:val="24"/>
              </w:rPr>
            </w:pPr>
            <w:r>
              <w:rPr>
                <w:rFonts w:ascii="Arial" w:hAnsi="Arial" w:cs="Arial"/>
                <w:b/>
                <w:bCs/>
                <w:sz w:val="24"/>
                <w:szCs w:val="24"/>
              </w:rPr>
              <w:t xml:space="preserve">Insurance </w:t>
            </w:r>
          </w:p>
        </w:tc>
        <w:tc>
          <w:tcPr>
            <w:tcW w:w="4051" w:type="dxa"/>
          </w:tcPr>
          <w:p w14:paraId="4769EF9B" w14:textId="179EDF40" w:rsidR="002628A2" w:rsidRDefault="002628A2" w:rsidP="00503E3F">
            <w:pPr>
              <w:spacing w:line="360" w:lineRule="auto"/>
              <w:jc w:val="both"/>
              <w:rPr>
                <w:rFonts w:ascii="Arial" w:hAnsi="Arial" w:cs="Arial"/>
                <w:b/>
                <w:bCs/>
                <w:sz w:val="24"/>
                <w:szCs w:val="24"/>
              </w:rPr>
            </w:pPr>
            <w:r>
              <w:rPr>
                <w:rFonts w:ascii="Arial" w:hAnsi="Arial" w:cs="Arial"/>
                <w:b/>
                <w:bCs/>
                <w:sz w:val="24"/>
                <w:szCs w:val="24"/>
              </w:rPr>
              <w:t xml:space="preserve">                           100,000</w:t>
            </w:r>
          </w:p>
        </w:tc>
      </w:tr>
      <w:tr w:rsidR="00AB032C" w:rsidRPr="008E5AD0" w14:paraId="5D0CF81F" w14:textId="77777777" w:rsidTr="00503E3F">
        <w:trPr>
          <w:trHeight w:val="572"/>
        </w:trPr>
        <w:tc>
          <w:tcPr>
            <w:tcW w:w="4051" w:type="dxa"/>
          </w:tcPr>
          <w:p w14:paraId="3A431F31" w14:textId="6B467AA7" w:rsidR="00AB032C" w:rsidRDefault="00AB032C" w:rsidP="00503E3F">
            <w:pPr>
              <w:spacing w:line="360" w:lineRule="auto"/>
              <w:jc w:val="both"/>
              <w:rPr>
                <w:rFonts w:ascii="Arial" w:hAnsi="Arial" w:cs="Arial"/>
                <w:b/>
                <w:bCs/>
                <w:sz w:val="24"/>
                <w:szCs w:val="24"/>
              </w:rPr>
            </w:pPr>
            <w:r>
              <w:rPr>
                <w:rFonts w:ascii="Arial" w:hAnsi="Arial" w:cs="Arial"/>
                <w:b/>
                <w:bCs/>
                <w:sz w:val="24"/>
                <w:szCs w:val="24"/>
              </w:rPr>
              <w:t xml:space="preserve"> Warehouse Supervisor salary</w:t>
            </w:r>
          </w:p>
        </w:tc>
        <w:tc>
          <w:tcPr>
            <w:tcW w:w="4051" w:type="dxa"/>
          </w:tcPr>
          <w:p w14:paraId="3C106C06" w14:textId="4C960D23" w:rsidR="00AB032C" w:rsidRDefault="00AB032C" w:rsidP="00503E3F">
            <w:pPr>
              <w:spacing w:line="360" w:lineRule="auto"/>
              <w:jc w:val="both"/>
              <w:rPr>
                <w:rFonts w:ascii="Arial" w:hAnsi="Arial" w:cs="Arial"/>
                <w:b/>
                <w:bCs/>
                <w:sz w:val="24"/>
                <w:szCs w:val="24"/>
              </w:rPr>
            </w:pPr>
            <w:r>
              <w:rPr>
                <w:rFonts w:ascii="Arial" w:hAnsi="Arial" w:cs="Arial"/>
                <w:b/>
                <w:bCs/>
                <w:sz w:val="24"/>
                <w:szCs w:val="24"/>
              </w:rPr>
              <w:t xml:space="preserve">                             35,000</w:t>
            </w:r>
          </w:p>
        </w:tc>
      </w:tr>
      <w:tr w:rsidR="008B6DAB" w:rsidRPr="008E5AD0" w14:paraId="7ADB6CDE" w14:textId="77777777" w:rsidTr="00503E3F">
        <w:trPr>
          <w:trHeight w:val="572"/>
        </w:trPr>
        <w:tc>
          <w:tcPr>
            <w:tcW w:w="4051" w:type="dxa"/>
            <w:shd w:val="clear" w:color="auto" w:fill="C5E0B3" w:themeFill="accent6" w:themeFillTint="66"/>
          </w:tcPr>
          <w:p w14:paraId="627A1465" w14:textId="77777777" w:rsidR="008B6DAB" w:rsidRPr="008E5AD0" w:rsidRDefault="008B6DAB" w:rsidP="00503E3F">
            <w:pPr>
              <w:spacing w:line="360" w:lineRule="auto"/>
              <w:jc w:val="both"/>
              <w:rPr>
                <w:rFonts w:ascii="Arial" w:hAnsi="Arial" w:cs="Arial"/>
                <w:b/>
                <w:bCs/>
                <w:sz w:val="24"/>
                <w:szCs w:val="24"/>
              </w:rPr>
            </w:pPr>
            <w:r>
              <w:rPr>
                <w:rFonts w:ascii="Arial" w:hAnsi="Arial" w:cs="Arial"/>
                <w:b/>
                <w:bCs/>
                <w:sz w:val="24"/>
                <w:szCs w:val="24"/>
              </w:rPr>
              <w:t>TOTAL ANNUAL PROFIT</w:t>
            </w:r>
          </w:p>
        </w:tc>
        <w:tc>
          <w:tcPr>
            <w:tcW w:w="4051" w:type="dxa"/>
            <w:shd w:val="clear" w:color="auto" w:fill="C5E0B3" w:themeFill="accent6" w:themeFillTint="66"/>
          </w:tcPr>
          <w:p w14:paraId="006D4422" w14:textId="168EB3CC" w:rsidR="008B6DAB" w:rsidRPr="008E5AD0" w:rsidRDefault="008B6DAB" w:rsidP="00503E3F">
            <w:pPr>
              <w:spacing w:line="360" w:lineRule="auto"/>
              <w:jc w:val="both"/>
              <w:rPr>
                <w:rFonts w:ascii="Arial" w:hAnsi="Arial" w:cs="Arial"/>
                <w:b/>
                <w:bCs/>
                <w:sz w:val="24"/>
                <w:szCs w:val="24"/>
              </w:rPr>
            </w:pPr>
            <w:r>
              <w:rPr>
                <w:rFonts w:ascii="Arial" w:hAnsi="Arial" w:cs="Arial"/>
                <w:b/>
                <w:bCs/>
                <w:sz w:val="24"/>
                <w:szCs w:val="24"/>
              </w:rPr>
              <w:t>9</w:t>
            </w:r>
            <w:r w:rsidR="005B1DB1">
              <w:rPr>
                <w:rFonts w:ascii="Arial" w:hAnsi="Arial" w:cs="Arial"/>
                <w:b/>
                <w:bCs/>
                <w:sz w:val="24"/>
                <w:szCs w:val="24"/>
              </w:rPr>
              <w:t>00</w:t>
            </w:r>
            <w:r>
              <w:rPr>
                <w:rFonts w:ascii="Arial" w:hAnsi="Arial" w:cs="Arial"/>
                <w:b/>
                <w:bCs/>
                <w:sz w:val="24"/>
                <w:szCs w:val="24"/>
              </w:rPr>
              <w:t>,000</w:t>
            </w:r>
          </w:p>
        </w:tc>
      </w:tr>
    </w:tbl>
    <w:bookmarkEnd w:id="3"/>
    <w:p w14:paraId="423A8CA7" w14:textId="15C49F61" w:rsidR="008B6DAB" w:rsidRDefault="008B6DAB" w:rsidP="008B6DAB">
      <w:pPr>
        <w:spacing w:line="360" w:lineRule="auto"/>
        <w:jc w:val="both"/>
        <w:rPr>
          <w:rFonts w:ascii="Arial" w:hAnsi="Arial" w:cs="Arial"/>
          <w:i/>
          <w:iCs/>
          <w:sz w:val="24"/>
          <w:szCs w:val="24"/>
        </w:rPr>
      </w:pPr>
      <w:r w:rsidRPr="008B6DAB">
        <w:rPr>
          <w:rFonts w:ascii="Arial" w:hAnsi="Arial" w:cs="Arial"/>
          <w:i/>
          <w:iCs/>
          <w:sz w:val="24"/>
          <w:szCs w:val="24"/>
        </w:rPr>
        <w:t>Fig.6: Performance report Amana online website</w:t>
      </w:r>
    </w:p>
    <w:p w14:paraId="419B9FFB" w14:textId="0A55463D" w:rsidR="000C55E7" w:rsidRDefault="000C55E7" w:rsidP="008B6DAB">
      <w:pPr>
        <w:spacing w:line="360" w:lineRule="auto"/>
        <w:jc w:val="both"/>
        <w:rPr>
          <w:rFonts w:ascii="Arial" w:hAnsi="Arial" w:cs="Arial"/>
          <w:i/>
          <w:iCs/>
          <w:sz w:val="24"/>
          <w:szCs w:val="24"/>
        </w:rPr>
      </w:pPr>
    </w:p>
    <w:p w14:paraId="53B51EC4" w14:textId="77777777" w:rsidR="000C55E7" w:rsidRPr="001671F8" w:rsidRDefault="000C55E7" w:rsidP="008B6DAB">
      <w:pPr>
        <w:spacing w:line="360" w:lineRule="auto"/>
        <w:jc w:val="both"/>
        <w:rPr>
          <w:rFonts w:ascii="Arial" w:hAnsi="Arial" w:cs="Arial"/>
          <w:i/>
          <w:iCs/>
          <w:sz w:val="24"/>
          <w:szCs w:val="24"/>
        </w:rPr>
      </w:pPr>
    </w:p>
    <w:p w14:paraId="18206AA7" w14:textId="102E8C28" w:rsidR="005B380B" w:rsidRPr="001671F8" w:rsidRDefault="00485BDB" w:rsidP="00524073">
      <w:pPr>
        <w:pStyle w:val="ListParagraph"/>
        <w:numPr>
          <w:ilvl w:val="2"/>
          <w:numId w:val="3"/>
        </w:numPr>
        <w:spacing w:line="360" w:lineRule="auto"/>
        <w:jc w:val="both"/>
        <w:rPr>
          <w:rFonts w:ascii="Arial" w:hAnsi="Arial" w:cs="Arial"/>
          <w:b/>
          <w:bCs/>
          <w:sz w:val="24"/>
          <w:szCs w:val="24"/>
          <w:u w:val="single"/>
        </w:rPr>
      </w:pPr>
      <w:r w:rsidRPr="001671F8">
        <w:rPr>
          <w:rFonts w:ascii="Arial" w:hAnsi="Arial" w:cs="Arial"/>
          <w:b/>
          <w:bCs/>
          <w:sz w:val="24"/>
          <w:szCs w:val="24"/>
          <w:u w:val="single"/>
        </w:rPr>
        <w:t>Analysis and calculations</w:t>
      </w:r>
    </w:p>
    <w:p w14:paraId="13D7611B" w14:textId="77777777" w:rsidR="001671F8" w:rsidRDefault="001671F8" w:rsidP="001671F8">
      <w:pPr>
        <w:pStyle w:val="ListParagraph"/>
        <w:spacing w:line="360" w:lineRule="auto"/>
        <w:ind w:left="1800"/>
        <w:jc w:val="both"/>
        <w:rPr>
          <w:rFonts w:ascii="Arial" w:hAnsi="Arial" w:cs="Arial"/>
          <w:sz w:val="24"/>
          <w:szCs w:val="24"/>
          <w:u w:val="single"/>
        </w:rPr>
      </w:pPr>
    </w:p>
    <w:p w14:paraId="007C63FD" w14:textId="77777777" w:rsidR="001671F8" w:rsidRPr="001671F8" w:rsidRDefault="001671F8" w:rsidP="001671F8">
      <w:pPr>
        <w:pStyle w:val="ListParagraph"/>
        <w:numPr>
          <w:ilvl w:val="0"/>
          <w:numId w:val="6"/>
        </w:numPr>
        <w:tabs>
          <w:tab w:val="left" w:pos="2366"/>
        </w:tabs>
        <w:spacing w:line="360" w:lineRule="auto"/>
        <w:jc w:val="both"/>
        <w:rPr>
          <w:rFonts w:ascii="Arial" w:eastAsia="Calibri" w:hAnsi="Arial" w:cs="Arial"/>
          <w:b/>
          <w:bCs/>
          <w:sz w:val="24"/>
          <w:szCs w:val="24"/>
        </w:rPr>
      </w:pPr>
      <w:r w:rsidRPr="001671F8">
        <w:rPr>
          <w:rFonts w:ascii="Arial" w:eastAsia="Calibri" w:hAnsi="Arial" w:cs="Arial"/>
          <w:b/>
          <w:bCs/>
          <w:sz w:val="24"/>
          <w:szCs w:val="24"/>
        </w:rPr>
        <w:t xml:space="preserve">Total annual revenue </w:t>
      </w:r>
    </w:p>
    <w:p w14:paraId="3F148447" w14:textId="77777777" w:rsidR="001671F8" w:rsidRPr="006877AC" w:rsidRDefault="001671F8" w:rsidP="001671F8">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TR= 100,000£ X 20£</w:t>
      </w:r>
    </w:p>
    <w:p w14:paraId="11236772" w14:textId="77777777" w:rsidR="001671F8" w:rsidRPr="001671F8" w:rsidRDefault="001671F8" w:rsidP="001671F8">
      <w:pPr>
        <w:tabs>
          <w:tab w:val="left" w:pos="2366"/>
        </w:tabs>
        <w:spacing w:line="360" w:lineRule="auto"/>
        <w:jc w:val="both"/>
        <w:rPr>
          <w:rFonts w:ascii="Arial" w:eastAsia="Calibri" w:hAnsi="Arial" w:cs="Arial"/>
          <w:b/>
          <w:bCs/>
          <w:sz w:val="24"/>
          <w:szCs w:val="24"/>
        </w:rPr>
      </w:pPr>
      <w:r w:rsidRPr="001671F8">
        <w:rPr>
          <w:rFonts w:ascii="Arial" w:eastAsia="Calibri" w:hAnsi="Arial" w:cs="Arial"/>
          <w:b/>
          <w:bCs/>
          <w:sz w:val="24"/>
          <w:szCs w:val="24"/>
        </w:rPr>
        <w:t>TR=2,000,000£</w:t>
      </w:r>
    </w:p>
    <w:p w14:paraId="16444294" w14:textId="65AC8296" w:rsidR="001671F8" w:rsidRPr="001671F8" w:rsidRDefault="001671F8" w:rsidP="001671F8">
      <w:pPr>
        <w:pStyle w:val="ListParagraph"/>
        <w:numPr>
          <w:ilvl w:val="0"/>
          <w:numId w:val="6"/>
        </w:numPr>
        <w:tabs>
          <w:tab w:val="left" w:pos="2366"/>
        </w:tabs>
        <w:spacing w:line="360" w:lineRule="auto"/>
        <w:jc w:val="both"/>
        <w:rPr>
          <w:rFonts w:ascii="Arial" w:eastAsia="Calibri" w:hAnsi="Arial" w:cs="Arial"/>
          <w:b/>
          <w:bCs/>
          <w:sz w:val="24"/>
          <w:szCs w:val="24"/>
        </w:rPr>
      </w:pPr>
      <w:r w:rsidRPr="001671F8">
        <w:rPr>
          <w:rFonts w:ascii="Arial" w:eastAsia="Calibri" w:hAnsi="Arial" w:cs="Arial"/>
          <w:b/>
          <w:bCs/>
          <w:sz w:val="24"/>
          <w:szCs w:val="24"/>
        </w:rPr>
        <w:t>Contribution</w:t>
      </w:r>
      <w:r w:rsidRPr="001671F8">
        <w:rPr>
          <w:rFonts w:ascii="Arial" w:eastAsia="Calibri" w:hAnsi="Arial" w:cs="Arial"/>
          <w:b/>
          <w:bCs/>
          <w:sz w:val="24"/>
          <w:szCs w:val="24"/>
        </w:rPr>
        <w:t xml:space="preserve"> (CM)</w:t>
      </w:r>
    </w:p>
    <w:p w14:paraId="53BAEA27" w14:textId="5D50AF8B" w:rsidR="001671F8" w:rsidRPr="006877AC" w:rsidRDefault="001671F8" w:rsidP="001671F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sidRPr="006877AC">
        <w:rPr>
          <w:rFonts w:ascii="Arial" w:eastAsia="Calibri" w:hAnsi="Arial" w:cs="Arial"/>
          <w:sz w:val="24"/>
          <w:szCs w:val="24"/>
        </w:rPr>
        <w:t>Contribution = Sales- VC</w:t>
      </w:r>
    </w:p>
    <w:p w14:paraId="44B5B176" w14:textId="46231977" w:rsidR="001671F8" w:rsidRPr="006877AC" w:rsidRDefault="001671F8" w:rsidP="001671F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sidRPr="006877AC">
        <w:rPr>
          <w:rFonts w:ascii="Arial" w:eastAsia="Calibri" w:hAnsi="Arial" w:cs="Arial"/>
          <w:sz w:val="24"/>
          <w:szCs w:val="24"/>
        </w:rPr>
        <w:t xml:space="preserve">Contribution= 2,000,000£ - </w:t>
      </w:r>
      <w:r w:rsidR="005B1DB1">
        <w:rPr>
          <w:rFonts w:ascii="Arial" w:eastAsia="Calibri" w:hAnsi="Arial" w:cs="Arial"/>
          <w:sz w:val="24"/>
          <w:szCs w:val="24"/>
        </w:rPr>
        <w:t>760</w:t>
      </w:r>
      <w:r w:rsidRPr="006877AC">
        <w:rPr>
          <w:rFonts w:ascii="Arial" w:eastAsia="Calibri" w:hAnsi="Arial" w:cs="Arial"/>
          <w:sz w:val="24"/>
          <w:szCs w:val="24"/>
        </w:rPr>
        <w:t>,000£</w:t>
      </w:r>
    </w:p>
    <w:p w14:paraId="0965C6CD" w14:textId="5565BFAD" w:rsidR="001671F8" w:rsidRPr="001671F8" w:rsidRDefault="001671F8" w:rsidP="001671F8">
      <w:p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 xml:space="preserve">                                  </w:t>
      </w:r>
      <w:r w:rsidRPr="001671F8">
        <w:rPr>
          <w:rFonts w:ascii="Arial" w:eastAsia="Calibri" w:hAnsi="Arial" w:cs="Arial"/>
          <w:b/>
          <w:bCs/>
          <w:sz w:val="24"/>
          <w:szCs w:val="24"/>
        </w:rPr>
        <w:t xml:space="preserve">Contribution= </w:t>
      </w:r>
      <w:r w:rsidR="007F4BEB">
        <w:rPr>
          <w:rFonts w:ascii="Arial" w:eastAsia="Calibri" w:hAnsi="Arial" w:cs="Arial"/>
          <w:b/>
          <w:bCs/>
          <w:sz w:val="24"/>
          <w:szCs w:val="24"/>
        </w:rPr>
        <w:t>1,</w:t>
      </w:r>
      <w:r w:rsidR="005B1DB1">
        <w:rPr>
          <w:rFonts w:ascii="Arial" w:eastAsia="Calibri" w:hAnsi="Arial" w:cs="Arial"/>
          <w:b/>
          <w:bCs/>
          <w:sz w:val="24"/>
          <w:szCs w:val="24"/>
        </w:rPr>
        <w:t>240</w:t>
      </w:r>
      <w:r w:rsidR="007F4BEB">
        <w:rPr>
          <w:rFonts w:ascii="Arial" w:eastAsia="Calibri" w:hAnsi="Arial" w:cs="Arial"/>
          <w:b/>
          <w:bCs/>
          <w:sz w:val="24"/>
          <w:szCs w:val="24"/>
        </w:rPr>
        <w:t>,000</w:t>
      </w:r>
      <w:r w:rsidRPr="001671F8">
        <w:rPr>
          <w:rFonts w:ascii="Arial" w:eastAsia="Calibri" w:hAnsi="Arial" w:cs="Arial"/>
          <w:b/>
          <w:bCs/>
          <w:sz w:val="24"/>
          <w:szCs w:val="24"/>
        </w:rPr>
        <w:t>£</w:t>
      </w:r>
    </w:p>
    <w:p w14:paraId="20884C2A" w14:textId="77777777" w:rsidR="001671F8" w:rsidRPr="001671F8" w:rsidRDefault="001671F8" w:rsidP="001671F8">
      <w:pPr>
        <w:pStyle w:val="ListParagraph"/>
        <w:numPr>
          <w:ilvl w:val="0"/>
          <w:numId w:val="6"/>
        </w:numPr>
        <w:tabs>
          <w:tab w:val="left" w:pos="2366"/>
        </w:tabs>
        <w:spacing w:line="360" w:lineRule="auto"/>
        <w:jc w:val="both"/>
        <w:rPr>
          <w:rFonts w:ascii="Arial" w:eastAsia="Calibri" w:hAnsi="Arial" w:cs="Arial"/>
          <w:b/>
          <w:bCs/>
          <w:sz w:val="24"/>
          <w:szCs w:val="24"/>
        </w:rPr>
      </w:pPr>
      <w:r w:rsidRPr="001671F8">
        <w:rPr>
          <w:rFonts w:ascii="Arial" w:eastAsia="Calibri" w:hAnsi="Arial" w:cs="Arial"/>
          <w:b/>
          <w:bCs/>
          <w:sz w:val="24"/>
          <w:szCs w:val="24"/>
        </w:rPr>
        <w:t>Profit</w:t>
      </w:r>
    </w:p>
    <w:p w14:paraId="27DEA8BF" w14:textId="6CCF472F" w:rsidR="001671F8" w:rsidRPr="006877AC" w:rsidRDefault="001671F8" w:rsidP="001671F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sidRPr="006877AC">
        <w:rPr>
          <w:rFonts w:ascii="Arial" w:eastAsia="Calibri" w:hAnsi="Arial" w:cs="Arial"/>
          <w:sz w:val="24"/>
          <w:szCs w:val="24"/>
        </w:rPr>
        <w:t>Profit = Contribution – FC</w:t>
      </w:r>
    </w:p>
    <w:p w14:paraId="23FC77C9" w14:textId="0D939242" w:rsidR="001671F8" w:rsidRPr="006877AC" w:rsidRDefault="001671F8" w:rsidP="001671F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sidRPr="006877AC">
        <w:rPr>
          <w:rFonts w:ascii="Arial" w:eastAsia="Calibri" w:hAnsi="Arial" w:cs="Arial"/>
          <w:sz w:val="24"/>
          <w:szCs w:val="24"/>
        </w:rPr>
        <w:t>Profit= 1</w:t>
      </w:r>
      <w:r w:rsidR="005B1DB1">
        <w:rPr>
          <w:rFonts w:ascii="Arial" w:eastAsia="Calibri" w:hAnsi="Arial" w:cs="Arial"/>
          <w:sz w:val="24"/>
          <w:szCs w:val="24"/>
        </w:rPr>
        <w:t>,240</w:t>
      </w:r>
      <w:r w:rsidRPr="006877AC">
        <w:rPr>
          <w:rFonts w:ascii="Arial" w:eastAsia="Calibri" w:hAnsi="Arial" w:cs="Arial"/>
          <w:sz w:val="24"/>
          <w:szCs w:val="24"/>
        </w:rPr>
        <w:t xml:space="preserve">,000£- </w:t>
      </w:r>
      <w:r w:rsidR="005B1DB1">
        <w:rPr>
          <w:rFonts w:ascii="Arial" w:eastAsia="Calibri" w:hAnsi="Arial" w:cs="Arial"/>
          <w:sz w:val="24"/>
          <w:szCs w:val="24"/>
        </w:rPr>
        <w:t>340</w:t>
      </w:r>
      <w:r w:rsidRPr="006877AC">
        <w:rPr>
          <w:rFonts w:ascii="Arial" w:eastAsia="Calibri" w:hAnsi="Arial" w:cs="Arial"/>
          <w:sz w:val="24"/>
          <w:szCs w:val="24"/>
        </w:rPr>
        <w:t>,000£</w:t>
      </w:r>
    </w:p>
    <w:p w14:paraId="278C300A" w14:textId="36CF1B9C" w:rsidR="001671F8" w:rsidRPr="001671F8" w:rsidRDefault="001671F8" w:rsidP="001671F8">
      <w:pPr>
        <w:tabs>
          <w:tab w:val="left" w:pos="2366"/>
        </w:tabs>
        <w:spacing w:line="360" w:lineRule="auto"/>
        <w:jc w:val="both"/>
        <w:rPr>
          <w:rFonts w:ascii="Arial" w:eastAsia="Calibri" w:hAnsi="Arial" w:cs="Arial"/>
          <w:b/>
          <w:bCs/>
          <w:sz w:val="24"/>
          <w:szCs w:val="24"/>
        </w:rPr>
      </w:pPr>
      <w:r w:rsidRPr="001671F8">
        <w:rPr>
          <w:rFonts w:ascii="Arial" w:eastAsia="Calibri" w:hAnsi="Arial" w:cs="Arial"/>
          <w:sz w:val="24"/>
          <w:szCs w:val="24"/>
        </w:rPr>
        <w:t xml:space="preserve">                                        </w:t>
      </w:r>
      <w:r w:rsidRPr="001671F8">
        <w:rPr>
          <w:rFonts w:ascii="Arial" w:eastAsia="Calibri" w:hAnsi="Arial" w:cs="Arial"/>
          <w:b/>
          <w:bCs/>
          <w:sz w:val="24"/>
          <w:szCs w:val="24"/>
        </w:rPr>
        <w:t xml:space="preserve">Profit= </w:t>
      </w:r>
      <w:r w:rsidR="005B1DB1">
        <w:rPr>
          <w:rFonts w:ascii="Arial" w:eastAsia="Calibri" w:hAnsi="Arial" w:cs="Arial"/>
          <w:b/>
          <w:bCs/>
          <w:sz w:val="24"/>
          <w:szCs w:val="24"/>
        </w:rPr>
        <w:t>900</w:t>
      </w:r>
      <w:r w:rsidRPr="001671F8">
        <w:rPr>
          <w:rFonts w:ascii="Arial" w:eastAsia="Calibri" w:hAnsi="Arial" w:cs="Arial"/>
          <w:b/>
          <w:bCs/>
          <w:sz w:val="24"/>
          <w:szCs w:val="24"/>
        </w:rPr>
        <w:t>,000£</w:t>
      </w:r>
    </w:p>
    <w:p w14:paraId="481BB730" w14:textId="77777777" w:rsidR="001671F8" w:rsidRPr="007F4BEB" w:rsidRDefault="001671F8" w:rsidP="007F4BEB">
      <w:pPr>
        <w:pStyle w:val="ListParagraph"/>
        <w:numPr>
          <w:ilvl w:val="0"/>
          <w:numId w:val="6"/>
        </w:numPr>
        <w:tabs>
          <w:tab w:val="left" w:pos="2366"/>
        </w:tabs>
        <w:spacing w:line="360" w:lineRule="auto"/>
        <w:jc w:val="both"/>
        <w:rPr>
          <w:rFonts w:ascii="Arial" w:eastAsia="Calibri" w:hAnsi="Arial" w:cs="Arial"/>
          <w:b/>
          <w:bCs/>
          <w:sz w:val="24"/>
          <w:szCs w:val="24"/>
        </w:rPr>
      </w:pPr>
      <w:r w:rsidRPr="007F4BEB">
        <w:rPr>
          <w:rFonts w:ascii="Arial" w:eastAsia="Calibri" w:hAnsi="Arial" w:cs="Arial"/>
          <w:b/>
          <w:bCs/>
          <w:sz w:val="24"/>
          <w:szCs w:val="24"/>
        </w:rPr>
        <w:t>Break Even Point</w:t>
      </w:r>
    </w:p>
    <w:p w14:paraId="5661FA0E" w14:textId="77777777" w:rsidR="00B62E23" w:rsidRPr="006877AC" w:rsidRDefault="00B62E23" w:rsidP="00B62E23">
      <w:pPr>
        <w:tabs>
          <w:tab w:val="left" w:pos="2366"/>
        </w:tabs>
        <w:spacing w:line="360" w:lineRule="auto"/>
        <w:jc w:val="both"/>
        <w:rPr>
          <w:rFonts w:ascii="Arial" w:eastAsia="Calibri" w:hAnsi="Arial" w:cs="Arial"/>
          <w:sz w:val="24"/>
          <w:szCs w:val="24"/>
        </w:rPr>
      </w:pPr>
      <w:bookmarkStart w:id="4" w:name="_Hlk100836540"/>
      <w:bookmarkStart w:id="5" w:name="_Hlk100838243"/>
      <m:oMathPara>
        <m:oMath>
          <m:r>
            <w:rPr>
              <w:rFonts w:ascii="Cambria Math" w:eastAsia="Calibri" w:hAnsi="Cambria Math" w:cs="Arial"/>
              <w:sz w:val="24"/>
              <w:szCs w:val="24"/>
            </w:rPr>
            <m:t>BEP</m:t>
          </m:r>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Fixed Costs</m:t>
              </m:r>
            </m:num>
            <m:den>
              <m:r>
                <m:rPr>
                  <m:sty m:val="p"/>
                </m:rPr>
                <w:rPr>
                  <w:rFonts w:ascii="Cambria Math" w:eastAsia="Calibri" w:hAnsi="Cambria Math" w:cs="Arial"/>
                  <w:sz w:val="24"/>
                  <w:szCs w:val="24"/>
                </w:rPr>
                <m:t>Selling price</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r>
                <m:rPr>
                  <m:sty m:val="p"/>
                </m:rPr>
                <w:rPr>
                  <w:rFonts w:ascii="Cambria Math" w:eastAsia="Calibri" w:hAnsi="Cambria Math" w:cs="Arial"/>
                  <w:sz w:val="24"/>
                  <w:szCs w:val="24"/>
                </w:rPr>
                <m:t xml:space="preserve">-Variable Cost </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den>
          </m:f>
        </m:oMath>
      </m:oMathPara>
    </w:p>
    <w:bookmarkEnd w:id="4"/>
    <w:p w14:paraId="552673FC" w14:textId="101D6060" w:rsidR="00B62E23" w:rsidRPr="006877AC" w:rsidRDefault="00B62E23" w:rsidP="00B62E23">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 VC/unit= </w:t>
      </w:r>
      <m:oMath>
        <m:f>
          <m:fPr>
            <m:ctrlPr>
              <w:rPr>
                <w:rFonts w:ascii="Cambria Math" w:eastAsia="Calibri" w:hAnsi="Cambria Math" w:cs="Arial"/>
                <w:sz w:val="28"/>
                <w:szCs w:val="28"/>
              </w:rPr>
            </m:ctrlPr>
          </m:fPr>
          <m:num>
            <m:r>
              <m:rPr>
                <m:sty m:val="p"/>
              </m:rPr>
              <w:rPr>
                <w:rFonts w:ascii="Cambria Math" w:eastAsia="Calibri" w:hAnsi="Cambria Math" w:cs="Arial"/>
                <w:sz w:val="28"/>
                <w:szCs w:val="28"/>
              </w:rPr>
              <m:t>760,000</m:t>
            </m:r>
          </m:num>
          <m:den>
            <m:r>
              <m:rPr>
                <m:sty m:val="p"/>
              </m:rPr>
              <w:rPr>
                <w:rFonts w:ascii="Cambria Math" w:eastAsia="Calibri" w:hAnsi="Cambria Math" w:cs="Arial"/>
                <w:sz w:val="28"/>
                <w:szCs w:val="28"/>
              </w:rPr>
              <m:t>100,000</m:t>
            </m:r>
          </m:den>
        </m:f>
      </m:oMath>
      <w:r w:rsidRPr="006877AC">
        <w:rPr>
          <w:rFonts w:ascii="Arial" w:eastAsia="Calibri" w:hAnsi="Arial" w:cs="Arial"/>
          <w:sz w:val="28"/>
          <w:szCs w:val="28"/>
        </w:rPr>
        <w:t xml:space="preserve"> </w:t>
      </w:r>
      <w:r w:rsidRPr="006877AC">
        <w:rPr>
          <w:rFonts w:ascii="Arial" w:eastAsia="Calibri" w:hAnsi="Arial" w:cs="Arial"/>
          <w:sz w:val="24"/>
          <w:szCs w:val="24"/>
        </w:rPr>
        <w:t xml:space="preserve">= </w:t>
      </w:r>
      <w:r>
        <w:rPr>
          <w:rFonts w:ascii="Arial" w:eastAsia="Calibri" w:hAnsi="Arial" w:cs="Arial"/>
          <w:sz w:val="24"/>
          <w:szCs w:val="24"/>
        </w:rPr>
        <w:t>7.6</w:t>
      </w:r>
    </w:p>
    <w:p w14:paraId="3F3C7698" w14:textId="77777777" w:rsidR="00B62E23" w:rsidRPr="006877AC" w:rsidRDefault="00B62E23" w:rsidP="00B62E23">
      <w:pPr>
        <w:tabs>
          <w:tab w:val="left" w:pos="2366"/>
        </w:tabs>
        <w:spacing w:line="360" w:lineRule="auto"/>
        <w:jc w:val="both"/>
        <w:rPr>
          <w:rFonts w:ascii="Arial" w:eastAsia="Calibri" w:hAnsi="Arial" w:cs="Arial"/>
          <w:sz w:val="24"/>
          <w:szCs w:val="24"/>
        </w:rPr>
      </w:pPr>
      <m:oMathPara>
        <m:oMath>
          <m:r>
            <w:rPr>
              <w:rFonts w:ascii="Cambria Math" w:eastAsia="Calibri" w:hAnsi="Cambria Math" w:cs="Arial"/>
              <w:sz w:val="24"/>
              <w:szCs w:val="24"/>
            </w:rPr>
            <m:t>BEP</m:t>
          </m:r>
          <m:r>
            <m:rPr>
              <m:sty m:val="p"/>
            </m:rPr>
            <w:rPr>
              <w:rFonts w:ascii="Cambria Math" w:eastAsia="Calibri" w:hAnsi="Cambria Math" w:cs="Arial"/>
              <w:sz w:val="24"/>
              <w:szCs w:val="24"/>
            </w:rPr>
            <m:t>=</m:t>
          </m:r>
          <w:bookmarkStart w:id="6" w:name="_Hlk100836856"/>
          <m:f>
            <m:fPr>
              <m:ctrlPr>
                <w:rPr>
                  <w:rFonts w:ascii="Cambria Math" w:eastAsia="Calibri" w:hAnsi="Cambria Math" w:cs="Arial"/>
                  <w:sz w:val="24"/>
                  <w:szCs w:val="24"/>
                </w:rPr>
              </m:ctrlPr>
            </m:fPr>
            <m:num>
              <m:r>
                <m:rPr>
                  <m:sty m:val="p"/>
                </m:rPr>
                <w:rPr>
                  <w:rFonts w:ascii="Cambria Math" w:eastAsia="Calibri" w:hAnsi="Cambria Math" w:cs="Arial"/>
                  <w:sz w:val="24"/>
                  <w:szCs w:val="24"/>
                </w:rPr>
                <m:t>340,000£</m:t>
              </m:r>
            </m:num>
            <m:den>
              <m:r>
                <m:rPr>
                  <m:sty m:val="p"/>
                </m:rPr>
                <w:rPr>
                  <w:rFonts w:ascii="Cambria Math" w:eastAsia="Calibri" w:hAnsi="Cambria Math" w:cs="Arial"/>
                  <w:sz w:val="24"/>
                  <w:szCs w:val="24"/>
                </w:rPr>
                <m:t>20-7.6</m:t>
              </m:r>
            </m:den>
          </m:f>
        </m:oMath>
      </m:oMathPara>
      <w:bookmarkEnd w:id="6"/>
    </w:p>
    <w:bookmarkEnd w:id="5"/>
    <w:p w14:paraId="0D9E7C37" w14:textId="77777777" w:rsidR="00B62E23" w:rsidRDefault="00B62E23" w:rsidP="00B62E23">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                                                      </w:t>
      </w:r>
      <w:r w:rsidRPr="00DF5089">
        <w:rPr>
          <w:rFonts w:ascii="Arial" w:eastAsia="Calibri" w:hAnsi="Arial" w:cs="Arial"/>
          <w:sz w:val="24"/>
          <w:szCs w:val="24"/>
          <w:highlight w:val="lightGray"/>
        </w:rPr>
        <w:t>BEP= 27,419.35£</w:t>
      </w:r>
    </w:p>
    <w:p w14:paraId="3FA0A799" w14:textId="6E3C0875" w:rsidR="00B62E23" w:rsidRDefault="00B62E23" w:rsidP="001671F8">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5F8A1C2A" w14:textId="5206FDB1" w:rsidR="00485BDB" w:rsidRDefault="001671F8" w:rsidP="001671F8">
      <w:pPr>
        <w:spacing w:line="360" w:lineRule="auto"/>
        <w:jc w:val="both"/>
        <w:rPr>
          <w:rFonts w:ascii="Arial" w:eastAsia="Calibri" w:hAnsi="Arial" w:cs="Arial"/>
          <w:sz w:val="24"/>
          <w:szCs w:val="24"/>
        </w:rPr>
      </w:pPr>
      <w:r>
        <w:rPr>
          <w:rFonts w:ascii="Arial" w:eastAsia="Calibri" w:hAnsi="Arial" w:cs="Arial"/>
          <w:sz w:val="24"/>
          <w:szCs w:val="24"/>
        </w:rPr>
        <w:t xml:space="preserve">                          </w:t>
      </w:r>
      <w:r w:rsidR="00B62E23">
        <w:rPr>
          <w:rFonts w:ascii="Arial" w:eastAsia="Calibri" w:hAnsi="Arial" w:cs="Arial"/>
          <w:sz w:val="24"/>
          <w:szCs w:val="24"/>
        </w:rPr>
        <w:t>BEP (</w:t>
      </w:r>
      <w:r>
        <w:rPr>
          <w:rFonts w:ascii="Arial" w:eastAsia="Calibri" w:hAnsi="Arial" w:cs="Arial"/>
          <w:sz w:val="24"/>
          <w:szCs w:val="24"/>
        </w:rPr>
        <w:t xml:space="preserve">units) = </w:t>
      </w:r>
      <w:r w:rsidR="00B62E23">
        <w:rPr>
          <w:rFonts w:ascii="Arial" w:eastAsia="Calibri" w:hAnsi="Arial" w:cs="Arial"/>
          <w:sz w:val="24"/>
          <w:szCs w:val="24"/>
        </w:rPr>
        <w:t>1,270</w:t>
      </w:r>
      <w:r w:rsidR="009032A7">
        <w:rPr>
          <w:rFonts w:ascii="Arial" w:eastAsia="Calibri" w:hAnsi="Arial" w:cs="Arial"/>
          <w:sz w:val="24"/>
          <w:szCs w:val="24"/>
        </w:rPr>
        <w:t>.</w:t>
      </w:r>
      <w:r w:rsidR="00B62E23">
        <w:rPr>
          <w:rFonts w:ascii="Arial" w:eastAsia="Calibri" w:hAnsi="Arial" w:cs="Arial"/>
          <w:sz w:val="24"/>
          <w:szCs w:val="24"/>
        </w:rPr>
        <w:t xml:space="preserve">56 </w:t>
      </w:r>
      <w:r>
        <w:rPr>
          <w:rFonts w:ascii="Arial" w:eastAsia="Calibri" w:hAnsi="Arial" w:cs="Arial"/>
          <w:sz w:val="24"/>
          <w:szCs w:val="24"/>
        </w:rPr>
        <w:t>units</w:t>
      </w:r>
    </w:p>
    <w:p w14:paraId="713F5FB1" w14:textId="2746F4D3" w:rsidR="00B62E23" w:rsidRDefault="00B62E23" w:rsidP="001671F8">
      <w:pPr>
        <w:spacing w:line="360" w:lineRule="auto"/>
        <w:jc w:val="both"/>
        <w:rPr>
          <w:rFonts w:ascii="Arial" w:eastAsia="Calibri" w:hAnsi="Arial" w:cs="Arial"/>
          <w:sz w:val="24"/>
          <w:szCs w:val="24"/>
        </w:rPr>
      </w:pPr>
    </w:p>
    <w:p w14:paraId="682B0F4D" w14:textId="77777777" w:rsidR="00B62E23" w:rsidRPr="00935C45" w:rsidRDefault="00B62E23" w:rsidP="001671F8">
      <w:pPr>
        <w:spacing w:line="360" w:lineRule="auto"/>
        <w:jc w:val="both"/>
        <w:rPr>
          <w:rFonts w:ascii="Arial" w:eastAsia="Calibri" w:hAnsi="Arial" w:cs="Arial"/>
          <w:sz w:val="24"/>
          <w:szCs w:val="24"/>
        </w:rPr>
      </w:pPr>
    </w:p>
    <w:p w14:paraId="2EA85851" w14:textId="5067555E" w:rsidR="005B380B" w:rsidRDefault="005B380B" w:rsidP="00524073">
      <w:pPr>
        <w:pStyle w:val="ListParagraph"/>
        <w:numPr>
          <w:ilvl w:val="1"/>
          <w:numId w:val="3"/>
        </w:numPr>
        <w:spacing w:line="360" w:lineRule="auto"/>
        <w:jc w:val="both"/>
        <w:rPr>
          <w:rFonts w:ascii="Arial" w:hAnsi="Arial" w:cs="Arial"/>
          <w:b/>
          <w:bCs/>
          <w:sz w:val="24"/>
          <w:szCs w:val="24"/>
          <w:u w:val="single"/>
        </w:rPr>
      </w:pPr>
      <w:r w:rsidRPr="00485BDB">
        <w:rPr>
          <w:rFonts w:ascii="Arial" w:hAnsi="Arial" w:cs="Arial"/>
          <w:b/>
          <w:bCs/>
          <w:sz w:val="24"/>
          <w:szCs w:val="24"/>
          <w:u w:val="single"/>
        </w:rPr>
        <w:lastRenderedPageBreak/>
        <w:t>Amazon platform</w:t>
      </w:r>
    </w:p>
    <w:p w14:paraId="2742D662" w14:textId="77777777" w:rsidR="00485BDB" w:rsidRPr="00485BDB" w:rsidRDefault="00485BDB" w:rsidP="00485BDB">
      <w:pPr>
        <w:pStyle w:val="ListParagraph"/>
        <w:spacing w:line="360" w:lineRule="auto"/>
        <w:ind w:left="1440"/>
        <w:jc w:val="both"/>
        <w:rPr>
          <w:rFonts w:ascii="Arial" w:hAnsi="Arial" w:cs="Arial"/>
          <w:b/>
          <w:bCs/>
          <w:sz w:val="24"/>
          <w:szCs w:val="24"/>
          <w:u w:val="single"/>
        </w:rPr>
      </w:pPr>
    </w:p>
    <w:p w14:paraId="33BFA594" w14:textId="46276180" w:rsidR="0067133A" w:rsidRPr="001671F8" w:rsidRDefault="0067133A" w:rsidP="001671F8">
      <w:pPr>
        <w:spacing w:line="360" w:lineRule="auto"/>
        <w:jc w:val="both"/>
        <w:rPr>
          <w:rFonts w:ascii="Arial" w:hAnsi="Arial" w:cs="Arial"/>
          <w:b/>
          <w:bCs/>
          <w:sz w:val="24"/>
          <w:szCs w:val="24"/>
        </w:rPr>
      </w:pPr>
      <w:proofErr w:type="gramStart"/>
      <w:r w:rsidRPr="0067133A">
        <w:rPr>
          <w:rFonts w:ascii="Arial" w:hAnsi="Arial" w:cs="Arial"/>
          <w:sz w:val="24"/>
          <w:szCs w:val="24"/>
        </w:rPr>
        <w:t>In order to</w:t>
      </w:r>
      <w:proofErr w:type="gramEnd"/>
      <w:r w:rsidRPr="0067133A">
        <w:rPr>
          <w:rFonts w:ascii="Arial" w:hAnsi="Arial" w:cs="Arial"/>
          <w:sz w:val="24"/>
          <w:szCs w:val="24"/>
        </w:rPr>
        <w:t xml:space="preserve"> reduce the entire cost of Amana </w:t>
      </w:r>
      <w:proofErr w:type="spellStart"/>
      <w:r w:rsidRPr="0067133A">
        <w:rPr>
          <w:rFonts w:ascii="Arial" w:hAnsi="Arial" w:cs="Arial"/>
          <w:sz w:val="24"/>
          <w:szCs w:val="24"/>
        </w:rPr>
        <w:t>Ltd's</w:t>
      </w:r>
      <w:proofErr w:type="spellEnd"/>
      <w:r w:rsidRPr="0067133A">
        <w:rPr>
          <w:rFonts w:ascii="Arial" w:hAnsi="Arial" w:cs="Arial"/>
          <w:sz w:val="24"/>
          <w:szCs w:val="24"/>
        </w:rPr>
        <w:t xml:space="preserve"> business, the company should consider selling their items on Amazon.com. You will have to pay an Amazon fee of 50,000 pounds for this choice. However, there are </w:t>
      </w:r>
      <w:proofErr w:type="gramStart"/>
      <w:r w:rsidRPr="0067133A">
        <w:rPr>
          <w:rFonts w:ascii="Arial" w:hAnsi="Arial" w:cs="Arial"/>
          <w:sz w:val="24"/>
          <w:szCs w:val="24"/>
        </w:rPr>
        <w:t>additional</w:t>
      </w:r>
      <w:proofErr w:type="gramEnd"/>
      <w:r w:rsidRPr="0067133A">
        <w:rPr>
          <w:rFonts w:ascii="Arial" w:hAnsi="Arial" w:cs="Arial"/>
          <w:sz w:val="24"/>
          <w:szCs w:val="24"/>
        </w:rPr>
        <w:t xml:space="preserve"> aspects to consider, such as the loss of control over pricing and return policy, as well as a large amount of competitive pressure. As </w:t>
      </w:r>
      <w:proofErr w:type="gramStart"/>
      <w:r w:rsidRPr="0067133A">
        <w:rPr>
          <w:rFonts w:ascii="Arial" w:hAnsi="Arial" w:cs="Arial"/>
          <w:sz w:val="24"/>
          <w:szCs w:val="24"/>
        </w:rPr>
        <w:t>an added bonus</w:t>
      </w:r>
      <w:proofErr w:type="gramEnd"/>
      <w:r w:rsidRPr="0067133A">
        <w:rPr>
          <w:rFonts w:ascii="Arial" w:hAnsi="Arial" w:cs="Arial"/>
          <w:sz w:val="24"/>
          <w:szCs w:val="24"/>
        </w:rPr>
        <w:t xml:space="preserve">, Amazon promises to ship 65,000 units annually to Amana. The performance report and break-even point must be assessed before </w:t>
      </w:r>
      <w:proofErr w:type="gramStart"/>
      <w:r w:rsidRPr="0067133A">
        <w:rPr>
          <w:rFonts w:ascii="Arial" w:hAnsi="Arial" w:cs="Arial"/>
          <w:sz w:val="24"/>
          <w:szCs w:val="24"/>
        </w:rPr>
        <w:t>making a decision</w:t>
      </w:r>
      <w:proofErr w:type="gramEnd"/>
      <w:r w:rsidRPr="0067133A">
        <w:rPr>
          <w:rFonts w:ascii="Arial" w:hAnsi="Arial" w:cs="Arial"/>
          <w:sz w:val="24"/>
          <w:szCs w:val="24"/>
        </w:rPr>
        <w:t xml:space="preserve"> on this option</w:t>
      </w:r>
      <w:r w:rsidRPr="0067133A">
        <w:rPr>
          <w:rFonts w:ascii="Arial" w:hAnsi="Arial" w:cs="Arial"/>
          <w:b/>
          <w:bCs/>
          <w:sz w:val="24"/>
          <w:szCs w:val="24"/>
        </w:rPr>
        <w:t>.</w:t>
      </w:r>
      <w:r w:rsidR="003F637E">
        <w:rPr>
          <w:rFonts w:ascii="Arial" w:hAnsi="Arial" w:cs="Arial"/>
          <w:b/>
          <w:bCs/>
          <w:sz w:val="24"/>
          <w:szCs w:val="24"/>
        </w:rPr>
        <w:t xml:space="preserve"> </w:t>
      </w:r>
      <w:r w:rsidR="003F637E" w:rsidRPr="003F637E">
        <w:rPr>
          <w:rFonts w:ascii="Arial" w:hAnsi="Arial" w:cs="Arial"/>
          <w:sz w:val="24"/>
          <w:szCs w:val="24"/>
        </w:rPr>
        <w:t xml:space="preserve">This </w:t>
      </w:r>
      <w:proofErr w:type="gramStart"/>
      <w:r w:rsidR="003F637E" w:rsidRPr="003F637E">
        <w:rPr>
          <w:rFonts w:ascii="Arial" w:hAnsi="Arial" w:cs="Arial"/>
          <w:sz w:val="24"/>
          <w:szCs w:val="24"/>
        </w:rPr>
        <w:t>option</w:t>
      </w:r>
      <w:proofErr w:type="gramEnd"/>
      <w:r w:rsidR="003F637E" w:rsidRPr="003F637E">
        <w:rPr>
          <w:rFonts w:ascii="Arial" w:hAnsi="Arial" w:cs="Arial"/>
          <w:sz w:val="24"/>
          <w:szCs w:val="24"/>
        </w:rPr>
        <w:t xml:space="preserve"> brings a 50,000</w:t>
      </w:r>
      <w:r w:rsidR="003F637E">
        <w:rPr>
          <w:rFonts w:ascii="Arial" w:hAnsi="Arial" w:cs="Arial"/>
          <w:sz w:val="24"/>
          <w:szCs w:val="24"/>
        </w:rPr>
        <w:t xml:space="preserve"> £</w:t>
      </w:r>
      <w:r w:rsidR="003F637E" w:rsidRPr="003F637E">
        <w:rPr>
          <w:rFonts w:ascii="Arial" w:hAnsi="Arial" w:cs="Arial"/>
          <w:sz w:val="24"/>
          <w:szCs w:val="24"/>
        </w:rPr>
        <w:t xml:space="preserve"> fee added to the fixed costs of the business.</w:t>
      </w:r>
    </w:p>
    <w:p w14:paraId="0B50F87E" w14:textId="4021BA36" w:rsidR="005B380B" w:rsidRPr="007F4BEB" w:rsidRDefault="007F4BEB" w:rsidP="00524073">
      <w:pPr>
        <w:pStyle w:val="ListParagraph"/>
        <w:numPr>
          <w:ilvl w:val="2"/>
          <w:numId w:val="3"/>
        </w:numPr>
        <w:spacing w:line="360" w:lineRule="auto"/>
        <w:jc w:val="both"/>
        <w:rPr>
          <w:rFonts w:ascii="Arial" w:hAnsi="Arial" w:cs="Arial"/>
          <w:b/>
          <w:bCs/>
          <w:sz w:val="24"/>
          <w:szCs w:val="24"/>
          <w:u w:val="single"/>
        </w:rPr>
      </w:pPr>
      <w:r w:rsidRPr="007F4BEB">
        <w:rPr>
          <w:rFonts w:ascii="Arial" w:hAnsi="Arial" w:cs="Arial"/>
          <w:b/>
          <w:bCs/>
          <w:sz w:val="24"/>
          <w:szCs w:val="24"/>
          <w:u w:val="single"/>
        </w:rPr>
        <w:t>PERFORMANCE REPORT</w:t>
      </w:r>
    </w:p>
    <w:tbl>
      <w:tblPr>
        <w:tblStyle w:val="TableGrid"/>
        <w:tblW w:w="0" w:type="auto"/>
        <w:tblLook w:val="04A0" w:firstRow="1" w:lastRow="0" w:firstColumn="1" w:lastColumn="0" w:noHBand="0" w:noVBand="1"/>
      </w:tblPr>
      <w:tblGrid>
        <w:gridCol w:w="4051"/>
        <w:gridCol w:w="4051"/>
      </w:tblGrid>
      <w:tr w:rsidR="007F4BEB" w:rsidRPr="008E5AD0" w14:paraId="16121A95" w14:textId="77777777" w:rsidTr="00503E3F">
        <w:trPr>
          <w:trHeight w:val="572"/>
        </w:trPr>
        <w:tc>
          <w:tcPr>
            <w:tcW w:w="4051" w:type="dxa"/>
            <w:shd w:val="clear" w:color="auto" w:fill="8EAADB" w:themeFill="accent1" w:themeFillTint="99"/>
          </w:tcPr>
          <w:p w14:paraId="4FE495B6" w14:textId="77777777" w:rsidR="007F4BEB" w:rsidRPr="008E5AD0" w:rsidRDefault="007F4BEB" w:rsidP="00503E3F">
            <w:pPr>
              <w:spacing w:after="160" w:line="360" w:lineRule="auto"/>
              <w:jc w:val="both"/>
              <w:rPr>
                <w:rFonts w:ascii="Arial" w:hAnsi="Arial" w:cs="Arial"/>
                <w:b/>
                <w:bCs/>
                <w:sz w:val="24"/>
                <w:szCs w:val="24"/>
                <w:u w:val="single"/>
              </w:rPr>
            </w:pPr>
            <w:r w:rsidRPr="008E5AD0">
              <w:rPr>
                <w:rFonts w:ascii="Arial" w:hAnsi="Arial" w:cs="Arial"/>
                <w:b/>
                <w:bCs/>
                <w:sz w:val="24"/>
                <w:szCs w:val="24"/>
                <w:u w:val="single"/>
              </w:rPr>
              <w:t xml:space="preserve">  </w:t>
            </w:r>
          </w:p>
        </w:tc>
        <w:tc>
          <w:tcPr>
            <w:tcW w:w="4051" w:type="dxa"/>
            <w:shd w:val="clear" w:color="auto" w:fill="8EAADB" w:themeFill="accent1" w:themeFillTint="99"/>
          </w:tcPr>
          <w:p w14:paraId="0F504920"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 xml:space="preserve">     </w:t>
            </w:r>
            <w:r w:rsidRPr="008E5AD0">
              <w:rPr>
                <w:rFonts w:ascii="Arial" w:hAnsi="Arial" w:cs="Arial"/>
                <w:b/>
                <w:bCs/>
                <w:sz w:val="24"/>
                <w:szCs w:val="24"/>
              </w:rPr>
              <w:t xml:space="preserve">  </w:t>
            </w:r>
            <w:r>
              <w:rPr>
                <w:rFonts w:ascii="Arial" w:hAnsi="Arial" w:cs="Arial"/>
                <w:b/>
                <w:bCs/>
                <w:sz w:val="24"/>
                <w:szCs w:val="24"/>
              </w:rPr>
              <w:t>INCOME</w:t>
            </w:r>
            <w:r w:rsidRPr="008E5AD0">
              <w:rPr>
                <w:rFonts w:ascii="Arial" w:hAnsi="Arial" w:cs="Arial"/>
                <w:b/>
                <w:bCs/>
                <w:sz w:val="24"/>
                <w:szCs w:val="24"/>
              </w:rPr>
              <w:t xml:space="preserve"> (£)</w:t>
            </w:r>
          </w:p>
        </w:tc>
      </w:tr>
      <w:tr w:rsidR="007F4BEB" w:rsidRPr="008E5AD0" w14:paraId="4E979CF0" w14:textId="77777777" w:rsidTr="00503E3F">
        <w:trPr>
          <w:trHeight w:val="586"/>
        </w:trPr>
        <w:tc>
          <w:tcPr>
            <w:tcW w:w="4051" w:type="dxa"/>
          </w:tcPr>
          <w:p w14:paraId="4F928452"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Units </w:t>
            </w:r>
            <w:r w:rsidRPr="008E5AD0">
              <w:rPr>
                <w:rFonts w:ascii="Arial" w:hAnsi="Arial" w:cs="Arial"/>
                <w:b/>
                <w:bCs/>
                <w:sz w:val="24"/>
                <w:szCs w:val="24"/>
                <w:u w:val="single"/>
              </w:rPr>
              <w:t xml:space="preserve"> </w:t>
            </w:r>
          </w:p>
        </w:tc>
        <w:tc>
          <w:tcPr>
            <w:tcW w:w="4051" w:type="dxa"/>
          </w:tcPr>
          <w:p w14:paraId="42EB0E7D"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65,000</w:t>
            </w:r>
          </w:p>
        </w:tc>
      </w:tr>
      <w:tr w:rsidR="007F4BEB" w:rsidRPr="008E5AD0" w14:paraId="0CBDBD20" w14:textId="77777777" w:rsidTr="00503E3F">
        <w:trPr>
          <w:trHeight w:val="572"/>
        </w:trPr>
        <w:tc>
          <w:tcPr>
            <w:tcW w:w="4051" w:type="dxa"/>
          </w:tcPr>
          <w:p w14:paraId="296C80A0"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Selling price </w:t>
            </w:r>
          </w:p>
        </w:tc>
        <w:tc>
          <w:tcPr>
            <w:tcW w:w="4051" w:type="dxa"/>
          </w:tcPr>
          <w:p w14:paraId="428F4102"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20</w:t>
            </w:r>
          </w:p>
        </w:tc>
      </w:tr>
      <w:tr w:rsidR="007F4BEB" w:rsidRPr="008E5AD0" w14:paraId="378B63FF" w14:textId="77777777" w:rsidTr="00503E3F">
        <w:trPr>
          <w:trHeight w:val="572"/>
        </w:trPr>
        <w:tc>
          <w:tcPr>
            <w:tcW w:w="4051" w:type="dxa"/>
            <w:shd w:val="clear" w:color="auto" w:fill="FFF2CC" w:themeFill="accent4" w:themeFillTint="33"/>
          </w:tcPr>
          <w:p w14:paraId="660D2E78" w14:textId="77777777" w:rsidR="007F4BEB" w:rsidRPr="008E5AD0" w:rsidRDefault="007F4BEB" w:rsidP="00503E3F">
            <w:pPr>
              <w:spacing w:line="360" w:lineRule="auto"/>
              <w:jc w:val="both"/>
              <w:rPr>
                <w:rFonts w:ascii="Arial" w:hAnsi="Arial" w:cs="Arial"/>
                <w:b/>
                <w:bCs/>
                <w:sz w:val="24"/>
                <w:szCs w:val="24"/>
              </w:rPr>
            </w:pPr>
            <w:r>
              <w:rPr>
                <w:rFonts w:ascii="Arial" w:hAnsi="Arial" w:cs="Arial"/>
                <w:b/>
                <w:bCs/>
                <w:sz w:val="24"/>
                <w:szCs w:val="24"/>
              </w:rPr>
              <w:t>TOTAL ANNUAL REVENUE</w:t>
            </w:r>
          </w:p>
        </w:tc>
        <w:tc>
          <w:tcPr>
            <w:tcW w:w="4051" w:type="dxa"/>
            <w:shd w:val="clear" w:color="auto" w:fill="FFF2CC" w:themeFill="accent4" w:themeFillTint="33"/>
          </w:tcPr>
          <w:p w14:paraId="22BC9420" w14:textId="77777777" w:rsidR="007F4BEB" w:rsidRPr="008E5AD0" w:rsidRDefault="007F4BEB" w:rsidP="00503E3F">
            <w:pPr>
              <w:spacing w:line="360" w:lineRule="auto"/>
              <w:jc w:val="both"/>
              <w:rPr>
                <w:rFonts w:ascii="Arial" w:hAnsi="Arial" w:cs="Arial"/>
                <w:b/>
                <w:bCs/>
                <w:sz w:val="24"/>
                <w:szCs w:val="24"/>
              </w:rPr>
            </w:pPr>
            <w:r>
              <w:rPr>
                <w:rFonts w:ascii="Arial" w:hAnsi="Arial" w:cs="Arial"/>
                <w:b/>
                <w:bCs/>
                <w:sz w:val="24"/>
                <w:szCs w:val="24"/>
              </w:rPr>
              <w:t>1,300,000</w:t>
            </w:r>
          </w:p>
        </w:tc>
      </w:tr>
      <w:tr w:rsidR="007F4BEB" w:rsidRPr="008E5AD0" w14:paraId="3F16DFFD" w14:textId="77777777" w:rsidTr="00503E3F">
        <w:trPr>
          <w:trHeight w:val="1159"/>
        </w:trPr>
        <w:tc>
          <w:tcPr>
            <w:tcW w:w="4051" w:type="dxa"/>
            <w:shd w:val="clear" w:color="auto" w:fill="DEEAF6" w:themeFill="accent5" w:themeFillTint="33"/>
          </w:tcPr>
          <w:p w14:paraId="7987F557"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Variable costs: </w:t>
            </w:r>
          </w:p>
          <w:p w14:paraId="6FDC0449" w14:textId="77777777" w:rsidR="007F4BEB" w:rsidRPr="008E5AD0" w:rsidRDefault="007F4BEB" w:rsidP="00503E3F">
            <w:pPr>
              <w:spacing w:after="160" w:line="360" w:lineRule="auto"/>
              <w:jc w:val="both"/>
              <w:rPr>
                <w:rFonts w:ascii="Arial" w:hAnsi="Arial" w:cs="Arial"/>
                <w:b/>
                <w:bCs/>
                <w:sz w:val="24"/>
                <w:szCs w:val="24"/>
              </w:rPr>
            </w:pPr>
          </w:p>
        </w:tc>
        <w:tc>
          <w:tcPr>
            <w:tcW w:w="4051" w:type="dxa"/>
            <w:shd w:val="clear" w:color="auto" w:fill="DEEAF6" w:themeFill="accent5" w:themeFillTint="33"/>
          </w:tcPr>
          <w:p w14:paraId="669D641F" w14:textId="6D393C58"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sidR="003F637E">
              <w:rPr>
                <w:rFonts w:ascii="Arial" w:hAnsi="Arial" w:cs="Arial"/>
                <w:b/>
                <w:bCs/>
                <w:sz w:val="24"/>
                <w:szCs w:val="24"/>
              </w:rPr>
              <w:t>560</w:t>
            </w:r>
            <w:r w:rsidRPr="008E5AD0">
              <w:rPr>
                <w:rFonts w:ascii="Arial" w:hAnsi="Arial" w:cs="Arial"/>
                <w:b/>
                <w:bCs/>
                <w:sz w:val="24"/>
                <w:szCs w:val="24"/>
              </w:rPr>
              <w:t xml:space="preserve">,000     </w:t>
            </w:r>
          </w:p>
        </w:tc>
      </w:tr>
      <w:tr w:rsidR="007F4BEB" w:rsidRPr="008E5AD0" w14:paraId="543F8E0F" w14:textId="77777777" w:rsidTr="00503E3F">
        <w:trPr>
          <w:trHeight w:val="572"/>
        </w:trPr>
        <w:tc>
          <w:tcPr>
            <w:tcW w:w="4051" w:type="dxa"/>
          </w:tcPr>
          <w:p w14:paraId="6B9BC7DF" w14:textId="77777777" w:rsidR="007F4BEB" w:rsidRPr="008E5AD0" w:rsidRDefault="007F4BEB" w:rsidP="00503E3F">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Materials </w:t>
            </w:r>
          </w:p>
        </w:tc>
        <w:tc>
          <w:tcPr>
            <w:tcW w:w="4051" w:type="dxa"/>
          </w:tcPr>
          <w:p w14:paraId="524FA37B"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280,000</w:t>
            </w:r>
          </w:p>
        </w:tc>
      </w:tr>
      <w:tr w:rsidR="000C55E7" w:rsidRPr="008E5AD0" w14:paraId="46767A9D" w14:textId="77777777" w:rsidTr="00503E3F">
        <w:trPr>
          <w:trHeight w:val="572"/>
        </w:trPr>
        <w:tc>
          <w:tcPr>
            <w:tcW w:w="4051" w:type="dxa"/>
          </w:tcPr>
          <w:p w14:paraId="26E555E7" w14:textId="08F85709" w:rsidR="000C55E7" w:rsidRDefault="000C55E7" w:rsidP="00503E3F">
            <w:pPr>
              <w:spacing w:line="360" w:lineRule="auto"/>
              <w:jc w:val="both"/>
              <w:rPr>
                <w:rFonts w:ascii="Arial" w:hAnsi="Arial" w:cs="Arial"/>
                <w:b/>
                <w:bCs/>
                <w:sz w:val="24"/>
                <w:szCs w:val="24"/>
              </w:rPr>
            </w:pPr>
            <w:r>
              <w:rPr>
                <w:rFonts w:ascii="Arial" w:hAnsi="Arial" w:cs="Arial"/>
                <w:b/>
                <w:bCs/>
                <w:sz w:val="24"/>
                <w:szCs w:val="24"/>
              </w:rPr>
              <w:t xml:space="preserve">                               Labour</w:t>
            </w:r>
          </w:p>
        </w:tc>
        <w:tc>
          <w:tcPr>
            <w:tcW w:w="4051" w:type="dxa"/>
          </w:tcPr>
          <w:p w14:paraId="471D3491" w14:textId="7A80B089" w:rsidR="000C55E7" w:rsidRPr="008E5AD0" w:rsidRDefault="000C55E7" w:rsidP="00503E3F">
            <w:pPr>
              <w:spacing w:line="360" w:lineRule="auto"/>
              <w:jc w:val="both"/>
              <w:rPr>
                <w:rFonts w:ascii="Arial" w:hAnsi="Arial" w:cs="Arial"/>
                <w:b/>
                <w:bCs/>
                <w:sz w:val="24"/>
                <w:szCs w:val="24"/>
              </w:rPr>
            </w:pPr>
            <w:r>
              <w:rPr>
                <w:rFonts w:ascii="Arial" w:hAnsi="Arial" w:cs="Arial"/>
                <w:b/>
                <w:bCs/>
                <w:sz w:val="24"/>
                <w:szCs w:val="24"/>
              </w:rPr>
              <w:t xml:space="preserve">                          220,000</w:t>
            </w:r>
          </w:p>
        </w:tc>
      </w:tr>
      <w:tr w:rsidR="007F4BEB" w:rsidRPr="008E5AD0" w14:paraId="7A52308D" w14:textId="77777777" w:rsidTr="00503E3F">
        <w:trPr>
          <w:trHeight w:val="572"/>
        </w:trPr>
        <w:tc>
          <w:tcPr>
            <w:tcW w:w="4051" w:type="dxa"/>
          </w:tcPr>
          <w:p w14:paraId="2539B044" w14:textId="77777777" w:rsidR="007F4BEB" w:rsidRPr="008E5AD0" w:rsidRDefault="007F4BEB" w:rsidP="00503E3F">
            <w:pPr>
              <w:spacing w:after="160" w:line="360" w:lineRule="auto"/>
              <w:jc w:val="both"/>
              <w:rPr>
                <w:rFonts w:ascii="Arial" w:hAnsi="Arial" w:cs="Arial"/>
                <w:b/>
                <w:bCs/>
                <w:sz w:val="24"/>
                <w:szCs w:val="24"/>
              </w:rPr>
            </w:pPr>
            <w:r>
              <w:rPr>
                <w:rFonts w:ascii="Arial" w:hAnsi="Arial" w:cs="Arial"/>
                <w:b/>
                <w:bCs/>
                <w:sz w:val="24"/>
                <w:szCs w:val="24"/>
              </w:rPr>
              <w:t xml:space="preserve">                               </w:t>
            </w:r>
            <w:r w:rsidRPr="008E5AD0">
              <w:rPr>
                <w:rFonts w:ascii="Arial" w:hAnsi="Arial" w:cs="Arial"/>
                <w:b/>
                <w:bCs/>
                <w:sz w:val="24"/>
                <w:szCs w:val="24"/>
              </w:rPr>
              <w:t xml:space="preserve">Overhead </w:t>
            </w:r>
          </w:p>
        </w:tc>
        <w:tc>
          <w:tcPr>
            <w:tcW w:w="4051" w:type="dxa"/>
          </w:tcPr>
          <w:p w14:paraId="312BD9E0" w14:textId="2B4637C5"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sidR="000C55E7">
              <w:rPr>
                <w:rFonts w:ascii="Arial" w:hAnsi="Arial" w:cs="Arial"/>
                <w:b/>
                <w:bCs/>
                <w:sz w:val="24"/>
                <w:szCs w:val="24"/>
              </w:rPr>
              <w:t xml:space="preserve">   </w:t>
            </w:r>
            <w:r w:rsidRPr="008E5AD0">
              <w:rPr>
                <w:rFonts w:ascii="Arial" w:hAnsi="Arial" w:cs="Arial"/>
                <w:b/>
                <w:bCs/>
                <w:sz w:val="24"/>
                <w:szCs w:val="24"/>
              </w:rPr>
              <w:t xml:space="preserve">  </w:t>
            </w:r>
            <w:r w:rsidR="000C55E7">
              <w:rPr>
                <w:rFonts w:ascii="Arial" w:hAnsi="Arial" w:cs="Arial"/>
                <w:b/>
                <w:bCs/>
                <w:sz w:val="24"/>
                <w:szCs w:val="24"/>
              </w:rPr>
              <w:t>60,000</w:t>
            </w:r>
          </w:p>
        </w:tc>
      </w:tr>
      <w:tr w:rsidR="007F4BEB" w:rsidRPr="008E5AD0" w14:paraId="64A7725E" w14:textId="77777777" w:rsidTr="00503E3F">
        <w:trPr>
          <w:trHeight w:val="1159"/>
        </w:trPr>
        <w:tc>
          <w:tcPr>
            <w:tcW w:w="4051" w:type="dxa"/>
            <w:shd w:val="clear" w:color="auto" w:fill="D9E2F3" w:themeFill="accent1" w:themeFillTint="33"/>
          </w:tcPr>
          <w:p w14:paraId="3E1D8AAF"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Contribution </w:t>
            </w:r>
          </w:p>
          <w:p w14:paraId="0E5E1FFD" w14:textId="77777777" w:rsidR="007F4BEB" w:rsidRPr="008E5AD0" w:rsidRDefault="007F4BEB" w:rsidP="00503E3F">
            <w:pPr>
              <w:spacing w:after="160" w:line="360" w:lineRule="auto"/>
              <w:jc w:val="both"/>
              <w:rPr>
                <w:rFonts w:ascii="Arial" w:hAnsi="Arial" w:cs="Arial"/>
                <w:b/>
                <w:bCs/>
                <w:sz w:val="24"/>
                <w:szCs w:val="24"/>
              </w:rPr>
            </w:pPr>
          </w:p>
        </w:tc>
        <w:tc>
          <w:tcPr>
            <w:tcW w:w="4051" w:type="dxa"/>
            <w:shd w:val="clear" w:color="auto" w:fill="D9E2F3" w:themeFill="accent1" w:themeFillTint="33"/>
          </w:tcPr>
          <w:p w14:paraId="4BFDDA2B" w14:textId="4986C8E0"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 xml:space="preserve">   </w:t>
            </w:r>
            <w:r w:rsidRPr="008E5AD0">
              <w:rPr>
                <w:rFonts w:ascii="Arial" w:hAnsi="Arial" w:cs="Arial"/>
                <w:b/>
                <w:bCs/>
                <w:sz w:val="24"/>
                <w:szCs w:val="24"/>
              </w:rPr>
              <w:t xml:space="preserve"> </w:t>
            </w:r>
            <w:r w:rsidR="003F637E">
              <w:rPr>
                <w:rFonts w:ascii="Arial" w:hAnsi="Arial" w:cs="Arial"/>
                <w:b/>
                <w:bCs/>
                <w:sz w:val="24"/>
                <w:szCs w:val="24"/>
              </w:rPr>
              <w:t>740</w:t>
            </w:r>
            <w:r>
              <w:rPr>
                <w:rFonts w:ascii="Arial" w:hAnsi="Arial" w:cs="Arial"/>
                <w:b/>
                <w:bCs/>
                <w:sz w:val="24"/>
                <w:szCs w:val="24"/>
              </w:rPr>
              <w:t>,000</w:t>
            </w:r>
          </w:p>
        </w:tc>
      </w:tr>
      <w:tr w:rsidR="007F4BEB" w:rsidRPr="008E5AD0" w14:paraId="554FB36C" w14:textId="77777777" w:rsidTr="00503E3F">
        <w:trPr>
          <w:trHeight w:val="1159"/>
        </w:trPr>
        <w:tc>
          <w:tcPr>
            <w:tcW w:w="4051" w:type="dxa"/>
            <w:shd w:val="clear" w:color="auto" w:fill="DEEAF6" w:themeFill="accent5" w:themeFillTint="33"/>
          </w:tcPr>
          <w:p w14:paraId="06DB7CAF"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Fixed Costs:</w:t>
            </w:r>
          </w:p>
          <w:p w14:paraId="2D4AF4B5" w14:textId="77777777" w:rsidR="007F4BEB" w:rsidRPr="008E5AD0" w:rsidRDefault="007F4BEB" w:rsidP="00503E3F">
            <w:pPr>
              <w:spacing w:after="160" w:line="360" w:lineRule="auto"/>
              <w:jc w:val="both"/>
              <w:rPr>
                <w:rFonts w:ascii="Arial" w:hAnsi="Arial" w:cs="Arial"/>
                <w:b/>
                <w:bCs/>
                <w:sz w:val="24"/>
                <w:szCs w:val="24"/>
                <w:u w:val="single"/>
              </w:rPr>
            </w:pPr>
          </w:p>
        </w:tc>
        <w:tc>
          <w:tcPr>
            <w:tcW w:w="4051" w:type="dxa"/>
            <w:shd w:val="clear" w:color="auto" w:fill="DEEAF6" w:themeFill="accent5" w:themeFillTint="33"/>
          </w:tcPr>
          <w:p w14:paraId="2F9A80E6" w14:textId="2F6EC758" w:rsidR="007F4BEB" w:rsidRPr="008E5AD0" w:rsidRDefault="003F637E" w:rsidP="00503E3F">
            <w:pPr>
              <w:spacing w:after="160" w:line="360" w:lineRule="auto"/>
              <w:jc w:val="both"/>
              <w:rPr>
                <w:rFonts w:ascii="Arial" w:hAnsi="Arial" w:cs="Arial"/>
                <w:b/>
                <w:bCs/>
                <w:sz w:val="24"/>
                <w:szCs w:val="24"/>
              </w:rPr>
            </w:pPr>
            <w:r>
              <w:rPr>
                <w:rFonts w:ascii="Arial" w:hAnsi="Arial" w:cs="Arial"/>
                <w:b/>
                <w:bCs/>
                <w:sz w:val="24"/>
                <w:szCs w:val="24"/>
              </w:rPr>
              <w:t xml:space="preserve">                          355,000</w:t>
            </w:r>
          </w:p>
        </w:tc>
      </w:tr>
      <w:tr w:rsidR="007F4BEB" w:rsidRPr="008E5AD0" w14:paraId="0754E98C" w14:textId="77777777" w:rsidTr="00503E3F">
        <w:trPr>
          <w:trHeight w:val="572"/>
        </w:trPr>
        <w:tc>
          <w:tcPr>
            <w:tcW w:w="4051" w:type="dxa"/>
          </w:tcPr>
          <w:p w14:paraId="6DA31517" w14:textId="77777777" w:rsidR="007F4BEB" w:rsidRPr="008E5AD0" w:rsidRDefault="007F4BEB" w:rsidP="00503E3F">
            <w:pPr>
              <w:spacing w:after="160" w:line="360" w:lineRule="auto"/>
              <w:jc w:val="both"/>
              <w:rPr>
                <w:rFonts w:ascii="Arial" w:hAnsi="Arial" w:cs="Arial"/>
                <w:b/>
                <w:bCs/>
                <w:sz w:val="24"/>
                <w:szCs w:val="24"/>
              </w:rPr>
            </w:pPr>
            <w:r>
              <w:rPr>
                <w:rFonts w:ascii="Arial" w:hAnsi="Arial" w:cs="Arial"/>
                <w:b/>
                <w:bCs/>
                <w:sz w:val="24"/>
                <w:szCs w:val="24"/>
              </w:rPr>
              <w:t>Amazon Fee</w:t>
            </w:r>
          </w:p>
        </w:tc>
        <w:tc>
          <w:tcPr>
            <w:tcW w:w="4051" w:type="dxa"/>
          </w:tcPr>
          <w:p w14:paraId="246D11E9" w14:textId="77777777" w:rsidR="007F4BEB" w:rsidRPr="008E5AD0" w:rsidRDefault="007F4BEB" w:rsidP="00503E3F">
            <w:pPr>
              <w:spacing w:after="160" w:line="360" w:lineRule="auto"/>
              <w:jc w:val="both"/>
              <w:rPr>
                <w:rFonts w:ascii="Arial" w:hAnsi="Arial" w:cs="Arial"/>
                <w:b/>
                <w:bCs/>
                <w:sz w:val="24"/>
                <w:szCs w:val="24"/>
              </w:rPr>
            </w:pPr>
            <w:r w:rsidRPr="008E5AD0">
              <w:rPr>
                <w:rFonts w:ascii="Arial" w:hAnsi="Arial" w:cs="Arial"/>
                <w:b/>
                <w:bCs/>
                <w:sz w:val="24"/>
                <w:szCs w:val="24"/>
              </w:rPr>
              <w:t xml:space="preserve">                           </w:t>
            </w:r>
            <w:r>
              <w:rPr>
                <w:rFonts w:ascii="Arial" w:hAnsi="Arial" w:cs="Arial"/>
                <w:b/>
                <w:bCs/>
                <w:sz w:val="24"/>
                <w:szCs w:val="24"/>
              </w:rPr>
              <w:t>50</w:t>
            </w:r>
            <w:r w:rsidRPr="008E5AD0">
              <w:rPr>
                <w:rFonts w:ascii="Arial" w:hAnsi="Arial" w:cs="Arial"/>
                <w:b/>
                <w:bCs/>
                <w:sz w:val="24"/>
                <w:szCs w:val="24"/>
              </w:rPr>
              <w:t>,000</w:t>
            </w:r>
          </w:p>
        </w:tc>
      </w:tr>
      <w:tr w:rsidR="000C55E7" w:rsidRPr="008E5AD0" w14:paraId="2D80AC13" w14:textId="77777777" w:rsidTr="00503E3F">
        <w:trPr>
          <w:trHeight w:val="572"/>
        </w:trPr>
        <w:tc>
          <w:tcPr>
            <w:tcW w:w="4051" w:type="dxa"/>
          </w:tcPr>
          <w:p w14:paraId="0C3D5D5C" w14:textId="0EDFE5C6" w:rsidR="000C55E7" w:rsidRDefault="000C55E7" w:rsidP="00503E3F">
            <w:pPr>
              <w:spacing w:line="360" w:lineRule="auto"/>
              <w:jc w:val="both"/>
              <w:rPr>
                <w:rFonts w:ascii="Arial" w:hAnsi="Arial" w:cs="Arial"/>
                <w:b/>
                <w:bCs/>
                <w:sz w:val="24"/>
                <w:szCs w:val="24"/>
              </w:rPr>
            </w:pPr>
            <w:r>
              <w:rPr>
                <w:rFonts w:ascii="Arial" w:hAnsi="Arial" w:cs="Arial"/>
                <w:b/>
                <w:bCs/>
                <w:sz w:val="24"/>
                <w:szCs w:val="24"/>
              </w:rPr>
              <w:t>Warehouse rent</w:t>
            </w:r>
          </w:p>
        </w:tc>
        <w:tc>
          <w:tcPr>
            <w:tcW w:w="4051" w:type="dxa"/>
          </w:tcPr>
          <w:p w14:paraId="29333B8F" w14:textId="2893151F" w:rsidR="000C55E7" w:rsidRPr="008E5AD0" w:rsidRDefault="000C55E7" w:rsidP="00503E3F">
            <w:pPr>
              <w:spacing w:line="360" w:lineRule="auto"/>
              <w:jc w:val="both"/>
              <w:rPr>
                <w:rFonts w:ascii="Arial" w:hAnsi="Arial" w:cs="Arial"/>
                <w:b/>
                <w:bCs/>
                <w:sz w:val="24"/>
                <w:szCs w:val="24"/>
              </w:rPr>
            </w:pPr>
            <w:r>
              <w:rPr>
                <w:rFonts w:ascii="Arial" w:hAnsi="Arial" w:cs="Arial"/>
                <w:b/>
                <w:bCs/>
                <w:sz w:val="24"/>
                <w:szCs w:val="24"/>
              </w:rPr>
              <w:t>170,000</w:t>
            </w:r>
          </w:p>
        </w:tc>
      </w:tr>
      <w:tr w:rsidR="000C55E7" w:rsidRPr="008E5AD0" w14:paraId="2958192C" w14:textId="77777777" w:rsidTr="00503E3F">
        <w:trPr>
          <w:trHeight w:val="572"/>
        </w:trPr>
        <w:tc>
          <w:tcPr>
            <w:tcW w:w="4051" w:type="dxa"/>
          </w:tcPr>
          <w:p w14:paraId="7649E692" w14:textId="18678C29" w:rsidR="000C55E7" w:rsidRDefault="000C55E7" w:rsidP="00503E3F">
            <w:pPr>
              <w:spacing w:line="360" w:lineRule="auto"/>
              <w:jc w:val="both"/>
              <w:rPr>
                <w:rFonts w:ascii="Arial" w:hAnsi="Arial" w:cs="Arial"/>
                <w:b/>
                <w:bCs/>
                <w:sz w:val="24"/>
                <w:szCs w:val="24"/>
              </w:rPr>
            </w:pPr>
            <w:r>
              <w:rPr>
                <w:rFonts w:ascii="Arial" w:hAnsi="Arial" w:cs="Arial"/>
                <w:b/>
                <w:bCs/>
                <w:sz w:val="24"/>
                <w:szCs w:val="24"/>
              </w:rPr>
              <w:lastRenderedPageBreak/>
              <w:t>Insurance</w:t>
            </w:r>
          </w:p>
        </w:tc>
        <w:tc>
          <w:tcPr>
            <w:tcW w:w="4051" w:type="dxa"/>
          </w:tcPr>
          <w:p w14:paraId="0C1F56F8" w14:textId="2937E9EA" w:rsidR="000C55E7" w:rsidRDefault="000C55E7" w:rsidP="00503E3F">
            <w:pPr>
              <w:spacing w:line="360" w:lineRule="auto"/>
              <w:jc w:val="both"/>
              <w:rPr>
                <w:rFonts w:ascii="Arial" w:hAnsi="Arial" w:cs="Arial"/>
                <w:b/>
                <w:bCs/>
                <w:sz w:val="24"/>
                <w:szCs w:val="24"/>
              </w:rPr>
            </w:pPr>
            <w:r>
              <w:rPr>
                <w:rFonts w:ascii="Arial" w:hAnsi="Arial" w:cs="Arial"/>
                <w:b/>
                <w:bCs/>
                <w:sz w:val="24"/>
                <w:szCs w:val="24"/>
              </w:rPr>
              <w:t>100,000</w:t>
            </w:r>
          </w:p>
        </w:tc>
      </w:tr>
      <w:tr w:rsidR="000C55E7" w:rsidRPr="008E5AD0" w14:paraId="3456EFF6" w14:textId="77777777" w:rsidTr="00503E3F">
        <w:trPr>
          <w:trHeight w:val="572"/>
        </w:trPr>
        <w:tc>
          <w:tcPr>
            <w:tcW w:w="4051" w:type="dxa"/>
          </w:tcPr>
          <w:p w14:paraId="3AD13DD1" w14:textId="78B4DFF5" w:rsidR="000C55E7" w:rsidRDefault="003F637E" w:rsidP="00503E3F">
            <w:pPr>
              <w:spacing w:line="360" w:lineRule="auto"/>
              <w:jc w:val="both"/>
              <w:rPr>
                <w:rFonts w:ascii="Arial" w:hAnsi="Arial" w:cs="Arial"/>
                <w:b/>
                <w:bCs/>
                <w:sz w:val="24"/>
                <w:szCs w:val="24"/>
              </w:rPr>
            </w:pPr>
            <w:r>
              <w:rPr>
                <w:rFonts w:ascii="Arial" w:hAnsi="Arial" w:cs="Arial"/>
                <w:b/>
                <w:bCs/>
                <w:sz w:val="24"/>
                <w:szCs w:val="24"/>
              </w:rPr>
              <w:t>Warehouse supervisor</w:t>
            </w:r>
            <w:r w:rsidR="000C55E7">
              <w:rPr>
                <w:rFonts w:ascii="Arial" w:hAnsi="Arial" w:cs="Arial"/>
                <w:b/>
                <w:bCs/>
                <w:sz w:val="24"/>
                <w:szCs w:val="24"/>
              </w:rPr>
              <w:t xml:space="preserve"> salary</w:t>
            </w:r>
          </w:p>
        </w:tc>
        <w:tc>
          <w:tcPr>
            <w:tcW w:w="4051" w:type="dxa"/>
          </w:tcPr>
          <w:p w14:paraId="083D579E" w14:textId="14475533" w:rsidR="000C55E7" w:rsidRDefault="003F637E" w:rsidP="00503E3F">
            <w:pPr>
              <w:spacing w:line="360" w:lineRule="auto"/>
              <w:jc w:val="both"/>
              <w:rPr>
                <w:rFonts w:ascii="Arial" w:hAnsi="Arial" w:cs="Arial"/>
                <w:b/>
                <w:bCs/>
                <w:sz w:val="24"/>
                <w:szCs w:val="24"/>
              </w:rPr>
            </w:pPr>
            <w:r>
              <w:rPr>
                <w:rFonts w:ascii="Arial" w:hAnsi="Arial" w:cs="Arial"/>
                <w:b/>
                <w:bCs/>
                <w:sz w:val="24"/>
                <w:szCs w:val="24"/>
              </w:rPr>
              <w:t xml:space="preserve"> </w:t>
            </w:r>
            <w:r w:rsidR="000C55E7">
              <w:rPr>
                <w:rFonts w:ascii="Arial" w:hAnsi="Arial" w:cs="Arial"/>
                <w:b/>
                <w:bCs/>
                <w:sz w:val="24"/>
                <w:szCs w:val="24"/>
              </w:rPr>
              <w:t>35,000</w:t>
            </w:r>
          </w:p>
        </w:tc>
      </w:tr>
      <w:tr w:rsidR="007F4BEB" w:rsidRPr="008E5AD0" w14:paraId="53199D87" w14:textId="77777777" w:rsidTr="00503E3F">
        <w:trPr>
          <w:trHeight w:val="572"/>
        </w:trPr>
        <w:tc>
          <w:tcPr>
            <w:tcW w:w="4051" w:type="dxa"/>
            <w:shd w:val="clear" w:color="auto" w:fill="C5E0B3" w:themeFill="accent6" w:themeFillTint="66"/>
          </w:tcPr>
          <w:p w14:paraId="5F90416D" w14:textId="77777777" w:rsidR="007F4BEB" w:rsidRPr="008E5AD0" w:rsidRDefault="007F4BEB" w:rsidP="00503E3F">
            <w:pPr>
              <w:spacing w:line="360" w:lineRule="auto"/>
              <w:jc w:val="both"/>
              <w:rPr>
                <w:rFonts w:ascii="Arial" w:hAnsi="Arial" w:cs="Arial"/>
                <w:b/>
                <w:bCs/>
                <w:sz w:val="24"/>
                <w:szCs w:val="24"/>
              </w:rPr>
            </w:pPr>
            <w:r>
              <w:rPr>
                <w:rFonts w:ascii="Arial" w:hAnsi="Arial" w:cs="Arial"/>
                <w:b/>
                <w:bCs/>
                <w:sz w:val="24"/>
                <w:szCs w:val="24"/>
              </w:rPr>
              <w:t>TOTAL ANNUAL PROFIT</w:t>
            </w:r>
          </w:p>
        </w:tc>
        <w:tc>
          <w:tcPr>
            <w:tcW w:w="4051" w:type="dxa"/>
            <w:shd w:val="clear" w:color="auto" w:fill="C5E0B3" w:themeFill="accent6" w:themeFillTint="66"/>
          </w:tcPr>
          <w:p w14:paraId="3C2ADAD3" w14:textId="46DE8E0B" w:rsidR="007F4BEB" w:rsidRPr="008E5AD0" w:rsidRDefault="00D93C0F" w:rsidP="00503E3F">
            <w:pPr>
              <w:spacing w:line="360" w:lineRule="auto"/>
              <w:jc w:val="both"/>
              <w:rPr>
                <w:rFonts w:ascii="Arial" w:hAnsi="Arial" w:cs="Arial"/>
                <w:b/>
                <w:bCs/>
                <w:sz w:val="24"/>
                <w:szCs w:val="24"/>
              </w:rPr>
            </w:pPr>
            <w:r>
              <w:rPr>
                <w:rFonts w:ascii="Arial" w:hAnsi="Arial" w:cs="Arial"/>
                <w:b/>
                <w:bCs/>
                <w:sz w:val="24"/>
                <w:szCs w:val="24"/>
              </w:rPr>
              <w:t xml:space="preserve">                             385,000</w:t>
            </w:r>
          </w:p>
        </w:tc>
      </w:tr>
    </w:tbl>
    <w:p w14:paraId="39F07153" w14:textId="1B1AD29D" w:rsidR="0067133A" w:rsidRDefault="00485BDB" w:rsidP="0067133A">
      <w:pPr>
        <w:spacing w:line="360" w:lineRule="auto"/>
        <w:jc w:val="both"/>
        <w:rPr>
          <w:rFonts w:ascii="Arial" w:hAnsi="Arial" w:cs="Arial"/>
          <w:i/>
          <w:iCs/>
          <w:sz w:val="24"/>
          <w:szCs w:val="24"/>
        </w:rPr>
      </w:pPr>
      <w:r w:rsidRPr="00485BDB">
        <w:rPr>
          <w:rFonts w:ascii="Arial" w:hAnsi="Arial" w:cs="Arial"/>
          <w:i/>
          <w:iCs/>
          <w:sz w:val="24"/>
          <w:szCs w:val="24"/>
        </w:rPr>
        <w:t>Fig.7: Performance report Amazon platform</w:t>
      </w:r>
    </w:p>
    <w:p w14:paraId="6F0E8C27" w14:textId="77777777" w:rsidR="00485BDB" w:rsidRPr="00485BDB" w:rsidRDefault="00485BDB" w:rsidP="0067133A">
      <w:pPr>
        <w:spacing w:line="360" w:lineRule="auto"/>
        <w:jc w:val="both"/>
        <w:rPr>
          <w:rFonts w:ascii="Arial" w:hAnsi="Arial" w:cs="Arial"/>
          <w:i/>
          <w:iCs/>
          <w:sz w:val="24"/>
          <w:szCs w:val="24"/>
        </w:rPr>
      </w:pPr>
    </w:p>
    <w:p w14:paraId="3C599DD1" w14:textId="18BD2BD2" w:rsidR="005B380B" w:rsidRPr="00485BDB" w:rsidRDefault="005B380B" w:rsidP="00524073">
      <w:pPr>
        <w:pStyle w:val="ListParagraph"/>
        <w:numPr>
          <w:ilvl w:val="2"/>
          <w:numId w:val="3"/>
        </w:numPr>
        <w:spacing w:line="360" w:lineRule="auto"/>
        <w:jc w:val="both"/>
        <w:rPr>
          <w:rFonts w:ascii="Arial" w:hAnsi="Arial" w:cs="Arial"/>
          <w:b/>
          <w:bCs/>
          <w:sz w:val="24"/>
          <w:szCs w:val="24"/>
          <w:u w:val="single"/>
        </w:rPr>
      </w:pPr>
      <w:r w:rsidRPr="00485BDB">
        <w:rPr>
          <w:rFonts w:ascii="Arial" w:hAnsi="Arial" w:cs="Arial"/>
          <w:b/>
          <w:bCs/>
          <w:sz w:val="24"/>
          <w:szCs w:val="24"/>
          <w:u w:val="single"/>
        </w:rPr>
        <w:t>Analysis and calculations</w:t>
      </w:r>
    </w:p>
    <w:p w14:paraId="0CC5EA65" w14:textId="77777777" w:rsidR="009032A7" w:rsidRPr="009032A7" w:rsidRDefault="009032A7" w:rsidP="009032A7">
      <w:pPr>
        <w:pStyle w:val="ListParagraph"/>
        <w:numPr>
          <w:ilvl w:val="0"/>
          <w:numId w:val="6"/>
        </w:numPr>
        <w:rPr>
          <w:rFonts w:ascii="Arial" w:hAnsi="Arial" w:cs="Arial"/>
          <w:b/>
          <w:bCs/>
          <w:sz w:val="24"/>
          <w:szCs w:val="24"/>
        </w:rPr>
      </w:pPr>
      <w:r w:rsidRPr="009032A7">
        <w:rPr>
          <w:rFonts w:ascii="Arial" w:hAnsi="Arial" w:cs="Arial"/>
          <w:b/>
          <w:bCs/>
          <w:sz w:val="24"/>
          <w:szCs w:val="24"/>
        </w:rPr>
        <w:t>Total Revenue</w:t>
      </w:r>
    </w:p>
    <w:p w14:paraId="1FBDD985" w14:textId="45750141" w:rsidR="009032A7" w:rsidRDefault="009032A7" w:rsidP="009032A7">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TR = 65,000 X 20</w:t>
      </w:r>
    </w:p>
    <w:p w14:paraId="514E78F7" w14:textId="2FC206B8" w:rsidR="009032A7" w:rsidRPr="009032A7" w:rsidRDefault="009032A7" w:rsidP="009032A7">
      <w:p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 xml:space="preserve">                                               </w:t>
      </w:r>
      <w:r w:rsidRPr="009032A7">
        <w:rPr>
          <w:rFonts w:ascii="Arial" w:eastAsia="Calibri" w:hAnsi="Arial" w:cs="Arial"/>
          <w:b/>
          <w:bCs/>
          <w:sz w:val="24"/>
          <w:szCs w:val="24"/>
        </w:rPr>
        <w:t>TR= 1,300,000£</w:t>
      </w:r>
    </w:p>
    <w:p w14:paraId="4A8377AB" w14:textId="38B786C3" w:rsidR="009032A7" w:rsidRPr="009032A7" w:rsidRDefault="009032A7" w:rsidP="009032A7">
      <w:pPr>
        <w:pStyle w:val="ListParagraph"/>
        <w:numPr>
          <w:ilvl w:val="0"/>
          <w:numId w:val="6"/>
        </w:numPr>
        <w:tabs>
          <w:tab w:val="left" w:pos="2366"/>
        </w:tabs>
        <w:spacing w:line="360" w:lineRule="auto"/>
        <w:jc w:val="both"/>
        <w:rPr>
          <w:rFonts w:ascii="Arial" w:eastAsia="Calibri" w:hAnsi="Arial" w:cs="Arial"/>
          <w:b/>
          <w:bCs/>
          <w:sz w:val="24"/>
          <w:szCs w:val="24"/>
        </w:rPr>
      </w:pPr>
      <w:r w:rsidRPr="009032A7">
        <w:rPr>
          <w:rFonts w:ascii="Arial" w:eastAsia="Calibri" w:hAnsi="Arial" w:cs="Arial"/>
          <w:b/>
          <w:bCs/>
          <w:sz w:val="24"/>
          <w:szCs w:val="24"/>
        </w:rPr>
        <w:t>Contribution</w:t>
      </w:r>
      <w:r w:rsidRPr="009032A7">
        <w:rPr>
          <w:rFonts w:ascii="Arial" w:eastAsia="Calibri" w:hAnsi="Arial" w:cs="Arial"/>
          <w:b/>
          <w:bCs/>
          <w:sz w:val="24"/>
          <w:szCs w:val="24"/>
        </w:rPr>
        <w:t xml:space="preserve"> (CM)</w:t>
      </w:r>
    </w:p>
    <w:p w14:paraId="3092B017" w14:textId="425EF975" w:rsidR="009032A7" w:rsidRDefault="009032A7" w:rsidP="009032A7">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C</w:t>
      </w:r>
      <w:r>
        <w:rPr>
          <w:rFonts w:ascii="Arial" w:eastAsia="Calibri" w:hAnsi="Arial" w:cs="Arial"/>
          <w:sz w:val="24"/>
          <w:szCs w:val="24"/>
        </w:rPr>
        <w:t xml:space="preserve">M </w:t>
      </w:r>
      <w:r>
        <w:rPr>
          <w:rFonts w:ascii="Arial" w:eastAsia="Calibri" w:hAnsi="Arial" w:cs="Arial"/>
          <w:sz w:val="24"/>
          <w:szCs w:val="24"/>
        </w:rPr>
        <w:t>= Sales – VC</w:t>
      </w:r>
    </w:p>
    <w:p w14:paraId="067A3B73" w14:textId="127030B0" w:rsidR="009032A7" w:rsidRDefault="009032A7" w:rsidP="009032A7">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C</w:t>
      </w:r>
      <w:r>
        <w:rPr>
          <w:rFonts w:ascii="Arial" w:eastAsia="Calibri" w:hAnsi="Arial" w:cs="Arial"/>
          <w:sz w:val="24"/>
          <w:szCs w:val="24"/>
        </w:rPr>
        <w:t xml:space="preserve">M </w:t>
      </w:r>
      <w:r>
        <w:rPr>
          <w:rFonts w:ascii="Arial" w:eastAsia="Calibri" w:hAnsi="Arial" w:cs="Arial"/>
          <w:sz w:val="24"/>
          <w:szCs w:val="24"/>
        </w:rPr>
        <w:t xml:space="preserve">= 1,300,000 – </w:t>
      </w:r>
      <w:r w:rsidR="003F637E">
        <w:rPr>
          <w:rFonts w:ascii="Arial" w:eastAsia="Calibri" w:hAnsi="Arial" w:cs="Arial"/>
          <w:sz w:val="24"/>
          <w:szCs w:val="24"/>
        </w:rPr>
        <w:t>560</w:t>
      </w:r>
      <w:r>
        <w:rPr>
          <w:rFonts w:ascii="Arial" w:eastAsia="Calibri" w:hAnsi="Arial" w:cs="Arial"/>
          <w:sz w:val="24"/>
          <w:szCs w:val="24"/>
        </w:rPr>
        <w:t>,000</w:t>
      </w:r>
    </w:p>
    <w:p w14:paraId="1A475D22" w14:textId="47E239D5" w:rsidR="009032A7" w:rsidRDefault="009032A7" w:rsidP="009032A7">
      <w:p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 xml:space="preserve">                                              </w:t>
      </w:r>
      <w:r w:rsidRPr="009032A7">
        <w:rPr>
          <w:rFonts w:ascii="Arial" w:eastAsia="Calibri" w:hAnsi="Arial" w:cs="Arial"/>
          <w:b/>
          <w:bCs/>
          <w:sz w:val="24"/>
          <w:szCs w:val="24"/>
        </w:rPr>
        <w:t>C</w:t>
      </w:r>
      <w:r>
        <w:rPr>
          <w:rFonts w:ascii="Arial" w:eastAsia="Calibri" w:hAnsi="Arial" w:cs="Arial"/>
          <w:b/>
          <w:bCs/>
          <w:sz w:val="24"/>
          <w:szCs w:val="24"/>
        </w:rPr>
        <w:t>M</w:t>
      </w:r>
      <w:r w:rsidRPr="009032A7">
        <w:rPr>
          <w:rFonts w:ascii="Arial" w:eastAsia="Calibri" w:hAnsi="Arial" w:cs="Arial"/>
          <w:b/>
          <w:bCs/>
          <w:sz w:val="24"/>
          <w:szCs w:val="24"/>
        </w:rPr>
        <w:t xml:space="preserve">= </w:t>
      </w:r>
      <w:r w:rsidR="003F637E">
        <w:rPr>
          <w:rFonts w:ascii="Arial" w:eastAsia="Calibri" w:hAnsi="Arial" w:cs="Arial"/>
          <w:b/>
          <w:bCs/>
          <w:sz w:val="24"/>
          <w:szCs w:val="24"/>
        </w:rPr>
        <w:t>740</w:t>
      </w:r>
      <w:r w:rsidRPr="009032A7">
        <w:rPr>
          <w:rFonts w:ascii="Arial" w:eastAsia="Calibri" w:hAnsi="Arial" w:cs="Arial"/>
          <w:b/>
          <w:bCs/>
          <w:sz w:val="24"/>
          <w:szCs w:val="24"/>
        </w:rPr>
        <w:t xml:space="preserve">,000 </w:t>
      </w:r>
      <w:r w:rsidRPr="009032A7">
        <w:rPr>
          <w:rFonts w:ascii="Arial" w:eastAsia="Calibri" w:hAnsi="Arial" w:cs="Arial"/>
          <w:b/>
          <w:bCs/>
          <w:sz w:val="24"/>
          <w:szCs w:val="24"/>
        </w:rPr>
        <w:t>£</w:t>
      </w:r>
    </w:p>
    <w:p w14:paraId="4CD1896E" w14:textId="09D4DD98" w:rsidR="003F637E" w:rsidRDefault="003F637E" w:rsidP="003F637E">
      <w:pPr>
        <w:pStyle w:val="ListParagraph"/>
        <w:numPr>
          <w:ilvl w:val="0"/>
          <w:numId w:val="6"/>
        </w:num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P = CM-FC</w:t>
      </w:r>
    </w:p>
    <w:p w14:paraId="4645C844" w14:textId="4B2DDD08" w:rsidR="003F637E" w:rsidRPr="00D93C0F" w:rsidRDefault="003F637E" w:rsidP="003F637E">
      <w:pPr>
        <w:pStyle w:val="ListParagraph"/>
        <w:tabs>
          <w:tab w:val="left" w:pos="2366"/>
        </w:tabs>
        <w:spacing w:line="360" w:lineRule="auto"/>
        <w:ind w:left="1440"/>
        <w:jc w:val="both"/>
        <w:rPr>
          <w:rFonts w:ascii="Arial" w:eastAsia="Calibri" w:hAnsi="Arial" w:cs="Arial"/>
          <w:sz w:val="24"/>
          <w:szCs w:val="24"/>
        </w:rPr>
      </w:pPr>
      <w:r w:rsidRPr="00D93C0F">
        <w:rPr>
          <w:rFonts w:ascii="Arial" w:eastAsia="Calibri" w:hAnsi="Arial" w:cs="Arial"/>
          <w:sz w:val="24"/>
          <w:szCs w:val="24"/>
        </w:rPr>
        <w:t>P</w:t>
      </w:r>
      <w:r w:rsidR="00D93C0F" w:rsidRPr="00D93C0F">
        <w:rPr>
          <w:rFonts w:ascii="Arial" w:eastAsia="Calibri" w:hAnsi="Arial" w:cs="Arial"/>
          <w:sz w:val="24"/>
          <w:szCs w:val="24"/>
        </w:rPr>
        <w:t xml:space="preserve"> </w:t>
      </w:r>
      <w:r w:rsidRPr="00D93C0F">
        <w:rPr>
          <w:rFonts w:ascii="Arial" w:eastAsia="Calibri" w:hAnsi="Arial" w:cs="Arial"/>
          <w:sz w:val="24"/>
          <w:szCs w:val="24"/>
        </w:rPr>
        <w:t xml:space="preserve">= </w:t>
      </w:r>
      <w:r w:rsidR="00D93C0F" w:rsidRPr="00D93C0F">
        <w:rPr>
          <w:rFonts w:ascii="Arial" w:eastAsia="Calibri" w:hAnsi="Arial" w:cs="Arial"/>
          <w:sz w:val="24"/>
          <w:szCs w:val="24"/>
        </w:rPr>
        <w:t>740,000-355,000</w:t>
      </w:r>
    </w:p>
    <w:p w14:paraId="39856927" w14:textId="3DA3DB82" w:rsidR="00D93C0F" w:rsidRDefault="00D93C0F" w:rsidP="003F637E">
      <w:pPr>
        <w:pStyle w:val="ListParagraph"/>
        <w:tabs>
          <w:tab w:val="left" w:pos="2366"/>
        </w:tabs>
        <w:spacing w:line="360" w:lineRule="auto"/>
        <w:ind w:left="1440"/>
        <w:jc w:val="both"/>
        <w:rPr>
          <w:rFonts w:ascii="Arial" w:eastAsia="Calibri" w:hAnsi="Arial" w:cs="Arial"/>
          <w:b/>
          <w:bCs/>
          <w:sz w:val="24"/>
          <w:szCs w:val="24"/>
        </w:rPr>
      </w:pPr>
      <w:r>
        <w:rPr>
          <w:rFonts w:ascii="Arial" w:eastAsia="Calibri" w:hAnsi="Arial" w:cs="Arial"/>
          <w:b/>
          <w:bCs/>
          <w:sz w:val="24"/>
          <w:szCs w:val="24"/>
        </w:rPr>
        <w:t>P = 385,000</w:t>
      </w:r>
    </w:p>
    <w:p w14:paraId="5228F0E1" w14:textId="77777777" w:rsidR="00D93C0F" w:rsidRPr="003F637E" w:rsidRDefault="00D93C0F" w:rsidP="003F637E">
      <w:pPr>
        <w:pStyle w:val="ListParagraph"/>
        <w:tabs>
          <w:tab w:val="left" w:pos="2366"/>
        </w:tabs>
        <w:spacing w:line="360" w:lineRule="auto"/>
        <w:ind w:left="1440"/>
        <w:jc w:val="both"/>
        <w:rPr>
          <w:rFonts w:ascii="Arial" w:eastAsia="Calibri" w:hAnsi="Arial" w:cs="Arial"/>
          <w:b/>
          <w:bCs/>
          <w:sz w:val="24"/>
          <w:szCs w:val="24"/>
        </w:rPr>
      </w:pPr>
    </w:p>
    <w:p w14:paraId="3ECC973A" w14:textId="77777777" w:rsidR="009032A7" w:rsidRDefault="009032A7" w:rsidP="009032A7">
      <w:pPr>
        <w:pStyle w:val="ListParagraph"/>
        <w:numPr>
          <w:ilvl w:val="0"/>
          <w:numId w:val="6"/>
        </w:num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Break Even Point</w:t>
      </w:r>
    </w:p>
    <w:p w14:paraId="75E9146C" w14:textId="77777777" w:rsidR="00B62E23" w:rsidRPr="006877AC" w:rsidRDefault="00B62E23" w:rsidP="00B62E23">
      <w:pPr>
        <w:tabs>
          <w:tab w:val="left" w:pos="2366"/>
        </w:tabs>
        <w:spacing w:line="360" w:lineRule="auto"/>
        <w:jc w:val="both"/>
        <w:rPr>
          <w:rFonts w:ascii="Arial" w:eastAsia="Calibri" w:hAnsi="Arial" w:cs="Arial"/>
          <w:sz w:val="24"/>
          <w:szCs w:val="24"/>
        </w:rPr>
      </w:pPr>
      <m:oMathPara>
        <m:oMath>
          <m:r>
            <w:rPr>
              <w:rFonts w:ascii="Cambria Math" w:eastAsia="Calibri" w:hAnsi="Cambria Math" w:cs="Arial"/>
              <w:sz w:val="24"/>
              <w:szCs w:val="24"/>
            </w:rPr>
            <m:t>BEP</m:t>
          </m:r>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Fixed Costs</m:t>
              </m:r>
            </m:num>
            <m:den>
              <m:r>
                <m:rPr>
                  <m:sty m:val="p"/>
                </m:rPr>
                <w:rPr>
                  <w:rFonts w:ascii="Cambria Math" w:eastAsia="Calibri" w:hAnsi="Cambria Math" w:cs="Arial"/>
                  <w:sz w:val="24"/>
                  <w:szCs w:val="24"/>
                </w:rPr>
                <m:t>Selling price</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r>
                <m:rPr>
                  <m:sty m:val="p"/>
                </m:rPr>
                <w:rPr>
                  <w:rFonts w:ascii="Cambria Math" w:eastAsia="Calibri" w:hAnsi="Cambria Math" w:cs="Arial"/>
                  <w:sz w:val="24"/>
                  <w:szCs w:val="24"/>
                </w:rPr>
                <m:t xml:space="preserve">-Variable Cost </m:t>
              </m:r>
              <m:d>
                <m:dPr>
                  <m:ctrlPr>
                    <w:rPr>
                      <w:rFonts w:ascii="Cambria Math" w:eastAsia="Calibri" w:hAnsi="Cambria Math" w:cs="Arial"/>
                      <w:sz w:val="24"/>
                      <w:szCs w:val="24"/>
                    </w:rPr>
                  </m:ctrlPr>
                </m:dPr>
                <m:e>
                  <m:r>
                    <m:rPr>
                      <m:sty m:val="p"/>
                    </m:rPr>
                    <w:rPr>
                      <w:rFonts w:ascii="Cambria Math" w:eastAsia="Calibri" w:hAnsi="Cambria Math" w:cs="Arial"/>
                      <w:sz w:val="24"/>
                      <w:szCs w:val="24"/>
                    </w:rPr>
                    <m:t>unit</m:t>
                  </m:r>
                </m:e>
              </m:d>
            </m:den>
          </m:f>
        </m:oMath>
      </m:oMathPara>
    </w:p>
    <w:p w14:paraId="5ECF51EA" w14:textId="2B340A0D" w:rsidR="00B62E23" w:rsidRPr="006877AC" w:rsidRDefault="00B62E23" w:rsidP="00B62E23">
      <w:pPr>
        <w:tabs>
          <w:tab w:val="left" w:pos="2366"/>
        </w:tabs>
        <w:spacing w:line="360" w:lineRule="auto"/>
        <w:jc w:val="both"/>
        <w:rPr>
          <w:rFonts w:ascii="Arial" w:eastAsia="Calibri" w:hAnsi="Arial" w:cs="Arial"/>
          <w:sz w:val="24"/>
          <w:szCs w:val="24"/>
        </w:rPr>
      </w:pPr>
      <w:r w:rsidRPr="006877AC">
        <w:rPr>
          <w:rFonts w:ascii="Arial" w:eastAsia="Calibri" w:hAnsi="Arial" w:cs="Arial"/>
          <w:sz w:val="24"/>
          <w:szCs w:val="24"/>
        </w:rPr>
        <w:t xml:space="preserve"> VC/unit= </w:t>
      </w:r>
      <m:oMath>
        <m:f>
          <m:fPr>
            <m:ctrlPr>
              <w:rPr>
                <w:rFonts w:ascii="Cambria Math" w:eastAsia="Calibri" w:hAnsi="Cambria Math" w:cs="Arial"/>
                <w:sz w:val="28"/>
                <w:szCs w:val="28"/>
              </w:rPr>
            </m:ctrlPr>
          </m:fPr>
          <m:num>
            <m:r>
              <m:rPr>
                <m:sty m:val="p"/>
              </m:rPr>
              <w:rPr>
                <w:rFonts w:ascii="Cambria Math" w:eastAsia="Calibri" w:hAnsi="Cambria Math" w:cs="Arial"/>
                <w:sz w:val="28"/>
                <w:szCs w:val="28"/>
              </w:rPr>
              <m:t>560,000</m:t>
            </m:r>
          </m:num>
          <m:den>
            <m:r>
              <m:rPr>
                <m:sty m:val="p"/>
              </m:rPr>
              <w:rPr>
                <w:rFonts w:ascii="Cambria Math" w:eastAsia="Calibri" w:hAnsi="Cambria Math" w:cs="Arial"/>
                <w:sz w:val="28"/>
                <w:szCs w:val="28"/>
              </w:rPr>
              <m:t>65,000</m:t>
            </m:r>
          </m:den>
        </m:f>
      </m:oMath>
      <w:r w:rsidRPr="006877AC">
        <w:rPr>
          <w:rFonts w:ascii="Arial" w:eastAsia="Calibri" w:hAnsi="Arial" w:cs="Arial"/>
          <w:sz w:val="28"/>
          <w:szCs w:val="28"/>
        </w:rPr>
        <w:t xml:space="preserve"> </w:t>
      </w:r>
      <w:r w:rsidRPr="006877AC">
        <w:rPr>
          <w:rFonts w:ascii="Arial" w:eastAsia="Calibri" w:hAnsi="Arial" w:cs="Arial"/>
          <w:sz w:val="24"/>
          <w:szCs w:val="24"/>
        </w:rPr>
        <w:t xml:space="preserve">= </w:t>
      </w:r>
      <w:r>
        <w:rPr>
          <w:rFonts w:ascii="Arial" w:eastAsia="Calibri" w:hAnsi="Arial" w:cs="Arial"/>
          <w:sz w:val="24"/>
          <w:szCs w:val="24"/>
        </w:rPr>
        <w:t>8,61£</w:t>
      </w:r>
    </w:p>
    <w:p w14:paraId="52866290" w14:textId="77777777" w:rsidR="00B62E23" w:rsidRPr="006877AC" w:rsidRDefault="00B62E23" w:rsidP="00B62E23">
      <w:pPr>
        <w:tabs>
          <w:tab w:val="left" w:pos="2366"/>
        </w:tabs>
        <w:spacing w:line="360" w:lineRule="auto"/>
        <w:jc w:val="both"/>
        <w:rPr>
          <w:rFonts w:ascii="Arial" w:eastAsia="Calibri" w:hAnsi="Arial" w:cs="Arial"/>
          <w:sz w:val="24"/>
          <w:szCs w:val="24"/>
        </w:rPr>
      </w:pPr>
      <m:oMathPara>
        <m:oMath>
          <m:r>
            <w:rPr>
              <w:rFonts w:ascii="Cambria Math" w:eastAsia="Calibri" w:hAnsi="Cambria Math" w:cs="Arial"/>
              <w:sz w:val="24"/>
              <w:szCs w:val="24"/>
            </w:rPr>
            <m:t>BEP</m:t>
          </m:r>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355,000</m:t>
              </m:r>
            </m:num>
            <m:den>
              <m:r>
                <m:rPr>
                  <m:sty m:val="p"/>
                </m:rPr>
                <w:rPr>
                  <w:rFonts w:ascii="Cambria Math" w:eastAsia="Calibri" w:hAnsi="Cambria Math" w:cs="Arial"/>
                  <w:sz w:val="24"/>
                  <w:szCs w:val="24"/>
                </w:rPr>
                <m:t>20-8.61</m:t>
              </m:r>
            </m:den>
          </m:f>
        </m:oMath>
      </m:oMathPara>
    </w:p>
    <w:p w14:paraId="14E6D169" w14:textId="77777777" w:rsidR="00B62E23" w:rsidRDefault="00B62E23" w:rsidP="009032A7">
      <w:pPr>
        <w:tabs>
          <w:tab w:val="left" w:pos="2366"/>
        </w:tabs>
        <w:spacing w:line="360" w:lineRule="auto"/>
        <w:jc w:val="both"/>
        <w:rPr>
          <w:rFonts w:ascii="Arial" w:eastAsia="Calibri" w:hAnsi="Arial" w:cs="Arial"/>
          <w:b/>
          <w:bCs/>
          <w:sz w:val="24"/>
          <w:szCs w:val="24"/>
        </w:rPr>
      </w:pPr>
    </w:p>
    <w:p w14:paraId="49B4D9AC" w14:textId="528E1AE9" w:rsidR="009032A7" w:rsidRPr="00F45DD6" w:rsidRDefault="009032A7" w:rsidP="009032A7">
      <w:pPr>
        <w:tabs>
          <w:tab w:val="left" w:pos="2366"/>
        </w:tabs>
        <w:spacing w:line="360" w:lineRule="auto"/>
        <w:jc w:val="both"/>
        <w:rPr>
          <w:rFonts w:ascii="Arial" w:eastAsia="Calibri" w:hAnsi="Arial" w:cs="Arial"/>
          <w:b/>
          <w:bCs/>
          <w:sz w:val="24"/>
          <w:szCs w:val="24"/>
        </w:rPr>
      </w:pPr>
      <w:r w:rsidRPr="00F45DD6">
        <w:rPr>
          <w:rFonts w:ascii="Arial" w:eastAsia="Calibri" w:hAnsi="Arial" w:cs="Arial"/>
          <w:b/>
          <w:bCs/>
          <w:sz w:val="24"/>
          <w:szCs w:val="24"/>
        </w:rPr>
        <w:t xml:space="preserve">                                                      </w:t>
      </w:r>
      <w:r w:rsidR="00B62E23" w:rsidRPr="00B62E23">
        <w:rPr>
          <w:rFonts w:ascii="Arial" w:eastAsia="Calibri" w:hAnsi="Arial" w:cs="Arial"/>
          <w:b/>
          <w:bCs/>
          <w:sz w:val="24"/>
          <w:szCs w:val="24"/>
        </w:rPr>
        <w:t>BEP = 31,167.69£</w:t>
      </w:r>
    </w:p>
    <w:p w14:paraId="4FD53700" w14:textId="746F483C" w:rsidR="00F45DD6" w:rsidRDefault="00F45DD6" w:rsidP="00F45DD6">
      <w:pPr>
        <w:tabs>
          <w:tab w:val="left" w:pos="2366"/>
        </w:tabs>
        <w:spacing w:line="360" w:lineRule="auto"/>
        <w:jc w:val="both"/>
        <w:rPr>
          <w:rFonts w:ascii="Arial" w:eastAsia="Calibri" w:hAnsi="Arial" w:cs="Arial"/>
          <w:b/>
          <w:bCs/>
          <w:sz w:val="24"/>
          <w:szCs w:val="24"/>
        </w:rPr>
      </w:pPr>
      <w:r>
        <w:rPr>
          <w:rFonts w:ascii="Arial" w:eastAsia="Calibri" w:hAnsi="Arial" w:cs="Arial"/>
          <w:b/>
          <w:bCs/>
          <w:sz w:val="24"/>
          <w:szCs w:val="24"/>
        </w:rPr>
        <w:t xml:space="preserve">                                                BEP (units)= </w:t>
      </w:r>
      <w:r w:rsidR="00B62E23">
        <w:rPr>
          <w:rFonts w:ascii="Arial" w:eastAsia="Calibri" w:hAnsi="Arial" w:cs="Arial"/>
          <w:b/>
          <w:bCs/>
          <w:sz w:val="24"/>
          <w:szCs w:val="24"/>
        </w:rPr>
        <w:t>1,558.38</w:t>
      </w:r>
    </w:p>
    <w:p w14:paraId="530CD9A0" w14:textId="77777777" w:rsidR="003F637E" w:rsidRPr="00F45DD6" w:rsidRDefault="003F637E" w:rsidP="00F45DD6">
      <w:pPr>
        <w:tabs>
          <w:tab w:val="left" w:pos="2366"/>
        </w:tabs>
        <w:spacing w:line="360" w:lineRule="auto"/>
        <w:jc w:val="both"/>
        <w:rPr>
          <w:rFonts w:ascii="Arial" w:eastAsia="Calibri" w:hAnsi="Arial" w:cs="Arial"/>
          <w:b/>
          <w:bCs/>
          <w:sz w:val="24"/>
          <w:szCs w:val="24"/>
        </w:rPr>
      </w:pPr>
    </w:p>
    <w:p w14:paraId="55081C90" w14:textId="22A78D55" w:rsidR="005B380B" w:rsidRPr="00F45DD6" w:rsidRDefault="006B7860" w:rsidP="00524073">
      <w:pPr>
        <w:pStyle w:val="ListParagraph"/>
        <w:numPr>
          <w:ilvl w:val="0"/>
          <w:numId w:val="3"/>
        </w:numPr>
        <w:spacing w:line="360" w:lineRule="auto"/>
        <w:jc w:val="both"/>
        <w:rPr>
          <w:rFonts w:ascii="Arial" w:hAnsi="Arial" w:cs="Arial"/>
          <w:b/>
          <w:bCs/>
          <w:sz w:val="24"/>
          <w:szCs w:val="24"/>
          <w:u w:val="single"/>
        </w:rPr>
      </w:pPr>
      <w:r>
        <w:rPr>
          <w:rFonts w:ascii="Arial" w:hAnsi="Arial" w:cs="Arial"/>
          <w:b/>
          <w:bCs/>
          <w:sz w:val="24"/>
          <w:szCs w:val="24"/>
          <w:u w:val="single"/>
        </w:rPr>
        <w:t xml:space="preserve">DISCUSSION </w:t>
      </w:r>
      <w:r w:rsidR="00F45DD6" w:rsidRPr="00F45DD6">
        <w:rPr>
          <w:rFonts w:ascii="Arial" w:hAnsi="Arial" w:cs="Arial"/>
          <w:b/>
          <w:bCs/>
          <w:sz w:val="24"/>
          <w:szCs w:val="24"/>
          <w:u w:val="single"/>
        </w:rPr>
        <w:t>AND RECOMMENDATIONS</w:t>
      </w:r>
    </w:p>
    <w:p w14:paraId="16652CDA" w14:textId="10E5BDD0" w:rsidR="006B7860" w:rsidRDefault="006B7860" w:rsidP="006B7860">
      <w:pPr>
        <w:spacing w:line="360" w:lineRule="auto"/>
        <w:jc w:val="both"/>
        <w:rPr>
          <w:rFonts w:ascii="Arial" w:hAnsi="Arial" w:cs="Arial"/>
          <w:sz w:val="24"/>
          <w:szCs w:val="24"/>
        </w:rPr>
      </w:pPr>
      <w:r w:rsidRPr="006B7860">
        <w:rPr>
          <w:rFonts w:ascii="Arial" w:hAnsi="Arial" w:cs="Arial"/>
          <w:sz w:val="24"/>
          <w:szCs w:val="24"/>
        </w:rPr>
        <w:t xml:space="preserve">The figures in this research </w:t>
      </w:r>
      <w:proofErr w:type="gramStart"/>
      <w:r w:rsidRPr="006B7860">
        <w:rPr>
          <w:rFonts w:ascii="Arial" w:hAnsi="Arial" w:cs="Arial"/>
          <w:sz w:val="24"/>
          <w:szCs w:val="24"/>
        </w:rPr>
        <w:t>indicate</w:t>
      </w:r>
      <w:proofErr w:type="gramEnd"/>
      <w:r w:rsidRPr="006B7860">
        <w:rPr>
          <w:rFonts w:ascii="Arial" w:hAnsi="Arial" w:cs="Arial"/>
          <w:sz w:val="24"/>
          <w:szCs w:val="24"/>
        </w:rPr>
        <w:t xml:space="preserve"> that giving Amana Ltd a chance may be a wise option for them.</w:t>
      </w:r>
    </w:p>
    <w:p w14:paraId="58434D47" w14:textId="62FC2139" w:rsidR="006B7860" w:rsidRPr="006B7860" w:rsidRDefault="006B7860" w:rsidP="006B7860">
      <w:pPr>
        <w:spacing w:line="360" w:lineRule="auto"/>
        <w:jc w:val="both"/>
        <w:rPr>
          <w:rFonts w:ascii="Arial" w:hAnsi="Arial" w:cs="Arial"/>
          <w:sz w:val="24"/>
          <w:szCs w:val="24"/>
        </w:rPr>
      </w:pPr>
      <w:r w:rsidRPr="006B7860">
        <w:rPr>
          <w:rFonts w:ascii="Arial" w:hAnsi="Arial" w:cs="Arial"/>
          <w:sz w:val="24"/>
          <w:szCs w:val="24"/>
        </w:rPr>
        <w:t>When examin</w:t>
      </w:r>
      <w:r>
        <w:rPr>
          <w:rFonts w:ascii="Arial" w:hAnsi="Arial" w:cs="Arial"/>
          <w:sz w:val="24"/>
          <w:szCs w:val="24"/>
        </w:rPr>
        <w:t xml:space="preserve">ing </w:t>
      </w:r>
      <w:r w:rsidRPr="006B7860">
        <w:rPr>
          <w:rFonts w:ascii="Arial" w:hAnsi="Arial" w:cs="Arial"/>
          <w:sz w:val="24"/>
          <w:szCs w:val="24"/>
        </w:rPr>
        <w:t xml:space="preserve">the Amana Ltd report, a strong question arises: Why was the difference so significant? To take proper action, the organisation must first </w:t>
      </w:r>
      <w:proofErr w:type="gramStart"/>
      <w:r w:rsidRPr="006B7860">
        <w:rPr>
          <w:rFonts w:ascii="Arial" w:hAnsi="Arial" w:cs="Arial"/>
          <w:sz w:val="24"/>
          <w:szCs w:val="24"/>
        </w:rPr>
        <w:t>identify</w:t>
      </w:r>
      <w:proofErr w:type="gramEnd"/>
      <w:r w:rsidRPr="006B7860">
        <w:rPr>
          <w:rFonts w:ascii="Arial" w:hAnsi="Arial" w:cs="Arial"/>
          <w:sz w:val="24"/>
          <w:szCs w:val="24"/>
        </w:rPr>
        <w:t xml:space="preserve"> the faulty part. This phase requires patience and lateral thinking, as it </w:t>
      </w:r>
      <w:proofErr w:type="gramStart"/>
      <w:r w:rsidRPr="006B7860">
        <w:rPr>
          <w:rFonts w:ascii="Arial" w:hAnsi="Arial" w:cs="Arial"/>
          <w:sz w:val="24"/>
          <w:szCs w:val="24"/>
        </w:rPr>
        <w:t>necessitates</w:t>
      </w:r>
      <w:proofErr w:type="gramEnd"/>
      <w:r w:rsidRPr="006B7860">
        <w:rPr>
          <w:rFonts w:ascii="Arial" w:hAnsi="Arial" w:cs="Arial"/>
          <w:sz w:val="24"/>
          <w:szCs w:val="24"/>
        </w:rPr>
        <w:t xml:space="preserve"> extra investigation. </w:t>
      </w:r>
    </w:p>
    <w:p w14:paraId="28F8913C" w14:textId="77777777" w:rsidR="006B7860" w:rsidRPr="006B7860" w:rsidRDefault="006B7860" w:rsidP="006B7860">
      <w:pPr>
        <w:spacing w:line="360" w:lineRule="auto"/>
        <w:jc w:val="both"/>
        <w:rPr>
          <w:rFonts w:ascii="Arial" w:hAnsi="Arial" w:cs="Arial"/>
          <w:sz w:val="24"/>
          <w:szCs w:val="24"/>
        </w:rPr>
      </w:pPr>
      <w:r w:rsidRPr="006B7860">
        <w:rPr>
          <w:rFonts w:ascii="Arial" w:hAnsi="Arial" w:cs="Arial"/>
          <w:sz w:val="24"/>
          <w:szCs w:val="24"/>
        </w:rPr>
        <w:t xml:space="preserve">Budget, income, consumers, and waste are only </w:t>
      </w:r>
      <w:proofErr w:type="gramStart"/>
      <w:r w:rsidRPr="006B7860">
        <w:rPr>
          <w:rFonts w:ascii="Arial" w:hAnsi="Arial" w:cs="Arial"/>
          <w:sz w:val="24"/>
          <w:szCs w:val="24"/>
        </w:rPr>
        <w:t>a few</w:t>
      </w:r>
      <w:proofErr w:type="gramEnd"/>
      <w:r w:rsidRPr="006B7860">
        <w:rPr>
          <w:rFonts w:ascii="Arial" w:hAnsi="Arial" w:cs="Arial"/>
          <w:sz w:val="24"/>
          <w:szCs w:val="24"/>
        </w:rPr>
        <w:t xml:space="preserve"> elements to consider. We can recommend that the business adjusts its budget, price points, or items, or that it improves its marketing and quality. Finally, the business should investigate ways to improve its efficiency, which includes reducing waste. However, the best course of action for firms is to explore selling their products online. This </w:t>
      </w:r>
      <w:proofErr w:type="gramStart"/>
      <w:r w:rsidRPr="006B7860">
        <w:rPr>
          <w:rFonts w:ascii="Arial" w:hAnsi="Arial" w:cs="Arial"/>
          <w:sz w:val="24"/>
          <w:szCs w:val="24"/>
        </w:rPr>
        <w:t>option</w:t>
      </w:r>
      <w:proofErr w:type="gramEnd"/>
      <w:r w:rsidRPr="006B7860">
        <w:rPr>
          <w:rFonts w:ascii="Arial" w:hAnsi="Arial" w:cs="Arial"/>
          <w:sz w:val="24"/>
          <w:szCs w:val="24"/>
        </w:rPr>
        <w:t xml:space="preserve"> may result in a reduction in Amana </w:t>
      </w:r>
      <w:proofErr w:type="spellStart"/>
      <w:r w:rsidRPr="006B7860">
        <w:rPr>
          <w:rFonts w:ascii="Arial" w:hAnsi="Arial" w:cs="Arial"/>
          <w:sz w:val="24"/>
          <w:szCs w:val="24"/>
        </w:rPr>
        <w:t>Ltd's</w:t>
      </w:r>
      <w:proofErr w:type="spellEnd"/>
      <w:r w:rsidRPr="006B7860">
        <w:rPr>
          <w:rFonts w:ascii="Arial" w:hAnsi="Arial" w:cs="Arial"/>
          <w:sz w:val="24"/>
          <w:szCs w:val="24"/>
        </w:rPr>
        <w:t xml:space="preserve"> total fixed costs.</w:t>
      </w:r>
    </w:p>
    <w:p w14:paraId="62E8689C" w14:textId="3E949CB8" w:rsidR="006B7860" w:rsidRPr="006B7860" w:rsidRDefault="006B7860" w:rsidP="006B7860">
      <w:pPr>
        <w:spacing w:line="360" w:lineRule="auto"/>
        <w:jc w:val="both"/>
        <w:rPr>
          <w:rFonts w:ascii="Arial" w:hAnsi="Arial" w:cs="Arial"/>
          <w:sz w:val="24"/>
          <w:szCs w:val="24"/>
        </w:rPr>
      </w:pPr>
      <w:r w:rsidRPr="006B7860">
        <w:rPr>
          <w:rFonts w:ascii="Arial" w:hAnsi="Arial" w:cs="Arial"/>
          <w:sz w:val="24"/>
          <w:szCs w:val="24"/>
        </w:rPr>
        <w:t xml:space="preserve">It is critical to </w:t>
      </w:r>
      <w:proofErr w:type="gramStart"/>
      <w:r w:rsidRPr="006B7860">
        <w:rPr>
          <w:rFonts w:ascii="Arial" w:hAnsi="Arial" w:cs="Arial"/>
          <w:sz w:val="24"/>
          <w:szCs w:val="24"/>
        </w:rPr>
        <w:t>immediately</w:t>
      </w:r>
      <w:proofErr w:type="gramEnd"/>
      <w:r w:rsidRPr="006B7860">
        <w:rPr>
          <w:rFonts w:ascii="Arial" w:hAnsi="Arial" w:cs="Arial"/>
          <w:sz w:val="24"/>
          <w:szCs w:val="24"/>
        </w:rPr>
        <w:t xml:space="preserve"> identify and correct data abnormalities. Along with assisting Amana Ltd in making more informed </w:t>
      </w:r>
      <w:r w:rsidR="00D162FC" w:rsidRPr="006B7860">
        <w:rPr>
          <w:rFonts w:ascii="Arial" w:hAnsi="Arial" w:cs="Arial"/>
          <w:sz w:val="24"/>
          <w:szCs w:val="24"/>
        </w:rPr>
        <w:t>decisions, allowing</w:t>
      </w:r>
      <w:r w:rsidRPr="006B7860">
        <w:rPr>
          <w:rFonts w:ascii="Arial" w:hAnsi="Arial" w:cs="Arial"/>
          <w:sz w:val="24"/>
          <w:szCs w:val="24"/>
        </w:rPr>
        <w:t xml:space="preserve"> Amana to </w:t>
      </w:r>
      <w:proofErr w:type="gramStart"/>
      <w:r w:rsidRPr="006B7860">
        <w:rPr>
          <w:rFonts w:ascii="Arial" w:hAnsi="Arial" w:cs="Arial"/>
          <w:sz w:val="24"/>
          <w:szCs w:val="24"/>
        </w:rPr>
        <w:t>monitor</w:t>
      </w:r>
      <w:proofErr w:type="gramEnd"/>
      <w:r w:rsidRPr="006B7860">
        <w:rPr>
          <w:rFonts w:ascii="Arial" w:hAnsi="Arial" w:cs="Arial"/>
          <w:sz w:val="24"/>
          <w:szCs w:val="24"/>
        </w:rPr>
        <w:t xml:space="preserve"> and respond appropriately.</w:t>
      </w:r>
    </w:p>
    <w:p w14:paraId="58AF966C" w14:textId="09022342" w:rsidR="006B7860" w:rsidRPr="006B7860" w:rsidRDefault="006B7860" w:rsidP="006B7860">
      <w:pPr>
        <w:spacing w:line="360" w:lineRule="auto"/>
        <w:jc w:val="both"/>
        <w:rPr>
          <w:rFonts w:ascii="Arial" w:hAnsi="Arial" w:cs="Arial"/>
          <w:sz w:val="24"/>
          <w:szCs w:val="24"/>
        </w:rPr>
      </w:pPr>
      <w:r w:rsidRPr="006B7860">
        <w:rPr>
          <w:rFonts w:ascii="Arial" w:hAnsi="Arial" w:cs="Arial"/>
          <w:sz w:val="24"/>
          <w:szCs w:val="24"/>
        </w:rPr>
        <w:t xml:space="preserve">To choose the best choice, it is vital to analyse all accessible options, their related costs, and their respective benefits and drawbacks. Ascertain that everything is in order and precise. When it comes to online access, there are two primary options. There are other possibilities, like optimising the existing website or selling on Amazon. By choosing one of these options, the business will be able to sell its products online, which can </w:t>
      </w:r>
      <w:proofErr w:type="gramStart"/>
      <w:r w:rsidRPr="006B7860">
        <w:rPr>
          <w:rFonts w:ascii="Arial" w:hAnsi="Arial" w:cs="Arial"/>
          <w:sz w:val="24"/>
          <w:szCs w:val="24"/>
        </w:rPr>
        <w:t>assist</w:t>
      </w:r>
      <w:proofErr w:type="gramEnd"/>
      <w:r w:rsidRPr="006B7860">
        <w:rPr>
          <w:rFonts w:ascii="Arial" w:hAnsi="Arial" w:cs="Arial"/>
          <w:sz w:val="24"/>
          <w:szCs w:val="24"/>
        </w:rPr>
        <w:t xml:space="preserve"> cut operational expenses.</w:t>
      </w:r>
    </w:p>
    <w:p w14:paraId="427665D6" w14:textId="5822F056" w:rsidR="006B7860" w:rsidRPr="006B7860" w:rsidRDefault="006B7860" w:rsidP="006B7860">
      <w:pPr>
        <w:spacing w:line="360" w:lineRule="auto"/>
        <w:jc w:val="both"/>
        <w:rPr>
          <w:rFonts w:ascii="Arial" w:hAnsi="Arial" w:cs="Arial"/>
          <w:sz w:val="24"/>
          <w:szCs w:val="24"/>
        </w:rPr>
      </w:pPr>
      <w:r w:rsidRPr="006B7860">
        <w:rPr>
          <w:rFonts w:ascii="Arial" w:hAnsi="Arial" w:cs="Arial"/>
          <w:sz w:val="24"/>
          <w:szCs w:val="24"/>
        </w:rPr>
        <w:t xml:space="preserve">Amana Ltd. </w:t>
      </w:r>
      <w:proofErr w:type="spellStart"/>
      <w:r w:rsidRPr="006B7860">
        <w:rPr>
          <w:rFonts w:ascii="Arial" w:hAnsi="Arial" w:cs="Arial"/>
          <w:sz w:val="24"/>
          <w:szCs w:val="24"/>
        </w:rPr>
        <w:t>may</w:t>
      </w:r>
      <w:proofErr w:type="spellEnd"/>
      <w:r w:rsidRPr="006B7860">
        <w:rPr>
          <w:rFonts w:ascii="Arial" w:hAnsi="Arial" w:cs="Arial"/>
          <w:sz w:val="24"/>
          <w:szCs w:val="24"/>
        </w:rPr>
        <w:t xml:space="preserve"> </w:t>
      </w:r>
      <w:proofErr w:type="gramStart"/>
      <w:r w:rsidRPr="006B7860">
        <w:rPr>
          <w:rFonts w:ascii="Arial" w:hAnsi="Arial" w:cs="Arial"/>
          <w:sz w:val="24"/>
          <w:szCs w:val="24"/>
        </w:rPr>
        <w:t>desire</w:t>
      </w:r>
      <w:proofErr w:type="gramEnd"/>
      <w:r w:rsidRPr="006B7860">
        <w:rPr>
          <w:rFonts w:ascii="Arial" w:hAnsi="Arial" w:cs="Arial"/>
          <w:sz w:val="24"/>
          <w:szCs w:val="24"/>
        </w:rPr>
        <w:t xml:space="preserve"> to consider updating their website. This </w:t>
      </w:r>
      <w:proofErr w:type="gramStart"/>
      <w:r w:rsidRPr="006B7860">
        <w:rPr>
          <w:rFonts w:ascii="Arial" w:hAnsi="Arial" w:cs="Arial"/>
          <w:sz w:val="24"/>
          <w:szCs w:val="24"/>
        </w:rPr>
        <w:t>option</w:t>
      </w:r>
      <w:proofErr w:type="gramEnd"/>
      <w:r w:rsidRPr="006B7860">
        <w:rPr>
          <w:rFonts w:ascii="Arial" w:hAnsi="Arial" w:cs="Arial"/>
          <w:sz w:val="24"/>
          <w:szCs w:val="24"/>
        </w:rPr>
        <w:t xml:space="preserve"> can guarantee the business 100,000 units sold per year for a profit of £</w:t>
      </w:r>
      <w:r w:rsidR="00D93C0F">
        <w:rPr>
          <w:rFonts w:ascii="Arial" w:hAnsi="Arial" w:cs="Arial"/>
          <w:sz w:val="24"/>
          <w:szCs w:val="24"/>
        </w:rPr>
        <w:t>900,000</w:t>
      </w:r>
      <w:r w:rsidRPr="006B7860">
        <w:rPr>
          <w:rFonts w:ascii="Arial" w:hAnsi="Arial" w:cs="Arial"/>
          <w:sz w:val="24"/>
          <w:szCs w:val="24"/>
        </w:rPr>
        <w:t xml:space="preserve">. Fixed costs are </w:t>
      </w:r>
      <w:r w:rsidR="00CB038A">
        <w:rPr>
          <w:rFonts w:ascii="Arial" w:hAnsi="Arial" w:cs="Arial"/>
          <w:sz w:val="24"/>
          <w:szCs w:val="24"/>
        </w:rPr>
        <w:t>increased but the variable cost decreased on the other hand,</w:t>
      </w:r>
      <w:r w:rsidR="00CB038A" w:rsidRPr="006B7860">
        <w:rPr>
          <w:rFonts w:ascii="Arial" w:hAnsi="Arial" w:cs="Arial"/>
          <w:sz w:val="24"/>
          <w:szCs w:val="24"/>
        </w:rPr>
        <w:t xml:space="preserve"> </w:t>
      </w:r>
      <w:r w:rsidRPr="006B7860">
        <w:rPr>
          <w:rFonts w:ascii="Arial" w:hAnsi="Arial" w:cs="Arial"/>
          <w:sz w:val="24"/>
          <w:szCs w:val="24"/>
        </w:rPr>
        <w:t xml:space="preserve">in this alternative by investing in a delivery network and a wage for an IT programmer, but variable costs, particularly overhead expenses, are increased by adding 50,000£ in website upgrading fees. Additionally, like in the past, the firm is allowed to </w:t>
      </w:r>
      <w:proofErr w:type="gramStart"/>
      <w:r w:rsidRPr="006B7860">
        <w:rPr>
          <w:rFonts w:ascii="Arial" w:hAnsi="Arial" w:cs="Arial"/>
          <w:sz w:val="24"/>
          <w:szCs w:val="24"/>
        </w:rPr>
        <w:t>determine</w:t>
      </w:r>
      <w:proofErr w:type="gramEnd"/>
      <w:r w:rsidRPr="006B7860">
        <w:rPr>
          <w:rFonts w:ascii="Arial" w:hAnsi="Arial" w:cs="Arial"/>
          <w:sz w:val="24"/>
          <w:szCs w:val="24"/>
        </w:rPr>
        <w:t xml:space="preserve"> its own prices and return procedures.</w:t>
      </w:r>
    </w:p>
    <w:p w14:paraId="532D96E3" w14:textId="66EACD31" w:rsidR="006B7860" w:rsidRPr="006B7860" w:rsidRDefault="006B7860" w:rsidP="006B7860">
      <w:pPr>
        <w:spacing w:line="360" w:lineRule="auto"/>
        <w:jc w:val="both"/>
        <w:rPr>
          <w:rFonts w:ascii="Arial" w:hAnsi="Arial" w:cs="Arial"/>
          <w:sz w:val="24"/>
          <w:szCs w:val="24"/>
        </w:rPr>
      </w:pPr>
      <w:r w:rsidRPr="006B7860">
        <w:rPr>
          <w:rFonts w:ascii="Arial" w:hAnsi="Arial" w:cs="Arial"/>
          <w:sz w:val="24"/>
          <w:szCs w:val="24"/>
        </w:rPr>
        <w:lastRenderedPageBreak/>
        <w:t xml:space="preserve">Online visibility has grown increasingly important for enterprises and clients, and Covid19 pandemic limitations have played a vital role in this transition. People discovered the convenience of shopping online, and Amazon's platform expanded to be a sizable business industry. Even if Amana </w:t>
      </w:r>
      <w:proofErr w:type="spellStart"/>
      <w:r w:rsidRPr="006B7860">
        <w:rPr>
          <w:rFonts w:ascii="Arial" w:hAnsi="Arial" w:cs="Arial"/>
          <w:sz w:val="24"/>
          <w:szCs w:val="24"/>
        </w:rPr>
        <w:t>Ltd's</w:t>
      </w:r>
      <w:proofErr w:type="spellEnd"/>
      <w:r w:rsidRPr="006B7860">
        <w:rPr>
          <w:rFonts w:ascii="Arial" w:hAnsi="Arial" w:cs="Arial"/>
          <w:sz w:val="24"/>
          <w:szCs w:val="24"/>
        </w:rPr>
        <w:t xml:space="preserve"> revenues are lower, this platform is popular with users, making it </w:t>
      </w:r>
      <w:proofErr w:type="gramStart"/>
      <w:r w:rsidRPr="006B7860">
        <w:rPr>
          <w:rFonts w:ascii="Arial" w:hAnsi="Arial" w:cs="Arial"/>
          <w:sz w:val="24"/>
          <w:szCs w:val="24"/>
        </w:rPr>
        <w:t>a viable</w:t>
      </w:r>
      <w:proofErr w:type="gramEnd"/>
      <w:r w:rsidRPr="006B7860">
        <w:rPr>
          <w:rFonts w:ascii="Arial" w:hAnsi="Arial" w:cs="Arial"/>
          <w:sz w:val="24"/>
          <w:szCs w:val="24"/>
        </w:rPr>
        <w:t xml:space="preserve"> option for the business. The Amazon charge is the only fixed expense</w:t>
      </w:r>
      <w:r w:rsidR="00CB038A">
        <w:rPr>
          <w:rFonts w:ascii="Arial" w:hAnsi="Arial" w:cs="Arial"/>
          <w:sz w:val="24"/>
          <w:szCs w:val="24"/>
        </w:rPr>
        <w:t xml:space="preserve"> added to the total fixed costs</w:t>
      </w:r>
      <w:r w:rsidRPr="006B7860">
        <w:rPr>
          <w:rFonts w:ascii="Arial" w:hAnsi="Arial" w:cs="Arial"/>
          <w:sz w:val="24"/>
          <w:szCs w:val="24"/>
        </w:rPr>
        <w:t xml:space="preserve">. However, this strategy has </w:t>
      </w:r>
      <w:proofErr w:type="gramStart"/>
      <w:r w:rsidRPr="006B7860">
        <w:rPr>
          <w:rFonts w:ascii="Arial" w:hAnsi="Arial" w:cs="Arial"/>
          <w:sz w:val="24"/>
          <w:szCs w:val="24"/>
        </w:rPr>
        <w:t>several</w:t>
      </w:r>
      <w:proofErr w:type="gramEnd"/>
      <w:r w:rsidRPr="006B7860">
        <w:rPr>
          <w:rFonts w:ascii="Arial" w:hAnsi="Arial" w:cs="Arial"/>
          <w:sz w:val="24"/>
          <w:szCs w:val="24"/>
        </w:rPr>
        <w:t xml:space="preserve"> downsides. There are, however, other considerations, such as the loss of control over price and return policies, as well as intense competitive pressure.</w:t>
      </w:r>
    </w:p>
    <w:p w14:paraId="7A1396A0" w14:textId="50820F2C" w:rsidR="00F45DD6" w:rsidRDefault="006B7860" w:rsidP="006B7860">
      <w:pPr>
        <w:spacing w:line="360" w:lineRule="auto"/>
        <w:jc w:val="both"/>
        <w:rPr>
          <w:rFonts w:ascii="Arial" w:hAnsi="Arial" w:cs="Arial"/>
          <w:sz w:val="24"/>
          <w:szCs w:val="24"/>
        </w:rPr>
      </w:pPr>
      <w:r w:rsidRPr="006B7860">
        <w:rPr>
          <w:rFonts w:ascii="Arial" w:hAnsi="Arial" w:cs="Arial"/>
          <w:sz w:val="24"/>
          <w:szCs w:val="24"/>
        </w:rPr>
        <w:t xml:space="preserve">Considering the company's present financial situation and the advantages and disadvantages of both options, Amana Ltd may wish to invest in modernising their website, increasing their marketing efforts, or paying for adverts to ensure that they </w:t>
      </w:r>
      <w:proofErr w:type="gramStart"/>
      <w:r w:rsidRPr="006B7860">
        <w:rPr>
          <w:rFonts w:ascii="Arial" w:hAnsi="Arial" w:cs="Arial"/>
          <w:sz w:val="24"/>
          <w:szCs w:val="24"/>
        </w:rPr>
        <w:t>remain</w:t>
      </w:r>
      <w:proofErr w:type="gramEnd"/>
      <w:r w:rsidRPr="006B7860">
        <w:rPr>
          <w:rFonts w:ascii="Arial" w:hAnsi="Arial" w:cs="Arial"/>
          <w:sz w:val="24"/>
          <w:szCs w:val="24"/>
        </w:rPr>
        <w:t xml:space="preserve"> visible among the crowd. This is the </w:t>
      </w:r>
      <w:proofErr w:type="gramStart"/>
      <w:r w:rsidRPr="006B7860">
        <w:rPr>
          <w:rFonts w:ascii="Arial" w:hAnsi="Arial" w:cs="Arial"/>
          <w:sz w:val="24"/>
          <w:szCs w:val="24"/>
        </w:rPr>
        <w:t>optimal</w:t>
      </w:r>
      <w:proofErr w:type="gramEnd"/>
      <w:r w:rsidRPr="006B7860">
        <w:rPr>
          <w:rFonts w:ascii="Arial" w:hAnsi="Arial" w:cs="Arial"/>
          <w:sz w:val="24"/>
          <w:szCs w:val="24"/>
        </w:rPr>
        <w:t xml:space="preserve"> solution for them because it not only doubles their revenues, but also relieves them of various other costs and duties.</w:t>
      </w:r>
    </w:p>
    <w:p w14:paraId="288CE31A" w14:textId="3FF1274D" w:rsidR="006B7860" w:rsidRDefault="006B7860" w:rsidP="006B7860">
      <w:pPr>
        <w:spacing w:line="360" w:lineRule="auto"/>
        <w:jc w:val="both"/>
        <w:rPr>
          <w:rFonts w:ascii="Arial" w:hAnsi="Arial" w:cs="Arial"/>
          <w:sz w:val="24"/>
          <w:szCs w:val="24"/>
        </w:rPr>
      </w:pPr>
    </w:p>
    <w:p w14:paraId="217D7A0F" w14:textId="65C0570E" w:rsidR="006B7860" w:rsidRDefault="006B7860" w:rsidP="006B7860">
      <w:pPr>
        <w:spacing w:line="360" w:lineRule="auto"/>
        <w:jc w:val="both"/>
        <w:rPr>
          <w:rFonts w:ascii="Arial" w:hAnsi="Arial" w:cs="Arial"/>
          <w:sz w:val="24"/>
          <w:szCs w:val="24"/>
        </w:rPr>
      </w:pPr>
    </w:p>
    <w:p w14:paraId="1ED8AA7A" w14:textId="76DD1630" w:rsidR="006B7860" w:rsidRPr="00D162FC" w:rsidRDefault="00D162FC" w:rsidP="00D162FC">
      <w:pPr>
        <w:pStyle w:val="ListParagraph"/>
        <w:numPr>
          <w:ilvl w:val="0"/>
          <w:numId w:val="3"/>
        </w:numPr>
        <w:spacing w:line="360" w:lineRule="auto"/>
        <w:jc w:val="both"/>
        <w:rPr>
          <w:rFonts w:ascii="Arial" w:hAnsi="Arial" w:cs="Arial"/>
          <w:b/>
          <w:bCs/>
          <w:sz w:val="24"/>
          <w:szCs w:val="24"/>
          <w:u w:val="single"/>
        </w:rPr>
      </w:pPr>
      <w:r w:rsidRPr="00D162FC">
        <w:rPr>
          <w:rFonts w:ascii="Arial" w:hAnsi="Arial" w:cs="Arial"/>
          <w:b/>
          <w:bCs/>
          <w:sz w:val="24"/>
          <w:szCs w:val="24"/>
          <w:u w:val="single"/>
        </w:rPr>
        <w:t>CONCLUSION</w:t>
      </w:r>
    </w:p>
    <w:p w14:paraId="12428D4D" w14:textId="51DADAFC" w:rsidR="006B7860" w:rsidRDefault="00D162FC" w:rsidP="006B7860">
      <w:pPr>
        <w:spacing w:line="360" w:lineRule="auto"/>
        <w:jc w:val="both"/>
        <w:rPr>
          <w:rFonts w:ascii="Arial" w:hAnsi="Arial" w:cs="Arial"/>
          <w:sz w:val="24"/>
          <w:szCs w:val="24"/>
        </w:rPr>
      </w:pPr>
      <w:r>
        <w:rPr>
          <w:rFonts w:ascii="Arial" w:hAnsi="Arial" w:cs="Arial"/>
          <w:sz w:val="24"/>
          <w:szCs w:val="24"/>
        </w:rPr>
        <w:t xml:space="preserve">This report has calculated the </w:t>
      </w:r>
      <w:r w:rsidR="00661A23">
        <w:rPr>
          <w:rFonts w:ascii="Arial" w:hAnsi="Arial" w:cs="Arial"/>
          <w:sz w:val="24"/>
          <w:szCs w:val="24"/>
        </w:rPr>
        <w:t>actual financial</w:t>
      </w:r>
      <w:r>
        <w:rPr>
          <w:rFonts w:ascii="Arial" w:hAnsi="Arial" w:cs="Arial"/>
          <w:sz w:val="24"/>
          <w:szCs w:val="24"/>
        </w:rPr>
        <w:t xml:space="preserve"> situation of Amana Ltd which is a souvenirs company which had </w:t>
      </w:r>
      <w:proofErr w:type="gramStart"/>
      <w:r>
        <w:rPr>
          <w:rFonts w:ascii="Arial" w:hAnsi="Arial" w:cs="Arial"/>
          <w:sz w:val="24"/>
          <w:szCs w:val="24"/>
        </w:rPr>
        <w:t>a difficult time</w:t>
      </w:r>
      <w:proofErr w:type="gramEnd"/>
      <w:r>
        <w:rPr>
          <w:rFonts w:ascii="Arial" w:hAnsi="Arial" w:cs="Arial"/>
          <w:sz w:val="24"/>
          <w:szCs w:val="24"/>
        </w:rPr>
        <w:t xml:space="preserve"> during pandemic. This </w:t>
      </w:r>
      <w:proofErr w:type="gramStart"/>
      <w:r>
        <w:rPr>
          <w:rFonts w:ascii="Arial" w:hAnsi="Arial" w:cs="Arial"/>
          <w:sz w:val="24"/>
          <w:szCs w:val="24"/>
        </w:rPr>
        <w:t>difficult situation</w:t>
      </w:r>
      <w:proofErr w:type="gramEnd"/>
      <w:r>
        <w:rPr>
          <w:rFonts w:ascii="Arial" w:hAnsi="Arial" w:cs="Arial"/>
          <w:sz w:val="24"/>
          <w:szCs w:val="24"/>
        </w:rPr>
        <w:t xml:space="preserve"> came with many differences in businesses life, everybody focusing more and more on selling the products online as this is nowadays the preferred platform not only for sellers as this is lowering the business costs but for clients too, as they can find shopping more comfortable doing it online. According to </w:t>
      </w:r>
      <w:r w:rsidR="00661A23">
        <w:rPr>
          <w:rFonts w:ascii="Arial" w:hAnsi="Arial" w:cs="Arial"/>
          <w:sz w:val="24"/>
          <w:szCs w:val="24"/>
        </w:rPr>
        <w:t>both</w:t>
      </w:r>
      <w:r>
        <w:rPr>
          <w:rFonts w:ascii="Arial" w:hAnsi="Arial" w:cs="Arial"/>
          <w:sz w:val="24"/>
          <w:szCs w:val="24"/>
        </w:rPr>
        <w:t xml:space="preserve"> online options analysed, </w:t>
      </w:r>
      <w:r w:rsidR="00661A23">
        <w:rPr>
          <w:rFonts w:ascii="Arial" w:hAnsi="Arial" w:cs="Arial"/>
          <w:sz w:val="24"/>
          <w:szCs w:val="24"/>
        </w:rPr>
        <w:t xml:space="preserve">I strongly advice Amana Ltd to invest in upgrading their website and focus on them to bee seen from the crowd using different marketing tools for this. A lower cost for the business can make everything easier for Amana and can increase the business profit overall. </w:t>
      </w:r>
    </w:p>
    <w:p w14:paraId="39C0CF84" w14:textId="34E5CC8D" w:rsidR="006B7860" w:rsidRDefault="006B7860" w:rsidP="006B7860">
      <w:pPr>
        <w:spacing w:line="360" w:lineRule="auto"/>
        <w:jc w:val="both"/>
        <w:rPr>
          <w:rFonts w:ascii="Arial" w:hAnsi="Arial" w:cs="Arial"/>
          <w:sz w:val="24"/>
          <w:szCs w:val="24"/>
        </w:rPr>
      </w:pPr>
    </w:p>
    <w:p w14:paraId="6EE50FA4" w14:textId="6495FF49" w:rsidR="006B7860" w:rsidRDefault="006B7860" w:rsidP="006B7860">
      <w:pPr>
        <w:spacing w:line="360" w:lineRule="auto"/>
        <w:jc w:val="both"/>
        <w:rPr>
          <w:rFonts w:ascii="Arial" w:hAnsi="Arial" w:cs="Arial"/>
          <w:sz w:val="24"/>
          <w:szCs w:val="24"/>
        </w:rPr>
      </w:pPr>
    </w:p>
    <w:p w14:paraId="696F8555" w14:textId="765B0AB5" w:rsidR="006B7860" w:rsidRDefault="006B7860" w:rsidP="006B7860">
      <w:pPr>
        <w:spacing w:line="360" w:lineRule="auto"/>
        <w:jc w:val="both"/>
        <w:rPr>
          <w:rFonts w:ascii="Arial" w:hAnsi="Arial" w:cs="Arial"/>
          <w:sz w:val="24"/>
          <w:szCs w:val="24"/>
        </w:rPr>
      </w:pPr>
    </w:p>
    <w:p w14:paraId="1DB6B31F" w14:textId="05027F5C" w:rsidR="006B7860" w:rsidRDefault="006B7860" w:rsidP="006B7860">
      <w:pPr>
        <w:spacing w:line="360" w:lineRule="auto"/>
        <w:jc w:val="both"/>
        <w:rPr>
          <w:rFonts w:ascii="Arial" w:hAnsi="Arial" w:cs="Arial"/>
          <w:sz w:val="24"/>
          <w:szCs w:val="24"/>
        </w:rPr>
      </w:pPr>
    </w:p>
    <w:p w14:paraId="417E321F" w14:textId="77777777" w:rsidR="006B7860" w:rsidRPr="00F45DD6" w:rsidRDefault="006B7860" w:rsidP="006B7860">
      <w:pPr>
        <w:spacing w:line="360" w:lineRule="auto"/>
        <w:jc w:val="both"/>
        <w:rPr>
          <w:rFonts w:ascii="Arial" w:hAnsi="Arial" w:cs="Arial"/>
          <w:sz w:val="24"/>
          <w:szCs w:val="24"/>
        </w:rPr>
      </w:pPr>
    </w:p>
    <w:p w14:paraId="333C9EA6" w14:textId="4E2CA191" w:rsidR="005B380B" w:rsidRDefault="00661A23" w:rsidP="00524073">
      <w:pPr>
        <w:pStyle w:val="ListParagraph"/>
        <w:numPr>
          <w:ilvl w:val="0"/>
          <w:numId w:val="3"/>
        </w:numPr>
        <w:spacing w:line="360" w:lineRule="auto"/>
        <w:jc w:val="both"/>
        <w:rPr>
          <w:rFonts w:ascii="Arial" w:hAnsi="Arial" w:cs="Arial"/>
          <w:b/>
          <w:bCs/>
          <w:sz w:val="24"/>
          <w:szCs w:val="24"/>
        </w:rPr>
      </w:pPr>
      <w:r w:rsidRPr="005B380B">
        <w:rPr>
          <w:rFonts w:ascii="Arial" w:hAnsi="Arial" w:cs="Arial"/>
          <w:b/>
          <w:bCs/>
          <w:sz w:val="24"/>
          <w:szCs w:val="24"/>
        </w:rPr>
        <w:t xml:space="preserve">REFERENCES </w:t>
      </w:r>
    </w:p>
    <w:p w14:paraId="213F1FAE" w14:textId="511CDB54" w:rsidR="00661A23" w:rsidRDefault="00661A23" w:rsidP="00661A23">
      <w:pPr>
        <w:spacing w:line="360" w:lineRule="auto"/>
        <w:jc w:val="both"/>
        <w:rPr>
          <w:rFonts w:ascii="Arial" w:hAnsi="Arial" w:cs="Arial"/>
          <w:b/>
          <w:bCs/>
          <w:sz w:val="24"/>
          <w:szCs w:val="24"/>
        </w:rPr>
      </w:pPr>
    </w:p>
    <w:p w14:paraId="5B1703B3" w14:textId="1CF5D03B" w:rsidR="00661A23" w:rsidRPr="005330F0" w:rsidRDefault="00661A23" w:rsidP="00661A23">
      <w:pPr>
        <w:spacing w:line="360" w:lineRule="auto"/>
        <w:jc w:val="both"/>
        <w:rPr>
          <w:rFonts w:ascii="Arial" w:hAnsi="Arial" w:cs="Arial"/>
          <w:sz w:val="24"/>
          <w:szCs w:val="24"/>
        </w:rPr>
      </w:pPr>
    </w:p>
    <w:p w14:paraId="1D4237FC" w14:textId="2CF8443B" w:rsidR="00661A23" w:rsidRPr="005330F0" w:rsidRDefault="005A2839" w:rsidP="00661A23">
      <w:pPr>
        <w:spacing w:line="360" w:lineRule="auto"/>
        <w:jc w:val="both"/>
        <w:rPr>
          <w:rFonts w:ascii="Arial" w:hAnsi="Arial" w:cs="Arial"/>
          <w:sz w:val="24"/>
          <w:szCs w:val="24"/>
        </w:rPr>
      </w:pPr>
      <w:r w:rsidRPr="005330F0">
        <w:rPr>
          <w:rFonts w:ascii="Arial" w:hAnsi="Arial" w:cs="Arial"/>
          <w:sz w:val="24"/>
          <w:szCs w:val="24"/>
        </w:rPr>
        <w:t xml:space="preserve">M. </w:t>
      </w:r>
      <w:proofErr w:type="spellStart"/>
      <w:r w:rsidRPr="005330F0">
        <w:rPr>
          <w:rFonts w:ascii="Arial" w:hAnsi="Arial" w:cs="Arial"/>
          <w:sz w:val="24"/>
          <w:szCs w:val="24"/>
        </w:rPr>
        <w:t>Ndaliman</w:t>
      </w:r>
      <w:proofErr w:type="spellEnd"/>
      <w:r w:rsidRPr="005330F0">
        <w:rPr>
          <w:rFonts w:ascii="Arial" w:hAnsi="Arial" w:cs="Arial"/>
          <w:sz w:val="24"/>
          <w:szCs w:val="24"/>
        </w:rPr>
        <w:t>,</w:t>
      </w:r>
      <w:r w:rsidRPr="005330F0">
        <w:rPr>
          <w:rFonts w:ascii="Arial" w:hAnsi="Arial" w:cs="Arial"/>
          <w:sz w:val="24"/>
          <w:szCs w:val="24"/>
        </w:rPr>
        <w:t xml:space="preserve"> </w:t>
      </w:r>
      <w:r w:rsidRPr="005330F0">
        <w:rPr>
          <w:rFonts w:ascii="Arial" w:hAnsi="Arial" w:cs="Arial"/>
          <w:sz w:val="24"/>
          <w:szCs w:val="24"/>
        </w:rPr>
        <w:t xml:space="preserve">&amp; </w:t>
      </w:r>
      <w:r w:rsidRPr="005330F0">
        <w:rPr>
          <w:rFonts w:ascii="Arial" w:hAnsi="Arial" w:cs="Arial"/>
          <w:sz w:val="24"/>
          <w:szCs w:val="24"/>
        </w:rPr>
        <w:t xml:space="preserve">U. </w:t>
      </w:r>
      <w:proofErr w:type="gramStart"/>
      <w:r w:rsidRPr="005330F0">
        <w:rPr>
          <w:rFonts w:ascii="Arial" w:hAnsi="Arial" w:cs="Arial"/>
          <w:sz w:val="24"/>
          <w:szCs w:val="24"/>
        </w:rPr>
        <w:t>Suleiman,(</w:t>
      </w:r>
      <w:proofErr w:type="gramEnd"/>
      <w:r w:rsidRPr="005330F0">
        <w:rPr>
          <w:rFonts w:ascii="Arial" w:hAnsi="Arial" w:cs="Arial"/>
          <w:sz w:val="24"/>
          <w:szCs w:val="24"/>
        </w:rPr>
        <w:t xml:space="preserve">2011). </w:t>
      </w:r>
      <w:r w:rsidRPr="005330F0">
        <w:rPr>
          <w:rFonts w:ascii="Arial" w:hAnsi="Arial" w:cs="Arial"/>
          <w:sz w:val="24"/>
          <w:szCs w:val="24"/>
        </w:rPr>
        <w:t>“</w:t>
      </w:r>
      <w:r w:rsidRPr="005330F0">
        <w:rPr>
          <w:rFonts w:ascii="Arial" w:hAnsi="Arial" w:cs="Arial"/>
          <w:sz w:val="24"/>
          <w:szCs w:val="24"/>
        </w:rPr>
        <w:t>An Economic Model for Break-even Analysis</w:t>
      </w:r>
      <w:r w:rsidRPr="005330F0">
        <w:rPr>
          <w:rFonts w:ascii="Arial" w:hAnsi="Arial" w:cs="Arial"/>
          <w:sz w:val="24"/>
          <w:szCs w:val="24"/>
        </w:rPr>
        <w:t>”</w:t>
      </w:r>
      <w:r w:rsidRPr="005330F0">
        <w:rPr>
          <w:rFonts w:ascii="Arial" w:hAnsi="Arial" w:cs="Arial"/>
          <w:sz w:val="24"/>
          <w:szCs w:val="24"/>
        </w:rPr>
        <w:t>.</w:t>
      </w:r>
    </w:p>
    <w:p w14:paraId="60293064" w14:textId="36010871" w:rsidR="00661A23" w:rsidRPr="005330F0" w:rsidRDefault="00661A23" w:rsidP="00661A23">
      <w:pPr>
        <w:spacing w:line="360" w:lineRule="auto"/>
        <w:jc w:val="both"/>
        <w:rPr>
          <w:rFonts w:ascii="Arial" w:hAnsi="Arial" w:cs="Arial"/>
          <w:sz w:val="24"/>
          <w:szCs w:val="24"/>
        </w:rPr>
      </w:pPr>
      <w:proofErr w:type="spellStart"/>
      <w:r w:rsidRPr="005330F0">
        <w:rPr>
          <w:rFonts w:ascii="Arial" w:hAnsi="Arial" w:cs="Arial"/>
          <w:sz w:val="24"/>
          <w:szCs w:val="24"/>
        </w:rPr>
        <w:t>E.Diamond</w:t>
      </w:r>
      <w:proofErr w:type="spellEnd"/>
      <w:r w:rsidRPr="005330F0">
        <w:rPr>
          <w:rFonts w:ascii="Arial" w:hAnsi="Arial" w:cs="Arial"/>
          <w:sz w:val="24"/>
          <w:szCs w:val="24"/>
        </w:rPr>
        <w:t xml:space="preserve">, (2022), “Fixed Budget Variances in 5 steps”, Available at: </w:t>
      </w:r>
      <w:hyperlink r:id="rId8" w:history="1">
        <w:r w:rsidRPr="005330F0">
          <w:rPr>
            <w:rStyle w:val="Hyperlink"/>
            <w:rFonts w:ascii="Arial" w:hAnsi="Arial" w:cs="Arial"/>
            <w:sz w:val="24"/>
            <w:szCs w:val="24"/>
          </w:rPr>
          <w:t>https://diamondadvisory.com.au/fix-budget-variances/</w:t>
        </w:r>
      </w:hyperlink>
      <w:r w:rsidRPr="005330F0">
        <w:rPr>
          <w:rFonts w:ascii="Arial" w:hAnsi="Arial" w:cs="Arial"/>
          <w:sz w:val="24"/>
          <w:szCs w:val="24"/>
        </w:rPr>
        <w:t xml:space="preserve"> , Accessed: 05.04.2022.</w:t>
      </w:r>
    </w:p>
    <w:p w14:paraId="60AD9996" w14:textId="0F622855" w:rsidR="00661A23" w:rsidRPr="005330F0" w:rsidRDefault="00661A23" w:rsidP="00661A23">
      <w:pPr>
        <w:spacing w:line="360" w:lineRule="auto"/>
        <w:jc w:val="both"/>
        <w:rPr>
          <w:rFonts w:ascii="Arial" w:hAnsi="Arial" w:cs="Arial"/>
          <w:sz w:val="24"/>
          <w:szCs w:val="24"/>
        </w:rPr>
      </w:pPr>
      <w:proofErr w:type="spellStart"/>
      <w:r w:rsidRPr="005330F0">
        <w:rPr>
          <w:rFonts w:ascii="Arial" w:hAnsi="Arial" w:cs="Arial"/>
          <w:sz w:val="24"/>
          <w:szCs w:val="24"/>
        </w:rPr>
        <w:t>R.</w:t>
      </w:r>
      <w:proofErr w:type="gramStart"/>
      <w:r w:rsidRPr="005330F0">
        <w:rPr>
          <w:rFonts w:ascii="Arial" w:hAnsi="Arial" w:cs="Arial"/>
          <w:sz w:val="24"/>
          <w:szCs w:val="24"/>
        </w:rPr>
        <w:t>B.Gray</w:t>
      </w:r>
      <w:proofErr w:type="spellEnd"/>
      <w:proofErr w:type="gramEnd"/>
      <w:r w:rsidRPr="005330F0">
        <w:rPr>
          <w:rFonts w:ascii="Arial" w:hAnsi="Arial" w:cs="Arial"/>
          <w:sz w:val="24"/>
          <w:szCs w:val="24"/>
        </w:rPr>
        <w:t>, (2021), “</w:t>
      </w:r>
      <w:r w:rsidRPr="005330F0">
        <w:rPr>
          <w:rFonts w:ascii="Arial" w:hAnsi="Arial" w:cs="Arial"/>
          <w:sz w:val="24"/>
          <w:szCs w:val="24"/>
        </w:rPr>
        <w:t>Can’t See Into the Future? Don’t Be Surprised If You Have a Variance in Accounting</w:t>
      </w:r>
      <w:r w:rsidRPr="005330F0">
        <w:rPr>
          <w:rFonts w:ascii="Arial" w:hAnsi="Arial" w:cs="Arial"/>
          <w:sz w:val="24"/>
          <w:szCs w:val="24"/>
        </w:rPr>
        <w:t xml:space="preserve">”, Available at: </w:t>
      </w:r>
      <w:hyperlink r:id="rId9" w:history="1">
        <w:r w:rsidRPr="005330F0">
          <w:rPr>
            <w:rStyle w:val="Hyperlink"/>
            <w:rFonts w:ascii="Arial" w:hAnsi="Arial" w:cs="Arial"/>
            <w:sz w:val="24"/>
            <w:szCs w:val="24"/>
          </w:rPr>
          <w:t>https://www.patriotsoftware.com/blog/accounting/variance-in-accounting/</w:t>
        </w:r>
      </w:hyperlink>
      <w:r w:rsidRPr="005330F0">
        <w:rPr>
          <w:rFonts w:ascii="Arial" w:hAnsi="Arial" w:cs="Arial"/>
          <w:sz w:val="24"/>
          <w:szCs w:val="24"/>
        </w:rPr>
        <w:t xml:space="preserve"> , Accessed: </w:t>
      </w:r>
      <w:r w:rsidR="00BD4540" w:rsidRPr="005330F0">
        <w:rPr>
          <w:rFonts w:ascii="Arial" w:hAnsi="Arial" w:cs="Arial"/>
          <w:sz w:val="24"/>
          <w:szCs w:val="24"/>
        </w:rPr>
        <w:t>05.04.2022.</w:t>
      </w:r>
    </w:p>
    <w:p w14:paraId="43B20432" w14:textId="4A921EDD" w:rsidR="00BD4540" w:rsidRPr="005330F0" w:rsidRDefault="00BD4540" w:rsidP="00661A23">
      <w:pPr>
        <w:spacing w:line="360" w:lineRule="auto"/>
        <w:jc w:val="both"/>
        <w:rPr>
          <w:rFonts w:ascii="Arial" w:hAnsi="Arial" w:cs="Arial"/>
          <w:sz w:val="24"/>
          <w:szCs w:val="24"/>
        </w:rPr>
      </w:pPr>
      <w:proofErr w:type="spellStart"/>
      <w:r w:rsidRPr="005330F0">
        <w:rPr>
          <w:rFonts w:ascii="Arial" w:hAnsi="Arial" w:cs="Arial"/>
          <w:sz w:val="24"/>
          <w:szCs w:val="24"/>
        </w:rPr>
        <w:t>L.Schwartz</w:t>
      </w:r>
      <w:proofErr w:type="spellEnd"/>
      <w:r w:rsidRPr="005330F0">
        <w:rPr>
          <w:rFonts w:ascii="Arial" w:hAnsi="Arial" w:cs="Arial"/>
          <w:sz w:val="24"/>
          <w:szCs w:val="24"/>
        </w:rPr>
        <w:t>, (2022), “</w:t>
      </w:r>
      <w:r w:rsidRPr="005330F0">
        <w:rPr>
          <w:rFonts w:ascii="Arial" w:hAnsi="Arial" w:cs="Arial"/>
          <w:sz w:val="24"/>
          <w:szCs w:val="24"/>
        </w:rPr>
        <w:t>Essential Guide to Managerial Accounting</w:t>
      </w:r>
      <w:r w:rsidRPr="005330F0">
        <w:rPr>
          <w:rFonts w:ascii="Arial" w:hAnsi="Arial" w:cs="Arial"/>
          <w:sz w:val="24"/>
          <w:szCs w:val="24"/>
        </w:rPr>
        <w:t>”, Available at:</w:t>
      </w:r>
    </w:p>
    <w:p w14:paraId="62B6F14E" w14:textId="4900964C" w:rsidR="00BD4540" w:rsidRPr="005330F0" w:rsidRDefault="00BD4540" w:rsidP="00661A23">
      <w:pPr>
        <w:spacing w:line="360" w:lineRule="auto"/>
        <w:jc w:val="both"/>
        <w:rPr>
          <w:rFonts w:ascii="Arial" w:hAnsi="Arial" w:cs="Arial"/>
          <w:sz w:val="24"/>
          <w:szCs w:val="24"/>
        </w:rPr>
      </w:pPr>
      <w:hyperlink r:id="rId10" w:history="1">
        <w:r w:rsidRPr="005330F0">
          <w:rPr>
            <w:rStyle w:val="Hyperlink"/>
            <w:rFonts w:ascii="Arial" w:hAnsi="Arial" w:cs="Arial"/>
            <w:sz w:val="24"/>
            <w:szCs w:val="24"/>
          </w:rPr>
          <w:t>https://www.netsuite.com/portal/resource/articles/accounting-software/essential-guide-to-managerial-accounting.shtml</w:t>
        </w:r>
      </w:hyperlink>
      <w:r w:rsidRPr="005330F0">
        <w:rPr>
          <w:rFonts w:ascii="Arial" w:hAnsi="Arial" w:cs="Arial"/>
          <w:sz w:val="24"/>
          <w:szCs w:val="24"/>
        </w:rPr>
        <w:t xml:space="preserve"> , Accessed: 05.04.2022.</w:t>
      </w:r>
    </w:p>
    <w:p w14:paraId="56251114" w14:textId="4B5E4727" w:rsidR="005A2839" w:rsidRPr="005330F0" w:rsidRDefault="005A2839" w:rsidP="00661A23">
      <w:pPr>
        <w:spacing w:line="360" w:lineRule="auto"/>
        <w:jc w:val="both"/>
        <w:rPr>
          <w:rFonts w:ascii="Arial" w:hAnsi="Arial" w:cs="Arial"/>
          <w:sz w:val="24"/>
          <w:szCs w:val="24"/>
        </w:rPr>
      </w:pPr>
      <w:proofErr w:type="spellStart"/>
      <w:r w:rsidRPr="005330F0">
        <w:rPr>
          <w:rFonts w:ascii="Arial" w:hAnsi="Arial" w:cs="Arial"/>
          <w:sz w:val="24"/>
          <w:szCs w:val="24"/>
        </w:rPr>
        <w:t>E.Hudes</w:t>
      </w:r>
      <w:proofErr w:type="spellEnd"/>
      <w:r w:rsidRPr="005330F0">
        <w:rPr>
          <w:rFonts w:ascii="Arial" w:hAnsi="Arial" w:cs="Arial"/>
          <w:sz w:val="24"/>
          <w:szCs w:val="24"/>
        </w:rPr>
        <w:t>, (2022), “</w:t>
      </w:r>
      <w:r w:rsidRPr="005330F0">
        <w:rPr>
          <w:rFonts w:ascii="Arial" w:hAnsi="Arial" w:cs="Arial"/>
          <w:sz w:val="24"/>
          <w:szCs w:val="24"/>
        </w:rPr>
        <w:t>Understanding Accounting Terms: Gross and Net Profit</w:t>
      </w:r>
      <w:r w:rsidRPr="005330F0">
        <w:rPr>
          <w:rFonts w:ascii="Arial" w:hAnsi="Arial" w:cs="Arial"/>
          <w:sz w:val="24"/>
          <w:szCs w:val="24"/>
        </w:rPr>
        <w:t xml:space="preserve">”, Available at: </w:t>
      </w:r>
      <w:hyperlink r:id="rId11" w:history="1">
        <w:r w:rsidRPr="005330F0">
          <w:rPr>
            <w:rStyle w:val="Hyperlink"/>
            <w:rFonts w:ascii="Arial" w:hAnsi="Arial" w:cs="Arial"/>
            <w:sz w:val="24"/>
            <w:szCs w:val="24"/>
          </w:rPr>
          <w:t>https://www.theaccountancy.co.uk/understanding-accountancy-terms-faqs/gross-and-net-profit-57146.html</w:t>
        </w:r>
      </w:hyperlink>
      <w:r w:rsidRPr="005330F0">
        <w:rPr>
          <w:rFonts w:ascii="Arial" w:hAnsi="Arial" w:cs="Arial"/>
          <w:sz w:val="24"/>
          <w:szCs w:val="24"/>
        </w:rPr>
        <w:t xml:space="preserve"> , Accessed: 06.04.2022.</w:t>
      </w:r>
    </w:p>
    <w:p w14:paraId="7ADC7416" w14:textId="61DAA08A" w:rsidR="005A2839" w:rsidRPr="005330F0" w:rsidRDefault="005A2839" w:rsidP="00661A23">
      <w:pPr>
        <w:spacing w:line="360" w:lineRule="auto"/>
        <w:jc w:val="both"/>
        <w:rPr>
          <w:rFonts w:ascii="Arial" w:hAnsi="Arial" w:cs="Arial"/>
          <w:sz w:val="24"/>
          <w:szCs w:val="24"/>
        </w:rPr>
      </w:pPr>
      <w:proofErr w:type="spellStart"/>
      <w:r w:rsidRPr="005330F0">
        <w:rPr>
          <w:rFonts w:ascii="Arial" w:hAnsi="Arial" w:cs="Arial"/>
          <w:sz w:val="24"/>
          <w:szCs w:val="24"/>
        </w:rPr>
        <w:t>M.Kappel</w:t>
      </w:r>
      <w:proofErr w:type="spellEnd"/>
      <w:r w:rsidRPr="005330F0">
        <w:rPr>
          <w:rFonts w:ascii="Arial" w:hAnsi="Arial" w:cs="Arial"/>
          <w:sz w:val="24"/>
          <w:szCs w:val="24"/>
        </w:rPr>
        <w:t>, (2020), “</w:t>
      </w:r>
      <w:r w:rsidRPr="005330F0">
        <w:rPr>
          <w:rFonts w:ascii="Arial" w:hAnsi="Arial" w:cs="Arial"/>
          <w:sz w:val="24"/>
          <w:szCs w:val="24"/>
        </w:rPr>
        <w:t>What Is the Break-Even Point, and How Do You Calculate It?</w:t>
      </w:r>
      <w:r w:rsidRPr="005330F0">
        <w:rPr>
          <w:rFonts w:ascii="Arial" w:hAnsi="Arial" w:cs="Arial"/>
          <w:sz w:val="24"/>
          <w:szCs w:val="24"/>
        </w:rPr>
        <w:t>”, Available at:</w:t>
      </w:r>
    </w:p>
    <w:p w14:paraId="1B4DCA5E" w14:textId="6FE8B0F9" w:rsidR="005A2839" w:rsidRPr="005330F0" w:rsidRDefault="005A2839" w:rsidP="00661A23">
      <w:pPr>
        <w:spacing w:line="360" w:lineRule="auto"/>
        <w:jc w:val="both"/>
        <w:rPr>
          <w:rFonts w:ascii="Arial" w:hAnsi="Arial" w:cs="Arial"/>
          <w:sz w:val="24"/>
          <w:szCs w:val="24"/>
        </w:rPr>
      </w:pPr>
      <w:hyperlink r:id="rId12" w:history="1">
        <w:r w:rsidRPr="005330F0">
          <w:rPr>
            <w:rStyle w:val="Hyperlink"/>
            <w:rFonts w:ascii="Arial" w:hAnsi="Arial" w:cs="Arial"/>
            <w:sz w:val="24"/>
            <w:szCs w:val="24"/>
          </w:rPr>
          <w:t>https://www.patriotsoftware.com/blog/accounting/what-is-the-break-even-point/</w:t>
        </w:r>
      </w:hyperlink>
      <w:r w:rsidRPr="005330F0">
        <w:rPr>
          <w:rFonts w:ascii="Arial" w:hAnsi="Arial" w:cs="Arial"/>
          <w:sz w:val="24"/>
          <w:szCs w:val="24"/>
        </w:rPr>
        <w:t xml:space="preserve"> , Accessed: 08.04.2022.</w:t>
      </w:r>
    </w:p>
    <w:p w14:paraId="386313F9" w14:textId="017B5CCA" w:rsidR="00BD4540" w:rsidRPr="005330F0" w:rsidRDefault="00BD4540" w:rsidP="00661A23">
      <w:pPr>
        <w:spacing w:line="360" w:lineRule="auto"/>
        <w:jc w:val="both"/>
        <w:rPr>
          <w:rFonts w:ascii="Arial" w:hAnsi="Arial" w:cs="Arial"/>
          <w:sz w:val="24"/>
          <w:szCs w:val="24"/>
        </w:rPr>
      </w:pPr>
      <w:proofErr w:type="spellStart"/>
      <w:r w:rsidRPr="005330F0">
        <w:rPr>
          <w:rFonts w:ascii="Arial" w:hAnsi="Arial" w:cs="Arial"/>
          <w:sz w:val="24"/>
          <w:szCs w:val="24"/>
        </w:rPr>
        <w:t>I.Wigmore</w:t>
      </w:r>
      <w:proofErr w:type="spellEnd"/>
      <w:r w:rsidRPr="005330F0">
        <w:rPr>
          <w:rFonts w:ascii="Arial" w:hAnsi="Arial" w:cs="Arial"/>
          <w:sz w:val="24"/>
          <w:szCs w:val="24"/>
        </w:rPr>
        <w:t>, (2022), “G</w:t>
      </w:r>
      <w:r w:rsidRPr="005330F0">
        <w:rPr>
          <w:rFonts w:ascii="Arial" w:hAnsi="Arial" w:cs="Arial"/>
          <w:sz w:val="24"/>
          <w:szCs w:val="24"/>
        </w:rPr>
        <w:t>ross revenue</w:t>
      </w:r>
      <w:r w:rsidRPr="005330F0">
        <w:rPr>
          <w:rFonts w:ascii="Arial" w:hAnsi="Arial" w:cs="Arial"/>
          <w:sz w:val="24"/>
          <w:szCs w:val="24"/>
        </w:rPr>
        <w:t xml:space="preserve">” Available at: </w:t>
      </w:r>
      <w:hyperlink r:id="rId13" w:history="1">
        <w:r w:rsidRPr="005330F0">
          <w:rPr>
            <w:rStyle w:val="Hyperlink"/>
            <w:rFonts w:ascii="Arial" w:hAnsi="Arial" w:cs="Arial"/>
            <w:sz w:val="24"/>
            <w:szCs w:val="24"/>
          </w:rPr>
          <w:t>https://www.techtarget.com/whatis/definition/gross-revenue</w:t>
        </w:r>
      </w:hyperlink>
      <w:r w:rsidRPr="005330F0">
        <w:rPr>
          <w:rFonts w:ascii="Arial" w:hAnsi="Arial" w:cs="Arial"/>
          <w:sz w:val="24"/>
          <w:szCs w:val="24"/>
        </w:rPr>
        <w:t xml:space="preserve"> , Accessed: 06.04.2022.</w:t>
      </w:r>
    </w:p>
    <w:p w14:paraId="589331C3" w14:textId="50EC5AC6" w:rsidR="00BD4540" w:rsidRPr="005330F0" w:rsidRDefault="00BD4540" w:rsidP="00661A23">
      <w:pPr>
        <w:spacing w:line="360" w:lineRule="auto"/>
        <w:jc w:val="both"/>
        <w:rPr>
          <w:rFonts w:ascii="Arial" w:hAnsi="Arial" w:cs="Arial"/>
          <w:sz w:val="24"/>
          <w:szCs w:val="24"/>
        </w:rPr>
      </w:pPr>
      <w:proofErr w:type="spellStart"/>
      <w:r w:rsidRPr="005330F0">
        <w:rPr>
          <w:rFonts w:ascii="Arial" w:hAnsi="Arial" w:cs="Arial"/>
          <w:sz w:val="24"/>
          <w:szCs w:val="24"/>
        </w:rPr>
        <w:t>B.Calzon</w:t>
      </w:r>
      <w:proofErr w:type="spellEnd"/>
      <w:r w:rsidRPr="005330F0">
        <w:rPr>
          <w:rFonts w:ascii="Arial" w:hAnsi="Arial" w:cs="Arial"/>
          <w:sz w:val="24"/>
          <w:szCs w:val="24"/>
        </w:rPr>
        <w:t>, (2021), “</w:t>
      </w:r>
      <w:r w:rsidRPr="005330F0">
        <w:rPr>
          <w:rFonts w:ascii="Arial" w:hAnsi="Arial" w:cs="Arial"/>
          <w:sz w:val="24"/>
          <w:szCs w:val="24"/>
        </w:rPr>
        <w:t>Examples Of Financial Reports You Can Use For Daily, Weekly &amp; Monthly Reports</w:t>
      </w:r>
      <w:r w:rsidRPr="005330F0">
        <w:rPr>
          <w:rFonts w:ascii="Arial" w:hAnsi="Arial" w:cs="Arial"/>
          <w:sz w:val="24"/>
          <w:szCs w:val="24"/>
        </w:rPr>
        <w:t xml:space="preserve">”, Available at: </w:t>
      </w:r>
      <w:hyperlink r:id="rId14" w:history="1">
        <w:r w:rsidRPr="005330F0">
          <w:rPr>
            <w:rStyle w:val="Hyperlink"/>
            <w:rFonts w:ascii="Arial" w:hAnsi="Arial" w:cs="Arial"/>
            <w:sz w:val="24"/>
            <w:szCs w:val="24"/>
          </w:rPr>
          <w:t>https://www.datapine.com/blog/daily-weekly-monthly-financial-report-examples/#definition</w:t>
        </w:r>
      </w:hyperlink>
      <w:r w:rsidRPr="005330F0">
        <w:rPr>
          <w:rFonts w:ascii="Arial" w:hAnsi="Arial" w:cs="Arial"/>
          <w:sz w:val="24"/>
          <w:szCs w:val="24"/>
        </w:rPr>
        <w:t xml:space="preserve"> , Accessed: 06.04.2022.</w:t>
      </w:r>
    </w:p>
    <w:p w14:paraId="76E22E6B" w14:textId="190B1656" w:rsidR="005B380B" w:rsidRPr="005330F0" w:rsidRDefault="00BD4540" w:rsidP="005330F0">
      <w:pPr>
        <w:spacing w:line="360" w:lineRule="auto"/>
        <w:jc w:val="both"/>
        <w:rPr>
          <w:rFonts w:ascii="Arial" w:hAnsi="Arial" w:cs="Arial"/>
          <w:sz w:val="24"/>
          <w:szCs w:val="24"/>
        </w:rPr>
      </w:pPr>
      <w:proofErr w:type="spellStart"/>
      <w:r w:rsidRPr="005330F0">
        <w:rPr>
          <w:rFonts w:ascii="Arial" w:hAnsi="Arial" w:cs="Arial"/>
          <w:sz w:val="24"/>
          <w:szCs w:val="24"/>
        </w:rPr>
        <w:t>A.Amar</w:t>
      </w:r>
      <w:proofErr w:type="spellEnd"/>
      <w:r w:rsidRPr="005330F0">
        <w:rPr>
          <w:rFonts w:ascii="Arial" w:hAnsi="Arial" w:cs="Arial"/>
          <w:sz w:val="24"/>
          <w:szCs w:val="24"/>
        </w:rPr>
        <w:t>, (2021), “</w:t>
      </w:r>
      <w:r w:rsidRPr="005330F0">
        <w:rPr>
          <w:rFonts w:ascii="Arial" w:hAnsi="Arial" w:cs="Arial"/>
          <w:sz w:val="24"/>
          <w:szCs w:val="24"/>
        </w:rPr>
        <w:t>Cost Volume Profit Analysis: everything you need to know</w:t>
      </w:r>
      <w:r w:rsidRPr="005330F0">
        <w:rPr>
          <w:rFonts w:ascii="Arial" w:hAnsi="Arial" w:cs="Arial"/>
          <w:sz w:val="24"/>
          <w:szCs w:val="24"/>
        </w:rPr>
        <w:t xml:space="preserve">”, Available at: </w:t>
      </w:r>
      <w:hyperlink r:id="rId15" w:history="1">
        <w:r w:rsidRPr="005330F0">
          <w:rPr>
            <w:rStyle w:val="Hyperlink"/>
            <w:rFonts w:ascii="Arial" w:hAnsi="Arial" w:cs="Arial"/>
            <w:sz w:val="24"/>
            <w:szCs w:val="24"/>
          </w:rPr>
          <w:t>https://www.datarails.com/cost-volume-profit-analysis/</w:t>
        </w:r>
      </w:hyperlink>
      <w:r w:rsidRPr="005330F0">
        <w:rPr>
          <w:rFonts w:ascii="Arial" w:hAnsi="Arial" w:cs="Arial"/>
          <w:sz w:val="24"/>
          <w:szCs w:val="24"/>
        </w:rPr>
        <w:t xml:space="preserve"> , Accessed: 06.04.2022.</w:t>
      </w:r>
    </w:p>
    <w:sectPr w:rsidR="005B380B" w:rsidRPr="005330F0" w:rsidSect="001D7B84">
      <w:footerReference w:type="default" r:id="rId16"/>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F6DA4" w14:textId="77777777" w:rsidR="00C26189" w:rsidRDefault="00C26189" w:rsidP="001D7B84">
      <w:pPr>
        <w:spacing w:after="0" w:line="240" w:lineRule="auto"/>
      </w:pPr>
      <w:r>
        <w:separator/>
      </w:r>
    </w:p>
  </w:endnote>
  <w:endnote w:type="continuationSeparator" w:id="0">
    <w:p w14:paraId="7F470C9F" w14:textId="77777777" w:rsidR="00C26189" w:rsidRDefault="00C26189" w:rsidP="001D7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278408"/>
      <w:docPartObj>
        <w:docPartGallery w:val="Page Numbers (Bottom of Page)"/>
        <w:docPartUnique/>
      </w:docPartObj>
    </w:sdtPr>
    <w:sdtEndPr>
      <w:rPr>
        <w:noProof/>
      </w:rPr>
    </w:sdtEndPr>
    <w:sdtContent>
      <w:p w14:paraId="2F63283F" w14:textId="003A2DD9" w:rsidR="001D7B84" w:rsidRDefault="001D7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208452" w14:textId="77777777" w:rsidR="001D7B84" w:rsidRDefault="001D7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E913A" w14:textId="77777777" w:rsidR="00C26189" w:rsidRDefault="00C26189" w:rsidP="001D7B84">
      <w:pPr>
        <w:spacing w:after="0" w:line="240" w:lineRule="auto"/>
      </w:pPr>
      <w:r>
        <w:separator/>
      </w:r>
    </w:p>
  </w:footnote>
  <w:footnote w:type="continuationSeparator" w:id="0">
    <w:p w14:paraId="23A8675F" w14:textId="77777777" w:rsidR="00C26189" w:rsidRDefault="00C26189" w:rsidP="001D7B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252"/>
    <w:multiLevelType w:val="multilevel"/>
    <w:tmpl w:val="2256A8D8"/>
    <w:lvl w:ilvl="0">
      <w:start w:val="2"/>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0D1FD1"/>
    <w:multiLevelType w:val="multilevel"/>
    <w:tmpl w:val="F3ACC7B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237873FA"/>
    <w:multiLevelType w:val="multilevel"/>
    <w:tmpl w:val="F3ACC7B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51920CD8"/>
    <w:multiLevelType w:val="multilevel"/>
    <w:tmpl w:val="F3ACC7B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730C620B"/>
    <w:multiLevelType w:val="hybridMultilevel"/>
    <w:tmpl w:val="E3967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7C1BC0"/>
    <w:multiLevelType w:val="hybridMultilevel"/>
    <w:tmpl w:val="1CAC44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24886613">
    <w:abstractNumId w:val="2"/>
  </w:num>
  <w:num w:numId="2" w16cid:durableId="1958366115">
    <w:abstractNumId w:val="3"/>
  </w:num>
  <w:num w:numId="3" w16cid:durableId="1314601020">
    <w:abstractNumId w:val="1"/>
  </w:num>
  <w:num w:numId="4" w16cid:durableId="42752586">
    <w:abstractNumId w:val="0"/>
  </w:num>
  <w:num w:numId="5" w16cid:durableId="744449338">
    <w:abstractNumId w:val="4"/>
  </w:num>
  <w:num w:numId="6" w16cid:durableId="18202212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0E"/>
    <w:rsid w:val="0007777D"/>
    <w:rsid w:val="000802F5"/>
    <w:rsid w:val="00082FCA"/>
    <w:rsid w:val="000C55E7"/>
    <w:rsid w:val="000D4139"/>
    <w:rsid w:val="000E0C8F"/>
    <w:rsid w:val="001671F8"/>
    <w:rsid w:val="001D7B84"/>
    <w:rsid w:val="001F5670"/>
    <w:rsid w:val="002524E9"/>
    <w:rsid w:val="002628A2"/>
    <w:rsid w:val="002D0F3E"/>
    <w:rsid w:val="00334821"/>
    <w:rsid w:val="00354420"/>
    <w:rsid w:val="003805C5"/>
    <w:rsid w:val="003F637E"/>
    <w:rsid w:val="00411CC2"/>
    <w:rsid w:val="00443E7B"/>
    <w:rsid w:val="00485BDB"/>
    <w:rsid w:val="00524073"/>
    <w:rsid w:val="005330F0"/>
    <w:rsid w:val="00583583"/>
    <w:rsid w:val="005A2839"/>
    <w:rsid w:val="005B1DB1"/>
    <w:rsid w:val="005B380B"/>
    <w:rsid w:val="005C1ACD"/>
    <w:rsid w:val="005D0400"/>
    <w:rsid w:val="00632BB5"/>
    <w:rsid w:val="00661A23"/>
    <w:rsid w:val="0067133A"/>
    <w:rsid w:val="006B7860"/>
    <w:rsid w:val="00726857"/>
    <w:rsid w:val="0075082B"/>
    <w:rsid w:val="00760D3F"/>
    <w:rsid w:val="007D7F71"/>
    <w:rsid w:val="007F4BEB"/>
    <w:rsid w:val="008B6DAB"/>
    <w:rsid w:val="008C52DC"/>
    <w:rsid w:val="008E5AD0"/>
    <w:rsid w:val="009032A7"/>
    <w:rsid w:val="00935C45"/>
    <w:rsid w:val="00996625"/>
    <w:rsid w:val="00A05B6D"/>
    <w:rsid w:val="00A42A4D"/>
    <w:rsid w:val="00A748E6"/>
    <w:rsid w:val="00AB032C"/>
    <w:rsid w:val="00B03B11"/>
    <w:rsid w:val="00B36454"/>
    <w:rsid w:val="00B44D0E"/>
    <w:rsid w:val="00B62E23"/>
    <w:rsid w:val="00B645D5"/>
    <w:rsid w:val="00B83168"/>
    <w:rsid w:val="00BD4540"/>
    <w:rsid w:val="00BE596E"/>
    <w:rsid w:val="00C00B2A"/>
    <w:rsid w:val="00C26189"/>
    <w:rsid w:val="00CB038A"/>
    <w:rsid w:val="00D162FC"/>
    <w:rsid w:val="00D27C7D"/>
    <w:rsid w:val="00D418D8"/>
    <w:rsid w:val="00D52422"/>
    <w:rsid w:val="00D7600B"/>
    <w:rsid w:val="00D93C0F"/>
    <w:rsid w:val="00D94D87"/>
    <w:rsid w:val="00DA1950"/>
    <w:rsid w:val="00DC5B6A"/>
    <w:rsid w:val="00E5163B"/>
    <w:rsid w:val="00E7068C"/>
    <w:rsid w:val="00EE6E45"/>
    <w:rsid w:val="00F1080E"/>
    <w:rsid w:val="00F45DD6"/>
    <w:rsid w:val="00F8378D"/>
    <w:rsid w:val="00FF5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BA797"/>
  <w15:chartTrackingRefBased/>
  <w15:docId w15:val="{247A051E-754C-467C-9918-3E764D474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33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80E"/>
    <w:pPr>
      <w:ind w:left="720"/>
      <w:contextualSpacing/>
    </w:pPr>
  </w:style>
  <w:style w:type="table" w:styleId="TableGrid">
    <w:name w:val="Table Grid"/>
    <w:basedOn w:val="TableNormal"/>
    <w:uiPriority w:val="39"/>
    <w:rsid w:val="00EE6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1A23"/>
    <w:rPr>
      <w:color w:val="0563C1" w:themeColor="hyperlink"/>
      <w:u w:val="single"/>
    </w:rPr>
  </w:style>
  <w:style w:type="character" w:styleId="UnresolvedMention">
    <w:name w:val="Unresolved Mention"/>
    <w:basedOn w:val="DefaultParagraphFont"/>
    <w:uiPriority w:val="99"/>
    <w:semiHidden/>
    <w:unhideWhenUsed/>
    <w:rsid w:val="00661A23"/>
    <w:rPr>
      <w:color w:val="605E5C"/>
      <w:shd w:val="clear" w:color="auto" w:fill="E1DFDD"/>
    </w:rPr>
  </w:style>
  <w:style w:type="paragraph" w:styleId="Header">
    <w:name w:val="header"/>
    <w:basedOn w:val="Normal"/>
    <w:link w:val="HeaderChar"/>
    <w:uiPriority w:val="99"/>
    <w:unhideWhenUsed/>
    <w:rsid w:val="001D7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B84"/>
  </w:style>
  <w:style w:type="paragraph" w:styleId="Footer">
    <w:name w:val="footer"/>
    <w:basedOn w:val="Normal"/>
    <w:link w:val="FooterChar"/>
    <w:uiPriority w:val="99"/>
    <w:unhideWhenUsed/>
    <w:rsid w:val="001D7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mondadvisory.com.au/fix-budget-variances/" TargetMode="External"/><Relationship Id="rId13" Type="http://schemas.openxmlformats.org/officeDocument/2006/relationships/hyperlink" Target="https://www.techtarget.com/whatis/definition/gross-revenu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atriotsoftware.com/blog/accounting/what-is-the-break-even-poi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accountancy.co.uk/understanding-accountancy-terms-faqs/gross-and-net-profit-57146.html" TargetMode="External"/><Relationship Id="rId5" Type="http://schemas.openxmlformats.org/officeDocument/2006/relationships/footnotes" Target="footnotes.xml"/><Relationship Id="rId15" Type="http://schemas.openxmlformats.org/officeDocument/2006/relationships/hyperlink" Target="https://www.datarails.com/cost-volume-profit-analysis/" TargetMode="External"/><Relationship Id="rId10" Type="http://schemas.openxmlformats.org/officeDocument/2006/relationships/hyperlink" Target="https://www.netsuite.com/portal/resource/articles/accounting-software/essential-guide-to-managerial-accounting.shtml" TargetMode="External"/><Relationship Id="rId4" Type="http://schemas.openxmlformats.org/officeDocument/2006/relationships/webSettings" Target="webSettings.xml"/><Relationship Id="rId9" Type="http://schemas.openxmlformats.org/officeDocument/2006/relationships/hyperlink" Target="https://www.patriotsoftware.com/blog/accounting/variance-in-accounting/" TargetMode="External"/><Relationship Id="rId14" Type="http://schemas.openxmlformats.org/officeDocument/2006/relationships/hyperlink" Target="https://www.datapine.com/blog/daily-weekly-monthly-financial-report-examples/#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951</TotalTime>
  <Pages>20</Pages>
  <Words>3929</Words>
  <Characters>22400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Cornea</dc:creator>
  <cp:keywords/>
  <dc:description/>
  <cp:lastModifiedBy>Bogdan Cornea</cp:lastModifiedBy>
  <cp:revision>3</cp:revision>
  <dcterms:created xsi:type="dcterms:W3CDTF">2022-04-14T18:45:00Z</dcterms:created>
  <dcterms:modified xsi:type="dcterms:W3CDTF">2022-04-15T22:45:00Z</dcterms:modified>
</cp:coreProperties>
</file>