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AD030" w14:textId="77777777" w:rsidR="00CF7911" w:rsidRDefault="00F52058">
      <w:pPr>
        <w:spacing w:after="253" w:line="259" w:lineRule="auto"/>
        <w:ind w:left="0" w:firstLine="0"/>
        <w:jc w:val="left"/>
      </w:pPr>
      <w:r>
        <w:rPr>
          <w:color w:val="333333"/>
          <w:sz w:val="27"/>
        </w:rPr>
        <w:t xml:space="preserve"> </w:t>
      </w:r>
    </w:p>
    <w:p w14:paraId="5441840C" w14:textId="77777777" w:rsidR="00CF7911" w:rsidRDefault="00F52058">
      <w:pPr>
        <w:spacing w:after="115" w:line="259" w:lineRule="auto"/>
        <w:ind w:left="0" w:firstLine="0"/>
        <w:jc w:val="left"/>
      </w:pPr>
      <w:r>
        <w:t xml:space="preserve"> </w:t>
      </w:r>
    </w:p>
    <w:p w14:paraId="7073AC8E" w14:textId="77777777" w:rsidR="00CF7911" w:rsidRDefault="00F52058">
      <w:pPr>
        <w:spacing w:after="941" w:line="259" w:lineRule="auto"/>
        <w:ind w:left="0" w:firstLine="0"/>
        <w:jc w:val="left"/>
      </w:pPr>
      <w:r>
        <w:t xml:space="preserve"> </w:t>
      </w:r>
    </w:p>
    <w:p w14:paraId="0DE09D35" w14:textId="6E5D27C0" w:rsidR="00CF7911" w:rsidRDefault="00F52058" w:rsidP="00087C37">
      <w:pPr>
        <w:spacing w:after="47" w:line="259" w:lineRule="auto"/>
        <w:ind w:left="10" w:right="2308" w:hanging="10"/>
        <w:jc w:val="right"/>
      </w:pPr>
      <w:r>
        <w:rPr>
          <w:b/>
          <w:i/>
          <w:sz w:val="88"/>
        </w:rPr>
        <w:t xml:space="preserve">    </w:t>
      </w:r>
      <w:r>
        <w:rPr>
          <w:color w:val="333333"/>
          <w:sz w:val="88"/>
        </w:rPr>
        <w:t xml:space="preserve"> </w:t>
      </w:r>
    </w:p>
    <w:p w14:paraId="7CFBB824" w14:textId="77777777" w:rsidR="00CF7911" w:rsidRDefault="00F52058">
      <w:pPr>
        <w:spacing w:after="414" w:line="259" w:lineRule="auto"/>
        <w:ind w:left="0" w:firstLine="0"/>
        <w:jc w:val="left"/>
      </w:pPr>
      <w:r>
        <w:rPr>
          <w:color w:val="333333"/>
          <w:sz w:val="88"/>
        </w:rPr>
        <w:t xml:space="preserve"> </w:t>
      </w:r>
    </w:p>
    <w:p w14:paraId="5FD43EA1" w14:textId="77777777" w:rsidR="00CF7911" w:rsidRDefault="00F52058">
      <w:pPr>
        <w:spacing w:after="419" w:line="259" w:lineRule="auto"/>
        <w:ind w:left="0" w:firstLine="0"/>
        <w:jc w:val="left"/>
      </w:pPr>
      <w:r>
        <w:rPr>
          <w:color w:val="333333"/>
          <w:sz w:val="88"/>
        </w:rPr>
        <w:t xml:space="preserve"> </w:t>
      </w:r>
    </w:p>
    <w:p w14:paraId="6C738293" w14:textId="77777777" w:rsidR="00CF7911" w:rsidRDefault="00F52058">
      <w:pPr>
        <w:spacing w:after="0" w:line="259" w:lineRule="auto"/>
        <w:ind w:left="0" w:firstLine="0"/>
        <w:jc w:val="left"/>
      </w:pPr>
      <w:r>
        <w:rPr>
          <w:color w:val="333333"/>
          <w:sz w:val="88"/>
        </w:rPr>
        <w:t xml:space="preserve"> </w:t>
      </w:r>
    </w:p>
    <w:p w14:paraId="2665244F" w14:textId="77777777" w:rsidR="00CF7911" w:rsidRDefault="00F52058">
      <w:pPr>
        <w:spacing w:after="110" w:line="259" w:lineRule="auto"/>
        <w:ind w:left="0" w:firstLine="0"/>
        <w:jc w:val="left"/>
      </w:pPr>
      <w:r>
        <w:t xml:space="preserve"> </w:t>
      </w:r>
    </w:p>
    <w:p w14:paraId="112EBB8D" w14:textId="77777777" w:rsidR="00CF7911" w:rsidRDefault="00F52058">
      <w:pPr>
        <w:spacing w:after="115" w:line="259" w:lineRule="auto"/>
        <w:ind w:left="0" w:firstLine="0"/>
        <w:jc w:val="left"/>
      </w:pPr>
      <w:r>
        <w:t xml:space="preserve"> </w:t>
      </w:r>
    </w:p>
    <w:p w14:paraId="48DDC353" w14:textId="77777777" w:rsidR="00CF7911" w:rsidRDefault="00F52058">
      <w:pPr>
        <w:spacing w:after="115" w:line="259" w:lineRule="auto"/>
        <w:ind w:left="0" w:firstLine="0"/>
        <w:jc w:val="left"/>
      </w:pPr>
      <w:r>
        <w:t xml:space="preserve"> </w:t>
      </w:r>
    </w:p>
    <w:p w14:paraId="7E9B1C58" w14:textId="77777777" w:rsidR="00CF7911" w:rsidRDefault="00F52058">
      <w:pPr>
        <w:spacing w:after="115" w:line="259" w:lineRule="auto"/>
        <w:ind w:left="0" w:firstLine="0"/>
        <w:jc w:val="left"/>
      </w:pPr>
      <w:r>
        <w:t xml:space="preserve"> </w:t>
      </w:r>
    </w:p>
    <w:p w14:paraId="1F9B49F7" w14:textId="77777777" w:rsidR="00CF7911" w:rsidRDefault="00F52058">
      <w:pPr>
        <w:spacing w:after="115" w:line="259" w:lineRule="auto"/>
        <w:ind w:left="0" w:firstLine="0"/>
        <w:jc w:val="left"/>
      </w:pPr>
      <w:r>
        <w:t xml:space="preserve"> </w:t>
      </w:r>
    </w:p>
    <w:p w14:paraId="23715516" w14:textId="77777777" w:rsidR="00CF7911" w:rsidRDefault="00F52058">
      <w:pPr>
        <w:spacing w:after="110" w:line="259" w:lineRule="auto"/>
        <w:ind w:left="0" w:firstLine="0"/>
        <w:jc w:val="left"/>
      </w:pPr>
      <w:r>
        <w:t xml:space="preserve"> </w:t>
      </w:r>
    </w:p>
    <w:p w14:paraId="60B5B267" w14:textId="77777777" w:rsidR="00087C37" w:rsidRDefault="00087C37">
      <w:pPr>
        <w:spacing w:after="110" w:line="259" w:lineRule="auto"/>
        <w:ind w:left="0" w:firstLine="0"/>
        <w:jc w:val="left"/>
      </w:pPr>
    </w:p>
    <w:p w14:paraId="0C4B0E5A" w14:textId="77777777" w:rsidR="00087C37" w:rsidRDefault="00087C37">
      <w:pPr>
        <w:spacing w:after="110" w:line="259" w:lineRule="auto"/>
        <w:ind w:left="0" w:firstLine="0"/>
        <w:jc w:val="left"/>
      </w:pPr>
    </w:p>
    <w:p w14:paraId="5C08B47A" w14:textId="77777777" w:rsidR="00087C37" w:rsidRDefault="00087C37">
      <w:pPr>
        <w:spacing w:after="110" w:line="259" w:lineRule="auto"/>
        <w:ind w:left="0" w:firstLine="0"/>
        <w:jc w:val="left"/>
      </w:pPr>
    </w:p>
    <w:p w14:paraId="1494319D" w14:textId="77777777" w:rsidR="00087C37" w:rsidRDefault="00087C37">
      <w:pPr>
        <w:spacing w:after="110" w:line="259" w:lineRule="auto"/>
        <w:ind w:left="0" w:firstLine="0"/>
        <w:jc w:val="left"/>
      </w:pPr>
    </w:p>
    <w:p w14:paraId="7B3E524A" w14:textId="77777777" w:rsidR="00087C37" w:rsidRDefault="00087C37">
      <w:pPr>
        <w:spacing w:after="110" w:line="259" w:lineRule="auto"/>
        <w:ind w:left="0" w:firstLine="0"/>
        <w:jc w:val="left"/>
      </w:pPr>
    </w:p>
    <w:p w14:paraId="779F3E2C" w14:textId="77777777" w:rsidR="00087C37" w:rsidRDefault="00087C37">
      <w:pPr>
        <w:spacing w:after="110" w:line="259" w:lineRule="auto"/>
        <w:ind w:left="0" w:firstLine="0"/>
        <w:jc w:val="left"/>
      </w:pPr>
    </w:p>
    <w:p w14:paraId="1648635E" w14:textId="77777777" w:rsidR="00087C37" w:rsidRDefault="00087C37">
      <w:pPr>
        <w:spacing w:after="110" w:line="259" w:lineRule="auto"/>
        <w:ind w:left="0" w:firstLine="0"/>
        <w:jc w:val="left"/>
      </w:pPr>
    </w:p>
    <w:p w14:paraId="3974B960" w14:textId="77777777" w:rsidR="00087C37" w:rsidRDefault="00087C37">
      <w:pPr>
        <w:spacing w:after="110" w:line="259" w:lineRule="auto"/>
        <w:ind w:left="0" w:firstLine="0"/>
        <w:jc w:val="left"/>
      </w:pPr>
    </w:p>
    <w:p w14:paraId="50BBF94E" w14:textId="77777777" w:rsidR="00087C37" w:rsidRDefault="00087C37">
      <w:pPr>
        <w:spacing w:after="110" w:line="259" w:lineRule="auto"/>
        <w:ind w:left="0" w:firstLine="0"/>
        <w:jc w:val="left"/>
      </w:pPr>
    </w:p>
    <w:p w14:paraId="1145D039" w14:textId="77777777" w:rsidR="00087C37" w:rsidRDefault="00087C37">
      <w:pPr>
        <w:spacing w:after="110" w:line="259" w:lineRule="auto"/>
        <w:ind w:left="0" w:firstLine="0"/>
        <w:jc w:val="left"/>
      </w:pPr>
    </w:p>
    <w:p w14:paraId="62939BED" w14:textId="77777777" w:rsidR="00087C37" w:rsidRDefault="00087C37">
      <w:pPr>
        <w:spacing w:after="110" w:line="259" w:lineRule="auto"/>
        <w:ind w:left="0" w:firstLine="0"/>
        <w:jc w:val="left"/>
      </w:pPr>
    </w:p>
    <w:p w14:paraId="026DA2BA" w14:textId="4DAE1C80" w:rsidR="00087C37" w:rsidRDefault="00087C37">
      <w:pPr>
        <w:spacing w:after="110" w:line="259" w:lineRule="auto"/>
        <w:ind w:left="0" w:firstLine="0"/>
        <w:jc w:val="left"/>
      </w:pPr>
      <w:r>
        <w:t>Student Name :Gindila Smaranda</w:t>
      </w:r>
    </w:p>
    <w:p w14:paraId="250D2B1B" w14:textId="2F8A6537" w:rsidR="00087C37" w:rsidRDefault="00087C37">
      <w:pPr>
        <w:spacing w:after="110" w:line="259" w:lineRule="auto"/>
        <w:ind w:left="0" w:firstLine="0"/>
        <w:jc w:val="left"/>
      </w:pPr>
      <w:r>
        <w:t>Student Number :2216541</w:t>
      </w:r>
    </w:p>
    <w:p w14:paraId="744141D0" w14:textId="5F403FA4" w:rsidR="00087C37" w:rsidRPr="00087C37" w:rsidRDefault="00087C37">
      <w:pPr>
        <w:spacing w:after="110" w:line="259" w:lineRule="auto"/>
        <w:ind w:left="0" w:firstLine="0"/>
        <w:jc w:val="left"/>
        <w:rPr>
          <w:lang w:val="fr-FR"/>
        </w:rPr>
      </w:pPr>
      <w:r w:rsidRPr="00087C37">
        <w:rPr>
          <w:lang w:val="fr-FR"/>
        </w:rPr>
        <w:t>Module Code :LCBB500</w:t>
      </w:r>
      <w:r w:rsidR="00821798">
        <w:rPr>
          <w:lang w:val="fr-FR"/>
        </w:rPr>
        <w:t>0</w:t>
      </w:r>
    </w:p>
    <w:p w14:paraId="6D1861DE" w14:textId="77777777" w:rsidR="00087C37" w:rsidRPr="00087C37" w:rsidRDefault="00087C37">
      <w:pPr>
        <w:spacing w:after="110" w:line="259" w:lineRule="auto"/>
        <w:ind w:left="0" w:firstLine="0"/>
        <w:jc w:val="left"/>
        <w:rPr>
          <w:lang w:val="fr-FR"/>
        </w:rPr>
      </w:pPr>
    </w:p>
    <w:p w14:paraId="5B408EB5" w14:textId="77777777" w:rsidR="00087C37" w:rsidRPr="00087C37" w:rsidRDefault="00087C37" w:rsidP="00087C37">
      <w:pPr>
        <w:spacing w:after="47" w:line="259" w:lineRule="auto"/>
        <w:ind w:left="10" w:right="2308" w:hanging="10"/>
        <w:jc w:val="right"/>
        <w:rPr>
          <w:b/>
          <w:i/>
          <w:sz w:val="88"/>
          <w:lang w:val="fr-FR"/>
        </w:rPr>
      </w:pPr>
    </w:p>
    <w:p w14:paraId="2821AC06" w14:textId="77777777" w:rsidR="00087C37" w:rsidRPr="00087C37" w:rsidRDefault="00087C37" w:rsidP="00087C37">
      <w:pPr>
        <w:spacing w:after="47" w:line="259" w:lineRule="auto"/>
        <w:ind w:left="10" w:right="2308" w:hanging="10"/>
        <w:jc w:val="right"/>
        <w:rPr>
          <w:b/>
          <w:i/>
          <w:sz w:val="88"/>
          <w:lang w:val="fr-FR"/>
        </w:rPr>
      </w:pPr>
    </w:p>
    <w:p w14:paraId="26C5795E" w14:textId="77777777" w:rsidR="00087C37" w:rsidRPr="00087C37" w:rsidRDefault="00087C37" w:rsidP="00087C37">
      <w:pPr>
        <w:spacing w:after="47" w:line="259" w:lineRule="auto"/>
        <w:ind w:left="10" w:right="2308" w:hanging="10"/>
        <w:jc w:val="right"/>
        <w:rPr>
          <w:b/>
          <w:i/>
          <w:sz w:val="88"/>
          <w:lang w:val="fr-FR"/>
        </w:rPr>
      </w:pPr>
    </w:p>
    <w:p w14:paraId="31D93572" w14:textId="35D17061" w:rsidR="00087C37" w:rsidRPr="00087C37" w:rsidRDefault="00087C37" w:rsidP="00087C37">
      <w:pPr>
        <w:spacing w:after="47" w:line="259" w:lineRule="auto"/>
        <w:ind w:left="10" w:right="2308" w:hanging="10"/>
        <w:rPr>
          <w:rFonts w:ascii="Arial" w:hAnsi="Arial" w:cs="Arial"/>
          <w:iCs/>
          <w:sz w:val="40"/>
          <w:szCs w:val="40"/>
          <w:lang w:val="fr-FR"/>
        </w:rPr>
      </w:pPr>
      <w:r w:rsidRPr="00087C37">
        <w:rPr>
          <w:rFonts w:ascii="Arial" w:hAnsi="Arial" w:cs="Arial"/>
          <w:b/>
          <w:iCs/>
          <w:sz w:val="40"/>
          <w:szCs w:val="40"/>
          <w:lang w:val="fr-FR"/>
        </w:rPr>
        <w:t xml:space="preserve">                          Component 1</w:t>
      </w:r>
    </w:p>
    <w:p w14:paraId="32CB33E0" w14:textId="77777777" w:rsidR="00087C37" w:rsidRPr="00087C37" w:rsidRDefault="00087C37">
      <w:pPr>
        <w:spacing w:after="110" w:line="259" w:lineRule="auto"/>
        <w:ind w:left="0" w:firstLine="0"/>
        <w:jc w:val="left"/>
        <w:rPr>
          <w:lang w:val="fr-FR"/>
        </w:rPr>
      </w:pPr>
    </w:p>
    <w:p w14:paraId="4F6557EA" w14:textId="77777777" w:rsidR="00087C37" w:rsidRPr="00087C37" w:rsidRDefault="00087C37">
      <w:pPr>
        <w:spacing w:after="110" w:line="259" w:lineRule="auto"/>
        <w:ind w:left="0" w:firstLine="0"/>
        <w:jc w:val="left"/>
        <w:rPr>
          <w:lang w:val="fr-FR"/>
        </w:rPr>
      </w:pPr>
    </w:p>
    <w:p w14:paraId="29D59F3B" w14:textId="77777777" w:rsidR="00087C37" w:rsidRPr="00087C37" w:rsidRDefault="00087C37">
      <w:pPr>
        <w:spacing w:after="110" w:line="259" w:lineRule="auto"/>
        <w:ind w:left="0" w:firstLine="0"/>
        <w:jc w:val="left"/>
        <w:rPr>
          <w:lang w:val="fr-FR"/>
        </w:rPr>
      </w:pPr>
    </w:p>
    <w:p w14:paraId="55482D8E" w14:textId="77777777" w:rsidR="00087C37" w:rsidRPr="00087C37" w:rsidRDefault="00087C37">
      <w:pPr>
        <w:spacing w:after="110" w:line="259" w:lineRule="auto"/>
        <w:ind w:left="0" w:firstLine="0"/>
        <w:jc w:val="left"/>
        <w:rPr>
          <w:lang w:val="fr-FR"/>
        </w:rPr>
      </w:pPr>
    </w:p>
    <w:p w14:paraId="5C6CAC52" w14:textId="77777777" w:rsidR="00087C37" w:rsidRPr="00087C37" w:rsidRDefault="00087C37">
      <w:pPr>
        <w:spacing w:after="110" w:line="259" w:lineRule="auto"/>
        <w:ind w:left="0" w:firstLine="0"/>
        <w:jc w:val="left"/>
        <w:rPr>
          <w:lang w:val="fr-FR"/>
        </w:rPr>
      </w:pPr>
    </w:p>
    <w:p w14:paraId="4E23DC88" w14:textId="77777777" w:rsidR="00087C37" w:rsidRPr="00087C37" w:rsidRDefault="00087C37">
      <w:pPr>
        <w:spacing w:after="110" w:line="259" w:lineRule="auto"/>
        <w:ind w:left="0" w:firstLine="0"/>
        <w:jc w:val="left"/>
        <w:rPr>
          <w:lang w:val="fr-FR"/>
        </w:rPr>
      </w:pPr>
    </w:p>
    <w:p w14:paraId="5D22462F" w14:textId="77777777" w:rsidR="00087C37" w:rsidRPr="00087C37" w:rsidRDefault="00087C37">
      <w:pPr>
        <w:spacing w:after="110" w:line="259" w:lineRule="auto"/>
        <w:ind w:left="0" w:firstLine="0"/>
        <w:jc w:val="left"/>
        <w:rPr>
          <w:lang w:val="fr-FR"/>
        </w:rPr>
      </w:pPr>
    </w:p>
    <w:p w14:paraId="11D21364" w14:textId="77777777" w:rsidR="00087C37" w:rsidRPr="00087C37" w:rsidRDefault="00087C37">
      <w:pPr>
        <w:spacing w:after="110" w:line="259" w:lineRule="auto"/>
        <w:ind w:left="0" w:firstLine="0"/>
        <w:jc w:val="left"/>
        <w:rPr>
          <w:lang w:val="fr-FR"/>
        </w:rPr>
      </w:pPr>
    </w:p>
    <w:p w14:paraId="557973FF" w14:textId="77777777" w:rsidR="00087C37" w:rsidRPr="00087C37" w:rsidRDefault="00087C37">
      <w:pPr>
        <w:spacing w:after="110" w:line="259" w:lineRule="auto"/>
        <w:ind w:left="0" w:firstLine="0"/>
        <w:jc w:val="left"/>
        <w:rPr>
          <w:lang w:val="fr-FR"/>
        </w:rPr>
      </w:pPr>
    </w:p>
    <w:p w14:paraId="241D5731" w14:textId="77777777" w:rsidR="00087C37" w:rsidRPr="00087C37" w:rsidRDefault="00087C37">
      <w:pPr>
        <w:spacing w:after="110" w:line="259" w:lineRule="auto"/>
        <w:ind w:left="0" w:firstLine="0"/>
        <w:jc w:val="left"/>
        <w:rPr>
          <w:lang w:val="fr-FR"/>
        </w:rPr>
      </w:pPr>
    </w:p>
    <w:p w14:paraId="5CF46D89" w14:textId="77777777" w:rsidR="00087C37" w:rsidRPr="00087C37" w:rsidRDefault="00087C37">
      <w:pPr>
        <w:spacing w:after="110" w:line="259" w:lineRule="auto"/>
        <w:ind w:left="0" w:firstLine="0"/>
        <w:jc w:val="left"/>
        <w:rPr>
          <w:lang w:val="fr-FR"/>
        </w:rPr>
      </w:pPr>
    </w:p>
    <w:p w14:paraId="2F29978B" w14:textId="77777777" w:rsidR="00087C37" w:rsidRPr="00087C37" w:rsidRDefault="00087C37">
      <w:pPr>
        <w:spacing w:after="110" w:line="259" w:lineRule="auto"/>
        <w:ind w:left="0" w:firstLine="0"/>
        <w:jc w:val="left"/>
        <w:rPr>
          <w:lang w:val="fr-FR"/>
        </w:rPr>
      </w:pPr>
    </w:p>
    <w:p w14:paraId="579504B8" w14:textId="77777777" w:rsidR="00087C37" w:rsidRPr="00087C37" w:rsidRDefault="00087C37">
      <w:pPr>
        <w:spacing w:after="110" w:line="259" w:lineRule="auto"/>
        <w:ind w:left="0" w:firstLine="0"/>
        <w:jc w:val="left"/>
        <w:rPr>
          <w:lang w:val="fr-FR"/>
        </w:rPr>
      </w:pPr>
    </w:p>
    <w:p w14:paraId="3FF4672A" w14:textId="77777777" w:rsidR="00087C37" w:rsidRPr="00087C37" w:rsidRDefault="00087C37">
      <w:pPr>
        <w:spacing w:after="110" w:line="259" w:lineRule="auto"/>
        <w:ind w:left="0" w:firstLine="0"/>
        <w:jc w:val="left"/>
        <w:rPr>
          <w:lang w:val="fr-FR"/>
        </w:rPr>
      </w:pPr>
    </w:p>
    <w:p w14:paraId="488CBF97" w14:textId="77777777" w:rsidR="00087C37" w:rsidRPr="00087C37" w:rsidRDefault="00087C37">
      <w:pPr>
        <w:spacing w:after="110" w:line="259" w:lineRule="auto"/>
        <w:ind w:left="0" w:firstLine="0"/>
        <w:jc w:val="left"/>
        <w:rPr>
          <w:lang w:val="fr-FR"/>
        </w:rPr>
      </w:pPr>
    </w:p>
    <w:p w14:paraId="1BCB65EA" w14:textId="77777777" w:rsidR="00087C37" w:rsidRPr="00087C37" w:rsidRDefault="00087C37">
      <w:pPr>
        <w:spacing w:after="110" w:line="259" w:lineRule="auto"/>
        <w:ind w:left="0" w:firstLine="0"/>
        <w:jc w:val="left"/>
        <w:rPr>
          <w:lang w:val="fr-FR"/>
        </w:rPr>
      </w:pPr>
    </w:p>
    <w:p w14:paraId="6E78124E" w14:textId="77777777" w:rsidR="00087C37" w:rsidRPr="00087C37" w:rsidRDefault="00087C37">
      <w:pPr>
        <w:spacing w:after="110" w:line="259" w:lineRule="auto"/>
        <w:ind w:left="0" w:firstLine="0"/>
        <w:jc w:val="left"/>
        <w:rPr>
          <w:lang w:val="fr-FR"/>
        </w:rPr>
      </w:pPr>
    </w:p>
    <w:p w14:paraId="6A9ECAEA" w14:textId="77777777" w:rsidR="00087C37" w:rsidRPr="00087C37" w:rsidRDefault="00087C37">
      <w:pPr>
        <w:spacing w:after="110" w:line="259" w:lineRule="auto"/>
        <w:ind w:left="0" w:firstLine="0"/>
        <w:jc w:val="left"/>
        <w:rPr>
          <w:lang w:val="fr-FR"/>
        </w:rPr>
      </w:pPr>
    </w:p>
    <w:p w14:paraId="409B8CF1" w14:textId="77777777" w:rsidR="00087C37" w:rsidRPr="00087C37" w:rsidRDefault="00087C37">
      <w:pPr>
        <w:spacing w:after="110" w:line="259" w:lineRule="auto"/>
        <w:ind w:left="0" w:firstLine="0"/>
        <w:jc w:val="left"/>
        <w:rPr>
          <w:lang w:val="fr-FR"/>
        </w:rPr>
      </w:pPr>
    </w:p>
    <w:p w14:paraId="472BBC8F" w14:textId="77777777" w:rsidR="00087C37" w:rsidRPr="00087C37" w:rsidRDefault="00087C37">
      <w:pPr>
        <w:spacing w:after="110" w:line="259" w:lineRule="auto"/>
        <w:ind w:left="0" w:firstLine="0"/>
        <w:jc w:val="left"/>
        <w:rPr>
          <w:lang w:val="fr-FR"/>
        </w:rPr>
      </w:pPr>
    </w:p>
    <w:p w14:paraId="7A7CB2DF" w14:textId="77777777" w:rsidR="00087C37" w:rsidRPr="00087C37" w:rsidRDefault="00087C37">
      <w:pPr>
        <w:spacing w:after="110" w:line="259" w:lineRule="auto"/>
        <w:ind w:left="0" w:firstLine="0"/>
        <w:jc w:val="left"/>
        <w:rPr>
          <w:lang w:val="fr-FR"/>
        </w:rPr>
      </w:pPr>
    </w:p>
    <w:p w14:paraId="69C95DD8" w14:textId="0EA0C32C" w:rsidR="00087C37" w:rsidRPr="00087C37" w:rsidRDefault="00087C37">
      <w:pPr>
        <w:spacing w:after="110" w:line="259" w:lineRule="auto"/>
        <w:ind w:left="0" w:firstLine="0"/>
        <w:jc w:val="left"/>
        <w:rPr>
          <w:lang w:val="fr-FR"/>
        </w:rPr>
      </w:pPr>
    </w:p>
    <w:p w14:paraId="4F64C52B" w14:textId="77777777" w:rsidR="00087C37" w:rsidRPr="00087C37" w:rsidRDefault="00087C37">
      <w:pPr>
        <w:spacing w:after="110" w:line="259" w:lineRule="auto"/>
        <w:ind w:left="0" w:firstLine="0"/>
        <w:jc w:val="left"/>
        <w:rPr>
          <w:lang w:val="fr-FR"/>
        </w:rPr>
      </w:pPr>
    </w:p>
    <w:p w14:paraId="0636DC82" w14:textId="77777777" w:rsidR="00087C37" w:rsidRPr="00087C37" w:rsidRDefault="00087C37">
      <w:pPr>
        <w:spacing w:after="110" w:line="259" w:lineRule="auto"/>
        <w:ind w:left="0" w:firstLine="0"/>
        <w:jc w:val="left"/>
        <w:rPr>
          <w:lang w:val="fr-FR"/>
        </w:rPr>
      </w:pPr>
    </w:p>
    <w:p w14:paraId="4042930C" w14:textId="77777777" w:rsidR="00087C37" w:rsidRPr="00087C37" w:rsidRDefault="00087C37">
      <w:pPr>
        <w:spacing w:after="110" w:line="259" w:lineRule="auto"/>
        <w:ind w:left="0" w:firstLine="0"/>
        <w:jc w:val="left"/>
        <w:rPr>
          <w:lang w:val="fr-FR"/>
        </w:rPr>
      </w:pPr>
    </w:p>
    <w:p w14:paraId="654735A6" w14:textId="77777777" w:rsidR="00087C37" w:rsidRPr="00087C37" w:rsidRDefault="00087C37">
      <w:pPr>
        <w:spacing w:after="110" w:line="259" w:lineRule="auto"/>
        <w:ind w:left="0" w:firstLine="0"/>
        <w:jc w:val="left"/>
        <w:rPr>
          <w:lang w:val="fr-FR"/>
        </w:rPr>
      </w:pPr>
    </w:p>
    <w:p w14:paraId="336F6BFC" w14:textId="77777777" w:rsidR="00087C37" w:rsidRPr="00087C37" w:rsidRDefault="00087C37">
      <w:pPr>
        <w:spacing w:after="110" w:line="259" w:lineRule="auto"/>
        <w:ind w:left="0" w:firstLine="0"/>
        <w:jc w:val="left"/>
        <w:rPr>
          <w:lang w:val="fr-FR"/>
        </w:rPr>
      </w:pPr>
    </w:p>
    <w:p w14:paraId="4DD9E3FD" w14:textId="77777777" w:rsidR="00CF7911" w:rsidRPr="00087C37" w:rsidRDefault="00F52058">
      <w:pPr>
        <w:spacing w:after="115" w:line="259" w:lineRule="auto"/>
        <w:ind w:left="0" w:firstLine="0"/>
        <w:jc w:val="left"/>
        <w:rPr>
          <w:lang w:val="fr-FR"/>
        </w:rPr>
      </w:pPr>
      <w:r w:rsidRPr="00087C37">
        <w:rPr>
          <w:lang w:val="fr-FR"/>
        </w:rPr>
        <w:t xml:space="preserve"> </w:t>
      </w:r>
    </w:p>
    <w:p w14:paraId="3B0C4730" w14:textId="5112DDAD" w:rsidR="00CF7911" w:rsidRPr="00087C37" w:rsidRDefault="00F52058">
      <w:pPr>
        <w:spacing w:after="115" w:line="259" w:lineRule="auto"/>
        <w:ind w:left="0" w:firstLine="0"/>
        <w:jc w:val="left"/>
        <w:rPr>
          <w:lang w:val="fr-FR"/>
        </w:rPr>
      </w:pPr>
      <w:r w:rsidRPr="00087C37">
        <w:rPr>
          <w:lang w:val="fr-FR"/>
        </w:rPr>
        <w:t xml:space="preserve"> </w:t>
      </w:r>
      <w:r w:rsidR="00087C37">
        <w:rPr>
          <w:lang w:val="fr-FR"/>
        </w:rPr>
        <w:t>Table of content</w:t>
      </w:r>
    </w:p>
    <w:p w14:paraId="6113D3F4" w14:textId="77777777" w:rsidR="00CF7911" w:rsidRPr="00087C37" w:rsidRDefault="00F52058">
      <w:pPr>
        <w:spacing w:after="0" w:line="259" w:lineRule="auto"/>
        <w:ind w:left="0" w:firstLine="0"/>
        <w:jc w:val="left"/>
        <w:rPr>
          <w:lang w:val="fr-FR"/>
        </w:rPr>
      </w:pPr>
      <w:r w:rsidRPr="00087C37">
        <w:rPr>
          <w:lang w:val="fr-FR"/>
        </w:rPr>
        <w:t xml:space="preserve"> </w:t>
      </w:r>
    </w:p>
    <w:sdt>
      <w:sdtPr>
        <w:id w:val="1526514004"/>
        <w:docPartObj>
          <w:docPartGallery w:val="Table of Contents"/>
        </w:docPartObj>
      </w:sdtPr>
      <w:sdtEndPr/>
      <w:sdtContent>
        <w:p w14:paraId="50B71779" w14:textId="77777777" w:rsidR="00CF7911" w:rsidRPr="00087C37" w:rsidRDefault="00F52058">
          <w:pPr>
            <w:pStyle w:val="TOC1"/>
            <w:tabs>
              <w:tab w:val="right" w:leader="dot" w:pos="9644"/>
            </w:tabs>
            <w:rPr>
              <w:rFonts w:ascii="Arial" w:hAnsi="Arial" w:cs="Arial"/>
              <w:sz w:val="20"/>
              <w:szCs w:val="20"/>
            </w:rPr>
          </w:pPr>
          <w:r>
            <w:fldChar w:fldCharType="begin"/>
          </w:r>
          <w:r>
            <w:instrText xml:space="preserve"> TOC \o "1-1" \h \z \u </w:instrText>
          </w:r>
          <w:r>
            <w:fldChar w:fldCharType="separate"/>
          </w:r>
          <w:hyperlink w:anchor="_Toc5942">
            <w:r w:rsidRPr="00087C37">
              <w:rPr>
                <w:rFonts w:ascii="Arial" w:hAnsi="Arial" w:cs="Arial"/>
                <w:sz w:val="20"/>
                <w:szCs w:val="20"/>
              </w:rPr>
              <w:t>INTRODUCTION</w:t>
            </w:r>
            <w:r w:rsidRPr="00087C37">
              <w:rPr>
                <w:rFonts w:ascii="Arial" w:hAnsi="Arial" w:cs="Arial"/>
                <w:sz w:val="20"/>
                <w:szCs w:val="20"/>
              </w:rPr>
              <w:tab/>
            </w:r>
            <w:r w:rsidRPr="00087C37">
              <w:rPr>
                <w:rFonts w:ascii="Arial" w:hAnsi="Arial" w:cs="Arial"/>
                <w:sz w:val="20"/>
                <w:szCs w:val="20"/>
              </w:rPr>
              <w:fldChar w:fldCharType="begin"/>
            </w:r>
            <w:r w:rsidRPr="00087C37">
              <w:rPr>
                <w:rFonts w:ascii="Arial" w:hAnsi="Arial" w:cs="Arial"/>
                <w:sz w:val="20"/>
                <w:szCs w:val="20"/>
              </w:rPr>
              <w:instrText>PAGEREF _Toc5942 \h</w:instrText>
            </w:r>
            <w:r w:rsidRPr="00087C37">
              <w:rPr>
                <w:rFonts w:ascii="Arial" w:hAnsi="Arial" w:cs="Arial"/>
                <w:sz w:val="20"/>
                <w:szCs w:val="20"/>
              </w:rPr>
            </w:r>
            <w:r w:rsidRPr="00087C37">
              <w:rPr>
                <w:rFonts w:ascii="Arial" w:hAnsi="Arial" w:cs="Arial"/>
                <w:sz w:val="20"/>
                <w:szCs w:val="20"/>
              </w:rPr>
              <w:fldChar w:fldCharType="separate"/>
            </w:r>
            <w:r w:rsidRPr="00087C37">
              <w:rPr>
                <w:rFonts w:ascii="Arial" w:hAnsi="Arial" w:cs="Arial"/>
                <w:sz w:val="20"/>
                <w:szCs w:val="20"/>
              </w:rPr>
              <w:t xml:space="preserve">3 </w:t>
            </w:r>
            <w:r w:rsidRPr="00087C37">
              <w:rPr>
                <w:rFonts w:ascii="Arial" w:hAnsi="Arial" w:cs="Arial"/>
                <w:sz w:val="20"/>
                <w:szCs w:val="20"/>
              </w:rPr>
              <w:fldChar w:fldCharType="end"/>
            </w:r>
          </w:hyperlink>
        </w:p>
        <w:p w14:paraId="1B0C6303" w14:textId="77777777" w:rsidR="00CF7911" w:rsidRPr="00087C37" w:rsidRDefault="00821798">
          <w:pPr>
            <w:pStyle w:val="TOC1"/>
            <w:tabs>
              <w:tab w:val="right" w:leader="dot" w:pos="9644"/>
            </w:tabs>
            <w:rPr>
              <w:rFonts w:ascii="Arial" w:hAnsi="Arial" w:cs="Arial"/>
              <w:sz w:val="20"/>
              <w:szCs w:val="20"/>
            </w:rPr>
          </w:pPr>
          <w:hyperlink w:anchor="_Toc5943">
            <w:r w:rsidR="00F52058" w:rsidRPr="00087C37">
              <w:rPr>
                <w:rFonts w:ascii="Arial" w:hAnsi="Arial" w:cs="Arial"/>
                <w:sz w:val="20"/>
                <w:szCs w:val="20"/>
              </w:rPr>
              <w:t>DISCUSSION</w:t>
            </w:r>
            <w:r w:rsidR="00F52058" w:rsidRPr="00087C37">
              <w:rPr>
                <w:rFonts w:ascii="Arial" w:hAnsi="Arial" w:cs="Arial"/>
                <w:sz w:val="20"/>
                <w:szCs w:val="20"/>
              </w:rPr>
              <w:tab/>
            </w:r>
            <w:r w:rsidR="00F52058" w:rsidRPr="00087C37">
              <w:rPr>
                <w:rFonts w:ascii="Arial" w:hAnsi="Arial" w:cs="Arial"/>
                <w:sz w:val="20"/>
                <w:szCs w:val="20"/>
              </w:rPr>
              <w:fldChar w:fldCharType="begin"/>
            </w:r>
            <w:r w:rsidR="00F52058" w:rsidRPr="00087C37">
              <w:rPr>
                <w:rFonts w:ascii="Arial" w:hAnsi="Arial" w:cs="Arial"/>
                <w:sz w:val="20"/>
                <w:szCs w:val="20"/>
              </w:rPr>
              <w:instrText>PAGEREF _Toc5943 \h</w:instrText>
            </w:r>
            <w:r w:rsidR="00F52058" w:rsidRPr="00087C37">
              <w:rPr>
                <w:rFonts w:ascii="Arial" w:hAnsi="Arial" w:cs="Arial"/>
                <w:sz w:val="20"/>
                <w:szCs w:val="20"/>
              </w:rPr>
            </w:r>
            <w:r w:rsidR="00F52058" w:rsidRPr="00087C37">
              <w:rPr>
                <w:rFonts w:ascii="Arial" w:hAnsi="Arial" w:cs="Arial"/>
                <w:sz w:val="20"/>
                <w:szCs w:val="20"/>
              </w:rPr>
              <w:fldChar w:fldCharType="separate"/>
            </w:r>
            <w:r w:rsidR="00F52058" w:rsidRPr="00087C37">
              <w:rPr>
                <w:rFonts w:ascii="Arial" w:hAnsi="Arial" w:cs="Arial"/>
                <w:sz w:val="20"/>
                <w:szCs w:val="20"/>
              </w:rPr>
              <w:t xml:space="preserve">3 </w:t>
            </w:r>
            <w:r w:rsidR="00F52058" w:rsidRPr="00087C37">
              <w:rPr>
                <w:rFonts w:ascii="Arial" w:hAnsi="Arial" w:cs="Arial"/>
                <w:sz w:val="20"/>
                <w:szCs w:val="20"/>
              </w:rPr>
              <w:fldChar w:fldCharType="end"/>
            </w:r>
          </w:hyperlink>
        </w:p>
        <w:p w14:paraId="453F2CB3" w14:textId="77777777" w:rsidR="00CF7911" w:rsidRPr="00087C37" w:rsidRDefault="00821798">
          <w:pPr>
            <w:pStyle w:val="TOC1"/>
            <w:tabs>
              <w:tab w:val="right" w:leader="dot" w:pos="9644"/>
            </w:tabs>
            <w:rPr>
              <w:rFonts w:ascii="Arial" w:hAnsi="Arial" w:cs="Arial"/>
              <w:sz w:val="20"/>
              <w:szCs w:val="20"/>
            </w:rPr>
          </w:pPr>
          <w:hyperlink w:anchor="_Toc5944">
            <w:r w:rsidR="00F52058" w:rsidRPr="00087C37">
              <w:rPr>
                <w:rFonts w:ascii="Arial" w:hAnsi="Arial" w:cs="Arial"/>
                <w:sz w:val="20"/>
                <w:szCs w:val="20"/>
              </w:rPr>
              <w:t>CONCLUSION</w:t>
            </w:r>
            <w:r w:rsidR="00F52058" w:rsidRPr="00087C37">
              <w:rPr>
                <w:rFonts w:ascii="Arial" w:hAnsi="Arial" w:cs="Arial"/>
                <w:sz w:val="20"/>
                <w:szCs w:val="20"/>
              </w:rPr>
              <w:tab/>
            </w:r>
            <w:r w:rsidR="00F52058" w:rsidRPr="00087C37">
              <w:rPr>
                <w:rFonts w:ascii="Arial" w:hAnsi="Arial" w:cs="Arial"/>
                <w:sz w:val="20"/>
                <w:szCs w:val="20"/>
              </w:rPr>
              <w:fldChar w:fldCharType="begin"/>
            </w:r>
            <w:r w:rsidR="00F52058" w:rsidRPr="00087C37">
              <w:rPr>
                <w:rFonts w:ascii="Arial" w:hAnsi="Arial" w:cs="Arial"/>
                <w:sz w:val="20"/>
                <w:szCs w:val="20"/>
              </w:rPr>
              <w:instrText>PAGEREF _Toc5944 \h</w:instrText>
            </w:r>
            <w:r w:rsidR="00F52058" w:rsidRPr="00087C37">
              <w:rPr>
                <w:rFonts w:ascii="Arial" w:hAnsi="Arial" w:cs="Arial"/>
                <w:sz w:val="20"/>
                <w:szCs w:val="20"/>
              </w:rPr>
            </w:r>
            <w:r w:rsidR="00F52058" w:rsidRPr="00087C37">
              <w:rPr>
                <w:rFonts w:ascii="Arial" w:hAnsi="Arial" w:cs="Arial"/>
                <w:sz w:val="20"/>
                <w:szCs w:val="20"/>
              </w:rPr>
              <w:fldChar w:fldCharType="separate"/>
            </w:r>
            <w:r w:rsidR="00F52058" w:rsidRPr="00087C37">
              <w:rPr>
                <w:rFonts w:ascii="Arial" w:hAnsi="Arial" w:cs="Arial"/>
                <w:sz w:val="20"/>
                <w:szCs w:val="20"/>
              </w:rPr>
              <w:t xml:space="preserve">6 </w:t>
            </w:r>
            <w:r w:rsidR="00F52058" w:rsidRPr="00087C37">
              <w:rPr>
                <w:rFonts w:ascii="Arial" w:hAnsi="Arial" w:cs="Arial"/>
                <w:sz w:val="20"/>
                <w:szCs w:val="20"/>
              </w:rPr>
              <w:fldChar w:fldCharType="end"/>
            </w:r>
          </w:hyperlink>
        </w:p>
        <w:p w14:paraId="23A2BB3A" w14:textId="77777777" w:rsidR="00CF7911" w:rsidRDefault="00821798">
          <w:pPr>
            <w:pStyle w:val="TOC1"/>
            <w:tabs>
              <w:tab w:val="right" w:leader="dot" w:pos="9644"/>
            </w:tabs>
          </w:pPr>
          <w:hyperlink w:anchor="_Toc5945">
            <w:r w:rsidR="00F52058" w:rsidRPr="00087C37">
              <w:rPr>
                <w:rFonts w:ascii="Arial" w:hAnsi="Arial" w:cs="Arial"/>
                <w:sz w:val="20"/>
                <w:szCs w:val="20"/>
              </w:rPr>
              <w:t>REFERENCES</w:t>
            </w:r>
            <w:r w:rsidR="00F52058" w:rsidRPr="00087C37">
              <w:rPr>
                <w:rFonts w:ascii="Arial" w:hAnsi="Arial" w:cs="Arial"/>
                <w:sz w:val="20"/>
                <w:szCs w:val="20"/>
              </w:rPr>
              <w:tab/>
            </w:r>
            <w:r w:rsidR="00F52058" w:rsidRPr="00087C37">
              <w:rPr>
                <w:rFonts w:ascii="Arial" w:hAnsi="Arial" w:cs="Arial"/>
                <w:sz w:val="20"/>
                <w:szCs w:val="20"/>
              </w:rPr>
              <w:fldChar w:fldCharType="begin"/>
            </w:r>
            <w:r w:rsidR="00F52058" w:rsidRPr="00087C37">
              <w:rPr>
                <w:rFonts w:ascii="Arial" w:hAnsi="Arial" w:cs="Arial"/>
                <w:sz w:val="20"/>
                <w:szCs w:val="20"/>
              </w:rPr>
              <w:instrText>PAGEREF _Toc5945 \h</w:instrText>
            </w:r>
            <w:r w:rsidR="00F52058" w:rsidRPr="00087C37">
              <w:rPr>
                <w:rFonts w:ascii="Arial" w:hAnsi="Arial" w:cs="Arial"/>
                <w:sz w:val="20"/>
                <w:szCs w:val="20"/>
              </w:rPr>
            </w:r>
            <w:r w:rsidR="00F52058" w:rsidRPr="00087C37">
              <w:rPr>
                <w:rFonts w:ascii="Arial" w:hAnsi="Arial" w:cs="Arial"/>
                <w:sz w:val="20"/>
                <w:szCs w:val="20"/>
              </w:rPr>
              <w:fldChar w:fldCharType="separate"/>
            </w:r>
            <w:r w:rsidR="00F52058" w:rsidRPr="00087C37">
              <w:rPr>
                <w:rFonts w:ascii="Arial" w:hAnsi="Arial" w:cs="Arial"/>
                <w:sz w:val="20"/>
                <w:szCs w:val="20"/>
              </w:rPr>
              <w:t xml:space="preserve">7 </w:t>
            </w:r>
            <w:r w:rsidR="00F52058" w:rsidRPr="00087C37">
              <w:rPr>
                <w:rFonts w:ascii="Arial" w:hAnsi="Arial" w:cs="Arial"/>
                <w:sz w:val="20"/>
                <w:szCs w:val="20"/>
              </w:rPr>
              <w:fldChar w:fldCharType="end"/>
            </w:r>
          </w:hyperlink>
        </w:p>
        <w:p w14:paraId="34F55EA3" w14:textId="77777777" w:rsidR="00CF7911" w:rsidRDefault="00F52058">
          <w:r>
            <w:fldChar w:fldCharType="end"/>
          </w:r>
        </w:p>
      </w:sdtContent>
    </w:sdt>
    <w:p w14:paraId="443C6064" w14:textId="77777777" w:rsidR="00CF7911" w:rsidRDefault="00F52058">
      <w:pPr>
        <w:ind w:left="-15" w:right="2" w:firstLine="0"/>
      </w:pPr>
      <w:r>
        <w:br w:type="page"/>
      </w:r>
    </w:p>
    <w:p w14:paraId="5B4AB99D" w14:textId="77777777" w:rsidR="00CF7911" w:rsidRDefault="00F52058">
      <w:pPr>
        <w:ind w:left="-15" w:right="2" w:firstLine="0"/>
      </w:pPr>
      <w:r>
        <w:lastRenderedPageBreak/>
        <w:t xml:space="preserve"> </w:t>
      </w:r>
      <w:r>
        <w:br w:type="page"/>
      </w:r>
    </w:p>
    <w:p w14:paraId="5CBF9B58" w14:textId="77777777" w:rsidR="00CF7911" w:rsidRPr="00087C37" w:rsidRDefault="00F52058">
      <w:pPr>
        <w:pStyle w:val="Heading1"/>
        <w:ind w:left="-5"/>
        <w:rPr>
          <w:sz w:val="20"/>
          <w:szCs w:val="20"/>
        </w:rPr>
      </w:pPr>
      <w:bookmarkStart w:id="0" w:name="_Toc5942"/>
      <w:r w:rsidRPr="00087C37">
        <w:rPr>
          <w:sz w:val="20"/>
          <w:szCs w:val="20"/>
        </w:rPr>
        <w:lastRenderedPageBreak/>
        <w:t xml:space="preserve">INTRODUCTION </w:t>
      </w:r>
      <w:bookmarkEnd w:id="0"/>
    </w:p>
    <w:p w14:paraId="3DB75A9B" w14:textId="77777777" w:rsidR="00CF7911" w:rsidRPr="00087C37" w:rsidRDefault="00F52058">
      <w:pPr>
        <w:ind w:left="-15" w:right="286" w:firstLine="721"/>
        <w:rPr>
          <w:sz w:val="20"/>
          <w:szCs w:val="20"/>
        </w:rPr>
      </w:pPr>
      <w:r w:rsidRPr="00087C37">
        <w:rPr>
          <w:sz w:val="20"/>
          <w:szCs w:val="20"/>
        </w:rPr>
        <w:t>With the rise of modern technology, it has completely developed the lifestyle of people and it also significantly impact the business world. These technologies allow the access to data driven tools and strategies that helps them to get the data about the customers which is critical to get the success in multiple sections. It refers the strategies, technologies, practices in order to gather the integrate, analyse the relevant business information. Business Intelligence will help to empower the business with increased actionable data (</w:t>
      </w:r>
      <w:proofErr w:type="spellStart"/>
      <w:r w:rsidRPr="00087C37">
        <w:rPr>
          <w:sz w:val="20"/>
          <w:szCs w:val="20"/>
        </w:rPr>
        <w:t>Bharadiya</w:t>
      </w:r>
      <w:proofErr w:type="spellEnd"/>
      <w:r w:rsidRPr="00087C37">
        <w:rPr>
          <w:sz w:val="20"/>
          <w:szCs w:val="20"/>
        </w:rPr>
        <w:t xml:space="preserve"> 2023). The report file is all about the use of business intelligence and current trends in order to run the business effectively. It will include the discussion of the data mining, data warehousing and data organization. The main purpose of this file is to explain about the business intelligence and its effects on the companies in order to run to take the right decisions to run the business in an effective manner. </w:t>
      </w:r>
    </w:p>
    <w:p w14:paraId="3E1BCBC5" w14:textId="77777777" w:rsidR="00CF7911" w:rsidRPr="00087C37" w:rsidRDefault="00F52058">
      <w:pPr>
        <w:spacing w:after="265" w:line="259" w:lineRule="auto"/>
        <w:ind w:left="0" w:firstLine="0"/>
        <w:jc w:val="left"/>
        <w:rPr>
          <w:sz w:val="20"/>
          <w:szCs w:val="20"/>
        </w:rPr>
      </w:pPr>
      <w:r w:rsidRPr="00087C37">
        <w:rPr>
          <w:sz w:val="20"/>
          <w:szCs w:val="20"/>
        </w:rPr>
        <w:t xml:space="preserve"> </w:t>
      </w:r>
    </w:p>
    <w:p w14:paraId="4B6507C7" w14:textId="77777777" w:rsidR="00CF7911" w:rsidRPr="00087C37" w:rsidRDefault="00F52058">
      <w:pPr>
        <w:pStyle w:val="Heading1"/>
        <w:ind w:left="-5"/>
        <w:rPr>
          <w:sz w:val="20"/>
          <w:szCs w:val="20"/>
        </w:rPr>
      </w:pPr>
      <w:bookmarkStart w:id="1" w:name="_Toc5943"/>
      <w:r w:rsidRPr="00087C37">
        <w:rPr>
          <w:sz w:val="20"/>
          <w:szCs w:val="20"/>
        </w:rPr>
        <w:t xml:space="preserve">DISCUSSION </w:t>
      </w:r>
      <w:bookmarkEnd w:id="1"/>
    </w:p>
    <w:p w14:paraId="7DE83482" w14:textId="77777777" w:rsidR="00CF7911" w:rsidRPr="00087C37" w:rsidRDefault="00F52058">
      <w:pPr>
        <w:ind w:left="-15" w:right="285" w:firstLine="0"/>
        <w:rPr>
          <w:sz w:val="20"/>
          <w:szCs w:val="20"/>
        </w:rPr>
      </w:pPr>
      <w:r w:rsidRPr="00087C37">
        <w:rPr>
          <w:sz w:val="20"/>
          <w:szCs w:val="20"/>
        </w:rPr>
        <w:t xml:space="preserve">Business Intelligence can be considered as an umbrella term that combines tolls, database, applications, analytical tools and various methodologies. It helps the businesses to analysis the data in order to make effective decisions about the actions. The major objectives of BI are to enable the access to analysis the data and models that helps the managers or superiors to take actions accordingly (Ahmad and et.al 2023). It also helps to convert or send the data from one place to another to take the important decisions. To understand more about the Business Intelligence here are some of the components that can be considered to enhance the business operations- </w:t>
      </w:r>
    </w:p>
    <w:p w14:paraId="5033498D" w14:textId="77777777" w:rsidR="00CF7911" w:rsidRPr="00087C37" w:rsidRDefault="00F52058">
      <w:pPr>
        <w:numPr>
          <w:ilvl w:val="0"/>
          <w:numId w:val="1"/>
        </w:numPr>
        <w:ind w:right="2" w:hanging="360"/>
        <w:rPr>
          <w:sz w:val="20"/>
          <w:szCs w:val="20"/>
        </w:rPr>
      </w:pPr>
      <w:r w:rsidRPr="00087C37">
        <w:rPr>
          <w:b/>
          <w:sz w:val="20"/>
          <w:szCs w:val="20"/>
        </w:rPr>
        <w:t xml:space="preserve">Data Warehousing- </w:t>
      </w:r>
      <w:r w:rsidRPr="00087C37">
        <w:rPr>
          <w:sz w:val="20"/>
          <w:szCs w:val="20"/>
        </w:rPr>
        <w:t xml:space="preserve">It refers as an enterprise system which is used for to analysis the structure and also report the about to maintain the business structure and semi-structured data from several sources like marketing, automation, customer relationships and many more. The main purpose of this data warehouse is to provide a central repository of information that can be rapidly analysed to create the reliable insights. It refers the relational environment that are used for   </w:t>
      </w:r>
    </w:p>
    <w:p w14:paraId="5A997678" w14:textId="77777777" w:rsidR="00CF7911" w:rsidRPr="00087C37" w:rsidRDefault="00F52058">
      <w:pPr>
        <w:numPr>
          <w:ilvl w:val="0"/>
          <w:numId w:val="1"/>
        </w:numPr>
        <w:ind w:right="2" w:hanging="360"/>
        <w:rPr>
          <w:sz w:val="20"/>
          <w:szCs w:val="20"/>
        </w:rPr>
      </w:pPr>
      <w:r w:rsidRPr="00087C37">
        <w:rPr>
          <w:b/>
          <w:sz w:val="20"/>
          <w:szCs w:val="20"/>
        </w:rPr>
        <w:t xml:space="preserve">Data Mining- </w:t>
      </w:r>
      <w:r w:rsidRPr="00087C37">
        <w:rPr>
          <w:sz w:val="20"/>
          <w:szCs w:val="20"/>
        </w:rPr>
        <w:t xml:space="preserve">It encompasses the procedure of analysing and searching a large batch of raw data in order to identify the extract and patterns within the data that can help the business to grow. This approach can help the business to develop more effective </w:t>
      </w:r>
    </w:p>
    <w:p w14:paraId="4C62C80A" w14:textId="77777777" w:rsidR="00CF7911" w:rsidRPr="00087C37" w:rsidRDefault="00CF7911">
      <w:pPr>
        <w:rPr>
          <w:sz w:val="20"/>
          <w:szCs w:val="20"/>
        </w:rPr>
        <w:sectPr w:rsidR="00CF7911" w:rsidRPr="00087C37">
          <w:footerReference w:type="even" r:id="rId7"/>
          <w:footerReference w:type="default" r:id="rId8"/>
          <w:footerReference w:type="first" r:id="rId9"/>
          <w:pgSz w:w="12240" w:h="15840"/>
          <w:pgMar w:top="1452" w:right="1156" w:bottom="1624" w:left="1441" w:header="720" w:footer="720" w:gutter="0"/>
          <w:cols w:space="720"/>
          <w:titlePg/>
        </w:sectPr>
      </w:pPr>
    </w:p>
    <w:p w14:paraId="04A0F76F" w14:textId="77777777" w:rsidR="00CF7911" w:rsidRPr="00087C37" w:rsidRDefault="00F52058">
      <w:pPr>
        <w:ind w:left="721" w:right="2" w:firstLine="0"/>
        <w:rPr>
          <w:sz w:val="20"/>
          <w:szCs w:val="20"/>
        </w:rPr>
      </w:pPr>
      <w:r w:rsidRPr="00087C37">
        <w:rPr>
          <w:sz w:val="20"/>
          <w:szCs w:val="20"/>
        </w:rPr>
        <w:lastRenderedPageBreak/>
        <w:t xml:space="preserve">strategies to promote the product and services, increase sales and also reduce the costs. This component is one of the most mutually defined process of using the automation as well as the system to research large sets of data for pattern and trends that helps to turn the findings into business predictions and insights (Basile and et.al 2023). </w:t>
      </w:r>
    </w:p>
    <w:p w14:paraId="2E4121F6" w14:textId="77777777" w:rsidR="00CF7911" w:rsidRPr="00087C37" w:rsidRDefault="00F52058">
      <w:pPr>
        <w:numPr>
          <w:ilvl w:val="0"/>
          <w:numId w:val="1"/>
        </w:numPr>
        <w:spacing w:after="378"/>
        <w:ind w:right="2" w:hanging="360"/>
        <w:rPr>
          <w:sz w:val="20"/>
          <w:szCs w:val="20"/>
        </w:rPr>
      </w:pPr>
      <w:r w:rsidRPr="00087C37">
        <w:rPr>
          <w:b/>
          <w:sz w:val="20"/>
          <w:szCs w:val="20"/>
        </w:rPr>
        <w:t xml:space="preserve">Data Organization- </w:t>
      </w:r>
      <w:r w:rsidRPr="00087C37">
        <w:rPr>
          <w:sz w:val="20"/>
          <w:szCs w:val="20"/>
        </w:rPr>
        <w:t xml:space="preserve">The process of classifying and categorizing data to make it easier to use is known as data organization. It will take to shape the data in the most rational and systematic way possible so that anybody else who accesses it can quickly find what they are finding to have. This is mutual to a file wallet where they can store important documents. Effective data organization techniques are critical because the data holds the secrets to effectively managing the most valuable assets in the commercial. Gaining knowledge from this data could improve the business intelligence and have a significant impact on the success of the enterprise (Kanan and et.al 2023). A data organization strategy can assist companies in finding inefficiencies and cutting expenses. Businesses can find areas where they are overspending and make adjustments to cut costs by using data analysis. Profitability can rise and considerable cost savings can be achieved as a result.  </w:t>
      </w:r>
    </w:p>
    <w:p w14:paraId="13C09C88" w14:textId="77777777" w:rsidR="00CF7911" w:rsidRPr="00087C37" w:rsidRDefault="00F52058">
      <w:pPr>
        <w:numPr>
          <w:ilvl w:val="0"/>
          <w:numId w:val="1"/>
        </w:numPr>
        <w:ind w:right="2" w:hanging="360"/>
        <w:rPr>
          <w:sz w:val="20"/>
          <w:szCs w:val="20"/>
        </w:rPr>
      </w:pPr>
      <w:r w:rsidRPr="00087C37">
        <w:rPr>
          <w:b/>
          <w:sz w:val="20"/>
          <w:szCs w:val="20"/>
        </w:rPr>
        <w:t xml:space="preserve">Business Intelligence Tools- </w:t>
      </w:r>
      <w:r w:rsidRPr="00087C37">
        <w:rPr>
          <w:sz w:val="20"/>
          <w:szCs w:val="20"/>
        </w:rPr>
        <w:t xml:space="preserve">Large volumes of organised and shapeless data are processed, gathered, and analysed by business intelligence tools from both internal and external systems. Papers, photos, emails, videos </w:t>
      </w:r>
      <w:proofErr w:type="spellStart"/>
      <w:r w:rsidRPr="00087C37">
        <w:rPr>
          <w:sz w:val="20"/>
          <w:szCs w:val="20"/>
        </w:rPr>
        <w:t>etcposts</w:t>
      </w:r>
      <w:proofErr w:type="spellEnd"/>
      <w:r w:rsidRPr="00087C37">
        <w:rPr>
          <w:sz w:val="20"/>
          <w:szCs w:val="20"/>
        </w:rPr>
        <w:t xml:space="preserve"> on social media, files, and more can all be considered data sources. Through queries, which can display the data in formats that are easy for users to understand, like reports, dashboards, charts, and graphs, BI tools are able to locate this information (Trieu 2023). Data mining, data visualisation, analytics, reporting, performance, management, predictive analytics, and other tasks are all possible with the tools. Employees can use this data to their advantage by using key performance indicators (KPIs) market trends, and predictions to help them make better decisions. The data is all in one location. Businesses gather information from multiple databases, online resources, CRM programs, enterprise resource planning (ERP) programs, and other sources. Data no longer only belongs to the IT department within the organization. Even interns who lack technical experience can access and analyse the data required for their teams. Employees can make decisions based on facts because they have access to a wealth of historical and current data. Based on a product or service's past performance, users can produce insights with predictive analytics and forecasting. </w:t>
      </w:r>
    </w:p>
    <w:p w14:paraId="5F41CFCB" w14:textId="77777777" w:rsidR="00CF7911" w:rsidRPr="00087C37" w:rsidRDefault="00F52058">
      <w:pPr>
        <w:numPr>
          <w:ilvl w:val="0"/>
          <w:numId w:val="1"/>
        </w:numPr>
        <w:spacing w:after="381" w:line="357" w:lineRule="auto"/>
        <w:ind w:right="2" w:hanging="360"/>
        <w:rPr>
          <w:sz w:val="20"/>
          <w:szCs w:val="20"/>
        </w:rPr>
      </w:pPr>
      <w:r w:rsidRPr="00087C37">
        <w:rPr>
          <w:b/>
          <w:color w:val="292929"/>
          <w:sz w:val="20"/>
          <w:szCs w:val="20"/>
        </w:rPr>
        <w:t xml:space="preserve">Business Reporting - </w:t>
      </w:r>
      <w:r w:rsidRPr="00087C37">
        <w:rPr>
          <w:color w:val="292929"/>
          <w:sz w:val="20"/>
          <w:szCs w:val="20"/>
        </w:rPr>
        <w:t xml:space="preserve">A business reporting is the methods which benefits the company to present a critical analysis of how the company is doing across the board. Business owners and senior managers can use business reports as a most significant tool to help them make decisions and to look into and resolve any problems they may find (Wee, Scheepers and Tian 2023). The process of gathering and </w:t>
      </w:r>
      <w:proofErr w:type="spellStart"/>
      <w:r w:rsidRPr="00087C37">
        <w:rPr>
          <w:color w:val="292929"/>
          <w:sz w:val="20"/>
          <w:szCs w:val="20"/>
        </w:rPr>
        <w:t>analyzing</w:t>
      </w:r>
      <w:proofErr w:type="spellEnd"/>
      <w:r w:rsidRPr="00087C37">
        <w:rPr>
          <w:color w:val="292929"/>
          <w:sz w:val="20"/>
          <w:szCs w:val="20"/>
        </w:rPr>
        <w:t xml:space="preserve"> the data in a particular functional area which can be finance, sales, operations, inventory control, or any other area of the company where performance is traced and calculated is known as reporting. Following all the important collection and the evaluation of data, conclusions and offers can be made. Business reports give managers important information about expenses, earnings, and extension. Reports will offer key information that will </w:t>
      </w:r>
      <w:r w:rsidRPr="00087C37">
        <w:rPr>
          <w:color w:val="292929"/>
          <w:sz w:val="20"/>
          <w:szCs w:val="20"/>
        </w:rPr>
        <w:lastRenderedPageBreak/>
        <w:t>helps the company in creating marketing strategies as well as the forecasts for the future, budget planning guidelines and better decision making. Business reports which include those that detail yearly budgets, sales, meetings and planning initiatives and not only help in guiding in very important decisions but also contribute to the creation of an audit report of business operations.</w:t>
      </w:r>
      <w:r w:rsidRPr="00087C37">
        <w:rPr>
          <w:b/>
          <w:color w:val="292929"/>
          <w:sz w:val="20"/>
          <w:szCs w:val="20"/>
        </w:rPr>
        <w:t xml:space="preserve"> </w:t>
      </w:r>
    </w:p>
    <w:p w14:paraId="7ACD7609" w14:textId="77777777" w:rsidR="00CF7911" w:rsidRPr="00087C37" w:rsidRDefault="00F52058">
      <w:pPr>
        <w:numPr>
          <w:ilvl w:val="0"/>
          <w:numId w:val="1"/>
        </w:numPr>
        <w:spacing w:after="0" w:line="358" w:lineRule="auto"/>
        <w:ind w:right="2" w:hanging="360"/>
        <w:rPr>
          <w:sz w:val="20"/>
          <w:szCs w:val="20"/>
        </w:rPr>
      </w:pPr>
      <w:r w:rsidRPr="00087C37">
        <w:rPr>
          <w:b/>
          <w:color w:val="292929"/>
          <w:sz w:val="20"/>
          <w:szCs w:val="20"/>
        </w:rPr>
        <w:t>Intro to SPSS-</w:t>
      </w:r>
      <w:r w:rsidRPr="00087C37">
        <w:rPr>
          <w:color w:val="292929"/>
          <w:sz w:val="20"/>
          <w:szCs w:val="20"/>
        </w:rPr>
        <w:t xml:space="preserve"> </w:t>
      </w:r>
      <w:r w:rsidRPr="00087C37">
        <w:rPr>
          <w:color w:val="242424"/>
          <w:sz w:val="20"/>
          <w:szCs w:val="20"/>
        </w:rPr>
        <w:t>One software package which contains various programs is called SPSS i.e., Statistical Package for the Social Sciences. This primary use of the program is in the analysis of scientific data concerning to social science (Renaldo and Putri 2023). In addition to this SPSS stores and arranges the given data before assembling the data set to generate the desired results. Because of its design SPSS is capable in handling the wide range of variable data formats. Research scientists are the primary users of SPSS a revolutionary piece of software that makes it easy for them to process large amounts of data. Although working with data is a tough and time consuming task this software can manage and operate information with ease. This is mainly possible because of these few tricks. These methods are mostly applied to the analysis, transformation and creation of a unique pattern among various data variables. In addition to this a graphical representation of the output can be found to facilitate user understanding.</w:t>
      </w:r>
      <w:r w:rsidRPr="00087C37">
        <w:rPr>
          <w:color w:val="292929"/>
          <w:sz w:val="20"/>
          <w:szCs w:val="20"/>
        </w:rPr>
        <w:t xml:space="preserve"> </w:t>
      </w:r>
    </w:p>
    <w:p w14:paraId="37362890" w14:textId="77777777" w:rsidR="00CF7911" w:rsidRPr="00087C37" w:rsidRDefault="00F52058">
      <w:pPr>
        <w:numPr>
          <w:ilvl w:val="0"/>
          <w:numId w:val="1"/>
        </w:numPr>
        <w:spacing w:after="354"/>
        <w:ind w:right="2" w:hanging="360"/>
        <w:rPr>
          <w:sz w:val="20"/>
          <w:szCs w:val="20"/>
        </w:rPr>
      </w:pPr>
      <w:r w:rsidRPr="00087C37">
        <w:rPr>
          <w:b/>
          <w:sz w:val="20"/>
          <w:szCs w:val="20"/>
        </w:rPr>
        <w:t xml:space="preserve">Revision workshops- </w:t>
      </w:r>
      <w:r w:rsidRPr="00087C37">
        <w:rPr>
          <w:sz w:val="20"/>
          <w:szCs w:val="20"/>
        </w:rPr>
        <w:t>Revision workshops helps in offering the immersive hands on experience that is modified to the unique needs and challenges of a business in contrast to traditional training methods. Their unique approach is completed by a collaborative atmosphere that makes them stand out. Workshops helps in serving as a sort of entire pot where various teams and viewpoints come together. Employees from different departments can close gaps, exchange ideas, and function as a team by working together in a team in real time. Considering it an extreme version of team building. Even though every department has different goals. So it is very important that everyone is moving in the same direction (</w:t>
      </w:r>
      <w:proofErr w:type="spellStart"/>
      <w:r w:rsidRPr="00087C37">
        <w:rPr>
          <w:sz w:val="20"/>
          <w:szCs w:val="20"/>
        </w:rPr>
        <w:t>Wanner</w:t>
      </w:r>
      <w:proofErr w:type="spellEnd"/>
      <w:r w:rsidRPr="00087C37">
        <w:rPr>
          <w:sz w:val="20"/>
          <w:szCs w:val="20"/>
        </w:rPr>
        <w:t xml:space="preserve"> and et.al 2023). Workshops helps in assisting in coordinating personal objectives with the organization's main mission. Success is definite when every department from marketing to finance, understands and contributes to the overall vision. Workshops give us a chance to escape our everyday routines and interact with colleagues from across the entire company in a positive and healthy environment. This also helps in gaining knowledge of the complexities of supply chain logistics  and the finance that can helps in the challenges facing the design team. </w:t>
      </w:r>
      <w:r w:rsidRPr="00087C37">
        <w:rPr>
          <w:b/>
          <w:sz w:val="20"/>
          <w:szCs w:val="20"/>
        </w:rPr>
        <w:t xml:space="preserve"> </w:t>
      </w:r>
    </w:p>
    <w:p w14:paraId="33BEE85E" w14:textId="77777777" w:rsidR="00CF7911" w:rsidRPr="00087C37" w:rsidRDefault="00F52058">
      <w:pPr>
        <w:spacing w:after="265" w:line="259" w:lineRule="auto"/>
        <w:ind w:left="0" w:firstLine="0"/>
        <w:jc w:val="left"/>
        <w:rPr>
          <w:sz w:val="20"/>
          <w:szCs w:val="20"/>
        </w:rPr>
      </w:pPr>
      <w:r w:rsidRPr="00087C37">
        <w:rPr>
          <w:sz w:val="20"/>
          <w:szCs w:val="20"/>
        </w:rPr>
        <w:t xml:space="preserve"> </w:t>
      </w:r>
    </w:p>
    <w:p w14:paraId="3DE51FA3" w14:textId="77777777" w:rsidR="00CF7911" w:rsidRPr="00087C37" w:rsidRDefault="00F52058">
      <w:pPr>
        <w:pStyle w:val="Heading1"/>
        <w:ind w:left="-5"/>
        <w:rPr>
          <w:sz w:val="20"/>
          <w:szCs w:val="20"/>
        </w:rPr>
      </w:pPr>
      <w:bookmarkStart w:id="2" w:name="_Toc5944"/>
      <w:r w:rsidRPr="00087C37">
        <w:rPr>
          <w:sz w:val="20"/>
          <w:szCs w:val="20"/>
        </w:rPr>
        <w:t xml:space="preserve">CONCLUSION </w:t>
      </w:r>
      <w:bookmarkEnd w:id="2"/>
    </w:p>
    <w:p w14:paraId="19FB809E" w14:textId="77777777" w:rsidR="00CF7911" w:rsidRPr="00087C37" w:rsidRDefault="00F52058">
      <w:pPr>
        <w:ind w:left="-15" w:right="2" w:firstLine="721"/>
        <w:rPr>
          <w:sz w:val="20"/>
          <w:szCs w:val="20"/>
        </w:rPr>
      </w:pPr>
      <w:r w:rsidRPr="00087C37">
        <w:rPr>
          <w:sz w:val="20"/>
          <w:szCs w:val="20"/>
        </w:rPr>
        <w:t xml:space="preserve">As per the above report, it can be concluded that the Business Intelligence is one of the most important thing to run a business, it refers the technologies, strategies, applications and practices that are used to collect, integrate and analysis the data and also to use them in a manner to take the right decisions on the right time. It also enables the company in accessing the information which is critical to get the desired outcomes within multiple areas which includes the finance, human resource and a multitude of other departments. It helps the business to get the business plantings convert into action and provide a stable position within the market. The report file includes the brief </w:t>
      </w:r>
      <w:r w:rsidRPr="00087C37">
        <w:rPr>
          <w:sz w:val="20"/>
          <w:szCs w:val="20"/>
        </w:rPr>
        <w:lastRenderedPageBreak/>
        <w:t xml:space="preserve">discussion about Business Intelligence which includes the components like business warehouse, business mining, data organization and tools. Moreover, it contains the business reporting and into to SPSS and the Revision Workshop. The main objective of this file is to shed light on the important of business intelligence system which is mainly used to enhance the business and also to run it effectively. </w:t>
      </w:r>
    </w:p>
    <w:p w14:paraId="6081DD0D" w14:textId="77777777" w:rsidR="00CF7911" w:rsidRPr="00087C37" w:rsidRDefault="00F52058">
      <w:pPr>
        <w:pStyle w:val="Heading1"/>
        <w:ind w:left="-5"/>
        <w:rPr>
          <w:sz w:val="20"/>
          <w:szCs w:val="20"/>
        </w:rPr>
      </w:pPr>
      <w:bookmarkStart w:id="3" w:name="_Toc5945"/>
      <w:r w:rsidRPr="00087C37">
        <w:rPr>
          <w:sz w:val="20"/>
          <w:szCs w:val="20"/>
        </w:rPr>
        <w:t xml:space="preserve">REFERENCES </w:t>
      </w:r>
      <w:bookmarkEnd w:id="3"/>
    </w:p>
    <w:p w14:paraId="710A29A4" w14:textId="77777777" w:rsidR="00CF7911" w:rsidRPr="00087C37" w:rsidRDefault="00F52058">
      <w:pPr>
        <w:spacing w:after="115" w:line="259" w:lineRule="auto"/>
        <w:ind w:left="0" w:firstLine="0"/>
        <w:jc w:val="left"/>
        <w:rPr>
          <w:sz w:val="20"/>
          <w:szCs w:val="20"/>
        </w:rPr>
      </w:pPr>
      <w:r w:rsidRPr="00087C37">
        <w:rPr>
          <w:sz w:val="20"/>
          <w:szCs w:val="20"/>
          <w:u w:val="single" w:color="000000"/>
        </w:rPr>
        <w:t xml:space="preserve">Books and </w:t>
      </w:r>
      <w:proofErr w:type="spellStart"/>
      <w:r w:rsidRPr="00087C37">
        <w:rPr>
          <w:sz w:val="20"/>
          <w:szCs w:val="20"/>
          <w:u w:val="single" w:color="000000"/>
        </w:rPr>
        <w:t>Journalss</w:t>
      </w:r>
      <w:proofErr w:type="spellEnd"/>
      <w:r w:rsidRPr="00087C37">
        <w:rPr>
          <w:color w:val="222222"/>
          <w:sz w:val="20"/>
          <w:szCs w:val="20"/>
        </w:rPr>
        <w:t xml:space="preserve"> </w:t>
      </w:r>
    </w:p>
    <w:p w14:paraId="2DEC6454" w14:textId="77777777" w:rsidR="00CF7911" w:rsidRPr="00087C37" w:rsidRDefault="00F52058">
      <w:pPr>
        <w:spacing w:after="2" w:line="238" w:lineRule="auto"/>
        <w:ind w:left="836" w:right="5" w:hanging="851"/>
        <w:rPr>
          <w:sz w:val="20"/>
          <w:szCs w:val="20"/>
        </w:rPr>
      </w:pPr>
      <w:r w:rsidRPr="00087C37">
        <w:rPr>
          <w:color w:val="222222"/>
          <w:sz w:val="20"/>
          <w:szCs w:val="20"/>
        </w:rPr>
        <w:t xml:space="preserve">Ahmad, H., </w:t>
      </w:r>
      <w:proofErr w:type="spellStart"/>
      <w:r w:rsidRPr="00087C37">
        <w:rPr>
          <w:color w:val="222222"/>
          <w:sz w:val="20"/>
          <w:szCs w:val="20"/>
        </w:rPr>
        <w:t>Hanandeh</w:t>
      </w:r>
      <w:proofErr w:type="spellEnd"/>
      <w:r w:rsidRPr="00087C37">
        <w:rPr>
          <w:color w:val="222222"/>
          <w:sz w:val="20"/>
          <w:szCs w:val="20"/>
        </w:rPr>
        <w:t>, R., Alazzawi, F., Al-</w:t>
      </w:r>
      <w:proofErr w:type="spellStart"/>
      <w:r w:rsidRPr="00087C37">
        <w:rPr>
          <w:color w:val="222222"/>
          <w:sz w:val="20"/>
          <w:szCs w:val="20"/>
        </w:rPr>
        <w:t>Daradkah</w:t>
      </w:r>
      <w:proofErr w:type="spellEnd"/>
      <w:r w:rsidRPr="00087C37">
        <w:rPr>
          <w:color w:val="222222"/>
          <w:sz w:val="20"/>
          <w:szCs w:val="20"/>
        </w:rPr>
        <w:t xml:space="preserve">, A., </w:t>
      </w:r>
      <w:proofErr w:type="spellStart"/>
      <w:r w:rsidRPr="00087C37">
        <w:rPr>
          <w:color w:val="222222"/>
          <w:sz w:val="20"/>
          <w:szCs w:val="20"/>
        </w:rPr>
        <w:t>ElDmrat</w:t>
      </w:r>
      <w:proofErr w:type="spellEnd"/>
      <w:r w:rsidRPr="00087C37">
        <w:rPr>
          <w:color w:val="222222"/>
          <w:sz w:val="20"/>
          <w:szCs w:val="20"/>
        </w:rPr>
        <w:t xml:space="preserve">, A., Ghaith, Y. and </w:t>
      </w:r>
      <w:proofErr w:type="spellStart"/>
      <w:r w:rsidRPr="00087C37">
        <w:rPr>
          <w:color w:val="222222"/>
          <w:sz w:val="20"/>
          <w:szCs w:val="20"/>
        </w:rPr>
        <w:t>Darawsheh</w:t>
      </w:r>
      <w:proofErr w:type="spellEnd"/>
      <w:r w:rsidRPr="00087C37">
        <w:rPr>
          <w:color w:val="222222"/>
          <w:sz w:val="20"/>
          <w:szCs w:val="20"/>
        </w:rPr>
        <w:t xml:space="preserve">, S., 2023. The effects of big data, artificial intelligence, and business intelligence on e-learning and business performance: Evidence from Jordanian telecommunication firms. International Journal of Data and Network Science, 7(1), pp.35-40. </w:t>
      </w:r>
    </w:p>
    <w:p w14:paraId="60D1A5C8" w14:textId="77777777" w:rsidR="00CF7911" w:rsidRPr="00087C37" w:rsidRDefault="00F52058">
      <w:pPr>
        <w:spacing w:after="2" w:line="238" w:lineRule="auto"/>
        <w:ind w:left="836" w:right="5" w:hanging="851"/>
        <w:rPr>
          <w:sz w:val="20"/>
          <w:szCs w:val="20"/>
        </w:rPr>
      </w:pPr>
      <w:r w:rsidRPr="00087C37">
        <w:rPr>
          <w:color w:val="222222"/>
          <w:sz w:val="20"/>
          <w:szCs w:val="20"/>
        </w:rPr>
        <w:t xml:space="preserve">Basile, L.J., Carbonara, N., Pellegrino, R. and </w:t>
      </w:r>
      <w:proofErr w:type="spellStart"/>
      <w:r w:rsidRPr="00087C37">
        <w:rPr>
          <w:color w:val="222222"/>
          <w:sz w:val="20"/>
          <w:szCs w:val="20"/>
        </w:rPr>
        <w:t>Panniello</w:t>
      </w:r>
      <w:proofErr w:type="spellEnd"/>
      <w:r w:rsidRPr="00087C37">
        <w:rPr>
          <w:color w:val="222222"/>
          <w:sz w:val="20"/>
          <w:szCs w:val="20"/>
        </w:rPr>
        <w:t xml:space="preserve">, U., 2023. Business intelligence in the healthcare industry: The utilization of a data-driven approach to support clinical decision making. </w:t>
      </w:r>
      <w:proofErr w:type="spellStart"/>
      <w:r w:rsidRPr="00087C37">
        <w:rPr>
          <w:color w:val="222222"/>
          <w:sz w:val="20"/>
          <w:szCs w:val="20"/>
        </w:rPr>
        <w:t>Technovation</w:t>
      </w:r>
      <w:proofErr w:type="spellEnd"/>
      <w:r w:rsidRPr="00087C37">
        <w:rPr>
          <w:color w:val="222222"/>
          <w:sz w:val="20"/>
          <w:szCs w:val="20"/>
        </w:rPr>
        <w:t xml:space="preserve">, 120, p.102482. </w:t>
      </w:r>
    </w:p>
    <w:p w14:paraId="65D1DD7E" w14:textId="77777777" w:rsidR="00CF7911" w:rsidRPr="00087C37" w:rsidRDefault="00F52058">
      <w:pPr>
        <w:spacing w:after="2" w:line="238" w:lineRule="auto"/>
        <w:ind w:left="836" w:right="5" w:hanging="851"/>
        <w:rPr>
          <w:sz w:val="20"/>
          <w:szCs w:val="20"/>
        </w:rPr>
      </w:pPr>
      <w:proofErr w:type="spellStart"/>
      <w:r w:rsidRPr="00087C37">
        <w:rPr>
          <w:color w:val="222222"/>
          <w:sz w:val="20"/>
          <w:szCs w:val="20"/>
        </w:rPr>
        <w:t>Bharadiya</w:t>
      </w:r>
      <w:proofErr w:type="spellEnd"/>
      <w:r w:rsidRPr="00087C37">
        <w:rPr>
          <w:color w:val="222222"/>
          <w:sz w:val="20"/>
          <w:szCs w:val="20"/>
        </w:rPr>
        <w:t xml:space="preserve">, J.P., 2023. Machine learning and AI in business intelligence: Trends and opportunities. International Journal of Computer (IJC), 48(1), pp.123-134. </w:t>
      </w:r>
    </w:p>
    <w:p w14:paraId="3F2B23EF" w14:textId="77777777" w:rsidR="00CF7911" w:rsidRPr="00087C37" w:rsidRDefault="00F52058">
      <w:pPr>
        <w:spacing w:after="2" w:line="238" w:lineRule="auto"/>
        <w:ind w:left="836" w:right="5" w:hanging="851"/>
        <w:rPr>
          <w:sz w:val="20"/>
          <w:szCs w:val="20"/>
        </w:rPr>
      </w:pPr>
      <w:r w:rsidRPr="00087C37">
        <w:rPr>
          <w:color w:val="222222"/>
          <w:sz w:val="20"/>
          <w:szCs w:val="20"/>
        </w:rPr>
        <w:t xml:space="preserve">Kanan, T., </w:t>
      </w:r>
      <w:proofErr w:type="spellStart"/>
      <w:r w:rsidRPr="00087C37">
        <w:rPr>
          <w:color w:val="222222"/>
          <w:sz w:val="20"/>
          <w:szCs w:val="20"/>
        </w:rPr>
        <w:t>Mughaid</w:t>
      </w:r>
      <w:proofErr w:type="spellEnd"/>
      <w:r w:rsidRPr="00087C37">
        <w:rPr>
          <w:color w:val="222222"/>
          <w:sz w:val="20"/>
          <w:szCs w:val="20"/>
        </w:rPr>
        <w:t xml:space="preserve">, A., Al-Shalabi, R., Al-Ayyoub, M., </w:t>
      </w:r>
      <w:proofErr w:type="spellStart"/>
      <w:r w:rsidRPr="00087C37">
        <w:rPr>
          <w:color w:val="222222"/>
          <w:sz w:val="20"/>
          <w:szCs w:val="20"/>
        </w:rPr>
        <w:t>Elbes</w:t>
      </w:r>
      <w:proofErr w:type="spellEnd"/>
      <w:r w:rsidRPr="00087C37">
        <w:rPr>
          <w:color w:val="222222"/>
          <w:sz w:val="20"/>
          <w:szCs w:val="20"/>
        </w:rPr>
        <w:t xml:space="preserve">, M. and Sadaqa, O., 2023. Business intelligence using deep learning techniques for social media contents. Cluster Computing, 26(2), pp.1285-1296. </w:t>
      </w:r>
    </w:p>
    <w:p w14:paraId="750E56A5" w14:textId="77777777" w:rsidR="00CF7911" w:rsidRPr="00087C37" w:rsidRDefault="00F52058">
      <w:pPr>
        <w:spacing w:after="2" w:line="238" w:lineRule="auto"/>
        <w:ind w:left="836" w:right="5" w:hanging="851"/>
        <w:rPr>
          <w:sz w:val="20"/>
          <w:szCs w:val="20"/>
        </w:rPr>
      </w:pPr>
      <w:r w:rsidRPr="00087C37">
        <w:rPr>
          <w:color w:val="222222"/>
          <w:sz w:val="20"/>
          <w:szCs w:val="20"/>
        </w:rPr>
        <w:t xml:space="preserve">Renaldo, N. and Putri, N.Y., 2023. How Business Intelligence, Intellectual Capital, and Company Performance Increase Company Value? Leverage as Moderation. Journal of Applied Business and Technology, 4(1), pp.93-99. </w:t>
      </w:r>
    </w:p>
    <w:p w14:paraId="421EFB71" w14:textId="77777777" w:rsidR="00CF7911" w:rsidRPr="00087C37" w:rsidRDefault="00F52058">
      <w:pPr>
        <w:spacing w:after="2" w:line="238" w:lineRule="auto"/>
        <w:ind w:left="836" w:right="5" w:hanging="851"/>
        <w:rPr>
          <w:sz w:val="20"/>
          <w:szCs w:val="20"/>
        </w:rPr>
      </w:pPr>
      <w:r w:rsidRPr="00087C37">
        <w:rPr>
          <w:color w:val="222222"/>
          <w:sz w:val="20"/>
          <w:szCs w:val="20"/>
        </w:rPr>
        <w:t xml:space="preserve">Trieu, V.H., 2023. Towards an understanding of actual business intelligence technology use: an individual user perspective. Information Technology &amp; People, 36(1), pp.409-432. </w:t>
      </w:r>
    </w:p>
    <w:p w14:paraId="39A0EF80" w14:textId="77777777" w:rsidR="00CF7911" w:rsidRPr="00087C37" w:rsidRDefault="00F52058">
      <w:pPr>
        <w:spacing w:after="2" w:line="238" w:lineRule="auto"/>
        <w:ind w:left="836" w:right="5" w:hanging="851"/>
        <w:rPr>
          <w:sz w:val="20"/>
          <w:szCs w:val="20"/>
        </w:rPr>
      </w:pPr>
      <w:proofErr w:type="spellStart"/>
      <w:r w:rsidRPr="00087C37">
        <w:rPr>
          <w:color w:val="222222"/>
          <w:sz w:val="20"/>
          <w:szCs w:val="20"/>
        </w:rPr>
        <w:t>Wanner</w:t>
      </w:r>
      <w:proofErr w:type="spellEnd"/>
      <w:r w:rsidRPr="00087C37">
        <w:rPr>
          <w:color w:val="222222"/>
          <w:sz w:val="20"/>
          <w:szCs w:val="20"/>
        </w:rPr>
        <w:t xml:space="preserve">, J., </w:t>
      </w:r>
      <w:proofErr w:type="spellStart"/>
      <w:r w:rsidRPr="00087C37">
        <w:rPr>
          <w:color w:val="222222"/>
          <w:sz w:val="20"/>
          <w:szCs w:val="20"/>
        </w:rPr>
        <w:t>Wissuchek</w:t>
      </w:r>
      <w:proofErr w:type="spellEnd"/>
      <w:r w:rsidRPr="00087C37">
        <w:rPr>
          <w:color w:val="222222"/>
          <w:sz w:val="20"/>
          <w:szCs w:val="20"/>
        </w:rPr>
        <w:t xml:space="preserve">, C., Welsch, G. and </w:t>
      </w:r>
      <w:proofErr w:type="spellStart"/>
      <w:r w:rsidRPr="00087C37">
        <w:rPr>
          <w:color w:val="222222"/>
          <w:sz w:val="20"/>
          <w:szCs w:val="20"/>
        </w:rPr>
        <w:t>Janiesch</w:t>
      </w:r>
      <w:proofErr w:type="spellEnd"/>
      <w:r w:rsidRPr="00087C37">
        <w:rPr>
          <w:color w:val="222222"/>
          <w:sz w:val="20"/>
          <w:szCs w:val="20"/>
        </w:rPr>
        <w:t xml:space="preserve">, C., 2023. A taxonomy and archetypes of business analytics in smart manufacturing. ACM SIGMIS Database: the DATABASE for Advances in Information Systems, 54(1), pp.11-45. </w:t>
      </w:r>
    </w:p>
    <w:p w14:paraId="6E10C5FB" w14:textId="77777777" w:rsidR="00CF7911" w:rsidRPr="00087C37" w:rsidRDefault="00F52058">
      <w:pPr>
        <w:spacing w:after="2" w:line="238" w:lineRule="auto"/>
        <w:ind w:left="836" w:right="5" w:hanging="851"/>
        <w:rPr>
          <w:sz w:val="20"/>
          <w:szCs w:val="20"/>
        </w:rPr>
      </w:pPr>
      <w:r w:rsidRPr="00087C37">
        <w:rPr>
          <w:color w:val="222222"/>
          <w:sz w:val="20"/>
          <w:szCs w:val="20"/>
        </w:rPr>
        <w:t xml:space="preserve">Wee, M., Scheepers, H. and Tian, X., 2023. The role of leadership skills in the adoption of business intelligence and analytics by SMEs. Information Technology &amp; People, 36(4), pp.1439-1458. </w:t>
      </w:r>
    </w:p>
    <w:p w14:paraId="14882F23" w14:textId="77777777" w:rsidR="00CF7911" w:rsidRPr="00087C37" w:rsidRDefault="00F52058">
      <w:pPr>
        <w:spacing w:after="110" w:line="259" w:lineRule="auto"/>
        <w:ind w:left="0" w:firstLine="0"/>
        <w:jc w:val="left"/>
        <w:rPr>
          <w:sz w:val="20"/>
          <w:szCs w:val="20"/>
        </w:rPr>
      </w:pPr>
      <w:r w:rsidRPr="00087C37">
        <w:rPr>
          <w:color w:val="222222"/>
          <w:sz w:val="20"/>
          <w:szCs w:val="20"/>
        </w:rPr>
        <w:t xml:space="preserve"> </w:t>
      </w:r>
    </w:p>
    <w:p w14:paraId="47851C6B" w14:textId="77777777" w:rsidR="00CF7911" w:rsidRPr="00087C37" w:rsidRDefault="00F52058">
      <w:pPr>
        <w:spacing w:after="115" w:line="259" w:lineRule="auto"/>
        <w:ind w:left="0" w:firstLine="0"/>
        <w:jc w:val="left"/>
        <w:rPr>
          <w:sz w:val="20"/>
          <w:szCs w:val="20"/>
        </w:rPr>
      </w:pPr>
      <w:r w:rsidRPr="00087C37">
        <w:rPr>
          <w:color w:val="222222"/>
          <w:sz w:val="20"/>
          <w:szCs w:val="20"/>
        </w:rPr>
        <w:t xml:space="preserve"> </w:t>
      </w:r>
    </w:p>
    <w:p w14:paraId="58A01261" w14:textId="77777777" w:rsidR="00CF7911" w:rsidRPr="00087C37" w:rsidRDefault="00F52058">
      <w:pPr>
        <w:spacing w:after="115" w:line="259" w:lineRule="auto"/>
        <w:ind w:left="0" w:firstLine="0"/>
        <w:jc w:val="left"/>
        <w:rPr>
          <w:sz w:val="20"/>
          <w:szCs w:val="20"/>
        </w:rPr>
      </w:pPr>
      <w:r w:rsidRPr="00087C37">
        <w:rPr>
          <w:color w:val="222222"/>
          <w:sz w:val="20"/>
          <w:szCs w:val="20"/>
        </w:rPr>
        <w:t xml:space="preserve"> </w:t>
      </w:r>
    </w:p>
    <w:p w14:paraId="0FEE0775" w14:textId="77777777" w:rsidR="00CF7911" w:rsidRPr="00087C37" w:rsidRDefault="00F52058">
      <w:pPr>
        <w:spacing w:after="115" w:line="259" w:lineRule="auto"/>
        <w:ind w:left="0" w:firstLine="0"/>
        <w:jc w:val="left"/>
        <w:rPr>
          <w:sz w:val="20"/>
          <w:szCs w:val="20"/>
        </w:rPr>
      </w:pPr>
      <w:r w:rsidRPr="00087C37">
        <w:rPr>
          <w:color w:val="222222"/>
          <w:sz w:val="20"/>
          <w:szCs w:val="20"/>
        </w:rPr>
        <w:t xml:space="preserve"> </w:t>
      </w:r>
    </w:p>
    <w:p w14:paraId="39A0BC6A" w14:textId="77777777" w:rsidR="00CF7911" w:rsidRPr="00087C37" w:rsidRDefault="00F52058">
      <w:pPr>
        <w:spacing w:after="115" w:line="259" w:lineRule="auto"/>
        <w:ind w:left="0" w:firstLine="0"/>
        <w:jc w:val="left"/>
        <w:rPr>
          <w:sz w:val="20"/>
          <w:szCs w:val="20"/>
        </w:rPr>
      </w:pPr>
      <w:r w:rsidRPr="00087C37">
        <w:rPr>
          <w:color w:val="222222"/>
          <w:sz w:val="20"/>
          <w:szCs w:val="20"/>
        </w:rPr>
        <w:t xml:space="preserve"> </w:t>
      </w:r>
    </w:p>
    <w:p w14:paraId="66690F17" w14:textId="77777777" w:rsidR="00CF7911" w:rsidRPr="00087C37" w:rsidRDefault="00F52058">
      <w:pPr>
        <w:spacing w:after="110" w:line="259" w:lineRule="auto"/>
        <w:ind w:left="0" w:firstLine="0"/>
        <w:jc w:val="left"/>
        <w:rPr>
          <w:sz w:val="20"/>
          <w:szCs w:val="20"/>
        </w:rPr>
      </w:pPr>
      <w:r w:rsidRPr="00087C37">
        <w:rPr>
          <w:color w:val="222222"/>
          <w:sz w:val="20"/>
          <w:szCs w:val="20"/>
        </w:rPr>
        <w:t xml:space="preserve"> </w:t>
      </w:r>
    </w:p>
    <w:p w14:paraId="6774C45D" w14:textId="77777777" w:rsidR="00CF7911" w:rsidRDefault="00F52058">
      <w:pPr>
        <w:spacing w:after="0" w:line="259" w:lineRule="auto"/>
        <w:ind w:left="0" w:firstLine="0"/>
        <w:jc w:val="left"/>
      </w:pPr>
      <w:r>
        <w:t xml:space="preserve"> </w:t>
      </w:r>
    </w:p>
    <w:sectPr w:rsidR="00CF7911">
      <w:footerReference w:type="even" r:id="rId10"/>
      <w:footerReference w:type="default" r:id="rId11"/>
      <w:footerReference w:type="first" r:id="rId12"/>
      <w:pgSz w:w="12240" w:h="15840"/>
      <w:pgMar w:top="1452" w:right="1431" w:bottom="1719" w:left="1441" w:header="720" w:footer="7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41EC8" w14:textId="77777777" w:rsidR="00F52058" w:rsidRDefault="00F52058">
      <w:pPr>
        <w:spacing w:after="0" w:line="240" w:lineRule="auto"/>
      </w:pPr>
      <w:r>
        <w:separator/>
      </w:r>
    </w:p>
  </w:endnote>
  <w:endnote w:type="continuationSeparator" w:id="0">
    <w:p w14:paraId="173522FF" w14:textId="77777777" w:rsidR="00F52058" w:rsidRDefault="00F52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F93A8" w14:textId="77777777" w:rsidR="00CF7911" w:rsidRDefault="00CF7911">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E2ABF" w14:textId="77777777" w:rsidR="00CF7911" w:rsidRDefault="00F52058">
    <w:pPr>
      <w:spacing w:after="0" w:line="259" w:lineRule="auto"/>
      <w:ind w:left="0" w:firstLine="0"/>
      <w:jc w:val="left"/>
    </w:pPr>
    <w:r>
      <w:fldChar w:fldCharType="begin"/>
    </w:r>
    <w:r>
      <w:instrText xml:space="preserve"> PAGE   \* MERGEFORMAT </w:instrText>
    </w:r>
    <w:r>
      <w:fldChar w:fldCharType="separate"/>
    </w:r>
    <w:r>
      <w:t>3</w:t>
    </w:r>
    <w:r>
      <w:fldChar w:fldCharType="end"/>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A9C47" w14:textId="77777777" w:rsidR="00CF7911" w:rsidRDefault="00CF7911">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23564" w14:textId="77777777" w:rsidR="00CF7911" w:rsidRDefault="00F52058">
    <w:pPr>
      <w:spacing w:after="0" w:line="259" w:lineRule="auto"/>
      <w:ind w:left="0" w:firstLine="0"/>
      <w:jc w:val="left"/>
    </w:pPr>
    <w:r>
      <w:fldChar w:fldCharType="begin"/>
    </w:r>
    <w:r>
      <w:instrText xml:space="preserve"> PAGE   \* MERGEFORMAT </w:instrText>
    </w:r>
    <w:r>
      <w:fldChar w:fldCharType="separate"/>
    </w:r>
    <w:r>
      <w:t>3</w:t>
    </w:r>
    <w:r>
      <w:fldChar w:fldCharType="end"/>
    </w: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B03FC" w14:textId="77777777" w:rsidR="00CF7911" w:rsidRDefault="00F52058">
    <w:pPr>
      <w:spacing w:after="0" w:line="259" w:lineRule="auto"/>
      <w:ind w:left="0" w:firstLine="0"/>
      <w:jc w:val="left"/>
    </w:pPr>
    <w:r>
      <w:fldChar w:fldCharType="begin"/>
    </w:r>
    <w:r>
      <w:instrText xml:space="preserve"> PAGE   \* MERGEFORMAT </w:instrText>
    </w:r>
    <w:r>
      <w:fldChar w:fldCharType="separate"/>
    </w:r>
    <w:r>
      <w:t>3</w:t>
    </w:r>
    <w:r>
      <w:fldChar w:fldCharType="end"/>
    </w: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19AB2" w14:textId="77777777" w:rsidR="00CF7911" w:rsidRDefault="00F52058">
    <w:pPr>
      <w:spacing w:after="0" w:line="259" w:lineRule="auto"/>
      <w:ind w:left="0" w:firstLine="0"/>
      <w:jc w:val="left"/>
    </w:pPr>
    <w:r>
      <w:fldChar w:fldCharType="begin"/>
    </w:r>
    <w:r>
      <w:instrText xml:space="preserve"> PAGE   \* MERGEFORMAT </w:instrText>
    </w:r>
    <w:r>
      <w:fldChar w:fldCharType="separate"/>
    </w:r>
    <w:r>
      <w:t>3</w:t>
    </w:r>
    <w: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F1F97" w14:textId="77777777" w:rsidR="00F52058" w:rsidRDefault="00F52058">
      <w:pPr>
        <w:spacing w:after="0" w:line="240" w:lineRule="auto"/>
      </w:pPr>
      <w:r>
        <w:separator/>
      </w:r>
    </w:p>
  </w:footnote>
  <w:footnote w:type="continuationSeparator" w:id="0">
    <w:p w14:paraId="082B90FC" w14:textId="77777777" w:rsidR="00F52058" w:rsidRDefault="00F520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91034"/>
    <w:multiLevelType w:val="hybridMultilevel"/>
    <w:tmpl w:val="A4FE2092"/>
    <w:lvl w:ilvl="0" w:tplc="0478C6B4">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156CB68">
      <w:start w:val="1"/>
      <w:numFmt w:val="bullet"/>
      <w:lvlText w:val="o"/>
      <w:lvlJc w:val="left"/>
      <w:pPr>
        <w:ind w:left="123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030395C">
      <w:start w:val="1"/>
      <w:numFmt w:val="bullet"/>
      <w:lvlText w:val="▪"/>
      <w:lvlJc w:val="left"/>
      <w:pPr>
        <w:ind w:left="195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A58428A">
      <w:start w:val="1"/>
      <w:numFmt w:val="bullet"/>
      <w:lvlText w:val="•"/>
      <w:lvlJc w:val="left"/>
      <w:pPr>
        <w:ind w:left="267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6AE112C">
      <w:start w:val="1"/>
      <w:numFmt w:val="bullet"/>
      <w:lvlText w:val="o"/>
      <w:lvlJc w:val="left"/>
      <w:pPr>
        <w:ind w:left="339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BF0185C">
      <w:start w:val="1"/>
      <w:numFmt w:val="bullet"/>
      <w:lvlText w:val="▪"/>
      <w:lvlJc w:val="left"/>
      <w:pPr>
        <w:ind w:left="411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B00E7D8">
      <w:start w:val="1"/>
      <w:numFmt w:val="bullet"/>
      <w:lvlText w:val="•"/>
      <w:lvlJc w:val="left"/>
      <w:pPr>
        <w:ind w:left="483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C60A384">
      <w:start w:val="1"/>
      <w:numFmt w:val="bullet"/>
      <w:lvlText w:val="o"/>
      <w:lvlJc w:val="left"/>
      <w:pPr>
        <w:ind w:left="555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AD4A278">
      <w:start w:val="1"/>
      <w:numFmt w:val="bullet"/>
      <w:lvlText w:val="▪"/>
      <w:lvlJc w:val="left"/>
      <w:pPr>
        <w:ind w:left="627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018846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911"/>
    <w:rsid w:val="00087C37"/>
    <w:rsid w:val="00821798"/>
    <w:rsid w:val="00CF7911"/>
    <w:rsid w:val="00F52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0C546"/>
  <w15:docId w15:val="{F6E0E4C7-73B6-48B7-BA63-243ED79F6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 w:line="360" w:lineRule="auto"/>
      <w:ind w:left="370" w:hanging="37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95"/>
      <w:ind w:left="10" w:hanging="10"/>
      <w:outlineLvl w:val="0"/>
    </w:pPr>
    <w:rPr>
      <w:rFonts w:ascii="Times New Roman" w:eastAsia="Times New Roman" w:hAnsi="Times New Roman" w:cs="Times New Roman"/>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8"/>
    </w:rPr>
  </w:style>
  <w:style w:type="paragraph" w:styleId="TOC1">
    <w:name w:val="toc 1"/>
    <w:hidden/>
    <w:pPr>
      <w:spacing w:after="69" w:line="309" w:lineRule="auto"/>
      <w:ind w:left="15" w:right="23"/>
      <w:jc w:val="both"/>
    </w:pPr>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6.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5.xml"/><Relationship Id="rId5" Type="http://schemas.openxmlformats.org/officeDocument/2006/relationships/footnotes" Target="footnotes.xml"/><Relationship Id="rId10"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1800</Words>
  <Characters>10266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Component 1</dc:title>
  <dc:subject/>
  <dc:creator>Gindila Smaranda</dc:creator>
  <cp:keywords/>
  <cp:lastModifiedBy>Smaranda Gindila</cp:lastModifiedBy>
  <cp:revision>3</cp:revision>
  <dcterms:created xsi:type="dcterms:W3CDTF">2024-03-05T23:08:00Z</dcterms:created>
  <dcterms:modified xsi:type="dcterms:W3CDTF">2024-03-05T23:12:00Z</dcterms:modified>
</cp:coreProperties>
</file>