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339EAE" w14:textId="77777777" w:rsidR="00000532" w:rsidRPr="00D57157" w:rsidRDefault="00AC4957" w:rsidP="00000532">
      <w:pPr>
        <w:pStyle w:val="EEFPageTitle"/>
        <w:spacing w:after="0"/>
        <w:rPr>
          <w:color w:val="A6A6A6" w:themeColor="background1" w:themeShade="A6"/>
          <w:sz w:val="20"/>
          <w:szCs w:val="20"/>
        </w:rPr>
      </w:pPr>
      <w:bookmarkStart w:id="0" w:name="_Toc444183387"/>
      <w:bookmarkStart w:id="1" w:name="_Toc411000860"/>
      <w:bookmarkStart w:id="2" w:name="_Toc279940439"/>
      <w:r w:rsidRPr="00C359D8">
        <w:rPr>
          <w:rFonts w:eastAsiaTheme="majorEastAsia" w:cstheme="majorBidi"/>
          <w:bCs/>
          <w:color w:val="E36C0A" w:themeColor="accent6" w:themeShade="BF"/>
          <w:szCs w:val="28"/>
          <w:lang w:val="en-GB"/>
        </w:rPr>
        <w:t xml:space="preserve">IMPACT EVALUATION </w:t>
      </w:r>
      <w:r w:rsidR="00000532" w:rsidRPr="00C359D8">
        <w:rPr>
          <w:rFonts w:eastAsiaTheme="majorEastAsia" w:cstheme="majorBidi"/>
          <w:bCs/>
          <w:color w:val="E36C0A" w:themeColor="accent6" w:themeShade="BF"/>
          <w:szCs w:val="28"/>
          <w:lang w:val="en-GB"/>
        </w:rPr>
        <w:t>REPORT TEMPLATE</w:t>
      </w:r>
      <w:r w:rsidR="00000532" w:rsidRPr="00D57157">
        <w:rPr>
          <w:color w:val="A6A6A6" w:themeColor="background1" w:themeShade="A6"/>
          <w:sz w:val="20"/>
          <w:szCs w:val="20"/>
        </w:rPr>
        <w:t xml:space="preserve">: Please type directly into this template or copy and paste </w:t>
      </w:r>
      <w:r w:rsidR="00000532" w:rsidRPr="00D57157">
        <w:rPr>
          <w:i/>
          <w:color w:val="A6A6A6" w:themeColor="background1" w:themeShade="A6"/>
          <w:sz w:val="20"/>
          <w:szCs w:val="20"/>
        </w:rPr>
        <w:t>unformatted</w:t>
      </w:r>
      <w:r w:rsidR="00000532" w:rsidRPr="00D57157">
        <w:rPr>
          <w:color w:val="A6A6A6" w:themeColor="background1" w:themeShade="A6"/>
          <w:sz w:val="20"/>
          <w:szCs w:val="20"/>
        </w:rPr>
        <w:t xml:space="preserve"> text into the relevant sections.</w:t>
      </w:r>
      <w:r w:rsidR="00CE0325" w:rsidRPr="00D57157">
        <w:rPr>
          <w:color w:val="A6A6A6" w:themeColor="background1" w:themeShade="A6"/>
          <w:sz w:val="20"/>
          <w:szCs w:val="20"/>
        </w:rPr>
        <w:t xml:space="preserve"> Please do not reformat tables or heading.</w:t>
      </w:r>
    </w:p>
    <w:p w14:paraId="755B5273" w14:textId="77777777" w:rsidR="00CE0325" w:rsidRDefault="001D4594" w:rsidP="00275729">
      <w:pPr>
        <w:pStyle w:val="Heading1"/>
      </w:pPr>
      <w:r w:rsidRPr="00DD2F7F">
        <w:t>Executive</w:t>
      </w:r>
      <w:r w:rsidRPr="002F248A">
        <w:t xml:space="preserve"> </w:t>
      </w:r>
      <w:r w:rsidRPr="00941883">
        <w:t>summary</w:t>
      </w:r>
      <w:bookmarkEnd w:id="0"/>
      <w:r w:rsidR="00CE0325">
        <w:t xml:space="preserve"> </w:t>
      </w:r>
    </w:p>
    <w:p w14:paraId="4B76EC6E" w14:textId="77777777" w:rsidR="001D4594" w:rsidRPr="00D57157" w:rsidRDefault="00CE0325" w:rsidP="00CE0325">
      <w:pPr>
        <w:pStyle w:val="Heading1"/>
        <w:spacing w:before="0"/>
        <w:rPr>
          <w:i/>
          <w:color w:val="A6A6A6" w:themeColor="background1" w:themeShade="A6"/>
        </w:rPr>
      </w:pPr>
      <w:r w:rsidRPr="00D57157">
        <w:rPr>
          <w:i/>
          <w:color w:val="A6A6A6" w:themeColor="background1" w:themeShade="A6"/>
          <w:sz w:val="20"/>
          <w:szCs w:val="20"/>
        </w:rPr>
        <w:t xml:space="preserve">The executive summary should be no more than 2 </w:t>
      </w:r>
      <w:r w:rsidR="00D11C89" w:rsidRPr="00D57157">
        <w:rPr>
          <w:i/>
          <w:color w:val="A6A6A6" w:themeColor="background1" w:themeShade="A6"/>
          <w:sz w:val="20"/>
          <w:szCs w:val="20"/>
        </w:rPr>
        <w:t>pages</w:t>
      </w:r>
      <w:r w:rsidRPr="00D57157">
        <w:rPr>
          <w:i/>
          <w:color w:val="A6A6A6" w:themeColor="background1" w:themeShade="A6"/>
          <w:sz w:val="20"/>
          <w:szCs w:val="20"/>
        </w:rPr>
        <w:t xml:space="preserve"> long.</w:t>
      </w:r>
    </w:p>
    <w:p w14:paraId="2C590C1B" w14:textId="77777777" w:rsidR="001D4594" w:rsidRPr="006C7028" w:rsidRDefault="001D4594" w:rsidP="006C7028">
      <w:pPr>
        <w:pStyle w:val="Heading2"/>
      </w:pPr>
      <w:r w:rsidRPr="006C7028">
        <w:t>The project</w:t>
      </w:r>
    </w:p>
    <w:p w14:paraId="6F3240F9" w14:textId="3D93773A" w:rsidR="00000532" w:rsidRPr="00D57157" w:rsidRDefault="00000532" w:rsidP="00D57157">
      <w:pPr>
        <w:pStyle w:val="Heading1"/>
        <w:spacing w:before="0"/>
        <w:rPr>
          <w:i/>
          <w:color w:val="A6A6A6" w:themeColor="background1" w:themeShade="A6"/>
          <w:sz w:val="20"/>
          <w:szCs w:val="20"/>
        </w:rPr>
      </w:pPr>
      <w:r w:rsidRPr="00D57157">
        <w:rPr>
          <w:i/>
          <w:color w:val="A6A6A6" w:themeColor="background1" w:themeShade="A6"/>
          <w:sz w:val="20"/>
          <w:szCs w:val="20"/>
        </w:rPr>
        <w:t>Please provide the following details about the project</w:t>
      </w:r>
      <w:r w:rsidR="00F979DD" w:rsidRPr="00D57157">
        <w:rPr>
          <w:i/>
          <w:color w:val="A6A6A6" w:themeColor="background1" w:themeShade="A6"/>
          <w:sz w:val="20"/>
          <w:szCs w:val="20"/>
        </w:rPr>
        <w:t xml:space="preserve"> as bullet points</w:t>
      </w:r>
      <w:r w:rsidRPr="00D57157">
        <w:rPr>
          <w:i/>
          <w:color w:val="A6A6A6" w:themeColor="background1" w:themeShade="A6"/>
          <w:sz w:val="20"/>
          <w:szCs w:val="20"/>
        </w:rPr>
        <w:t>. EEF will use them to draft a s</w:t>
      </w:r>
      <w:r w:rsidR="00F979DD" w:rsidRPr="00D57157">
        <w:rPr>
          <w:i/>
          <w:color w:val="A6A6A6" w:themeColor="background1" w:themeShade="A6"/>
          <w:sz w:val="20"/>
          <w:szCs w:val="20"/>
        </w:rPr>
        <w:t xml:space="preserve">ection </w:t>
      </w:r>
      <w:r w:rsidRPr="00D57157">
        <w:rPr>
          <w:i/>
          <w:color w:val="A6A6A6" w:themeColor="background1" w:themeShade="A6"/>
          <w:sz w:val="20"/>
          <w:szCs w:val="20"/>
        </w:rPr>
        <w:t>about the project:</w:t>
      </w:r>
    </w:p>
    <w:p w14:paraId="75F37023" w14:textId="538F97B3" w:rsidR="00000532" w:rsidRDefault="00000532" w:rsidP="00B45EC4">
      <w:pPr>
        <w:pStyle w:val="ListParagraph"/>
        <w:numPr>
          <w:ilvl w:val="0"/>
          <w:numId w:val="6"/>
        </w:numPr>
        <w:spacing w:after="0"/>
      </w:pPr>
      <w:r>
        <w:t>Aim of intervention (</w:t>
      </w:r>
      <w:r w:rsidR="00CA3569">
        <w:t>e.g.,</w:t>
      </w:r>
      <w:r>
        <w:t xml:space="preserve"> this project aimed to use training in effective feedback to improve the writing skills of disadvantaged pupils in year 6).</w:t>
      </w:r>
    </w:p>
    <w:p w14:paraId="1721ED46" w14:textId="4DBE3AA2" w:rsidR="00000532" w:rsidRDefault="00000532" w:rsidP="00B45EC4">
      <w:pPr>
        <w:pStyle w:val="ListParagraph"/>
        <w:numPr>
          <w:ilvl w:val="0"/>
          <w:numId w:val="6"/>
        </w:numPr>
        <w:spacing w:after="0"/>
      </w:pPr>
      <w:r>
        <w:t>Target children (</w:t>
      </w:r>
      <w:r w:rsidR="00CA3569">
        <w:t>e.g.,</w:t>
      </w:r>
      <w:r>
        <w:t xml:space="preserve"> children with low literacy skills as measured by the YARC test).</w:t>
      </w:r>
    </w:p>
    <w:p w14:paraId="0B9841F7" w14:textId="77777777" w:rsidR="00000532" w:rsidRDefault="00000532" w:rsidP="00B45EC4">
      <w:pPr>
        <w:pStyle w:val="ListParagraph"/>
        <w:numPr>
          <w:ilvl w:val="0"/>
          <w:numId w:val="6"/>
        </w:numPr>
        <w:spacing w:after="0"/>
      </w:pPr>
      <w:r>
        <w:t>Age and school year of target children.</w:t>
      </w:r>
    </w:p>
    <w:p w14:paraId="6B2768A9" w14:textId="77777777" w:rsidR="00000532" w:rsidRDefault="00000532" w:rsidP="00B45EC4">
      <w:pPr>
        <w:pStyle w:val="ListParagraph"/>
        <w:numPr>
          <w:ilvl w:val="0"/>
          <w:numId w:val="6"/>
        </w:numPr>
        <w:spacing w:after="0"/>
      </w:pPr>
      <w:r>
        <w:t>Basic delivery info: how often, how many weeks, nature of intervention.</w:t>
      </w:r>
    </w:p>
    <w:p w14:paraId="61E7039E" w14:textId="2643938D" w:rsidR="00000532" w:rsidRDefault="00000532" w:rsidP="00B45EC4">
      <w:pPr>
        <w:pStyle w:val="ListParagraph"/>
        <w:numPr>
          <w:ilvl w:val="0"/>
          <w:numId w:val="6"/>
        </w:numPr>
        <w:spacing w:after="0"/>
      </w:pPr>
      <w:r>
        <w:t>Who delivered the intervention (</w:t>
      </w:r>
      <w:r w:rsidR="00CA3569">
        <w:t>e.g.,</w:t>
      </w:r>
      <w:r>
        <w:t xml:space="preserve"> teaching as</w:t>
      </w:r>
      <w:r w:rsidR="00AC6C03">
        <w:t>sistants, teachers, volunteers).</w:t>
      </w:r>
    </w:p>
    <w:p w14:paraId="7682B7B6" w14:textId="77777777" w:rsidR="00000532" w:rsidRDefault="00000532" w:rsidP="00B45EC4">
      <w:pPr>
        <w:pStyle w:val="ListParagraph"/>
        <w:numPr>
          <w:ilvl w:val="0"/>
          <w:numId w:val="6"/>
        </w:numPr>
        <w:spacing w:after="0"/>
      </w:pPr>
      <w:r>
        <w:t>Number of children and schools.</w:t>
      </w:r>
    </w:p>
    <w:p w14:paraId="0FCEAFDD" w14:textId="352E06AE" w:rsidR="00000532" w:rsidRDefault="00000532" w:rsidP="00B45EC4">
      <w:pPr>
        <w:pStyle w:val="ListParagraph"/>
        <w:numPr>
          <w:ilvl w:val="0"/>
          <w:numId w:val="6"/>
        </w:numPr>
        <w:spacing w:after="0"/>
      </w:pPr>
      <w:r>
        <w:t>Brief description of evaluation design and whether it was an efficacy or effectiveness trial.</w:t>
      </w:r>
    </w:p>
    <w:p w14:paraId="073D76BF" w14:textId="77777777" w:rsidR="00000532" w:rsidRDefault="00000532" w:rsidP="00B45EC4">
      <w:pPr>
        <w:pStyle w:val="ListParagraph"/>
        <w:numPr>
          <w:ilvl w:val="0"/>
          <w:numId w:val="6"/>
        </w:numPr>
        <w:spacing w:after="0"/>
      </w:pPr>
      <w:r>
        <w:t>Brief details of developers and any funders other than EEF.</w:t>
      </w:r>
    </w:p>
    <w:p w14:paraId="5C013F79" w14:textId="77777777" w:rsidR="00000532" w:rsidRDefault="00000532" w:rsidP="00B45EC4">
      <w:pPr>
        <w:pStyle w:val="ListParagraph"/>
        <w:numPr>
          <w:ilvl w:val="0"/>
          <w:numId w:val="6"/>
        </w:numPr>
        <w:spacing w:after="0"/>
      </w:pPr>
      <w:r>
        <w:t xml:space="preserve">Very brief description of qualitative work undertaken. </w:t>
      </w:r>
    </w:p>
    <w:p w14:paraId="36ECE6BD" w14:textId="77777777" w:rsidR="00000532" w:rsidRPr="00000532" w:rsidRDefault="00000532" w:rsidP="00B45EC4">
      <w:pPr>
        <w:pStyle w:val="ListParagraph"/>
        <w:numPr>
          <w:ilvl w:val="0"/>
          <w:numId w:val="6"/>
        </w:numPr>
        <w:spacing w:after="0"/>
      </w:pPr>
      <w:r>
        <w:t>Dates when the trial started and finished.</w:t>
      </w:r>
    </w:p>
    <w:p w14:paraId="395CBC13" w14:textId="77777777" w:rsidR="001D4594" w:rsidRDefault="001D4594" w:rsidP="001D4594">
      <w:pPr>
        <w:pStyle w:val="EEFBody"/>
        <w:spacing w:after="0" w:line="276" w:lineRule="auto"/>
        <w:rPr>
          <w:color w:val="auto"/>
        </w:rPr>
      </w:pPr>
    </w:p>
    <w:p w14:paraId="35A7EF75" w14:textId="255AED5A" w:rsidR="00000532" w:rsidRPr="00D57157" w:rsidRDefault="00000532" w:rsidP="00D57157">
      <w:pPr>
        <w:pStyle w:val="Heading1"/>
        <w:spacing w:before="0"/>
        <w:rPr>
          <w:i/>
          <w:color w:val="A6A6A6" w:themeColor="background1" w:themeShade="A6"/>
          <w:sz w:val="20"/>
          <w:szCs w:val="20"/>
        </w:rPr>
      </w:pPr>
      <w:r w:rsidRPr="00D57157">
        <w:rPr>
          <w:i/>
          <w:color w:val="A6A6A6" w:themeColor="background1" w:themeShade="A6"/>
          <w:sz w:val="20"/>
          <w:szCs w:val="20"/>
        </w:rPr>
        <w:t xml:space="preserve">Please provide five key conclusions. We recommend the following content, but if, for example, there are more important findings about implementation and fewer headline findings, you can change the balance.  </w:t>
      </w:r>
    </w:p>
    <w:p w14:paraId="069A2B15" w14:textId="77777777" w:rsidR="00000532" w:rsidRPr="00AD7ECF" w:rsidRDefault="00000532" w:rsidP="001D4594">
      <w:pPr>
        <w:pStyle w:val="EEFBody"/>
        <w:spacing w:after="0" w:line="276" w:lineRule="auto"/>
        <w:rPr>
          <w:color w:val="auto"/>
        </w:rPr>
      </w:pPr>
    </w:p>
    <w:tbl>
      <w:tblPr>
        <w:tblStyle w:val="LightList-Accent61"/>
        <w:tblpPr w:leftFromText="180" w:rightFromText="180" w:vertAnchor="text" w:horzAnchor="margin" w:tblpX="108" w:tblpY="127"/>
        <w:tblW w:w="0" w:type="auto"/>
        <w:tblLook w:val="04A0" w:firstRow="1" w:lastRow="0" w:firstColumn="1" w:lastColumn="0" w:noHBand="0" w:noVBand="1"/>
      </w:tblPr>
      <w:tblGrid>
        <w:gridCol w:w="9006"/>
      </w:tblGrid>
      <w:tr w:rsidR="001D4594" w:rsidRPr="008B4619" w14:paraId="5F43BBF2" w14:textId="77777777" w:rsidTr="000514DE">
        <w:trPr>
          <w:cnfStyle w:val="100000000000" w:firstRow="1" w:lastRow="0" w:firstColumn="0" w:lastColumn="0" w:oddVBand="0" w:evenVBand="0" w:oddHBand="0"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9039" w:type="dxa"/>
            <w:tcMar>
              <w:top w:w="57" w:type="dxa"/>
              <w:bottom w:w="57" w:type="dxa"/>
            </w:tcMar>
          </w:tcPr>
          <w:p w14:paraId="6373745B" w14:textId="77777777" w:rsidR="001D4594" w:rsidRPr="00C44D1F" w:rsidRDefault="001D4594" w:rsidP="001D4594">
            <w:pPr>
              <w:pStyle w:val="EEFTableHeadings"/>
              <w:rPr>
                <w:b/>
              </w:rPr>
            </w:pPr>
            <w:r w:rsidRPr="00C44D1F">
              <w:rPr>
                <w:b/>
                <w:color w:val="FFFFFF" w:themeColor="background1"/>
              </w:rPr>
              <w:t xml:space="preserve">Key conclusions </w:t>
            </w:r>
          </w:p>
        </w:tc>
      </w:tr>
      <w:tr w:rsidR="001D4594" w:rsidRPr="00AD1849" w14:paraId="1A9D01FE" w14:textId="77777777" w:rsidTr="00000532">
        <w:trPr>
          <w:cnfStyle w:val="000000100000" w:firstRow="0" w:lastRow="0" w:firstColumn="0" w:lastColumn="0" w:oddVBand="0" w:evenVBand="0" w:oddHBand="1" w:evenHBand="0" w:firstRowFirstColumn="0" w:firstRowLastColumn="0" w:lastRowFirstColumn="0" w:lastRowLastColumn="0"/>
          <w:trHeight w:val="251"/>
        </w:trPr>
        <w:tc>
          <w:tcPr>
            <w:cnfStyle w:val="001000000000" w:firstRow="0" w:lastRow="0" w:firstColumn="1" w:lastColumn="0" w:oddVBand="0" w:evenVBand="0" w:oddHBand="0" w:evenHBand="0" w:firstRowFirstColumn="0" w:firstRowLastColumn="0" w:lastRowFirstColumn="0" w:lastRowLastColumn="0"/>
            <w:tcW w:w="9039" w:type="dxa"/>
            <w:tcMar>
              <w:top w:w="57" w:type="dxa"/>
              <w:bottom w:w="57" w:type="dxa"/>
            </w:tcMar>
          </w:tcPr>
          <w:p w14:paraId="448E1A8A" w14:textId="77777777" w:rsidR="001D4594" w:rsidRPr="00000532" w:rsidRDefault="00000532" w:rsidP="00B45EC4">
            <w:pPr>
              <w:pStyle w:val="ListParagraph"/>
              <w:numPr>
                <w:ilvl w:val="0"/>
                <w:numId w:val="7"/>
              </w:numPr>
              <w:rPr>
                <w:b w:val="0"/>
                <w:szCs w:val="20"/>
              </w:rPr>
            </w:pPr>
            <w:r w:rsidRPr="00000532">
              <w:rPr>
                <w:b w:val="0"/>
                <w:szCs w:val="20"/>
              </w:rPr>
              <w:t>Headline for schools 1</w:t>
            </w:r>
          </w:p>
        </w:tc>
      </w:tr>
      <w:tr w:rsidR="001D4594" w:rsidRPr="00AD1849" w14:paraId="14D6E8AF" w14:textId="77777777" w:rsidTr="000514DE">
        <w:tc>
          <w:tcPr>
            <w:cnfStyle w:val="001000000000" w:firstRow="0" w:lastRow="0" w:firstColumn="1" w:lastColumn="0" w:oddVBand="0" w:evenVBand="0" w:oddHBand="0" w:evenHBand="0" w:firstRowFirstColumn="0" w:firstRowLastColumn="0" w:lastRowFirstColumn="0" w:lastRowLastColumn="0"/>
            <w:tcW w:w="9039" w:type="dxa"/>
            <w:tcMar>
              <w:top w:w="57" w:type="dxa"/>
              <w:bottom w:w="57" w:type="dxa"/>
            </w:tcMar>
          </w:tcPr>
          <w:p w14:paraId="1462294B" w14:textId="77777777" w:rsidR="001D4594" w:rsidRPr="00000532" w:rsidRDefault="00000532" w:rsidP="00B45EC4">
            <w:pPr>
              <w:pStyle w:val="ListParagraph"/>
              <w:numPr>
                <w:ilvl w:val="0"/>
                <w:numId w:val="7"/>
              </w:numPr>
              <w:rPr>
                <w:b w:val="0"/>
                <w:szCs w:val="20"/>
              </w:rPr>
            </w:pPr>
            <w:r w:rsidRPr="00000532">
              <w:rPr>
                <w:b w:val="0"/>
                <w:szCs w:val="20"/>
              </w:rPr>
              <w:t>Headline for schools 2</w:t>
            </w:r>
          </w:p>
        </w:tc>
      </w:tr>
      <w:tr w:rsidR="001D4594" w:rsidRPr="00AD1849" w14:paraId="5BE99677" w14:textId="77777777" w:rsidTr="000514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39" w:type="dxa"/>
            <w:tcMar>
              <w:top w:w="57" w:type="dxa"/>
              <w:bottom w:w="57" w:type="dxa"/>
            </w:tcMar>
          </w:tcPr>
          <w:p w14:paraId="13A92B2A" w14:textId="77777777" w:rsidR="001D4594" w:rsidRPr="00000532" w:rsidRDefault="00C548B1" w:rsidP="00C548B1">
            <w:pPr>
              <w:pStyle w:val="ListParagraph"/>
              <w:numPr>
                <w:ilvl w:val="0"/>
                <w:numId w:val="7"/>
              </w:numPr>
              <w:rPr>
                <w:b w:val="0"/>
                <w:szCs w:val="20"/>
              </w:rPr>
            </w:pPr>
            <w:r w:rsidRPr="00000532">
              <w:rPr>
                <w:b w:val="0"/>
                <w:szCs w:val="20"/>
              </w:rPr>
              <w:t xml:space="preserve">Headline for schools </w:t>
            </w:r>
            <w:r>
              <w:rPr>
                <w:b w:val="0"/>
                <w:szCs w:val="20"/>
              </w:rPr>
              <w:t>3</w:t>
            </w:r>
          </w:p>
        </w:tc>
      </w:tr>
      <w:tr w:rsidR="001D4594" w:rsidRPr="00AD1849" w14:paraId="0C4B1218" w14:textId="77777777" w:rsidTr="000514DE">
        <w:tc>
          <w:tcPr>
            <w:cnfStyle w:val="001000000000" w:firstRow="0" w:lastRow="0" w:firstColumn="1" w:lastColumn="0" w:oddVBand="0" w:evenVBand="0" w:oddHBand="0" w:evenHBand="0" w:firstRowFirstColumn="0" w:firstRowLastColumn="0" w:lastRowFirstColumn="0" w:lastRowLastColumn="0"/>
            <w:tcW w:w="9039" w:type="dxa"/>
            <w:tcMar>
              <w:top w:w="57" w:type="dxa"/>
              <w:bottom w:w="57" w:type="dxa"/>
            </w:tcMar>
          </w:tcPr>
          <w:p w14:paraId="2B3E3384" w14:textId="77777777" w:rsidR="001D4594" w:rsidRPr="00000532" w:rsidRDefault="00000532" w:rsidP="00B45EC4">
            <w:pPr>
              <w:pStyle w:val="ListParagraph"/>
              <w:numPr>
                <w:ilvl w:val="0"/>
                <w:numId w:val="7"/>
              </w:numPr>
              <w:rPr>
                <w:b w:val="0"/>
                <w:szCs w:val="20"/>
              </w:rPr>
            </w:pPr>
            <w:r w:rsidRPr="00000532">
              <w:rPr>
                <w:b w:val="0"/>
                <w:szCs w:val="20"/>
              </w:rPr>
              <w:t xml:space="preserve">Important factors for implementation </w:t>
            </w:r>
            <w:r w:rsidR="00C548B1">
              <w:rPr>
                <w:b w:val="0"/>
                <w:szCs w:val="20"/>
              </w:rPr>
              <w:t>1</w:t>
            </w:r>
          </w:p>
        </w:tc>
      </w:tr>
      <w:tr w:rsidR="001D4594" w:rsidRPr="00AD1849" w14:paraId="5B131E63" w14:textId="77777777" w:rsidTr="000514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39" w:type="dxa"/>
            <w:tcMar>
              <w:top w:w="57" w:type="dxa"/>
              <w:bottom w:w="57" w:type="dxa"/>
            </w:tcMar>
          </w:tcPr>
          <w:p w14:paraId="3701CC9B" w14:textId="77777777" w:rsidR="001D4594" w:rsidRPr="00000532" w:rsidRDefault="00C548B1" w:rsidP="00B45EC4">
            <w:pPr>
              <w:pStyle w:val="ListParagraph"/>
              <w:numPr>
                <w:ilvl w:val="0"/>
                <w:numId w:val="7"/>
              </w:numPr>
              <w:rPr>
                <w:b w:val="0"/>
                <w:szCs w:val="20"/>
              </w:rPr>
            </w:pPr>
            <w:r w:rsidRPr="00000532">
              <w:rPr>
                <w:b w:val="0"/>
                <w:szCs w:val="20"/>
              </w:rPr>
              <w:t xml:space="preserve">Important factors for implementation </w:t>
            </w:r>
            <w:r>
              <w:rPr>
                <w:b w:val="0"/>
                <w:szCs w:val="20"/>
              </w:rPr>
              <w:t>1</w:t>
            </w:r>
          </w:p>
        </w:tc>
      </w:tr>
    </w:tbl>
    <w:p w14:paraId="0781B221" w14:textId="77777777" w:rsidR="000D47E5" w:rsidRPr="00C326B8" w:rsidRDefault="00C326B8" w:rsidP="00C326B8">
      <w:pPr>
        <w:spacing w:after="0"/>
        <w:rPr>
          <w:b/>
        </w:rPr>
      </w:pPr>
      <w:r>
        <w:rPr>
          <w:b/>
          <w:noProof/>
          <w:lang w:eastAsia="en-GB"/>
        </w:rPr>
        <mc:AlternateContent>
          <mc:Choice Requires="wps">
            <w:drawing>
              <wp:anchor distT="0" distB="0" distL="114300" distR="114300" simplePos="0" relativeHeight="251792384" behindDoc="0" locked="0" layoutInCell="1" allowOverlap="1" wp14:anchorId="41E819B7" wp14:editId="002F6969">
                <wp:simplePos x="0" y="0"/>
                <wp:positionH relativeFrom="column">
                  <wp:posOffset>3467100</wp:posOffset>
                </wp:positionH>
                <wp:positionV relativeFrom="paragraph">
                  <wp:posOffset>1628775</wp:posOffset>
                </wp:positionV>
                <wp:extent cx="2252980" cy="412750"/>
                <wp:effectExtent l="0" t="0" r="13970" b="25400"/>
                <wp:wrapSquare wrapText="bothSides"/>
                <wp:docPr id="7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2980" cy="412750"/>
                        </a:xfrm>
                        <a:prstGeom prst="rect">
                          <a:avLst/>
                        </a:prstGeom>
                        <a:solidFill>
                          <a:srgbClr val="FFFFFF"/>
                        </a:solidFill>
                        <a:ln w="12700">
                          <a:solidFill>
                            <a:schemeClr val="accent6">
                              <a:lumMod val="75000"/>
                            </a:schemeClr>
                          </a:solidFill>
                          <a:miter lim="800000"/>
                          <a:headEnd/>
                          <a:tailEnd/>
                        </a:ln>
                      </wps:spPr>
                      <wps:txbx>
                        <w:txbxContent>
                          <w:p w14:paraId="78D48125" w14:textId="77777777" w:rsidR="00380EA5" w:rsidRPr="00F8468F" w:rsidRDefault="00380EA5" w:rsidP="00C326B8">
                            <w:pPr>
                              <w:jc w:val="right"/>
                              <w:rPr>
                                <w:b/>
                                <w:i/>
                              </w:rPr>
                            </w:pPr>
                            <w:r w:rsidRPr="00F8468F">
                              <w:rPr>
                                <w:b/>
                                <w:i/>
                              </w:rPr>
                              <w:t>Security rating awarded as part of the EEF peer review process</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w14:anchorId="41E819B7" id="_x0000_t202" coordsize="21600,21600" o:spt="202" path="m,l,21600r21600,l21600,xe">
                <v:stroke joinstyle="miter"/>
                <v:path gradientshapeok="t" o:connecttype="rect"/>
              </v:shapetype>
              <v:shape id="Text Box 2" o:spid="_x0000_s1026" type="#_x0000_t202" style="position:absolute;left:0;text-align:left;margin-left:273pt;margin-top:128.25pt;width:177.4pt;height:32.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" strokecolor="#e36c0a [2409]" strokeweight="1pt">
                <v:textbox>
                  <w:txbxContent>
                    <w:p w14:paraId="78D48125" w14:textId="77777777" w:rsidR="00380EA5" w:rsidRPr="00F8468F" w:rsidRDefault="00380EA5" w:rsidP="00C326B8">
                      <w:pPr>
                        <w:jc w:val="right"/>
                        <w:rPr>
                          <w:b/>
                          <w:i/>
                        </w:rPr>
                      </w:pPr>
                      <w:r w:rsidRPr="00F8468F">
                        <w:rPr>
                          <w:b/>
                          <w:i/>
                        </w:rPr>
                        <w:t>Security rating awarded as part of the EEF peer review process</w:t>
                      </w:r>
                    </w:p>
                  </w:txbxContent>
                </v:textbox>
                <w10:wrap type="square"/>
              </v:shape>
            </w:pict>
          </mc:Fallback>
        </mc:AlternateContent>
      </w:r>
    </w:p>
    <w:p w14:paraId="159B60A0" w14:textId="77777777" w:rsidR="00C548B1" w:rsidRDefault="00C548B1" w:rsidP="00C548B1">
      <w:pPr>
        <w:pStyle w:val="Heading2"/>
        <w:spacing w:before="0"/>
      </w:pPr>
      <w:r>
        <w:t>EEF security rating</w:t>
      </w:r>
    </w:p>
    <w:p w14:paraId="04D69C4A" w14:textId="77777777" w:rsidR="00C548B1" w:rsidRPr="00D57157" w:rsidRDefault="00C548B1" w:rsidP="00D57157">
      <w:pPr>
        <w:pStyle w:val="Heading1"/>
        <w:spacing w:before="0"/>
        <w:rPr>
          <w:i/>
          <w:color w:val="A6A6A6" w:themeColor="background1" w:themeShade="A6"/>
          <w:sz w:val="20"/>
          <w:szCs w:val="20"/>
        </w:rPr>
      </w:pPr>
      <w:r w:rsidRPr="00D57157">
        <w:rPr>
          <w:i/>
          <w:color w:val="A6A6A6" w:themeColor="background1" w:themeShade="A6"/>
          <w:sz w:val="20"/>
          <w:szCs w:val="20"/>
        </w:rPr>
        <w:t>This will be provided by EEF</w:t>
      </w:r>
    </w:p>
    <w:p w14:paraId="38368545" w14:textId="66CA98F9" w:rsidR="002C0F2E" w:rsidRDefault="00C548B1" w:rsidP="00251F76">
      <w:pPr>
        <w:pStyle w:val="Heading2"/>
      </w:pPr>
      <w:r>
        <w:t>Additional</w:t>
      </w:r>
      <w:r w:rsidR="00410B67">
        <w:t xml:space="preserve"> findings</w:t>
      </w:r>
    </w:p>
    <w:p w14:paraId="1FB3F9D1" w14:textId="1EF91BF6" w:rsidR="00F979DD" w:rsidRPr="00D57157" w:rsidRDefault="00F979DD" w:rsidP="00D57157">
      <w:pPr>
        <w:pStyle w:val="Heading1"/>
        <w:spacing w:before="0"/>
        <w:rPr>
          <w:i/>
          <w:color w:val="A6A6A6" w:themeColor="background1" w:themeShade="A6"/>
          <w:sz w:val="20"/>
          <w:szCs w:val="20"/>
        </w:rPr>
      </w:pPr>
      <w:r w:rsidRPr="00D57157">
        <w:rPr>
          <w:i/>
          <w:color w:val="A6A6A6" w:themeColor="background1" w:themeShade="A6"/>
          <w:sz w:val="20"/>
          <w:szCs w:val="20"/>
        </w:rPr>
        <w:t>Please provide the following additional details about the project as bullet points. EEF will use them to draft a section about the project:</w:t>
      </w:r>
    </w:p>
    <w:p w14:paraId="1EA37F5C" w14:textId="0DE188BF" w:rsidR="00000532" w:rsidRPr="00000532" w:rsidRDefault="00000532" w:rsidP="00720FDB">
      <w:pPr>
        <w:pStyle w:val="EEFBody"/>
        <w:numPr>
          <w:ilvl w:val="0"/>
          <w:numId w:val="9"/>
        </w:numPr>
        <w:spacing w:before="0" w:after="0"/>
        <w:ind w:left="425" w:hanging="357"/>
        <w:rPr>
          <w:color w:val="auto"/>
          <w:szCs w:val="20"/>
        </w:rPr>
      </w:pPr>
      <w:r w:rsidRPr="00000532">
        <w:rPr>
          <w:color w:val="auto"/>
          <w:szCs w:val="20"/>
        </w:rPr>
        <w:t xml:space="preserve">Provide a </w:t>
      </w:r>
      <w:r w:rsidR="00CE0325">
        <w:rPr>
          <w:color w:val="auto"/>
          <w:szCs w:val="20"/>
        </w:rPr>
        <w:t xml:space="preserve">brief </w:t>
      </w:r>
      <w:r w:rsidRPr="00000532">
        <w:rPr>
          <w:color w:val="auto"/>
          <w:szCs w:val="20"/>
        </w:rPr>
        <w:t xml:space="preserve">summary of the major findings of the evaluation, including the impact of the project on FSM children.   </w:t>
      </w:r>
    </w:p>
    <w:p w14:paraId="0159B75B" w14:textId="77777777" w:rsidR="00000532" w:rsidRPr="00000532" w:rsidRDefault="00000532" w:rsidP="00720FDB">
      <w:pPr>
        <w:pStyle w:val="EEFBody"/>
        <w:numPr>
          <w:ilvl w:val="0"/>
          <w:numId w:val="9"/>
        </w:numPr>
        <w:spacing w:before="0" w:after="0"/>
        <w:ind w:left="425" w:hanging="357"/>
        <w:rPr>
          <w:color w:val="auto"/>
          <w:szCs w:val="20"/>
        </w:rPr>
      </w:pPr>
      <w:r w:rsidRPr="00000532">
        <w:rPr>
          <w:color w:val="auto"/>
          <w:szCs w:val="20"/>
        </w:rPr>
        <w:t>Include quantitative results, subgroup analysis, qualitative results, and key factors for successful implementation.</w:t>
      </w:r>
    </w:p>
    <w:p w14:paraId="69DBC3BF" w14:textId="77777777" w:rsidR="00000532" w:rsidRPr="00720FDB" w:rsidRDefault="00000532" w:rsidP="00000532">
      <w:pPr>
        <w:pStyle w:val="EEFBody"/>
        <w:numPr>
          <w:ilvl w:val="0"/>
          <w:numId w:val="9"/>
        </w:numPr>
        <w:spacing w:before="0" w:after="0"/>
        <w:ind w:left="425" w:hanging="357"/>
        <w:rPr>
          <w:color w:val="auto"/>
          <w:szCs w:val="20"/>
        </w:rPr>
      </w:pPr>
      <w:r w:rsidRPr="00000532">
        <w:rPr>
          <w:color w:val="auto"/>
          <w:szCs w:val="20"/>
        </w:rPr>
        <w:t>Include discussion of how results fit in with existing evidence base/literature.</w:t>
      </w:r>
    </w:p>
    <w:p w14:paraId="2EF15E3D" w14:textId="77777777" w:rsidR="002C0F2E" w:rsidRPr="00AD7ECF" w:rsidRDefault="00C548B1" w:rsidP="00251F76">
      <w:pPr>
        <w:pStyle w:val="Heading2"/>
      </w:pPr>
      <w:r>
        <w:lastRenderedPageBreak/>
        <w:t>C</w:t>
      </w:r>
      <w:r w:rsidR="002C0F2E">
        <w:t>ost</w:t>
      </w:r>
    </w:p>
    <w:p w14:paraId="7CB92605" w14:textId="1E3F3F38" w:rsidR="00CE0325" w:rsidRDefault="00000532" w:rsidP="001D4594">
      <w:pPr>
        <w:suppressAutoHyphens/>
        <w:spacing w:after="0"/>
        <w:rPr>
          <w:szCs w:val="20"/>
        </w:rPr>
      </w:pPr>
      <w:r w:rsidRPr="0011499E">
        <w:rPr>
          <w:szCs w:val="20"/>
        </w:rPr>
        <w:t>See</w:t>
      </w:r>
      <w:r w:rsidRPr="00000532">
        <w:rPr>
          <w:b/>
          <w:color w:val="FF0000"/>
          <w:szCs w:val="20"/>
        </w:rPr>
        <w:t xml:space="preserve"> </w:t>
      </w:r>
      <w:hyperlink r:id="rId8" w:history="1">
        <w:r w:rsidRPr="00754986">
          <w:rPr>
            <w:rStyle w:val="Hyperlink"/>
            <w:sz w:val="20"/>
            <w:szCs w:val="20"/>
          </w:rPr>
          <w:t>EEF cost evaluation guidance</w:t>
        </w:r>
      </w:hyperlink>
      <w:r w:rsidRPr="00000532">
        <w:rPr>
          <w:szCs w:val="20"/>
        </w:rPr>
        <w:t>: please present cost per pupil per year over 3 years.</w:t>
      </w:r>
    </w:p>
    <w:p w14:paraId="65F4822E" w14:textId="77777777" w:rsidR="00CE0325" w:rsidRDefault="00CE0325" w:rsidP="00C44D1F">
      <w:pPr>
        <w:spacing w:after="40"/>
        <w:rPr>
          <w:b/>
        </w:rPr>
      </w:pPr>
    </w:p>
    <w:p w14:paraId="7942C2EF" w14:textId="180D8BC5" w:rsidR="00B13A74" w:rsidRPr="00AD7ECF" w:rsidRDefault="00B13A74" w:rsidP="00B13A74">
      <w:pPr>
        <w:pStyle w:val="Heading2"/>
      </w:pPr>
      <w:r>
        <w:t>Impact</w:t>
      </w:r>
    </w:p>
    <w:p w14:paraId="7032FBFE" w14:textId="5A36C308" w:rsidR="002C0F2E" w:rsidRDefault="001A568A" w:rsidP="001A568A">
      <w:pPr>
        <w:spacing w:after="40"/>
        <w:rPr>
          <w:b/>
        </w:rPr>
      </w:pPr>
      <w:r>
        <w:rPr>
          <w:b/>
        </w:rPr>
        <w:t xml:space="preserve">Example </w:t>
      </w:r>
      <w:r w:rsidR="00F47C27">
        <w:rPr>
          <w:b/>
        </w:rPr>
        <w:t xml:space="preserve">Table 1: </w:t>
      </w:r>
      <w:r w:rsidR="002C0F2E">
        <w:rPr>
          <w:b/>
        </w:rPr>
        <w:t>Summary</w:t>
      </w:r>
      <w:r w:rsidR="00F47C27">
        <w:rPr>
          <w:b/>
        </w:rPr>
        <w:t xml:space="preserve"> of impact</w:t>
      </w:r>
      <w:r w:rsidR="008F4A1F">
        <w:rPr>
          <w:b/>
        </w:rPr>
        <w:t xml:space="preserve"> on </w:t>
      </w:r>
      <w:r w:rsidR="00CE0325">
        <w:rPr>
          <w:b/>
        </w:rPr>
        <w:t>primary outcome</w:t>
      </w:r>
    </w:p>
    <w:tbl>
      <w:tblPr>
        <w:tblStyle w:val="LightList-Accent6121"/>
        <w:tblW w:w="9039"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Layout w:type="fixed"/>
        <w:tblLook w:val="04A0" w:firstRow="1" w:lastRow="0" w:firstColumn="1" w:lastColumn="0" w:noHBand="0" w:noVBand="1"/>
      </w:tblPr>
      <w:tblGrid>
        <w:gridCol w:w="1384"/>
        <w:gridCol w:w="1843"/>
        <w:gridCol w:w="1276"/>
        <w:gridCol w:w="1417"/>
        <w:gridCol w:w="992"/>
        <w:gridCol w:w="993"/>
        <w:gridCol w:w="1134"/>
      </w:tblGrid>
      <w:tr w:rsidR="00C548B1" w:rsidRPr="008F0208" w14:paraId="605FAC07" w14:textId="77777777" w:rsidTr="00C548B1">
        <w:trPr>
          <w:cnfStyle w:val="100000000000" w:firstRow="1" w:lastRow="0" w:firstColumn="0" w:lastColumn="0" w:oddVBand="0" w:evenVBand="0" w:oddHBand="0" w:evenHBand="0" w:firstRowFirstColumn="0" w:firstRowLastColumn="0" w:lastRowFirstColumn="0" w:lastRowLastColumn="0"/>
          <w:trHeight w:val="775"/>
        </w:trPr>
        <w:tc>
          <w:tcPr>
            <w:cnfStyle w:val="001000000000" w:firstRow="0" w:lastRow="0" w:firstColumn="1" w:lastColumn="0" w:oddVBand="0" w:evenVBand="0" w:oddHBand="0" w:evenHBand="0" w:firstRowFirstColumn="0" w:firstRowLastColumn="0" w:lastRowFirstColumn="0" w:lastRowLastColumn="0"/>
            <w:tcW w:w="1384" w:type="dxa"/>
            <w:vAlign w:val="center"/>
          </w:tcPr>
          <w:p w14:paraId="6EFA44F1" w14:textId="77777777" w:rsidR="00C548B1" w:rsidRDefault="00C548B1" w:rsidP="00613581">
            <w:pPr>
              <w:pStyle w:val="TABLES"/>
            </w:pPr>
            <w:r w:rsidRPr="008F0208">
              <w:t>Outcome</w:t>
            </w:r>
            <w:r>
              <w:t>/</w:t>
            </w:r>
          </w:p>
          <w:p w14:paraId="1233D38E" w14:textId="77777777" w:rsidR="00C548B1" w:rsidRPr="008F0208" w:rsidRDefault="00C548B1" w:rsidP="00613581">
            <w:pPr>
              <w:pStyle w:val="TABLES"/>
            </w:pPr>
            <w:r>
              <w:t>Group</w:t>
            </w:r>
          </w:p>
        </w:tc>
        <w:tc>
          <w:tcPr>
            <w:tcW w:w="1843" w:type="dxa"/>
            <w:vAlign w:val="center"/>
          </w:tcPr>
          <w:p w14:paraId="6947A7C1" w14:textId="77777777" w:rsidR="00C548B1" w:rsidRDefault="00C548B1" w:rsidP="00613581">
            <w:pPr>
              <w:pStyle w:val="TABLES"/>
              <w:cnfStyle w:val="100000000000" w:firstRow="1" w:lastRow="0" w:firstColumn="0" w:lastColumn="0" w:oddVBand="0" w:evenVBand="0" w:oddHBand="0" w:evenHBand="0" w:firstRowFirstColumn="0" w:firstRowLastColumn="0" w:lastRowFirstColumn="0" w:lastRowLastColumn="0"/>
            </w:pPr>
            <w:r w:rsidRPr="008F0208">
              <w:t>Effect size</w:t>
            </w:r>
            <w:r>
              <w:t xml:space="preserve"> </w:t>
            </w:r>
          </w:p>
          <w:p w14:paraId="7CFB87A7" w14:textId="77777777" w:rsidR="00C548B1" w:rsidRDefault="00C548B1" w:rsidP="00613581">
            <w:pPr>
              <w:pStyle w:val="TABLES"/>
              <w:cnfStyle w:val="100000000000" w:firstRow="1" w:lastRow="0" w:firstColumn="0" w:lastColumn="0" w:oddVBand="0" w:evenVBand="0" w:oddHBand="0" w:evenHBand="0" w:firstRowFirstColumn="0" w:firstRowLastColumn="0" w:lastRowFirstColumn="0" w:lastRowLastColumn="0"/>
            </w:pPr>
            <w:r>
              <w:t>(95% confidence</w:t>
            </w:r>
          </w:p>
          <w:p w14:paraId="58900B20" w14:textId="77777777" w:rsidR="00C548B1" w:rsidRPr="008F0208" w:rsidRDefault="00C548B1" w:rsidP="00613581">
            <w:pPr>
              <w:pStyle w:val="TABLES"/>
              <w:cnfStyle w:val="100000000000" w:firstRow="1" w:lastRow="0" w:firstColumn="0" w:lastColumn="0" w:oddVBand="0" w:evenVBand="0" w:oddHBand="0" w:evenHBand="0" w:firstRowFirstColumn="0" w:firstRowLastColumn="0" w:lastRowFirstColumn="0" w:lastRowLastColumn="0"/>
            </w:pPr>
            <w:r>
              <w:t>Interval)</w:t>
            </w:r>
          </w:p>
        </w:tc>
        <w:tc>
          <w:tcPr>
            <w:tcW w:w="1276" w:type="dxa"/>
            <w:vAlign w:val="center"/>
          </w:tcPr>
          <w:p w14:paraId="2907B566" w14:textId="77777777" w:rsidR="00C548B1" w:rsidRPr="008F0208" w:rsidDel="00770E81" w:rsidRDefault="00C548B1" w:rsidP="00613581">
            <w:pPr>
              <w:pStyle w:val="TABLES"/>
              <w:cnfStyle w:val="100000000000" w:firstRow="1" w:lastRow="0" w:firstColumn="0" w:lastColumn="0" w:oddVBand="0" w:evenVBand="0" w:oddHBand="0" w:evenHBand="0" w:firstRowFirstColumn="0" w:firstRowLastColumn="0" w:lastRowFirstColumn="0" w:lastRowLastColumn="0"/>
            </w:pPr>
            <w:r w:rsidRPr="008F0208">
              <w:t>Estimated months’ progress</w:t>
            </w:r>
          </w:p>
        </w:tc>
        <w:tc>
          <w:tcPr>
            <w:tcW w:w="1417" w:type="dxa"/>
            <w:vAlign w:val="center"/>
          </w:tcPr>
          <w:p w14:paraId="27C6DDAD" w14:textId="77777777" w:rsidR="00C548B1" w:rsidRPr="008F0208" w:rsidRDefault="00C548B1" w:rsidP="00613581">
            <w:pPr>
              <w:pStyle w:val="TABLES"/>
              <w:cnfStyle w:val="100000000000" w:firstRow="1" w:lastRow="0" w:firstColumn="0" w:lastColumn="0" w:oddVBand="0" w:evenVBand="0" w:oddHBand="0" w:evenHBand="0" w:firstRowFirstColumn="0" w:firstRowLastColumn="0" w:lastRowFirstColumn="0" w:lastRowLastColumn="0"/>
            </w:pPr>
            <w:r w:rsidRPr="008F0208">
              <w:t>EEF security rating</w:t>
            </w:r>
          </w:p>
        </w:tc>
        <w:tc>
          <w:tcPr>
            <w:tcW w:w="992" w:type="dxa"/>
            <w:vAlign w:val="center"/>
          </w:tcPr>
          <w:p w14:paraId="1333049A" w14:textId="77777777" w:rsidR="00C548B1" w:rsidRPr="008F0208" w:rsidRDefault="00C548B1" w:rsidP="00613581">
            <w:pPr>
              <w:pStyle w:val="TABLES"/>
              <w:cnfStyle w:val="100000000000" w:firstRow="1" w:lastRow="0" w:firstColumn="0" w:lastColumn="0" w:oddVBand="0" w:evenVBand="0" w:oddHBand="0" w:evenHBand="0" w:firstRowFirstColumn="0" w:firstRowLastColumn="0" w:lastRowFirstColumn="0" w:lastRowLastColumn="0"/>
            </w:pPr>
            <w:r>
              <w:t>No. of pupils</w:t>
            </w:r>
          </w:p>
        </w:tc>
        <w:tc>
          <w:tcPr>
            <w:tcW w:w="993" w:type="dxa"/>
          </w:tcPr>
          <w:p w14:paraId="274437C0" w14:textId="77777777" w:rsidR="00C548B1" w:rsidRPr="008F0208" w:rsidRDefault="00C548B1" w:rsidP="00613581">
            <w:pPr>
              <w:pStyle w:val="TABLES"/>
              <w:cnfStyle w:val="100000000000" w:firstRow="1" w:lastRow="0" w:firstColumn="0" w:lastColumn="0" w:oddVBand="0" w:evenVBand="0" w:oddHBand="0" w:evenHBand="0" w:firstRowFirstColumn="0" w:firstRowLastColumn="0" w:lastRowFirstColumn="0" w:lastRowLastColumn="0"/>
            </w:pPr>
            <w:r w:rsidRPr="008F0208">
              <w:t>P value</w:t>
            </w:r>
          </w:p>
        </w:tc>
        <w:tc>
          <w:tcPr>
            <w:tcW w:w="1134" w:type="dxa"/>
          </w:tcPr>
          <w:p w14:paraId="7F1B963D" w14:textId="77777777" w:rsidR="00C548B1" w:rsidRPr="008F0208" w:rsidRDefault="00C548B1" w:rsidP="00613581">
            <w:pPr>
              <w:pStyle w:val="TABLES"/>
              <w:cnfStyle w:val="100000000000" w:firstRow="1" w:lastRow="0" w:firstColumn="0" w:lastColumn="0" w:oddVBand="0" w:evenVBand="0" w:oddHBand="0" w:evenHBand="0" w:firstRowFirstColumn="0" w:firstRowLastColumn="0" w:lastRowFirstColumn="0" w:lastRowLastColumn="0"/>
            </w:pPr>
            <w:r w:rsidRPr="008F0208">
              <w:t>EEF cost rating</w:t>
            </w:r>
          </w:p>
        </w:tc>
      </w:tr>
      <w:tr w:rsidR="00C548B1" w:rsidRPr="008F0208" w14:paraId="375324D5" w14:textId="77777777" w:rsidTr="00C548B1">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1384" w:type="dxa"/>
            <w:vAlign w:val="center"/>
          </w:tcPr>
          <w:p w14:paraId="51576AC6" w14:textId="77777777" w:rsidR="00C548B1" w:rsidRPr="008F0208" w:rsidRDefault="00C548B1" w:rsidP="00613581">
            <w:pPr>
              <w:pStyle w:val="TABLES"/>
            </w:pPr>
            <w:r>
              <w:t>English Language</w:t>
            </w:r>
          </w:p>
        </w:tc>
        <w:tc>
          <w:tcPr>
            <w:tcW w:w="1843" w:type="dxa"/>
            <w:vAlign w:val="center"/>
          </w:tcPr>
          <w:p w14:paraId="21A80CCB" w14:textId="77777777" w:rsidR="00C548B1" w:rsidRPr="00365D19" w:rsidRDefault="00C548B1" w:rsidP="00613581">
            <w:pPr>
              <w:pStyle w:val="TABLES"/>
              <w:jc w:val="center"/>
              <w:cnfStyle w:val="000000100000" w:firstRow="0" w:lastRow="0" w:firstColumn="0" w:lastColumn="0" w:oddVBand="0" w:evenVBand="0" w:oddHBand="1" w:evenHBand="0" w:firstRowFirstColumn="0" w:firstRowLastColumn="0" w:lastRowFirstColumn="0" w:lastRowLastColumn="0"/>
              <w:rPr>
                <w:highlight w:val="yellow"/>
              </w:rPr>
            </w:pPr>
          </w:p>
        </w:tc>
        <w:tc>
          <w:tcPr>
            <w:tcW w:w="1276" w:type="dxa"/>
            <w:vAlign w:val="center"/>
          </w:tcPr>
          <w:p w14:paraId="46FF7993" w14:textId="77777777" w:rsidR="00C548B1" w:rsidRPr="002C4ACB" w:rsidDel="00770E81" w:rsidRDefault="00C548B1" w:rsidP="00613581">
            <w:pPr>
              <w:pStyle w:val="TABLES"/>
              <w:cnfStyle w:val="000000100000" w:firstRow="0" w:lastRow="0" w:firstColumn="0" w:lastColumn="0" w:oddVBand="0" w:evenVBand="0" w:oddHBand="1" w:evenHBand="0" w:firstRowFirstColumn="0" w:firstRowLastColumn="0" w:lastRowFirstColumn="0" w:lastRowLastColumn="0"/>
            </w:pPr>
          </w:p>
        </w:tc>
        <w:tc>
          <w:tcPr>
            <w:tcW w:w="1417" w:type="dxa"/>
            <w:vAlign w:val="center"/>
          </w:tcPr>
          <w:p w14:paraId="51E7CE39" w14:textId="77777777" w:rsidR="00C548B1" w:rsidRPr="002C4ACB" w:rsidDel="007D7692" w:rsidRDefault="00C548B1" w:rsidP="00613581">
            <w:pPr>
              <w:pStyle w:val="TABLES"/>
              <w:cnfStyle w:val="000000100000" w:firstRow="0" w:lastRow="0" w:firstColumn="0" w:lastColumn="0" w:oddVBand="0" w:evenVBand="0" w:oddHBand="1" w:evenHBand="0" w:firstRowFirstColumn="0" w:firstRowLastColumn="0" w:lastRowFirstColumn="0" w:lastRowLastColumn="0"/>
            </w:pPr>
            <w:r w:rsidRPr="002C4ACB">
              <w:t>TBC</w:t>
            </w:r>
          </w:p>
        </w:tc>
        <w:tc>
          <w:tcPr>
            <w:tcW w:w="992" w:type="dxa"/>
            <w:vAlign w:val="center"/>
          </w:tcPr>
          <w:p w14:paraId="44DF4808" w14:textId="77777777" w:rsidR="00C548B1" w:rsidRPr="005B21E7" w:rsidRDefault="00C548B1" w:rsidP="00613581">
            <w:pPr>
              <w:pStyle w:val="TABLES"/>
              <w:cnfStyle w:val="000000100000" w:firstRow="0" w:lastRow="0" w:firstColumn="0" w:lastColumn="0" w:oddVBand="0" w:evenVBand="0" w:oddHBand="1" w:evenHBand="0" w:firstRowFirstColumn="0" w:firstRowLastColumn="0" w:lastRowFirstColumn="0" w:lastRowLastColumn="0"/>
            </w:pPr>
          </w:p>
        </w:tc>
        <w:tc>
          <w:tcPr>
            <w:tcW w:w="993" w:type="dxa"/>
            <w:vAlign w:val="center"/>
          </w:tcPr>
          <w:p w14:paraId="44DB4741" w14:textId="77777777" w:rsidR="00C548B1" w:rsidRPr="005B21E7" w:rsidRDefault="00C548B1" w:rsidP="00613581">
            <w:pPr>
              <w:pStyle w:val="TABLES"/>
              <w:cnfStyle w:val="000000100000" w:firstRow="0" w:lastRow="0" w:firstColumn="0" w:lastColumn="0" w:oddVBand="0" w:evenVBand="0" w:oddHBand="1" w:evenHBand="0" w:firstRowFirstColumn="0" w:firstRowLastColumn="0" w:lastRowFirstColumn="0" w:lastRowLastColumn="0"/>
            </w:pPr>
          </w:p>
        </w:tc>
        <w:tc>
          <w:tcPr>
            <w:tcW w:w="1134" w:type="dxa"/>
            <w:vAlign w:val="center"/>
          </w:tcPr>
          <w:p w14:paraId="2B49551E" w14:textId="77777777" w:rsidR="00C548B1" w:rsidRPr="005D50F5" w:rsidRDefault="00C548B1" w:rsidP="00613581">
            <w:pPr>
              <w:spacing w:line="276" w:lineRule="auto"/>
              <w:jc w:val="left"/>
              <w:cnfStyle w:val="000000100000" w:firstRow="0" w:lastRow="0" w:firstColumn="0" w:lastColumn="0" w:oddVBand="0" w:evenVBand="0" w:oddHBand="1" w:evenHBand="0" w:firstRowFirstColumn="0" w:firstRowLastColumn="0" w:lastRowFirstColumn="0" w:lastRowLastColumn="0"/>
              <w:rPr>
                <w:szCs w:val="20"/>
              </w:rPr>
            </w:pPr>
          </w:p>
        </w:tc>
      </w:tr>
      <w:tr w:rsidR="00C548B1" w:rsidRPr="008F0208" w14:paraId="5A901AB1" w14:textId="77777777" w:rsidTr="00C548B1">
        <w:trPr>
          <w:trHeight w:val="160"/>
        </w:trPr>
        <w:tc>
          <w:tcPr>
            <w:cnfStyle w:val="001000000000" w:firstRow="0" w:lastRow="0" w:firstColumn="1" w:lastColumn="0" w:oddVBand="0" w:evenVBand="0" w:oddHBand="0" w:evenHBand="0" w:firstRowFirstColumn="0" w:firstRowLastColumn="0" w:lastRowFirstColumn="0" w:lastRowLastColumn="0"/>
            <w:tcW w:w="1384" w:type="dxa"/>
            <w:vAlign w:val="center"/>
          </w:tcPr>
          <w:p w14:paraId="0BB8DD6B" w14:textId="77777777" w:rsidR="00C548B1" w:rsidRPr="008F0208" w:rsidRDefault="00C548B1" w:rsidP="00613581">
            <w:pPr>
              <w:pStyle w:val="TABLES"/>
            </w:pPr>
            <w:r>
              <w:t>English Language FSM pupils</w:t>
            </w:r>
          </w:p>
        </w:tc>
        <w:tc>
          <w:tcPr>
            <w:tcW w:w="1843" w:type="dxa"/>
            <w:vAlign w:val="center"/>
          </w:tcPr>
          <w:p w14:paraId="4E1303C6" w14:textId="77777777" w:rsidR="00C548B1" w:rsidRPr="00365D19" w:rsidRDefault="00C548B1" w:rsidP="00613581">
            <w:pPr>
              <w:pStyle w:val="TABLES"/>
              <w:jc w:val="center"/>
              <w:cnfStyle w:val="000000000000" w:firstRow="0" w:lastRow="0" w:firstColumn="0" w:lastColumn="0" w:oddVBand="0" w:evenVBand="0" w:oddHBand="0" w:evenHBand="0" w:firstRowFirstColumn="0" w:firstRowLastColumn="0" w:lastRowFirstColumn="0" w:lastRowLastColumn="0"/>
              <w:rPr>
                <w:highlight w:val="yellow"/>
              </w:rPr>
            </w:pPr>
          </w:p>
        </w:tc>
        <w:tc>
          <w:tcPr>
            <w:tcW w:w="1276" w:type="dxa"/>
            <w:vAlign w:val="center"/>
          </w:tcPr>
          <w:p w14:paraId="4A849BB8" w14:textId="77777777" w:rsidR="00C548B1" w:rsidRPr="002C4ACB" w:rsidRDefault="00C548B1" w:rsidP="00613581">
            <w:pPr>
              <w:pStyle w:val="TABLES"/>
              <w:cnfStyle w:val="000000000000" w:firstRow="0" w:lastRow="0" w:firstColumn="0" w:lastColumn="0" w:oddVBand="0" w:evenVBand="0" w:oddHBand="0" w:evenHBand="0" w:firstRowFirstColumn="0" w:firstRowLastColumn="0" w:lastRowFirstColumn="0" w:lastRowLastColumn="0"/>
            </w:pPr>
          </w:p>
        </w:tc>
        <w:tc>
          <w:tcPr>
            <w:tcW w:w="1417" w:type="dxa"/>
            <w:vAlign w:val="center"/>
          </w:tcPr>
          <w:p w14:paraId="5C56C50C" w14:textId="77777777" w:rsidR="00C548B1" w:rsidRPr="002C4ACB" w:rsidRDefault="00C548B1" w:rsidP="00613581">
            <w:pPr>
              <w:pStyle w:val="TABLES"/>
              <w:cnfStyle w:val="000000000000" w:firstRow="0" w:lastRow="0" w:firstColumn="0" w:lastColumn="0" w:oddVBand="0" w:evenVBand="0" w:oddHBand="0" w:evenHBand="0" w:firstRowFirstColumn="0" w:firstRowLastColumn="0" w:lastRowFirstColumn="0" w:lastRowLastColumn="0"/>
              <w:rPr>
                <w:noProof/>
              </w:rPr>
            </w:pPr>
            <w:r w:rsidRPr="002C4ACB">
              <w:rPr>
                <w:noProof/>
              </w:rPr>
              <w:t>TBC</w:t>
            </w:r>
          </w:p>
        </w:tc>
        <w:tc>
          <w:tcPr>
            <w:tcW w:w="992" w:type="dxa"/>
            <w:vAlign w:val="center"/>
          </w:tcPr>
          <w:p w14:paraId="07D24A16" w14:textId="77777777" w:rsidR="00C548B1" w:rsidRPr="005B21E7" w:rsidRDefault="00C548B1" w:rsidP="00613581">
            <w:pPr>
              <w:pStyle w:val="TABLES"/>
              <w:cnfStyle w:val="000000000000" w:firstRow="0" w:lastRow="0" w:firstColumn="0" w:lastColumn="0" w:oddVBand="0" w:evenVBand="0" w:oddHBand="0" w:evenHBand="0" w:firstRowFirstColumn="0" w:firstRowLastColumn="0" w:lastRowFirstColumn="0" w:lastRowLastColumn="0"/>
            </w:pPr>
          </w:p>
        </w:tc>
        <w:tc>
          <w:tcPr>
            <w:tcW w:w="993" w:type="dxa"/>
            <w:vAlign w:val="center"/>
          </w:tcPr>
          <w:p w14:paraId="2970D09C" w14:textId="77777777" w:rsidR="00C548B1" w:rsidRPr="005B21E7" w:rsidRDefault="00C548B1" w:rsidP="00613581">
            <w:pPr>
              <w:pStyle w:val="TABLES"/>
              <w:cnfStyle w:val="000000000000" w:firstRow="0" w:lastRow="0" w:firstColumn="0" w:lastColumn="0" w:oddVBand="0" w:evenVBand="0" w:oddHBand="0" w:evenHBand="0" w:firstRowFirstColumn="0" w:firstRowLastColumn="0" w:lastRowFirstColumn="0" w:lastRowLastColumn="0"/>
            </w:pPr>
          </w:p>
        </w:tc>
        <w:tc>
          <w:tcPr>
            <w:tcW w:w="1134" w:type="dxa"/>
            <w:vAlign w:val="center"/>
          </w:tcPr>
          <w:p w14:paraId="67FFC75D" w14:textId="77777777" w:rsidR="00C548B1" w:rsidRPr="005D50F5" w:rsidRDefault="00C548B1" w:rsidP="00613581">
            <w:pPr>
              <w:spacing w:line="276" w:lineRule="auto"/>
              <w:jc w:val="left"/>
              <w:cnfStyle w:val="000000000000" w:firstRow="0" w:lastRow="0" w:firstColumn="0" w:lastColumn="0" w:oddVBand="0" w:evenVBand="0" w:oddHBand="0" w:evenHBand="0" w:firstRowFirstColumn="0" w:firstRowLastColumn="0" w:lastRowFirstColumn="0" w:lastRowLastColumn="0"/>
              <w:rPr>
                <w:szCs w:val="20"/>
              </w:rPr>
            </w:pPr>
          </w:p>
        </w:tc>
      </w:tr>
    </w:tbl>
    <w:p w14:paraId="655CE552" w14:textId="77777777" w:rsidR="00720FDB" w:rsidRDefault="00720FDB" w:rsidP="006C7028">
      <w:pPr>
        <w:pStyle w:val="EEFTableHeadings"/>
        <w:spacing w:after="0"/>
        <w:rPr>
          <w:color w:val="FF0000"/>
        </w:rPr>
      </w:pPr>
      <w:bookmarkStart w:id="3" w:name="_Toc444183388"/>
      <w:bookmarkEnd w:id="1"/>
      <w:bookmarkEnd w:id="2"/>
    </w:p>
    <w:p w14:paraId="37D65FA5" w14:textId="07C7F8B0" w:rsidR="006C7028" w:rsidRDefault="006C7028" w:rsidP="00D57157">
      <w:pPr>
        <w:pStyle w:val="Heading1"/>
        <w:spacing w:before="0"/>
        <w:rPr>
          <w:i/>
          <w:color w:val="A6A6A6" w:themeColor="background1" w:themeShade="A6"/>
          <w:sz w:val="20"/>
          <w:szCs w:val="20"/>
        </w:rPr>
      </w:pPr>
      <w:r w:rsidRPr="00D57157">
        <w:rPr>
          <w:i/>
          <w:color w:val="A6A6A6" w:themeColor="background1" w:themeShade="A6"/>
          <w:sz w:val="20"/>
          <w:szCs w:val="20"/>
        </w:rPr>
        <w:t>Use Example table 1 to summarise the results for the primary outcome</w:t>
      </w:r>
      <w:r w:rsidR="00C548B1" w:rsidRPr="00D57157">
        <w:rPr>
          <w:i/>
          <w:color w:val="A6A6A6" w:themeColor="background1" w:themeShade="A6"/>
          <w:sz w:val="20"/>
          <w:szCs w:val="20"/>
        </w:rPr>
        <w:t>s</w:t>
      </w:r>
      <w:r w:rsidRPr="00D57157">
        <w:rPr>
          <w:i/>
          <w:color w:val="A6A6A6" w:themeColor="background1" w:themeShade="A6"/>
          <w:sz w:val="20"/>
          <w:szCs w:val="20"/>
        </w:rPr>
        <w:t xml:space="preserve"> only. </w:t>
      </w:r>
    </w:p>
    <w:p w14:paraId="1D9C3874" w14:textId="77777777" w:rsidR="00CE1F03" w:rsidRPr="00CE1F03" w:rsidRDefault="00CE1F03" w:rsidP="00CE1F03"/>
    <w:p w14:paraId="40EFBDF2" w14:textId="77777777" w:rsidR="00B13A74" w:rsidRPr="00D57157" w:rsidRDefault="00B13A74" w:rsidP="00D57157">
      <w:pPr>
        <w:pStyle w:val="Heading1"/>
        <w:spacing w:before="0"/>
        <w:rPr>
          <w:i/>
          <w:color w:val="A6A6A6" w:themeColor="background1" w:themeShade="A6"/>
          <w:sz w:val="20"/>
          <w:szCs w:val="20"/>
        </w:rPr>
      </w:pPr>
      <w:r w:rsidRPr="00D57157">
        <w:rPr>
          <w:i/>
          <w:color w:val="A6A6A6" w:themeColor="background1" w:themeShade="A6"/>
          <w:sz w:val="20"/>
          <w:szCs w:val="20"/>
        </w:rPr>
        <w:t>Please use the table below to translate effect sizes into estimated months’ progress</w:t>
      </w:r>
    </w:p>
    <w:p w14:paraId="51194715" w14:textId="77777777" w:rsidR="00B13A74" w:rsidRPr="00D57157" w:rsidRDefault="00B13A74" w:rsidP="00D57157">
      <w:pPr>
        <w:pStyle w:val="Heading1"/>
        <w:spacing w:before="0"/>
        <w:rPr>
          <w:i/>
          <w:color w:val="A6A6A6" w:themeColor="background1" w:themeShade="A6"/>
          <w:sz w:val="20"/>
          <w:szCs w:val="20"/>
        </w:rPr>
      </w:pPr>
      <w:r w:rsidRPr="00D57157">
        <w:rPr>
          <w:i/>
          <w:color w:val="A6A6A6" w:themeColor="background1" w:themeShade="A6"/>
          <w:sz w:val="20"/>
          <w:szCs w:val="20"/>
        </w:rPr>
        <w:t>The EEF security rating will be assigned by EEF.</w:t>
      </w:r>
    </w:p>
    <w:p w14:paraId="0525AA37" w14:textId="0D2E7CAE" w:rsidR="006C7028" w:rsidRDefault="000D47E5" w:rsidP="00D57157">
      <w:pPr>
        <w:pStyle w:val="Heading1"/>
        <w:spacing w:before="0"/>
        <w:rPr>
          <w:i/>
          <w:color w:val="A6A6A6" w:themeColor="background1" w:themeShade="A6"/>
          <w:sz w:val="20"/>
          <w:szCs w:val="20"/>
        </w:rPr>
      </w:pPr>
      <w:r w:rsidRPr="00D57157">
        <w:rPr>
          <w:i/>
          <w:color w:val="A6A6A6" w:themeColor="background1" w:themeShade="A6"/>
          <w:sz w:val="20"/>
          <w:szCs w:val="20"/>
        </w:rPr>
        <w:t>See Annex A for how to convert cost per pupil per year over 3 years into an EEF cost rating.</w:t>
      </w:r>
    </w:p>
    <w:p w14:paraId="4B71DE13" w14:textId="77777777" w:rsidR="00CE1F03" w:rsidRPr="00CE1F03" w:rsidRDefault="00CE1F03" w:rsidP="00CE1F03"/>
    <w:p w14:paraId="351372AD" w14:textId="77777777" w:rsidR="00000532" w:rsidRPr="006C7028" w:rsidRDefault="00410B67">
      <w:pPr>
        <w:jc w:val="left"/>
        <w:rPr>
          <w:rFonts w:eastAsiaTheme="majorEastAsia" w:cstheme="majorBidi"/>
          <w:b/>
          <w:bCs/>
          <w:color w:val="E36C0A" w:themeColor="accent6" w:themeShade="BF"/>
          <w:sz w:val="32"/>
          <w:szCs w:val="28"/>
        </w:rPr>
      </w:pPr>
      <w:r>
        <w:rPr>
          <w:noProof/>
          <w:lang w:eastAsia="en-GB"/>
        </w:rPr>
        <w:drawing>
          <wp:inline distT="0" distB="0" distL="0" distR="0" wp14:anchorId="35EB9226" wp14:editId="1CDDD5A1">
            <wp:extent cx="4665345" cy="3370569"/>
            <wp:effectExtent l="0" t="0" r="190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BEBA8EAE-BF5A-486C-A8C5-ECC9F3942E4B}">
                          <a14:imgProps xmlns:a14="http://schemas.microsoft.com/office/drawing/2010/main">
                            <a14:imgLayer r:embed="rId10">
                              <a14:imgEffect>
                                <a14:sharpenSoften amount="25000"/>
                              </a14:imgEffect>
                            </a14:imgLayer>
                          </a14:imgProps>
                        </a:ext>
                      </a:extLst>
                    </a:blip>
                    <a:srcRect l="34336" t="36255" r="31230" b="19516"/>
                    <a:stretch/>
                  </pic:blipFill>
                  <pic:spPr bwMode="auto">
                    <a:xfrm>
                      <a:off x="0" y="0"/>
                      <a:ext cx="4691322" cy="3389336"/>
                    </a:xfrm>
                    <a:prstGeom prst="rect">
                      <a:avLst/>
                    </a:prstGeom>
                    <a:ln>
                      <a:noFill/>
                    </a:ln>
                    <a:extLst>
                      <a:ext uri="{53640926-AAD7-44D8-BBD7-CCE9431645EC}">
                        <a14:shadowObscured xmlns:a14="http://schemas.microsoft.com/office/drawing/2010/main"/>
                      </a:ext>
                    </a:extLst>
                  </pic:spPr>
                </pic:pic>
              </a:graphicData>
            </a:graphic>
          </wp:inline>
        </w:drawing>
      </w:r>
      <w:r w:rsidR="00000532" w:rsidRPr="006C7028">
        <w:rPr>
          <w:b/>
        </w:rPr>
        <w:br w:type="page"/>
      </w:r>
    </w:p>
    <w:p w14:paraId="4623194F" w14:textId="77777777" w:rsidR="00782841" w:rsidRPr="00920388" w:rsidRDefault="00782841" w:rsidP="00920388">
      <w:pPr>
        <w:pStyle w:val="Heading1"/>
      </w:pPr>
      <w:r w:rsidRPr="00920388">
        <w:lastRenderedPageBreak/>
        <w:t>Introduction</w:t>
      </w:r>
      <w:bookmarkEnd w:id="3"/>
    </w:p>
    <w:p w14:paraId="6CD65740" w14:textId="77777777" w:rsidR="00DA463B" w:rsidRPr="00920388" w:rsidRDefault="00DA463B" w:rsidP="00DA463B">
      <w:pPr>
        <w:pStyle w:val="Heading2"/>
        <w:rPr>
          <w:rFonts w:eastAsia="Times New Roman"/>
          <w:lang w:eastAsia="en-GB"/>
        </w:rPr>
      </w:pPr>
      <w:r w:rsidRPr="00A158AF">
        <w:rPr>
          <w:rFonts w:eastAsia="Times New Roman"/>
          <w:lang w:eastAsia="en-GB"/>
        </w:rPr>
        <w:t>Background evidence</w:t>
      </w:r>
    </w:p>
    <w:p w14:paraId="75DE1ED1" w14:textId="77777777" w:rsidR="00DA463B" w:rsidRDefault="00DA463B" w:rsidP="00DA463B">
      <w:pPr>
        <w:pStyle w:val="ListParagraph"/>
        <w:numPr>
          <w:ilvl w:val="0"/>
          <w:numId w:val="21"/>
        </w:numPr>
        <w:rPr>
          <w:lang w:eastAsia="en-GB"/>
        </w:rPr>
      </w:pPr>
      <w:r>
        <w:rPr>
          <w:lang w:eastAsia="en-GB"/>
        </w:rPr>
        <w:t>Brief theoretical rationale and existing evidence for the intervention.</w:t>
      </w:r>
    </w:p>
    <w:p w14:paraId="65513FC5" w14:textId="51DB98E5" w:rsidR="00DA463B" w:rsidRDefault="00DA463B" w:rsidP="00DA463B">
      <w:pPr>
        <w:pStyle w:val="ListParagraph"/>
        <w:numPr>
          <w:ilvl w:val="0"/>
          <w:numId w:val="21"/>
        </w:numPr>
        <w:rPr>
          <w:lang w:eastAsia="en-GB"/>
        </w:rPr>
      </w:pPr>
      <w:r>
        <w:rPr>
          <w:lang w:eastAsia="en-GB"/>
        </w:rPr>
        <w:t>Details of any relevant policy or practice context (</w:t>
      </w:r>
      <w:r w:rsidR="000E1E22">
        <w:rPr>
          <w:lang w:eastAsia="en-GB"/>
        </w:rPr>
        <w:t>e.g.</w:t>
      </w:r>
      <w:r>
        <w:rPr>
          <w:lang w:eastAsia="en-GB"/>
        </w:rPr>
        <w:t>, How widely is the intervention being used in schools? Is it relevant to any proposed or existing government policies?)</w:t>
      </w:r>
    </w:p>
    <w:p w14:paraId="79084E8A" w14:textId="77777777" w:rsidR="00DA463B" w:rsidRDefault="00DA463B" w:rsidP="00DA463B">
      <w:pPr>
        <w:pStyle w:val="ListParagraph"/>
        <w:numPr>
          <w:ilvl w:val="0"/>
          <w:numId w:val="21"/>
        </w:numPr>
        <w:rPr>
          <w:lang w:eastAsia="en-GB"/>
        </w:rPr>
      </w:pPr>
      <w:r>
        <w:rPr>
          <w:lang w:eastAsia="en-GB"/>
        </w:rPr>
        <w:t>The rationale for conducting the evaluation.</w:t>
      </w:r>
    </w:p>
    <w:p w14:paraId="4B8EC9F5" w14:textId="77777777" w:rsidR="007E21A5" w:rsidRPr="00920388" w:rsidRDefault="00782841" w:rsidP="00920388">
      <w:pPr>
        <w:pStyle w:val="Heading2"/>
      </w:pPr>
      <w:r w:rsidRPr="00920388">
        <w:t>Intervention</w:t>
      </w:r>
    </w:p>
    <w:p w14:paraId="3FE6A92D" w14:textId="16E7656B" w:rsidR="000D47E5" w:rsidRDefault="000D47E5" w:rsidP="00B45EC4">
      <w:pPr>
        <w:pStyle w:val="ListParagraph"/>
        <w:numPr>
          <w:ilvl w:val="0"/>
          <w:numId w:val="10"/>
        </w:numPr>
        <w:rPr>
          <w:lang w:eastAsia="en-GB"/>
        </w:rPr>
      </w:pPr>
      <w:r>
        <w:rPr>
          <w:lang w:eastAsia="en-GB"/>
        </w:rPr>
        <w:t>Provide a description of the intervention being tested sufficient to allow replication (if there is a large amount of material</w:t>
      </w:r>
      <w:r w:rsidR="00853D94">
        <w:rPr>
          <w:lang w:eastAsia="en-GB"/>
        </w:rPr>
        <w:t>,</w:t>
      </w:r>
      <w:r>
        <w:rPr>
          <w:lang w:eastAsia="en-GB"/>
        </w:rPr>
        <w:t xml:space="preserve"> this can be included in appendices as appropriate), including how, when, where and by whom the intervention was delivered. We recommend using the TIDieR checklist</w:t>
      </w:r>
      <w:r w:rsidR="00AA3E4B">
        <w:rPr>
          <w:rStyle w:val="FootnoteReference"/>
          <w:lang w:eastAsia="en-GB"/>
        </w:rPr>
        <w:footnoteReference w:id="1"/>
      </w:r>
      <w:r w:rsidR="00AA3E4B">
        <w:rPr>
          <w:lang w:eastAsia="en-GB"/>
        </w:rPr>
        <w:t>.</w:t>
      </w:r>
      <w:r>
        <w:rPr>
          <w:lang w:eastAsia="en-GB"/>
        </w:rPr>
        <w:t xml:space="preserve"> </w:t>
      </w:r>
    </w:p>
    <w:p w14:paraId="0EF4EFC7" w14:textId="21BB777B" w:rsidR="000D47E5" w:rsidRDefault="000D47E5" w:rsidP="00B45EC4">
      <w:pPr>
        <w:pStyle w:val="ListParagraph"/>
        <w:numPr>
          <w:ilvl w:val="0"/>
          <w:numId w:val="10"/>
        </w:numPr>
        <w:rPr>
          <w:lang w:eastAsia="en-GB"/>
        </w:rPr>
      </w:pPr>
      <w:r>
        <w:rPr>
          <w:lang w:eastAsia="en-GB"/>
        </w:rPr>
        <w:t xml:space="preserve">Flag any issues that arose </w:t>
      </w:r>
      <w:r w:rsidR="00AA3E4B">
        <w:rPr>
          <w:lang w:eastAsia="en-GB"/>
        </w:rPr>
        <w:t>during the project (e.g.</w:t>
      </w:r>
      <w:r w:rsidR="009D0F82">
        <w:rPr>
          <w:lang w:eastAsia="en-GB"/>
        </w:rPr>
        <w:t>,</w:t>
      </w:r>
      <w:r w:rsidR="00AA3E4B">
        <w:rPr>
          <w:lang w:eastAsia="en-GB"/>
        </w:rPr>
        <w:t xml:space="preserve"> recruitment, implementation, testing issues) that</w:t>
      </w:r>
      <w:r>
        <w:rPr>
          <w:lang w:eastAsia="en-GB"/>
        </w:rPr>
        <w:t xml:space="preserve"> will be discussed in more detail in the results section.</w:t>
      </w:r>
    </w:p>
    <w:p w14:paraId="69E46648" w14:textId="77777777" w:rsidR="00A158AF" w:rsidRPr="00920388" w:rsidRDefault="00A158AF" w:rsidP="00920388">
      <w:pPr>
        <w:pStyle w:val="Heading2"/>
        <w:rPr>
          <w:rFonts w:eastAsia="Times New Roman"/>
          <w:lang w:eastAsia="en-GB"/>
        </w:rPr>
      </w:pPr>
      <w:r w:rsidRPr="00A158AF">
        <w:rPr>
          <w:rFonts w:eastAsia="Times New Roman"/>
          <w:lang w:eastAsia="en-GB"/>
        </w:rPr>
        <w:t>Evaluation objectives</w:t>
      </w:r>
    </w:p>
    <w:p w14:paraId="42E7A419" w14:textId="77777777" w:rsidR="00AA3E4B" w:rsidRDefault="000D47E5" w:rsidP="00DD2B98">
      <w:pPr>
        <w:pStyle w:val="ListParagraph"/>
        <w:numPr>
          <w:ilvl w:val="0"/>
          <w:numId w:val="19"/>
        </w:numPr>
        <w:rPr>
          <w:lang w:eastAsia="en-GB"/>
        </w:rPr>
      </w:pPr>
      <w:r>
        <w:rPr>
          <w:lang w:eastAsia="en-GB"/>
        </w:rPr>
        <w:t>The questions that the trial is designed to answer (</w:t>
      </w:r>
      <w:r w:rsidR="00C24630">
        <w:rPr>
          <w:lang w:eastAsia="en-GB"/>
        </w:rPr>
        <w:t xml:space="preserve">specific research questions </w:t>
      </w:r>
      <w:r>
        <w:rPr>
          <w:lang w:eastAsia="en-GB"/>
        </w:rPr>
        <w:t xml:space="preserve">for both impact and process evaluation). </w:t>
      </w:r>
    </w:p>
    <w:p w14:paraId="49AAF95F" w14:textId="41DB4FA9" w:rsidR="00AA3E4B" w:rsidRDefault="00AA3E4B" w:rsidP="00DD2B98">
      <w:pPr>
        <w:pStyle w:val="ListParagraph"/>
        <w:numPr>
          <w:ilvl w:val="0"/>
          <w:numId w:val="19"/>
        </w:numPr>
        <w:rPr>
          <w:lang w:eastAsia="en-GB"/>
        </w:rPr>
      </w:pPr>
      <w:r>
        <w:rPr>
          <w:lang w:eastAsia="en-GB"/>
        </w:rPr>
        <w:t xml:space="preserve">It is critical that </w:t>
      </w:r>
      <w:r w:rsidR="00C24630">
        <w:rPr>
          <w:lang w:eastAsia="en-GB"/>
        </w:rPr>
        <w:t xml:space="preserve">the </w:t>
      </w:r>
      <w:r>
        <w:rPr>
          <w:lang w:eastAsia="en-GB"/>
        </w:rPr>
        <w:t xml:space="preserve">evaluator ensures that the </w:t>
      </w:r>
      <w:r w:rsidR="00C24630">
        <w:rPr>
          <w:lang w:eastAsia="en-GB"/>
        </w:rPr>
        <w:t>report is in line with the latest</w:t>
      </w:r>
      <w:r w:rsidR="000D47E5">
        <w:rPr>
          <w:lang w:eastAsia="en-GB"/>
        </w:rPr>
        <w:t xml:space="preserve"> evaluation protocol</w:t>
      </w:r>
      <w:r w:rsidR="00F8303F">
        <w:rPr>
          <w:lang w:eastAsia="en-GB"/>
        </w:rPr>
        <w:t xml:space="preserve"> and Statistical Analys</w:t>
      </w:r>
      <w:r w:rsidR="00DA463B">
        <w:rPr>
          <w:lang w:eastAsia="en-GB"/>
        </w:rPr>
        <w:t>i</w:t>
      </w:r>
      <w:r w:rsidR="00F8303F">
        <w:rPr>
          <w:lang w:eastAsia="en-GB"/>
        </w:rPr>
        <w:t>s Plan (SAP)</w:t>
      </w:r>
    </w:p>
    <w:p w14:paraId="7A34D91B" w14:textId="5DE3929E" w:rsidR="0026744D" w:rsidRPr="00DD2B98" w:rsidRDefault="00AA3E4B" w:rsidP="00DD2B98">
      <w:pPr>
        <w:pStyle w:val="ListParagraph"/>
        <w:numPr>
          <w:ilvl w:val="0"/>
          <w:numId w:val="19"/>
        </w:numPr>
        <w:rPr>
          <w:lang w:eastAsia="en-GB"/>
        </w:rPr>
      </w:pPr>
      <w:r>
        <w:rPr>
          <w:lang w:eastAsia="en-GB"/>
        </w:rPr>
        <w:t xml:space="preserve">Include </w:t>
      </w:r>
      <w:r w:rsidR="009D0F82">
        <w:rPr>
          <w:lang w:eastAsia="en-GB"/>
        </w:rPr>
        <w:t>links</w:t>
      </w:r>
      <w:r w:rsidR="00C24630">
        <w:rPr>
          <w:lang w:eastAsia="en-GB"/>
        </w:rPr>
        <w:t xml:space="preserve"> to the protocol</w:t>
      </w:r>
      <w:r w:rsidR="00FD5C34">
        <w:rPr>
          <w:lang w:eastAsia="en-GB"/>
        </w:rPr>
        <w:t xml:space="preserve"> </w:t>
      </w:r>
      <w:r>
        <w:rPr>
          <w:lang w:eastAsia="en-GB"/>
        </w:rPr>
        <w:t xml:space="preserve">and SAP </w:t>
      </w:r>
      <w:r w:rsidR="00FD5C34">
        <w:rPr>
          <w:lang w:eastAsia="en-GB"/>
        </w:rPr>
        <w:t>on the EEF website</w:t>
      </w:r>
      <w:r w:rsidR="000D47E5">
        <w:rPr>
          <w:lang w:eastAsia="en-GB"/>
        </w:rPr>
        <w:t xml:space="preserve">. </w:t>
      </w:r>
    </w:p>
    <w:p w14:paraId="5879D1CD" w14:textId="28C11301" w:rsidR="00A158AF" w:rsidRPr="00ED51E3" w:rsidRDefault="00ED51E3" w:rsidP="00920388">
      <w:pPr>
        <w:pStyle w:val="Heading2"/>
        <w:rPr>
          <w:rFonts w:eastAsia="Times New Roman"/>
          <w:lang w:eastAsia="en-GB"/>
        </w:rPr>
      </w:pPr>
      <w:r>
        <w:rPr>
          <w:rFonts w:eastAsia="Times New Roman"/>
          <w:lang w:eastAsia="en-GB"/>
        </w:rPr>
        <w:t xml:space="preserve">Ethics </w:t>
      </w:r>
      <w:r w:rsidRPr="00ED51E3">
        <w:rPr>
          <w:rFonts w:eastAsia="Times New Roman"/>
          <w:lang w:eastAsia="en-GB"/>
        </w:rPr>
        <w:t>and trial registration</w:t>
      </w:r>
    </w:p>
    <w:p w14:paraId="54727C04" w14:textId="6BE91309" w:rsidR="00784704" w:rsidRDefault="000D47E5" w:rsidP="00B45EC4">
      <w:pPr>
        <w:pStyle w:val="ListParagraph"/>
        <w:numPr>
          <w:ilvl w:val="0"/>
          <w:numId w:val="19"/>
        </w:numPr>
        <w:rPr>
          <w:lang w:eastAsia="en-GB"/>
        </w:rPr>
      </w:pPr>
      <w:r w:rsidRPr="00ED51E3">
        <w:rPr>
          <w:lang w:eastAsia="en-GB"/>
        </w:rPr>
        <w:t>Briefly summarise the ethical review that was undertaken.</w:t>
      </w:r>
    </w:p>
    <w:p w14:paraId="678C409F" w14:textId="244FC272" w:rsidR="00ED51E3" w:rsidRDefault="00ED51E3" w:rsidP="00B45EC4">
      <w:pPr>
        <w:pStyle w:val="ListParagraph"/>
        <w:numPr>
          <w:ilvl w:val="0"/>
          <w:numId w:val="19"/>
        </w:numPr>
        <w:rPr>
          <w:lang w:eastAsia="en-GB"/>
        </w:rPr>
      </w:pPr>
      <w:r>
        <w:rPr>
          <w:lang w:eastAsia="en-GB"/>
        </w:rPr>
        <w:t xml:space="preserve">Describe how </w:t>
      </w:r>
      <w:r w:rsidR="006E4861">
        <w:rPr>
          <w:lang w:eastAsia="en-GB"/>
        </w:rPr>
        <w:t xml:space="preserve">school </w:t>
      </w:r>
      <w:r>
        <w:rPr>
          <w:lang w:eastAsia="en-GB"/>
        </w:rPr>
        <w:t>agreement to participate in the trial was obtained.</w:t>
      </w:r>
      <w:r w:rsidR="006E4861">
        <w:rPr>
          <w:lang w:eastAsia="en-GB"/>
        </w:rPr>
        <w:t xml:space="preserve"> Provide relevant documentation in an appendix (e.g., Memorandum of Understanding).</w:t>
      </w:r>
    </w:p>
    <w:p w14:paraId="2F3F7AAB" w14:textId="21B3BCBD" w:rsidR="00046F76" w:rsidRPr="00ED51E3" w:rsidRDefault="00046F76" w:rsidP="00F979DD">
      <w:pPr>
        <w:pStyle w:val="ListParagraph"/>
        <w:numPr>
          <w:ilvl w:val="0"/>
          <w:numId w:val="19"/>
        </w:numPr>
        <w:rPr>
          <w:lang w:eastAsia="en-GB"/>
        </w:rPr>
      </w:pPr>
      <w:r>
        <w:rPr>
          <w:lang w:eastAsia="en-GB"/>
        </w:rPr>
        <w:t>Include the trial registration number (</w:t>
      </w:r>
      <w:r w:rsidRPr="007373C8">
        <w:rPr>
          <w:lang w:eastAsia="en-GB"/>
        </w:rPr>
        <w:t>ISRCTN</w:t>
      </w:r>
      <w:r>
        <w:rPr>
          <w:lang w:eastAsia="en-GB"/>
        </w:rPr>
        <w:t>) for randomised controlled trials. (Please remember that the trial registry needs to be updated once the project outcomes are available.)</w:t>
      </w:r>
    </w:p>
    <w:p w14:paraId="223D7004" w14:textId="10A4F67D" w:rsidR="00ED51E3" w:rsidRDefault="00ED51E3" w:rsidP="00784704">
      <w:pPr>
        <w:pStyle w:val="Heading2"/>
        <w:rPr>
          <w:rFonts w:eastAsia="Times New Roman"/>
          <w:lang w:eastAsia="en-GB"/>
        </w:rPr>
      </w:pPr>
      <w:r>
        <w:rPr>
          <w:rFonts w:eastAsia="Times New Roman"/>
          <w:lang w:eastAsia="en-GB"/>
        </w:rPr>
        <w:t>Data protection</w:t>
      </w:r>
    </w:p>
    <w:p w14:paraId="7DB7FBA7" w14:textId="3DB840CF" w:rsidR="00E80FDF" w:rsidRDefault="00E80FDF" w:rsidP="00046F76">
      <w:pPr>
        <w:pStyle w:val="ListParagraph"/>
        <w:numPr>
          <w:ilvl w:val="0"/>
          <w:numId w:val="19"/>
        </w:numPr>
        <w:rPr>
          <w:lang w:eastAsia="en-GB"/>
        </w:rPr>
      </w:pPr>
      <w:r>
        <w:rPr>
          <w:lang w:eastAsia="en-GB"/>
        </w:rPr>
        <w:t>Describe the privacy notice or fair processing notice made available to participants</w:t>
      </w:r>
      <w:r w:rsidR="00681848">
        <w:rPr>
          <w:lang w:eastAsia="en-GB"/>
        </w:rPr>
        <w:t>,</w:t>
      </w:r>
      <w:r>
        <w:rPr>
          <w:lang w:eastAsia="en-GB"/>
        </w:rPr>
        <w:t xml:space="preserve"> specifying </w:t>
      </w:r>
      <w:r w:rsidR="00B3291A">
        <w:rPr>
          <w:lang w:eastAsia="en-GB"/>
        </w:rPr>
        <w:t xml:space="preserve">all </w:t>
      </w:r>
      <w:r>
        <w:rPr>
          <w:lang w:eastAsia="en-GB"/>
        </w:rPr>
        <w:t>the purposes of data processing</w:t>
      </w:r>
      <w:r w:rsidR="00FD6DE5">
        <w:rPr>
          <w:lang w:eastAsia="en-GB"/>
        </w:rPr>
        <w:t>, retention periods</w:t>
      </w:r>
      <w:r>
        <w:rPr>
          <w:lang w:eastAsia="en-GB"/>
        </w:rPr>
        <w:t xml:space="preserve"> and p</w:t>
      </w:r>
      <w:r w:rsidR="00FD6DE5">
        <w:rPr>
          <w:lang w:eastAsia="en-GB"/>
        </w:rPr>
        <w:t>arties with access to the data during and after the trial.</w:t>
      </w:r>
      <w:r w:rsidR="006E4861">
        <w:rPr>
          <w:lang w:eastAsia="en-GB"/>
        </w:rPr>
        <w:t xml:space="preserve"> This may be part of an information sheet sent to schools and parents. Provide relevant documentation in an appendix (e.g., information sheet for parents</w:t>
      </w:r>
      <w:r w:rsidR="00681848">
        <w:rPr>
          <w:lang w:eastAsia="en-GB"/>
        </w:rPr>
        <w:t>, withdrawal forms</w:t>
      </w:r>
      <w:r w:rsidR="006E4861">
        <w:rPr>
          <w:lang w:eastAsia="en-GB"/>
        </w:rPr>
        <w:t>).</w:t>
      </w:r>
    </w:p>
    <w:p w14:paraId="040CD0D9" w14:textId="0AA5A376" w:rsidR="00046F76" w:rsidRPr="00ED51E3" w:rsidRDefault="002C7EEA" w:rsidP="00046F76">
      <w:pPr>
        <w:pStyle w:val="ListParagraph"/>
        <w:numPr>
          <w:ilvl w:val="0"/>
          <w:numId w:val="19"/>
        </w:numPr>
        <w:rPr>
          <w:lang w:eastAsia="en-GB"/>
        </w:rPr>
      </w:pPr>
      <w:r>
        <w:rPr>
          <w:lang w:eastAsia="en-GB"/>
        </w:rPr>
        <w:t>If not already included above, d</w:t>
      </w:r>
      <w:r w:rsidR="00BE03E1">
        <w:rPr>
          <w:lang w:eastAsia="en-GB"/>
        </w:rPr>
        <w:t>escribe your legal bas</w:t>
      </w:r>
      <w:r w:rsidR="00A955F5">
        <w:rPr>
          <w:lang w:eastAsia="en-GB"/>
        </w:rPr>
        <w:t>i</w:t>
      </w:r>
      <w:r w:rsidR="00BE03E1">
        <w:rPr>
          <w:lang w:eastAsia="en-GB"/>
        </w:rPr>
        <w:t xml:space="preserve">s for processing personal </w:t>
      </w:r>
      <w:r w:rsidR="0068576D">
        <w:rPr>
          <w:lang w:eastAsia="en-GB"/>
        </w:rPr>
        <w:t xml:space="preserve">data </w:t>
      </w:r>
      <w:r w:rsidR="00BE03E1">
        <w:rPr>
          <w:lang w:eastAsia="en-GB"/>
        </w:rPr>
        <w:t>and</w:t>
      </w:r>
      <w:r w:rsidR="001F5961">
        <w:rPr>
          <w:lang w:eastAsia="en-GB"/>
        </w:rPr>
        <w:t>, if applicable,</w:t>
      </w:r>
      <w:r w:rsidR="00BE03E1">
        <w:rPr>
          <w:lang w:eastAsia="en-GB"/>
        </w:rPr>
        <w:t xml:space="preserve"> special data, with reference to the General Data Protection Regulation (Article 6 and Article 9</w:t>
      </w:r>
      <w:r w:rsidR="005B6C7F">
        <w:rPr>
          <w:lang w:eastAsia="en-GB"/>
        </w:rPr>
        <w:t>, respectively</w:t>
      </w:r>
      <w:r w:rsidR="00BE03E1">
        <w:rPr>
          <w:lang w:eastAsia="en-GB"/>
        </w:rPr>
        <w:t xml:space="preserve">) and/ or the new Data Protection Bill (if already in effect). </w:t>
      </w:r>
      <w:r w:rsidR="00941E4B">
        <w:rPr>
          <w:lang w:eastAsia="en-GB"/>
        </w:rPr>
        <w:t>Include any relevant documents in an appendix.</w:t>
      </w:r>
    </w:p>
    <w:p w14:paraId="470C776D" w14:textId="29FF191B" w:rsidR="00784704" w:rsidRPr="00920388" w:rsidRDefault="00784704" w:rsidP="00784704">
      <w:pPr>
        <w:pStyle w:val="Heading2"/>
        <w:rPr>
          <w:rFonts w:eastAsia="Times New Roman"/>
          <w:lang w:eastAsia="en-GB"/>
        </w:rPr>
      </w:pPr>
      <w:r>
        <w:rPr>
          <w:rFonts w:eastAsia="Times New Roman"/>
          <w:lang w:eastAsia="en-GB"/>
        </w:rPr>
        <w:t xml:space="preserve">Project </w:t>
      </w:r>
      <w:r w:rsidRPr="00A158AF">
        <w:rPr>
          <w:rFonts w:eastAsia="Times New Roman"/>
          <w:lang w:eastAsia="en-GB"/>
        </w:rPr>
        <w:t>team</w:t>
      </w:r>
    </w:p>
    <w:p w14:paraId="444E5F7F" w14:textId="5D116033" w:rsidR="00784704" w:rsidRPr="00B45EC4" w:rsidRDefault="000D47E5" w:rsidP="00B45EC4">
      <w:pPr>
        <w:pStyle w:val="ListParagraph"/>
        <w:numPr>
          <w:ilvl w:val="0"/>
          <w:numId w:val="18"/>
        </w:numPr>
        <w:spacing w:after="0" w:line="240" w:lineRule="auto"/>
        <w:jc w:val="left"/>
        <w:rPr>
          <w:rFonts w:cs="Times New Roman"/>
          <w:color w:val="323232"/>
          <w:szCs w:val="18"/>
        </w:rPr>
      </w:pPr>
      <w:r>
        <w:rPr>
          <w:lang w:eastAsia="en-GB"/>
        </w:rPr>
        <w:t>Provide details of the project team including those who developed and delivered the intervention and the roles of different members of the evaluation team.</w:t>
      </w:r>
      <w:r w:rsidR="001408D3">
        <w:rPr>
          <w:lang w:eastAsia="en-GB"/>
        </w:rPr>
        <w:t xml:space="preserve"> Include affiliation for all staff.</w:t>
      </w:r>
    </w:p>
    <w:p w14:paraId="07A71230" w14:textId="77777777" w:rsidR="000B67C5" w:rsidRPr="00920388" w:rsidRDefault="000B67C5" w:rsidP="00920388">
      <w:pPr>
        <w:pStyle w:val="Heading1"/>
      </w:pPr>
      <w:bookmarkStart w:id="4" w:name="_Toc279940466"/>
      <w:bookmarkStart w:id="5" w:name="_Toc444183389"/>
      <w:bookmarkStart w:id="6" w:name="_Toc369698002"/>
      <w:bookmarkStart w:id="7" w:name="_Toc408480341"/>
      <w:r w:rsidRPr="00920388">
        <w:lastRenderedPageBreak/>
        <w:t>Method</w:t>
      </w:r>
      <w:bookmarkEnd w:id="4"/>
      <w:r w:rsidR="00784704">
        <w:t>s</w:t>
      </w:r>
      <w:bookmarkEnd w:id="5"/>
    </w:p>
    <w:p w14:paraId="2F717043" w14:textId="77777777" w:rsidR="000B67C5" w:rsidRPr="00EE5592" w:rsidRDefault="00784704" w:rsidP="00920388">
      <w:pPr>
        <w:pStyle w:val="Heading2"/>
      </w:pPr>
      <w:bookmarkStart w:id="8" w:name="_Toc279940467"/>
      <w:r w:rsidRPr="00EE5592">
        <w:t>Trial d</w:t>
      </w:r>
      <w:r w:rsidR="000B67C5" w:rsidRPr="00EE5592">
        <w:t>esign</w:t>
      </w:r>
      <w:bookmarkEnd w:id="8"/>
    </w:p>
    <w:p w14:paraId="052B72CB" w14:textId="366C46B0" w:rsidR="00200F21" w:rsidRDefault="00200F21" w:rsidP="00B45EC4">
      <w:pPr>
        <w:pStyle w:val="ListParagraph"/>
        <w:numPr>
          <w:ilvl w:val="0"/>
          <w:numId w:val="3"/>
        </w:numPr>
        <w:spacing w:after="0" w:line="240" w:lineRule="auto"/>
        <w:jc w:val="left"/>
        <w:rPr>
          <w:rFonts w:cs="Arial"/>
          <w:szCs w:val="20"/>
        </w:rPr>
      </w:pPr>
      <w:bookmarkStart w:id="9" w:name="_Toc279940479"/>
      <w:r>
        <w:rPr>
          <w:rFonts w:cs="Arial"/>
          <w:szCs w:val="20"/>
        </w:rPr>
        <w:t>Include the following tables (adapted, as/ if needed) and state the sources and reasons for all assumptions. These should be in line with the latest version of the protocol and SAP.</w:t>
      </w:r>
    </w:p>
    <w:p w14:paraId="6A522F42" w14:textId="6DEBDE60" w:rsidR="00200F21" w:rsidRDefault="00200F21" w:rsidP="004E40D8">
      <w:pPr>
        <w:pStyle w:val="ListParagraph"/>
        <w:spacing w:after="0" w:line="240" w:lineRule="auto"/>
        <w:jc w:val="left"/>
        <w:rPr>
          <w:rFonts w:cs="Arial"/>
          <w:szCs w:val="20"/>
        </w:rPr>
      </w:pPr>
    </w:p>
    <w:tbl>
      <w:tblPr>
        <w:tblStyle w:val="LightList-Accent6"/>
        <w:tblW w:w="5000" w:type="pct"/>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Look w:val="04A0" w:firstRow="1" w:lastRow="0" w:firstColumn="1" w:lastColumn="0" w:noHBand="0" w:noVBand="1"/>
      </w:tblPr>
      <w:tblGrid>
        <w:gridCol w:w="1617"/>
        <w:gridCol w:w="2117"/>
        <w:gridCol w:w="5282"/>
      </w:tblGrid>
      <w:tr w:rsidR="00FD5C34" w:rsidRPr="0052103B" w14:paraId="3A8995EE" w14:textId="77777777" w:rsidTr="00ED654C">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071" w:type="pct"/>
            <w:gridSpan w:val="2"/>
            <w:tcBorders>
              <w:bottom w:val="single" w:sz="12" w:space="0" w:color="FFFFFF" w:themeColor="background1"/>
            </w:tcBorders>
            <w:vAlign w:val="center"/>
          </w:tcPr>
          <w:p w14:paraId="2072B6B0" w14:textId="77777777" w:rsidR="00FD5C34" w:rsidRPr="0052103B" w:rsidRDefault="00FD5C34" w:rsidP="00ED654C">
            <w:pPr>
              <w:jc w:val="center"/>
              <w:rPr>
                <w:rFonts w:cs="Arial"/>
                <w:sz w:val="22"/>
              </w:rPr>
            </w:pPr>
            <w:r w:rsidRPr="0052103B">
              <w:rPr>
                <w:rFonts w:cs="Arial"/>
                <w:sz w:val="22"/>
              </w:rPr>
              <w:t>Trial type and number of arms</w:t>
            </w:r>
          </w:p>
        </w:tc>
        <w:tc>
          <w:tcPr>
            <w:tcW w:w="2929" w:type="pct"/>
            <w:shd w:val="clear" w:color="auto" w:fill="FFFFFF" w:themeFill="background1"/>
            <w:vAlign w:val="center"/>
          </w:tcPr>
          <w:p w14:paraId="6BD737EE" w14:textId="77777777" w:rsidR="00FD5C34" w:rsidRPr="0052103B" w:rsidRDefault="00FD5C34" w:rsidP="00ED654C">
            <w:pPr>
              <w:spacing w:line="276" w:lineRule="auto"/>
              <w:cnfStyle w:val="100000000000" w:firstRow="1" w:lastRow="0" w:firstColumn="0" w:lastColumn="0" w:oddVBand="0" w:evenVBand="0" w:oddHBand="0" w:evenHBand="0" w:firstRowFirstColumn="0" w:firstRowLastColumn="0" w:lastRowFirstColumn="0" w:lastRowLastColumn="0"/>
              <w:rPr>
                <w:rFonts w:cs="Arial"/>
                <w:b w:val="0"/>
                <w:color w:val="auto"/>
                <w:sz w:val="22"/>
              </w:rPr>
            </w:pPr>
          </w:p>
        </w:tc>
      </w:tr>
      <w:tr w:rsidR="00FD5C34" w:rsidRPr="0052103B" w14:paraId="4114E73B" w14:textId="77777777" w:rsidTr="00ED654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071" w:type="pct"/>
            <w:gridSpan w:val="2"/>
            <w:tcBorders>
              <w:top w:val="single" w:sz="12" w:space="0" w:color="FFFFFF" w:themeColor="background1"/>
              <w:bottom w:val="single" w:sz="12" w:space="0" w:color="FFFFFF" w:themeColor="background1"/>
            </w:tcBorders>
            <w:shd w:val="clear" w:color="auto" w:fill="F79646" w:themeFill="accent6"/>
            <w:vAlign w:val="center"/>
          </w:tcPr>
          <w:p w14:paraId="4B4997AA" w14:textId="77777777" w:rsidR="00FD5C34" w:rsidRPr="0052103B" w:rsidRDefault="00FD5C34" w:rsidP="00ED654C">
            <w:pPr>
              <w:jc w:val="center"/>
              <w:rPr>
                <w:rFonts w:cs="Arial"/>
                <w:color w:val="FFFFFF" w:themeColor="background1"/>
                <w:sz w:val="22"/>
              </w:rPr>
            </w:pPr>
            <w:r w:rsidRPr="0052103B">
              <w:rPr>
                <w:rFonts w:cs="Arial"/>
                <w:color w:val="FFFFFF" w:themeColor="background1"/>
                <w:sz w:val="22"/>
              </w:rPr>
              <w:t>Unit of randomisation</w:t>
            </w:r>
          </w:p>
        </w:tc>
        <w:tc>
          <w:tcPr>
            <w:tcW w:w="2929" w:type="pct"/>
            <w:vAlign w:val="center"/>
          </w:tcPr>
          <w:p w14:paraId="614C242E" w14:textId="77777777" w:rsidR="00FD5C34" w:rsidRPr="0052103B" w:rsidRDefault="00FD5C34" w:rsidP="00ED654C">
            <w:pPr>
              <w:spacing w:line="276" w:lineRule="auto"/>
              <w:cnfStyle w:val="000000100000" w:firstRow="0" w:lastRow="0" w:firstColumn="0" w:lastColumn="0" w:oddVBand="0" w:evenVBand="0" w:oddHBand="1" w:evenHBand="0" w:firstRowFirstColumn="0" w:firstRowLastColumn="0" w:lastRowFirstColumn="0" w:lastRowLastColumn="0"/>
              <w:rPr>
                <w:rFonts w:cs="Arial"/>
                <w:sz w:val="22"/>
              </w:rPr>
            </w:pPr>
          </w:p>
        </w:tc>
      </w:tr>
      <w:tr w:rsidR="00FD5C34" w:rsidRPr="0052103B" w14:paraId="189320A8" w14:textId="77777777" w:rsidTr="00ED654C">
        <w:trPr>
          <w:trHeight w:val="567"/>
        </w:trPr>
        <w:tc>
          <w:tcPr>
            <w:cnfStyle w:val="001000000000" w:firstRow="0" w:lastRow="0" w:firstColumn="1" w:lastColumn="0" w:oddVBand="0" w:evenVBand="0" w:oddHBand="0" w:evenHBand="0" w:firstRowFirstColumn="0" w:firstRowLastColumn="0" w:lastRowFirstColumn="0" w:lastRowLastColumn="0"/>
            <w:tcW w:w="2071" w:type="pct"/>
            <w:gridSpan w:val="2"/>
            <w:tcBorders>
              <w:top w:val="single" w:sz="12" w:space="0" w:color="FFFFFF" w:themeColor="background1"/>
              <w:bottom w:val="single" w:sz="12" w:space="0" w:color="FFFFFF" w:themeColor="background1"/>
            </w:tcBorders>
            <w:shd w:val="clear" w:color="auto" w:fill="F79646" w:themeFill="accent6"/>
            <w:vAlign w:val="center"/>
          </w:tcPr>
          <w:p w14:paraId="59F79933" w14:textId="3E4DB430" w:rsidR="00FD5C34" w:rsidRPr="0052103B" w:rsidRDefault="00FD5C34" w:rsidP="00ED654C">
            <w:pPr>
              <w:jc w:val="center"/>
              <w:rPr>
                <w:rFonts w:cs="Arial"/>
                <w:color w:val="FFFFFF" w:themeColor="background1"/>
                <w:sz w:val="22"/>
              </w:rPr>
            </w:pPr>
            <w:r w:rsidRPr="0052103B">
              <w:rPr>
                <w:rFonts w:cs="Arial"/>
                <w:color w:val="FFFFFF" w:themeColor="background1"/>
                <w:sz w:val="22"/>
              </w:rPr>
              <w:t>Stratification variable</w:t>
            </w:r>
            <w:r w:rsidR="00C003BD">
              <w:rPr>
                <w:rFonts w:cs="Arial"/>
                <w:color w:val="FFFFFF" w:themeColor="background1"/>
                <w:sz w:val="22"/>
              </w:rPr>
              <w:t>(</w:t>
            </w:r>
            <w:r w:rsidRPr="0052103B">
              <w:rPr>
                <w:rFonts w:cs="Arial"/>
                <w:color w:val="FFFFFF" w:themeColor="background1"/>
                <w:sz w:val="22"/>
              </w:rPr>
              <w:t>s</w:t>
            </w:r>
            <w:r w:rsidR="00C003BD">
              <w:rPr>
                <w:rFonts w:cs="Arial"/>
                <w:color w:val="FFFFFF" w:themeColor="background1"/>
                <w:sz w:val="22"/>
              </w:rPr>
              <w:t>)</w:t>
            </w:r>
            <w:r w:rsidRPr="0052103B">
              <w:rPr>
                <w:rFonts w:cs="Arial"/>
                <w:color w:val="FFFFFF" w:themeColor="background1"/>
                <w:sz w:val="22"/>
              </w:rPr>
              <w:t xml:space="preserve"> </w:t>
            </w:r>
          </w:p>
          <w:p w14:paraId="0ABD2068" w14:textId="77777777" w:rsidR="00FD5C34" w:rsidRPr="00124F1B" w:rsidRDefault="00FD5C34" w:rsidP="00ED654C">
            <w:pPr>
              <w:spacing w:line="276" w:lineRule="auto"/>
              <w:jc w:val="center"/>
              <w:rPr>
                <w:rFonts w:cs="Arial"/>
                <w:b w:val="0"/>
                <w:color w:val="FFFFFF" w:themeColor="background1"/>
                <w:sz w:val="22"/>
              </w:rPr>
            </w:pPr>
            <w:r w:rsidRPr="00124F1B">
              <w:rPr>
                <w:rFonts w:cs="Arial"/>
                <w:b w:val="0"/>
                <w:color w:val="FFFFFF" w:themeColor="background1"/>
                <w:sz w:val="22"/>
              </w:rPr>
              <w:t>(if applicable)</w:t>
            </w:r>
          </w:p>
        </w:tc>
        <w:tc>
          <w:tcPr>
            <w:tcW w:w="2929" w:type="pct"/>
            <w:vAlign w:val="center"/>
          </w:tcPr>
          <w:p w14:paraId="1490F852" w14:textId="77777777" w:rsidR="00FD5C34" w:rsidRPr="0052103B" w:rsidRDefault="00FD5C34" w:rsidP="00ED654C">
            <w:pPr>
              <w:spacing w:line="276" w:lineRule="auto"/>
              <w:cnfStyle w:val="000000000000" w:firstRow="0" w:lastRow="0" w:firstColumn="0" w:lastColumn="0" w:oddVBand="0" w:evenVBand="0" w:oddHBand="0" w:evenHBand="0" w:firstRowFirstColumn="0" w:firstRowLastColumn="0" w:lastRowFirstColumn="0" w:lastRowLastColumn="0"/>
              <w:rPr>
                <w:rFonts w:cs="Arial"/>
                <w:sz w:val="22"/>
              </w:rPr>
            </w:pPr>
          </w:p>
        </w:tc>
      </w:tr>
      <w:tr w:rsidR="00FD5C34" w:rsidRPr="0052103B" w14:paraId="77F6E74C" w14:textId="77777777" w:rsidTr="00ED654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897" w:type="pct"/>
            <w:vMerge w:val="restart"/>
            <w:tcBorders>
              <w:top w:val="single" w:sz="12" w:space="0" w:color="FFFFFF" w:themeColor="background1"/>
            </w:tcBorders>
            <w:shd w:val="clear" w:color="auto" w:fill="F79646" w:themeFill="accent6"/>
            <w:vAlign w:val="center"/>
          </w:tcPr>
          <w:p w14:paraId="5F588FB7" w14:textId="77777777" w:rsidR="00FD5C34" w:rsidRPr="0052103B" w:rsidRDefault="00FD5C34" w:rsidP="00ED654C">
            <w:pPr>
              <w:spacing w:line="276" w:lineRule="auto"/>
              <w:jc w:val="center"/>
              <w:rPr>
                <w:rFonts w:cs="Arial"/>
                <w:bCs w:val="0"/>
                <w:color w:val="FFFFFF" w:themeColor="background1"/>
                <w:sz w:val="22"/>
              </w:rPr>
            </w:pPr>
            <w:r>
              <w:rPr>
                <w:rFonts w:cs="Arial"/>
                <w:color w:val="FFFFFF" w:themeColor="background1"/>
                <w:sz w:val="22"/>
              </w:rPr>
              <w:t>Primary o</w:t>
            </w:r>
            <w:r w:rsidRPr="0052103B">
              <w:rPr>
                <w:rFonts w:cs="Arial"/>
                <w:color w:val="FFFFFF" w:themeColor="background1"/>
                <w:sz w:val="22"/>
              </w:rPr>
              <w:t>utcome</w:t>
            </w:r>
          </w:p>
        </w:tc>
        <w:tc>
          <w:tcPr>
            <w:tcW w:w="1174" w:type="pct"/>
            <w:tcBorders>
              <w:top w:val="single" w:sz="12" w:space="0" w:color="FFFFFF" w:themeColor="background1"/>
              <w:bottom w:val="single" w:sz="2" w:space="0" w:color="FFFFFF" w:themeColor="background1"/>
            </w:tcBorders>
            <w:shd w:val="clear" w:color="auto" w:fill="F79646" w:themeFill="accent6"/>
            <w:vAlign w:val="center"/>
          </w:tcPr>
          <w:p w14:paraId="638E52A5" w14:textId="77777777" w:rsidR="00FD5C34" w:rsidRPr="0052103B" w:rsidRDefault="00FD5C34" w:rsidP="00ED654C">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color w:val="FFFFFF" w:themeColor="background1"/>
                <w:sz w:val="22"/>
              </w:rPr>
            </w:pPr>
            <w:r>
              <w:rPr>
                <w:rFonts w:cs="Arial"/>
                <w:color w:val="FFFFFF" w:themeColor="background1"/>
                <w:sz w:val="22"/>
              </w:rPr>
              <w:t>variable</w:t>
            </w:r>
          </w:p>
        </w:tc>
        <w:tc>
          <w:tcPr>
            <w:tcW w:w="2929" w:type="pct"/>
            <w:vAlign w:val="center"/>
          </w:tcPr>
          <w:p w14:paraId="660564BF" w14:textId="77777777" w:rsidR="00FD5C34" w:rsidRPr="0052103B" w:rsidRDefault="00FD5C34" w:rsidP="00ED654C">
            <w:pPr>
              <w:spacing w:line="276" w:lineRule="auto"/>
              <w:cnfStyle w:val="000000100000" w:firstRow="0" w:lastRow="0" w:firstColumn="0" w:lastColumn="0" w:oddVBand="0" w:evenVBand="0" w:oddHBand="1" w:evenHBand="0" w:firstRowFirstColumn="0" w:firstRowLastColumn="0" w:lastRowFirstColumn="0" w:lastRowLastColumn="0"/>
              <w:rPr>
                <w:rFonts w:cs="Arial"/>
                <w:sz w:val="22"/>
              </w:rPr>
            </w:pPr>
          </w:p>
        </w:tc>
      </w:tr>
      <w:tr w:rsidR="00FD5C34" w:rsidRPr="0052103B" w14:paraId="70D5C93D" w14:textId="77777777" w:rsidTr="00ED654C">
        <w:trPr>
          <w:trHeight w:val="567"/>
        </w:trPr>
        <w:tc>
          <w:tcPr>
            <w:cnfStyle w:val="001000000000" w:firstRow="0" w:lastRow="0" w:firstColumn="1" w:lastColumn="0" w:oddVBand="0" w:evenVBand="0" w:oddHBand="0" w:evenHBand="0" w:firstRowFirstColumn="0" w:firstRowLastColumn="0" w:lastRowFirstColumn="0" w:lastRowLastColumn="0"/>
            <w:tcW w:w="897" w:type="pct"/>
            <w:vMerge/>
            <w:tcBorders>
              <w:bottom w:val="single" w:sz="12" w:space="0" w:color="FFFFFF" w:themeColor="background1"/>
            </w:tcBorders>
            <w:shd w:val="clear" w:color="auto" w:fill="F79646" w:themeFill="accent6"/>
            <w:vAlign w:val="center"/>
          </w:tcPr>
          <w:p w14:paraId="56144EBC" w14:textId="77777777" w:rsidR="00FD5C34" w:rsidRPr="0052103B" w:rsidRDefault="00FD5C34" w:rsidP="00ED654C">
            <w:pPr>
              <w:spacing w:after="200" w:line="276" w:lineRule="auto"/>
              <w:jc w:val="center"/>
              <w:rPr>
                <w:rFonts w:cs="Arial"/>
                <w:b w:val="0"/>
                <w:bCs w:val="0"/>
                <w:color w:val="FFFFFF" w:themeColor="background1"/>
                <w:sz w:val="22"/>
              </w:rPr>
            </w:pPr>
          </w:p>
        </w:tc>
        <w:tc>
          <w:tcPr>
            <w:tcW w:w="1174" w:type="pct"/>
            <w:tcBorders>
              <w:top w:val="single" w:sz="2" w:space="0" w:color="FFFFFF" w:themeColor="background1"/>
              <w:bottom w:val="single" w:sz="12" w:space="0" w:color="FFFFFF" w:themeColor="background1"/>
            </w:tcBorders>
            <w:shd w:val="clear" w:color="auto" w:fill="F79646" w:themeFill="accent6"/>
            <w:vAlign w:val="center"/>
          </w:tcPr>
          <w:p w14:paraId="641D7383" w14:textId="77777777" w:rsidR="00FD5C34" w:rsidRPr="0052103B" w:rsidRDefault="00FD5C34" w:rsidP="00ED654C">
            <w:pPr>
              <w:spacing w:line="276" w:lineRule="auto"/>
              <w:jc w:val="center"/>
              <w:cnfStyle w:val="000000000000" w:firstRow="0" w:lastRow="0" w:firstColumn="0" w:lastColumn="0" w:oddVBand="0" w:evenVBand="0" w:oddHBand="0" w:evenHBand="0" w:firstRowFirstColumn="0" w:firstRowLastColumn="0" w:lastRowFirstColumn="0" w:lastRowLastColumn="0"/>
              <w:rPr>
                <w:rFonts w:cs="Arial"/>
                <w:color w:val="FFFFFF" w:themeColor="background1"/>
                <w:sz w:val="22"/>
              </w:rPr>
            </w:pPr>
            <w:r>
              <w:rPr>
                <w:rFonts w:cs="Arial"/>
                <w:color w:val="FFFFFF" w:themeColor="background1"/>
                <w:sz w:val="22"/>
              </w:rPr>
              <w:t>measure (instrument, scale)</w:t>
            </w:r>
          </w:p>
        </w:tc>
        <w:tc>
          <w:tcPr>
            <w:tcW w:w="2929" w:type="pct"/>
            <w:vAlign w:val="center"/>
          </w:tcPr>
          <w:p w14:paraId="58E55409" w14:textId="77777777" w:rsidR="00FD5C34" w:rsidRPr="0052103B" w:rsidRDefault="00FD5C34" w:rsidP="00ED654C">
            <w:pPr>
              <w:spacing w:line="276" w:lineRule="auto"/>
              <w:cnfStyle w:val="000000000000" w:firstRow="0" w:lastRow="0" w:firstColumn="0" w:lastColumn="0" w:oddVBand="0" w:evenVBand="0" w:oddHBand="0" w:evenHBand="0" w:firstRowFirstColumn="0" w:firstRowLastColumn="0" w:lastRowFirstColumn="0" w:lastRowLastColumn="0"/>
              <w:rPr>
                <w:rFonts w:cs="Arial"/>
                <w:sz w:val="22"/>
              </w:rPr>
            </w:pPr>
          </w:p>
        </w:tc>
      </w:tr>
      <w:tr w:rsidR="00FD5C34" w:rsidRPr="0052103B" w14:paraId="1106A7DB" w14:textId="77777777" w:rsidTr="00ED654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897" w:type="pct"/>
            <w:vMerge w:val="restart"/>
            <w:tcBorders>
              <w:top w:val="single" w:sz="12" w:space="0" w:color="FFFFFF" w:themeColor="background1"/>
            </w:tcBorders>
            <w:shd w:val="clear" w:color="auto" w:fill="F79646" w:themeFill="accent6"/>
            <w:vAlign w:val="center"/>
          </w:tcPr>
          <w:p w14:paraId="54961F8C" w14:textId="77777777" w:rsidR="00FD5C34" w:rsidRPr="0052103B" w:rsidRDefault="00FD5C34" w:rsidP="00ED654C">
            <w:pPr>
              <w:spacing w:line="276" w:lineRule="auto"/>
              <w:jc w:val="center"/>
              <w:rPr>
                <w:rFonts w:cs="Arial"/>
                <w:b w:val="0"/>
                <w:bCs w:val="0"/>
                <w:color w:val="FFFFFF" w:themeColor="background1"/>
                <w:sz w:val="22"/>
              </w:rPr>
            </w:pPr>
            <w:r>
              <w:rPr>
                <w:rFonts w:cs="Arial"/>
                <w:color w:val="FFFFFF" w:themeColor="background1"/>
                <w:sz w:val="22"/>
              </w:rPr>
              <w:t>Secondary outcome(s)</w:t>
            </w:r>
          </w:p>
        </w:tc>
        <w:tc>
          <w:tcPr>
            <w:tcW w:w="1174" w:type="pct"/>
            <w:tcBorders>
              <w:top w:val="single" w:sz="12" w:space="0" w:color="FFFFFF" w:themeColor="background1"/>
              <w:bottom w:val="single" w:sz="2" w:space="0" w:color="FFFFFF" w:themeColor="background1"/>
            </w:tcBorders>
            <w:shd w:val="clear" w:color="auto" w:fill="F79646" w:themeFill="accent6"/>
            <w:vAlign w:val="center"/>
          </w:tcPr>
          <w:p w14:paraId="1E451767" w14:textId="77777777" w:rsidR="00FD5C34" w:rsidRPr="0052103B" w:rsidRDefault="00FD5C34" w:rsidP="00ED654C">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color w:val="FFFFFF" w:themeColor="background1"/>
                <w:sz w:val="22"/>
              </w:rPr>
            </w:pPr>
            <w:r>
              <w:rPr>
                <w:rFonts w:cs="Arial"/>
                <w:color w:val="FFFFFF" w:themeColor="background1"/>
                <w:sz w:val="22"/>
              </w:rPr>
              <w:t>variable(s)</w:t>
            </w:r>
          </w:p>
        </w:tc>
        <w:tc>
          <w:tcPr>
            <w:tcW w:w="2929" w:type="pct"/>
            <w:vAlign w:val="center"/>
          </w:tcPr>
          <w:p w14:paraId="5B9F8037" w14:textId="77777777" w:rsidR="00FD5C34" w:rsidRPr="0052103B" w:rsidRDefault="00FD5C34" w:rsidP="00ED654C">
            <w:pPr>
              <w:spacing w:line="276" w:lineRule="auto"/>
              <w:cnfStyle w:val="000000100000" w:firstRow="0" w:lastRow="0" w:firstColumn="0" w:lastColumn="0" w:oddVBand="0" w:evenVBand="0" w:oddHBand="1" w:evenHBand="0" w:firstRowFirstColumn="0" w:firstRowLastColumn="0" w:lastRowFirstColumn="0" w:lastRowLastColumn="0"/>
              <w:rPr>
                <w:rFonts w:cs="Arial"/>
                <w:sz w:val="22"/>
              </w:rPr>
            </w:pPr>
          </w:p>
        </w:tc>
      </w:tr>
      <w:tr w:rsidR="00FD5C34" w:rsidRPr="0052103B" w14:paraId="002CA867" w14:textId="77777777" w:rsidTr="00ED654C">
        <w:trPr>
          <w:trHeight w:val="567"/>
        </w:trPr>
        <w:tc>
          <w:tcPr>
            <w:cnfStyle w:val="001000000000" w:firstRow="0" w:lastRow="0" w:firstColumn="1" w:lastColumn="0" w:oddVBand="0" w:evenVBand="0" w:oddHBand="0" w:evenHBand="0" w:firstRowFirstColumn="0" w:firstRowLastColumn="0" w:lastRowFirstColumn="0" w:lastRowLastColumn="0"/>
            <w:tcW w:w="897" w:type="pct"/>
            <w:vMerge/>
            <w:tcBorders>
              <w:bottom w:val="single" w:sz="12" w:space="0" w:color="FFFFFF" w:themeColor="background1"/>
            </w:tcBorders>
            <w:shd w:val="clear" w:color="auto" w:fill="F79646" w:themeFill="accent6"/>
            <w:vAlign w:val="center"/>
          </w:tcPr>
          <w:p w14:paraId="47624949" w14:textId="77777777" w:rsidR="00FD5C34" w:rsidRPr="0052103B" w:rsidRDefault="00FD5C34" w:rsidP="00ED654C">
            <w:pPr>
              <w:spacing w:after="200" w:line="276" w:lineRule="auto"/>
              <w:jc w:val="center"/>
              <w:rPr>
                <w:rFonts w:cs="Arial"/>
                <w:b w:val="0"/>
                <w:bCs w:val="0"/>
                <w:color w:val="FFFFFF" w:themeColor="background1"/>
                <w:sz w:val="22"/>
              </w:rPr>
            </w:pPr>
          </w:p>
        </w:tc>
        <w:tc>
          <w:tcPr>
            <w:tcW w:w="1174" w:type="pct"/>
            <w:tcBorders>
              <w:top w:val="single" w:sz="2" w:space="0" w:color="FFFFFF" w:themeColor="background1"/>
              <w:bottom w:val="single" w:sz="12" w:space="0" w:color="FFFFFF" w:themeColor="background1"/>
            </w:tcBorders>
            <w:shd w:val="clear" w:color="auto" w:fill="F79646" w:themeFill="accent6"/>
            <w:vAlign w:val="center"/>
          </w:tcPr>
          <w:p w14:paraId="20A24F5C" w14:textId="77777777" w:rsidR="00FD5C34" w:rsidRDefault="00FD5C34" w:rsidP="00ED654C">
            <w:pPr>
              <w:spacing w:line="276" w:lineRule="auto"/>
              <w:jc w:val="center"/>
              <w:cnfStyle w:val="000000000000" w:firstRow="0" w:lastRow="0" w:firstColumn="0" w:lastColumn="0" w:oddVBand="0" w:evenVBand="0" w:oddHBand="0" w:evenHBand="0" w:firstRowFirstColumn="0" w:firstRowLastColumn="0" w:lastRowFirstColumn="0" w:lastRowLastColumn="0"/>
              <w:rPr>
                <w:rFonts w:cs="Arial"/>
                <w:color w:val="FFFFFF" w:themeColor="background1"/>
                <w:sz w:val="22"/>
              </w:rPr>
            </w:pPr>
            <w:r>
              <w:rPr>
                <w:rFonts w:cs="Arial"/>
                <w:color w:val="FFFFFF" w:themeColor="background1"/>
                <w:sz w:val="22"/>
              </w:rPr>
              <w:t>measure(s)</w:t>
            </w:r>
          </w:p>
          <w:p w14:paraId="0DCB4E19" w14:textId="77777777" w:rsidR="00FD5C34" w:rsidRPr="0052103B" w:rsidRDefault="00FD5C34" w:rsidP="00ED654C">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cs="Arial"/>
                <w:color w:val="FFFFFF" w:themeColor="background1"/>
                <w:sz w:val="22"/>
              </w:rPr>
            </w:pPr>
            <w:r>
              <w:rPr>
                <w:rFonts w:cs="Arial"/>
                <w:color w:val="FFFFFF" w:themeColor="background1"/>
                <w:sz w:val="22"/>
              </w:rPr>
              <w:t>(instrument, scale)</w:t>
            </w:r>
          </w:p>
        </w:tc>
        <w:tc>
          <w:tcPr>
            <w:tcW w:w="2929" w:type="pct"/>
            <w:vAlign w:val="center"/>
          </w:tcPr>
          <w:p w14:paraId="4B7FC81C" w14:textId="77777777" w:rsidR="00FD5C34" w:rsidRPr="0052103B" w:rsidRDefault="00FD5C34" w:rsidP="00ED654C">
            <w:pPr>
              <w:spacing w:line="276" w:lineRule="auto"/>
              <w:cnfStyle w:val="000000000000" w:firstRow="0" w:lastRow="0" w:firstColumn="0" w:lastColumn="0" w:oddVBand="0" w:evenVBand="0" w:oddHBand="0" w:evenHBand="0" w:firstRowFirstColumn="0" w:firstRowLastColumn="0" w:lastRowFirstColumn="0" w:lastRowLastColumn="0"/>
              <w:rPr>
                <w:rFonts w:cs="Arial"/>
                <w:sz w:val="22"/>
              </w:rPr>
            </w:pPr>
          </w:p>
        </w:tc>
      </w:tr>
    </w:tbl>
    <w:p w14:paraId="74262C40" w14:textId="11BA711A" w:rsidR="00200F21" w:rsidRDefault="00200F21" w:rsidP="004E40D8">
      <w:pPr>
        <w:pStyle w:val="ListParagraph"/>
        <w:spacing w:after="0" w:line="240" w:lineRule="auto"/>
        <w:jc w:val="left"/>
        <w:rPr>
          <w:rFonts w:cs="Arial"/>
          <w:szCs w:val="20"/>
        </w:rPr>
      </w:pPr>
    </w:p>
    <w:p w14:paraId="7656361E" w14:textId="77777777" w:rsidR="00200F21" w:rsidRDefault="00200F21" w:rsidP="004E40D8">
      <w:pPr>
        <w:spacing w:after="0" w:line="240" w:lineRule="auto"/>
        <w:ind w:left="360"/>
        <w:jc w:val="left"/>
        <w:rPr>
          <w:rFonts w:cs="Arial"/>
          <w:szCs w:val="20"/>
        </w:rPr>
      </w:pPr>
    </w:p>
    <w:p w14:paraId="6850D6A1" w14:textId="5789E80E" w:rsidR="001A568A" w:rsidRPr="00EE5592" w:rsidRDefault="001A568A" w:rsidP="00B45EC4">
      <w:pPr>
        <w:pStyle w:val="ListParagraph"/>
        <w:numPr>
          <w:ilvl w:val="0"/>
          <w:numId w:val="3"/>
        </w:numPr>
        <w:spacing w:after="0" w:line="240" w:lineRule="auto"/>
        <w:jc w:val="left"/>
        <w:rPr>
          <w:rFonts w:cs="Arial"/>
          <w:szCs w:val="20"/>
        </w:rPr>
      </w:pPr>
      <w:r w:rsidRPr="00EE5592">
        <w:rPr>
          <w:rFonts w:cs="Arial"/>
          <w:szCs w:val="20"/>
        </w:rPr>
        <w:t>Explain the type of trial including the unit of randomisation (e</w:t>
      </w:r>
      <w:r w:rsidR="00FF1657">
        <w:rPr>
          <w:rFonts w:cs="Arial"/>
          <w:szCs w:val="20"/>
        </w:rPr>
        <w:t>.</w:t>
      </w:r>
      <w:r w:rsidRPr="00EE5592">
        <w:rPr>
          <w:rFonts w:cs="Arial"/>
          <w:szCs w:val="20"/>
        </w:rPr>
        <w:t>g</w:t>
      </w:r>
      <w:r w:rsidR="00FF1657">
        <w:rPr>
          <w:rFonts w:cs="Arial"/>
          <w:szCs w:val="20"/>
        </w:rPr>
        <w:t>.</w:t>
      </w:r>
      <w:r w:rsidRPr="00EE5592">
        <w:rPr>
          <w:rFonts w:cs="Arial"/>
          <w:szCs w:val="20"/>
        </w:rPr>
        <w:t>, pupil, class, year or school) and number of trial arms</w:t>
      </w:r>
      <w:r w:rsidR="00FF1657">
        <w:rPr>
          <w:rFonts w:cs="Arial"/>
          <w:szCs w:val="20"/>
        </w:rPr>
        <w:t>.</w:t>
      </w:r>
    </w:p>
    <w:p w14:paraId="0046D9D3" w14:textId="5386C44F" w:rsidR="001A568A" w:rsidRPr="00EE5592" w:rsidRDefault="001A568A" w:rsidP="00B45EC4">
      <w:pPr>
        <w:pStyle w:val="ListParagraph"/>
        <w:numPr>
          <w:ilvl w:val="0"/>
          <w:numId w:val="3"/>
        </w:numPr>
        <w:spacing w:before="100" w:beforeAutospacing="1" w:after="0" w:line="240" w:lineRule="auto"/>
        <w:jc w:val="left"/>
        <w:rPr>
          <w:rFonts w:cs="Arial"/>
          <w:szCs w:val="20"/>
        </w:rPr>
      </w:pPr>
      <w:r w:rsidRPr="00EE5592">
        <w:rPr>
          <w:rFonts w:cs="Arial"/>
          <w:szCs w:val="20"/>
        </w:rPr>
        <w:t>Include a description of the control condition (e</w:t>
      </w:r>
      <w:r w:rsidR="00FF1657">
        <w:rPr>
          <w:rFonts w:cs="Arial"/>
          <w:szCs w:val="20"/>
        </w:rPr>
        <w:t>.</w:t>
      </w:r>
      <w:r w:rsidRPr="00EE5592">
        <w:rPr>
          <w:rFonts w:cs="Arial"/>
          <w:szCs w:val="20"/>
        </w:rPr>
        <w:t>g</w:t>
      </w:r>
      <w:r w:rsidR="00FF1657">
        <w:rPr>
          <w:rFonts w:cs="Arial"/>
          <w:szCs w:val="20"/>
        </w:rPr>
        <w:t>.,</w:t>
      </w:r>
      <w:r w:rsidRPr="00EE5592">
        <w:rPr>
          <w:rFonts w:cs="Arial"/>
          <w:szCs w:val="20"/>
        </w:rPr>
        <w:t xml:space="preserve"> business as usual, wait-list or an alternative treatment including any financial incentives provided to </w:t>
      </w:r>
      <w:r w:rsidR="000A0A47">
        <w:rPr>
          <w:rFonts w:cs="Arial"/>
          <w:szCs w:val="20"/>
        </w:rPr>
        <w:t xml:space="preserve">intervention and/ or </w:t>
      </w:r>
      <w:r w:rsidRPr="00EE5592">
        <w:rPr>
          <w:rFonts w:cs="Arial"/>
          <w:szCs w:val="20"/>
        </w:rPr>
        <w:t>control</w:t>
      </w:r>
      <w:r w:rsidR="000A0A47">
        <w:rPr>
          <w:rFonts w:cs="Arial"/>
          <w:szCs w:val="20"/>
        </w:rPr>
        <w:t xml:space="preserve"> schools</w:t>
      </w:r>
      <w:r w:rsidRPr="00EE5592">
        <w:rPr>
          <w:rFonts w:cs="Arial"/>
          <w:szCs w:val="20"/>
        </w:rPr>
        <w:t>).</w:t>
      </w:r>
    </w:p>
    <w:p w14:paraId="391F2661" w14:textId="77777777" w:rsidR="001A568A" w:rsidRPr="00EE5592" w:rsidRDefault="001A568A" w:rsidP="00B45EC4">
      <w:pPr>
        <w:pStyle w:val="ListParagraph"/>
        <w:numPr>
          <w:ilvl w:val="0"/>
          <w:numId w:val="3"/>
        </w:numPr>
        <w:spacing w:before="100" w:beforeAutospacing="1" w:after="0" w:line="240" w:lineRule="auto"/>
        <w:jc w:val="left"/>
        <w:rPr>
          <w:rFonts w:cs="Arial"/>
          <w:szCs w:val="20"/>
        </w:rPr>
      </w:pPr>
      <w:r w:rsidRPr="00EE5592">
        <w:rPr>
          <w:rFonts w:cs="Arial"/>
          <w:szCs w:val="20"/>
        </w:rPr>
        <w:t>Give the reasons for choosing this design.</w:t>
      </w:r>
    </w:p>
    <w:p w14:paraId="370C8E44" w14:textId="384E6480" w:rsidR="001A568A" w:rsidRPr="00FF1657" w:rsidRDefault="001A568A" w:rsidP="00ED654C">
      <w:pPr>
        <w:pStyle w:val="ListParagraph"/>
        <w:numPr>
          <w:ilvl w:val="0"/>
          <w:numId w:val="3"/>
        </w:numPr>
        <w:spacing w:before="100" w:beforeAutospacing="1" w:after="0" w:line="240" w:lineRule="auto"/>
        <w:jc w:val="left"/>
        <w:rPr>
          <w:rFonts w:cs="Arial"/>
          <w:szCs w:val="20"/>
        </w:rPr>
      </w:pPr>
      <w:r w:rsidRPr="00FF1657">
        <w:rPr>
          <w:rFonts w:cs="Arial"/>
          <w:szCs w:val="20"/>
        </w:rPr>
        <w:t>Include a description of any important changes to the original trial design and the reason for these (</w:t>
      </w:r>
      <w:r w:rsidR="00CA3569" w:rsidRPr="00FF1657">
        <w:rPr>
          <w:rFonts w:cs="Arial"/>
          <w:szCs w:val="20"/>
        </w:rPr>
        <w:t>e.g.</w:t>
      </w:r>
      <w:r w:rsidRPr="00FF1657">
        <w:rPr>
          <w:rFonts w:cs="Arial"/>
          <w:szCs w:val="20"/>
        </w:rPr>
        <w:t>, reducing the number of trial arms from three to two due to poor recruitment).</w:t>
      </w:r>
      <w:r w:rsidR="007C3FBA" w:rsidRPr="00FF1657">
        <w:rPr>
          <w:rFonts w:cs="Arial"/>
          <w:szCs w:val="20"/>
        </w:rPr>
        <w:t xml:space="preserve"> </w:t>
      </w:r>
    </w:p>
    <w:p w14:paraId="4154AA12" w14:textId="77777777" w:rsidR="00A158AF" w:rsidRPr="00FF1657" w:rsidRDefault="00A158AF" w:rsidP="00920388">
      <w:pPr>
        <w:pStyle w:val="Heading2"/>
        <w:rPr>
          <w:rFonts w:eastAsia="Times New Roman"/>
          <w:lang w:eastAsia="en-GB"/>
        </w:rPr>
      </w:pPr>
      <w:r w:rsidRPr="00FF1657">
        <w:rPr>
          <w:rFonts w:eastAsia="Times New Roman"/>
          <w:lang w:eastAsia="en-GB"/>
        </w:rPr>
        <w:t>Participant</w:t>
      </w:r>
      <w:r w:rsidR="003146DF" w:rsidRPr="00FF1657">
        <w:rPr>
          <w:rFonts w:eastAsia="Times New Roman"/>
          <w:lang w:eastAsia="en-GB"/>
        </w:rPr>
        <w:t xml:space="preserve"> selection</w:t>
      </w:r>
    </w:p>
    <w:p w14:paraId="680D3F2A" w14:textId="77777777" w:rsidR="001A568A" w:rsidRPr="00FF1657" w:rsidRDefault="001A568A" w:rsidP="00B45EC4">
      <w:pPr>
        <w:pStyle w:val="ListParagraph"/>
        <w:numPr>
          <w:ilvl w:val="0"/>
          <w:numId w:val="11"/>
        </w:numPr>
        <w:spacing w:before="100" w:beforeAutospacing="1" w:after="0" w:line="240" w:lineRule="auto"/>
        <w:jc w:val="left"/>
        <w:rPr>
          <w:rFonts w:cs="Arial"/>
          <w:szCs w:val="20"/>
        </w:rPr>
      </w:pPr>
      <w:r w:rsidRPr="00FF1657">
        <w:rPr>
          <w:rFonts w:cs="Arial"/>
          <w:szCs w:val="20"/>
        </w:rPr>
        <w:t>Explain the eligibility criteria, incl</w:t>
      </w:r>
      <w:r w:rsidR="001B59F2" w:rsidRPr="00FF1657">
        <w:rPr>
          <w:rFonts w:cs="Arial"/>
          <w:szCs w:val="20"/>
        </w:rPr>
        <w:t>uding all for schools and pupil</w:t>
      </w:r>
      <w:r w:rsidRPr="00FF1657">
        <w:rPr>
          <w:rFonts w:cs="Arial"/>
          <w:szCs w:val="20"/>
        </w:rPr>
        <w:t>s including location.</w:t>
      </w:r>
    </w:p>
    <w:p w14:paraId="5F3D2B29" w14:textId="103261CB" w:rsidR="001A568A" w:rsidRPr="00FF1657" w:rsidRDefault="001A568A" w:rsidP="00B45EC4">
      <w:pPr>
        <w:pStyle w:val="ListParagraph"/>
        <w:numPr>
          <w:ilvl w:val="0"/>
          <w:numId w:val="11"/>
        </w:numPr>
        <w:spacing w:before="100" w:beforeAutospacing="1" w:after="0" w:line="240" w:lineRule="auto"/>
        <w:jc w:val="left"/>
        <w:rPr>
          <w:rFonts w:cs="Arial"/>
          <w:szCs w:val="20"/>
        </w:rPr>
      </w:pPr>
      <w:r w:rsidRPr="00FF1657">
        <w:rPr>
          <w:rFonts w:cs="Arial"/>
          <w:szCs w:val="20"/>
        </w:rPr>
        <w:t>Explain the recruitment strategy</w:t>
      </w:r>
      <w:r w:rsidR="00ED654C">
        <w:rPr>
          <w:rFonts w:cs="Arial"/>
          <w:szCs w:val="20"/>
        </w:rPr>
        <w:t xml:space="preserve">, including details of </w:t>
      </w:r>
      <w:r w:rsidR="00F01A59">
        <w:rPr>
          <w:rFonts w:cs="Arial"/>
          <w:szCs w:val="20"/>
        </w:rPr>
        <w:t>procedures, roles and responsibilities</w:t>
      </w:r>
      <w:r w:rsidRPr="00FF1657">
        <w:rPr>
          <w:rFonts w:cs="Arial"/>
          <w:szCs w:val="20"/>
        </w:rPr>
        <w:t xml:space="preserve">. </w:t>
      </w:r>
    </w:p>
    <w:p w14:paraId="40CF8AFC" w14:textId="77777777" w:rsidR="00A158AF" w:rsidRPr="00EE5592" w:rsidRDefault="00A158AF" w:rsidP="009619C0">
      <w:pPr>
        <w:pStyle w:val="Heading2"/>
        <w:rPr>
          <w:rFonts w:eastAsia="Times New Roman"/>
          <w:lang w:eastAsia="en-GB"/>
        </w:rPr>
      </w:pPr>
      <w:r w:rsidRPr="00EE5592">
        <w:rPr>
          <w:rFonts w:eastAsia="Times New Roman"/>
          <w:lang w:eastAsia="en-GB"/>
        </w:rPr>
        <w:t>Outcome</w:t>
      </w:r>
      <w:r w:rsidR="003146DF" w:rsidRPr="00EE5592">
        <w:rPr>
          <w:rFonts w:eastAsia="Times New Roman"/>
          <w:lang w:eastAsia="en-GB"/>
        </w:rPr>
        <w:t xml:space="preserve"> measures</w:t>
      </w:r>
    </w:p>
    <w:p w14:paraId="7513B2CC" w14:textId="2912C83E" w:rsidR="001A568A" w:rsidRPr="00EE5592" w:rsidRDefault="001A568A" w:rsidP="00B45EC4">
      <w:pPr>
        <w:pStyle w:val="ListParagraph"/>
        <w:numPr>
          <w:ilvl w:val="0"/>
          <w:numId w:val="11"/>
        </w:numPr>
        <w:spacing w:before="100" w:beforeAutospacing="1" w:after="0" w:line="240" w:lineRule="auto"/>
        <w:jc w:val="left"/>
        <w:rPr>
          <w:rFonts w:cs="Arial"/>
          <w:szCs w:val="20"/>
        </w:rPr>
      </w:pPr>
      <w:r w:rsidRPr="00EE5592">
        <w:rPr>
          <w:rFonts w:cs="Arial"/>
          <w:szCs w:val="20"/>
        </w:rPr>
        <w:t>Clearly define the primary and secondary outcomes and how they were measured. The primary outcome should always be an externally valid and general measure of impact on attainment. Secondary outcomes might be other outcomes linked to attainment (e</w:t>
      </w:r>
      <w:r w:rsidR="004638D7">
        <w:rPr>
          <w:rFonts w:cs="Arial"/>
          <w:szCs w:val="20"/>
        </w:rPr>
        <w:t>.</w:t>
      </w:r>
      <w:r w:rsidRPr="00EE5592">
        <w:rPr>
          <w:rFonts w:cs="Arial"/>
          <w:szCs w:val="20"/>
        </w:rPr>
        <w:t>g</w:t>
      </w:r>
      <w:r w:rsidR="004638D7">
        <w:rPr>
          <w:rFonts w:cs="Arial"/>
          <w:szCs w:val="20"/>
        </w:rPr>
        <w:t>.</w:t>
      </w:r>
      <w:r w:rsidRPr="00EE5592">
        <w:rPr>
          <w:rFonts w:cs="Arial"/>
          <w:szCs w:val="20"/>
        </w:rPr>
        <w:t xml:space="preserve">, social </w:t>
      </w:r>
      <w:r w:rsidR="004638D7">
        <w:rPr>
          <w:rFonts w:cs="Arial"/>
          <w:szCs w:val="20"/>
        </w:rPr>
        <w:t>and</w:t>
      </w:r>
      <w:r w:rsidRPr="00EE5592">
        <w:rPr>
          <w:rFonts w:cs="Arial"/>
          <w:szCs w:val="20"/>
        </w:rPr>
        <w:t xml:space="preserve"> emotional or attendance) or a measure of attainment more closely aligned to the intervention.</w:t>
      </w:r>
    </w:p>
    <w:p w14:paraId="0FBF205E" w14:textId="77777777" w:rsidR="001A568A" w:rsidRPr="00EE5592" w:rsidRDefault="001A568A" w:rsidP="00B45EC4">
      <w:pPr>
        <w:pStyle w:val="ListParagraph"/>
        <w:numPr>
          <w:ilvl w:val="0"/>
          <w:numId w:val="11"/>
        </w:numPr>
        <w:spacing w:before="100" w:beforeAutospacing="1" w:after="0" w:line="240" w:lineRule="auto"/>
        <w:jc w:val="left"/>
        <w:rPr>
          <w:rFonts w:cs="Arial"/>
          <w:szCs w:val="20"/>
        </w:rPr>
      </w:pPr>
      <w:r w:rsidRPr="00EE5592">
        <w:rPr>
          <w:rFonts w:cs="Arial"/>
          <w:szCs w:val="20"/>
        </w:rPr>
        <w:t>Provide the reasons for these outcomes being chosen.</w:t>
      </w:r>
    </w:p>
    <w:p w14:paraId="32496B20" w14:textId="77777777" w:rsidR="001A568A" w:rsidRPr="00EE5592" w:rsidRDefault="001A568A" w:rsidP="00B45EC4">
      <w:pPr>
        <w:pStyle w:val="ListParagraph"/>
        <w:numPr>
          <w:ilvl w:val="0"/>
          <w:numId w:val="11"/>
        </w:numPr>
        <w:spacing w:before="100" w:beforeAutospacing="1" w:after="0" w:line="240" w:lineRule="auto"/>
        <w:jc w:val="left"/>
        <w:rPr>
          <w:rFonts w:cs="Arial"/>
          <w:szCs w:val="20"/>
        </w:rPr>
      </w:pPr>
      <w:r w:rsidRPr="00EE5592">
        <w:rPr>
          <w:rFonts w:cs="Arial"/>
          <w:szCs w:val="20"/>
        </w:rPr>
        <w:t>Provide a plain language explanation of what is actually being measured (for example, literacy skills, numeracy skills, behaviour) and include references to where further details of the tests used can be found.</w:t>
      </w:r>
    </w:p>
    <w:p w14:paraId="459F6E36" w14:textId="21ABC328" w:rsidR="001A568A" w:rsidRPr="00EE5592" w:rsidRDefault="001A568A" w:rsidP="00B45EC4">
      <w:pPr>
        <w:pStyle w:val="ListParagraph"/>
        <w:numPr>
          <w:ilvl w:val="0"/>
          <w:numId w:val="11"/>
        </w:numPr>
        <w:spacing w:before="100" w:beforeAutospacing="1" w:after="0" w:line="240" w:lineRule="auto"/>
        <w:jc w:val="left"/>
        <w:rPr>
          <w:rFonts w:cs="Arial"/>
          <w:szCs w:val="20"/>
        </w:rPr>
      </w:pPr>
      <w:r w:rsidRPr="00EE5592">
        <w:rPr>
          <w:rFonts w:cs="Arial"/>
          <w:szCs w:val="20"/>
        </w:rPr>
        <w:t xml:space="preserve">Provide details of who collected and scored the outcomes data, including any methods used to ensure data collection and scoring </w:t>
      </w:r>
      <w:r w:rsidR="003106FA">
        <w:rPr>
          <w:rFonts w:cs="Arial"/>
          <w:szCs w:val="20"/>
        </w:rPr>
        <w:t>were</w:t>
      </w:r>
      <w:r w:rsidR="003106FA" w:rsidRPr="00EE5592">
        <w:rPr>
          <w:rFonts w:cs="Arial"/>
          <w:szCs w:val="20"/>
        </w:rPr>
        <w:t xml:space="preserve"> </w:t>
      </w:r>
      <w:r w:rsidRPr="00EE5592">
        <w:rPr>
          <w:rFonts w:cs="Arial"/>
          <w:szCs w:val="20"/>
        </w:rPr>
        <w:t>blinded</w:t>
      </w:r>
      <w:r w:rsidR="00803DF0">
        <w:rPr>
          <w:rFonts w:cs="Arial"/>
          <w:szCs w:val="20"/>
        </w:rPr>
        <w:t xml:space="preserve"> </w:t>
      </w:r>
      <w:r w:rsidRPr="00EE5592">
        <w:rPr>
          <w:rFonts w:cs="Arial"/>
          <w:szCs w:val="20"/>
        </w:rPr>
        <w:t>(e</w:t>
      </w:r>
      <w:r w:rsidR="00803DF0">
        <w:rPr>
          <w:rFonts w:cs="Arial"/>
          <w:szCs w:val="20"/>
        </w:rPr>
        <w:t>.</w:t>
      </w:r>
      <w:r w:rsidRPr="00EE5592">
        <w:rPr>
          <w:rFonts w:cs="Arial"/>
          <w:szCs w:val="20"/>
        </w:rPr>
        <w:t>g</w:t>
      </w:r>
      <w:r w:rsidR="000F7FDF">
        <w:rPr>
          <w:rFonts w:cs="Arial"/>
          <w:szCs w:val="20"/>
        </w:rPr>
        <w:t>.</w:t>
      </w:r>
      <w:r w:rsidRPr="00EE5592">
        <w:rPr>
          <w:rFonts w:cs="Arial"/>
          <w:szCs w:val="20"/>
        </w:rPr>
        <w:t xml:space="preserve">, by blind </w:t>
      </w:r>
      <w:r w:rsidR="00803DF0">
        <w:rPr>
          <w:rFonts w:cs="Arial"/>
          <w:szCs w:val="20"/>
        </w:rPr>
        <w:t>test administration</w:t>
      </w:r>
      <w:r w:rsidRPr="00EE5592">
        <w:rPr>
          <w:rFonts w:cs="Arial"/>
          <w:szCs w:val="20"/>
        </w:rPr>
        <w:t xml:space="preserve"> or tests delivered under exam conditions with spot checks by evaluators).</w:t>
      </w:r>
    </w:p>
    <w:p w14:paraId="1053E151" w14:textId="747E333B" w:rsidR="001A568A" w:rsidRDefault="001A568A" w:rsidP="00B45EC4">
      <w:pPr>
        <w:pStyle w:val="ListParagraph"/>
        <w:numPr>
          <w:ilvl w:val="0"/>
          <w:numId w:val="11"/>
        </w:numPr>
        <w:spacing w:before="100" w:beforeAutospacing="1" w:after="0" w:line="240" w:lineRule="auto"/>
        <w:jc w:val="left"/>
        <w:rPr>
          <w:rFonts w:cs="Arial"/>
          <w:szCs w:val="20"/>
        </w:rPr>
      </w:pPr>
      <w:r w:rsidRPr="00EE5592">
        <w:rPr>
          <w:rFonts w:cs="Arial"/>
          <w:szCs w:val="20"/>
        </w:rPr>
        <w:t>Include a description of any changes to the outcomes set out in the evaluation protocol and provide a rationale.</w:t>
      </w:r>
      <w:r w:rsidR="00944AD0">
        <w:rPr>
          <w:rFonts w:cs="Arial"/>
          <w:szCs w:val="20"/>
        </w:rPr>
        <w:t xml:space="preserve"> </w:t>
      </w:r>
    </w:p>
    <w:p w14:paraId="78283E9A" w14:textId="6DB4A4B8" w:rsidR="00927507" w:rsidRPr="00EE5592" w:rsidRDefault="00927507" w:rsidP="00B45EC4">
      <w:pPr>
        <w:pStyle w:val="ListParagraph"/>
        <w:numPr>
          <w:ilvl w:val="0"/>
          <w:numId w:val="11"/>
        </w:numPr>
        <w:spacing w:before="100" w:beforeAutospacing="1" w:after="0" w:line="240" w:lineRule="auto"/>
        <w:jc w:val="left"/>
        <w:rPr>
          <w:rFonts w:cs="Arial"/>
          <w:szCs w:val="20"/>
        </w:rPr>
      </w:pPr>
      <w:r>
        <w:rPr>
          <w:rFonts w:cs="Arial"/>
          <w:szCs w:val="20"/>
        </w:rPr>
        <w:lastRenderedPageBreak/>
        <w:t xml:space="preserve">If measures are scaled or transformed, </w:t>
      </w:r>
      <w:r w:rsidR="00803DF0">
        <w:rPr>
          <w:rFonts w:cs="Arial"/>
          <w:szCs w:val="20"/>
        </w:rPr>
        <w:t xml:space="preserve">describe the procedures and rationale with reference to the </w:t>
      </w:r>
      <w:r>
        <w:rPr>
          <w:rFonts w:cs="Arial"/>
          <w:szCs w:val="20"/>
        </w:rPr>
        <w:t>SAP</w:t>
      </w:r>
      <w:r w:rsidR="00803DF0">
        <w:rPr>
          <w:rFonts w:cs="Arial"/>
          <w:szCs w:val="20"/>
        </w:rPr>
        <w:t>.</w:t>
      </w:r>
    </w:p>
    <w:p w14:paraId="7CF78FC7" w14:textId="77777777" w:rsidR="00A158AF" w:rsidRPr="00EE5592" w:rsidRDefault="00A158AF" w:rsidP="009619C0">
      <w:pPr>
        <w:pStyle w:val="Heading2"/>
        <w:rPr>
          <w:rFonts w:eastAsia="Times New Roman"/>
          <w:lang w:eastAsia="en-GB"/>
        </w:rPr>
      </w:pPr>
      <w:r w:rsidRPr="00EE5592">
        <w:rPr>
          <w:rFonts w:eastAsia="Times New Roman"/>
          <w:lang w:eastAsia="en-GB"/>
        </w:rPr>
        <w:t>Sample size</w:t>
      </w:r>
    </w:p>
    <w:p w14:paraId="4053BDB4" w14:textId="1DF5B235" w:rsidR="001A568A" w:rsidRDefault="00927507" w:rsidP="00B45EC4">
      <w:pPr>
        <w:pStyle w:val="ListParagraph"/>
        <w:numPr>
          <w:ilvl w:val="0"/>
          <w:numId w:val="11"/>
        </w:numPr>
        <w:spacing w:before="100" w:beforeAutospacing="1" w:after="0" w:line="240" w:lineRule="auto"/>
        <w:jc w:val="left"/>
        <w:rPr>
          <w:rFonts w:cs="Arial"/>
          <w:szCs w:val="20"/>
        </w:rPr>
      </w:pPr>
      <w:r>
        <w:rPr>
          <w:rFonts w:cs="Arial"/>
          <w:szCs w:val="20"/>
        </w:rPr>
        <w:t xml:space="preserve">Briefly summarise </w:t>
      </w:r>
      <w:r w:rsidR="001A568A" w:rsidRPr="00EE5592">
        <w:rPr>
          <w:rFonts w:cs="Arial"/>
          <w:szCs w:val="20"/>
        </w:rPr>
        <w:t>how the sample size was determined</w:t>
      </w:r>
      <w:r>
        <w:rPr>
          <w:rFonts w:cs="Arial"/>
          <w:szCs w:val="20"/>
        </w:rPr>
        <w:t xml:space="preserve"> at protocol, randomisation and analysis</w:t>
      </w:r>
      <w:r w:rsidR="00290604">
        <w:rPr>
          <w:rFonts w:cs="Arial"/>
          <w:szCs w:val="20"/>
        </w:rPr>
        <w:t xml:space="preserve"> stages</w:t>
      </w:r>
      <w:r>
        <w:rPr>
          <w:rFonts w:cs="Arial"/>
          <w:szCs w:val="20"/>
        </w:rPr>
        <w:t xml:space="preserve">. </w:t>
      </w:r>
      <w:r w:rsidR="00290604">
        <w:rPr>
          <w:rFonts w:cs="Arial"/>
          <w:szCs w:val="20"/>
        </w:rPr>
        <w:t>C</w:t>
      </w:r>
      <w:r w:rsidR="007A7828">
        <w:rPr>
          <w:rFonts w:cs="Arial"/>
          <w:szCs w:val="20"/>
        </w:rPr>
        <w:t xml:space="preserve">ross-reference to table of participants and achieved MDES in the impact evaluation section. </w:t>
      </w:r>
    </w:p>
    <w:p w14:paraId="3AE45DE4" w14:textId="6A6167F3" w:rsidR="00006B8D" w:rsidRDefault="00006B8D" w:rsidP="00B45EC4">
      <w:pPr>
        <w:pStyle w:val="ListParagraph"/>
        <w:numPr>
          <w:ilvl w:val="0"/>
          <w:numId w:val="11"/>
        </w:numPr>
        <w:spacing w:before="100" w:beforeAutospacing="1" w:after="0" w:line="240" w:lineRule="auto"/>
        <w:jc w:val="left"/>
        <w:rPr>
          <w:rFonts w:cs="Arial"/>
          <w:szCs w:val="20"/>
        </w:rPr>
      </w:pPr>
      <w:r>
        <w:rPr>
          <w:rFonts w:cs="Arial"/>
          <w:szCs w:val="20"/>
        </w:rPr>
        <w:t xml:space="preserve">Include separate sample size calculations for </w:t>
      </w:r>
      <w:r w:rsidR="001947A7">
        <w:rPr>
          <w:rFonts w:cs="Arial"/>
          <w:szCs w:val="20"/>
        </w:rPr>
        <w:t>FSM</w:t>
      </w:r>
      <w:r w:rsidR="00C0101D">
        <w:rPr>
          <w:rFonts w:cs="Arial"/>
          <w:szCs w:val="20"/>
        </w:rPr>
        <w:t>.</w:t>
      </w:r>
    </w:p>
    <w:p w14:paraId="35DDC871" w14:textId="41FA87B0" w:rsidR="00CE1F03" w:rsidRPr="00EE5592" w:rsidRDefault="00CE1F03" w:rsidP="00CE1F03">
      <w:pPr>
        <w:pStyle w:val="ListParagraph"/>
        <w:numPr>
          <w:ilvl w:val="0"/>
          <w:numId w:val="11"/>
        </w:numPr>
        <w:spacing w:before="100" w:beforeAutospacing="1" w:after="0" w:line="240" w:lineRule="auto"/>
        <w:jc w:val="left"/>
        <w:rPr>
          <w:rFonts w:cs="Arial"/>
          <w:szCs w:val="20"/>
        </w:rPr>
      </w:pPr>
      <w:r>
        <w:rPr>
          <w:rFonts w:cs="Arial"/>
          <w:szCs w:val="20"/>
        </w:rPr>
        <w:t>C</w:t>
      </w:r>
      <w:r w:rsidRPr="00CE1F03">
        <w:rPr>
          <w:rFonts w:cs="Arial"/>
          <w:szCs w:val="20"/>
        </w:rPr>
        <w:t xml:space="preserve">learly specify which FSM variable </w:t>
      </w:r>
      <w:r>
        <w:rPr>
          <w:rFonts w:cs="Arial"/>
          <w:szCs w:val="20"/>
        </w:rPr>
        <w:t>was used</w:t>
      </w:r>
      <w:r w:rsidRPr="00CE1F03">
        <w:rPr>
          <w:rFonts w:cs="Arial"/>
          <w:szCs w:val="20"/>
        </w:rPr>
        <w:t xml:space="preserve">, and which children </w:t>
      </w:r>
      <w:r>
        <w:rPr>
          <w:rFonts w:cs="Arial"/>
          <w:szCs w:val="20"/>
        </w:rPr>
        <w:t>were included.</w:t>
      </w:r>
    </w:p>
    <w:p w14:paraId="38923BD5" w14:textId="77777777" w:rsidR="00A158AF" w:rsidRPr="00EE5592" w:rsidRDefault="00A158AF" w:rsidP="009619C0">
      <w:pPr>
        <w:pStyle w:val="Heading2"/>
        <w:rPr>
          <w:rFonts w:eastAsia="Times New Roman"/>
          <w:lang w:eastAsia="en-GB"/>
        </w:rPr>
      </w:pPr>
      <w:r w:rsidRPr="00EE5592">
        <w:rPr>
          <w:rFonts w:eastAsia="Times New Roman"/>
          <w:lang w:eastAsia="en-GB"/>
        </w:rPr>
        <w:t xml:space="preserve">Randomisation </w:t>
      </w:r>
    </w:p>
    <w:p w14:paraId="5D0E23E2" w14:textId="77777777" w:rsidR="001A568A" w:rsidRPr="00EE5592" w:rsidRDefault="001A568A" w:rsidP="00B45EC4">
      <w:pPr>
        <w:pStyle w:val="ListParagraph"/>
        <w:numPr>
          <w:ilvl w:val="0"/>
          <w:numId w:val="12"/>
        </w:numPr>
        <w:spacing w:before="100" w:beforeAutospacing="1" w:after="0" w:line="240" w:lineRule="auto"/>
        <w:jc w:val="left"/>
        <w:rPr>
          <w:rFonts w:cs="Arial"/>
          <w:b/>
          <w:sz w:val="24"/>
        </w:rPr>
      </w:pPr>
      <w:r w:rsidRPr="00EE5592">
        <w:rPr>
          <w:rFonts w:cs="Arial"/>
          <w:szCs w:val="20"/>
        </w:rPr>
        <w:t>Explain the methods used to generate the random allocation sequence.</w:t>
      </w:r>
    </w:p>
    <w:p w14:paraId="02837636" w14:textId="79038ECC" w:rsidR="001A568A" w:rsidRPr="00EE5592" w:rsidRDefault="001A568A" w:rsidP="00B45EC4">
      <w:pPr>
        <w:pStyle w:val="ListParagraph"/>
        <w:numPr>
          <w:ilvl w:val="0"/>
          <w:numId w:val="12"/>
        </w:numPr>
        <w:spacing w:before="100" w:beforeAutospacing="1" w:after="0" w:line="240" w:lineRule="auto"/>
        <w:jc w:val="left"/>
        <w:rPr>
          <w:rFonts w:cs="Arial"/>
          <w:b/>
          <w:sz w:val="24"/>
        </w:rPr>
      </w:pPr>
      <w:r w:rsidRPr="00EE5592">
        <w:rPr>
          <w:rFonts w:cs="Arial"/>
          <w:szCs w:val="20"/>
        </w:rPr>
        <w:t>Include details of the type of randomisation,</w:t>
      </w:r>
      <w:r w:rsidR="007F4639">
        <w:rPr>
          <w:rFonts w:cs="Arial"/>
          <w:szCs w:val="20"/>
        </w:rPr>
        <w:t xml:space="preserve"> </w:t>
      </w:r>
      <w:r w:rsidRPr="00EE5592">
        <w:rPr>
          <w:rFonts w:cs="Arial"/>
          <w:szCs w:val="20"/>
        </w:rPr>
        <w:t xml:space="preserve">such as blocking and block size. </w:t>
      </w:r>
    </w:p>
    <w:p w14:paraId="085AB8AF" w14:textId="62375094" w:rsidR="001A568A" w:rsidRPr="008F2B91" w:rsidRDefault="001A568A" w:rsidP="00B45EC4">
      <w:pPr>
        <w:pStyle w:val="ListParagraph"/>
        <w:numPr>
          <w:ilvl w:val="0"/>
          <w:numId w:val="12"/>
        </w:numPr>
        <w:spacing w:before="100" w:beforeAutospacing="1" w:after="0" w:line="240" w:lineRule="auto"/>
        <w:jc w:val="left"/>
        <w:rPr>
          <w:rFonts w:cs="Arial"/>
          <w:b/>
          <w:sz w:val="24"/>
        </w:rPr>
      </w:pPr>
      <w:r w:rsidRPr="00EE5592">
        <w:rPr>
          <w:rFonts w:cs="Arial"/>
          <w:szCs w:val="20"/>
        </w:rPr>
        <w:t xml:space="preserve">Describe the randomisation procedure, and include any records of the execution </w:t>
      </w:r>
      <w:r w:rsidR="00C0101D" w:rsidRPr="00EE5592">
        <w:rPr>
          <w:rFonts w:cs="Arial"/>
          <w:szCs w:val="20"/>
        </w:rPr>
        <w:t xml:space="preserve">in an </w:t>
      </w:r>
      <w:r w:rsidR="00C0101D">
        <w:rPr>
          <w:rFonts w:cs="Arial"/>
          <w:szCs w:val="20"/>
        </w:rPr>
        <w:t>a</w:t>
      </w:r>
      <w:r w:rsidR="00C0101D" w:rsidRPr="00EE5592">
        <w:rPr>
          <w:rFonts w:cs="Arial"/>
          <w:szCs w:val="20"/>
        </w:rPr>
        <w:t xml:space="preserve">ppendix </w:t>
      </w:r>
      <w:r w:rsidRPr="00EE5592">
        <w:rPr>
          <w:rFonts w:cs="Arial"/>
          <w:szCs w:val="20"/>
        </w:rPr>
        <w:t>(</w:t>
      </w:r>
      <w:r w:rsidR="00CA3569">
        <w:rPr>
          <w:rFonts w:cs="Arial"/>
          <w:szCs w:val="20"/>
        </w:rPr>
        <w:t>e.g.,</w:t>
      </w:r>
      <w:r w:rsidRPr="00EE5592">
        <w:rPr>
          <w:rFonts w:cs="Arial"/>
          <w:szCs w:val="20"/>
        </w:rPr>
        <w:t xml:space="preserve"> </w:t>
      </w:r>
      <w:r w:rsidR="00C0101D">
        <w:rPr>
          <w:rFonts w:cs="Arial"/>
          <w:szCs w:val="20"/>
        </w:rPr>
        <w:t xml:space="preserve">syntax, </w:t>
      </w:r>
      <w:r w:rsidRPr="00EE5592">
        <w:rPr>
          <w:rFonts w:cs="Arial"/>
          <w:szCs w:val="20"/>
        </w:rPr>
        <w:t>photographs)</w:t>
      </w:r>
      <w:r w:rsidR="00C0101D">
        <w:rPr>
          <w:rFonts w:cs="Arial"/>
          <w:szCs w:val="20"/>
        </w:rPr>
        <w:t>.</w:t>
      </w:r>
    </w:p>
    <w:p w14:paraId="7EAAED4C" w14:textId="0EC5DA72" w:rsidR="00266EC8" w:rsidRPr="00EE5592" w:rsidRDefault="00266EC8" w:rsidP="00B45EC4">
      <w:pPr>
        <w:pStyle w:val="ListParagraph"/>
        <w:numPr>
          <w:ilvl w:val="0"/>
          <w:numId w:val="12"/>
        </w:numPr>
        <w:spacing w:before="100" w:beforeAutospacing="1" w:after="0" w:line="240" w:lineRule="auto"/>
        <w:jc w:val="left"/>
        <w:rPr>
          <w:rFonts w:cs="Arial"/>
          <w:b/>
          <w:sz w:val="24"/>
        </w:rPr>
      </w:pPr>
      <w:r>
        <w:rPr>
          <w:rFonts w:cs="Arial"/>
          <w:szCs w:val="20"/>
        </w:rPr>
        <w:t xml:space="preserve">State whether analysis </w:t>
      </w:r>
      <w:r w:rsidR="00C0101D">
        <w:rPr>
          <w:rFonts w:cs="Arial"/>
          <w:szCs w:val="20"/>
        </w:rPr>
        <w:t>was</w:t>
      </w:r>
      <w:r>
        <w:rPr>
          <w:rFonts w:cs="Arial"/>
          <w:szCs w:val="20"/>
        </w:rPr>
        <w:t xml:space="preserve"> undertaken blinded to randomisation</w:t>
      </w:r>
      <w:r w:rsidR="00C0101D">
        <w:rPr>
          <w:rFonts w:cs="Arial"/>
          <w:szCs w:val="20"/>
        </w:rPr>
        <w:t>.</w:t>
      </w:r>
    </w:p>
    <w:p w14:paraId="1B6BB47F" w14:textId="0D1FBF01" w:rsidR="001A568A" w:rsidRPr="00EE5592" w:rsidRDefault="00266EC8" w:rsidP="00B45EC4">
      <w:pPr>
        <w:pStyle w:val="ListParagraph"/>
        <w:numPr>
          <w:ilvl w:val="0"/>
          <w:numId w:val="12"/>
        </w:numPr>
        <w:spacing w:before="100" w:beforeAutospacing="1" w:after="0" w:line="240" w:lineRule="auto"/>
        <w:jc w:val="left"/>
        <w:rPr>
          <w:rFonts w:cs="Arial"/>
          <w:b/>
          <w:sz w:val="24"/>
        </w:rPr>
      </w:pPr>
      <w:r>
        <w:rPr>
          <w:rFonts w:cs="Arial"/>
          <w:szCs w:val="20"/>
        </w:rPr>
        <w:t>Include w</w:t>
      </w:r>
      <w:r w:rsidR="001A568A" w:rsidRPr="00EE5592">
        <w:rPr>
          <w:rFonts w:cs="Arial"/>
          <w:szCs w:val="20"/>
        </w:rPr>
        <w:t>ho generated the random number sequence and assigned participants, as well as who recruited participants, along with any methods to ensure independence of allocation.</w:t>
      </w:r>
    </w:p>
    <w:p w14:paraId="0DF828F9" w14:textId="3CF20D4E" w:rsidR="00A158AF" w:rsidRDefault="001A690B" w:rsidP="00750CD7">
      <w:pPr>
        <w:pStyle w:val="Heading2"/>
        <w:rPr>
          <w:rFonts w:eastAsia="Times New Roman"/>
          <w:lang w:eastAsia="en-GB"/>
        </w:rPr>
      </w:pPr>
      <w:r>
        <w:rPr>
          <w:rFonts w:eastAsia="Times New Roman"/>
          <w:lang w:eastAsia="en-GB"/>
        </w:rPr>
        <w:t>Statistical a</w:t>
      </w:r>
      <w:r w:rsidR="00A158AF" w:rsidRPr="00EE5592">
        <w:rPr>
          <w:rFonts w:eastAsia="Times New Roman"/>
          <w:lang w:eastAsia="en-GB"/>
        </w:rPr>
        <w:t>nalysis</w:t>
      </w:r>
    </w:p>
    <w:p w14:paraId="2CF54905" w14:textId="4700C544" w:rsidR="00C003BD" w:rsidRDefault="00C003BD" w:rsidP="00C003BD">
      <w:pPr>
        <w:rPr>
          <w:rFonts w:cs="Arial"/>
          <w:szCs w:val="20"/>
        </w:rPr>
      </w:pPr>
      <w:r w:rsidRPr="00C003BD">
        <w:rPr>
          <w:rFonts w:cs="Arial"/>
          <w:szCs w:val="20"/>
        </w:rPr>
        <w:t xml:space="preserve">This </w:t>
      </w:r>
      <w:r>
        <w:rPr>
          <w:rFonts w:cs="Arial"/>
          <w:szCs w:val="20"/>
        </w:rPr>
        <w:t xml:space="preserve">section </w:t>
      </w:r>
      <w:r w:rsidRPr="00C003BD">
        <w:rPr>
          <w:rFonts w:cs="Arial"/>
          <w:szCs w:val="20"/>
        </w:rPr>
        <w:t>should be aligned with the protocol and SAP, as well as with the latest EEF Statistical Analysis Guidance.</w:t>
      </w:r>
    </w:p>
    <w:p w14:paraId="7405C0D3" w14:textId="665F9BF6" w:rsidR="00850DEE" w:rsidRPr="005A3BC0" w:rsidRDefault="00850DEE" w:rsidP="00850DEE">
      <w:pPr>
        <w:pStyle w:val="ListParagraph"/>
        <w:numPr>
          <w:ilvl w:val="0"/>
          <w:numId w:val="12"/>
        </w:numPr>
        <w:spacing w:before="100" w:beforeAutospacing="1" w:after="0" w:line="240" w:lineRule="auto"/>
        <w:jc w:val="left"/>
        <w:rPr>
          <w:rFonts w:cs="Arial"/>
          <w:szCs w:val="20"/>
        </w:rPr>
      </w:pPr>
      <w:r w:rsidRPr="005A3BC0">
        <w:rPr>
          <w:rFonts w:cs="Arial"/>
          <w:szCs w:val="20"/>
        </w:rPr>
        <w:t xml:space="preserve">Refer to the </w:t>
      </w:r>
      <w:r>
        <w:rPr>
          <w:rFonts w:cs="Arial"/>
          <w:szCs w:val="20"/>
        </w:rPr>
        <w:t xml:space="preserve">latest </w:t>
      </w:r>
      <w:hyperlink r:id="rId11" w:history="1">
        <w:r w:rsidRPr="00F051CC">
          <w:rPr>
            <w:rStyle w:val="Hyperlink"/>
            <w:rFonts w:cs="Arial"/>
            <w:sz w:val="20"/>
            <w:szCs w:val="20"/>
          </w:rPr>
          <w:t>EEF Statistical Analysis Guidance</w:t>
        </w:r>
      </w:hyperlink>
      <w:r w:rsidRPr="005A3BC0">
        <w:rPr>
          <w:rFonts w:cs="Arial"/>
          <w:szCs w:val="20"/>
        </w:rPr>
        <w:t xml:space="preserve"> for further guidance.</w:t>
      </w:r>
    </w:p>
    <w:p w14:paraId="37CD3F07" w14:textId="4AC0BEEF" w:rsidR="00C003BD" w:rsidRPr="00C003BD" w:rsidRDefault="001A568A" w:rsidP="00C003BD">
      <w:pPr>
        <w:pStyle w:val="ListParagraph"/>
        <w:numPr>
          <w:ilvl w:val="0"/>
          <w:numId w:val="12"/>
        </w:numPr>
        <w:spacing w:before="100" w:beforeAutospacing="1" w:after="0" w:line="240" w:lineRule="auto"/>
        <w:jc w:val="left"/>
        <w:rPr>
          <w:rFonts w:cs="Arial"/>
          <w:szCs w:val="20"/>
        </w:rPr>
      </w:pPr>
      <w:r w:rsidRPr="00EE5592">
        <w:rPr>
          <w:rFonts w:cs="Arial"/>
          <w:szCs w:val="20"/>
        </w:rPr>
        <w:t>Explain the statistical methods and analysis used to compare group</w:t>
      </w:r>
      <w:r w:rsidR="00722BB0">
        <w:rPr>
          <w:rFonts w:cs="Arial"/>
          <w:szCs w:val="20"/>
        </w:rPr>
        <w:t>s</w:t>
      </w:r>
      <w:r w:rsidRPr="00EE5592">
        <w:rPr>
          <w:rFonts w:cs="Arial"/>
          <w:szCs w:val="20"/>
        </w:rPr>
        <w:t xml:space="preserve"> on the primary and secondary outcome measures with enough detail that </w:t>
      </w:r>
      <w:r w:rsidR="00722BB0">
        <w:rPr>
          <w:rFonts w:cs="Arial"/>
          <w:szCs w:val="20"/>
        </w:rPr>
        <w:t>a</w:t>
      </w:r>
      <w:r w:rsidR="00722BB0" w:rsidRPr="00EE5592">
        <w:rPr>
          <w:rFonts w:cs="Arial"/>
          <w:szCs w:val="20"/>
        </w:rPr>
        <w:t xml:space="preserve"> </w:t>
      </w:r>
      <w:r w:rsidRPr="00EE5592">
        <w:rPr>
          <w:rFonts w:cs="Arial"/>
          <w:szCs w:val="20"/>
        </w:rPr>
        <w:t>knowledgeable reader with access to the data could verify the results</w:t>
      </w:r>
      <w:r w:rsidR="000F7FDF">
        <w:rPr>
          <w:rFonts w:cs="Arial"/>
          <w:szCs w:val="20"/>
        </w:rPr>
        <w:t>.</w:t>
      </w:r>
      <w:r w:rsidR="00266EC8">
        <w:rPr>
          <w:rFonts w:cs="Arial"/>
          <w:szCs w:val="20"/>
        </w:rPr>
        <w:t xml:space="preserve"> </w:t>
      </w:r>
    </w:p>
    <w:p w14:paraId="04C047E8" w14:textId="249E078D" w:rsidR="00266EC8" w:rsidRPr="000062B2" w:rsidRDefault="00266EC8" w:rsidP="00266EC8">
      <w:pPr>
        <w:pStyle w:val="ListParagraph"/>
        <w:numPr>
          <w:ilvl w:val="0"/>
          <w:numId w:val="12"/>
        </w:numPr>
        <w:spacing w:before="100" w:beforeAutospacing="1" w:after="0" w:line="240" w:lineRule="auto"/>
        <w:jc w:val="left"/>
        <w:rPr>
          <w:rFonts w:cs="Arial"/>
          <w:szCs w:val="20"/>
        </w:rPr>
      </w:pPr>
      <w:r w:rsidRPr="00EE5592">
        <w:rPr>
          <w:rFonts w:cs="Arial"/>
          <w:szCs w:val="20"/>
        </w:rPr>
        <w:t xml:space="preserve">Primary </w:t>
      </w:r>
      <w:r>
        <w:rPr>
          <w:rFonts w:cs="Arial"/>
          <w:szCs w:val="20"/>
        </w:rPr>
        <w:t xml:space="preserve">and secondary </w:t>
      </w:r>
      <w:r w:rsidRPr="00EE5592">
        <w:rPr>
          <w:rFonts w:cs="Arial"/>
          <w:szCs w:val="20"/>
        </w:rPr>
        <w:t>analys</w:t>
      </w:r>
      <w:r>
        <w:rPr>
          <w:rFonts w:cs="Arial"/>
          <w:szCs w:val="20"/>
        </w:rPr>
        <w:t>e</w:t>
      </w:r>
      <w:r w:rsidRPr="00EE5592">
        <w:rPr>
          <w:rFonts w:cs="Arial"/>
          <w:szCs w:val="20"/>
        </w:rPr>
        <w:t xml:space="preserve">s should always be </w:t>
      </w:r>
      <w:r w:rsidR="00BD4FE8">
        <w:rPr>
          <w:rFonts w:cs="Arial"/>
          <w:szCs w:val="20"/>
        </w:rPr>
        <w:t xml:space="preserve">conducted </w:t>
      </w:r>
      <w:r w:rsidRPr="00EE5592">
        <w:rPr>
          <w:rFonts w:cs="Arial"/>
          <w:szCs w:val="20"/>
        </w:rPr>
        <w:t>on an ‘intent</w:t>
      </w:r>
      <w:r>
        <w:rPr>
          <w:rFonts w:cs="Arial"/>
          <w:szCs w:val="20"/>
        </w:rPr>
        <w:t>ion</w:t>
      </w:r>
      <w:r w:rsidRPr="00EE5592">
        <w:rPr>
          <w:rFonts w:cs="Arial"/>
          <w:szCs w:val="20"/>
        </w:rPr>
        <w:t xml:space="preserve"> to treat’ basis.</w:t>
      </w:r>
    </w:p>
    <w:p w14:paraId="23D8C681" w14:textId="6D1CE22B" w:rsidR="00266EC8" w:rsidRPr="000062B2" w:rsidRDefault="00266EC8" w:rsidP="008F2B91">
      <w:pPr>
        <w:pStyle w:val="ListParagraph"/>
        <w:numPr>
          <w:ilvl w:val="0"/>
          <w:numId w:val="12"/>
        </w:numPr>
        <w:spacing w:before="100" w:beforeAutospacing="1" w:after="0" w:line="240" w:lineRule="auto"/>
        <w:jc w:val="left"/>
        <w:rPr>
          <w:rFonts w:cs="Arial"/>
          <w:szCs w:val="20"/>
        </w:rPr>
      </w:pPr>
      <w:r w:rsidRPr="00EE5592">
        <w:rPr>
          <w:rFonts w:cs="Arial"/>
          <w:szCs w:val="20"/>
        </w:rPr>
        <w:t xml:space="preserve">Explain how clustering </w:t>
      </w:r>
      <w:r>
        <w:rPr>
          <w:rFonts w:cs="Arial"/>
          <w:szCs w:val="20"/>
        </w:rPr>
        <w:t>was</w:t>
      </w:r>
      <w:r w:rsidRPr="00EE5592">
        <w:rPr>
          <w:rFonts w:cs="Arial"/>
          <w:szCs w:val="20"/>
        </w:rPr>
        <w:t xml:space="preserve"> taken into account. Methods for cluster analysis include: cluster (</w:t>
      </w:r>
      <w:r w:rsidR="00CA3569">
        <w:rPr>
          <w:rFonts w:cs="Arial"/>
          <w:szCs w:val="20"/>
        </w:rPr>
        <w:t>e.g.,</w:t>
      </w:r>
      <w:r>
        <w:rPr>
          <w:rFonts w:cs="Arial"/>
          <w:szCs w:val="20"/>
        </w:rPr>
        <w:t xml:space="preserve"> class, </w:t>
      </w:r>
      <w:r w:rsidRPr="00EE5592">
        <w:rPr>
          <w:rFonts w:cs="Arial"/>
          <w:szCs w:val="20"/>
        </w:rPr>
        <w:t xml:space="preserve">school) level analysis, multilevel modelling, variance components analysis, robust standard errors or generalised estimating equations. </w:t>
      </w:r>
    </w:p>
    <w:p w14:paraId="5CE4D6FD" w14:textId="081D708E" w:rsidR="00266EC8" w:rsidRPr="000062B2" w:rsidRDefault="00266EC8" w:rsidP="00266EC8">
      <w:pPr>
        <w:pStyle w:val="ListParagraph"/>
        <w:numPr>
          <w:ilvl w:val="0"/>
          <w:numId w:val="12"/>
        </w:numPr>
        <w:spacing w:before="100" w:beforeAutospacing="1" w:after="0" w:line="240" w:lineRule="auto"/>
        <w:jc w:val="left"/>
        <w:rPr>
          <w:rFonts w:cs="Arial"/>
          <w:szCs w:val="20"/>
        </w:rPr>
      </w:pPr>
      <w:r w:rsidRPr="000062B2">
        <w:rPr>
          <w:rFonts w:cs="Arial"/>
          <w:szCs w:val="20"/>
        </w:rPr>
        <w:t xml:space="preserve">Specify details of any robustness or </w:t>
      </w:r>
      <w:r w:rsidR="008F2B91" w:rsidRPr="000062B2">
        <w:rPr>
          <w:rFonts w:cs="Arial"/>
          <w:szCs w:val="20"/>
        </w:rPr>
        <w:t xml:space="preserve">alternative </w:t>
      </w:r>
      <w:r w:rsidRPr="000062B2">
        <w:rPr>
          <w:rFonts w:cs="Arial"/>
          <w:szCs w:val="20"/>
        </w:rPr>
        <w:t xml:space="preserve">specification </w:t>
      </w:r>
      <w:r w:rsidR="008F2B91" w:rsidRPr="000062B2">
        <w:rPr>
          <w:rFonts w:cs="Arial"/>
          <w:szCs w:val="20"/>
        </w:rPr>
        <w:t>used</w:t>
      </w:r>
      <w:r w:rsidR="00BD4FE8" w:rsidRPr="000062B2">
        <w:rPr>
          <w:rFonts w:cs="Arial"/>
          <w:szCs w:val="20"/>
        </w:rPr>
        <w:t>.</w:t>
      </w:r>
    </w:p>
    <w:p w14:paraId="0243D26F" w14:textId="2602ACA0" w:rsidR="00266EC8" w:rsidRPr="000062B2" w:rsidRDefault="00266EC8" w:rsidP="00266EC8">
      <w:pPr>
        <w:pStyle w:val="ListParagraph"/>
        <w:numPr>
          <w:ilvl w:val="0"/>
          <w:numId w:val="12"/>
        </w:numPr>
        <w:spacing w:before="100" w:beforeAutospacing="1" w:after="0" w:line="240" w:lineRule="auto"/>
        <w:jc w:val="left"/>
        <w:rPr>
          <w:rFonts w:cs="Arial"/>
          <w:szCs w:val="20"/>
        </w:rPr>
      </w:pPr>
      <w:r w:rsidRPr="00EE5592">
        <w:rPr>
          <w:rFonts w:cs="Arial"/>
          <w:szCs w:val="20"/>
        </w:rPr>
        <w:t>Specify details of any subgroup interaction, or additional analysis.</w:t>
      </w:r>
    </w:p>
    <w:p w14:paraId="7221A0B3" w14:textId="2F76E7E0" w:rsidR="00266EC8" w:rsidRPr="00F051CC" w:rsidRDefault="00266EC8" w:rsidP="00380EA5">
      <w:pPr>
        <w:pStyle w:val="ListParagraph"/>
        <w:numPr>
          <w:ilvl w:val="0"/>
          <w:numId w:val="12"/>
        </w:numPr>
        <w:spacing w:before="100" w:beforeAutospacing="1" w:after="0" w:line="240" w:lineRule="auto"/>
        <w:jc w:val="left"/>
        <w:rPr>
          <w:rFonts w:cs="Arial"/>
          <w:szCs w:val="20"/>
        </w:rPr>
      </w:pPr>
      <w:r w:rsidRPr="00F051CC">
        <w:rPr>
          <w:rFonts w:cs="Arial"/>
          <w:szCs w:val="20"/>
        </w:rPr>
        <w:t xml:space="preserve">Describe the variable(s) used to estimate the extent of intervention dosage and/ or </w:t>
      </w:r>
      <w:r w:rsidR="005A3454" w:rsidRPr="00F051CC">
        <w:rPr>
          <w:rFonts w:cs="Arial"/>
          <w:szCs w:val="20"/>
        </w:rPr>
        <w:t>compliance</w:t>
      </w:r>
      <w:r w:rsidR="00F051CC" w:rsidRPr="00F051CC">
        <w:rPr>
          <w:rFonts w:cs="Arial"/>
          <w:szCs w:val="20"/>
        </w:rPr>
        <w:t>; c</w:t>
      </w:r>
      <w:r w:rsidR="005A3454" w:rsidRPr="00F051CC">
        <w:rPr>
          <w:rFonts w:cs="Arial"/>
          <w:szCs w:val="20"/>
        </w:rPr>
        <w:t>larify</w:t>
      </w:r>
      <w:r w:rsidRPr="00F051CC">
        <w:rPr>
          <w:rFonts w:cs="Arial"/>
          <w:szCs w:val="20"/>
        </w:rPr>
        <w:t xml:space="preserve"> the level at which compliance was defined (</w:t>
      </w:r>
      <w:r w:rsidR="00CA3569" w:rsidRPr="00F051CC">
        <w:rPr>
          <w:rFonts w:cs="Arial"/>
          <w:szCs w:val="20"/>
        </w:rPr>
        <w:t>e.g.,</w:t>
      </w:r>
      <w:r w:rsidRPr="00F051CC">
        <w:rPr>
          <w:rFonts w:cs="Arial"/>
          <w:szCs w:val="20"/>
        </w:rPr>
        <w:t xml:space="preserve"> pupil/ teacher/ class/ school)</w:t>
      </w:r>
      <w:r w:rsidR="005A3454" w:rsidRPr="00F051CC">
        <w:rPr>
          <w:rFonts w:cs="Arial"/>
          <w:szCs w:val="20"/>
        </w:rPr>
        <w:t xml:space="preserve"> and how this </w:t>
      </w:r>
      <w:r w:rsidR="00F051CC" w:rsidRPr="00F051CC">
        <w:rPr>
          <w:rFonts w:cs="Arial"/>
          <w:szCs w:val="20"/>
        </w:rPr>
        <w:t xml:space="preserve">was </w:t>
      </w:r>
      <w:r w:rsidR="005A3454" w:rsidRPr="00F051CC">
        <w:rPr>
          <w:rFonts w:cs="Arial"/>
          <w:szCs w:val="20"/>
        </w:rPr>
        <w:t>collected. If relevant, cross-reference to the Implementation and Process Evaluation section.</w:t>
      </w:r>
    </w:p>
    <w:p w14:paraId="0950F7EC" w14:textId="31D411C2" w:rsidR="00266EC8" w:rsidRPr="000062B2" w:rsidRDefault="00266EC8" w:rsidP="008F2B91">
      <w:pPr>
        <w:pStyle w:val="ListParagraph"/>
        <w:numPr>
          <w:ilvl w:val="0"/>
          <w:numId w:val="12"/>
        </w:numPr>
        <w:spacing w:before="100" w:beforeAutospacing="1" w:after="0" w:line="240" w:lineRule="auto"/>
        <w:jc w:val="left"/>
        <w:rPr>
          <w:rFonts w:cs="Arial"/>
          <w:szCs w:val="20"/>
        </w:rPr>
      </w:pPr>
      <w:r w:rsidRPr="00EE5592">
        <w:rPr>
          <w:rFonts w:cs="Arial"/>
          <w:szCs w:val="20"/>
        </w:rPr>
        <w:t xml:space="preserve">Specify details of </w:t>
      </w:r>
      <w:r w:rsidR="000062B2">
        <w:rPr>
          <w:rFonts w:cs="Arial"/>
          <w:szCs w:val="20"/>
        </w:rPr>
        <w:t xml:space="preserve">the </w:t>
      </w:r>
      <w:r w:rsidRPr="00EE5592">
        <w:rPr>
          <w:rFonts w:cs="Arial"/>
          <w:szCs w:val="20"/>
        </w:rPr>
        <w:t>analysis conducted to address missing data</w:t>
      </w:r>
      <w:r w:rsidR="000062B2">
        <w:rPr>
          <w:rFonts w:cs="Arial"/>
          <w:szCs w:val="20"/>
        </w:rPr>
        <w:t xml:space="preserve"> (</w:t>
      </w:r>
      <w:r w:rsidRPr="00EE5592">
        <w:rPr>
          <w:rFonts w:cs="Arial"/>
          <w:szCs w:val="20"/>
        </w:rPr>
        <w:t>sensitivity analyses</w:t>
      </w:r>
      <w:r>
        <w:rPr>
          <w:rFonts w:cs="Arial"/>
          <w:szCs w:val="20"/>
        </w:rPr>
        <w:t xml:space="preserve"> and</w:t>
      </w:r>
      <w:r w:rsidRPr="00EE5592">
        <w:rPr>
          <w:rFonts w:cs="Arial"/>
          <w:szCs w:val="20"/>
        </w:rPr>
        <w:t xml:space="preserve"> multiple imputation</w:t>
      </w:r>
      <w:r w:rsidR="000062B2">
        <w:rPr>
          <w:rFonts w:cs="Arial"/>
          <w:szCs w:val="20"/>
        </w:rPr>
        <w:t>)</w:t>
      </w:r>
      <w:r w:rsidRPr="00EE5592">
        <w:rPr>
          <w:rFonts w:cs="Arial"/>
          <w:szCs w:val="20"/>
        </w:rPr>
        <w:t xml:space="preserve">. </w:t>
      </w:r>
    </w:p>
    <w:p w14:paraId="7EF9BD38" w14:textId="77777777" w:rsidR="005A3BC0" w:rsidRPr="005A3BC0" w:rsidRDefault="001A568A" w:rsidP="00B45EC4">
      <w:pPr>
        <w:pStyle w:val="ListParagraph"/>
        <w:numPr>
          <w:ilvl w:val="0"/>
          <w:numId w:val="12"/>
        </w:numPr>
        <w:spacing w:before="100" w:beforeAutospacing="1" w:after="0" w:line="240" w:lineRule="auto"/>
        <w:jc w:val="left"/>
        <w:rPr>
          <w:rFonts w:cs="Arial"/>
          <w:szCs w:val="20"/>
        </w:rPr>
      </w:pPr>
      <w:r w:rsidRPr="000062B2">
        <w:rPr>
          <w:rFonts w:cs="Arial"/>
          <w:szCs w:val="20"/>
        </w:rPr>
        <w:t>Specify the calculation of the effect size, in terms of the estimation of the mean difference (numerator) and the standard deviation (denominator)</w:t>
      </w:r>
      <w:r w:rsidR="008F2B91" w:rsidRPr="000062B2">
        <w:rPr>
          <w:rFonts w:cs="Arial"/>
          <w:szCs w:val="20"/>
        </w:rPr>
        <w:t xml:space="preserve"> as well as all the parameters used for those calculations</w:t>
      </w:r>
      <w:r w:rsidRPr="000062B2">
        <w:rPr>
          <w:rFonts w:cs="Arial"/>
          <w:szCs w:val="20"/>
        </w:rPr>
        <w:t xml:space="preserve">. </w:t>
      </w:r>
    </w:p>
    <w:p w14:paraId="2B5DE12D" w14:textId="46106B86" w:rsidR="00266EC8" w:rsidRPr="005A3BC0" w:rsidRDefault="00C20C61" w:rsidP="00B45EC4">
      <w:pPr>
        <w:pStyle w:val="ListParagraph"/>
        <w:numPr>
          <w:ilvl w:val="0"/>
          <w:numId w:val="12"/>
        </w:numPr>
        <w:spacing w:before="100" w:beforeAutospacing="1" w:after="0" w:line="240" w:lineRule="auto"/>
        <w:jc w:val="left"/>
        <w:rPr>
          <w:rFonts w:cs="Arial"/>
          <w:szCs w:val="20"/>
        </w:rPr>
      </w:pPr>
      <w:r w:rsidRPr="005A3BC0">
        <w:rPr>
          <w:rFonts w:cs="Arial"/>
          <w:szCs w:val="20"/>
        </w:rPr>
        <w:t>For cluster</w:t>
      </w:r>
      <w:r w:rsidR="000F7FDF" w:rsidRPr="005A3BC0">
        <w:rPr>
          <w:rFonts w:cs="Arial"/>
          <w:szCs w:val="20"/>
        </w:rPr>
        <w:t xml:space="preserve"> randomised</w:t>
      </w:r>
      <w:r w:rsidRPr="005A3BC0">
        <w:rPr>
          <w:rFonts w:cs="Arial"/>
          <w:szCs w:val="20"/>
        </w:rPr>
        <w:t xml:space="preserve"> trials, the ICC should be calculated for the post-test (and pre-test, if there is one).</w:t>
      </w:r>
      <w:r w:rsidRPr="005A3BC0" w:rsidDel="001A0A4E">
        <w:rPr>
          <w:rFonts w:cs="Arial"/>
          <w:szCs w:val="20"/>
        </w:rPr>
        <w:t xml:space="preserve"> </w:t>
      </w:r>
      <w:r w:rsidRPr="005A3BC0">
        <w:rPr>
          <w:rFonts w:cs="Arial"/>
          <w:szCs w:val="20"/>
        </w:rPr>
        <w:t xml:space="preserve"> Evaluators must report ICCs at each level of clustering assumed in their design (schools, classes), but can report more if appropriate.</w:t>
      </w:r>
    </w:p>
    <w:p w14:paraId="4B943664" w14:textId="34165F60" w:rsidR="00266EC8" w:rsidRPr="005A3BC0" w:rsidRDefault="00266EC8" w:rsidP="00266EC8">
      <w:pPr>
        <w:pStyle w:val="ListParagraph"/>
        <w:numPr>
          <w:ilvl w:val="0"/>
          <w:numId w:val="12"/>
        </w:numPr>
        <w:spacing w:before="100" w:beforeAutospacing="1" w:after="0" w:line="240" w:lineRule="auto"/>
        <w:jc w:val="left"/>
        <w:rPr>
          <w:rFonts w:cs="Arial"/>
          <w:szCs w:val="20"/>
        </w:rPr>
      </w:pPr>
      <w:r>
        <w:rPr>
          <w:rFonts w:cs="Arial"/>
          <w:szCs w:val="20"/>
        </w:rPr>
        <w:t xml:space="preserve">Any deviation </w:t>
      </w:r>
      <w:r w:rsidR="005A3BC0">
        <w:rPr>
          <w:rFonts w:cs="Arial"/>
          <w:szCs w:val="20"/>
        </w:rPr>
        <w:t>from</w:t>
      </w:r>
      <w:r>
        <w:rPr>
          <w:rFonts w:cs="Arial"/>
          <w:szCs w:val="20"/>
        </w:rPr>
        <w:t xml:space="preserve"> the </w:t>
      </w:r>
      <w:r w:rsidR="005A3BC0">
        <w:rPr>
          <w:rFonts w:cs="Arial"/>
          <w:szCs w:val="20"/>
        </w:rPr>
        <w:t>p</w:t>
      </w:r>
      <w:r>
        <w:rPr>
          <w:rFonts w:cs="Arial"/>
          <w:szCs w:val="20"/>
        </w:rPr>
        <w:t>rotocol and SAP should be clearly stated</w:t>
      </w:r>
      <w:r w:rsidR="005A3BC0">
        <w:rPr>
          <w:rFonts w:cs="Arial"/>
          <w:szCs w:val="20"/>
        </w:rPr>
        <w:t xml:space="preserve"> and justified</w:t>
      </w:r>
      <w:r>
        <w:rPr>
          <w:rFonts w:cs="Arial"/>
          <w:szCs w:val="20"/>
        </w:rPr>
        <w:t xml:space="preserve">. </w:t>
      </w:r>
      <w:r w:rsidR="005A3BC0">
        <w:rPr>
          <w:rFonts w:cs="Arial"/>
          <w:szCs w:val="20"/>
        </w:rPr>
        <w:t>W</w:t>
      </w:r>
      <w:r>
        <w:rPr>
          <w:rFonts w:cs="Arial"/>
          <w:szCs w:val="20"/>
        </w:rPr>
        <w:t xml:space="preserve">hen changes to the </w:t>
      </w:r>
      <w:r w:rsidR="005A3BC0">
        <w:rPr>
          <w:rFonts w:cs="Arial"/>
          <w:szCs w:val="20"/>
        </w:rPr>
        <w:t>p</w:t>
      </w:r>
      <w:r>
        <w:rPr>
          <w:rFonts w:cs="Arial"/>
          <w:szCs w:val="20"/>
        </w:rPr>
        <w:t>rotocol and SAP have been agreed</w:t>
      </w:r>
      <w:r w:rsidR="005A3BC0">
        <w:rPr>
          <w:rFonts w:cs="Arial"/>
          <w:szCs w:val="20"/>
        </w:rPr>
        <w:t xml:space="preserve"> with the EEF</w:t>
      </w:r>
      <w:r>
        <w:rPr>
          <w:rFonts w:cs="Arial"/>
          <w:szCs w:val="20"/>
        </w:rPr>
        <w:t xml:space="preserve">, those </w:t>
      </w:r>
      <w:r w:rsidR="005A3BC0">
        <w:rPr>
          <w:rFonts w:cs="Arial"/>
          <w:szCs w:val="20"/>
        </w:rPr>
        <w:t xml:space="preserve">changes </w:t>
      </w:r>
      <w:r>
        <w:rPr>
          <w:rFonts w:cs="Arial"/>
          <w:szCs w:val="20"/>
        </w:rPr>
        <w:t>would need to be summarised here.</w:t>
      </w:r>
    </w:p>
    <w:p w14:paraId="6D1114D0" w14:textId="77777777" w:rsidR="00A158AF" w:rsidRPr="00EE5592" w:rsidRDefault="00A158AF" w:rsidP="00750CD7">
      <w:pPr>
        <w:pStyle w:val="Heading2"/>
        <w:rPr>
          <w:rFonts w:eastAsia="Times New Roman"/>
          <w:lang w:eastAsia="en-GB"/>
        </w:rPr>
      </w:pPr>
      <w:r w:rsidRPr="00EE5592">
        <w:rPr>
          <w:rFonts w:eastAsia="Times New Roman"/>
          <w:lang w:eastAsia="en-GB"/>
        </w:rPr>
        <w:t xml:space="preserve">Implementation and process evaluation </w:t>
      </w:r>
    </w:p>
    <w:p w14:paraId="43585BC2" w14:textId="7C325F7A" w:rsidR="001A568A" w:rsidRPr="00946AB2" w:rsidRDefault="00307010" w:rsidP="00B45EC4">
      <w:pPr>
        <w:pStyle w:val="ListParagraph"/>
        <w:numPr>
          <w:ilvl w:val="0"/>
          <w:numId w:val="12"/>
        </w:numPr>
        <w:spacing w:before="100" w:beforeAutospacing="1" w:after="0" w:line="240" w:lineRule="auto"/>
        <w:jc w:val="left"/>
        <w:rPr>
          <w:rFonts w:cs="Arial"/>
          <w:szCs w:val="20"/>
        </w:rPr>
      </w:pPr>
      <w:r>
        <w:rPr>
          <w:rFonts w:cs="Arial"/>
          <w:szCs w:val="20"/>
        </w:rPr>
        <w:t>Describe</w:t>
      </w:r>
      <w:r w:rsidR="001A568A" w:rsidRPr="00EE5592">
        <w:rPr>
          <w:rFonts w:cs="Arial"/>
          <w:szCs w:val="20"/>
        </w:rPr>
        <w:t xml:space="preserve"> all the qualitative and quantitative methods (e</w:t>
      </w:r>
      <w:r>
        <w:rPr>
          <w:rFonts w:cs="Arial"/>
          <w:szCs w:val="20"/>
        </w:rPr>
        <w:t>.</w:t>
      </w:r>
      <w:r w:rsidR="001A568A" w:rsidRPr="00EE5592">
        <w:rPr>
          <w:rFonts w:cs="Arial"/>
          <w:szCs w:val="20"/>
        </w:rPr>
        <w:t>g</w:t>
      </w:r>
      <w:r>
        <w:rPr>
          <w:rFonts w:cs="Arial"/>
          <w:szCs w:val="20"/>
        </w:rPr>
        <w:t>.</w:t>
      </w:r>
      <w:r w:rsidR="001A568A" w:rsidRPr="00EE5592">
        <w:rPr>
          <w:rFonts w:cs="Arial"/>
          <w:szCs w:val="20"/>
        </w:rPr>
        <w:t xml:space="preserve">, </w:t>
      </w:r>
      <w:r w:rsidR="005A4BAD">
        <w:rPr>
          <w:rFonts w:cs="Arial"/>
          <w:szCs w:val="20"/>
        </w:rPr>
        <w:t>s</w:t>
      </w:r>
      <w:r w:rsidR="001A568A" w:rsidRPr="00EE5592">
        <w:rPr>
          <w:rFonts w:cs="Arial"/>
          <w:szCs w:val="20"/>
        </w:rPr>
        <w:t>urveys, observations, interviews, focus groups)</w:t>
      </w:r>
      <w:r>
        <w:rPr>
          <w:rFonts w:cs="Arial"/>
          <w:szCs w:val="20"/>
        </w:rPr>
        <w:t xml:space="preserve"> used, explaining how they enhance</w:t>
      </w:r>
      <w:r w:rsidR="00946AB2">
        <w:rPr>
          <w:rFonts w:cs="Arial"/>
          <w:szCs w:val="20"/>
        </w:rPr>
        <w:t>d</w:t>
      </w:r>
      <w:r>
        <w:rPr>
          <w:rFonts w:cs="Arial"/>
          <w:szCs w:val="20"/>
        </w:rPr>
        <w:t xml:space="preserve"> and complement</w:t>
      </w:r>
      <w:r w:rsidR="00946AB2">
        <w:rPr>
          <w:rFonts w:cs="Arial"/>
          <w:szCs w:val="20"/>
        </w:rPr>
        <w:t>ed</w:t>
      </w:r>
      <w:r>
        <w:rPr>
          <w:rFonts w:cs="Arial"/>
          <w:szCs w:val="20"/>
        </w:rPr>
        <w:t xml:space="preserve"> the impact evaluation.</w:t>
      </w:r>
    </w:p>
    <w:p w14:paraId="550224E1" w14:textId="31757616" w:rsidR="00307010" w:rsidRPr="00946AB2" w:rsidRDefault="00307010" w:rsidP="00B45EC4">
      <w:pPr>
        <w:pStyle w:val="ListParagraph"/>
        <w:numPr>
          <w:ilvl w:val="0"/>
          <w:numId w:val="12"/>
        </w:numPr>
        <w:spacing w:before="100" w:beforeAutospacing="1" w:after="0" w:line="240" w:lineRule="auto"/>
        <w:jc w:val="left"/>
        <w:rPr>
          <w:rFonts w:cs="Arial"/>
          <w:szCs w:val="20"/>
        </w:rPr>
      </w:pPr>
      <w:r>
        <w:rPr>
          <w:rFonts w:cs="Arial"/>
          <w:szCs w:val="20"/>
        </w:rPr>
        <w:lastRenderedPageBreak/>
        <w:t>Clearly specify how each method contributed to answering the research questions.</w:t>
      </w:r>
    </w:p>
    <w:p w14:paraId="2FC50668" w14:textId="7FAA3C23" w:rsidR="001A568A" w:rsidRPr="00EE5592" w:rsidRDefault="001A568A" w:rsidP="00B45EC4">
      <w:pPr>
        <w:pStyle w:val="ListParagraph"/>
        <w:numPr>
          <w:ilvl w:val="0"/>
          <w:numId w:val="12"/>
        </w:numPr>
        <w:spacing w:before="100" w:beforeAutospacing="1" w:after="0" w:line="240" w:lineRule="auto"/>
        <w:jc w:val="left"/>
        <w:rPr>
          <w:rFonts w:cs="Arial"/>
          <w:szCs w:val="20"/>
        </w:rPr>
      </w:pPr>
      <w:r w:rsidRPr="00EE5592">
        <w:rPr>
          <w:rFonts w:cs="Arial"/>
          <w:szCs w:val="20"/>
        </w:rPr>
        <w:t xml:space="preserve">Explain how fidelity </w:t>
      </w:r>
      <w:r w:rsidR="0010042B">
        <w:rPr>
          <w:rFonts w:cs="Arial"/>
          <w:szCs w:val="20"/>
        </w:rPr>
        <w:t>and compliance were</w:t>
      </w:r>
      <w:r w:rsidRPr="00EE5592">
        <w:rPr>
          <w:rFonts w:cs="Arial"/>
          <w:szCs w:val="20"/>
        </w:rPr>
        <w:t xml:space="preserve"> measured</w:t>
      </w:r>
      <w:r w:rsidR="005A3454">
        <w:rPr>
          <w:rFonts w:cs="Arial"/>
          <w:szCs w:val="20"/>
        </w:rPr>
        <w:t>, if additional to what was conducted for dosage/</w:t>
      </w:r>
      <w:r w:rsidR="00F051CC">
        <w:rPr>
          <w:rFonts w:cs="Arial"/>
          <w:szCs w:val="20"/>
        </w:rPr>
        <w:t xml:space="preserve"> </w:t>
      </w:r>
      <w:r w:rsidR="005A3454">
        <w:rPr>
          <w:rFonts w:cs="Arial"/>
          <w:szCs w:val="20"/>
        </w:rPr>
        <w:t>compliance described in the Statistical Analysis section</w:t>
      </w:r>
      <w:r w:rsidRPr="00EE5592">
        <w:rPr>
          <w:rFonts w:cs="Arial"/>
          <w:szCs w:val="20"/>
        </w:rPr>
        <w:t>.</w:t>
      </w:r>
    </w:p>
    <w:p w14:paraId="013ECA32" w14:textId="34AF9450" w:rsidR="001A568A" w:rsidRPr="00946AB2" w:rsidRDefault="001A568A" w:rsidP="005434EA">
      <w:pPr>
        <w:pStyle w:val="ListParagraph"/>
        <w:numPr>
          <w:ilvl w:val="0"/>
          <w:numId w:val="12"/>
        </w:numPr>
        <w:spacing w:before="100" w:beforeAutospacing="1" w:after="0" w:line="240" w:lineRule="auto"/>
        <w:jc w:val="left"/>
        <w:rPr>
          <w:rFonts w:cs="Arial"/>
          <w:szCs w:val="20"/>
        </w:rPr>
      </w:pPr>
      <w:r w:rsidRPr="00AF7E0E">
        <w:rPr>
          <w:rFonts w:cs="Arial"/>
          <w:szCs w:val="20"/>
        </w:rPr>
        <w:t>Explain any sampling strategies used</w:t>
      </w:r>
      <w:r w:rsidR="00AF7E0E" w:rsidRPr="005434EA">
        <w:rPr>
          <w:rFonts w:cs="Arial"/>
          <w:szCs w:val="20"/>
        </w:rPr>
        <w:t xml:space="preserve"> and </w:t>
      </w:r>
      <w:r w:rsidRPr="00AF7E0E">
        <w:rPr>
          <w:rFonts w:cs="Arial"/>
          <w:szCs w:val="20"/>
        </w:rPr>
        <w:t>the reasons for choosing these methods.</w:t>
      </w:r>
    </w:p>
    <w:p w14:paraId="1D98916D" w14:textId="70EE6AC3" w:rsidR="008F2B91" w:rsidRPr="00EE5592" w:rsidRDefault="001A568A" w:rsidP="00B45EC4">
      <w:pPr>
        <w:pStyle w:val="ListParagraph"/>
        <w:numPr>
          <w:ilvl w:val="0"/>
          <w:numId w:val="12"/>
        </w:numPr>
        <w:spacing w:before="100" w:beforeAutospacing="1" w:after="0" w:line="240" w:lineRule="auto"/>
        <w:jc w:val="left"/>
        <w:rPr>
          <w:rFonts w:cs="Arial"/>
          <w:szCs w:val="20"/>
        </w:rPr>
      </w:pPr>
      <w:r w:rsidRPr="00EE5592">
        <w:rPr>
          <w:rFonts w:cs="Arial"/>
          <w:szCs w:val="20"/>
        </w:rPr>
        <w:t>Provide details of who collected the data. If the project delivery team was involved</w:t>
      </w:r>
      <w:r w:rsidR="00F1211C">
        <w:rPr>
          <w:rFonts w:cs="Arial"/>
          <w:szCs w:val="20"/>
        </w:rPr>
        <w:t>,</w:t>
      </w:r>
      <w:r w:rsidRPr="00EE5592">
        <w:rPr>
          <w:rFonts w:cs="Arial"/>
          <w:szCs w:val="20"/>
        </w:rPr>
        <w:t xml:space="preserve"> outline any provision to prevent bias (e</w:t>
      </w:r>
      <w:r w:rsidR="00946AB2">
        <w:rPr>
          <w:rFonts w:cs="Arial"/>
          <w:szCs w:val="20"/>
        </w:rPr>
        <w:t>.</w:t>
      </w:r>
      <w:r w:rsidRPr="00EE5592">
        <w:rPr>
          <w:rFonts w:cs="Arial"/>
          <w:szCs w:val="20"/>
        </w:rPr>
        <w:t>g</w:t>
      </w:r>
      <w:r w:rsidR="00946AB2">
        <w:rPr>
          <w:rFonts w:cs="Arial"/>
          <w:szCs w:val="20"/>
        </w:rPr>
        <w:t>.</w:t>
      </w:r>
      <w:r w:rsidRPr="00EE5592">
        <w:rPr>
          <w:rFonts w:cs="Arial"/>
          <w:szCs w:val="20"/>
        </w:rPr>
        <w:t>, telling the participants that survey data will be anonymous and analysed by the evaluators, shadowing a sample of interviews)</w:t>
      </w:r>
      <w:r w:rsidR="00946AB2">
        <w:rPr>
          <w:rFonts w:cs="Arial"/>
          <w:szCs w:val="20"/>
        </w:rPr>
        <w:t>.</w:t>
      </w:r>
    </w:p>
    <w:p w14:paraId="7C74C925" w14:textId="77777777" w:rsidR="001A568A" w:rsidRPr="00EE5592" w:rsidRDefault="000D47E5" w:rsidP="00281D51">
      <w:pPr>
        <w:pStyle w:val="Heading2"/>
        <w:rPr>
          <w:rFonts w:eastAsia="Times New Roman"/>
          <w:lang w:eastAsia="en-GB"/>
        </w:rPr>
      </w:pPr>
      <w:r w:rsidRPr="00EE5592">
        <w:rPr>
          <w:rFonts w:eastAsia="Times New Roman"/>
          <w:lang w:eastAsia="en-GB"/>
        </w:rPr>
        <w:t xml:space="preserve">Costs </w:t>
      </w:r>
    </w:p>
    <w:p w14:paraId="2755857B" w14:textId="77777777" w:rsidR="001A568A" w:rsidRPr="00EE5592" w:rsidRDefault="001A568A" w:rsidP="00B45EC4">
      <w:pPr>
        <w:pStyle w:val="ListParagraph"/>
        <w:numPr>
          <w:ilvl w:val="0"/>
          <w:numId w:val="12"/>
        </w:numPr>
        <w:spacing w:before="100" w:beforeAutospacing="1" w:after="0" w:line="240" w:lineRule="auto"/>
        <w:jc w:val="left"/>
        <w:rPr>
          <w:rFonts w:cs="Arial"/>
          <w:b/>
          <w:sz w:val="24"/>
        </w:rPr>
      </w:pPr>
      <w:r w:rsidRPr="00EE5592">
        <w:rPr>
          <w:rFonts w:cs="Arial"/>
          <w:szCs w:val="20"/>
        </w:rPr>
        <w:t>Explain how costs information was collected.</w:t>
      </w:r>
    </w:p>
    <w:p w14:paraId="16EE8F09" w14:textId="293E0AD9" w:rsidR="001A568A" w:rsidRPr="00EE5592" w:rsidRDefault="001A568A" w:rsidP="00B45EC4">
      <w:pPr>
        <w:pStyle w:val="ListParagraph"/>
        <w:numPr>
          <w:ilvl w:val="0"/>
          <w:numId w:val="12"/>
        </w:numPr>
        <w:spacing w:before="100" w:beforeAutospacing="1" w:after="0" w:line="240" w:lineRule="auto"/>
        <w:jc w:val="left"/>
        <w:rPr>
          <w:rFonts w:cs="Arial"/>
          <w:b/>
          <w:sz w:val="24"/>
        </w:rPr>
      </w:pPr>
      <w:r w:rsidRPr="00EE5592">
        <w:rPr>
          <w:rFonts w:cs="Arial"/>
          <w:szCs w:val="20"/>
        </w:rPr>
        <w:t>Explain method to determine the cost per pupil per year. See EEF cost evaluation guidance</w:t>
      </w:r>
      <w:r w:rsidR="008F2B91">
        <w:rPr>
          <w:rFonts w:cs="Arial"/>
          <w:szCs w:val="20"/>
        </w:rPr>
        <w:t xml:space="preserve"> for further details</w:t>
      </w:r>
      <w:r w:rsidRPr="00EE5592">
        <w:rPr>
          <w:rFonts w:cs="Arial"/>
          <w:szCs w:val="20"/>
        </w:rPr>
        <w:t xml:space="preserve">. </w:t>
      </w:r>
    </w:p>
    <w:p w14:paraId="58F20D75" w14:textId="77777777" w:rsidR="00A158AF" w:rsidRPr="00EE5592" w:rsidRDefault="00A158AF" w:rsidP="00750CD7">
      <w:pPr>
        <w:pStyle w:val="Heading2"/>
        <w:rPr>
          <w:rFonts w:eastAsia="Times New Roman"/>
          <w:lang w:eastAsia="en-GB"/>
        </w:rPr>
      </w:pPr>
      <w:r w:rsidRPr="00EE5592">
        <w:rPr>
          <w:rFonts w:eastAsia="Times New Roman"/>
          <w:lang w:eastAsia="en-GB"/>
        </w:rPr>
        <w:t>Timeline</w:t>
      </w:r>
    </w:p>
    <w:p w14:paraId="58FB1C64" w14:textId="77777777" w:rsidR="001A568A" w:rsidRPr="00EE5592" w:rsidRDefault="001A568A" w:rsidP="00B45EC4">
      <w:pPr>
        <w:pStyle w:val="ListParagraph"/>
        <w:numPr>
          <w:ilvl w:val="0"/>
          <w:numId w:val="13"/>
        </w:numPr>
        <w:spacing w:before="100" w:beforeAutospacing="1" w:after="0" w:line="240" w:lineRule="auto"/>
        <w:jc w:val="left"/>
        <w:rPr>
          <w:rFonts w:cs="Arial"/>
          <w:szCs w:val="20"/>
        </w:rPr>
      </w:pPr>
      <w:r w:rsidRPr="00EE5592">
        <w:rPr>
          <w:rFonts w:cs="Arial"/>
          <w:szCs w:val="20"/>
        </w:rPr>
        <w:t>Include a timeline of activities related to the evaluation and intervention delivery including recruitment period, pre and post tests and delivery schedule.</w:t>
      </w:r>
    </w:p>
    <w:p w14:paraId="347D0ED5" w14:textId="77777777" w:rsidR="001A568A" w:rsidRPr="001A568A" w:rsidRDefault="001A568A" w:rsidP="001A568A">
      <w:pPr>
        <w:pStyle w:val="ListParagraph"/>
        <w:spacing w:before="100" w:beforeAutospacing="1" w:after="0" w:line="240" w:lineRule="auto"/>
        <w:jc w:val="left"/>
        <w:rPr>
          <w:rFonts w:cs="Arial"/>
          <w:i/>
          <w:szCs w:val="20"/>
        </w:rPr>
      </w:pPr>
    </w:p>
    <w:p w14:paraId="3CAEC770" w14:textId="77777777" w:rsidR="001A568A" w:rsidRPr="005E5E08" w:rsidRDefault="001A568A" w:rsidP="001A568A">
      <w:pPr>
        <w:pStyle w:val="ListParagraph"/>
        <w:spacing w:after="40"/>
        <w:ind w:left="0"/>
        <w:rPr>
          <w:rFonts w:cs="Arial"/>
          <w:b/>
          <w:szCs w:val="20"/>
        </w:rPr>
      </w:pPr>
      <w:r>
        <w:rPr>
          <w:rFonts w:cs="Arial"/>
          <w:b/>
          <w:szCs w:val="20"/>
        </w:rPr>
        <w:t>Example Table</w:t>
      </w:r>
      <w:r w:rsidR="00281D51">
        <w:rPr>
          <w:rFonts w:cs="Arial"/>
          <w:b/>
          <w:szCs w:val="20"/>
        </w:rPr>
        <w:t xml:space="preserve"> 2</w:t>
      </w:r>
      <w:r w:rsidRPr="005E5E08">
        <w:rPr>
          <w:rFonts w:cs="Arial"/>
          <w:b/>
          <w:szCs w:val="20"/>
        </w:rPr>
        <w:t>: Timeline</w:t>
      </w:r>
    </w:p>
    <w:tbl>
      <w:tblPr>
        <w:tblStyle w:val="LightList-Accent6"/>
        <w:tblW w:w="9101" w:type="dxa"/>
        <w:tblLayout w:type="fixed"/>
        <w:tblLook w:val="00A0" w:firstRow="1" w:lastRow="0" w:firstColumn="1" w:lastColumn="0" w:noHBand="0" w:noVBand="0"/>
      </w:tblPr>
      <w:tblGrid>
        <w:gridCol w:w="2439"/>
        <w:gridCol w:w="6662"/>
      </w:tblGrid>
      <w:tr w:rsidR="001A568A" w14:paraId="09508E2B" w14:textId="77777777" w:rsidTr="00C326B8">
        <w:trPr>
          <w:cnfStyle w:val="100000000000" w:firstRow="1" w:lastRow="0" w:firstColumn="0" w:lastColumn="0" w:oddVBand="0" w:evenVBand="0" w:oddHBand="0" w:evenHBand="0" w:firstRowFirstColumn="0" w:firstRowLastColumn="0" w:lastRowFirstColumn="0" w:lastRowLastColumn="0"/>
          <w:trHeight w:val="529"/>
        </w:trPr>
        <w:tc>
          <w:tcPr>
            <w:cnfStyle w:val="001000000000" w:firstRow="0" w:lastRow="0" w:firstColumn="1" w:lastColumn="0" w:oddVBand="0" w:evenVBand="0" w:oddHBand="0" w:evenHBand="0" w:firstRowFirstColumn="0" w:firstRowLastColumn="0" w:lastRowFirstColumn="0" w:lastRowLastColumn="0"/>
            <w:tcW w:w="2439" w:type="dxa"/>
            <w:vAlign w:val="center"/>
          </w:tcPr>
          <w:p w14:paraId="1825E729" w14:textId="77777777" w:rsidR="001A568A" w:rsidRPr="006B7320" w:rsidRDefault="001A568A" w:rsidP="00C326B8">
            <w:pPr>
              <w:pStyle w:val="EEFTableHeadings"/>
              <w:spacing w:before="0" w:after="0" w:line="276" w:lineRule="auto"/>
              <w:jc w:val="center"/>
              <w:rPr>
                <w:b/>
                <w:color w:val="FFFFFF" w:themeColor="background1"/>
              </w:rPr>
            </w:pPr>
            <w:r w:rsidRPr="006B7320">
              <w:rPr>
                <w:b/>
                <w:color w:val="FFFFFF" w:themeColor="background1"/>
              </w:rPr>
              <w:t>Date</w:t>
            </w:r>
          </w:p>
        </w:tc>
        <w:tc>
          <w:tcPr>
            <w:cnfStyle w:val="000010000000" w:firstRow="0" w:lastRow="0" w:firstColumn="0" w:lastColumn="0" w:oddVBand="1" w:evenVBand="0" w:oddHBand="0" w:evenHBand="0" w:firstRowFirstColumn="0" w:firstRowLastColumn="0" w:lastRowFirstColumn="0" w:lastRowLastColumn="0"/>
            <w:tcW w:w="6662" w:type="dxa"/>
            <w:vAlign w:val="center"/>
          </w:tcPr>
          <w:p w14:paraId="0121D0B6" w14:textId="77777777" w:rsidR="001A568A" w:rsidRPr="006B7320" w:rsidRDefault="001A568A" w:rsidP="00C326B8">
            <w:pPr>
              <w:pStyle w:val="EEFTableHeadings"/>
              <w:spacing w:before="0" w:after="0" w:line="276" w:lineRule="auto"/>
              <w:jc w:val="center"/>
              <w:rPr>
                <w:b/>
                <w:color w:val="FFFFFF" w:themeColor="background1"/>
              </w:rPr>
            </w:pPr>
            <w:r w:rsidRPr="006B7320">
              <w:rPr>
                <w:b/>
                <w:color w:val="FFFFFF" w:themeColor="background1"/>
              </w:rPr>
              <w:t>Activity</w:t>
            </w:r>
          </w:p>
        </w:tc>
      </w:tr>
      <w:tr w:rsidR="001A568A" w14:paraId="436F0420" w14:textId="77777777" w:rsidTr="00C326B8">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2439" w:type="dxa"/>
            <w:vAlign w:val="center"/>
          </w:tcPr>
          <w:p w14:paraId="726AB600" w14:textId="77777777" w:rsidR="001A568A" w:rsidRDefault="001A568A" w:rsidP="00C326B8">
            <w:pPr>
              <w:pStyle w:val="EEFTableHeadings"/>
              <w:spacing w:before="0" w:after="0" w:line="276" w:lineRule="auto"/>
              <w:jc w:val="center"/>
            </w:pPr>
          </w:p>
        </w:tc>
        <w:tc>
          <w:tcPr>
            <w:cnfStyle w:val="000010000000" w:firstRow="0" w:lastRow="0" w:firstColumn="0" w:lastColumn="0" w:oddVBand="1" w:evenVBand="0" w:oddHBand="0" w:evenHBand="0" w:firstRowFirstColumn="0" w:firstRowLastColumn="0" w:lastRowFirstColumn="0" w:lastRowLastColumn="0"/>
            <w:tcW w:w="6662" w:type="dxa"/>
            <w:vAlign w:val="center"/>
          </w:tcPr>
          <w:p w14:paraId="02D5140E" w14:textId="77777777" w:rsidR="001A568A" w:rsidRDefault="001A568A" w:rsidP="00C326B8">
            <w:pPr>
              <w:pStyle w:val="EEFTableHeadings"/>
              <w:spacing w:before="0" w:after="0" w:line="276" w:lineRule="auto"/>
              <w:jc w:val="center"/>
            </w:pPr>
          </w:p>
        </w:tc>
      </w:tr>
      <w:tr w:rsidR="001A568A" w14:paraId="32EF850D" w14:textId="77777777" w:rsidTr="00C326B8">
        <w:trPr>
          <w:trHeight w:val="265"/>
        </w:trPr>
        <w:tc>
          <w:tcPr>
            <w:cnfStyle w:val="001000000000" w:firstRow="0" w:lastRow="0" w:firstColumn="1" w:lastColumn="0" w:oddVBand="0" w:evenVBand="0" w:oddHBand="0" w:evenHBand="0" w:firstRowFirstColumn="0" w:firstRowLastColumn="0" w:lastRowFirstColumn="0" w:lastRowLastColumn="0"/>
            <w:tcW w:w="2439" w:type="dxa"/>
            <w:vAlign w:val="center"/>
          </w:tcPr>
          <w:p w14:paraId="14FE0B75" w14:textId="77777777" w:rsidR="001A568A" w:rsidRDefault="001A568A" w:rsidP="00C326B8">
            <w:pPr>
              <w:pStyle w:val="EEFTableHeadings"/>
              <w:spacing w:before="0" w:after="0" w:line="276" w:lineRule="auto"/>
              <w:jc w:val="center"/>
            </w:pPr>
          </w:p>
        </w:tc>
        <w:tc>
          <w:tcPr>
            <w:cnfStyle w:val="000010000000" w:firstRow="0" w:lastRow="0" w:firstColumn="0" w:lastColumn="0" w:oddVBand="1" w:evenVBand="0" w:oddHBand="0" w:evenHBand="0" w:firstRowFirstColumn="0" w:firstRowLastColumn="0" w:lastRowFirstColumn="0" w:lastRowLastColumn="0"/>
            <w:tcW w:w="6662" w:type="dxa"/>
            <w:vAlign w:val="center"/>
          </w:tcPr>
          <w:p w14:paraId="710A4B16" w14:textId="77777777" w:rsidR="001A568A" w:rsidRDefault="001A568A" w:rsidP="00C326B8">
            <w:pPr>
              <w:pStyle w:val="EEFTableHeadings"/>
              <w:spacing w:before="0" w:after="0" w:line="276" w:lineRule="auto"/>
              <w:jc w:val="center"/>
            </w:pPr>
          </w:p>
        </w:tc>
      </w:tr>
      <w:tr w:rsidR="001A568A" w14:paraId="6BA4BCD7" w14:textId="77777777" w:rsidTr="00C326B8">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2439" w:type="dxa"/>
            <w:vAlign w:val="center"/>
          </w:tcPr>
          <w:p w14:paraId="29D01984" w14:textId="77777777" w:rsidR="001A568A" w:rsidRDefault="001A568A" w:rsidP="00C326B8">
            <w:pPr>
              <w:pStyle w:val="EEFTableHeadings"/>
              <w:spacing w:before="0" w:after="0" w:line="276" w:lineRule="auto"/>
              <w:jc w:val="center"/>
            </w:pPr>
          </w:p>
        </w:tc>
        <w:tc>
          <w:tcPr>
            <w:cnfStyle w:val="000010000000" w:firstRow="0" w:lastRow="0" w:firstColumn="0" w:lastColumn="0" w:oddVBand="1" w:evenVBand="0" w:oddHBand="0" w:evenHBand="0" w:firstRowFirstColumn="0" w:firstRowLastColumn="0" w:lastRowFirstColumn="0" w:lastRowLastColumn="0"/>
            <w:tcW w:w="6662" w:type="dxa"/>
            <w:vAlign w:val="center"/>
          </w:tcPr>
          <w:p w14:paraId="2F6FB5F8" w14:textId="77777777" w:rsidR="001A568A" w:rsidRDefault="001A568A" w:rsidP="00C326B8">
            <w:pPr>
              <w:pStyle w:val="EEFTableHeadings"/>
              <w:spacing w:before="0" w:after="0" w:line="276" w:lineRule="auto"/>
              <w:jc w:val="center"/>
            </w:pPr>
          </w:p>
        </w:tc>
      </w:tr>
      <w:tr w:rsidR="001A568A" w14:paraId="4B10B61C" w14:textId="77777777" w:rsidTr="00C326B8">
        <w:trPr>
          <w:trHeight w:val="265"/>
        </w:trPr>
        <w:tc>
          <w:tcPr>
            <w:cnfStyle w:val="001000000000" w:firstRow="0" w:lastRow="0" w:firstColumn="1" w:lastColumn="0" w:oddVBand="0" w:evenVBand="0" w:oddHBand="0" w:evenHBand="0" w:firstRowFirstColumn="0" w:firstRowLastColumn="0" w:lastRowFirstColumn="0" w:lastRowLastColumn="0"/>
            <w:tcW w:w="2439" w:type="dxa"/>
            <w:vAlign w:val="center"/>
          </w:tcPr>
          <w:p w14:paraId="29ED6477" w14:textId="77777777" w:rsidR="001A568A" w:rsidRDefault="001A568A" w:rsidP="00C326B8">
            <w:pPr>
              <w:pStyle w:val="EEFTableHeadings"/>
              <w:spacing w:before="0" w:after="0" w:line="276" w:lineRule="auto"/>
              <w:jc w:val="center"/>
            </w:pPr>
          </w:p>
        </w:tc>
        <w:tc>
          <w:tcPr>
            <w:cnfStyle w:val="000010000000" w:firstRow="0" w:lastRow="0" w:firstColumn="0" w:lastColumn="0" w:oddVBand="1" w:evenVBand="0" w:oddHBand="0" w:evenHBand="0" w:firstRowFirstColumn="0" w:firstRowLastColumn="0" w:lastRowFirstColumn="0" w:lastRowLastColumn="0"/>
            <w:tcW w:w="6662" w:type="dxa"/>
            <w:vAlign w:val="center"/>
          </w:tcPr>
          <w:p w14:paraId="1333F37D" w14:textId="77777777" w:rsidR="001A568A" w:rsidRDefault="001A568A" w:rsidP="00C326B8">
            <w:pPr>
              <w:pStyle w:val="EEFTableHeadings"/>
              <w:spacing w:before="0" w:after="0" w:line="276" w:lineRule="auto"/>
              <w:jc w:val="center"/>
            </w:pPr>
          </w:p>
        </w:tc>
      </w:tr>
    </w:tbl>
    <w:p w14:paraId="5B2736BF" w14:textId="77777777" w:rsidR="00A158AF" w:rsidRPr="00750CD7" w:rsidRDefault="00A158AF" w:rsidP="00750CD7">
      <w:pPr>
        <w:pStyle w:val="Heading1"/>
        <w:rPr>
          <w:rFonts w:eastAsia="Times New Roman"/>
          <w:lang w:val="en-US"/>
        </w:rPr>
      </w:pPr>
      <w:bookmarkStart w:id="10" w:name="_Toc444183390"/>
      <w:bookmarkStart w:id="11" w:name="_Toc279940497"/>
      <w:bookmarkStart w:id="12" w:name="_Toc369698004"/>
      <w:bookmarkStart w:id="13" w:name="_Toc408480342"/>
      <w:bookmarkEnd w:id="6"/>
      <w:bookmarkEnd w:id="7"/>
      <w:bookmarkEnd w:id="9"/>
      <w:r w:rsidRPr="00750CD7">
        <w:rPr>
          <w:rFonts w:eastAsia="Times New Roman"/>
          <w:lang w:val="en-US"/>
        </w:rPr>
        <w:t>Impact evaluation</w:t>
      </w:r>
      <w:bookmarkEnd w:id="10"/>
    </w:p>
    <w:p w14:paraId="0A6C30C8" w14:textId="3A1D3C62" w:rsidR="00A158AF" w:rsidRPr="00750CD7" w:rsidRDefault="000856CA" w:rsidP="00750CD7">
      <w:pPr>
        <w:pStyle w:val="Heading2"/>
        <w:rPr>
          <w:rFonts w:eastAsia="Times New Roman"/>
          <w:lang w:eastAsia="en-GB"/>
        </w:rPr>
      </w:pPr>
      <w:r>
        <w:rPr>
          <w:rFonts w:eastAsia="Times New Roman"/>
          <w:lang w:eastAsia="en-GB"/>
        </w:rPr>
        <w:t>Participant flow including los</w:t>
      </w:r>
      <w:r w:rsidR="006931E8">
        <w:rPr>
          <w:rFonts w:eastAsia="Times New Roman"/>
          <w:lang w:eastAsia="en-GB"/>
        </w:rPr>
        <w:t>s</w:t>
      </w:r>
      <w:r>
        <w:rPr>
          <w:rFonts w:eastAsia="Times New Roman"/>
          <w:lang w:eastAsia="en-GB"/>
        </w:rPr>
        <w:t>es and exclusions</w:t>
      </w:r>
    </w:p>
    <w:p w14:paraId="739811A4" w14:textId="0EA24B67" w:rsidR="00281D51" w:rsidRDefault="00281D51" w:rsidP="00B45EC4">
      <w:pPr>
        <w:pStyle w:val="ListParagraph"/>
        <w:numPr>
          <w:ilvl w:val="0"/>
          <w:numId w:val="11"/>
        </w:numPr>
        <w:spacing w:before="100" w:beforeAutospacing="1" w:after="0" w:line="240" w:lineRule="auto"/>
        <w:jc w:val="left"/>
        <w:rPr>
          <w:rFonts w:cs="Arial"/>
          <w:szCs w:val="20"/>
        </w:rPr>
      </w:pPr>
      <w:r w:rsidRPr="00EE5592">
        <w:rPr>
          <w:rFonts w:cs="Arial"/>
          <w:szCs w:val="20"/>
        </w:rPr>
        <w:t>Provide details of participant flow through each stage of the evaluation (</w:t>
      </w:r>
      <w:r w:rsidR="00CA3569">
        <w:rPr>
          <w:rFonts w:cs="Arial"/>
          <w:szCs w:val="20"/>
        </w:rPr>
        <w:t>e.g.</w:t>
      </w:r>
      <w:r w:rsidRPr="00EE5592">
        <w:rPr>
          <w:rFonts w:cs="Arial"/>
          <w:szCs w:val="20"/>
        </w:rPr>
        <w:t xml:space="preserve">, Example Figure 1 below). Include the number of participants or clusters identified, approached, randomly assigned, receiving the treatment, completing the outcome measures and analysed. </w:t>
      </w:r>
    </w:p>
    <w:p w14:paraId="2BE9A821" w14:textId="77777777" w:rsidR="00613581" w:rsidRPr="00EE5592" w:rsidRDefault="00613581" w:rsidP="00B45EC4">
      <w:pPr>
        <w:pStyle w:val="ListParagraph"/>
        <w:numPr>
          <w:ilvl w:val="0"/>
          <w:numId w:val="11"/>
        </w:numPr>
        <w:spacing w:before="100" w:beforeAutospacing="1" w:after="0" w:line="240" w:lineRule="auto"/>
        <w:jc w:val="left"/>
        <w:rPr>
          <w:rFonts w:cs="Arial"/>
          <w:szCs w:val="20"/>
        </w:rPr>
      </w:pPr>
      <w:r>
        <w:rPr>
          <w:rFonts w:cs="Arial"/>
          <w:szCs w:val="20"/>
        </w:rPr>
        <w:t xml:space="preserve">Please state the percentage of pupil level attrition from randomisation to analysis for the primary outcome. This is needed to calculate the padlock rating for attrition. </w:t>
      </w:r>
    </w:p>
    <w:p w14:paraId="3DE3D507" w14:textId="77777777" w:rsidR="00281D51" w:rsidRPr="00EE5592" w:rsidRDefault="00281D51" w:rsidP="00B45EC4">
      <w:pPr>
        <w:pStyle w:val="ListParagraph"/>
        <w:numPr>
          <w:ilvl w:val="0"/>
          <w:numId w:val="11"/>
        </w:numPr>
        <w:spacing w:before="100" w:beforeAutospacing="1" w:after="0" w:line="240" w:lineRule="auto"/>
        <w:jc w:val="left"/>
        <w:rPr>
          <w:rFonts w:cs="Arial"/>
          <w:szCs w:val="20"/>
        </w:rPr>
      </w:pPr>
      <w:r w:rsidRPr="00EE5592">
        <w:rPr>
          <w:rFonts w:cs="Arial"/>
          <w:szCs w:val="20"/>
        </w:rPr>
        <w:t xml:space="preserve">The reasons for any attrition or exclusions for both treatment and control groups should be detailed. </w:t>
      </w:r>
    </w:p>
    <w:p w14:paraId="68703B9E" w14:textId="77777777" w:rsidR="00281D51" w:rsidRPr="00EE5592" w:rsidRDefault="00281D51" w:rsidP="00B45EC4">
      <w:pPr>
        <w:pStyle w:val="ListParagraph"/>
        <w:numPr>
          <w:ilvl w:val="0"/>
          <w:numId w:val="11"/>
        </w:numPr>
        <w:spacing w:before="100" w:beforeAutospacing="1" w:after="0" w:line="240" w:lineRule="auto"/>
        <w:jc w:val="left"/>
        <w:rPr>
          <w:rFonts w:cs="Arial"/>
          <w:szCs w:val="20"/>
        </w:rPr>
      </w:pPr>
      <w:r w:rsidRPr="00EE5592">
        <w:rPr>
          <w:rFonts w:cs="Arial"/>
          <w:szCs w:val="20"/>
        </w:rPr>
        <w:t>Provide details of minimum detectable effect sizes at different stages in the trial, using Example Table 3 below.</w:t>
      </w:r>
      <w:r w:rsidR="00EB68C1">
        <w:rPr>
          <w:rFonts w:cs="Arial"/>
          <w:szCs w:val="20"/>
        </w:rPr>
        <w:t xml:space="preserve"> The MDES at randomisation stage is needed to calculate the padlock rating for MDES. </w:t>
      </w:r>
    </w:p>
    <w:p w14:paraId="0CDEB20F" w14:textId="77777777" w:rsidR="001A568A" w:rsidRPr="007E223A" w:rsidRDefault="001A568A" w:rsidP="007E223A">
      <w:pPr>
        <w:pStyle w:val="EEFAddressDetails"/>
      </w:pPr>
      <w:r>
        <w:rPr>
          <w:noProof/>
          <w:lang w:eastAsia="en-GB"/>
        </w:rPr>
        <w:br w:type="page"/>
      </w:r>
    </w:p>
    <w:p w14:paraId="5661B2A7" w14:textId="77777777" w:rsidR="00D11C89" w:rsidRDefault="00D11C89" w:rsidP="00D11C89">
      <w:pPr>
        <w:spacing w:after="40"/>
        <w:rPr>
          <w:b/>
          <w:noProof/>
          <w:lang w:eastAsia="en-GB"/>
        </w:rPr>
      </w:pPr>
      <w:r>
        <w:rPr>
          <w:b/>
          <w:noProof/>
          <w:lang w:eastAsia="en-GB"/>
        </w:rPr>
        <w:lastRenderedPageBreak/>
        <w:t>Example Figure 1</w:t>
      </w:r>
      <w:r w:rsidRPr="00750CD7">
        <w:rPr>
          <w:b/>
          <w:noProof/>
          <w:lang w:eastAsia="en-GB"/>
        </w:rPr>
        <w:t>:</w:t>
      </w:r>
      <w:r w:rsidR="00EE5592">
        <w:rPr>
          <w:b/>
          <w:noProof/>
          <w:lang w:eastAsia="en-GB"/>
        </w:rPr>
        <w:t xml:space="preserve"> </w:t>
      </w:r>
      <w:r w:rsidR="00EE5592" w:rsidRPr="00EE5592">
        <w:rPr>
          <w:b/>
          <w:noProof/>
          <w:lang w:eastAsia="en-GB"/>
        </w:rPr>
        <w:t>Participant flow diagram</w:t>
      </w:r>
      <w:r w:rsidR="00EE5592">
        <w:rPr>
          <w:b/>
          <w:noProof/>
          <w:lang w:eastAsia="en-GB"/>
        </w:rPr>
        <w:t xml:space="preserve"> </w:t>
      </w:r>
    </w:p>
    <w:p w14:paraId="7D0F9C43" w14:textId="77777777" w:rsidR="008F12AE" w:rsidRPr="00D57157" w:rsidRDefault="008F12AE" w:rsidP="00D57157">
      <w:pPr>
        <w:pStyle w:val="Heading1"/>
        <w:spacing w:before="0"/>
        <w:rPr>
          <w:i/>
          <w:color w:val="A6A6A6" w:themeColor="background1" w:themeShade="A6"/>
          <w:sz w:val="20"/>
          <w:szCs w:val="20"/>
        </w:rPr>
      </w:pPr>
      <w:r w:rsidRPr="00D57157">
        <w:rPr>
          <w:i/>
          <w:color w:val="A6A6A6" w:themeColor="background1" w:themeShade="A6"/>
          <w:sz w:val="20"/>
          <w:szCs w:val="20"/>
        </w:rPr>
        <w:t xml:space="preserve">[A two-arm version of this </w:t>
      </w:r>
      <w:r w:rsidR="00EE5592" w:rsidRPr="00D57157">
        <w:rPr>
          <w:i/>
          <w:color w:val="A6A6A6" w:themeColor="background1" w:themeShade="A6"/>
          <w:sz w:val="20"/>
          <w:szCs w:val="20"/>
        </w:rPr>
        <w:t>diagram is available on request</w:t>
      </w:r>
      <w:r w:rsidR="00B573D0" w:rsidRPr="00D57157">
        <w:rPr>
          <w:i/>
          <w:color w:val="A6A6A6" w:themeColor="background1" w:themeShade="A6"/>
          <w:sz w:val="20"/>
          <w:szCs w:val="20"/>
        </w:rPr>
        <w:t>]</w:t>
      </w:r>
    </w:p>
    <w:p w14:paraId="5AEAB03F" w14:textId="77777777" w:rsidR="00A158AF" w:rsidRPr="00750CD7" w:rsidRDefault="00FA362A" w:rsidP="00A158AF">
      <w:pPr>
        <w:spacing w:after="0" w:line="240" w:lineRule="auto"/>
        <w:jc w:val="left"/>
        <w:outlineLvl w:val="0"/>
        <w:rPr>
          <w:rFonts w:eastAsia="Times New Roman" w:cs="Arial"/>
          <w:b/>
          <w:sz w:val="24"/>
          <w:szCs w:val="32"/>
          <w:lang w:eastAsia="en-GB"/>
        </w:rPr>
      </w:pPr>
      <w:r>
        <w:rPr>
          <w:rFonts w:eastAsia="Times New Roman" w:cs="Arial"/>
          <w:b/>
          <w:noProof/>
          <w:sz w:val="24"/>
          <w:szCs w:val="32"/>
          <w:lang w:eastAsia="en-GB"/>
        </w:rPr>
        <mc:AlternateContent>
          <mc:Choice Requires="wpg">
            <w:drawing>
              <wp:anchor distT="0" distB="0" distL="114300" distR="114300" simplePos="0" relativeHeight="251664384" behindDoc="0" locked="0" layoutInCell="1" allowOverlap="1" wp14:anchorId="5F1308B5" wp14:editId="7841EB2E">
                <wp:simplePos x="0" y="0"/>
                <wp:positionH relativeFrom="column">
                  <wp:posOffset>-38100</wp:posOffset>
                </wp:positionH>
                <wp:positionV relativeFrom="paragraph">
                  <wp:posOffset>27940</wp:posOffset>
                </wp:positionV>
                <wp:extent cx="6042660" cy="8013700"/>
                <wp:effectExtent l="0" t="0" r="15240" b="63500"/>
                <wp:wrapNone/>
                <wp:docPr id="4"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2660" cy="8013700"/>
                          <a:chOff x="0" y="0"/>
                          <a:chExt cx="59903" cy="78626"/>
                        </a:xfrm>
                      </wpg:grpSpPr>
                      <wps:wsp>
                        <wps:cNvPr id="6" name="Text Box 5"/>
                        <wps:cNvSpPr txBox="1">
                          <a:spLocks noChangeArrowheads="1"/>
                        </wps:cNvSpPr>
                        <wps:spPr bwMode="auto">
                          <a:xfrm>
                            <a:off x="0" y="0"/>
                            <a:ext cx="59766" cy="18983"/>
                          </a:xfrm>
                          <a:prstGeom prst="rect">
                            <a:avLst/>
                          </a:prstGeom>
                          <a:solidFill>
                            <a:schemeClr val="accent6">
                              <a:lumMod val="100000"/>
                              <a:lumOff val="0"/>
                            </a:schemeClr>
                          </a:solidFill>
                          <a:ln w="9525">
                            <a:solidFill>
                              <a:srgbClr val="000000"/>
                            </a:solidFill>
                            <a:miter lim="800000"/>
                            <a:headEnd/>
                            <a:tailEnd/>
                          </a:ln>
                          <a:effectLst>
                            <a:outerShdw dist="20000" dir="5400000" rotWithShape="0">
                              <a:srgbClr val="808080">
                                <a:alpha val="37999"/>
                              </a:srgbClr>
                            </a:outerShdw>
                          </a:effectLst>
                        </wps:spPr>
                        <wps:txbx>
                          <w:txbxContent>
                            <w:p w14:paraId="317520E1" w14:textId="77777777" w:rsidR="00380EA5" w:rsidRDefault="00380EA5" w:rsidP="00750CD7">
                              <w:pPr>
                                <w:pStyle w:val="NormalWeb"/>
                                <w:shd w:val="clear" w:color="auto" w:fill="F79646" w:themeFill="accent6"/>
                                <w:spacing w:before="0" w:beforeAutospacing="0" w:after="0" w:afterAutospacing="0"/>
                                <w:jc w:val="center"/>
                              </w:pPr>
                              <w:r>
                                <w:rPr>
                                  <w:rFonts w:ascii="Arial" w:eastAsia="Times New Roman" w:hAnsi="Arial"/>
                                  <w:color w:val="323232"/>
                                  <w:kern w:val="24"/>
                                  <w:sz w:val="18"/>
                                  <w:szCs w:val="18"/>
                                </w:rPr>
                                <w:t>Recruitment</w:t>
                              </w:r>
                            </w:p>
                          </w:txbxContent>
                        </wps:txbx>
                        <wps:bodyPr rot="0" vert="vert270" wrap="square" lIns="91440" tIns="45720" rIns="91440" bIns="45720" anchor="t" anchorCtr="0" upright="1">
                          <a:noAutofit/>
                        </wps:bodyPr>
                      </wps:wsp>
                      <wps:wsp>
                        <wps:cNvPr id="7" name="Text Box 6"/>
                        <wps:cNvSpPr txBox="1">
                          <a:spLocks noChangeArrowheads="1"/>
                        </wps:cNvSpPr>
                        <wps:spPr bwMode="auto">
                          <a:xfrm>
                            <a:off x="136" y="68238"/>
                            <a:ext cx="59767" cy="10388"/>
                          </a:xfrm>
                          <a:prstGeom prst="rect">
                            <a:avLst/>
                          </a:prstGeom>
                          <a:solidFill>
                            <a:schemeClr val="accent6">
                              <a:lumMod val="100000"/>
                              <a:lumOff val="0"/>
                            </a:schemeClr>
                          </a:solidFill>
                          <a:ln w="9525">
                            <a:solidFill>
                              <a:srgbClr val="000000"/>
                            </a:solidFill>
                            <a:miter lim="800000"/>
                            <a:headEnd/>
                            <a:tailEnd/>
                          </a:ln>
                          <a:effectLst>
                            <a:outerShdw dist="20000" dir="5400000" rotWithShape="0">
                              <a:srgbClr val="808080">
                                <a:alpha val="37999"/>
                              </a:srgbClr>
                            </a:outerShdw>
                          </a:effectLst>
                        </wps:spPr>
                        <wps:txbx>
                          <w:txbxContent>
                            <w:p w14:paraId="12E4A409" w14:textId="77777777" w:rsidR="00380EA5" w:rsidRDefault="00380EA5" w:rsidP="00A158AF">
                              <w:pPr>
                                <w:pStyle w:val="NormalWeb"/>
                                <w:spacing w:before="0" w:beforeAutospacing="0" w:after="0" w:afterAutospacing="0"/>
                                <w:jc w:val="center"/>
                              </w:pPr>
                              <w:r>
                                <w:rPr>
                                  <w:rFonts w:ascii="Arial" w:eastAsia="Times New Roman" w:hAnsi="Arial"/>
                                  <w:color w:val="323232"/>
                                  <w:kern w:val="24"/>
                                  <w:sz w:val="18"/>
                                  <w:szCs w:val="18"/>
                                </w:rPr>
                                <w:t>Analysis</w:t>
                              </w:r>
                            </w:p>
                          </w:txbxContent>
                        </wps:txbx>
                        <wps:bodyPr rot="0" vert="vert270" wrap="square" lIns="91440" tIns="45720" rIns="91440" bIns="45720" anchor="t" anchorCtr="0" upright="1">
                          <a:noAutofit/>
                        </wps:bodyPr>
                      </wps:wsp>
                      <wps:wsp>
                        <wps:cNvPr id="9" name="Text Box 7"/>
                        <wps:cNvSpPr txBox="1">
                          <a:spLocks noChangeArrowheads="1"/>
                        </wps:cNvSpPr>
                        <wps:spPr bwMode="auto">
                          <a:xfrm>
                            <a:off x="0" y="48040"/>
                            <a:ext cx="59766" cy="14840"/>
                          </a:xfrm>
                          <a:prstGeom prst="rect">
                            <a:avLst/>
                          </a:prstGeom>
                          <a:solidFill>
                            <a:schemeClr val="accent6">
                              <a:lumMod val="100000"/>
                              <a:lumOff val="0"/>
                            </a:schemeClr>
                          </a:solidFill>
                          <a:ln w="9525">
                            <a:solidFill>
                              <a:srgbClr val="000000"/>
                            </a:solidFill>
                            <a:miter lim="800000"/>
                            <a:headEnd/>
                            <a:tailEnd/>
                          </a:ln>
                          <a:effectLst>
                            <a:outerShdw dist="20000" dir="5400000" rotWithShape="0">
                              <a:srgbClr val="808080">
                                <a:alpha val="37999"/>
                              </a:srgbClr>
                            </a:outerShdw>
                          </a:effectLst>
                        </wps:spPr>
                        <wps:txbx>
                          <w:txbxContent>
                            <w:p w14:paraId="03B0108C" w14:textId="77777777" w:rsidR="00380EA5" w:rsidRDefault="00380EA5" w:rsidP="00A158AF">
                              <w:pPr>
                                <w:pStyle w:val="NormalWeb"/>
                                <w:spacing w:before="0" w:beforeAutospacing="0" w:after="0" w:afterAutospacing="0"/>
                                <w:jc w:val="center"/>
                              </w:pPr>
                              <w:r>
                                <w:rPr>
                                  <w:rFonts w:ascii="Arial" w:eastAsia="Times New Roman" w:hAnsi="Arial"/>
                                  <w:color w:val="323232"/>
                                  <w:kern w:val="24"/>
                                  <w:sz w:val="18"/>
                                  <w:szCs w:val="18"/>
                                </w:rPr>
                                <w:t>Follow-up</w:t>
                              </w:r>
                            </w:p>
                          </w:txbxContent>
                        </wps:txbx>
                        <wps:bodyPr rot="0" vert="vert270" wrap="square" lIns="91440" tIns="45720" rIns="91440" bIns="45720" anchor="t" anchorCtr="0" upright="1">
                          <a:noAutofit/>
                        </wps:bodyPr>
                      </wps:wsp>
                      <wps:wsp>
                        <wps:cNvPr id="10" name="Text Box 8"/>
                        <wps:cNvSpPr txBox="1">
                          <a:spLocks noChangeArrowheads="1"/>
                        </wps:cNvSpPr>
                        <wps:spPr bwMode="auto">
                          <a:xfrm>
                            <a:off x="0" y="23747"/>
                            <a:ext cx="59766" cy="19949"/>
                          </a:xfrm>
                          <a:prstGeom prst="rect">
                            <a:avLst/>
                          </a:prstGeom>
                          <a:solidFill>
                            <a:schemeClr val="accent6">
                              <a:lumMod val="100000"/>
                              <a:lumOff val="0"/>
                            </a:schemeClr>
                          </a:solidFill>
                          <a:ln w="9525">
                            <a:solidFill>
                              <a:srgbClr val="000000"/>
                            </a:solidFill>
                            <a:miter lim="800000"/>
                            <a:headEnd/>
                            <a:tailEnd/>
                          </a:ln>
                          <a:effectLst>
                            <a:outerShdw dist="20000" dir="5400000" rotWithShape="0">
                              <a:srgbClr val="808080">
                                <a:alpha val="37999"/>
                              </a:srgbClr>
                            </a:outerShdw>
                          </a:effectLst>
                        </wps:spPr>
                        <wps:txbx>
                          <w:txbxContent>
                            <w:p w14:paraId="44ACD824" w14:textId="77777777" w:rsidR="00380EA5" w:rsidRPr="008C2AC3" w:rsidRDefault="00380EA5" w:rsidP="008C2AC3">
                              <w:pPr>
                                <w:pStyle w:val="NormalWeb"/>
                                <w:spacing w:before="0" w:beforeAutospacing="0" w:after="0" w:afterAutospacing="0"/>
                                <w:jc w:val="center"/>
                                <w:rPr>
                                  <w:rFonts w:ascii="Arial" w:hAnsi="Arial" w:cs="Arial"/>
                                  <w:sz w:val="18"/>
                                  <w:szCs w:val="18"/>
                                </w:rPr>
                              </w:pPr>
                              <w:r w:rsidRPr="008C2AC3">
                                <w:rPr>
                                  <w:rFonts w:ascii="Arial" w:hAnsi="Arial" w:cs="Arial"/>
                                  <w:sz w:val="18"/>
                                  <w:szCs w:val="18"/>
                                </w:rPr>
                                <w:t>Allocation</w:t>
                              </w:r>
                            </w:p>
                            <w:p w14:paraId="35ECC11C" w14:textId="77777777" w:rsidR="00380EA5" w:rsidRDefault="00380EA5" w:rsidP="00750CD7">
                              <w:pPr>
                                <w:pStyle w:val="NormalWeb"/>
                                <w:shd w:val="clear" w:color="auto" w:fill="F79646" w:themeFill="accent6"/>
                                <w:spacing w:before="0" w:beforeAutospacing="0" w:after="0" w:afterAutospacing="0"/>
                                <w:jc w:val="center"/>
                              </w:pPr>
                            </w:p>
                          </w:txbxContent>
                        </wps:txbx>
                        <wps:bodyPr rot="0" vert="vert270" wrap="square" lIns="91440" tIns="45720" rIns="91440" bIns="45720" anchor="t" anchorCtr="0" upright="1">
                          <a:noAutofit/>
                        </wps:bodyPr>
                      </wps:wsp>
                      <wps:wsp>
                        <wps:cNvPr id="12" name="Text Box 9"/>
                        <wps:cNvSpPr txBox="1">
                          <a:spLocks noChangeArrowheads="1"/>
                        </wps:cNvSpPr>
                        <wps:spPr bwMode="auto">
                          <a:xfrm>
                            <a:off x="21972" y="8052"/>
                            <a:ext cx="15922" cy="4527"/>
                          </a:xfrm>
                          <a:prstGeom prst="rect">
                            <a:avLst/>
                          </a:prstGeom>
                          <a:solidFill>
                            <a:srgbClr val="FFFFFF"/>
                          </a:solidFill>
                          <a:ln w="9525">
                            <a:solidFill>
                              <a:srgbClr val="000000"/>
                            </a:solidFill>
                            <a:miter lim="800000"/>
                            <a:headEnd/>
                            <a:tailEnd/>
                          </a:ln>
                        </wps:spPr>
                        <wps:txbx>
                          <w:txbxContent>
                            <w:p w14:paraId="1578EB85" w14:textId="77777777" w:rsidR="00380EA5" w:rsidRDefault="00380EA5" w:rsidP="00A158AF">
                              <w:pPr>
                                <w:pStyle w:val="NormalWeb"/>
                                <w:spacing w:before="0" w:beforeAutospacing="0" w:after="0" w:afterAutospacing="0"/>
                              </w:pPr>
                              <w:r>
                                <w:rPr>
                                  <w:rFonts w:ascii="Arial" w:eastAsia="Times New Roman" w:hAnsi="Arial"/>
                                  <w:color w:val="323232"/>
                                  <w:kern w:val="24"/>
                                  <w:sz w:val="18"/>
                                  <w:szCs w:val="18"/>
                                </w:rPr>
                                <w:t>Agreed to participate (school n=)</w:t>
                              </w:r>
                            </w:p>
                          </w:txbxContent>
                        </wps:txbx>
                        <wps:bodyPr rot="0" vert="horz" wrap="square" lIns="91440" tIns="45720" rIns="91440" bIns="45720" anchor="t" anchorCtr="0" upright="1">
                          <a:noAutofit/>
                        </wps:bodyPr>
                      </wps:wsp>
                      <wps:wsp>
                        <wps:cNvPr id="13" name="Text Box 10"/>
                        <wps:cNvSpPr txBox="1">
                          <a:spLocks noChangeArrowheads="1"/>
                        </wps:cNvSpPr>
                        <wps:spPr bwMode="auto">
                          <a:xfrm>
                            <a:off x="21972" y="23747"/>
                            <a:ext cx="16128" cy="3600"/>
                          </a:xfrm>
                          <a:prstGeom prst="rect">
                            <a:avLst/>
                          </a:prstGeom>
                          <a:solidFill>
                            <a:srgbClr val="FFFFFF"/>
                          </a:solidFill>
                          <a:ln w="9525">
                            <a:solidFill>
                              <a:srgbClr val="000000"/>
                            </a:solidFill>
                            <a:miter lim="800000"/>
                            <a:headEnd/>
                            <a:tailEnd/>
                          </a:ln>
                        </wps:spPr>
                        <wps:txbx>
                          <w:txbxContent>
                            <w:p w14:paraId="44809BBD" w14:textId="77777777" w:rsidR="00380EA5" w:rsidRDefault="00380EA5" w:rsidP="00A158AF">
                              <w:pPr>
                                <w:pStyle w:val="NormalWeb"/>
                                <w:spacing w:before="0" w:beforeAutospacing="0" w:after="0" w:afterAutospacing="0"/>
                                <w:jc w:val="center"/>
                              </w:pPr>
                              <w:r>
                                <w:rPr>
                                  <w:rFonts w:ascii="Arial" w:eastAsia="Times New Roman" w:hAnsi="Arial"/>
                                  <w:color w:val="323232"/>
                                  <w:kern w:val="24"/>
                                  <w:sz w:val="18"/>
                                  <w:szCs w:val="18"/>
                                </w:rPr>
                                <w:t xml:space="preserve">Randomised </w:t>
                              </w:r>
                            </w:p>
                            <w:p w14:paraId="14E36BD8" w14:textId="77777777" w:rsidR="00380EA5" w:rsidRDefault="00380EA5" w:rsidP="00A158AF">
                              <w:pPr>
                                <w:pStyle w:val="NormalWeb"/>
                                <w:spacing w:before="0" w:beforeAutospacing="0" w:after="0" w:afterAutospacing="0"/>
                                <w:jc w:val="center"/>
                              </w:pPr>
                              <w:r>
                                <w:rPr>
                                  <w:rFonts w:ascii="Arial" w:eastAsia="Times New Roman" w:hAnsi="Arial"/>
                                  <w:color w:val="323232"/>
                                  <w:kern w:val="24"/>
                                  <w:sz w:val="18"/>
                                  <w:szCs w:val="18"/>
                                </w:rPr>
                                <w:t>(school n=; pupil n=)</w:t>
                              </w:r>
                            </w:p>
                          </w:txbxContent>
                        </wps:txbx>
                        <wps:bodyPr rot="0" vert="horz" wrap="square" lIns="91440" tIns="45720" rIns="91440" bIns="45720" anchor="t" anchorCtr="0" upright="1">
                          <a:noAutofit/>
                        </wps:bodyPr>
                      </wps:wsp>
                      <wps:wsp>
                        <wps:cNvPr id="14" name="Text Box 11"/>
                        <wps:cNvSpPr txBox="1">
                          <a:spLocks noChangeArrowheads="1"/>
                        </wps:cNvSpPr>
                        <wps:spPr bwMode="auto">
                          <a:xfrm>
                            <a:off x="41352" y="9553"/>
                            <a:ext cx="15584" cy="9467"/>
                          </a:xfrm>
                          <a:prstGeom prst="rect">
                            <a:avLst/>
                          </a:prstGeom>
                          <a:solidFill>
                            <a:srgbClr val="FFFFFF"/>
                          </a:solidFill>
                          <a:ln w="9525">
                            <a:solidFill>
                              <a:srgbClr val="000000"/>
                            </a:solidFill>
                            <a:miter lim="800000"/>
                            <a:headEnd/>
                            <a:tailEnd/>
                          </a:ln>
                        </wps:spPr>
                        <wps:txbx>
                          <w:txbxContent>
                            <w:p w14:paraId="4BA1913A" w14:textId="77777777" w:rsidR="00380EA5" w:rsidRDefault="00380EA5" w:rsidP="00A158AF">
                              <w:pPr>
                                <w:pStyle w:val="NormalWeb"/>
                                <w:spacing w:before="0" w:beforeAutospacing="0" w:after="0" w:afterAutospacing="0"/>
                              </w:pPr>
                              <w:r>
                                <w:rPr>
                                  <w:rFonts w:ascii="Arial" w:eastAsia="Times New Roman" w:hAnsi="Arial"/>
                                  <w:color w:val="323232"/>
                                  <w:kern w:val="24"/>
                                  <w:sz w:val="18"/>
                                  <w:szCs w:val="18"/>
                                </w:rPr>
                                <w:t>Excluded (school n=)</w:t>
                              </w:r>
                            </w:p>
                            <w:p w14:paraId="104D2ABA" w14:textId="77777777" w:rsidR="00380EA5" w:rsidRDefault="00380EA5" w:rsidP="00A158AF">
                              <w:pPr>
                                <w:pStyle w:val="NormalWeb"/>
                                <w:spacing w:before="0" w:beforeAutospacing="0" w:after="0" w:afterAutospacing="0"/>
                              </w:pPr>
                              <w:r>
                                <w:rPr>
                                  <w:rFonts w:ascii="Arial" w:eastAsia="Times New Roman" w:hAnsi="Arial"/>
                                  <w:color w:val="323232"/>
                                  <w:kern w:val="24"/>
                                  <w:sz w:val="18"/>
                                  <w:szCs w:val="18"/>
                                </w:rPr>
                                <w:t>Not meeting inclusion criteria (school n=)</w:t>
                              </w:r>
                            </w:p>
                            <w:p w14:paraId="7B6CCE13" w14:textId="77777777" w:rsidR="00380EA5" w:rsidRDefault="00380EA5" w:rsidP="00A158AF">
                              <w:pPr>
                                <w:pStyle w:val="NormalWeb"/>
                                <w:spacing w:before="0" w:beforeAutospacing="0" w:after="0" w:afterAutospacing="0"/>
                              </w:pPr>
                              <w:r>
                                <w:rPr>
                                  <w:rFonts w:ascii="Arial" w:eastAsia="Times New Roman" w:hAnsi="Arial"/>
                                  <w:color w:val="323232"/>
                                  <w:kern w:val="24"/>
                                  <w:sz w:val="18"/>
                                  <w:szCs w:val="18"/>
                                </w:rPr>
                                <w:t xml:space="preserve">Other (school n=) </w:t>
                              </w:r>
                            </w:p>
                          </w:txbxContent>
                        </wps:txbx>
                        <wps:bodyPr rot="0" vert="horz" wrap="square" lIns="91440" tIns="45720" rIns="91440" bIns="45720" anchor="t" anchorCtr="0" upright="1">
                          <a:noAutofit/>
                        </wps:bodyPr>
                      </wps:wsp>
                      <wps:wsp>
                        <wps:cNvPr id="15" name="Text Box 12"/>
                        <wps:cNvSpPr txBox="1">
                          <a:spLocks noChangeArrowheads="1"/>
                        </wps:cNvSpPr>
                        <wps:spPr bwMode="auto">
                          <a:xfrm>
                            <a:off x="9027" y="32047"/>
                            <a:ext cx="12945" cy="11650"/>
                          </a:xfrm>
                          <a:prstGeom prst="rect">
                            <a:avLst/>
                          </a:prstGeom>
                          <a:solidFill>
                            <a:srgbClr val="FFFFFF"/>
                          </a:solidFill>
                          <a:ln w="9525">
                            <a:solidFill>
                              <a:srgbClr val="000000"/>
                            </a:solidFill>
                            <a:miter lim="800000"/>
                            <a:headEnd/>
                            <a:tailEnd/>
                          </a:ln>
                        </wps:spPr>
                        <wps:txbx>
                          <w:txbxContent>
                            <w:p w14:paraId="37F1378A" w14:textId="77777777" w:rsidR="00380EA5" w:rsidRPr="007053F0" w:rsidRDefault="00380EA5" w:rsidP="00427427">
                              <w:pPr>
                                <w:pStyle w:val="NormalWeb"/>
                                <w:spacing w:before="0" w:beforeAutospacing="0" w:after="0" w:afterAutospacing="0"/>
                                <w:jc w:val="center"/>
                                <w:rPr>
                                  <w:b/>
                                </w:rPr>
                              </w:pPr>
                              <w:r>
                                <w:rPr>
                                  <w:rFonts w:ascii="Arial" w:eastAsia="Times New Roman" w:hAnsi="Arial"/>
                                  <w:b/>
                                  <w:color w:val="323232"/>
                                  <w:kern w:val="24"/>
                                  <w:sz w:val="18"/>
                                  <w:szCs w:val="18"/>
                                </w:rPr>
                                <w:t>T1</w:t>
                              </w:r>
                            </w:p>
                            <w:p w14:paraId="3BEC81D9" w14:textId="77777777" w:rsidR="00380EA5" w:rsidRDefault="00380EA5" w:rsidP="00427427">
                              <w:pPr>
                                <w:pStyle w:val="NormalWeb"/>
                                <w:spacing w:before="0" w:beforeAutospacing="0" w:after="0" w:afterAutospacing="0"/>
                                <w:jc w:val="center"/>
                              </w:pPr>
                              <w:r>
                                <w:rPr>
                                  <w:rFonts w:ascii="Arial" w:eastAsia="Times New Roman" w:hAnsi="Arial"/>
                                  <w:color w:val="323232"/>
                                  <w:kern w:val="24"/>
                                  <w:sz w:val="18"/>
                                  <w:szCs w:val="18"/>
                                </w:rPr>
                                <w:t>(school n=; pupil n=)</w:t>
                              </w:r>
                            </w:p>
                            <w:p w14:paraId="7B3E3E11" w14:textId="77777777" w:rsidR="00380EA5" w:rsidRDefault="00380EA5" w:rsidP="00A158AF">
                              <w:pPr>
                                <w:pStyle w:val="NormalWeb"/>
                                <w:spacing w:before="0" w:beforeAutospacing="0" w:after="0" w:afterAutospacing="0"/>
                              </w:pPr>
                            </w:p>
                          </w:txbxContent>
                        </wps:txbx>
                        <wps:bodyPr rot="0" vert="horz" wrap="square" lIns="91440" tIns="45720" rIns="91440" bIns="45720" anchor="t" anchorCtr="0" upright="1">
                          <a:noAutofit/>
                        </wps:bodyPr>
                      </wps:wsp>
                      <wps:wsp>
                        <wps:cNvPr id="16" name="Text Box 13"/>
                        <wps:cNvSpPr txBox="1">
                          <a:spLocks noChangeArrowheads="1"/>
                        </wps:cNvSpPr>
                        <wps:spPr bwMode="auto">
                          <a:xfrm>
                            <a:off x="38745" y="31985"/>
                            <a:ext cx="13126" cy="11650"/>
                          </a:xfrm>
                          <a:prstGeom prst="rect">
                            <a:avLst/>
                          </a:prstGeom>
                          <a:solidFill>
                            <a:srgbClr val="FFFFFF"/>
                          </a:solidFill>
                          <a:ln w="9525">
                            <a:solidFill>
                              <a:srgbClr val="000000"/>
                            </a:solidFill>
                            <a:miter lim="800000"/>
                            <a:headEnd/>
                            <a:tailEnd/>
                          </a:ln>
                        </wps:spPr>
                        <wps:txbx>
                          <w:txbxContent>
                            <w:p w14:paraId="35E09F93" w14:textId="77777777" w:rsidR="00380EA5" w:rsidRPr="00427427" w:rsidRDefault="00380EA5" w:rsidP="00427427">
                              <w:pPr>
                                <w:pStyle w:val="NormalWeb"/>
                                <w:spacing w:before="0" w:beforeAutospacing="0" w:after="0" w:afterAutospacing="0"/>
                                <w:jc w:val="center"/>
                                <w:rPr>
                                  <w:b/>
                                </w:rPr>
                              </w:pPr>
                              <w:r>
                                <w:rPr>
                                  <w:rFonts w:ascii="Arial" w:eastAsia="Times New Roman" w:hAnsi="Arial"/>
                                  <w:b/>
                                  <w:color w:val="323232"/>
                                  <w:kern w:val="24"/>
                                  <w:sz w:val="18"/>
                                  <w:szCs w:val="18"/>
                                </w:rPr>
                                <w:t>Waitlist control</w:t>
                              </w:r>
                            </w:p>
                            <w:p w14:paraId="05568C31" w14:textId="77777777" w:rsidR="00380EA5" w:rsidRDefault="00380EA5" w:rsidP="00427427">
                              <w:pPr>
                                <w:pStyle w:val="NormalWeb"/>
                                <w:spacing w:before="0" w:beforeAutospacing="0" w:after="0" w:afterAutospacing="0"/>
                                <w:jc w:val="center"/>
                              </w:pPr>
                              <w:r>
                                <w:rPr>
                                  <w:rFonts w:ascii="Arial" w:eastAsia="Times New Roman" w:hAnsi="Arial"/>
                                  <w:color w:val="323232"/>
                                  <w:kern w:val="24"/>
                                  <w:sz w:val="18"/>
                                  <w:szCs w:val="18"/>
                                </w:rPr>
                                <w:t>(school n=; pupil n=)</w:t>
                              </w:r>
                            </w:p>
                            <w:p w14:paraId="644CF9B5" w14:textId="77777777" w:rsidR="00380EA5" w:rsidRDefault="00380EA5" w:rsidP="00A158AF">
                              <w:pPr>
                                <w:pStyle w:val="NormalWeb"/>
                                <w:spacing w:before="0" w:beforeAutospacing="0" w:after="0" w:afterAutospacing="0"/>
                              </w:pPr>
                            </w:p>
                          </w:txbxContent>
                        </wps:txbx>
                        <wps:bodyPr rot="0" vert="horz" wrap="square" lIns="91440" tIns="45720" rIns="91440" bIns="45720" anchor="t" anchorCtr="0" upright="1">
                          <a:noAutofit/>
                        </wps:bodyPr>
                      </wps:wsp>
                      <wps:wsp>
                        <wps:cNvPr id="20" name="Text Box 17"/>
                        <wps:cNvSpPr txBox="1">
                          <a:spLocks noChangeArrowheads="1"/>
                        </wps:cNvSpPr>
                        <wps:spPr bwMode="auto">
                          <a:xfrm>
                            <a:off x="21972" y="0"/>
                            <a:ext cx="15922" cy="2880"/>
                          </a:xfrm>
                          <a:prstGeom prst="rect">
                            <a:avLst/>
                          </a:prstGeom>
                          <a:solidFill>
                            <a:srgbClr val="FFFFFF"/>
                          </a:solidFill>
                          <a:ln w="9525">
                            <a:solidFill>
                              <a:srgbClr val="000000"/>
                            </a:solidFill>
                            <a:miter lim="800000"/>
                            <a:headEnd/>
                            <a:tailEnd/>
                          </a:ln>
                        </wps:spPr>
                        <wps:txbx>
                          <w:txbxContent>
                            <w:p w14:paraId="45984FB9" w14:textId="77777777" w:rsidR="00380EA5" w:rsidRDefault="00380EA5" w:rsidP="00A158AF">
                              <w:pPr>
                                <w:pStyle w:val="NormalWeb"/>
                                <w:spacing w:before="0" w:beforeAutospacing="0" w:after="0" w:afterAutospacing="0"/>
                                <w:jc w:val="center"/>
                              </w:pPr>
                              <w:r>
                                <w:rPr>
                                  <w:rFonts w:ascii="Arial" w:eastAsia="Times New Roman" w:hAnsi="Arial"/>
                                  <w:color w:val="323232"/>
                                  <w:kern w:val="24"/>
                                  <w:sz w:val="18"/>
                                  <w:szCs w:val="18"/>
                                </w:rPr>
                                <w:t xml:space="preserve">Approached (school n=) </w:t>
                              </w:r>
                            </w:p>
                          </w:txbxContent>
                        </wps:txbx>
                        <wps:bodyPr rot="0" vert="horz" wrap="square" lIns="91440" tIns="45720" rIns="91440" bIns="45720" anchor="t" anchorCtr="0" upright="1">
                          <a:noAutofit/>
                        </wps:bodyPr>
                      </wps:wsp>
                      <wps:wsp>
                        <wps:cNvPr id="21" name="Text Box 18"/>
                        <wps:cNvSpPr txBox="1">
                          <a:spLocks noChangeArrowheads="1"/>
                        </wps:cNvSpPr>
                        <wps:spPr bwMode="auto">
                          <a:xfrm>
                            <a:off x="41079" y="3275"/>
                            <a:ext cx="15922" cy="3639"/>
                          </a:xfrm>
                          <a:prstGeom prst="rect">
                            <a:avLst/>
                          </a:prstGeom>
                          <a:solidFill>
                            <a:srgbClr val="FFFFFF"/>
                          </a:solidFill>
                          <a:ln w="9525">
                            <a:solidFill>
                              <a:srgbClr val="000000"/>
                            </a:solidFill>
                            <a:miter lim="800000"/>
                            <a:headEnd/>
                            <a:tailEnd/>
                          </a:ln>
                        </wps:spPr>
                        <wps:txbx>
                          <w:txbxContent>
                            <w:p w14:paraId="071C854F" w14:textId="77777777" w:rsidR="00380EA5" w:rsidRDefault="00380EA5" w:rsidP="00A158AF">
                              <w:pPr>
                                <w:pStyle w:val="NormalWeb"/>
                                <w:spacing w:before="0" w:beforeAutospacing="0" w:after="0" w:afterAutospacing="0"/>
                              </w:pPr>
                              <w:r>
                                <w:rPr>
                                  <w:rFonts w:ascii="Arial" w:eastAsia="Times New Roman" w:hAnsi="Arial"/>
                                  <w:color w:val="323232"/>
                                  <w:kern w:val="24"/>
                                  <w:sz w:val="18"/>
                                  <w:szCs w:val="18"/>
                                </w:rPr>
                                <w:t>Did not agree to participate (school n=)</w:t>
                              </w:r>
                            </w:p>
                          </w:txbxContent>
                        </wps:txbx>
                        <wps:bodyPr rot="0" vert="horz" wrap="square" lIns="91440" tIns="45720" rIns="91440" bIns="45720" anchor="t" anchorCtr="0" upright="1">
                          <a:noAutofit/>
                        </wps:bodyPr>
                      </wps:wsp>
                      <wps:wsp>
                        <wps:cNvPr id="22" name="Straight Arrow Connector 23"/>
                        <wps:cNvCnPr>
                          <a:cxnSpLocks noChangeShapeType="1"/>
                        </wps:cNvCnPr>
                        <wps:spPr bwMode="auto">
                          <a:xfrm>
                            <a:off x="29888" y="2866"/>
                            <a:ext cx="0" cy="5195"/>
                          </a:xfrm>
                          <a:prstGeom prst="straightConnector1">
                            <a:avLst/>
                          </a:prstGeom>
                          <a:noFill/>
                          <a:ln w="19050">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3" name="Straight Arrow Connector 26"/>
                        <wps:cNvCnPr>
                          <a:cxnSpLocks noChangeShapeType="1"/>
                        </wps:cNvCnPr>
                        <wps:spPr bwMode="auto">
                          <a:xfrm rot="16200000" flipH="1">
                            <a:off x="34392" y="-1502"/>
                            <a:ext cx="2185" cy="11125"/>
                          </a:xfrm>
                          <a:prstGeom prst="bentConnector2">
                            <a:avLst/>
                          </a:prstGeom>
                          <a:noFill/>
                          <a:ln w="19050">
                            <a:solidFill>
                              <a:srgbClr val="000000"/>
                            </a:solidFill>
                            <a:miter lim="800000"/>
                            <a:headEnd/>
                            <a:tailEnd type="arrow" w="med" len="med"/>
                          </a:ln>
                          <a:extLst>
                            <a:ext uri="{909E8E84-426E-40DD-AFC4-6F175D3DCCD1}">
                              <a14:hiddenFill xmlns:a14="http://schemas.microsoft.com/office/drawing/2010/main">
                                <a:noFill/>
                              </a14:hiddenFill>
                            </a:ext>
                          </a:extLst>
                        </wps:spPr>
                        <wps:bodyPr/>
                      </wps:wsp>
                      <wps:wsp>
                        <wps:cNvPr id="24" name="Straight Arrow Connector 26"/>
                        <wps:cNvCnPr/>
                        <wps:spPr bwMode="auto">
                          <a:xfrm rot="16200000" flipH="1">
                            <a:off x="34954" y="7642"/>
                            <a:ext cx="1647" cy="11463"/>
                          </a:xfrm>
                          <a:prstGeom prst="bentConnector2">
                            <a:avLst/>
                          </a:prstGeom>
                          <a:noFill/>
                          <a:ln w="19050">
                            <a:solidFill>
                              <a:srgbClr val="000000"/>
                            </a:solidFill>
                            <a:miter lim="800000"/>
                            <a:headEnd/>
                            <a:tailEnd type="arrow" w="med" len="med"/>
                          </a:ln>
                          <a:extLst>
                            <a:ext uri="{909E8E84-426E-40DD-AFC4-6F175D3DCCD1}">
                              <a14:hiddenFill xmlns:a14="http://schemas.microsoft.com/office/drawing/2010/main">
                                <a:noFill/>
                              </a14:hiddenFill>
                            </a:ext>
                          </a:extLst>
                        </wps:spPr>
                        <wps:bodyPr/>
                      </wps:wsp>
                      <wps:wsp>
                        <wps:cNvPr id="25" name="Straight Arrow Connector 33"/>
                        <wps:cNvCnPr>
                          <a:cxnSpLocks noChangeShapeType="1"/>
                        </wps:cNvCnPr>
                        <wps:spPr bwMode="auto">
                          <a:xfrm>
                            <a:off x="30025" y="12555"/>
                            <a:ext cx="76" cy="11160"/>
                          </a:xfrm>
                          <a:prstGeom prst="straightConnector1">
                            <a:avLst/>
                          </a:prstGeom>
                          <a:noFill/>
                          <a:ln w="19050">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6" name="Straight Arrow Connector 26"/>
                        <wps:cNvCnPr/>
                        <wps:spPr bwMode="auto">
                          <a:xfrm rot="16200000" flipH="1">
                            <a:off x="32481" y="24975"/>
                            <a:ext cx="4698" cy="9452"/>
                          </a:xfrm>
                          <a:prstGeom prst="bentConnector3">
                            <a:avLst>
                              <a:gd name="adj1" fmla="val 50000"/>
                            </a:avLst>
                          </a:prstGeom>
                          <a:noFill/>
                          <a:ln w="19050">
                            <a:solidFill>
                              <a:srgbClr val="000000"/>
                            </a:solidFill>
                            <a:miter lim="800000"/>
                            <a:headEnd/>
                            <a:tailEnd type="arrow" w="med" len="med"/>
                          </a:ln>
                          <a:extLst>
                            <a:ext uri="{909E8E84-426E-40DD-AFC4-6F175D3DCCD1}">
                              <a14:hiddenFill xmlns:a14="http://schemas.microsoft.com/office/drawing/2010/main">
                                <a:noFill/>
                              </a14:hiddenFill>
                            </a:ext>
                          </a:extLst>
                        </wps:spPr>
                        <wps:bodyPr/>
                      </wps:wsp>
                      <wps:wsp>
                        <wps:cNvPr id="27" name="Straight Arrow Connector 26"/>
                        <wps:cNvCnPr/>
                        <wps:spPr bwMode="auto">
                          <a:xfrm rot="5400000">
                            <a:off x="23576" y="25555"/>
                            <a:ext cx="4698" cy="8344"/>
                          </a:xfrm>
                          <a:prstGeom prst="bentConnector3">
                            <a:avLst>
                              <a:gd name="adj1" fmla="val 50000"/>
                            </a:avLst>
                          </a:prstGeom>
                          <a:noFill/>
                          <a:ln w="19050">
                            <a:solidFill>
                              <a:srgbClr val="000000"/>
                            </a:solidFill>
                            <a:miter lim="800000"/>
                            <a:headEnd/>
                            <a:tailEnd type="arrow" w="med" len="med"/>
                          </a:ln>
                          <a:extLst>
                            <a:ext uri="{909E8E84-426E-40DD-AFC4-6F175D3DCCD1}">
                              <a14:hiddenFill xmlns:a14="http://schemas.microsoft.com/office/drawing/2010/main">
                                <a:noFill/>
                              </a14:hiddenFill>
                            </a:ext>
                          </a:extLst>
                        </wps:spPr>
                        <wps:bodyPr/>
                      </wps:wsp>
                      <wps:wsp>
                        <wps:cNvPr id="704" name="Text Box 29"/>
                        <wps:cNvSpPr txBox="1">
                          <a:spLocks noChangeArrowheads="1"/>
                        </wps:cNvSpPr>
                        <wps:spPr bwMode="auto">
                          <a:xfrm>
                            <a:off x="3038" y="48034"/>
                            <a:ext cx="7349" cy="14840"/>
                          </a:xfrm>
                          <a:prstGeom prst="rect">
                            <a:avLst/>
                          </a:prstGeom>
                          <a:solidFill>
                            <a:srgbClr val="FFFFFF"/>
                          </a:solidFill>
                          <a:ln w="9525">
                            <a:solidFill>
                              <a:srgbClr val="000000"/>
                            </a:solidFill>
                            <a:miter lim="800000"/>
                            <a:headEnd/>
                            <a:tailEnd/>
                          </a:ln>
                        </wps:spPr>
                        <wps:txbx>
                          <w:txbxContent>
                            <w:p w14:paraId="7865041E" w14:textId="77777777" w:rsidR="00380EA5" w:rsidRPr="00427427" w:rsidRDefault="00380EA5" w:rsidP="0057137D">
                              <w:pPr>
                                <w:pStyle w:val="NormalWeb"/>
                                <w:spacing w:before="0" w:beforeAutospacing="0" w:after="0" w:afterAutospacing="0"/>
                                <w:jc w:val="center"/>
                                <w:rPr>
                                  <w:b/>
                                </w:rPr>
                              </w:pPr>
                              <w:r>
                                <w:rPr>
                                  <w:rFonts w:ascii="Arial" w:eastAsia="Times New Roman" w:hAnsi="Arial"/>
                                  <w:b/>
                                  <w:color w:val="323232"/>
                                  <w:kern w:val="24"/>
                                  <w:sz w:val="18"/>
                                  <w:szCs w:val="18"/>
                                </w:rPr>
                                <w:t>Lost to follow up</w:t>
                              </w:r>
                            </w:p>
                            <w:p w14:paraId="565BE59D" w14:textId="77777777" w:rsidR="00380EA5" w:rsidRDefault="00380EA5" w:rsidP="008C2AC3">
                              <w:pPr>
                                <w:pStyle w:val="NormalWeb"/>
                                <w:spacing w:before="0" w:beforeAutospacing="0" w:after="0" w:afterAutospacing="0"/>
                                <w:jc w:val="center"/>
                              </w:pPr>
                            </w:p>
                          </w:txbxContent>
                        </wps:txbx>
                        <wps:bodyPr rot="0" vert="horz" wrap="square" lIns="91440" tIns="45720" rIns="91440" bIns="45720" anchor="t" anchorCtr="0" upright="1">
                          <a:noAutofit/>
                        </wps:bodyPr>
                      </wps:wsp>
                      <wps:wsp>
                        <wps:cNvPr id="705" name="Text Box 30"/>
                        <wps:cNvSpPr txBox="1">
                          <a:spLocks noChangeArrowheads="1"/>
                        </wps:cNvSpPr>
                        <wps:spPr bwMode="auto">
                          <a:xfrm>
                            <a:off x="51241" y="48099"/>
                            <a:ext cx="7239" cy="14840"/>
                          </a:xfrm>
                          <a:prstGeom prst="rect">
                            <a:avLst/>
                          </a:prstGeom>
                          <a:solidFill>
                            <a:srgbClr val="FFFFFF"/>
                          </a:solidFill>
                          <a:ln w="9525">
                            <a:solidFill>
                              <a:srgbClr val="000000"/>
                            </a:solidFill>
                            <a:miter lim="800000"/>
                            <a:headEnd/>
                            <a:tailEnd/>
                          </a:ln>
                        </wps:spPr>
                        <wps:txbx>
                          <w:txbxContent>
                            <w:p w14:paraId="5F6709D6" w14:textId="77777777" w:rsidR="00380EA5" w:rsidRPr="00427427" w:rsidRDefault="00380EA5" w:rsidP="0057137D">
                              <w:pPr>
                                <w:pStyle w:val="NormalWeb"/>
                                <w:spacing w:before="0" w:beforeAutospacing="0" w:after="0" w:afterAutospacing="0"/>
                                <w:jc w:val="center"/>
                                <w:rPr>
                                  <w:b/>
                                </w:rPr>
                              </w:pPr>
                              <w:r>
                                <w:rPr>
                                  <w:rFonts w:ascii="Arial" w:eastAsia="Times New Roman" w:hAnsi="Arial"/>
                                  <w:b/>
                                  <w:color w:val="323232"/>
                                  <w:kern w:val="24"/>
                                  <w:sz w:val="18"/>
                                  <w:szCs w:val="18"/>
                                </w:rPr>
                                <w:t>Post-test data collected</w:t>
                              </w:r>
                            </w:p>
                            <w:p w14:paraId="0EF15081" w14:textId="77777777" w:rsidR="00380EA5" w:rsidRDefault="00380EA5" w:rsidP="00A158AF">
                              <w:pPr>
                                <w:pStyle w:val="NormalWeb"/>
                                <w:spacing w:before="0" w:beforeAutospacing="0" w:after="0" w:afterAutospacing="0"/>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F1308B5" id="Group 3" o:spid="_x0000_s1027" style="position:absolute;margin-left:-3pt;margin-top:2.2pt;width:475.8pt;height:631pt;z-index:251664384" coordsize="59903,786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">
                <v:shape id="Text Box 5" o:spid="_x0000_s1028" type="#_x0000_t202" style="position:absolute;width:59766;height:189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" fillcolor="#f79646 [3209]">
                  <v:shadow on="t" opacity="24903f" origin=",.5" offset="0,.55556mm"/>
                  <v:textbox style="layout-flow:vertical;mso-layout-flow-alt:bottom-to-top">
                    <w:txbxContent>
                      <w:p w14:paraId="317520E1" w14:textId="77777777" w:rsidR="00380EA5" w:rsidRDefault="00380EA5" w:rsidP="00750CD7">
                        <w:pPr>
                          <w:pStyle w:val="NormalWeb"/>
                          <w:shd w:val="clear" w:color="auto" w:fill="F79646" w:themeFill="accent6"/>
                          <w:spacing w:before="0" w:beforeAutospacing="0" w:after="0" w:afterAutospacing="0"/>
                          <w:jc w:val="center"/>
                        </w:pPr>
                        <w:r>
                          <w:rPr>
                            <w:rFonts w:ascii="Arial" w:eastAsia="Times New Roman" w:hAnsi="Arial"/>
                            <w:color w:val="323232"/>
                            <w:kern w:val="24"/>
                            <w:sz w:val="18"/>
                            <w:szCs w:val="18"/>
                          </w:rPr>
                          <w:t>Recruitment</w:t>
                        </w:r>
                      </w:p>
                    </w:txbxContent>
                  </v:textbox>
                </v:shape>
                <v:shape id="Text Box 6" o:spid="_x0000_s1029" type="#_x0000_t202" style="position:absolute;left:136;top:68238;width:59767;height:10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" fillcolor="#f79646 [3209]">
                  <v:shadow on="t" opacity="24903f" origin=",.5" offset="0,.55556mm"/>
                  <v:textbox style="layout-flow:vertical;mso-layout-flow-alt:bottom-to-top">
                    <w:txbxContent>
                      <w:p w14:paraId="12E4A409" w14:textId="77777777" w:rsidR="00380EA5" w:rsidRDefault="00380EA5" w:rsidP="00A158AF">
                        <w:pPr>
                          <w:pStyle w:val="NormalWeb"/>
                          <w:spacing w:before="0" w:beforeAutospacing="0" w:after="0" w:afterAutospacing="0"/>
                          <w:jc w:val="center"/>
                        </w:pPr>
                        <w:r>
                          <w:rPr>
                            <w:rFonts w:ascii="Arial" w:eastAsia="Times New Roman" w:hAnsi="Arial"/>
                            <w:color w:val="323232"/>
                            <w:kern w:val="24"/>
                            <w:sz w:val="18"/>
                            <w:szCs w:val="18"/>
                          </w:rPr>
                          <w:t>Analysis</w:t>
                        </w:r>
                      </w:p>
                    </w:txbxContent>
                  </v:textbox>
                </v:shape>
                <v:shape id="Text Box 7" o:spid="_x0000_s1030" type="#_x0000_t202" style="position:absolute;top:48040;width:59766;height:14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" fillcolor="#f79646 [3209]">
                  <v:shadow on="t" opacity="24903f" origin=",.5" offset="0,.55556mm"/>
                  <v:textbox style="layout-flow:vertical;mso-layout-flow-alt:bottom-to-top">
                    <w:txbxContent>
                      <w:p w14:paraId="03B0108C" w14:textId="77777777" w:rsidR="00380EA5" w:rsidRDefault="00380EA5" w:rsidP="00A158AF">
                        <w:pPr>
                          <w:pStyle w:val="NormalWeb"/>
                          <w:spacing w:before="0" w:beforeAutospacing="0" w:after="0" w:afterAutospacing="0"/>
                          <w:jc w:val="center"/>
                        </w:pPr>
                        <w:r>
                          <w:rPr>
                            <w:rFonts w:ascii="Arial" w:eastAsia="Times New Roman" w:hAnsi="Arial"/>
                            <w:color w:val="323232"/>
                            <w:kern w:val="24"/>
                            <w:sz w:val="18"/>
                            <w:szCs w:val="18"/>
                          </w:rPr>
                          <w:t>Follow-up</w:t>
                        </w:r>
                      </w:p>
                    </w:txbxContent>
                  </v:textbox>
                </v:shape>
                <v:shape id="Text Box 8" o:spid="_x0000_s1031" type="#_x0000_t202" style="position:absolute;top:23747;width:59766;height:199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" fillcolor="#f79646 [3209]">
                  <v:shadow on="t" opacity="24903f" origin=",.5" offset="0,.55556mm"/>
                  <v:textbox style="layout-flow:vertical;mso-layout-flow-alt:bottom-to-top">
                    <w:txbxContent>
                      <w:p w14:paraId="44ACD824" w14:textId="77777777" w:rsidR="00380EA5" w:rsidRPr="008C2AC3" w:rsidRDefault="00380EA5" w:rsidP="008C2AC3">
                        <w:pPr>
                          <w:pStyle w:val="NormalWeb"/>
                          <w:spacing w:before="0" w:beforeAutospacing="0" w:after="0" w:afterAutospacing="0"/>
                          <w:jc w:val="center"/>
                          <w:rPr>
                            <w:rFonts w:ascii="Arial" w:hAnsi="Arial" w:cs="Arial"/>
                            <w:sz w:val="18"/>
                            <w:szCs w:val="18"/>
                          </w:rPr>
                        </w:pPr>
                        <w:r w:rsidRPr="008C2AC3">
                          <w:rPr>
                            <w:rFonts w:ascii="Arial" w:hAnsi="Arial" w:cs="Arial"/>
                            <w:sz w:val="18"/>
                            <w:szCs w:val="18"/>
                          </w:rPr>
                          <w:t>Allocation</w:t>
                        </w:r>
                      </w:p>
                      <w:p w14:paraId="35ECC11C" w14:textId="77777777" w:rsidR="00380EA5" w:rsidRDefault="00380EA5" w:rsidP="00750CD7">
                        <w:pPr>
                          <w:pStyle w:val="NormalWeb"/>
                          <w:shd w:val="clear" w:color="auto" w:fill="F79646" w:themeFill="accent6"/>
                          <w:spacing w:before="0" w:beforeAutospacing="0" w:after="0" w:afterAutospacing="0"/>
                          <w:jc w:val="center"/>
                        </w:pPr>
                      </w:p>
                    </w:txbxContent>
                  </v:textbox>
                </v:shape>
                <v:shape id="Text Box 9" o:spid="_x0000_s1032" type="#_x0000_t202" style="position:absolute;left:21972;top:8052;width:15922;height:4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">
                  <v:textbox>
                    <w:txbxContent>
                      <w:p w14:paraId="1578EB85" w14:textId="77777777" w:rsidR="00380EA5" w:rsidRDefault="00380EA5" w:rsidP="00A158AF">
                        <w:pPr>
                          <w:pStyle w:val="NormalWeb"/>
                          <w:spacing w:before="0" w:beforeAutospacing="0" w:after="0" w:afterAutospacing="0"/>
                        </w:pPr>
                        <w:r>
                          <w:rPr>
                            <w:rFonts w:ascii="Arial" w:eastAsia="Times New Roman" w:hAnsi="Arial"/>
                            <w:color w:val="323232"/>
                            <w:kern w:val="24"/>
                            <w:sz w:val="18"/>
                            <w:szCs w:val="18"/>
                          </w:rPr>
                          <w:t>Agreed to participate (school n=)</w:t>
                        </w:r>
                      </w:p>
                    </w:txbxContent>
                  </v:textbox>
                </v:shape>
                <v:shape id="Text Box 10" o:spid="_x0000_s1033" type="#_x0000_t202" style="position:absolute;left:21972;top:23747;width:16128;height:3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">
                  <v:textbox>
                    <w:txbxContent>
                      <w:p w14:paraId="44809BBD" w14:textId="77777777" w:rsidR="00380EA5" w:rsidRDefault="00380EA5" w:rsidP="00A158AF">
                        <w:pPr>
                          <w:pStyle w:val="NormalWeb"/>
                          <w:spacing w:before="0" w:beforeAutospacing="0" w:after="0" w:afterAutospacing="0"/>
                          <w:jc w:val="center"/>
                        </w:pPr>
                        <w:r>
                          <w:rPr>
                            <w:rFonts w:ascii="Arial" w:eastAsia="Times New Roman" w:hAnsi="Arial"/>
                            <w:color w:val="323232"/>
                            <w:kern w:val="24"/>
                            <w:sz w:val="18"/>
                            <w:szCs w:val="18"/>
                          </w:rPr>
                          <w:t xml:space="preserve">Randomised </w:t>
                        </w:r>
                      </w:p>
                      <w:p w14:paraId="14E36BD8" w14:textId="77777777" w:rsidR="00380EA5" w:rsidRDefault="00380EA5" w:rsidP="00A158AF">
                        <w:pPr>
                          <w:pStyle w:val="NormalWeb"/>
                          <w:spacing w:before="0" w:beforeAutospacing="0" w:after="0" w:afterAutospacing="0"/>
                          <w:jc w:val="center"/>
                        </w:pPr>
                        <w:r>
                          <w:rPr>
                            <w:rFonts w:ascii="Arial" w:eastAsia="Times New Roman" w:hAnsi="Arial"/>
                            <w:color w:val="323232"/>
                            <w:kern w:val="24"/>
                            <w:sz w:val="18"/>
                            <w:szCs w:val="18"/>
                          </w:rPr>
                          <w:t>(school n=; pupil n=)</w:t>
                        </w:r>
                      </w:p>
                    </w:txbxContent>
                  </v:textbox>
                </v:shape>
                <v:shape id="Text Box 11" o:spid="_x0000_s1034" type="#_x0000_t202" style="position:absolute;left:41352;top:9553;width:15584;height:94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">
                  <v:textbox>
                    <w:txbxContent>
                      <w:p w14:paraId="4BA1913A" w14:textId="77777777" w:rsidR="00380EA5" w:rsidRDefault="00380EA5" w:rsidP="00A158AF">
                        <w:pPr>
                          <w:pStyle w:val="NormalWeb"/>
                          <w:spacing w:before="0" w:beforeAutospacing="0" w:after="0" w:afterAutospacing="0"/>
                        </w:pPr>
                        <w:r>
                          <w:rPr>
                            <w:rFonts w:ascii="Arial" w:eastAsia="Times New Roman" w:hAnsi="Arial"/>
                            <w:color w:val="323232"/>
                            <w:kern w:val="24"/>
                            <w:sz w:val="18"/>
                            <w:szCs w:val="18"/>
                          </w:rPr>
                          <w:t>Excluded (school n=)</w:t>
                        </w:r>
                      </w:p>
                      <w:p w14:paraId="104D2ABA" w14:textId="77777777" w:rsidR="00380EA5" w:rsidRDefault="00380EA5" w:rsidP="00A158AF">
                        <w:pPr>
                          <w:pStyle w:val="NormalWeb"/>
                          <w:spacing w:before="0" w:beforeAutospacing="0" w:after="0" w:afterAutospacing="0"/>
                        </w:pPr>
                        <w:r>
                          <w:rPr>
                            <w:rFonts w:ascii="Arial" w:eastAsia="Times New Roman" w:hAnsi="Arial"/>
                            <w:color w:val="323232"/>
                            <w:kern w:val="24"/>
                            <w:sz w:val="18"/>
                            <w:szCs w:val="18"/>
                          </w:rPr>
                          <w:t>Not meeting inclusion criteria (school n=)</w:t>
                        </w:r>
                      </w:p>
                      <w:p w14:paraId="7B6CCE13" w14:textId="77777777" w:rsidR="00380EA5" w:rsidRDefault="00380EA5" w:rsidP="00A158AF">
                        <w:pPr>
                          <w:pStyle w:val="NormalWeb"/>
                          <w:spacing w:before="0" w:beforeAutospacing="0" w:after="0" w:afterAutospacing="0"/>
                        </w:pPr>
                        <w:r>
                          <w:rPr>
                            <w:rFonts w:ascii="Arial" w:eastAsia="Times New Roman" w:hAnsi="Arial"/>
                            <w:color w:val="323232"/>
                            <w:kern w:val="24"/>
                            <w:sz w:val="18"/>
                            <w:szCs w:val="18"/>
                          </w:rPr>
                          <w:t xml:space="preserve">Other (school n=) </w:t>
                        </w:r>
                      </w:p>
                    </w:txbxContent>
                  </v:textbox>
                </v:shape>
                <v:shape id="_x0000_s1035" type="#_x0000_t202" style="position:absolute;left:9027;top:32047;width:12945;height:1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">
                  <v:textbox>
                    <w:txbxContent>
                      <w:p w14:paraId="37F1378A" w14:textId="77777777" w:rsidR="00380EA5" w:rsidRPr="007053F0" w:rsidRDefault="00380EA5" w:rsidP="00427427">
                        <w:pPr>
                          <w:pStyle w:val="NormalWeb"/>
                          <w:spacing w:before="0" w:beforeAutospacing="0" w:after="0" w:afterAutospacing="0"/>
                          <w:jc w:val="center"/>
                          <w:rPr>
                            <w:b/>
                          </w:rPr>
                        </w:pPr>
                        <w:r>
                          <w:rPr>
                            <w:rFonts w:ascii="Arial" w:eastAsia="Times New Roman" w:hAnsi="Arial"/>
                            <w:b/>
                            <w:color w:val="323232"/>
                            <w:kern w:val="24"/>
                            <w:sz w:val="18"/>
                            <w:szCs w:val="18"/>
                          </w:rPr>
                          <w:t>T1</w:t>
                        </w:r>
                      </w:p>
                      <w:p w14:paraId="3BEC81D9" w14:textId="77777777" w:rsidR="00380EA5" w:rsidRDefault="00380EA5" w:rsidP="00427427">
                        <w:pPr>
                          <w:pStyle w:val="NormalWeb"/>
                          <w:spacing w:before="0" w:beforeAutospacing="0" w:after="0" w:afterAutospacing="0"/>
                          <w:jc w:val="center"/>
                        </w:pPr>
                        <w:r>
                          <w:rPr>
                            <w:rFonts w:ascii="Arial" w:eastAsia="Times New Roman" w:hAnsi="Arial"/>
                            <w:color w:val="323232"/>
                            <w:kern w:val="24"/>
                            <w:sz w:val="18"/>
                            <w:szCs w:val="18"/>
                          </w:rPr>
                          <w:t>(school n=; pupil n=)</w:t>
                        </w:r>
                      </w:p>
                      <w:p w14:paraId="7B3E3E11" w14:textId="77777777" w:rsidR="00380EA5" w:rsidRDefault="00380EA5" w:rsidP="00A158AF">
                        <w:pPr>
                          <w:pStyle w:val="NormalWeb"/>
                          <w:spacing w:before="0" w:beforeAutospacing="0" w:after="0" w:afterAutospacing="0"/>
                        </w:pPr>
                      </w:p>
                    </w:txbxContent>
                  </v:textbox>
                </v:shape>
                <v:shape id="Text Box 13" o:spid="_x0000_s1036" type="#_x0000_t202" style="position:absolute;left:38745;top:31985;width:13126;height:1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">
                  <v:textbox>
                    <w:txbxContent>
                      <w:p w14:paraId="35E09F93" w14:textId="77777777" w:rsidR="00380EA5" w:rsidRPr="00427427" w:rsidRDefault="00380EA5" w:rsidP="00427427">
                        <w:pPr>
                          <w:pStyle w:val="NormalWeb"/>
                          <w:spacing w:before="0" w:beforeAutospacing="0" w:after="0" w:afterAutospacing="0"/>
                          <w:jc w:val="center"/>
                          <w:rPr>
                            <w:b/>
                          </w:rPr>
                        </w:pPr>
                        <w:r>
                          <w:rPr>
                            <w:rFonts w:ascii="Arial" w:eastAsia="Times New Roman" w:hAnsi="Arial"/>
                            <w:b/>
                            <w:color w:val="323232"/>
                            <w:kern w:val="24"/>
                            <w:sz w:val="18"/>
                            <w:szCs w:val="18"/>
                          </w:rPr>
                          <w:t>Waitlist control</w:t>
                        </w:r>
                      </w:p>
                      <w:p w14:paraId="05568C31" w14:textId="77777777" w:rsidR="00380EA5" w:rsidRDefault="00380EA5" w:rsidP="00427427">
                        <w:pPr>
                          <w:pStyle w:val="NormalWeb"/>
                          <w:spacing w:before="0" w:beforeAutospacing="0" w:after="0" w:afterAutospacing="0"/>
                          <w:jc w:val="center"/>
                        </w:pPr>
                        <w:r>
                          <w:rPr>
                            <w:rFonts w:ascii="Arial" w:eastAsia="Times New Roman" w:hAnsi="Arial"/>
                            <w:color w:val="323232"/>
                            <w:kern w:val="24"/>
                            <w:sz w:val="18"/>
                            <w:szCs w:val="18"/>
                          </w:rPr>
                          <w:t>(school n=; pupil n=)</w:t>
                        </w:r>
                      </w:p>
                      <w:p w14:paraId="644CF9B5" w14:textId="77777777" w:rsidR="00380EA5" w:rsidRDefault="00380EA5" w:rsidP="00A158AF">
                        <w:pPr>
                          <w:pStyle w:val="NormalWeb"/>
                          <w:spacing w:before="0" w:beforeAutospacing="0" w:after="0" w:afterAutospacing="0"/>
                        </w:pPr>
                      </w:p>
                    </w:txbxContent>
                  </v:textbox>
                </v:shape>
                <v:shape id="Text Box 17" o:spid="_x0000_s1037" type="#_x0000_t202" style="position:absolute;left:21972;width:15922;height:2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">
                  <v:textbox>
                    <w:txbxContent>
                      <w:p w14:paraId="45984FB9" w14:textId="77777777" w:rsidR="00380EA5" w:rsidRDefault="00380EA5" w:rsidP="00A158AF">
                        <w:pPr>
                          <w:pStyle w:val="NormalWeb"/>
                          <w:spacing w:before="0" w:beforeAutospacing="0" w:after="0" w:afterAutospacing="0"/>
                          <w:jc w:val="center"/>
                        </w:pPr>
                        <w:r>
                          <w:rPr>
                            <w:rFonts w:ascii="Arial" w:eastAsia="Times New Roman" w:hAnsi="Arial"/>
                            <w:color w:val="323232"/>
                            <w:kern w:val="24"/>
                            <w:sz w:val="18"/>
                            <w:szCs w:val="18"/>
                          </w:rPr>
                          <w:t xml:space="preserve">Approached (school n=) </w:t>
                        </w:r>
                      </w:p>
                    </w:txbxContent>
                  </v:textbox>
                </v:shape>
                <v:shape id="Text Box 18" o:spid="_x0000_s1038" type="#_x0000_t202" style="position:absolute;left:41079;top:3275;width:15922;height:3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">
                  <v:textbox>
                    <w:txbxContent>
                      <w:p w14:paraId="071C854F" w14:textId="77777777" w:rsidR="00380EA5" w:rsidRDefault="00380EA5" w:rsidP="00A158AF">
                        <w:pPr>
                          <w:pStyle w:val="NormalWeb"/>
                          <w:spacing w:before="0" w:beforeAutospacing="0" w:after="0" w:afterAutospacing="0"/>
                        </w:pPr>
                        <w:r>
                          <w:rPr>
                            <w:rFonts w:ascii="Arial" w:eastAsia="Times New Roman" w:hAnsi="Arial"/>
                            <w:color w:val="323232"/>
                            <w:kern w:val="24"/>
                            <w:sz w:val="18"/>
                            <w:szCs w:val="18"/>
                          </w:rPr>
                          <w:t>Did not agree to participate (school n=)</w:t>
                        </w:r>
                      </w:p>
                    </w:txbxContent>
                  </v:textbox>
                </v:shape>
                <v:shapetype id="_x0000_t32" coordsize="21600,21600" o:spt="32" o:oned="t" path="m,l21600,21600e" filled="f">
                  <v:path arrowok="t" fillok="f" o:connecttype="none"/>
                  <o:lock v:ext="edit" shapetype="t"/>
                </v:shapetype>
                <v:shape id="Straight Arrow Connector 23" o:spid="_x0000_s1039" type="#_x0000_t32" style="position:absolute;left:29888;top:2866;width:0;height:519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" strokeweight="1.5pt">
                  <v:stroke endarrow="open"/>
                </v:shape>
                <v:shapetype id="_x0000_t33" coordsize="21600,21600" o:spt="33" o:oned="t" path="m,l21600,r,21600e" filled="f">
                  <v:stroke joinstyle="miter"/>
                  <v:path arrowok="t" fillok="f" o:connecttype="none"/>
                  <o:lock v:ext="edit" shapetype="t"/>
                </v:shapetype>
                <v:shape id="Straight Arrow Connector 26" o:spid="_x0000_s1040" type="#_x0000_t33" style="position:absolute;left:34392;top:-1502;width:2185;height:11125;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" strokeweight="1.5pt">
                  <v:stroke endarrow="open"/>
                </v:shape>
                <v:shape id="Straight Arrow Connector 26" o:spid="_x0000_s1041" type="#_x0000_t33" style="position:absolute;left:34954;top:7642;width:1647;height:11463;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" strokeweight="1.5pt">
                  <v:stroke endarrow="open"/>
                </v:shape>
                <v:shape id="Straight Arrow Connector 33" o:spid="_x0000_s1042" type="#_x0000_t32" style="position:absolute;left:30025;top:12555;width:76;height:1116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" strokeweight="1.5pt">
                  <v:stroke endarrow="open"/>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Straight Arrow Connector 26" o:spid="_x0000_s1043" type="#_x0000_t34" style="position:absolute;left:32481;top:24975;width:4698;height:9452;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" strokeweight="1.5pt">
                  <v:stroke endarrow="open"/>
                </v:shape>
                <v:shape id="Straight Arrow Connector 26" o:spid="_x0000_s1044" type="#_x0000_t34" style="position:absolute;left:23576;top:25555;width:4698;height:8344;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" strokeweight="1.5pt">
                  <v:stroke endarrow="open"/>
                </v:shape>
                <v:shape id="_x0000_s1045" type="#_x0000_t202" style="position:absolute;left:3038;top:48034;width:7349;height:14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">
                  <v:textbox>
                    <w:txbxContent>
                      <w:p w14:paraId="7865041E" w14:textId="77777777" w:rsidR="00380EA5" w:rsidRPr="00427427" w:rsidRDefault="00380EA5" w:rsidP="0057137D">
                        <w:pPr>
                          <w:pStyle w:val="NormalWeb"/>
                          <w:spacing w:before="0" w:beforeAutospacing="0" w:after="0" w:afterAutospacing="0"/>
                          <w:jc w:val="center"/>
                          <w:rPr>
                            <w:b/>
                          </w:rPr>
                        </w:pPr>
                        <w:r>
                          <w:rPr>
                            <w:rFonts w:ascii="Arial" w:eastAsia="Times New Roman" w:hAnsi="Arial"/>
                            <w:b/>
                            <w:color w:val="323232"/>
                            <w:kern w:val="24"/>
                            <w:sz w:val="18"/>
                            <w:szCs w:val="18"/>
                          </w:rPr>
                          <w:t>Lost to follow up</w:t>
                        </w:r>
                      </w:p>
                      <w:p w14:paraId="565BE59D" w14:textId="77777777" w:rsidR="00380EA5" w:rsidRDefault="00380EA5" w:rsidP="008C2AC3">
                        <w:pPr>
                          <w:pStyle w:val="NormalWeb"/>
                          <w:spacing w:before="0" w:beforeAutospacing="0" w:after="0" w:afterAutospacing="0"/>
                          <w:jc w:val="center"/>
                        </w:pPr>
                      </w:p>
                    </w:txbxContent>
                  </v:textbox>
                </v:shape>
                <v:shape id="Text Box 30" o:spid="_x0000_s1046" type="#_x0000_t202" style="position:absolute;left:51241;top:48099;width:7239;height:14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">
                  <v:textbox>
                    <w:txbxContent>
                      <w:p w14:paraId="5F6709D6" w14:textId="77777777" w:rsidR="00380EA5" w:rsidRPr="00427427" w:rsidRDefault="00380EA5" w:rsidP="0057137D">
                        <w:pPr>
                          <w:pStyle w:val="NormalWeb"/>
                          <w:spacing w:before="0" w:beforeAutospacing="0" w:after="0" w:afterAutospacing="0"/>
                          <w:jc w:val="center"/>
                          <w:rPr>
                            <w:b/>
                          </w:rPr>
                        </w:pPr>
                        <w:r>
                          <w:rPr>
                            <w:rFonts w:ascii="Arial" w:eastAsia="Times New Roman" w:hAnsi="Arial"/>
                            <w:b/>
                            <w:color w:val="323232"/>
                            <w:kern w:val="24"/>
                            <w:sz w:val="18"/>
                            <w:szCs w:val="18"/>
                          </w:rPr>
                          <w:t>Post-test data collected</w:t>
                        </w:r>
                      </w:p>
                      <w:p w14:paraId="0EF15081" w14:textId="77777777" w:rsidR="00380EA5" w:rsidRDefault="00380EA5" w:rsidP="00A158AF">
                        <w:pPr>
                          <w:pStyle w:val="NormalWeb"/>
                          <w:spacing w:before="0" w:beforeAutospacing="0" w:after="0" w:afterAutospacing="0"/>
                        </w:pPr>
                      </w:p>
                    </w:txbxContent>
                  </v:textbox>
                </v:shape>
              </v:group>
            </w:pict>
          </mc:Fallback>
        </mc:AlternateContent>
      </w:r>
    </w:p>
    <w:p w14:paraId="78784F1A" w14:textId="635B122F" w:rsidR="00A158AF" w:rsidRDefault="00FA362A" w:rsidP="00A158AF">
      <w:pPr>
        <w:jc w:val="left"/>
        <w:rPr>
          <w:rFonts w:eastAsia="Times New Roman" w:cs="Times New Roman"/>
          <w:sz w:val="18"/>
          <w:szCs w:val="18"/>
          <w:lang w:eastAsia="en-GB"/>
        </w:rPr>
      </w:pPr>
      <w:r>
        <w:rPr>
          <w:noProof/>
          <w:lang w:eastAsia="en-GB"/>
        </w:rPr>
        <mc:AlternateContent>
          <mc:Choice Requires="wps">
            <w:drawing>
              <wp:anchor distT="0" distB="0" distL="114300" distR="114300" simplePos="0" relativeHeight="251707392" behindDoc="0" locked="0" layoutInCell="1" allowOverlap="1" wp14:anchorId="13E84557" wp14:editId="50B8D75F">
                <wp:simplePos x="0" y="0"/>
                <wp:positionH relativeFrom="column">
                  <wp:posOffset>5092065</wp:posOffset>
                </wp:positionH>
                <wp:positionV relativeFrom="paragraph">
                  <wp:posOffset>6813550</wp:posOffset>
                </wp:positionV>
                <wp:extent cx="898525" cy="1059180"/>
                <wp:effectExtent l="0" t="0" r="15875" b="26670"/>
                <wp:wrapNone/>
                <wp:docPr id="735"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059180"/>
                        </a:xfrm>
                        <a:prstGeom prst="rect">
                          <a:avLst/>
                        </a:prstGeom>
                        <a:solidFill>
                          <a:srgbClr val="FFFFFF"/>
                        </a:solidFill>
                        <a:ln w="9525">
                          <a:solidFill>
                            <a:srgbClr val="000000"/>
                          </a:solidFill>
                          <a:miter lim="800000"/>
                          <a:headEnd/>
                          <a:tailEnd/>
                        </a:ln>
                      </wps:spPr>
                      <wps:txbx>
                        <w:txbxContent>
                          <w:p w14:paraId="4B68E849" w14:textId="77777777" w:rsidR="00380EA5" w:rsidRPr="00427427" w:rsidRDefault="00380EA5" w:rsidP="0057137D">
                            <w:pPr>
                              <w:pStyle w:val="NormalWeb"/>
                              <w:spacing w:before="0" w:beforeAutospacing="0" w:after="0" w:afterAutospacing="0"/>
                              <w:jc w:val="center"/>
                              <w:rPr>
                                <w:b/>
                              </w:rPr>
                            </w:pPr>
                            <w:r>
                              <w:rPr>
                                <w:rFonts w:ascii="Arial" w:eastAsia="Times New Roman" w:hAnsi="Arial"/>
                                <w:b/>
                                <w:color w:val="323232"/>
                                <w:kern w:val="24"/>
                                <w:sz w:val="18"/>
                                <w:szCs w:val="18"/>
                              </w:rPr>
                              <w:t xml:space="preserve">Analysed </w:t>
                            </w:r>
                          </w:p>
                          <w:p w14:paraId="12A40CE4" w14:textId="77777777" w:rsidR="00380EA5" w:rsidRDefault="00380EA5" w:rsidP="008C2AC3">
                            <w:pPr>
                              <w:pStyle w:val="NormalWeb"/>
                              <w:spacing w:before="0" w:beforeAutospacing="0" w:after="0" w:afterAutospacing="0"/>
                              <w:jc w:val="center"/>
                            </w:pPr>
                          </w:p>
                          <w:p w14:paraId="3A8F4E89" w14:textId="77777777" w:rsidR="00380EA5" w:rsidRDefault="00380EA5" w:rsidP="0095346D">
                            <w:pPr>
                              <w:pStyle w:val="NormalWeb"/>
                              <w:spacing w:before="0" w:beforeAutospacing="0" w:after="0" w:afterAutospacing="0"/>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13E84557" id="Text Box 29" o:spid="_x0000_s1047" type="#_x0000_t202" style="position:absolute;margin-left:400.95pt;margin-top:536.5pt;width:70.75pt;height:83.4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">
                <v:textbox>
                  <w:txbxContent>
                    <w:p w14:paraId="4B68E849" w14:textId="77777777" w:rsidR="00380EA5" w:rsidRPr="00427427" w:rsidRDefault="00380EA5" w:rsidP="0057137D">
                      <w:pPr>
                        <w:pStyle w:val="NormalWeb"/>
                        <w:spacing w:before="0" w:beforeAutospacing="0" w:after="0" w:afterAutospacing="0"/>
                        <w:jc w:val="center"/>
                        <w:rPr>
                          <w:b/>
                        </w:rPr>
                      </w:pPr>
                      <w:r>
                        <w:rPr>
                          <w:rFonts w:ascii="Arial" w:eastAsia="Times New Roman" w:hAnsi="Arial"/>
                          <w:b/>
                          <w:color w:val="323232"/>
                          <w:kern w:val="24"/>
                          <w:sz w:val="18"/>
                          <w:szCs w:val="18"/>
                        </w:rPr>
                        <w:t xml:space="preserve">Analysed </w:t>
                      </w:r>
                    </w:p>
                    <w:p w14:paraId="12A40CE4" w14:textId="77777777" w:rsidR="00380EA5" w:rsidRDefault="00380EA5" w:rsidP="008C2AC3">
                      <w:pPr>
                        <w:pStyle w:val="NormalWeb"/>
                        <w:spacing w:before="0" w:beforeAutospacing="0" w:after="0" w:afterAutospacing="0"/>
                        <w:jc w:val="center"/>
                      </w:pPr>
                    </w:p>
                    <w:p w14:paraId="3A8F4E89" w14:textId="77777777" w:rsidR="00380EA5" w:rsidRDefault="00380EA5" w:rsidP="0095346D">
                      <w:pPr>
                        <w:pStyle w:val="NormalWeb"/>
                        <w:spacing w:before="0" w:beforeAutospacing="0" w:after="0" w:afterAutospacing="0"/>
                      </w:pPr>
                    </w:p>
                  </w:txbxContent>
                </v:textbox>
              </v:shape>
            </w:pict>
          </mc:Fallback>
        </mc:AlternateContent>
      </w:r>
      <w:r>
        <w:rPr>
          <w:noProof/>
          <w:lang w:eastAsia="en-GB"/>
        </w:rPr>
        <mc:AlternateContent>
          <mc:Choice Requires="wps">
            <w:drawing>
              <wp:anchor distT="0" distB="0" distL="114300" distR="114300" simplePos="0" relativeHeight="251703296" behindDoc="0" locked="0" layoutInCell="1" allowOverlap="1" wp14:anchorId="5E2B3D43" wp14:editId="3BDA26CE">
                <wp:simplePos x="0" y="0"/>
                <wp:positionH relativeFrom="column">
                  <wp:posOffset>3168650</wp:posOffset>
                </wp:positionH>
                <wp:positionV relativeFrom="paragraph">
                  <wp:posOffset>6813550</wp:posOffset>
                </wp:positionV>
                <wp:extent cx="934085" cy="1059180"/>
                <wp:effectExtent l="0" t="0" r="18415" b="26670"/>
                <wp:wrapNone/>
                <wp:docPr id="733"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4085" cy="1059180"/>
                        </a:xfrm>
                        <a:prstGeom prst="rect">
                          <a:avLst/>
                        </a:prstGeom>
                        <a:solidFill>
                          <a:srgbClr val="FFFFFF"/>
                        </a:solidFill>
                        <a:ln w="9525">
                          <a:solidFill>
                            <a:srgbClr val="000000"/>
                          </a:solidFill>
                          <a:miter lim="800000"/>
                          <a:headEnd/>
                          <a:tailEnd/>
                        </a:ln>
                      </wps:spPr>
                      <wps:txbx>
                        <w:txbxContent>
                          <w:p w14:paraId="62CA9898" w14:textId="77777777" w:rsidR="00380EA5" w:rsidRPr="00427427" w:rsidRDefault="00380EA5" w:rsidP="0057137D">
                            <w:pPr>
                              <w:pStyle w:val="NormalWeb"/>
                              <w:spacing w:before="0" w:beforeAutospacing="0" w:after="0" w:afterAutospacing="0"/>
                              <w:jc w:val="center"/>
                              <w:rPr>
                                <w:b/>
                              </w:rPr>
                            </w:pPr>
                            <w:r>
                              <w:rPr>
                                <w:rFonts w:ascii="Arial" w:eastAsia="Times New Roman" w:hAnsi="Arial"/>
                                <w:b/>
                                <w:color w:val="323232"/>
                                <w:kern w:val="24"/>
                                <w:sz w:val="18"/>
                                <w:szCs w:val="18"/>
                              </w:rPr>
                              <w:t xml:space="preserve">Analysed </w:t>
                            </w:r>
                          </w:p>
                          <w:p w14:paraId="114CE5E0" w14:textId="77777777" w:rsidR="00380EA5" w:rsidRDefault="00380EA5" w:rsidP="008C2AC3">
                            <w:pPr>
                              <w:pStyle w:val="NormalWeb"/>
                              <w:spacing w:before="0" w:beforeAutospacing="0" w:after="0" w:afterAutospacing="0"/>
                              <w:jc w:val="center"/>
                            </w:pPr>
                          </w:p>
                          <w:p w14:paraId="4E1B7001" w14:textId="77777777" w:rsidR="00380EA5" w:rsidRDefault="00380EA5" w:rsidP="0095346D">
                            <w:pPr>
                              <w:pStyle w:val="NormalWeb"/>
                              <w:spacing w:before="0" w:beforeAutospacing="0" w:after="0" w:afterAutospacing="0"/>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5E2B3D43" id="_x0000_s1048" type="#_x0000_t202" style="position:absolute;margin-left:249.5pt;margin-top:536.5pt;width:73.55pt;height:83.4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">
                <v:textbox>
                  <w:txbxContent>
                    <w:p w14:paraId="62CA9898" w14:textId="77777777" w:rsidR="00380EA5" w:rsidRPr="00427427" w:rsidRDefault="00380EA5" w:rsidP="0057137D">
                      <w:pPr>
                        <w:pStyle w:val="NormalWeb"/>
                        <w:spacing w:before="0" w:beforeAutospacing="0" w:after="0" w:afterAutospacing="0"/>
                        <w:jc w:val="center"/>
                        <w:rPr>
                          <w:b/>
                        </w:rPr>
                      </w:pPr>
                      <w:r>
                        <w:rPr>
                          <w:rFonts w:ascii="Arial" w:eastAsia="Times New Roman" w:hAnsi="Arial"/>
                          <w:b/>
                          <w:color w:val="323232"/>
                          <w:kern w:val="24"/>
                          <w:sz w:val="18"/>
                          <w:szCs w:val="18"/>
                        </w:rPr>
                        <w:t xml:space="preserve">Analysed </w:t>
                      </w:r>
                    </w:p>
                    <w:p w14:paraId="114CE5E0" w14:textId="77777777" w:rsidR="00380EA5" w:rsidRDefault="00380EA5" w:rsidP="008C2AC3">
                      <w:pPr>
                        <w:pStyle w:val="NormalWeb"/>
                        <w:spacing w:before="0" w:beforeAutospacing="0" w:after="0" w:afterAutospacing="0"/>
                        <w:jc w:val="center"/>
                      </w:pPr>
                    </w:p>
                    <w:p w14:paraId="4E1B7001" w14:textId="77777777" w:rsidR="00380EA5" w:rsidRDefault="00380EA5" w:rsidP="0095346D">
                      <w:pPr>
                        <w:pStyle w:val="NormalWeb"/>
                        <w:spacing w:before="0" w:beforeAutospacing="0" w:after="0" w:afterAutospacing="0"/>
                      </w:pPr>
                    </w:p>
                  </w:txbxContent>
                </v:textbox>
              </v:shape>
            </w:pict>
          </mc:Fallback>
        </mc:AlternateContent>
      </w:r>
      <w:r>
        <w:rPr>
          <w:noProof/>
          <w:lang w:eastAsia="en-GB"/>
        </w:rPr>
        <mc:AlternateContent>
          <mc:Choice Requires="wps">
            <w:drawing>
              <wp:anchor distT="0" distB="0" distL="114300" distR="114300" simplePos="0" relativeHeight="251699200" behindDoc="0" locked="0" layoutInCell="1" allowOverlap="1" wp14:anchorId="3B0F8327" wp14:editId="5D275299">
                <wp:simplePos x="0" y="0"/>
                <wp:positionH relativeFrom="column">
                  <wp:posOffset>1160145</wp:posOffset>
                </wp:positionH>
                <wp:positionV relativeFrom="paragraph">
                  <wp:posOffset>6807200</wp:posOffset>
                </wp:positionV>
                <wp:extent cx="884555" cy="1059180"/>
                <wp:effectExtent l="0" t="0" r="10795" b="26670"/>
                <wp:wrapNone/>
                <wp:docPr id="731"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4555" cy="1059180"/>
                        </a:xfrm>
                        <a:prstGeom prst="rect">
                          <a:avLst/>
                        </a:prstGeom>
                        <a:solidFill>
                          <a:srgbClr val="FFFFFF"/>
                        </a:solidFill>
                        <a:ln w="9525">
                          <a:solidFill>
                            <a:srgbClr val="000000"/>
                          </a:solidFill>
                          <a:miter lim="800000"/>
                          <a:headEnd/>
                          <a:tailEnd/>
                        </a:ln>
                      </wps:spPr>
                      <wps:txbx>
                        <w:txbxContent>
                          <w:p w14:paraId="0597C392" w14:textId="77777777" w:rsidR="00380EA5" w:rsidRPr="00427427" w:rsidRDefault="00380EA5" w:rsidP="0057137D">
                            <w:pPr>
                              <w:pStyle w:val="NormalWeb"/>
                              <w:spacing w:before="0" w:beforeAutospacing="0" w:after="0" w:afterAutospacing="0"/>
                              <w:jc w:val="center"/>
                              <w:rPr>
                                <w:b/>
                              </w:rPr>
                            </w:pPr>
                            <w:r>
                              <w:rPr>
                                <w:rFonts w:ascii="Arial" w:eastAsia="Times New Roman" w:hAnsi="Arial"/>
                                <w:b/>
                                <w:color w:val="323232"/>
                                <w:kern w:val="24"/>
                                <w:sz w:val="18"/>
                                <w:szCs w:val="18"/>
                              </w:rPr>
                              <w:t xml:space="preserve">Analysed </w:t>
                            </w:r>
                          </w:p>
                          <w:p w14:paraId="2A36690B" w14:textId="77777777" w:rsidR="00380EA5" w:rsidRPr="0057137D" w:rsidRDefault="00380EA5" w:rsidP="0057137D"/>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3B0F8327" id="_x0000_s1049" type="#_x0000_t202" style="position:absolute;margin-left:91.35pt;margin-top:536pt;width:69.65pt;height:83.4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">
                <v:textbox>
                  <w:txbxContent>
                    <w:p w14:paraId="0597C392" w14:textId="77777777" w:rsidR="00380EA5" w:rsidRPr="00427427" w:rsidRDefault="00380EA5" w:rsidP="0057137D">
                      <w:pPr>
                        <w:pStyle w:val="NormalWeb"/>
                        <w:spacing w:before="0" w:beforeAutospacing="0" w:after="0" w:afterAutospacing="0"/>
                        <w:jc w:val="center"/>
                        <w:rPr>
                          <w:b/>
                        </w:rPr>
                      </w:pPr>
                      <w:r>
                        <w:rPr>
                          <w:rFonts w:ascii="Arial" w:eastAsia="Times New Roman" w:hAnsi="Arial"/>
                          <w:b/>
                          <w:color w:val="323232"/>
                          <w:kern w:val="24"/>
                          <w:sz w:val="18"/>
                          <w:szCs w:val="18"/>
                        </w:rPr>
                        <w:t xml:space="preserve">Analysed </w:t>
                      </w:r>
                    </w:p>
                    <w:p w14:paraId="2A36690B" w14:textId="77777777" w:rsidR="00380EA5" w:rsidRPr="0057137D" w:rsidRDefault="00380EA5" w:rsidP="0057137D"/>
                  </w:txbxContent>
                </v:textbox>
              </v:shape>
            </w:pict>
          </mc:Fallback>
        </mc:AlternateContent>
      </w:r>
      <w:r>
        <w:rPr>
          <w:noProof/>
          <w:lang w:eastAsia="en-GB"/>
        </w:rPr>
        <mc:AlternateContent>
          <mc:Choice Requires="wps">
            <w:drawing>
              <wp:anchor distT="4294967293" distB="4294967293" distL="114300" distR="114300" simplePos="0" relativeHeight="251729920" behindDoc="0" locked="0" layoutInCell="1" allowOverlap="1" wp14:anchorId="489892D8" wp14:editId="20464B74">
                <wp:simplePos x="0" y="0"/>
                <wp:positionH relativeFrom="column">
                  <wp:posOffset>4540250</wp:posOffset>
                </wp:positionH>
                <wp:positionV relativeFrom="paragraph">
                  <wp:posOffset>4507229</wp:posOffset>
                </wp:positionV>
                <wp:extent cx="641350" cy="0"/>
                <wp:effectExtent l="0" t="0" r="25400" b="19050"/>
                <wp:wrapNone/>
                <wp:docPr id="301" name="Straight Connector 3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1350" cy="0"/>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6EDED2BD" id="Straight Connector 301" o:spid="_x0000_s1026" style="position:absolute;z-index:2517299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page" from="357.5pt,354.9pt" to="408pt,35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" strokecolor="black [3213]" strokeweight="1.25pt">
                <o:lock v:ext="edit" shapetype="f"/>
              </v:line>
            </w:pict>
          </mc:Fallback>
        </mc:AlternateContent>
      </w:r>
      <w:r>
        <w:rPr>
          <w:noProof/>
          <w:lang w:eastAsia="en-GB"/>
        </w:rPr>
        <mc:AlternateContent>
          <mc:Choice Requires="wps">
            <w:drawing>
              <wp:anchor distT="0" distB="0" distL="114297" distR="114297" simplePos="0" relativeHeight="251750400" behindDoc="0" locked="0" layoutInCell="1" allowOverlap="1" wp14:anchorId="43C95298" wp14:editId="1D726691">
                <wp:simplePos x="0" y="0"/>
                <wp:positionH relativeFrom="column">
                  <wp:posOffset>4540249</wp:posOffset>
                </wp:positionH>
                <wp:positionV relativeFrom="paragraph">
                  <wp:posOffset>4507230</wp:posOffset>
                </wp:positionV>
                <wp:extent cx="0" cy="254000"/>
                <wp:effectExtent l="95250" t="0" r="76200" b="50800"/>
                <wp:wrapNone/>
                <wp:docPr id="311" name="Straight Arrow Connector 3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54000"/>
                        </a:xfrm>
                        <a:prstGeom prst="straightConnector1">
                          <a:avLst/>
                        </a:prstGeom>
                        <a:ln w="1587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A770283" id="Straight Arrow Connector 311" o:spid="_x0000_s1026" type="#_x0000_t32" style="position:absolute;margin-left:357.5pt;margin-top:354.9pt;width:0;height:20pt;z-index:251750400;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" strokecolor="black [3213]" strokeweight="1.25pt">
                <v:stroke endarrow="open"/>
                <o:lock v:ext="edit" shapetype="f"/>
              </v:shape>
            </w:pict>
          </mc:Fallback>
        </mc:AlternateContent>
      </w:r>
      <w:r>
        <w:rPr>
          <w:noProof/>
          <w:lang w:eastAsia="en-GB"/>
        </w:rPr>
        <mc:AlternateContent>
          <mc:Choice Requires="wps">
            <w:drawing>
              <wp:anchor distT="0" distB="0" distL="114297" distR="114297" simplePos="0" relativeHeight="251722752" behindDoc="0" locked="0" layoutInCell="1" allowOverlap="1" wp14:anchorId="48D577E1" wp14:editId="4064DD36">
                <wp:simplePos x="0" y="0"/>
                <wp:positionH relativeFrom="column">
                  <wp:posOffset>5181599</wp:posOffset>
                </wp:positionH>
                <wp:positionV relativeFrom="paragraph">
                  <wp:posOffset>4316730</wp:posOffset>
                </wp:positionV>
                <wp:extent cx="0" cy="444500"/>
                <wp:effectExtent l="95250" t="0" r="76200" b="50800"/>
                <wp:wrapNone/>
                <wp:docPr id="297" name="Straight Arrow Connector 29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44500"/>
                        </a:xfrm>
                        <a:prstGeom prst="straightConnector1">
                          <a:avLst/>
                        </a:prstGeom>
                        <a:ln w="1587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FD3234" id="Straight Arrow Connector 297" o:spid="_x0000_s1026" type="#_x0000_t32" style="position:absolute;margin-left:408pt;margin-top:339.9pt;width:0;height:35pt;z-index:251722752;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" strokecolor="black [3213]" strokeweight="1.25pt">
                <v:stroke endarrow="open"/>
                <o:lock v:ext="edit" shapetype="f"/>
              </v:shape>
            </w:pict>
          </mc:Fallback>
        </mc:AlternateContent>
      </w:r>
      <w:r>
        <w:rPr>
          <w:noProof/>
          <w:lang w:eastAsia="en-GB"/>
        </w:rPr>
        <mc:AlternateContent>
          <mc:Choice Requires="wps">
            <w:drawing>
              <wp:anchor distT="0" distB="0" distL="114297" distR="114297" simplePos="0" relativeHeight="251728896" behindDoc="0" locked="0" layoutInCell="1" allowOverlap="1" wp14:anchorId="78873EB9" wp14:editId="777E44CD">
                <wp:simplePos x="0" y="0"/>
                <wp:positionH relativeFrom="column">
                  <wp:posOffset>5495289</wp:posOffset>
                </wp:positionH>
                <wp:positionV relativeFrom="paragraph">
                  <wp:posOffset>6264910</wp:posOffset>
                </wp:positionV>
                <wp:extent cx="0" cy="544195"/>
                <wp:effectExtent l="95250" t="0" r="57150" b="65405"/>
                <wp:wrapNone/>
                <wp:docPr id="300" name="Straight Arrow Connector 3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544195"/>
                        </a:xfrm>
                        <a:prstGeom prst="straightConnector1">
                          <a:avLst/>
                        </a:prstGeom>
                        <a:ln w="1587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A3A7617" id="Straight Arrow Connector 300" o:spid="_x0000_s1026" type="#_x0000_t32" style="position:absolute;margin-left:432.7pt;margin-top:493.3pt;width:0;height:42.85pt;z-index:251728896;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" strokecolor="black [3213]" strokeweight="1.25pt">
                <v:stroke endarrow="open"/>
                <o:lock v:ext="edit" shapetype="f"/>
              </v:shape>
            </w:pict>
          </mc:Fallback>
        </mc:AlternateContent>
      </w:r>
      <w:r>
        <w:rPr>
          <w:noProof/>
          <w:lang w:eastAsia="en-GB"/>
        </w:rPr>
        <mc:AlternateContent>
          <mc:Choice Requires="wps">
            <w:drawing>
              <wp:anchor distT="0" distB="0" distL="114297" distR="114297" simplePos="0" relativeHeight="251748352" behindDoc="0" locked="0" layoutInCell="1" allowOverlap="1" wp14:anchorId="42226794" wp14:editId="3CEC8364">
                <wp:simplePos x="0" y="0"/>
                <wp:positionH relativeFrom="column">
                  <wp:posOffset>4603749</wp:posOffset>
                </wp:positionH>
                <wp:positionV relativeFrom="paragraph">
                  <wp:posOffset>6520180</wp:posOffset>
                </wp:positionV>
                <wp:extent cx="0" cy="285750"/>
                <wp:effectExtent l="95250" t="0" r="57150" b="57150"/>
                <wp:wrapNone/>
                <wp:docPr id="310" name="Straight Arrow Connector 3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85750"/>
                        </a:xfrm>
                        <a:prstGeom prst="straightConnector1">
                          <a:avLst/>
                        </a:prstGeom>
                        <a:ln w="1587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CAF1D35" id="Straight Arrow Connector 310" o:spid="_x0000_s1026" type="#_x0000_t32" style="position:absolute;margin-left:362.5pt;margin-top:513.4pt;width:0;height:22.5pt;z-index:251748352;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" strokecolor="black [3213]" strokeweight="1.25pt">
                <v:stroke endarrow="open"/>
                <o:lock v:ext="edit" shapetype="f"/>
              </v:shape>
            </w:pict>
          </mc:Fallback>
        </mc:AlternateContent>
      </w:r>
      <w:r>
        <w:rPr>
          <w:noProof/>
          <w:lang w:eastAsia="en-GB"/>
        </w:rPr>
        <mc:AlternateContent>
          <mc:Choice Requires="wps">
            <w:drawing>
              <wp:anchor distT="0" distB="0" distL="114297" distR="114297" simplePos="0" relativeHeight="251759616" behindDoc="0" locked="0" layoutInCell="1" allowOverlap="1" wp14:anchorId="58795903" wp14:editId="42589F15">
                <wp:simplePos x="0" y="0"/>
                <wp:positionH relativeFrom="column">
                  <wp:posOffset>3594099</wp:posOffset>
                </wp:positionH>
                <wp:positionV relativeFrom="paragraph">
                  <wp:posOffset>6275705</wp:posOffset>
                </wp:positionV>
                <wp:extent cx="0" cy="544195"/>
                <wp:effectExtent l="95250" t="0" r="57150" b="65405"/>
                <wp:wrapNone/>
                <wp:docPr id="316" name="Straight Arrow Connector 3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544195"/>
                        </a:xfrm>
                        <a:prstGeom prst="straightConnector1">
                          <a:avLst/>
                        </a:prstGeom>
                        <a:ln w="1587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A2B57D8" id="Straight Arrow Connector 316" o:spid="_x0000_s1026" type="#_x0000_t32" style="position:absolute;margin-left:283pt;margin-top:494.15pt;width:0;height:42.85pt;z-index:251759616;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" strokecolor="black [3213]" strokeweight="1.25pt">
                <v:stroke endarrow="open"/>
                <o:lock v:ext="edit" shapetype="f"/>
              </v:shape>
            </w:pict>
          </mc:Fallback>
        </mc:AlternateContent>
      </w:r>
      <w:r>
        <w:rPr>
          <w:noProof/>
          <w:lang w:eastAsia="en-GB"/>
        </w:rPr>
        <mc:AlternateContent>
          <mc:Choice Requires="wps">
            <w:drawing>
              <wp:anchor distT="0" distB="0" distL="114297" distR="114297" simplePos="0" relativeHeight="251755520" behindDoc="0" locked="0" layoutInCell="1" allowOverlap="1" wp14:anchorId="5CDBBE0C" wp14:editId="7516AEE5">
                <wp:simplePos x="0" y="0"/>
                <wp:positionH relativeFrom="column">
                  <wp:posOffset>3035299</wp:posOffset>
                </wp:positionH>
                <wp:positionV relativeFrom="paragraph">
                  <wp:posOffset>4306570</wp:posOffset>
                </wp:positionV>
                <wp:extent cx="0" cy="200660"/>
                <wp:effectExtent l="0" t="0" r="19050" b="27940"/>
                <wp:wrapNone/>
                <wp:docPr id="314" name="Straight Connector 3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00660"/>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BA60949" id="Straight Connector 314" o:spid="_x0000_s1026" style="position:absolute;z-index:251755520;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239pt,339.1pt" to="239pt,35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" strokecolor="black [3213]" strokeweight="1.25pt">
                <o:lock v:ext="edit" shapetype="f"/>
              </v:line>
            </w:pict>
          </mc:Fallback>
        </mc:AlternateContent>
      </w:r>
      <w:r>
        <w:rPr>
          <w:noProof/>
          <w:lang w:eastAsia="en-GB"/>
        </w:rPr>
        <mc:AlternateContent>
          <mc:Choice Requires="wps">
            <w:drawing>
              <wp:anchor distT="0" distB="0" distL="114297" distR="114297" simplePos="0" relativeHeight="251742208" behindDoc="0" locked="0" layoutInCell="1" allowOverlap="1" wp14:anchorId="02406D8C" wp14:editId="7CB74C21">
                <wp:simplePos x="0" y="0"/>
                <wp:positionH relativeFrom="column">
                  <wp:posOffset>2603499</wp:posOffset>
                </wp:positionH>
                <wp:positionV relativeFrom="paragraph">
                  <wp:posOffset>4507230</wp:posOffset>
                </wp:positionV>
                <wp:extent cx="0" cy="254000"/>
                <wp:effectExtent l="95250" t="0" r="76200" b="50800"/>
                <wp:wrapNone/>
                <wp:docPr id="307" name="Straight Arrow Connector 30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54000"/>
                        </a:xfrm>
                        <a:prstGeom prst="straightConnector1">
                          <a:avLst/>
                        </a:prstGeom>
                        <a:ln w="1587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78E073" id="Straight Arrow Connector 307" o:spid="_x0000_s1026" type="#_x0000_t32" style="position:absolute;margin-left:205pt;margin-top:354.9pt;width:0;height:20pt;z-index:251742208;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" strokecolor="black [3213]" strokeweight="1.25pt">
                <v:stroke endarrow="open"/>
                <o:lock v:ext="edit" shapetype="f"/>
              </v:shape>
            </w:pict>
          </mc:Fallback>
        </mc:AlternateContent>
      </w:r>
      <w:r>
        <w:rPr>
          <w:noProof/>
          <w:lang w:eastAsia="en-GB"/>
        </w:rPr>
        <mc:AlternateContent>
          <mc:Choice Requires="wps">
            <w:drawing>
              <wp:anchor distT="0" distB="0" distL="114297" distR="114297" simplePos="0" relativeHeight="251746304" behindDoc="0" locked="0" layoutInCell="1" allowOverlap="1" wp14:anchorId="1EF077A4" wp14:editId="0A2A9D7B">
                <wp:simplePos x="0" y="0"/>
                <wp:positionH relativeFrom="column">
                  <wp:posOffset>2692399</wp:posOffset>
                </wp:positionH>
                <wp:positionV relativeFrom="paragraph">
                  <wp:posOffset>6562725</wp:posOffset>
                </wp:positionV>
                <wp:extent cx="0" cy="254000"/>
                <wp:effectExtent l="95250" t="0" r="76200" b="50800"/>
                <wp:wrapNone/>
                <wp:docPr id="309" name="Straight Arrow Connector 3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54000"/>
                        </a:xfrm>
                        <a:prstGeom prst="straightConnector1">
                          <a:avLst/>
                        </a:prstGeom>
                        <a:ln w="1587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3F244C" id="Straight Arrow Connector 309" o:spid="_x0000_s1026" type="#_x0000_t32" style="position:absolute;margin-left:212pt;margin-top:516.75pt;width:0;height:20pt;z-index:251746304;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" strokecolor="black [3213]" strokeweight="1.25pt">
                <v:stroke endarrow="open"/>
                <o:lock v:ext="edit" shapetype="f"/>
              </v:shape>
            </w:pict>
          </mc:Fallback>
        </mc:AlternateContent>
      </w:r>
      <w:r>
        <w:rPr>
          <w:noProof/>
          <w:lang w:eastAsia="en-GB"/>
        </w:rPr>
        <mc:AlternateContent>
          <mc:Choice Requires="wps">
            <w:drawing>
              <wp:anchor distT="0" distB="0" distL="114297" distR="114297" simplePos="0" relativeHeight="251738112" behindDoc="0" locked="0" layoutInCell="1" allowOverlap="1" wp14:anchorId="1FE8356D" wp14:editId="2A5663DA">
                <wp:simplePos x="0" y="0"/>
                <wp:positionH relativeFrom="column">
                  <wp:posOffset>3498849</wp:posOffset>
                </wp:positionH>
                <wp:positionV relativeFrom="paragraph">
                  <wp:posOffset>4507230</wp:posOffset>
                </wp:positionV>
                <wp:extent cx="0" cy="254000"/>
                <wp:effectExtent l="95250" t="0" r="76200" b="50800"/>
                <wp:wrapNone/>
                <wp:docPr id="305" name="Straight Arrow Connector 30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54000"/>
                        </a:xfrm>
                        <a:prstGeom prst="straightConnector1">
                          <a:avLst/>
                        </a:prstGeom>
                        <a:ln w="1587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3C4E861" id="Straight Arrow Connector 305" o:spid="_x0000_s1026" type="#_x0000_t32" style="position:absolute;margin-left:275.5pt;margin-top:354.9pt;width:0;height:20pt;z-index:251738112;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" strokecolor="black [3213]" strokeweight="1.25pt">
                <v:stroke endarrow="open"/>
                <o:lock v:ext="edit" shapetype="f"/>
              </v:shape>
            </w:pict>
          </mc:Fallback>
        </mc:AlternateContent>
      </w:r>
      <w:r>
        <w:rPr>
          <w:noProof/>
          <w:lang w:eastAsia="en-GB"/>
        </w:rPr>
        <mc:AlternateContent>
          <mc:Choice Requires="wps">
            <w:drawing>
              <wp:anchor distT="4294967293" distB="4294967293" distL="114300" distR="114300" simplePos="0" relativeHeight="251754496" behindDoc="0" locked="0" layoutInCell="1" allowOverlap="1" wp14:anchorId="4F416016" wp14:editId="1A10072F">
                <wp:simplePos x="0" y="0"/>
                <wp:positionH relativeFrom="column">
                  <wp:posOffset>2692400</wp:posOffset>
                </wp:positionH>
                <wp:positionV relativeFrom="paragraph">
                  <wp:posOffset>6558279</wp:posOffset>
                </wp:positionV>
                <wp:extent cx="895350" cy="0"/>
                <wp:effectExtent l="0" t="0" r="19050" b="19050"/>
                <wp:wrapNone/>
                <wp:docPr id="313" name="Straight Connector 3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95350" cy="0"/>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BC7CBAF" id="Straight Connector 313" o:spid="_x0000_s1026" style="position:absolute;z-index:25175449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12pt,516.4pt" to="282.5pt,5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" strokecolor="black [3213]" strokeweight="1.25pt">
                <o:lock v:ext="edit" shapetype="f"/>
              </v:line>
            </w:pict>
          </mc:Fallback>
        </mc:AlternateContent>
      </w:r>
      <w:r>
        <w:rPr>
          <w:noProof/>
          <w:lang w:eastAsia="en-GB"/>
        </w:rPr>
        <mc:AlternateContent>
          <mc:Choice Requires="wps">
            <w:drawing>
              <wp:anchor distT="4294967293" distB="4294967293" distL="114300" distR="114300" simplePos="0" relativeHeight="251752448" behindDoc="0" locked="0" layoutInCell="1" allowOverlap="1" wp14:anchorId="73F04BB8" wp14:editId="6495D424">
                <wp:simplePos x="0" y="0"/>
                <wp:positionH relativeFrom="column">
                  <wp:posOffset>2604770</wp:posOffset>
                </wp:positionH>
                <wp:positionV relativeFrom="paragraph">
                  <wp:posOffset>4507229</wp:posOffset>
                </wp:positionV>
                <wp:extent cx="895350" cy="0"/>
                <wp:effectExtent l="0" t="0" r="19050" b="19050"/>
                <wp:wrapNone/>
                <wp:docPr id="312" name="Straight Connector 3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95350" cy="0"/>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5D58B04" id="Straight Connector 312" o:spid="_x0000_s1026" style="position:absolute;z-index:25175244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5.1pt,354.9pt" to="275.6pt,35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" strokecolor="black [3213]" strokeweight="1.25pt">
                <o:lock v:ext="edit" shapetype="f"/>
              </v:line>
            </w:pict>
          </mc:Fallback>
        </mc:AlternateContent>
      </w:r>
      <w:r>
        <w:rPr>
          <w:noProof/>
          <w:lang w:eastAsia="en-GB"/>
        </w:rPr>
        <mc:AlternateContent>
          <mc:Choice Requires="wps">
            <w:drawing>
              <wp:anchor distT="0" distB="0" distL="114300" distR="114300" simplePos="0" relativeHeight="251720704" behindDoc="0" locked="0" layoutInCell="1" allowOverlap="1" wp14:anchorId="62F8647C" wp14:editId="6E33C91A">
                <wp:simplePos x="0" y="0"/>
                <wp:positionH relativeFrom="column">
                  <wp:posOffset>654050</wp:posOffset>
                </wp:positionH>
                <wp:positionV relativeFrom="paragraph">
                  <wp:posOffset>6520180</wp:posOffset>
                </wp:positionV>
                <wp:extent cx="6350" cy="296545"/>
                <wp:effectExtent l="76200" t="0" r="69850" b="65405"/>
                <wp:wrapNone/>
                <wp:docPr id="296" name="Straight Arrow Connector 29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6350" cy="296545"/>
                        </a:xfrm>
                        <a:prstGeom prst="straightConnector1">
                          <a:avLst/>
                        </a:prstGeom>
                        <a:ln w="1587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CAFEF8" id="Straight Arrow Connector 296" o:spid="_x0000_s1026" type="#_x0000_t32" style="position:absolute;margin-left:51.5pt;margin-top:513.4pt;width:.5pt;height:23.35pt;flip:x;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" strokecolor="black [3213]" strokeweight="1.25pt">
                <v:stroke endarrow="open"/>
                <o:lock v:ext="edit" shapetype="f"/>
              </v:shape>
            </w:pict>
          </mc:Fallback>
        </mc:AlternateContent>
      </w:r>
      <w:r>
        <w:rPr>
          <w:noProof/>
          <w:lang w:eastAsia="en-GB"/>
        </w:rPr>
        <mc:AlternateContent>
          <mc:Choice Requires="wps">
            <w:drawing>
              <wp:anchor distT="0" distB="0" distL="114297" distR="114297" simplePos="0" relativeHeight="251740160" behindDoc="0" locked="0" layoutInCell="1" allowOverlap="1" wp14:anchorId="53B6E567" wp14:editId="2A8B7D1B">
                <wp:simplePos x="0" y="0"/>
                <wp:positionH relativeFrom="column">
                  <wp:posOffset>704849</wp:posOffset>
                </wp:positionH>
                <wp:positionV relativeFrom="paragraph">
                  <wp:posOffset>4507230</wp:posOffset>
                </wp:positionV>
                <wp:extent cx="0" cy="254000"/>
                <wp:effectExtent l="95250" t="0" r="76200" b="50800"/>
                <wp:wrapNone/>
                <wp:docPr id="306" name="Straight Arrow Connector 30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54000"/>
                        </a:xfrm>
                        <a:prstGeom prst="straightConnector1">
                          <a:avLst/>
                        </a:prstGeom>
                        <a:ln w="1587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5C2A9D" id="Straight Arrow Connector 306" o:spid="_x0000_s1026" type="#_x0000_t32" style="position:absolute;margin-left:55.5pt;margin-top:354.9pt;width:0;height:20pt;z-index:251740160;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" strokecolor="black [3213]" strokeweight="1.25pt">
                <v:stroke endarrow="open"/>
                <o:lock v:ext="edit" shapetype="f"/>
              </v:shape>
            </w:pict>
          </mc:Fallback>
        </mc:AlternateContent>
      </w:r>
      <w:r>
        <w:rPr>
          <w:noProof/>
          <w:lang w:eastAsia="en-GB"/>
        </w:rPr>
        <mc:AlternateContent>
          <mc:Choice Requires="wps">
            <w:drawing>
              <wp:anchor distT="4294967293" distB="4294967293" distL="114300" distR="114300" simplePos="0" relativeHeight="251736064" behindDoc="0" locked="0" layoutInCell="1" allowOverlap="1" wp14:anchorId="444B42BC" wp14:editId="164BFC8B">
                <wp:simplePos x="0" y="0"/>
                <wp:positionH relativeFrom="column">
                  <wp:posOffset>4597400</wp:posOffset>
                </wp:positionH>
                <wp:positionV relativeFrom="paragraph">
                  <wp:posOffset>6520179</wp:posOffset>
                </wp:positionV>
                <wp:extent cx="895350" cy="0"/>
                <wp:effectExtent l="0" t="0" r="19050" b="19050"/>
                <wp:wrapNone/>
                <wp:docPr id="304" name="Straight Connector 30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95350" cy="0"/>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0A640B3" id="Straight Connector 304" o:spid="_x0000_s1026" style="position:absolute;z-index:2517360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62pt,513.4pt" to="432.5pt,5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" strokecolor="black [3213]" strokeweight="1.25pt">
                <o:lock v:ext="edit" shapetype="f"/>
              </v:line>
            </w:pict>
          </mc:Fallback>
        </mc:AlternateContent>
      </w:r>
      <w:r>
        <w:rPr>
          <w:noProof/>
          <w:lang w:eastAsia="en-GB"/>
        </w:rPr>
        <mc:AlternateContent>
          <mc:Choice Requires="wps">
            <w:drawing>
              <wp:anchor distT="4294967293" distB="4294967293" distL="114300" distR="114300" simplePos="0" relativeHeight="251734016" behindDoc="0" locked="0" layoutInCell="1" allowOverlap="1" wp14:anchorId="7C241697" wp14:editId="0F83A49B">
                <wp:simplePos x="0" y="0"/>
                <wp:positionH relativeFrom="column">
                  <wp:posOffset>654050</wp:posOffset>
                </wp:positionH>
                <wp:positionV relativeFrom="paragraph">
                  <wp:posOffset>6520179</wp:posOffset>
                </wp:positionV>
                <wp:extent cx="895350" cy="0"/>
                <wp:effectExtent l="0" t="0" r="19050" b="19050"/>
                <wp:wrapNone/>
                <wp:docPr id="303" name="Straight Connector 30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95350" cy="0"/>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DD7C9AD" id="Straight Connector 303" o:spid="_x0000_s1026" style="position:absolute;z-index:25173401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5pt,513.4pt" to="122pt,5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" strokecolor="black [3213]" strokeweight="1.25pt">
                <o:lock v:ext="edit" shapetype="f"/>
              </v:line>
            </w:pict>
          </mc:Fallback>
        </mc:AlternateContent>
      </w:r>
      <w:r>
        <w:rPr>
          <w:noProof/>
          <w:lang w:eastAsia="en-GB"/>
        </w:rPr>
        <mc:AlternateContent>
          <mc:Choice Requires="wps">
            <w:drawing>
              <wp:anchor distT="4294967293" distB="4294967293" distL="114300" distR="114300" simplePos="0" relativeHeight="251731968" behindDoc="0" locked="0" layoutInCell="1" allowOverlap="1" wp14:anchorId="484E8AA0" wp14:editId="0828FE6F">
                <wp:simplePos x="0" y="0"/>
                <wp:positionH relativeFrom="column">
                  <wp:posOffset>704850</wp:posOffset>
                </wp:positionH>
                <wp:positionV relativeFrom="paragraph">
                  <wp:posOffset>4507229</wp:posOffset>
                </wp:positionV>
                <wp:extent cx="895350" cy="0"/>
                <wp:effectExtent l="0" t="0" r="19050" b="19050"/>
                <wp:wrapNone/>
                <wp:docPr id="302" name="Straight Connector 30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95350" cy="0"/>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043B691" id="Straight Connector 302" o:spid="_x0000_s1026" style="position:absolute;z-index:25173196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5.5pt,354.9pt" to="126pt,35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" strokecolor="black [3213]" strokeweight="1.25pt">
                <o:lock v:ext="edit" shapetype="f"/>
              </v:line>
            </w:pict>
          </mc:Fallback>
        </mc:AlternateContent>
      </w:r>
      <w:r>
        <w:rPr>
          <w:noProof/>
          <w:lang w:eastAsia="en-GB"/>
        </w:rPr>
        <mc:AlternateContent>
          <mc:Choice Requires="wps">
            <w:drawing>
              <wp:anchor distT="0" distB="0" distL="114297" distR="114297" simplePos="0" relativeHeight="251724800" behindDoc="0" locked="0" layoutInCell="1" allowOverlap="1" wp14:anchorId="27B5A7CA" wp14:editId="7EF2C473">
                <wp:simplePos x="0" y="0"/>
                <wp:positionH relativeFrom="column">
                  <wp:posOffset>1549399</wp:posOffset>
                </wp:positionH>
                <wp:positionV relativeFrom="paragraph">
                  <wp:posOffset>6267450</wp:posOffset>
                </wp:positionV>
                <wp:extent cx="0" cy="544830"/>
                <wp:effectExtent l="95250" t="0" r="57150" b="64770"/>
                <wp:wrapNone/>
                <wp:docPr id="298" name="Straight Arrow Connector 29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544830"/>
                        </a:xfrm>
                        <a:prstGeom prst="straightConnector1">
                          <a:avLst/>
                        </a:prstGeom>
                        <a:ln w="1587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F52F5C" id="Straight Arrow Connector 298" o:spid="_x0000_s1026" type="#_x0000_t32" style="position:absolute;margin-left:122pt;margin-top:493.5pt;width:0;height:42.9pt;z-index:251724800;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" strokecolor="black [3213]" strokeweight="1.25pt">
                <v:stroke endarrow="open"/>
                <o:lock v:ext="edit" shapetype="f"/>
              </v:shape>
            </w:pict>
          </mc:Fallback>
        </mc:AlternateContent>
      </w:r>
      <w:r>
        <w:rPr>
          <w:noProof/>
          <w:lang w:eastAsia="en-GB"/>
        </w:rPr>
        <mc:AlternateContent>
          <mc:Choice Requires="wps">
            <w:drawing>
              <wp:anchor distT="0" distB="0" distL="114297" distR="114297" simplePos="0" relativeHeight="251716608" behindDoc="0" locked="0" layoutInCell="1" allowOverlap="1" wp14:anchorId="42676856" wp14:editId="141A8F20">
                <wp:simplePos x="0" y="0"/>
                <wp:positionH relativeFrom="column">
                  <wp:posOffset>1600199</wp:posOffset>
                </wp:positionH>
                <wp:positionV relativeFrom="paragraph">
                  <wp:posOffset>4304030</wp:posOffset>
                </wp:positionV>
                <wp:extent cx="0" cy="444500"/>
                <wp:effectExtent l="95250" t="0" r="76200" b="50800"/>
                <wp:wrapNone/>
                <wp:docPr id="293" name="Straight Arrow Connector 29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44500"/>
                        </a:xfrm>
                        <a:prstGeom prst="straightConnector1">
                          <a:avLst/>
                        </a:prstGeom>
                        <a:ln w="1587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7A987A" id="Straight Arrow Connector 293" o:spid="_x0000_s1026" type="#_x0000_t32" style="position:absolute;margin-left:126pt;margin-top:338.9pt;width:0;height:35pt;z-index:251716608;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" strokecolor="black [3213]" strokeweight="1.25pt">
                <v:stroke endarrow="open"/>
                <o:lock v:ext="edit" shapetype="f"/>
              </v:shape>
            </w:pict>
          </mc:Fallback>
        </mc:AlternateContent>
      </w:r>
      <w:r>
        <w:rPr>
          <w:noProof/>
          <w:lang w:eastAsia="en-GB"/>
        </w:rPr>
        <mc:AlternateContent>
          <mc:Choice Requires="wps">
            <w:drawing>
              <wp:anchor distT="0" distB="0" distL="114300" distR="114300" simplePos="0" relativeHeight="251701248" behindDoc="0" locked="0" layoutInCell="1" allowOverlap="1" wp14:anchorId="59F176F8" wp14:editId="1F6DF8B7">
                <wp:simplePos x="0" y="0"/>
                <wp:positionH relativeFrom="column">
                  <wp:posOffset>2232025</wp:posOffset>
                </wp:positionH>
                <wp:positionV relativeFrom="paragraph">
                  <wp:posOffset>6807200</wp:posOffset>
                </wp:positionV>
                <wp:extent cx="741045" cy="1059180"/>
                <wp:effectExtent l="0" t="0" r="20955" b="26670"/>
                <wp:wrapNone/>
                <wp:docPr id="732"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1045" cy="1059180"/>
                        </a:xfrm>
                        <a:prstGeom prst="rect">
                          <a:avLst/>
                        </a:prstGeom>
                        <a:solidFill>
                          <a:srgbClr val="FFFFFF"/>
                        </a:solidFill>
                        <a:ln w="9525">
                          <a:solidFill>
                            <a:srgbClr val="000000"/>
                          </a:solidFill>
                          <a:miter lim="800000"/>
                          <a:headEnd/>
                          <a:tailEnd/>
                        </a:ln>
                      </wps:spPr>
                      <wps:txbx>
                        <w:txbxContent>
                          <w:p w14:paraId="3C57C520" w14:textId="77777777" w:rsidR="00380EA5" w:rsidRPr="00427427" w:rsidRDefault="00380EA5" w:rsidP="0057137D">
                            <w:pPr>
                              <w:pStyle w:val="NormalWeb"/>
                              <w:spacing w:before="0" w:beforeAutospacing="0" w:after="0" w:afterAutospacing="0"/>
                              <w:jc w:val="center"/>
                              <w:rPr>
                                <w:b/>
                              </w:rPr>
                            </w:pPr>
                            <w:r>
                              <w:rPr>
                                <w:rFonts w:ascii="Arial" w:eastAsia="Times New Roman" w:hAnsi="Arial"/>
                                <w:b/>
                                <w:color w:val="323232"/>
                                <w:kern w:val="24"/>
                                <w:sz w:val="18"/>
                                <w:szCs w:val="18"/>
                              </w:rPr>
                              <w:t xml:space="preserve">Not analysed </w:t>
                            </w:r>
                          </w:p>
                          <w:p w14:paraId="0E321E7E" w14:textId="77777777" w:rsidR="00380EA5" w:rsidRDefault="00380EA5" w:rsidP="0095346D">
                            <w:pPr>
                              <w:pStyle w:val="NormalWeb"/>
                              <w:spacing w:before="0" w:beforeAutospacing="0" w:after="0" w:afterAutospacing="0"/>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59F176F8" id="_x0000_s1050" type="#_x0000_t202" style="position:absolute;margin-left:175.75pt;margin-top:536pt;width:58.35pt;height:83.4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">
                <v:textbox>
                  <w:txbxContent>
                    <w:p w14:paraId="3C57C520" w14:textId="77777777" w:rsidR="00380EA5" w:rsidRPr="00427427" w:rsidRDefault="00380EA5" w:rsidP="0057137D">
                      <w:pPr>
                        <w:pStyle w:val="NormalWeb"/>
                        <w:spacing w:before="0" w:beforeAutospacing="0" w:after="0" w:afterAutospacing="0"/>
                        <w:jc w:val="center"/>
                        <w:rPr>
                          <w:b/>
                        </w:rPr>
                      </w:pPr>
                      <w:r>
                        <w:rPr>
                          <w:rFonts w:ascii="Arial" w:eastAsia="Times New Roman" w:hAnsi="Arial"/>
                          <w:b/>
                          <w:color w:val="323232"/>
                          <w:kern w:val="24"/>
                          <w:sz w:val="18"/>
                          <w:szCs w:val="18"/>
                        </w:rPr>
                        <w:t xml:space="preserve">Not analysed </w:t>
                      </w:r>
                    </w:p>
                    <w:p w14:paraId="0E321E7E" w14:textId="77777777" w:rsidR="00380EA5" w:rsidRDefault="00380EA5" w:rsidP="0095346D">
                      <w:pPr>
                        <w:pStyle w:val="NormalWeb"/>
                        <w:spacing w:before="0" w:beforeAutospacing="0" w:after="0" w:afterAutospacing="0"/>
                      </w:pPr>
                    </w:p>
                  </w:txbxContent>
                </v:textbox>
              </v:shape>
            </w:pict>
          </mc:Fallback>
        </mc:AlternateContent>
      </w:r>
      <w:r>
        <w:rPr>
          <w:noProof/>
          <w:lang w:eastAsia="en-GB"/>
        </w:rPr>
        <mc:AlternateContent>
          <mc:Choice Requires="wps">
            <w:drawing>
              <wp:anchor distT="0" distB="0" distL="114300" distR="114300" simplePos="0" relativeHeight="251713536" behindDoc="0" locked="0" layoutInCell="1" allowOverlap="1" wp14:anchorId="58EB382E" wp14:editId="52D72349">
                <wp:simplePos x="0" y="0"/>
                <wp:positionH relativeFrom="column">
                  <wp:posOffset>3169920</wp:posOffset>
                </wp:positionH>
                <wp:positionV relativeFrom="paragraph">
                  <wp:posOffset>4747895</wp:posOffset>
                </wp:positionV>
                <wp:extent cx="741045" cy="1511935"/>
                <wp:effectExtent l="0" t="0" r="20955" b="12065"/>
                <wp:wrapNone/>
                <wp:docPr id="291"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1045" cy="1511935"/>
                        </a:xfrm>
                        <a:prstGeom prst="rect">
                          <a:avLst/>
                        </a:prstGeom>
                        <a:solidFill>
                          <a:srgbClr val="FFFFFF"/>
                        </a:solidFill>
                        <a:ln w="9525">
                          <a:solidFill>
                            <a:srgbClr val="000000"/>
                          </a:solidFill>
                          <a:miter lim="800000"/>
                          <a:headEnd/>
                          <a:tailEnd/>
                        </a:ln>
                      </wps:spPr>
                      <wps:txbx>
                        <w:txbxContent>
                          <w:p w14:paraId="2B3BCE4C" w14:textId="77777777" w:rsidR="00380EA5" w:rsidRPr="00427427" w:rsidRDefault="00380EA5" w:rsidP="0057137D">
                            <w:pPr>
                              <w:pStyle w:val="NormalWeb"/>
                              <w:spacing w:before="0" w:beforeAutospacing="0" w:after="0" w:afterAutospacing="0"/>
                              <w:jc w:val="center"/>
                              <w:rPr>
                                <w:b/>
                              </w:rPr>
                            </w:pPr>
                            <w:r>
                              <w:rPr>
                                <w:rFonts w:ascii="Arial" w:eastAsia="Times New Roman" w:hAnsi="Arial"/>
                                <w:b/>
                                <w:color w:val="323232"/>
                                <w:kern w:val="24"/>
                                <w:sz w:val="18"/>
                                <w:szCs w:val="18"/>
                              </w:rPr>
                              <w:t>Post-test data collected</w:t>
                            </w:r>
                          </w:p>
                          <w:p w14:paraId="3066030A" w14:textId="77777777" w:rsidR="00380EA5" w:rsidRDefault="00380EA5" w:rsidP="0095346D">
                            <w:pPr>
                              <w:pStyle w:val="NormalWeb"/>
                              <w:spacing w:before="0" w:beforeAutospacing="0" w:after="0" w:afterAutospacing="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EB382E" id="_x0000_s1051" type="#_x0000_t202" style="position:absolute;margin-left:249.6pt;margin-top:373.85pt;width:58.35pt;height:119.0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">
                <v:textbox>
                  <w:txbxContent>
                    <w:p w14:paraId="2B3BCE4C" w14:textId="77777777" w:rsidR="00380EA5" w:rsidRPr="00427427" w:rsidRDefault="00380EA5" w:rsidP="0057137D">
                      <w:pPr>
                        <w:pStyle w:val="NormalWeb"/>
                        <w:spacing w:before="0" w:beforeAutospacing="0" w:after="0" w:afterAutospacing="0"/>
                        <w:jc w:val="center"/>
                        <w:rPr>
                          <w:b/>
                        </w:rPr>
                      </w:pPr>
                      <w:r>
                        <w:rPr>
                          <w:rFonts w:ascii="Arial" w:eastAsia="Times New Roman" w:hAnsi="Arial"/>
                          <w:b/>
                          <w:color w:val="323232"/>
                          <w:kern w:val="24"/>
                          <w:sz w:val="18"/>
                          <w:szCs w:val="18"/>
                        </w:rPr>
                        <w:t>Post-test data collected</w:t>
                      </w:r>
                    </w:p>
                    <w:p w14:paraId="3066030A" w14:textId="77777777" w:rsidR="00380EA5" w:rsidRDefault="00380EA5" w:rsidP="0095346D">
                      <w:pPr>
                        <w:pStyle w:val="NormalWeb"/>
                        <w:spacing w:before="0" w:beforeAutospacing="0" w:after="0" w:afterAutospacing="0"/>
                      </w:pPr>
                    </w:p>
                  </w:txbxContent>
                </v:textbox>
              </v:shape>
            </w:pict>
          </mc:Fallback>
        </mc:AlternateContent>
      </w:r>
      <w:r>
        <w:rPr>
          <w:noProof/>
          <w:lang w:eastAsia="en-GB"/>
        </w:rPr>
        <mc:AlternateContent>
          <mc:Choice Requires="wps">
            <w:drawing>
              <wp:anchor distT="0" distB="0" distL="114300" distR="114300" simplePos="0" relativeHeight="251711488" behindDoc="0" locked="0" layoutInCell="1" allowOverlap="1" wp14:anchorId="22719AE9" wp14:editId="7B50ABFE">
                <wp:simplePos x="0" y="0"/>
                <wp:positionH relativeFrom="column">
                  <wp:posOffset>2233295</wp:posOffset>
                </wp:positionH>
                <wp:positionV relativeFrom="paragraph">
                  <wp:posOffset>4747260</wp:posOffset>
                </wp:positionV>
                <wp:extent cx="741045" cy="1511935"/>
                <wp:effectExtent l="0" t="0" r="20955" b="12065"/>
                <wp:wrapNone/>
                <wp:docPr id="290"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1045" cy="1511935"/>
                        </a:xfrm>
                        <a:prstGeom prst="rect">
                          <a:avLst/>
                        </a:prstGeom>
                        <a:solidFill>
                          <a:srgbClr val="FFFFFF"/>
                        </a:solidFill>
                        <a:ln w="9525">
                          <a:solidFill>
                            <a:srgbClr val="000000"/>
                          </a:solidFill>
                          <a:miter lim="800000"/>
                          <a:headEnd/>
                          <a:tailEnd/>
                        </a:ln>
                      </wps:spPr>
                      <wps:txbx>
                        <w:txbxContent>
                          <w:p w14:paraId="1DE6231D" w14:textId="77777777" w:rsidR="00380EA5" w:rsidRPr="00427427" w:rsidRDefault="00380EA5" w:rsidP="0057137D">
                            <w:pPr>
                              <w:pStyle w:val="NormalWeb"/>
                              <w:spacing w:before="0" w:beforeAutospacing="0" w:after="0" w:afterAutospacing="0"/>
                              <w:jc w:val="center"/>
                              <w:rPr>
                                <w:b/>
                              </w:rPr>
                            </w:pPr>
                            <w:r>
                              <w:rPr>
                                <w:rFonts w:ascii="Arial" w:eastAsia="Times New Roman" w:hAnsi="Arial"/>
                                <w:b/>
                                <w:color w:val="323232"/>
                                <w:kern w:val="24"/>
                                <w:sz w:val="18"/>
                                <w:szCs w:val="18"/>
                              </w:rPr>
                              <w:t>Lost to follow up</w:t>
                            </w:r>
                          </w:p>
                          <w:p w14:paraId="20DDD871" w14:textId="77777777" w:rsidR="00380EA5" w:rsidRDefault="00380EA5" w:rsidP="0095346D">
                            <w:pPr>
                              <w:pStyle w:val="NormalWeb"/>
                              <w:spacing w:before="0" w:beforeAutospacing="0" w:after="0" w:afterAutospacing="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719AE9" id="_x0000_s1052" type="#_x0000_t202" style="position:absolute;margin-left:175.85pt;margin-top:373.8pt;width:58.35pt;height:119.0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">
                <v:textbox>
                  <w:txbxContent>
                    <w:p w14:paraId="1DE6231D" w14:textId="77777777" w:rsidR="00380EA5" w:rsidRPr="00427427" w:rsidRDefault="00380EA5" w:rsidP="0057137D">
                      <w:pPr>
                        <w:pStyle w:val="NormalWeb"/>
                        <w:spacing w:before="0" w:beforeAutospacing="0" w:after="0" w:afterAutospacing="0"/>
                        <w:jc w:val="center"/>
                        <w:rPr>
                          <w:b/>
                        </w:rPr>
                      </w:pPr>
                      <w:r>
                        <w:rPr>
                          <w:rFonts w:ascii="Arial" w:eastAsia="Times New Roman" w:hAnsi="Arial"/>
                          <w:b/>
                          <w:color w:val="323232"/>
                          <w:kern w:val="24"/>
                          <w:sz w:val="18"/>
                          <w:szCs w:val="18"/>
                        </w:rPr>
                        <w:t>Lost to follow up</w:t>
                      </w:r>
                    </w:p>
                    <w:p w14:paraId="20DDD871" w14:textId="77777777" w:rsidR="00380EA5" w:rsidRDefault="00380EA5" w:rsidP="0095346D">
                      <w:pPr>
                        <w:pStyle w:val="NormalWeb"/>
                        <w:spacing w:before="0" w:beforeAutospacing="0" w:after="0" w:afterAutospacing="0"/>
                      </w:pPr>
                    </w:p>
                  </w:txbxContent>
                </v:textbox>
              </v:shape>
            </w:pict>
          </mc:Fallback>
        </mc:AlternateContent>
      </w:r>
      <w:r>
        <w:rPr>
          <w:noProof/>
          <w:lang w:eastAsia="en-GB"/>
        </w:rPr>
        <mc:AlternateContent>
          <mc:Choice Requires="wps">
            <w:drawing>
              <wp:anchor distT="0" distB="0" distL="114300" distR="114300" simplePos="0" relativeHeight="251709440" behindDoc="0" locked="0" layoutInCell="1" allowOverlap="1" wp14:anchorId="60E316D3" wp14:editId="02EF77B2">
                <wp:simplePos x="0" y="0"/>
                <wp:positionH relativeFrom="column">
                  <wp:posOffset>1189990</wp:posOffset>
                </wp:positionH>
                <wp:positionV relativeFrom="paragraph">
                  <wp:posOffset>4747895</wp:posOffset>
                </wp:positionV>
                <wp:extent cx="741045" cy="1511935"/>
                <wp:effectExtent l="0" t="0" r="20955" b="12065"/>
                <wp:wrapNone/>
                <wp:docPr id="28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1045" cy="1511935"/>
                        </a:xfrm>
                        <a:prstGeom prst="rect">
                          <a:avLst/>
                        </a:prstGeom>
                        <a:solidFill>
                          <a:srgbClr val="FFFFFF"/>
                        </a:solidFill>
                        <a:ln w="9525">
                          <a:solidFill>
                            <a:srgbClr val="000000"/>
                          </a:solidFill>
                          <a:miter lim="800000"/>
                          <a:headEnd/>
                          <a:tailEnd/>
                        </a:ln>
                      </wps:spPr>
                      <wps:txbx>
                        <w:txbxContent>
                          <w:p w14:paraId="1DD32DF6" w14:textId="77777777" w:rsidR="00380EA5" w:rsidRPr="00427427" w:rsidRDefault="00380EA5" w:rsidP="0057137D">
                            <w:pPr>
                              <w:pStyle w:val="NormalWeb"/>
                              <w:spacing w:before="0" w:beforeAutospacing="0" w:after="0" w:afterAutospacing="0"/>
                              <w:jc w:val="center"/>
                              <w:rPr>
                                <w:b/>
                              </w:rPr>
                            </w:pPr>
                            <w:r>
                              <w:rPr>
                                <w:rFonts w:ascii="Arial" w:eastAsia="Times New Roman" w:hAnsi="Arial"/>
                                <w:b/>
                                <w:color w:val="323232"/>
                                <w:kern w:val="24"/>
                                <w:sz w:val="18"/>
                                <w:szCs w:val="18"/>
                              </w:rPr>
                              <w:t>Post-test data collected</w:t>
                            </w:r>
                          </w:p>
                          <w:p w14:paraId="4996FCB9" w14:textId="77777777" w:rsidR="00380EA5" w:rsidRDefault="00380EA5" w:rsidP="0095346D">
                            <w:pPr>
                              <w:pStyle w:val="NormalWeb"/>
                              <w:spacing w:before="0" w:beforeAutospacing="0" w:after="0" w:afterAutospacing="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E316D3" id="_x0000_s1053" type="#_x0000_t202" style="position:absolute;margin-left:93.7pt;margin-top:373.85pt;width:58.35pt;height:119.0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">
                <v:textbox>
                  <w:txbxContent>
                    <w:p w14:paraId="1DD32DF6" w14:textId="77777777" w:rsidR="00380EA5" w:rsidRPr="00427427" w:rsidRDefault="00380EA5" w:rsidP="0057137D">
                      <w:pPr>
                        <w:pStyle w:val="NormalWeb"/>
                        <w:spacing w:before="0" w:beforeAutospacing="0" w:after="0" w:afterAutospacing="0"/>
                        <w:jc w:val="center"/>
                        <w:rPr>
                          <w:b/>
                        </w:rPr>
                      </w:pPr>
                      <w:r>
                        <w:rPr>
                          <w:rFonts w:ascii="Arial" w:eastAsia="Times New Roman" w:hAnsi="Arial"/>
                          <w:b/>
                          <w:color w:val="323232"/>
                          <w:kern w:val="24"/>
                          <w:sz w:val="18"/>
                          <w:szCs w:val="18"/>
                        </w:rPr>
                        <w:t>Post-test data collected</w:t>
                      </w:r>
                    </w:p>
                    <w:p w14:paraId="4996FCB9" w14:textId="77777777" w:rsidR="00380EA5" w:rsidRDefault="00380EA5" w:rsidP="0095346D">
                      <w:pPr>
                        <w:pStyle w:val="NormalWeb"/>
                        <w:spacing w:before="0" w:beforeAutospacing="0" w:after="0" w:afterAutospacing="0"/>
                      </w:pPr>
                    </w:p>
                  </w:txbxContent>
                </v:textbox>
              </v:shape>
            </w:pict>
          </mc:Fallback>
        </mc:AlternateContent>
      </w:r>
      <w:r>
        <w:rPr>
          <w:noProof/>
          <w:lang w:eastAsia="en-GB"/>
        </w:rPr>
        <mc:AlternateContent>
          <mc:Choice Requires="wps">
            <w:drawing>
              <wp:anchor distT="0" distB="0" distL="114300" distR="114300" simplePos="0" relativeHeight="251715584" behindDoc="0" locked="0" layoutInCell="1" allowOverlap="1" wp14:anchorId="37CF8F60" wp14:editId="30BC3A0F">
                <wp:simplePos x="0" y="0"/>
                <wp:positionH relativeFrom="column">
                  <wp:posOffset>4211320</wp:posOffset>
                </wp:positionH>
                <wp:positionV relativeFrom="paragraph">
                  <wp:posOffset>4749800</wp:posOffset>
                </wp:positionV>
                <wp:extent cx="741045" cy="1511935"/>
                <wp:effectExtent l="0" t="0" r="20955" b="12065"/>
                <wp:wrapNone/>
                <wp:docPr id="292"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1045" cy="1511935"/>
                        </a:xfrm>
                        <a:prstGeom prst="rect">
                          <a:avLst/>
                        </a:prstGeom>
                        <a:solidFill>
                          <a:srgbClr val="FFFFFF"/>
                        </a:solidFill>
                        <a:ln w="9525">
                          <a:solidFill>
                            <a:srgbClr val="000000"/>
                          </a:solidFill>
                          <a:miter lim="800000"/>
                          <a:headEnd/>
                          <a:tailEnd/>
                        </a:ln>
                      </wps:spPr>
                      <wps:txbx>
                        <w:txbxContent>
                          <w:p w14:paraId="456EDBEA" w14:textId="77777777" w:rsidR="00380EA5" w:rsidRPr="00427427" w:rsidRDefault="00380EA5" w:rsidP="0057137D">
                            <w:pPr>
                              <w:pStyle w:val="NormalWeb"/>
                              <w:spacing w:before="0" w:beforeAutospacing="0" w:after="0" w:afterAutospacing="0"/>
                              <w:jc w:val="center"/>
                              <w:rPr>
                                <w:b/>
                              </w:rPr>
                            </w:pPr>
                            <w:r>
                              <w:rPr>
                                <w:rFonts w:ascii="Arial" w:eastAsia="Times New Roman" w:hAnsi="Arial"/>
                                <w:b/>
                                <w:color w:val="323232"/>
                                <w:kern w:val="24"/>
                                <w:sz w:val="18"/>
                                <w:szCs w:val="18"/>
                              </w:rPr>
                              <w:t>Lost to follow up</w:t>
                            </w:r>
                          </w:p>
                          <w:p w14:paraId="48F77FEA" w14:textId="77777777" w:rsidR="00380EA5" w:rsidRDefault="00380EA5" w:rsidP="0095346D">
                            <w:pPr>
                              <w:pStyle w:val="NormalWeb"/>
                              <w:spacing w:before="0" w:beforeAutospacing="0" w:after="0" w:afterAutospacing="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CF8F60" id="_x0000_s1054" type="#_x0000_t202" style="position:absolute;margin-left:331.6pt;margin-top:374pt;width:58.35pt;height:119.0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">
                <v:textbox>
                  <w:txbxContent>
                    <w:p w14:paraId="456EDBEA" w14:textId="77777777" w:rsidR="00380EA5" w:rsidRPr="00427427" w:rsidRDefault="00380EA5" w:rsidP="0057137D">
                      <w:pPr>
                        <w:pStyle w:val="NormalWeb"/>
                        <w:spacing w:before="0" w:beforeAutospacing="0" w:after="0" w:afterAutospacing="0"/>
                        <w:jc w:val="center"/>
                        <w:rPr>
                          <w:b/>
                        </w:rPr>
                      </w:pPr>
                      <w:r>
                        <w:rPr>
                          <w:rFonts w:ascii="Arial" w:eastAsia="Times New Roman" w:hAnsi="Arial"/>
                          <w:b/>
                          <w:color w:val="323232"/>
                          <w:kern w:val="24"/>
                          <w:sz w:val="18"/>
                          <w:szCs w:val="18"/>
                        </w:rPr>
                        <w:t>Lost to follow up</w:t>
                      </w:r>
                    </w:p>
                    <w:p w14:paraId="48F77FEA" w14:textId="77777777" w:rsidR="00380EA5" w:rsidRDefault="00380EA5" w:rsidP="0095346D">
                      <w:pPr>
                        <w:pStyle w:val="NormalWeb"/>
                        <w:spacing w:before="0" w:beforeAutospacing="0" w:after="0" w:afterAutospacing="0"/>
                      </w:pPr>
                    </w:p>
                  </w:txbxContent>
                </v:textbox>
              </v:shape>
            </w:pict>
          </mc:Fallback>
        </mc:AlternateContent>
      </w:r>
      <w:r>
        <w:rPr>
          <w:noProof/>
          <w:lang w:eastAsia="en-GB"/>
        </w:rPr>
        <mc:AlternateContent>
          <mc:Choice Requires="wps">
            <w:drawing>
              <wp:anchor distT="0" distB="0" distL="114300" distR="114300" simplePos="0" relativeHeight="251705344" behindDoc="0" locked="0" layoutInCell="1" allowOverlap="1" wp14:anchorId="400C164F" wp14:editId="2AC0ABC4">
                <wp:simplePos x="0" y="0"/>
                <wp:positionH relativeFrom="column">
                  <wp:posOffset>4210050</wp:posOffset>
                </wp:positionH>
                <wp:positionV relativeFrom="paragraph">
                  <wp:posOffset>6807200</wp:posOffset>
                </wp:positionV>
                <wp:extent cx="741045" cy="1059180"/>
                <wp:effectExtent l="0" t="0" r="20955" b="26670"/>
                <wp:wrapNone/>
                <wp:docPr id="734"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1045" cy="1059180"/>
                        </a:xfrm>
                        <a:prstGeom prst="rect">
                          <a:avLst/>
                        </a:prstGeom>
                        <a:solidFill>
                          <a:srgbClr val="FFFFFF"/>
                        </a:solidFill>
                        <a:ln w="9525">
                          <a:solidFill>
                            <a:srgbClr val="000000"/>
                          </a:solidFill>
                          <a:miter lim="800000"/>
                          <a:headEnd/>
                          <a:tailEnd/>
                        </a:ln>
                      </wps:spPr>
                      <wps:txbx>
                        <w:txbxContent>
                          <w:p w14:paraId="5F46EE65" w14:textId="77777777" w:rsidR="00380EA5" w:rsidRPr="00427427" w:rsidRDefault="00380EA5" w:rsidP="0057137D">
                            <w:pPr>
                              <w:pStyle w:val="NormalWeb"/>
                              <w:spacing w:before="0" w:beforeAutospacing="0" w:after="0" w:afterAutospacing="0"/>
                              <w:jc w:val="center"/>
                              <w:rPr>
                                <w:b/>
                              </w:rPr>
                            </w:pPr>
                            <w:r>
                              <w:rPr>
                                <w:rFonts w:ascii="Arial" w:eastAsia="Times New Roman" w:hAnsi="Arial"/>
                                <w:b/>
                                <w:color w:val="323232"/>
                                <w:kern w:val="24"/>
                                <w:sz w:val="18"/>
                                <w:szCs w:val="18"/>
                              </w:rPr>
                              <w:t xml:space="preserve">Not analysed </w:t>
                            </w:r>
                          </w:p>
                          <w:p w14:paraId="3F348543" w14:textId="77777777" w:rsidR="00380EA5" w:rsidRDefault="00380EA5" w:rsidP="0095346D">
                            <w:pPr>
                              <w:pStyle w:val="NormalWeb"/>
                              <w:spacing w:before="0" w:beforeAutospacing="0" w:after="0" w:afterAutospacing="0"/>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400C164F" id="_x0000_s1055" type="#_x0000_t202" style="position:absolute;margin-left:331.5pt;margin-top:536pt;width:58.35pt;height:83.4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">
                <v:textbox>
                  <w:txbxContent>
                    <w:p w14:paraId="5F46EE65" w14:textId="77777777" w:rsidR="00380EA5" w:rsidRPr="00427427" w:rsidRDefault="00380EA5" w:rsidP="0057137D">
                      <w:pPr>
                        <w:pStyle w:val="NormalWeb"/>
                        <w:spacing w:before="0" w:beforeAutospacing="0" w:after="0" w:afterAutospacing="0"/>
                        <w:jc w:val="center"/>
                        <w:rPr>
                          <w:b/>
                        </w:rPr>
                      </w:pPr>
                      <w:r>
                        <w:rPr>
                          <w:rFonts w:ascii="Arial" w:eastAsia="Times New Roman" w:hAnsi="Arial"/>
                          <w:b/>
                          <w:color w:val="323232"/>
                          <w:kern w:val="24"/>
                          <w:sz w:val="18"/>
                          <w:szCs w:val="18"/>
                        </w:rPr>
                        <w:t xml:space="preserve">Not analysed </w:t>
                      </w:r>
                    </w:p>
                    <w:p w14:paraId="3F348543" w14:textId="77777777" w:rsidR="00380EA5" w:rsidRDefault="00380EA5" w:rsidP="0095346D">
                      <w:pPr>
                        <w:pStyle w:val="NormalWeb"/>
                        <w:spacing w:before="0" w:beforeAutospacing="0" w:after="0" w:afterAutospacing="0"/>
                      </w:pPr>
                    </w:p>
                  </w:txbxContent>
                </v:textbox>
              </v:shape>
            </w:pict>
          </mc:Fallback>
        </mc:AlternateContent>
      </w:r>
      <w:r>
        <w:rPr>
          <w:noProof/>
          <w:lang w:eastAsia="en-GB"/>
        </w:rPr>
        <mc:AlternateContent>
          <mc:Choice Requires="wps">
            <w:drawing>
              <wp:anchor distT="0" distB="0" distL="114300" distR="114300" simplePos="0" relativeHeight="251697152" behindDoc="0" locked="0" layoutInCell="1" allowOverlap="1" wp14:anchorId="3C8A5A97" wp14:editId="22C22B46">
                <wp:simplePos x="0" y="0"/>
                <wp:positionH relativeFrom="column">
                  <wp:posOffset>266700</wp:posOffset>
                </wp:positionH>
                <wp:positionV relativeFrom="paragraph">
                  <wp:posOffset>6807200</wp:posOffset>
                </wp:positionV>
                <wp:extent cx="741045" cy="1059815"/>
                <wp:effectExtent l="0" t="0" r="20955" b="26035"/>
                <wp:wrapNone/>
                <wp:docPr id="727"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1045" cy="1059815"/>
                        </a:xfrm>
                        <a:prstGeom prst="rect">
                          <a:avLst/>
                        </a:prstGeom>
                        <a:solidFill>
                          <a:srgbClr val="FFFFFF"/>
                        </a:solidFill>
                        <a:ln w="9525">
                          <a:solidFill>
                            <a:srgbClr val="000000"/>
                          </a:solidFill>
                          <a:miter lim="800000"/>
                          <a:headEnd/>
                          <a:tailEnd/>
                        </a:ln>
                      </wps:spPr>
                      <wps:txbx>
                        <w:txbxContent>
                          <w:p w14:paraId="7ACC4A51" w14:textId="77777777" w:rsidR="00380EA5" w:rsidRPr="00427427" w:rsidRDefault="00380EA5" w:rsidP="0057137D">
                            <w:pPr>
                              <w:pStyle w:val="NormalWeb"/>
                              <w:spacing w:before="0" w:beforeAutospacing="0" w:after="0" w:afterAutospacing="0"/>
                              <w:jc w:val="center"/>
                              <w:rPr>
                                <w:b/>
                              </w:rPr>
                            </w:pPr>
                            <w:r>
                              <w:rPr>
                                <w:rFonts w:ascii="Arial" w:eastAsia="Times New Roman" w:hAnsi="Arial"/>
                                <w:b/>
                                <w:color w:val="323232"/>
                                <w:kern w:val="24"/>
                                <w:sz w:val="18"/>
                                <w:szCs w:val="18"/>
                              </w:rPr>
                              <w:t xml:space="preserve">Not analysed </w:t>
                            </w:r>
                          </w:p>
                          <w:p w14:paraId="0A4C0AF4" w14:textId="77777777" w:rsidR="00380EA5" w:rsidRDefault="00380EA5" w:rsidP="005E3931">
                            <w:pPr>
                              <w:pStyle w:val="NormalWeb"/>
                              <w:spacing w:before="0" w:beforeAutospacing="0" w:after="0" w:afterAutospacing="0"/>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3C8A5A97" id="_x0000_s1056" type="#_x0000_t202" style="position:absolute;margin-left:21pt;margin-top:536pt;width:58.35pt;height:83.4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">
                <v:textbox>
                  <w:txbxContent>
                    <w:p w14:paraId="7ACC4A51" w14:textId="77777777" w:rsidR="00380EA5" w:rsidRPr="00427427" w:rsidRDefault="00380EA5" w:rsidP="0057137D">
                      <w:pPr>
                        <w:pStyle w:val="NormalWeb"/>
                        <w:spacing w:before="0" w:beforeAutospacing="0" w:after="0" w:afterAutospacing="0"/>
                        <w:jc w:val="center"/>
                        <w:rPr>
                          <w:b/>
                        </w:rPr>
                      </w:pPr>
                      <w:r>
                        <w:rPr>
                          <w:rFonts w:ascii="Arial" w:eastAsia="Times New Roman" w:hAnsi="Arial"/>
                          <w:b/>
                          <w:color w:val="323232"/>
                          <w:kern w:val="24"/>
                          <w:sz w:val="18"/>
                          <w:szCs w:val="18"/>
                        </w:rPr>
                        <w:t xml:space="preserve">Not analysed </w:t>
                      </w:r>
                    </w:p>
                    <w:p w14:paraId="0A4C0AF4" w14:textId="77777777" w:rsidR="00380EA5" w:rsidRDefault="00380EA5" w:rsidP="005E3931">
                      <w:pPr>
                        <w:pStyle w:val="NormalWeb"/>
                        <w:spacing w:before="0" w:beforeAutospacing="0" w:after="0" w:afterAutospacing="0"/>
                      </w:pPr>
                    </w:p>
                  </w:txbxContent>
                </v:textbox>
              </v:shape>
            </w:pict>
          </mc:Fallback>
        </mc:AlternateContent>
      </w:r>
      <w:r>
        <w:rPr>
          <w:noProof/>
          <w:lang w:eastAsia="en-GB"/>
        </w:rPr>
        <mc:AlternateContent>
          <mc:Choice Requires="wps">
            <w:drawing>
              <wp:anchor distT="0" distB="0" distL="114297" distR="114297" simplePos="0" relativeHeight="251686912" behindDoc="0" locked="0" layoutInCell="1" allowOverlap="1" wp14:anchorId="0E02DCCC" wp14:editId="1EDD32B6">
                <wp:simplePos x="0" y="0"/>
                <wp:positionH relativeFrom="column">
                  <wp:posOffset>2998469</wp:posOffset>
                </wp:positionH>
                <wp:positionV relativeFrom="paragraph">
                  <wp:posOffset>2900680</wp:posOffset>
                </wp:positionV>
                <wp:extent cx="0" cy="212090"/>
                <wp:effectExtent l="95250" t="0" r="57150" b="54610"/>
                <wp:wrapNone/>
                <wp:docPr id="711" name="Straight Arrow Connector 7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12090"/>
                        </a:xfrm>
                        <a:prstGeom prst="straightConnector1">
                          <a:avLst/>
                        </a:prstGeom>
                        <a:ln w="1587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737D6941" id="Straight Arrow Connector 711" o:spid="_x0000_s1026" type="#_x0000_t32" style="position:absolute;margin-left:236.1pt;margin-top:228.4pt;width:0;height:16.7pt;z-index:251686912;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" strokecolor="black [3213]" strokeweight="1.25pt">
                <v:stroke endarrow="open"/>
                <o:lock v:ext="edit" shapetype="f"/>
              </v:shape>
            </w:pict>
          </mc:Fallback>
        </mc:AlternateContent>
      </w:r>
      <w:r>
        <w:rPr>
          <w:noProof/>
          <w:lang w:eastAsia="en-GB"/>
        </w:rPr>
        <mc:AlternateContent>
          <mc:Choice Requires="wps">
            <w:drawing>
              <wp:anchor distT="0" distB="0" distL="114300" distR="114300" simplePos="0" relativeHeight="251685888" behindDoc="0" locked="0" layoutInCell="1" allowOverlap="1" wp14:anchorId="26EF373A" wp14:editId="42266E02">
                <wp:simplePos x="0" y="0"/>
                <wp:positionH relativeFrom="column">
                  <wp:posOffset>2391410</wp:posOffset>
                </wp:positionH>
                <wp:positionV relativeFrom="paragraph">
                  <wp:posOffset>3114040</wp:posOffset>
                </wp:positionV>
                <wp:extent cx="1305560" cy="1186815"/>
                <wp:effectExtent l="0" t="0" r="27940" b="13335"/>
                <wp:wrapNone/>
                <wp:docPr id="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5560" cy="1186815"/>
                        </a:xfrm>
                        <a:prstGeom prst="rect">
                          <a:avLst/>
                        </a:prstGeom>
                        <a:solidFill>
                          <a:srgbClr val="FFFFFF"/>
                        </a:solidFill>
                        <a:ln w="9525">
                          <a:solidFill>
                            <a:srgbClr val="000000"/>
                          </a:solidFill>
                          <a:miter lim="800000"/>
                          <a:headEnd/>
                          <a:tailEnd/>
                        </a:ln>
                      </wps:spPr>
                      <wps:txbx>
                        <w:txbxContent>
                          <w:p w14:paraId="7958F342" w14:textId="77777777" w:rsidR="00380EA5" w:rsidRPr="00427427" w:rsidRDefault="00380EA5" w:rsidP="00427427">
                            <w:pPr>
                              <w:pStyle w:val="NormalWeb"/>
                              <w:spacing w:before="0" w:beforeAutospacing="0" w:after="0" w:afterAutospacing="0"/>
                              <w:jc w:val="center"/>
                              <w:rPr>
                                <w:b/>
                              </w:rPr>
                            </w:pPr>
                            <w:r>
                              <w:rPr>
                                <w:rFonts w:ascii="Arial" w:eastAsia="Times New Roman" w:hAnsi="Arial"/>
                                <w:b/>
                                <w:color w:val="323232"/>
                                <w:kern w:val="24"/>
                                <w:sz w:val="18"/>
                                <w:szCs w:val="18"/>
                              </w:rPr>
                              <w:t>2</w:t>
                            </w:r>
                            <w:r w:rsidRPr="00427427">
                              <w:rPr>
                                <w:rFonts w:ascii="Arial" w:eastAsia="Times New Roman" w:hAnsi="Arial"/>
                                <w:b/>
                                <w:color w:val="323232"/>
                                <w:kern w:val="24"/>
                                <w:sz w:val="18"/>
                                <w:szCs w:val="18"/>
                              </w:rPr>
                              <w:t xml:space="preserve">0-week intervention </w:t>
                            </w:r>
                          </w:p>
                          <w:p w14:paraId="647931EC" w14:textId="77777777" w:rsidR="00380EA5" w:rsidRDefault="00380EA5" w:rsidP="00427427">
                            <w:pPr>
                              <w:pStyle w:val="NormalWeb"/>
                              <w:spacing w:before="0" w:beforeAutospacing="0" w:after="0" w:afterAutospacing="0"/>
                              <w:jc w:val="center"/>
                            </w:pPr>
                            <w:r>
                              <w:rPr>
                                <w:rFonts w:ascii="Arial" w:eastAsia="Times New Roman" w:hAnsi="Arial"/>
                                <w:color w:val="323232"/>
                                <w:kern w:val="24"/>
                                <w:sz w:val="18"/>
                                <w:szCs w:val="18"/>
                              </w:rPr>
                              <w:t>(school n=; pupil n=)</w:t>
                            </w:r>
                          </w:p>
                          <w:p w14:paraId="187D09D2" w14:textId="77777777" w:rsidR="00380EA5" w:rsidRDefault="00380EA5" w:rsidP="005E3931">
                            <w:pPr>
                              <w:pStyle w:val="NormalWeb"/>
                              <w:spacing w:before="0" w:beforeAutospacing="0" w:after="0" w:afterAutospacing="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EF373A" id="Text Box 12" o:spid="_x0000_s1057" type="#_x0000_t202" style="position:absolute;margin-left:188.3pt;margin-top:245.2pt;width:102.8pt;height:93.4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">
                <v:textbox>
                  <w:txbxContent>
                    <w:p w14:paraId="7958F342" w14:textId="77777777" w:rsidR="00380EA5" w:rsidRPr="00427427" w:rsidRDefault="00380EA5" w:rsidP="00427427">
                      <w:pPr>
                        <w:pStyle w:val="NormalWeb"/>
                        <w:spacing w:before="0" w:beforeAutospacing="0" w:after="0" w:afterAutospacing="0"/>
                        <w:jc w:val="center"/>
                        <w:rPr>
                          <w:b/>
                        </w:rPr>
                      </w:pPr>
                      <w:r>
                        <w:rPr>
                          <w:rFonts w:ascii="Arial" w:eastAsia="Times New Roman" w:hAnsi="Arial"/>
                          <w:b/>
                          <w:color w:val="323232"/>
                          <w:kern w:val="24"/>
                          <w:sz w:val="18"/>
                          <w:szCs w:val="18"/>
                        </w:rPr>
                        <w:t>2</w:t>
                      </w:r>
                      <w:r w:rsidRPr="00427427">
                        <w:rPr>
                          <w:rFonts w:ascii="Arial" w:eastAsia="Times New Roman" w:hAnsi="Arial"/>
                          <w:b/>
                          <w:color w:val="323232"/>
                          <w:kern w:val="24"/>
                          <w:sz w:val="18"/>
                          <w:szCs w:val="18"/>
                        </w:rPr>
                        <w:t xml:space="preserve">0-week intervention </w:t>
                      </w:r>
                    </w:p>
                    <w:p w14:paraId="647931EC" w14:textId="77777777" w:rsidR="00380EA5" w:rsidRDefault="00380EA5" w:rsidP="00427427">
                      <w:pPr>
                        <w:pStyle w:val="NormalWeb"/>
                        <w:spacing w:before="0" w:beforeAutospacing="0" w:after="0" w:afterAutospacing="0"/>
                        <w:jc w:val="center"/>
                      </w:pPr>
                      <w:r>
                        <w:rPr>
                          <w:rFonts w:ascii="Arial" w:eastAsia="Times New Roman" w:hAnsi="Arial"/>
                          <w:color w:val="323232"/>
                          <w:kern w:val="24"/>
                          <w:sz w:val="18"/>
                          <w:szCs w:val="18"/>
                        </w:rPr>
                        <w:t>(school n=; pupil n=)</w:t>
                      </w:r>
                    </w:p>
                    <w:p w14:paraId="187D09D2" w14:textId="77777777" w:rsidR="00380EA5" w:rsidRDefault="00380EA5" w:rsidP="005E3931">
                      <w:pPr>
                        <w:pStyle w:val="NormalWeb"/>
                        <w:spacing w:before="0" w:beforeAutospacing="0" w:after="0" w:afterAutospacing="0"/>
                      </w:pPr>
                    </w:p>
                  </w:txbxContent>
                </v:textbox>
              </v:shape>
            </w:pict>
          </mc:Fallback>
        </mc:AlternateContent>
      </w:r>
      <w:r w:rsidR="00A158AF" w:rsidRPr="00750CD7">
        <w:rPr>
          <w:rFonts w:eastAsia="Times New Roman" w:cs="Times New Roman"/>
          <w:sz w:val="18"/>
          <w:szCs w:val="18"/>
          <w:lang w:eastAsia="en-GB"/>
        </w:rPr>
        <w:br w:type="page"/>
      </w:r>
    </w:p>
    <w:p w14:paraId="1FAE157A" w14:textId="68457CA6" w:rsidR="000B607C" w:rsidRDefault="000B607C" w:rsidP="000B607C">
      <w:pPr>
        <w:spacing w:after="40"/>
        <w:jc w:val="center"/>
        <w:rPr>
          <w:rFonts w:cs="Arial"/>
          <w:b/>
          <w:color w:val="000000"/>
          <w:szCs w:val="20"/>
        </w:rPr>
      </w:pPr>
      <w:r>
        <w:rPr>
          <w:rFonts w:cs="Arial"/>
          <w:b/>
          <w:color w:val="000000"/>
          <w:szCs w:val="20"/>
        </w:rPr>
        <w:lastRenderedPageBreak/>
        <w:t xml:space="preserve">Example Table 3: </w:t>
      </w:r>
      <w:r w:rsidRPr="006B7320">
        <w:rPr>
          <w:rFonts w:cs="Arial"/>
          <w:b/>
          <w:color w:val="000000"/>
          <w:szCs w:val="20"/>
        </w:rPr>
        <w:t>Minimum detectable effect size at different stages</w:t>
      </w:r>
    </w:p>
    <w:tbl>
      <w:tblPr>
        <w:tblStyle w:val="TableGrid"/>
        <w:tblW w:w="5000" w:type="pct"/>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Look w:val="04A0" w:firstRow="1" w:lastRow="0" w:firstColumn="1" w:lastColumn="0" w:noHBand="0" w:noVBand="1"/>
      </w:tblPr>
      <w:tblGrid>
        <w:gridCol w:w="1476"/>
        <w:gridCol w:w="1355"/>
        <w:gridCol w:w="1030"/>
        <w:gridCol w:w="1032"/>
        <w:gridCol w:w="1032"/>
        <w:gridCol w:w="1032"/>
        <w:gridCol w:w="1032"/>
        <w:gridCol w:w="1032"/>
      </w:tblGrid>
      <w:tr w:rsidR="008F2B91" w:rsidRPr="006F1DFF" w14:paraId="28DA7DD9" w14:textId="68827EA9" w:rsidTr="0079631C">
        <w:trPr>
          <w:trHeight w:val="397"/>
        </w:trPr>
        <w:tc>
          <w:tcPr>
            <w:tcW w:w="1569" w:type="pct"/>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9646" w:themeFill="accent6"/>
            <w:vAlign w:val="center"/>
          </w:tcPr>
          <w:p w14:paraId="6F3C4D31" w14:textId="77777777" w:rsidR="008F2B91" w:rsidRPr="006F1DFF" w:rsidRDefault="008F2B91" w:rsidP="00DA463B">
            <w:pPr>
              <w:contextualSpacing/>
              <w:rPr>
                <w:rFonts w:cstheme="minorHAnsi"/>
                <w:b/>
                <w:sz w:val="22"/>
              </w:rPr>
            </w:pPr>
          </w:p>
        </w:tc>
        <w:tc>
          <w:tcPr>
            <w:tcW w:w="1143" w:type="pct"/>
            <w:gridSpan w:val="2"/>
            <w:tcBorders>
              <w:left w:val="single" w:sz="4" w:space="0" w:color="FFFFFF" w:themeColor="background1"/>
            </w:tcBorders>
            <w:shd w:val="clear" w:color="auto" w:fill="F79646" w:themeFill="accent6"/>
            <w:vAlign w:val="center"/>
          </w:tcPr>
          <w:p w14:paraId="776A3F04" w14:textId="77777777" w:rsidR="008F2B91" w:rsidRPr="006F1DFF" w:rsidRDefault="008F2B91" w:rsidP="0079631C">
            <w:pPr>
              <w:contextualSpacing/>
              <w:jc w:val="center"/>
              <w:rPr>
                <w:rFonts w:cstheme="minorHAnsi"/>
                <w:b/>
                <w:color w:val="FFFFFF" w:themeColor="background1"/>
                <w:sz w:val="22"/>
              </w:rPr>
            </w:pPr>
            <w:r>
              <w:rPr>
                <w:rFonts w:cstheme="minorHAnsi"/>
                <w:b/>
                <w:color w:val="FFFFFF" w:themeColor="background1"/>
                <w:sz w:val="22"/>
              </w:rPr>
              <w:t>Protocol</w:t>
            </w:r>
          </w:p>
        </w:tc>
        <w:tc>
          <w:tcPr>
            <w:tcW w:w="1144" w:type="pct"/>
            <w:gridSpan w:val="2"/>
            <w:tcBorders>
              <w:bottom w:val="single" w:sz="4" w:space="0" w:color="F79646" w:themeColor="accent6"/>
              <w:right w:val="nil"/>
            </w:tcBorders>
            <w:shd w:val="clear" w:color="auto" w:fill="F79646" w:themeFill="accent6"/>
            <w:vAlign w:val="center"/>
          </w:tcPr>
          <w:p w14:paraId="42008426" w14:textId="77777777" w:rsidR="008F2B91" w:rsidRPr="006F1DFF" w:rsidRDefault="008F2B91" w:rsidP="0079631C">
            <w:pPr>
              <w:contextualSpacing/>
              <w:jc w:val="center"/>
              <w:rPr>
                <w:rFonts w:cstheme="minorHAnsi"/>
                <w:b/>
                <w:color w:val="FFFFFF" w:themeColor="background1"/>
                <w:sz w:val="22"/>
              </w:rPr>
            </w:pPr>
            <w:r>
              <w:rPr>
                <w:rFonts w:cstheme="minorHAnsi"/>
                <w:b/>
                <w:color w:val="FFFFFF" w:themeColor="background1"/>
                <w:sz w:val="22"/>
              </w:rPr>
              <w:t>Randomisation</w:t>
            </w:r>
          </w:p>
        </w:tc>
        <w:tc>
          <w:tcPr>
            <w:tcW w:w="1144" w:type="pct"/>
            <w:gridSpan w:val="2"/>
            <w:tcBorders>
              <w:bottom w:val="single" w:sz="4" w:space="0" w:color="F79646" w:themeColor="accent6"/>
              <w:right w:val="nil"/>
            </w:tcBorders>
            <w:shd w:val="clear" w:color="auto" w:fill="F79646" w:themeFill="accent6"/>
            <w:vAlign w:val="center"/>
          </w:tcPr>
          <w:p w14:paraId="0F1F1CCB" w14:textId="45895D2A" w:rsidR="008F2B91" w:rsidRDefault="008F2B91" w:rsidP="0079631C">
            <w:pPr>
              <w:contextualSpacing/>
              <w:jc w:val="center"/>
              <w:rPr>
                <w:rFonts w:cstheme="minorHAnsi"/>
                <w:b/>
                <w:color w:val="FFFFFF" w:themeColor="background1"/>
                <w:sz w:val="22"/>
              </w:rPr>
            </w:pPr>
            <w:r>
              <w:rPr>
                <w:rFonts w:cstheme="minorHAnsi"/>
                <w:b/>
                <w:color w:val="FFFFFF" w:themeColor="background1"/>
                <w:sz w:val="22"/>
              </w:rPr>
              <w:t>Analysis</w:t>
            </w:r>
          </w:p>
        </w:tc>
      </w:tr>
      <w:tr w:rsidR="008F2B91" w:rsidRPr="006F1DFF" w14:paraId="73A96B85" w14:textId="37A04E38" w:rsidTr="0079631C">
        <w:trPr>
          <w:trHeight w:val="397"/>
        </w:trPr>
        <w:tc>
          <w:tcPr>
            <w:tcW w:w="1569" w:type="pct"/>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9646" w:themeFill="accent6"/>
            <w:vAlign w:val="center"/>
          </w:tcPr>
          <w:p w14:paraId="611AB1B7" w14:textId="77777777" w:rsidR="008F2B91" w:rsidRPr="006F1DFF" w:rsidRDefault="008F2B91" w:rsidP="00DA463B">
            <w:pPr>
              <w:contextualSpacing/>
              <w:rPr>
                <w:rFonts w:cstheme="minorHAnsi"/>
                <w:b/>
                <w:sz w:val="22"/>
              </w:rPr>
            </w:pPr>
          </w:p>
        </w:tc>
        <w:tc>
          <w:tcPr>
            <w:tcW w:w="571" w:type="pct"/>
            <w:tcBorders>
              <w:left w:val="single" w:sz="4" w:space="0" w:color="FFFFFF" w:themeColor="background1"/>
            </w:tcBorders>
            <w:shd w:val="clear" w:color="auto" w:fill="F79646" w:themeFill="accent6"/>
            <w:vAlign w:val="center"/>
          </w:tcPr>
          <w:p w14:paraId="5820A90C" w14:textId="2B6D608A" w:rsidR="008F2B91" w:rsidRPr="006F1DFF" w:rsidRDefault="008F2B91" w:rsidP="0079631C">
            <w:pPr>
              <w:contextualSpacing/>
              <w:jc w:val="center"/>
              <w:rPr>
                <w:rFonts w:cstheme="minorHAnsi"/>
                <w:b/>
                <w:color w:val="FFFFFF" w:themeColor="background1"/>
                <w:sz w:val="22"/>
              </w:rPr>
            </w:pPr>
            <w:r>
              <w:rPr>
                <w:rFonts w:cstheme="minorHAnsi"/>
                <w:b/>
                <w:color w:val="FFFFFF" w:themeColor="background1"/>
                <w:sz w:val="22"/>
              </w:rPr>
              <w:t>Overall</w:t>
            </w:r>
          </w:p>
        </w:tc>
        <w:tc>
          <w:tcPr>
            <w:tcW w:w="572" w:type="pct"/>
            <w:tcBorders>
              <w:bottom w:val="single" w:sz="4" w:space="0" w:color="F79646" w:themeColor="accent6"/>
              <w:right w:val="nil"/>
            </w:tcBorders>
            <w:shd w:val="clear" w:color="auto" w:fill="F79646" w:themeFill="accent6"/>
            <w:vAlign w:val="center"/>
          </w:tcPr>
          <w:p w14:paraId="78021CF4" w14:textId="77777777" w:rsidR="008F2B91" w:rsidRPr="006F1DFF" w:rsidRDefault="008F2B91" w:rsidP="0079631C">
            <w:pPr>
              <w:contextualSpacing/>
              <w:jc w:val="center"/>
              <w:rPr>
                <w:rFonts w:cstheme="minorHAnsi"/>
                <w:b/>
                <w:color w:val="FFFFFF" w:themeColor="background1"/>
                <w:sz w:val="22"/>
              </w:rPr>
            </w:pPr>
            <w:r w:rsidRPr="006F1DFF">
              <w:rPr>
                <w:rFonts w:cstheme="minorHAnsi"/>
                <w:b/>
                <w:color w:val="FFFFFF" w:themeColor="background1"/>
                <w:sz w:val="22"/>
              </w:rPr>
              <w:t>FSM</w:t>
            </w:r>
          </w:p>
        </w:tc>
        <w:tc>
          <w:tcPr>
            <w:tcW w:w="572" w:type="pct"/>
            <w:tcBorders>
              <w:bottom w:val="single" w:sz="4" w:space="0" w:color="F79646" w:themeColor="accent6"/>
              <w:right w:val="nil"/>
            </w:tcBorders>
            <w:shd w:val="clear" w:color="auto" w:fill="F79646" w:themeFill="accent6"/>
            <w:vAlign w:val="center"/>
          </w:tcPr>
          <w:p w14:paraId="041DB68E" w14:textId="01B32F1B" w:rsidR="008F2B91" w:rsidRPr="006F1DFF" w:rsidRDefault="008F2B91" w:rsidP="0079631C">
            <w:pPr>
              <w:contextualSpacing/>
              <w:jc w:val="center"/>
              <w:rPr>
                <w:rFonts w:cstheme="minorHAnsi"/>
                <w:b/>
                <w:color w:val="FFFFFF" w:themeColor="background1"/>
                <w:sz w:val="22"/>
              </w:rPr>
            </w:pPr>
            <w:r>
              <w:rPr>
                <w:rFonts w:cstheme="minorHAnsi"/>
                <w:b/>
                <w:color w:val="FFFFFF" w:themeColor="background1"/>
                <w:sz w:val="22"/>
              </w:rPr>
              <w:t>Overall</w:t>
            </w:r>
          </w:p>
        </w:tc>
        <w:tc>
          <w:tcPr>
            <w:tcW w:w="572" w:type="pct"/>
            <w:tcBorders>
              <w:bottom w:val="single" w:sz="4" w:space="0" w:color="F79646" w:themeColor="accent6"/>
              <w:right w:val="nil"/>
            </w:tcBorders>
            <w:shd w:val="clear" w:color="auto" w:fill="F79646" w:themeFill="accent6"/>
            <w:vAlign w:val="center"/>
          </w:tcPr>
          <w:p w14:paraId="02F10715" w14:textId="77777777" w:rsidR="008F2B91" w:rsidRPr="006F1DFF" w:rsidRDefault="008F2B91" w:rsidP="0079631C">
            <w:pPr>
              <w:contextualSpacing/>
              <w:jc w:val="center"/>
              <w:rPr>
                <w:rFonts w:cstheme="minorHAnsi"/>
                <w:b/>
                <w:color w:val="FFFFFF" w:themeColor="background1"/>
                <w:sz w:val="22"/>
              </w:rPr>
            </w:pPr>
            <w:r w:rsidRPr="006F1DFF">
              <w:rPr>
                <w:rFonts w:cstheme="minorHAnsi"/>
                <w:b/>
                <w:color w:val="FFFFFF" w:themeColor="background1"/>
                <w:sz w:val="22"/>
              </w:rPr>
              <w:t>FSM</w:t>
            </w:r>
          </w:p>
        </w:tc>
        <w:tc>
          <w:tcPr>
            <w:tcW w:w="572" w:type="pct"/>
            <w:tcBorders>
              <w:bottom w:val="single" w:sz="4" w:space="0" w:color="F79646" w:themeColor="accent6"/>
              <w:right w:val="nil"/>
            </w:tcBorders>
            <w:shd w:val="clear" w:color="auto" w:fill="F79646" w:themeFill="accent6"/>
            <w:vAlign w:val="center"/>
          </w:tcPr>
          <w:p w14:paraId="1BE59635" w14:textId="620F646C" w:rsidR="008F2B91" w:rsidRPr="006F1DFF" w:rsidRDefault="008F2B91" w:rsidP="0079631C">
            <w:pPr>
              <w:contextualSpacing/>
              <w:jc w:val="center"/>
              <w:rPr>
                <w:rFonts w:cstheme="minorHAnsi"/>
                <w:b/>
                <w:color w:val="FFFFFF" w:themeColor="background1"/>
                <w:sz w:val="22"/>
              </w:rPr>
            </w:pPr>
            <w:r>
              <w:rPr>
                <w:rFonts w:cstheme="minorHAnsi"/>
                <w:b/>
                <w:color w:val="FFFFFF" w:themeColor="background1"/>
                <w:sz w:val="22"/>
              </w:rPr>
              <w:t>Overall</w:t>
            </w:r>
          </w:p>
        </w:tc>
        <w:tc>
          <w:tcPr>
            <w:tcW w:w="572" w:type="pct"/>
            <w:tcBorders>
              <w:bottom w:val="single" w:sz="4" w:space="0" w:color="F79646" w:themeColor="accent6"/>
              <w:right w:val="nil"/>
            </w:tcBorders>
            <w:shd w:val="clear" w:color="auto" w:fill="F79646" w:themeFill="accent6"/>
            <w:vAlign w:val="center"/>
          </w:tcPr>
          <w:p w14:paraId="51C03D41" w14:textId="0D4C1517" w:rsidR="008F2B91" w:rsidRPr="006F1DFF" w:rsidRDefault="008F2B91" w:rsidP="0079631C">
            <w:pPr>
              <w:contextualSpacing/>
              <w:jc w:val="center"/>
              <w:rPr>
                <w:rFonts w:cstheme="minorHAnsi"/>
                <w:b/>
                <w:color w:val="FFFFFF" w:themeColor="background1"/>
                <w:sz w:val="22"/>
              </w:rPr>
            </w:pPr>
            <w:r>
              <w:rPr>
                <w:rFonts w:cstheme="minorHAnsi"/>
                <w:b/>
                <w:color w:val="FFFFFF" w:themeColor="background1"/>
                <w:sz w:val="22"/>
              </w:rPr>
              <w:t>FSM</w:t>
            </w:r>
          </w:p>
        </w:tc>
      </w:tr>
      <w:tr w:rsidR="008F2B91" w:rsidRPr="006F1DFF" w14:paraId="2AA63454" w14:textId="56FAC3D3" w:rsidTr="0079631C">
        <w:trPr>
          <w:trHeight w:val="397"/>
        </w:trPr>
        <w:tc>
          <w:tcPr>
            <w:tcW w:w="1569" w:type="pct"/>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9646" w:themeFill="accent6"/>
            <w:vAlign w:val="center"/>
          </w:tcPr>
          <w:p w14:paraId="458EC4AE" w14:textId="77777777" w:rsidR="008F2B91" w:rsidRPr="006F1DFF" w:rsidRDefault="008F2B91" w:rsidP="00DA463B">
            <w:pPr>
              <w:contextualSpacing/>
              <w:rPr>
                <w:rFonts w:cstheme="minorHAnsi"/>
                <w:b/>
                <w:color w:val="FFFFFF" w:themeColor="background1"/>
                <w:sz w:val="22"/>
              </w:rPr>
            </w:pPr>
            <w:r w:rsidRPr="006F1DFF">
              <w:rPr>
                <w:rFonts w:cstheme="minorHAnsi"/>
                <w:b/>
                <w:color w:val="FFFFFF" w:themeColor="background1"/>
                <w:sz w:val="22"/>
              </w:rPr>
              <w:t>MDES</w:t>
            </w:r>
          </w:p>
        </w:tc>
        <w:tc>
          <w:tcPr>
            <w:tcW w:w="571" w:type="pct"/>
            <w:tcBorders>
              <w:left w:val="single" w:sz="4" w:space="0" w:color="FFFFFF" w:themeColor="background1"/>
            </w:tcBorders>
            <w:vAlign w:val="center"/>
          </w:tcPr>
          <w:p w14:paraId="111C1F41"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7EE7C47F"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1C6A2BB5"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301B8410"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6D374DFE"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7DB7E907" w14:textId="77777777" w:rsidR="008F2B91" w:rsidRPr="006F1DFF" w:rsidRDefault="008F2B91" w:rsidP="0079631C">
            <w:pPr>
              <w:contextualSpacing/>
              <w:jc w:val="center"/>
              <w:rPr>
                <w:rFonts w:cstheme="minorHAnsi"/>
                <w:sz w:val="22"/>
              </w:rPr>
            </w:pPr>
          </w:p>
        </w:tc>
      </w:tr>
      <w:tr w:rsidR="008F2B91" w:rsidRPr="006F1DFF" w14:paraId="5992E75B" w14:textId="1373B725" w:rsidTr="0079631C">
        <w:trPr>
          <w:trHeight w:val="397"/>
        </w:trPr>
        <w:tc>
          <w:tcPr>
            <w:tcW w:w="818" w:type="pct"/>
            <w:vMerge w:val="restart"/>
            <w:tcBorders>
              <w:top w:val="single" w:sz="4" w:space="0" w:color="FFFFFF" w:themeColor="background1"/>
              <w:left w:val="single" w:sz="4" w:space="0" w:color="FFFFFF" w:themeColor="background1"/>
              <w:right w:val="nil"/>
            </w:tcBorders>
            <w:shd w:val="clear" w:color="auto" w:fill="F79646" w:themeFill="accent6"/>
            <w:vAlign w:val="center"/>
          </w:tcPr>
          <w:p w14:paraId="45323E2D" w14:textId="77777777" w:rsidR="008F2B91" w:rsidRPr="006F1DFF" w:rsidRDefault="008F2B91" w:rsidP="00DA463B">
            <w:pPr>
              <w:contextualSpacing/>
              <w:rPr>
                <w:rFonts w:cstheme="minorHAnsi"/>
                <w:b/>
                <w:color w:val="FFFFFF" w:themeColor="background1"/>
                <w:sz w:val="22"/>
              </w:rPr>
            </w:pPr>
            <w:r w:rsidRPr="006F1DFF">
              <w:rPr>
                <w:rFonts w:cstheme="minorHAnsi"/>
                <w:b/>
                <w:color w:val="FFFFFF" w:themeColor="background1"/>
                <w:sz w:val="22"/>
              </w:rPr>
              <w:t>Pre-test/ post-test correlations</w:t>
            </w:r>
          </w:p>
        </w:tc>
        <w:tc>
          <w:tcPr>
            <w:tcW w:w="750" w:type="pct"/>
            <w:tcBorders>
              <w:top w:val="single" w:sz="4" w:space="0" w:color="FFFFFF" w:themeColor="background1"/>
              <w:left w:val="nil"/>
              <w:bottom w:val="single" w:sz="4" w:space="0" w:color="FFFFFF" w:themeColor="background1"/>
              <w:right w:val="single" w:sz="4" w:space="0" w:color="FFFFFF" w:themeColor="background1"/>
            </w:tcBorders>
            <w:shd w:val="clear" w:color="auto" w:fill="F79646" w:themeFill="accent6"/>
            <w:vAlign w:val="center"/>
          </w:tcPr>
          <w:p w14:paraId="33881F03" w14:textId="77777777" w:rsidR="008F2B91" w:rsidRPr="006F1DFF" w:rsidRDefault="008F2B91" w:rsidP="00A66CE7">
            <w:pPr>
              <w:contextualSpacing/>
              <w:jc w:val="left"/>
              <w:rPr>
                <w:rFonts w:cstheme="minorHAnsi"/>
                <w:b/>
                <w:color w:val="FFFFFF" w:themeColor="background1"/>
                <w:sz w:val="22"/>
              </w:rPr>
            </w:pPr>
            <w:r w:rsidRPr="006F1DFF">
              <w:rPr>
                <w:rFonts w:cstheme="minorHAnsi"/>
                <w:color w:val="FFFFFF" w:themeColor="background1"/>
                <w:sz w:val="22"/>
              </w:rPr>
              <w:t>level 1</w:t>
            </w:r>
            <w:r>
              <w:rPr>
                <w:rFonts w:cstheme="minorHAnsi"/>
                <w:color w:val="FFFFFF" w:themeColor="background1"/>
                <w:sz w:val="22"/>
              </w:rPr>
              <w:t xml:space="preserve"> (pupil)</w:t>
            </w:r>
          </w:p>
        </w:tc>
        <w:tc>
          <w:tcPr>
            <w:tcW w:w="571" w:type="pct"/>
            <w:tcBorders>
              <w:left w:val="single" w:sz="4" w:space="0" w:color="FFFFFF" w:themeColor="background1"/>
            </w:tcBorders>
            <w:vAlign w:val="center"/>
          </w:tcPr>
          <w:p w14:paraId="081A87B1" w14:textId="0C3F240E"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7CD43D5B"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7542C4C4"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1D838506"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5945B4D2"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6236C6D6" w14:textId="77777777" w:rsidR="008F2B91" w:rsidRPr="006F1DFF" w:rsidRDefault="008F2B91" w:rsidP="0079631C">
            <w:pPr>
              <w:contextualSpacing/>
              <w:jc w:val="center"/>
              <w:rPr>
                <w:rFonts w:cstheme="minorHAnsi"/>
                <w:sz w:val="22"/>
              </w:rPr>
            </w:pPr>
          </w:p>
        </w:tc>
      </w:tr>
      <w:tr w:rsidR="008F2B91" w:rsidRPr="006F1DFF" w14:paraId="655663F0" w14:textId="6A76E4D1" w:rsidTr="0079631C">
        <w:trPr>
          <w:trHeight w:val="397"/>
        </w:trPr>
        <w:tc>
          <w:tcPr>
            <w:tcW w:w="818" w:type="pct"/>
            <w:vMerge/>
            <w:tcBorders>
              <w:left w:val="single" w:sz="4" w:space="0" w:color="FFFFFF" w:themeColor="background1"/>
              <w:right w:val="nil"/>
            </w:tcBorders>
            <w:shd w:val="clear" w:color="auto" w:fill="F79646" w:themeFill="accent6"/>
            <w:vAlign w:val="center"/>
          </w:tcPr>
          <w:p w14:paraId="73C28664" w14:textId="77777777" w:rsidR="008F2B91" w:rsidRPr="006F1DFF" w:rsidRDefault="008F2B91" w:rsidP="00DA463B">
            <w:pPr>
              <w:contextualSpacing/>
              <w:rPr>
                <w:rFonts w:cstheme="minorHAnsi"/>
                <w:b/>
                <w:color w:val="FFFFFF" w:themeColor="background1"/>
                <w:sz w:val="22"/>
              </w:rPr>
            </w:pPr>
          </w:p>
        </w:tc>
        <w:tc>
          <w:tcPr>
            <w:tcW w:w="750" w:type="pct"/>
            <w:tcBorders>
              <w:top w:val="single" w:sz="4" w:space="0" w:color="FFFFFF" w:themeColor="background1"/>
              <w:left w:val="nil"/>
              <w:bottom w:val="single" w:sz="4" w:space="0" w:color="FFFFFF" w:themeColor="background1"/>
              <w:right w:val="single" w:sz="4" w:space="0" w:color="FFFFFF" w:themeColor="background1"/>
            </w:tcBorders>
            <w:shd w:val="clear" w:color="auto" w:fill="F79646" w:themeFill="accent6"/>
            <w:vAlign w:val="center"/>
          </w:tcPr>
          <w:p w14:paraId="08AA9F98" w14:textId="77777777" w:rsidR="008F2B91" w:rsidRPr="006F1DFF" w:rsidRDefault="008F2B91" w:rsidP="00A66CE7">
            <w:pPr>
              <w:contextualSpacing/>
              <w:jc w:val="left"/>
              <w:rPr>
                <w:rFonts w:cstheme="minorHAnsi"/>
                <w:b/>
                <w:color w:val="FFFFFF" w:themeColor="background1"/>
                <w:sz w:val="22"/>
              </w:rPr>
            </w:pPr>
            <w:r w:rsidRPr="006F1DFF">
              <w:rPr>
                <w:rFonts w:cstheme="minorHAnsi"/>
                <w:color w:val="FFFFFF" w:themeColor="background1"/>
                <w:sz w:val="22"/>
              </w:rPr>
              <w:t>level 2</w:t>
            </w:r>
            <w:r>
              <w:rPr>
                <w:rFonts w:cstheme="minorHAnsi"/>
                <w:color w:val="FFFFFF" w:themeColor="background1"/>
                <w:sz w:val="22"/>
              </w:rPr>
              <w:t xml:space="preserve"> (class)</w:t>
            </w:r>
          </w:p>
        </w:tc>
        <w:tc>
          <w:tcPr>
            <w:tcW w:w="571" w:type="pct"/>
            <w:tcBorders>
              <w:left w:val="single" w:sz="4" w:space="0" w:color="FFFFFF" w:themeColor="background1"/>
            </w:tcBorders>
            <w:vAlign w:val="center"/>
          </w:tcPr>
          <w:p w14:paraId="14B9480A"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230D557E"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51957C8B"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6ED7BC0E"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6E352766"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08356F77" w14:textId="77777777" w:rsidR="008F2B91" w:rsidRPr="006F1DFF" w:rsidRDefault="008F2B91" w:rsidP="0079631C">
            <w:pPr>
              <w:contextualSpacing/>
              <w:jc w:val="center"/>
              <w:rPr>
                <w:rFonts w:cstheme="minorHAnsi"/>
                <w:sz w:val="22"/>
              </w:rPr>
            </w:pPr>
          </w:p>
        </w:tc>
      </w:tr>
      <w:tr w:rsidR="008F2B91" w:rsidRPr="006F1DFF" w14:paraId="77D5A41B" w14:textId="0501E201" w:rsidTr="0079631C">
        <w:trPr>
          <w:trHeight w:val="397"/>
        </w:trPr>
        <w:tc>
          <w:tcPr>
            <w:tcW w:w="818" w:type="pct"/>
            <w:vMerge/>
            <w:tcBorders>
              <w:left w:val="single" w:sz="4" w:space="0" w:color="FFFFFF" w:themeColor="background1"/>
              <w:bottom w:val="single" w:sz="4" w:space="0" w:color="FFFFFF" w:themeColor="background1"/>
              <w:right w:val="nil"/>
            </w:tcBorders>
            <w:shd w:val="clear" w:color="auto" w:fill="F79646" w:themeFill="accent6"/>
            <w:vAlign w:val="center"/>
          </w:tcPr>
          <w:p w14:paraId="3E44DBF5" w14:textId="77777777" w:rsidR="008F2B91" w:rsidRPr="006F1DFF" w:rsidRDefault="008F2B91" w:rsidP="00DA463B">
            <w:pPr>
              <w:contextualSpacing/>
              <w:rPr>
                <w:rFonts w:cstheme="minorHAnsi"/>
                <w:b/>
                <w:color w:val="FFFFFF" w:themeColor="background1"/>
                <w:sz w:val="22"/>
              </w:rPr>
            </w:pPr>
          </w:p>
        </w:tc>
        <w:tc>
          <w:tcPr>
            <w:tcW w:w="750" w:type="pct"/>
            <w:tcBorders>
              <w:top w:val="single" w:sz="4" w:space="0" w:color="FFFFFF" w:themeColor="background1"/>
              <w:left w:val="nil"/>
              <w:bottom w:val="single" w:sz="4" w:space="0" w:color="FFFFFF" w:themeColor="background1"/>
              <w:right w:val="single" w:sz="4" w:space="0" w:color="FFFFFF" w:themeColor="background1"/>
            </w:tcBorders>
            <w:shd w:val="clear" w:color="auto" w:fill="F79646" w:themeFill="accent6"/>
            <w:vAlign w:val="center"/>
          </w:tcPr>
          <w:p w14:paraId="72B723D0" w14:textId="77777777" w:rsidR="008F2B91" w:rsidRPr="006F1DFF" w:rsidRDefault="008F2B91" w:rsidP="00A66CE7">
            <w:pPr>
              <w:contextualSpacing/>
              <w:jc w:val="left"/>
              <w:rPr>
                <w:rFonts w:cstheme="minorHAnsi"/>
                <w:b/>
                <w:color w:val="FFFFFF" w:themeColor="background1"/>
                <w:sz w:val="22"/>
              </w:rPr>
            </w:pPr>
            <w:r w:rsidRPr="006F1DFF">
              <w:rPr>
                <w:rFonts w:cstheme="minorHAnsi"/>
                <w:color w:val="FFFFFF" w:themeColor="background1"/>
                <w:sz w:val="22"/>
              </w:rPr>
              <w:t>level 3</w:t>
            </w:r>
            <w:r>
              <w:rPr>
                <w:rFonts w:cstheme="minorHAnsi"/>
                <w:color w:val="FFFFFF" w:themeColor="background1"/>
                <w:sz w:val="22"/>
              </w:rPr>
              <w:t xml:space="preserve"> (school)</w:t>
            </w:r>
          </w:p>
        </w:tc>
        <w:tc>
          <w:tcPr>
            <w:tcW w:w="571" w:type="pct"/>
            <w:tcBorders>
              <w:left w:val="single" w:sz="4" w:space="0" w:color="FFFFFF" w:themeColor="background1"/>
            </w:tcBorders>
            <w:vAlign w:val="center"/>
          </w:tcPr>
          <w:p w14:paraId="76E5CC49"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68DAF1BF"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32791583"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6A3B165C"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3447F590"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47A46DCD" w14:textId="77777777" w:rsidR="008F2B91" w:rsidRPr="006F1DFF" w:rsidRDefault="008F2B91" w:rsidP="0079631C">
            <w:pPr>
              <w:contextualSpacing/>
              <w:jc w:val="center"/>
              <w:rPr>
                <w:rFonts w:cstheme="minorHAnsi"/>
                <w:sz w:val="22"/>
              </w:rPr>
            </w:pPr>
          </w:p>
        </w:tc>
      </w:tr>
      <w:tr w:rsidR="008F2B91" w:rsidRPr="006F1DFF" w14:paraId="1C0DBFFB" w14:textId="0A153F2C" w:rsidTr="0079631C">
        <w:trPr>
          <w:trHeight w:val="397"/>
        </w:trPr>
        <w:tc>
          <w:tcPr>
            <w:tcW w:w="818" w:type="pct"/>
            <w:vMerge w:val="restart"/>
            <w:tcBorders>
              <w:top w:val="single" w:sz="4" w:space="0" w:color="FFFFFF" w:themeColor="background1"/>
              <w:left w:val="single" w:sz="4" w:space="0" w:color="FFFFFF" w:themeColor="background1"/>
              <w:right w:val="nil"/>
            </w:tcBorders>
            <w:shd w:val="clear" w:color="auto" w:fill="F79646" w:themeFill="accent6"/>
            <w:vAlign w:val="center"/>
          </w:tcPr>
          <w:p w14:paraId="5A059419" w14:textId="77777777" w:rsidR="008F2B91" w:rsidRPr="006F1DFF" w:rsidRDefault="008F2B91" w:rsidP="00DA463B">
            <w:pPr>
              <w:contextualSpacing/>
              <w:rPr>
                <w:rFonts w:cstheme="minorHAnsi"/>
                <w:b/>
                <w:color w:val="FFFFFF" w:themeColor="background1"/>
                <w:sz w:val="22"/>
              </w:rPr>
            </w:pPr>
            <w:r>
              <w:rPr>
                <w:rFonts w:cstheme="minorHAnsi"/>
                <w:b/>
                <w:color w:val="FFFFFF" w:themeColor="background1"/>
                <w:sz w:val="22"/>
              </w:rPr>
              <w:t>Intracluster</w:t>
            </w:r>
            <w:r w:rsidRPr="006F1DFF">
              <w:rPr>
                <w:rFonts w:cstheme="minorHAnsi"/>
                <w:b/>
                <w:color w:val="FFFFFF" w:themeColor="background1"/>
                <w:sz w:val="22"/>
              </w:rPr>
              <w:t xml:space="preserve"> correlations (ICCs)</w:t>
            </w:r>
          </w:p>
        </w:tc>
        <w:tc>
          <w:tcPr>
            <w:tcW w:w="750" w:type="pct"/>
            <w:tcBorders>
              <w:top w:val="single" w:sz="4" w:space="0" w:color="FFFFFF" w:themeColor="background1"/>
              <w:left w:val="nil"/>
              <w:bottom w:val="single" w:sz="4" w:space="0" w:color="FFFFFF" w:themeColor="background1"/>
              <w:right w:val="single" w:sz="4" w:space="0" w:color="FFFFFF" w:themeColor="background1"/>
            </w:tcBorders>
            <w:shd w:val="clear" w:color="auto" w:fill="F79646" w:themeFill="accent6"/>
            <w:vAlign w:val="center"/>
          </w:tcPr>
          <w:p w14:paraId="230F5954" w14:textId="77777777" w:rsidR="008F2B91" w:rsidRPr="006F1DFF" w:rsidRDefault="008F2B91" w:rsidP="00A66CE7">
            <w:pPr>
              <w:contextualSpacing/>
              <w:jc w:val="left"/>
              <w:rPr>
                <w:rFonts w:cstheme="minorHAnsi"/>
                <w:color w:val="FFFFFF" w:themeColor="background1"/>
                <w:sz w:val="22"/>
              </w:rPr>
            </w:pPr>
            <w:r w:rsidRPr="006F1DFF">
              <w:rPr>
                <w:rFonts w:cstheme="minorHAnsi"/>
                <w:color w:val="FFFFFF" w:themeColor="background1"/>
                <w:sz w:val="22"/>
              </w:rPr>
              <w:t>level 2</w:t>
            </w:r>
            <w:r>
              <w:rPr>
                <w:rFonts w:cstheme="minorHAnsi"/>
                <w:color w:val="FFFFFF" w:themeColor="background1"/>
                <w:sz w:val="22"/>
              </w:rPr>
              <w:t xml:space="preserve"> (class)</w:t>
            </w:r>
          </w:p>
        </w:tc>
        <w:tc>
          <w:tcPr>
            <w:tcW w:w="571" w:type="pct"/>
            <w:tcBorders>
              <w:left w:val="single" w:sz="4" w:space="0" w:color="FFFFFF" w:themeColor="background1"/>
            </w:tcBorders>
            <w:vAlign w:val="center"/>
          </w:tcPr>
          <w:p w14:paraId="1EE2A19E"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775EE36A"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0E47627B"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6399BDA8"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6C252B76"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69013BB6" w14:textId="77777777" w:rsidR="008F2B91" w:rsidRPr="006F1DFF" w:rsidRDefault="008F2B91" w:rsidP="0079631C">
            <w:pPr>
              <w:contextualSpacing/>
              <w:jc w:val="center"/>
              <w:rPr>
                <w:rFonts w:cstheme="minorHAnsi"/>
                <w:sz w:val="22"/>
              </w:rPr>
            </w:pPr>
          </w:p>
        </w:tc>
      </w:tr>
      <w:tr w:rsidR="008F2B91" w:rsidRPr="006F1DFF" w14:paraId="1102860A" w14:textId="6F5C9A0B" w:rsidTr="0079631C">
        <w:trPr>
          <w:trHeight w:val="397"/>
        </w:trPr>
        <w:tc>
          <w:tcPr>
            <w:tcW w:w="818" w:type="pct"/>
            <w:vMerge/>
            <w:tcBorders>
              <w:left w:val="single" w:sz="4" w:space="0" w:color="FFFFFF" w:themeColor="background1"/>
              <w:bottom w:val="single" w:sz="4" w:space="0" w:color="FFFFFF" w:themeColor="background1"/>
              <w:right w:val="nil"/>
            </w:tcBorders>
            <w:shd w:val="clear" w:color="auto" w:fill="F79646" w:themeFill="accent6"/>
            <w:vAlign w:val="center"/>
          </w:tcPr>
          <w:p w14:paraId="568AD3E1" w14:textId="77777777" w:rsidR="008F2B91" w:rsidRPr="006F1DFF" w:rsidRDefault="008F2B91" w:rsidP="00DA463B">
            <w:pPr>
              <w:contextualSpacing/>
              <w:rPr>
                <w:rFonts w:cstheme="minorHAnsi"/>
                <w:b/>
                <w:color w:val="FFFFFF" w:themeColor="background1"/>
                <w:sz w:val="22"/>
              </w:rPr>
            </w:pPr>
          </w:p>
        </w:tc>
        <w:tc>
          <w:tcPr>
            <w:tcW w:w="750" w:type="pct"/>
            <w:tcBorders>
              <w:top w:val="single" w:sz="4" w:space="0" w:color="FFFFFF" w:themeColor="background1"/>
              <w:left w:val="nil"/>
              <w:bottom w:val="single" w:sz="4" w:space="0" w:color="FFFFFF" w:themeColor="background1"/>
              <w:right w:val="single" w:sz="4" w:space="0" w:color="FFFFFF" w:themeColor="background1"/>
            </w:tcBorders>
            <w:shd w:val="clear" w:color="auto" w:fill="F79646" w:themeFill="accent6"/>
            <w:vAlign w:val="center"/>
          </w:tcPr>
          <w:p w14:paraId="26EF3475" w14:textId="77777777" w:rsidR="008F2B91" w:rsidRPr="006F1DFF" w:rsidRDefault="008F2B91" w:rsidP="00A66CE7">
            <w:pPr>
              <w:contextualSpacing/>
              <w:jc w:val="left"/>
              <w:rPr>
                <w:rFonts w:cstheme="minorHAnsi"/>
                <w:color w:val="FFFFFF" w:themeColor="background1"/>
                <w:sz w:val="22"/>
              </w:rPr>
            </w:pPr>
            <w:r w:rsidRPr="006F1DFF">
              <w:rPr>
                <w:rFonts w:cstheme="minorHAnsi"/>
                <w:color w:val="FFFFFF" w:themeColor="background1"/>
                <w:sz w:val="22"/>
              </w:rPr>
              <w:t>level 3</w:t>
            </w:r>
            <w:r>
              <w:rPr>
                <w:rFonts w:cstheme="minorHAnsi"/>
                <w:color w:val="FFFFFF" w:themeColor="background1"/>
                <w:sz w:val="22"/>
              </w:rPr>
              <w:t xml:space="preserve"> (school)</w:t>
            </w:r>
          </w:p>
        </w:tc>
        <w:tc>
          <w:tcPr>
            <w:tcW w:w="571" w:type="pct"/>
            <w:tcBorders>
              <w:left w:val="single" w:sz="4" w:space="0" w:color="FFFFFF" w:themeColor="background1"/>
            </w:tcBorders>
            <w:vAlign w:val="center"/>
          </w:tcPr>
          <w:p w14:paraId="41BC3E8D"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6DB87D17"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59A3BB56"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7956C64E"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4E8E8B89"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4D8BE434" w14:textId="77777777" w:rsidR="008F2B91" w:rsidRPr="006F1DFF" w:rsidRDefault="008F2B91" w:rsidP="0079631C">
            <w:pPr>
              <w:contextualSpacing/>
              <w:jc w:val="center"/>
              <w:rPr>
                <w:rFonts w:cstheme="minorHAnsi"/>
                <w:sz w:val="22"/>
              </w:rPr>
            </w:pPr>
          </w:p>
        </w:tc>
      </w:tr>
      <w:tr w:rsidR="004E40D8" w:rsidRPr="006F1DFF" w14:paraId="14153138" w14:textId="0ABE8C24" w:rsidTr="0079631C">
        <w:trPr>
          <w:trHeight w:val="397"/>
        </w:trPr>
        <w:tc>
          <w:tcPr>
            <w:tcW w:w="1569" w:type="pct"/>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9646" w:themeFill="accent6"/>
            <w:vAlign w:val="center"/>
          </w:tcPr>
          <w:p w14:paraId="28DCF019" w14:textId="77777777" w:rsidR="004E40D8" w:rsidRPr="006F1DFF" w:rsidRDefault="004E40D8" w:rsidP="004E40D8">
            <w:pPr>
              <w:contextualSpacing/>
              <w:rPr>
                <w:rFonts w:cstheme="minorHAnsi"/>
                <w:b/>
                <w:color w:val="FFFFFF" w:themeColor="background1"/>
                <w:sz w:val="22"/>
              </w:rPr>
            </w:pPr>
            <w:r w:rsidRPr="006F1DFF">
              <w:rPr>
                <w:rFonts w:cstheme="minorHAnsi"/>
                <w:b/>
                <w:color w:val="FFFFFF" w:themeColor="background1"/>
                <w:sz w:val="22"/>
              </w:rPr>
              <w:t>Alpha</w:t>
            </w:r>
          </w:p>
        </w:tc>
        <w:tc>
          <w:tcPr>
            <w:tcW w:w="571" w:type="pct"/>
            <w:tcBorders>
              <w:left w:val="single" w:sz="4" w:space="0" w:color="FFFFFF" w:themeColor="background1"/>
            </w:tcBorders>
            <w:vAlign w:val="center"/>
          </w:tcPr>
          <w:p w14:paraId="3EF3A6FB" w14:textId="77777777" w:rsidR="004E40D8" w:rsidRPr="006F1DFF" w:rsidRDefault="004E40D8" w:rsidP="0079631C">
            <w:pPr>
              <w:contextualSpacing/>
              <w:jc w:val="center"/>
              <w:rPr>
                <w:rFonts w:cstheme="minorHAnsi"/>
                <w:sz w:val="22"/>
              </w:rPr>
            </w:pPr>
            <w:r w:rsidRPr="006F1DFF">
              <w:rPr>
                <w:rFonts w:cstheme="minorHAnsi"/>
                <w:sz w:val="22"/>
              </w:rPr>
              <w:t>0.05</w:t>
            </w:r>
          </w:p>
        </w:tc>
        <w:tc>
          <w:tcPr>
            <w:tcW w:w="572" w:type="pct"/>
            <w:tcBorders>
              <w:right w:val="single" w:sz="4" w:space="0" w:color="F79646" w:themeColor="accent6"/>
            </w:tcBorders>
            <w:vAlign w:val="center"/>
          </w:tcPr>
          <w:p w14:paraId="2459B1FE" w14:textId="77777777" w:rsidR="004E40D8" w:rsidRPr="006F1DFF" w:rsidRDefault="004E40D8" w:rsidP="0079631C">
            <w:pPr>
              <w:contextualSpacing/>
              <w:jc w:val="center"/>
              <w:rPr>
                <w:rFonts w:cstheme="minorHAnsi"/>
                <w:sz w:val="22"/>
              </w:rPr>
            </w:pPr>
            <w:r w:rsidRPr="006F1DFF">
              <w:rPr>
                <w:rFonts w:cstheme="minorHAnsi"/>
                <w:sz w:val="22"/>
              </w:rPr>
              <w:t>0.05</w:t>
            </w:r>
          </w:p>
        </w:tc>
        <w:tc>
          <w:tcPr>
            <w:tcW w:w="572" w:type="pct"/>
            <w:tcBorders>
              <w:right w:val="single" w:sz="4" w:space="0" w:color="F79646" w:themeColor="accent6"/>
            </w:tcBorders>
            <w:vAlign w:val="center"/>
          </w:tcPr>
          <w:p w14:paraId="200E29B4" w14:textId="77777777" w:rsidR="004E40D8" w:rsidRPr="006F1DFF" w:rsidRDefault="004E40D8" w:rsidP="0079631C">
            <w:pPr>
              <w:contextualSpacing/>
              <w:jc w:val="center"/>
              <w:rPr>
                <w:rFonts w:cstheme="minorHAnsi"/>
                <w:sz w:val="22"/>
              </w:rPr>
            </w:pPr>
            <w:r w:rsidRPr="006F1DFF">
              <w:rPr>
                <w:rFonts w:cstheme="minorHAnsi"/>
                <w:sz w:val="22"/>
              </w:rPr>
              <w:t>0.05</w:t>
            </w:r>
          </w:p>
        </w:tc>
        <w:tc>
          <w:tcPr>
            <w:tcW w:w="572" w:type="pct"/>
            <w:tcBorders>
              <w:right w:val="single" w:sz="4" w:space="0" w:color="F79646" w:themeColor="accent6"/>
            </w:tcBorders>
            <w:vAlign w:val="center"/>
          </w:tcPr>
          <w:p w14:paraId="5A629C5B" w14:textId="77777777" w:rsidR="004E40D8" w:rsidRPr="006F1DFF" w:rsidRDefault="004E40D8" w:rsidP="0079631C">
            <w:pPr>
              <w:contextualSpacing/>
              <w:jc w:val="center"/>
              <w:rPr>
                <w:rFonts w:cstheme="minorHAnsi"/>
                <w:sz w:val="22"/>
              </w:rPr>
            </w:pPr>
            <w:r w:rsidRPr="006F1DFF">
              <w:rPr>
                <w:rFonts w:cstheme="minorHAnsi"/>
                <w:sz w:val="22"/>
              </w:rPr>
              <w:t>0.05</w:t>
            </w:r>
          </w:p>
        </w:tc>
        <w:tc>
          <w:tcPr>
            <w:tcW w:w="572" w:type="pct"/>
            <w:tcBorders>
              <w:right w:val="single" w:sz="4" w:space="0" w:color="F79646" w:themeColor="accent6"/>
            </w:tcBorders>
            <w:vAlign w:val="center"/>
          </w:tcPr>
          <w:p w14:paraId="4B12EE1C" w14:textId="23D6F851" w:rsidR="004E40D8" w:rsidRPr="006F1DFF" w:rsidRDefault="004E40D8" w:rsidP="0079631C">
            <w:pPr>
              <w:contextualSpacing/>
              <w:jc w:val="center"/>
              <w:rPr>
                <w:rFonts w:cstheme="minorHAnsi"/>
                <w:sz w:val="22"/>
              </w:rPr>
            </w:pPr>
            <w:r w:rsidRPr="006F1DFF">
              <w:rPr>
                <w:rFonts w:cstheme="minorHAnsi"/>
                <w:sz w:val="22"/>
              </w:rPr>
              <w:t>0.05</w:t>
            </w:r>
          </w:p>
        </w:tc>
        <w:tc>
          <w:tcPr>
            <w:tcW w:w="572" w:type="pct"/>
            <w:tcBorders>
              <w:right w:val="single" w:sz="4" w:space="0" w:color="F79646" w:themeColor="accent6"/>
            </w:tcBorders>
            <w:vAlign w:val="center"/>
          </w:tcPr>
          <w:p w14:paraId="30458862" w14:textId="0900FB0B" w:rsidR="004E40D8" w:rsidRPr="006F1DFF" w:rsidRDefault="004E40D8" w:rsidP="0079631C">
            <w:pPr>
              <w:contextualSpacing/>
              <w:jc w:val="center"/>
              <w:rPr>
                <w:rFonts w:cstheme="minorHAnsi"/>
                <w:sz w:val="22"/>
              </w:rPr>
            </w:pPr>
            <w:r w:rsidRPr="006F1DFF">
              <w:rPr>
                <w:rFonts w:cstheme="minorHAnsi"/>
                <w:sz w:val="22"/>
              </w:rPr>
              <w:t>0.05</w:t>
            </w:r>
          </w:p>
        </w:tc>
      </w:tr>
      <w:tr w:rsidR="004E40D8" w:rsidRPr="006F1DFF" w14:paraId="389C37DA" w14:textId="768DD3C4" w:rsidTr="0079631C">
        <w:trPr>
          <w:trHeight w:val="397"/>
        </w:trPr>
        <w:tc>
          <w:tcPr>
            <w:tcW w:w="1569" w:type="pct"/>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9646" w:themeFill="accent6"/>
            <w:vAlign w:val="center"/>
          </w:tcPr>
          <w:p w14:paraId="0C0DE2E0" w14:textId="77777777" w:rsidR="004E40D8" w:rsidRPr="006F1DFF" w:rsidRDefault="004E40D8" w:rsidP="004E40D8">
            <w:pPr>
              <w:contextualSpacing/>
              <w:rPr>
                <w:rFonts w:cstheme="minorHAnsi"/>
                <w:b/>
                <w:color w:val="FFFFFF" w:themeColor="background1"/>
                <w:sz w:val="22"/>
              </w:rPr>
            </w:pPr>
            <w:r w:rsidRPr="006F1DFF">
              <w:rPr>
                <w:rFonts w:cstheme="minorHAnsi"/>
                <w:b/>
                <w:color w:val="FFFFFF" w:themeColor="background1"/>
                <w:sz w:val="22"/>
              </w:rPr>
              <w:t>Power</w:t>
            </w:r>
          </w:p>
        </w:tc>
        <w:tc>
          <w:tcPr>
            <w:tcW w:w="571" w:type="pct"/>
            <w:tcBorders>
              <w:left w:val="single" w:sz="4" w:space="0" w:color="FFFFFF" w:themeColor="background1"/>
            </w:tcBorders>
            <w:vAlign w:val="center"/>
          </w:tcPr>
          <w:p w14:paraId="0BC56154" w14:textId="77777777" w:rsidR="004E40D8" w:rsidRPr="006F1DFF" w:rsidRDefault="004E40D8" w:rsidP="0079631C">
            <w:pPr>
              <w:contextualSpacing/>
              <w:jc w:val="center"/>
              <w:rPr>
                <w:rFonts w:cstheme="minorHAnsi"/>
                <w:sz w:val="22"/>
              </w:rPr>
            </w:pPr>
            <w:r w:rsidRPr="006F1DFF">
              <w:rPr>
                <w:rFonts w:cstheme="minorHAnsi"/>
                <w:sz w:val="22"/>
              </w:rPr>
              <w:t>0.8</w:t>
            </w:r>
          </w:p>
        </w:tc>
        <w:tc>
          <w:tcPr>
            <w:tcW w:w="572" w:type="pct"/>
            <w:tcBorders>
              <w:right w:val="single" w:sz="4" w:space="0" w:color="F79646" w:themeColor="accent6"/>
            </w:tcBorders>
            <w:vAlign w:val="center"/>
          </w:tcPr>
          <w:p w14:paraId="2E337E9A" w14:textId="77777777" w:rsidR="004E40D8" w:rsidRPr="006F1DFF" w:rsidRDefault="004E40D8" w:rsidP="0079631C">
            <w:pPr>
              <w:contextualSpacing/>
              <w:jc w:val="center"/>
              <w:rPr>
                <w:rFonts w:cstheme="minorHAnsi"/>
                <w:sz w:val="22"/>
              </w:rPr>
            </w:pPr>
            <w:r w:rsidRPr="006F1DFF">
              <w:rPr>
                <w:rFonts w:cstheme="minorHAnsi"/>
                <w:sz w:val="22"/>
              </w:rPr>
              <w:t>0.8</w:t>
            </w:r>
          </w:p>
        </w:tc>
        <w:tc>
          <w:tcPr>
            <w:tcW w:w="572" w:type="pct"/>
            <w:tcBorders>
              <w:right w:val="single" w:sz="4" w:space="0" w:color="F79646" w:themeColor="accent6"/>
            </w:tcBorders>
            <w:vAlign w:val="center"/>
          </w:tcPr>
          <w:p w14:paraId="088C9E6F" w14:textId="77777777" w:rsidR="004E40D8" w:rsidRPr="006F1DFF" w:rsidRDefault="004E40D8" w:rsidP="0079631C">
            <w:pPr>
              <w:contextualSpacing/>
              <w:jc w:val="center"/>
              <w:rPr>
                <w:rFonts w:cstheme="minorHAnsi"/>
                <w:sz w:val="22"/>
              </w:rPr>
            </w:pPr>
            <w:r w:rsidRPr="006F1DFF">
              <w:rPr>
                <w:rFonts w:cstheme="minorHAnsi"/>
                <w:sz w:val="22"/>
              </w:rPr>
              <w:t>0.8</w:t>
            </w:r>
          </w:p>
        </w:tc>
        <w:tc>
          <w:tcPr>
            <w:tcW w:w="572" w:type="pct"/>
            <w:tcBorders>
              <w:right w:val="single" w:sz="4" w:space="0" w:color="F79646" w:themeColor="accent6"/>
            </w:tcBorders>
            <w:vAlign w:val="center"/>
          </w:tcPr>
          <w:p w14:paraId="15A6BC8D" w14:textId="77777777" w:rsidR="004E40D8" w:rsidRPr="006F1DFF" w:rsidRDefault="004E40D8" w:rsidP="0079631C">
            <w:pPr>
              <w:contextualSpacing/>
              <w:jc w:val="center"/>
              <w:rPr>
                <w:rFonts w:cstheme="minorHAnsi"/>
                <w:sz w:val="22"/>
              </w:rPr>
            </w:pPr>
            <w:r w:rsidRPr="006F1DFF">
              <w:rPr>
                <w:rFonts w:cstheme="minorHAnsi"/>
                <w:sz w:val="22"/>
              </w:rPr>
              <w:t>0.8</w:t>
            </w:r>
          </w:p>
        </w:tc>
        <w:tc>
          <w:tcPr>
            <w:tcW w:w="572" w:type="pct"/>
            <w:tcBorders>
              <w:right w:val="single" w:sz="4" w:space="0" w:color="F79646" w:themeColor="accent6"/>
            </w:tcBorders>
            <w:vAlign w:val="center"/>
          </w:tcPr>
          <w:p w14:paraId="3A0200F0" w14:textId="05AB90A5" w:rsidR="004E40D8" w:rsidRPr="006F1DFF" w:rsidRDefault="004E40D8" w:rsidP="0079631C">
            <w:pPr>
              <w:contextualSpacing/>
              <w:jc w:val="center"/>
              <w:rPr>
                <w:rFonts w:cstheme="minorHAnsi"/>
                <w:sz w:val="22"/>
              </w:rPr>
            </w:pPr>
            <w:r w:rsidRPr="006F1DFF">
              <w:rPr>
                <w:rFonts w:cstheme="minorHAnsi"/>
                <w:sz w:val="22"/>
              </w:rPr>
              <w:t>0.8</w:t>
            </w:r>
          </w:p>
        </w:tc>
        <w:tc>
          <w:tcPr>
            <w:tcW w:w="572" w:type="pct"/>
            <w:tcBorders>
              <w:right w:val="single" w:sz="4" w:space="0" w:color="F79646" w:themeColor="accent6"/>
            </w:tcBorders>
            <w:vAlign w:val="center"/>
          </w:tcPr>
          <w:p w14:paraId="79EABF0A" w14:textId="21D8AD89" w:rsidR="004E40D8" w:rsidRPr="006F1DFF" w:rsidRDefault="004E40D8" w:rsidP="0079631C">
            <w:pPr>
              <w:contextualSpacing/>
              <w:jc w:val="center"/>
              <w:rPr>
                <w:rFonts w:cstheme="minorHAnsi"/>
                <w:sz w:val="22"/>
              </w:rPr>
            </w:pPr>
            <w:r w:rsidRPr="006F1DFF">
              <w:rPr>
                <w:rFonts w:cstheme="minorHAnsi"/>
                <w:sz w:val="22"/>
              </w:rPr>
              <w:t>0.8</w:t>
            </w:r>
          </w:p>
        </w:tc>
      </w:tr>
      <w:tr w:rsidR="008F2B91" w:rsidRPr="006F1DFF" w14:paraId="3EAE9974" w14:textId="3DAFEA41" w:rsidTr="0079631C">
        <w:trPr>
          <w:trHeight w:val="397"/>
        </w:trPr>
        <w:tc>
          <w:tcPr>
            <w:tcW w:w="1569" w:type="pct"/>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9646" w:themeFill="accent6"/>
            <w:vAlign w:val="center"/>
          </w:tcPr>
          <w:p w14:paraId="5C177CBC" w14:textId="77777777" w:rsidR="008F2B91" w:rsidRPr="006F1DFF" w:rsidRDefault="008F2B91" w:rsidP="00DA463B">
            <w:pPr>
              <w:contextualSpacing/>
              <w:rPr>
                <w:rFonts w:cstheme="minorHAnsi"/>
                <w:b/>
                <w:color w:val="FFFFFF" w:themeColor="background1"/>
                <w:sz w:val="22"/>
              </w:rPr>
            </w:pPr>
            <w:r w:rsidRPr="006F1DFF">
              <w:rPr>
                <w:rFonts w:cstheme="minorHAnsi"/>
                <w:b/>
                <w:color w:val="FFFFFF" w:themeColor="background1"/>
                <w:sz w:val="22"/>
              </w:rPr>
              <w:t>One</w:t>
            </w:r>
            <w:r>
              <w:rPr>
                <w:rFonts w:cstheme="minorHAnsi"/>
                <w:b/>
                <w:color w:val="FFFFFF" w:themeColor="background1"/>
                <w:sz w:val="22"/>
              </w:rPr>
              <w:t>-sided or two-sided?</w:t>
            </w:r>
          </w:p>
        </w:tc>
        <w:tc>
          <w:tcPr>
            <w:tcW w:w="571" w:type="pct"/>
            <w:tcBorders>
              <w:left w:val="single" w:sz="4" w:space="0" w:color="FFFFFF" w:themeColor="background1"/>
            </w:tcBorders>
            <w:vAlign w:val="center"/>
          </w:tcPr>
          <w:p w14:paraId="0C1930A3"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3D6B85C0"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60F6FADA"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7E0270CE"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20BA90C3"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305057D1" w14:textId="77777777" w:rsidR="008F2B91" w:rsidRPr="006F1DFF" w:rsidRDefault="008F2B91" w:rsidP="0079631C">
            <w:pPr>
              <w:contextualSpacing/>
              <w:jc w:val="center"/>
              <w:rPr>
                <w:rFonts w:cstheme="minorHAnsi"/>
                <w:sz w:val="22"/>
              </w:rPr>
            </w:pPr>
          </w:p>
        </w:tc>
      </w:tr>
      <w:tr w:rsidR="008F2B91" w:rsidRPr="006F1DFF" w14:paraId="4C59FB94" w14:textId="1545B1A3" w:rsidTr="0079631C">
        <w:trPr>
          <w:trHeight w:val="397"/>
        </w:trPr>
        <w:tc>
          <w:tcPr>
            <w:tcW w:w="1569" w:type="pct"/>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9646" w:themeFill="accent6"/>
            <w:vAlign w:val="center"/>
          </w:tcPr>
          <w:p w14:paraId="4B41D27A" w14:textId="77777777" w:rsidR="008F2B91" w:rsidRPr="006F1DFF" w:rsidRDefault="008F2B91" w:rsidP="00DA463B">
            <w:pPr>
              <w:contextualSpacing/>
              <w:rPr>
                <w:rFonts w:cstheme="minorHAnsi"/>
                <w:b/>
                <w:color w:val="FFFFFF" w:themeColor="background1"/>
                <w:sz w:val="22"/>
              </w:rPr>
            </w:pPr>
            <w:r w:rsidRPr="006F1DFF">
              <w:rPr>
                <w:rFonts w:cstheme="minorHAnsi"/>
                <w:b/>
                <w:color w:val="FFFFFF" w:themeColor="background1"/>
                <w:sz w:val="22"/>
              </w:rPr>
              <w:t>Average cluster size</w:t>
            </w:r>
          </w:p>
        </w:tc>
        <w:tc>
          <w:tcPr>
            <w:tcW w:w="571" w:type="pct"/>
            <w:tcBorders>
              <w:left w:val="single" w:sz="4" w:space="0" w:color="FFFFFF" w:themeColor="background1"/>
            </w:tcBorders>
            <w:vAlign w:val="center"/>
          </w:tcPr>
          <w:p w14:paraId="37347C45"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739036C2"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7E91AC8E"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3595BBFF"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2DBC8359"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3407AB99" w14:textId="77777777" w:rsidR="008F2B91" w:rsidRPr="006F1DFF" w:rsidRDefault="008F2B91" w:rsidP="0079631C">
            <w:pPr>
              <w:contextualSpacing/>
              <w:jc w:val="center"/>
              <w:rPr>
                <w:rFonts w:cstheme="minorHAnsi"/>
                <w:sz w:val="22"/>
              </w:rPr>
            </w:pPr>
          </w:p>
        </w:tc>
      </w:tr>
      <w:tr w:rsidR="008F2B91" w:rsidRPr="006F1DFF" w14:paraId="6AFF6827" w14:textId="254EE440" w:rsidTr="0079631C">
        <w:trPr>
          <w:trHeight w:val="397"/>
        </w:trPr>
        <w:tc>
          <w:tcPr>
            <w:tcW w:w="818" w:type="pct"/>
            <w:vMerge w:val="restart"/>
            <w:tcBorders>
              <w:top w:val="single" w:sz="4" w:space="0" w:color="FFFFFF" w:themeColor="background1"/>
              <w:left w:val="single" w:sz="4" w:space="0" w:color="FFFFFF" w:themeColor="background1"/>
              <w:bottom w:val="single" w:sz="4" w:space="0" w:color="FFFFFF" w:themeColor="background1"/>
              <w:right w:val="nil"/>
            </w:tcBorders>
            <w:shd w:val="clear" w:color="auto" w:fill="F79646" w:themeFill="accent6"/>
            <w:vAlign w:val="center"/>
          </w:tcPr>
          <w:p w14:paraId="331543B8" w14:textId="77777777" w:rsidR="008F2B91" w:rsidRPr="006F1DFF" w:rsidRDefault="008F2B91" w:rsidP="00DA463B">
            <w:pPr>
              <w:contextualSpacing/>
              <w:rPr>
                <w:rFonts w:cstheme="minorHAnsi"/>
                <w:b/>
                <w:color w:val="FFFFFF" w:themeColor="background1"/>
                <w:sz w:val="22"/>
              </w:rPr>
            </w:pPr>
            <w:r w:rsidRPr="006F1DFF">
              <w:rPr>
                <w:rFonts w:cstheme="minorHAnsi"/>
                <w:b/>
                <w:color w:val="FFFFFF" w:themeColor="background1"/>
                <w:sz w:val="22"/>
              </w:rPr>
              <w:t>Number of schools</w:t>
            </w:r>
          </w:p>
        </w:tc>
        <w:tc>
          <w:tcPr>
            <w:tcW w:w="750" w:type="pct"/>
            <w:tcBorders>
              <w:top w:val="single" w:sz="4" w:space="0" w:color="FFFFFF" w:themeColor="background1"/>
              <w:left w:val="nil"/>
              <w:bottom w:val="single" w:sz="4" w:space="0" w:color="FFFFFF" w:themeColor="background1"/>
              <w:right w:val="single" w:sz="4" w:space="0" w:color="FFFFFF" w:themeColor="background1"/>
            </w:tcBorders>
            <w:shd w:val="clear" w:color="auto" w:fill="F79646" w:themeFill="accent6"/>
            <w:vAlign w:val="center"/>
          </w:tcPr>
          <w:p w14:paraId="51D3B359" w14:textId="77777777" w:rsidR="008F2B91" w:rsidRPr="006F1DFF" w:rsidRDefault="008F2B91" w:rsidP="00DA463B">
            <w:pPr>
              <w:contextualSpacing/>
              <w:rPr>
                <w:rFonts w:cstheme="minorHAnsi"/>
                <w:color w:val="FFFFFF" w:themeColor="background1"/>
                <w:sz w:val="22"/>
              </w:rPr>
            </w:pPr>
            <w:r w:rsidRPr="006F1DFF">
              <w:rPr>
                <w:rFonts w:cstheme="minorHAnsi"/>
                <w:color w:val="FFFFFF" w:themeColor="background1"/>
                <w:sz w:val="22"/>
              </w:rPr>
              <w:t>intervention</w:t>
            </w:r>
          </w:p>
        </w:tc>
        <w:tc>
          <w:tcPr>
            <w:tcW w:w="571" w:type="pct"/>
            <w:tcBorders>
              <w:left w:val="single" w:sz="4" w:space="0" w:color="FFFFFF" w:themeColor="background1"/>
            </w:tcBorders>
            <w:vAlign w:val="center"/>
          </w:tcPr>
          <w:p w14:paraId="41943E70"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6F2C381C"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0E7179D2"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325B1347"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5E9732A8"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697F34D7" w14:textId="77777777" w:rsidR="008F2B91" w:rsidRPr="006F1DFF" w:rsidRDefault="008F2B91" w:rsidP="0079631C">
            <w:pPr>
              <w:contextualSpacing/>
              <w:jc w:val="center"/>
              <w:rPr>
                <w:rFonts w:cstheme="minorHAnsi"/>
                <w:sz w:val="22"/>
              </w:rPr>
            </w:pPr>
          </w:p>
        </w:tc>
      </w:tr>
      <w:tr w:rsidR="008F2B91" w:rsidRPr="006F1DFF" w14:paraId="443E2EBB" w14:textId="501B05D4" w:rsidTr="0079631C">
        <w:trPr>
          <w:trHeight w:val="397"/>
        </w:trPr>
        <w:tc>
          <w:tcPr>
            <w:tcW w:w="818" w:type="pct"/>
            <w:vMerge/>
            <w:tcBorders>
              <w:top w:val="single" w:sz="4" w:space="0" w:color="FFFFFF" w:themeColor="background1"/>
              <w:left w:val="single" w:sz="4" w:space="0" w:color="FFFFFF" w:themeColor="background1"/>
              <w:bottom w:val="single" w:sz="4" w:space="0" w:color="FFFFFF" w:themeColor="background1"/>
              <w:right w:val="nil"/>
            </w:tcBorders>
            <w:shd w:val="clear" w:color="auto" w:fill="F79646" w:themeFill="accent6"/>
            <w:vAlign w:val="center"/>
          </w:tcPr>
          <w:p w14:paraId="634B8671" w14:textId="77777777" w:rsidR="008F2B91" w:rsidRPr="006F1DFF" w:rsidRDefault="008F2B91" w:rsidP="00DA463B">
            <w:pPr>
              <w:contextualSpacing/>
              <w:rPr>
                <w:rFonts w:cstheme="minorHAnsi"/>
                <w:b/>
                <w:color w:val="FFFFFF" w:themeColor="background1"/>
                <w:sz w:val="22"/>
              </w:rPr>
            </w:pPr>
          </w:p>
        </w:tc>
        <w:tc>
          <w:tcPr>
            <w:tcW w:w="750" w:type="pct"/>
            <w:tcBorders>
              <w:top w:val="single" w:sz="4" w:space="0" w:color="FFFFFF" w:themeColor="background1"/>
              <w:left w:val="nil"/>
              <w:bottom w:val="single" w:sz="4" w:space="0" w:color="FFFFFF" w:themeColor="background1"/>
              <w:right w:val="single" w:sz="4" w:space="0" w:color="FFFFFF" w:themeColor="background1"/>
            </w:tcBorders>
            <w:shd w:val="clear" w:color="auto" w:fill="F79646" w:themeFill="accent6"/>
            <w:vAlign w:val="center"/>
          </w:tcPr>
          <w:p w14:paraId="63719B01" w14:textId="77777777" w:rsidR="008F2B91" w:rsidRPr="006F1DFF" w:rsidRDefault="008F2B91" w:rsidP="00DA463B">
            <w:pPr>
              <w:contextualSpacing/>
              <w:rPr>
                <w:rFonts w:cstheme="minorHAnsi"/>
                <w:color w:val="FFFFFF" w:themeColor="background1"/>
                <w:sz w:val="22"/>
              </w:rPr>
            </w:pPr>
            <w:r w:rsidRPr="006F1DFF">
              <w:rPr>
                <w:rFonts w:cstheme="minorHAnsi"/>
                <w:color w:val="FFFFFF" w:themeColor="background1"/>
                <w:sz w:val="22"/>
              </w:rPr>
              <w:t>control</w:t>
            </w:r>
          </w:p>
        </w:tc>
        <w:tc>
          <w:tcPr>
            <w:tcW w:w="571" w:type="pct"/>
            <w:tcBorders>
              <w:left w:val="single" w:sz="4" w:space="0" w:color="FFFFFF" w:themeColor="background1"/>
            </w:tcBorders>
            <w:vAlign w:val="center"/>
          </w:tcPr>
          <w:p w14:paraId="18545C2B"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77609930"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4FE1AFC9"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20219AD9"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37BB7B2B"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2E7102B4" w14:textId="77777777" w:rsidR="008F2B91" w:rsidRPr="006F1DFF" w:rsidRDefault="008F2B91" w:rsidP="0079631C">
            <w:pPr>
              <w:contextualSpacing/>
              <w:jc w:val="center"/>
              <w:rPr>
                <w:rFonts w:cstheme="minorHAnsi"/>
                <w:sz w:val="22"/>
              </w:rPr>
            </w:pPr>
          </w:p>
        </w:tc>
      </w:tr>
      <w:tr w:rsidR="008F2B91" w:rsidRPr="006F1DFF" w14:paraId="3D34E15A" w14:textId="40818450" w:rsidTr="0079631C">
        <w:trPr>
          <w:trHeight w:val="397"/>
        </w:trPr>
        <w:tc>
          <w:tcPr>
            <w:tcW w:w="818" w:type="pct"/>
            <w:vMerge/>
            <w:tcBorders>
              <w:top w:val="single" w:sz="4" w:space="0" w:color="FFFFFF" w:themeColor="background1"/>
              <w:left w:val="single" w:sz="4" w:space="0" w:color="FFFFFF" w:themeColor="background1"/>
              <w:bottom w:val="single" w:sz="4" w:space="0" w:color="FFFFFF" w:themeColor="background1"/>
              <w:right w:val="nil"/>
            </w:tcBorders>
            <w:shd w:val="clear" w:color="auto" w:fill="F79646" w:themeFill="accent6"/>
            <w:vAlign w:val="center"/>
          </w:tcPr>
          <w:p w14:paraId="209382BE" w14:textId="77777777" w:rsidR="008F2B91" w:rsidRPr="006F1DFF" w:rsidRDefault="008F2B91" w:rsidP="00DA463B">
            <w:pPr>
              <w:contextualSpacing/>
              <w:rPr>
                <w:rFonts w:cstheme="minorHAnsi"/>
                <w:b/>
                <w:color w:val="FFFFFF" w:themeColor="background1"/>
                <w:sz w:val="22"/>
              </w:rPr>
            </w:pPr>
          </w:p>
        </w:tc>
        <w:tc>
          <w:tcPr>
            <w:tcW w:w="750" w:type="pct"/>
            <w:tcBorders>
              <w:top w:val="single" w:sz="4" w:space="0" w:color="FFFFFF" w:themeColor="background1"/>
              <w:left w:val="nil"/>
              <w:bottom w:val="single" w:sz="4" w:space="0" w:color="FFFFFF" w:themeColor="background1"/>
              <w:right w:val="single" w:sz="4" w:space="0" w:color="FFFFFF" w:themeColor="background1"/>
            </w:tcBorders>
            <w:shd w:val="clear" w:color="auto" w:fill="F79646" w:themeFill="accent6"/>
            <w:vAlign w:val="center"/>
          </w:tcPr>
          <w:p w14:paraId="560B7F73" w14:textId="77777777" w:rsidR="008F2B91" w:rsidRPr="006F1DFF" w:rsidRDefault="008F2B91" w:rsidP="00DA463B">
            <w:pPr>
              <w:contextualSpacing/>
              <w:rPr>
                <w:rFonts w:cstheme="minorHAnsi"/>
                <w:color w:val="FFFFFF" w:themeColor="background1"/>
                <w:sz w:val="22"/>
              </w:rPr>
            </w:pPr>
            <w:r w:rsidRPr="006F1DFF">
              <w:rPr>
                <w:rFonts w:cstheme="minorHAnsi"/>
                <w:b/>
                <w:color w:val="FFFFFF" w:themeColor="background1"/>
                <w:sz w:val="22"/>
              </w:rPr>
              <w:t>total</w:t>
            </w:r>
          </w:p>
        </w:tc>
        <w:tc>
          <w:tcPr>
            <w:tcW w:w="571" w:type="pct"/>
            <w:tcBorders>
              <w:left w:val="single" w:sz="4" w:space="0" w:color="FFFFFF" w:themeColor="background1"/>
            </w:tcBorders>
            <w:vAlign w:val="center"/>
          </w:tcPr>
          <w:p w14:paraId="1225431C"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3A8C44F7"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323E8F9F"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2518A313"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43BDD17F"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641AC635" w14:textId="77777777" w:rsidR="008F2B91" w:rsidRPr="006F1DFF" w:rsidRDefault="008F2B91" w:rsidP="0079631C">
            <w:pPr>
              <w:contextualSpacing/>
              <w:jc w:val="center"/>
              <w:rPr>
                <w:rFonts w:cstheme="minorHAnsi"/>
                <w:sz w:val="22"/>
              </w:rPr>
            </w:pPr>
          </w:p>
        </w:tc>
      </w:tr>
      <w:tr w:rsidR="008F2B91" w:rsidRPr="006F1DFF" w14:paraId="17D3BE7F" w14:textId="7232CD9F" w:rsidTr="0079631C">
        <w:trPr>
          <w:trHeight w:val="397"/>
        </w:trPr>
        <w:tc>
          <w:tcPr>
            <w:tcW w:w="818" w:type="pct"/>
            <w:vMerge w:val="restart"/>
            <w:tcBorders>
              <w:top w:val="single" w:sz="4" w:space="0" w:color="FFFFFF" w:themeColor="background1"/>
              <w:left w:val="single" w:sz="4" w:space="0" w:color="FFFFFF" w:themeColor="background1"/>
              <w:bottom w:val="single" w:sz="4" w:space="0" w:color="FFFFFF" w:themeColor="background1"/>
              <w:right w:val="nil"/>
            </w:tcBorders>
            <w:shd w:val="clear" w:color="auto" w:fill="F79646" w:themeFill="accent6"/>
            <w:vAlign w:val="center"/>
          </w:tcPr>
          <w:p w14:paraId="30B5FE2E" w14:textId="77777777" w:rsidR="008F2B91" w:rsidRPr="006F1DFF" w:rsidRDefault="008F2B91" w:rsidP="00DA463B">
            <w:pPr>
              <w:contextualSpacing/>
              <w:rPr>
                <w:rFonts w:cstheme="minorHAnsi"/>
                <w:b/>
                <w:color w:val="FFFFFF" w:themeColor="background1"/>
                <w:sz w:val="22"/>
              </w:rPr>
            </w:pPr>
            <w:r w:rsidRPr="006F1DFF">
              <w:rPr>
                <w:rFonts w:cstheme="minorHAnsi"/>
                <w:b/>
                <w:color w:val="FFFFFF" w:themeColor="background1"/>
                <w:sz w:val="22"/>
              </w:rPr>
              <w:t>Number of pupils</w:t>
            </w:r>
          </w:p>
        </w:tc>
        <w:tc>
          <w:tcPr>
            <w:tcW w:w="750" w:type="pct"/>
            <w:tcBorders>
              <w:top w:val="single" w:sz="4" w:space="0" w:color="FFFFFF" w:themeColor="background1"/>
              <w:left w:val="nil"/>
              <w:bottom w:val="single" w:sz="4" w:space="0" w:color="FFFFFF" w:themeColor="background1"/>
              <w:right w:val="single" w:sz="4" w:space="0" w:color="FFFFFF" w:themeColor="background1"/>
            </w:tcBorders>
            <w:shd w:val="clear" w:color="auto" w:fill="F79646" w:themeFill="accent6"/>
            <w:vAlign w:val="center"/>
          </w:tcPr>
          <w:p w14:paraId="50E5054C" w14:textId="77777777" w:rsidR="008F2B91" w:rsidRPr="006F1DFF" w:rsidRDefault="008F2B91" w:rsidP="00DA463B">
            <w:pPr>
              <w:contextualSpacing/>
              <w:rPr>
                <w:rFonts w:cstheme="minorHAnsi"/>
                <w:color w:val="FFFFFF" w:themeColor="background1"/>
                <w:sz w:val="22"/>
              </w:rPr>
            </w:pPr>
            <w:r w:rsidRPr="006F1DFF">
              <w:rPr>
                <w:rFonts w:cstheme="minorHAnsi"/>
                <w:color w:val="FFFFFF" w:themeColor="background1"/>
                <w:sz w:val="22"/>
              </w:rPr>
              <w:t>intervention</w:t>
            </w:r>
          </w:p>
        </w:tc>
        <w:tc>
          <w:tcPr>
            <w:tcW w:w="571" w:type="pct"/>
            <w:tcBorders>
              <w:left w:val="single" w:sz="4" w:space="0" w:color="FFFFFF" w:themeColor="background1"/>
            </w:tcBorders>
            <w:vAlign w:val="center"/>
          </w:tcPr>
          <w:p w14:paraId="7D092599"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62F45B7C"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53669C75"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228D0A60"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22073BF5"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0A93EEC3" w14:textId="77777777" w:rsidR="008F2B91" w:rsidRPr="006F1DFF" w:rsidRDefault="008F2B91" w:rsidP="0079631C">
            <w:pPr>
              <w:contextualSpacing/>
              <w:jc w:val="center"/>
              <w:rPr>
                <w:rFonts w:cstheme="minorHAnsi"/>
                <w:sz w:val="22"/>
              </w:rPr>
            </w:pPr>
          </w:p>
        </w:tc>
      </w:tr>
      <w:tr w:rsidR="008F2B91" w:rsidRPr="006F1DFF" w14:paraId="3B1680C8" w14:textId="683B70A0" w:rsidTr="0079631C">
        <w:trPr>
          <w:trHeight w:val="397"/>
        </w:trPr>
        <w:tc>
          <w:tcPr>
            <w:tcW w:w="818" w:type="pct"/>
            <w:vMerge/>
            <w:tcBorders>
              <w:top w:val="single" w:sz="4" w:space="0" w:color="FFFFFF" w:themeColor="background1"/>
              <w:left w:val="single" w:sz="4" w:space="0" w:color="FFFFFF" w:themeColor="background1"/>
              <w:bottom w:val="single" w:sz="4" w:space="0" w:color="FFFFFF" w:themeColor="background1"/>
              <w:right w:val="nil"/>
            </w:tcBorders>
            <w:shd w:val="clear" w:color="auto" w:fill="F79646" w:themeFill="accent6"/>
            <w:vAlign w:val="center"/>
          </w:tcPr>
          <w:p w14:paraId="313FDBC3" w14:textId="77777777" w:rsidR="008F2B91" w:rsidRPr="006F1DFF" w:rsidRDefault="008F2B91" w:rsidP="00DA463B">
            <w:pPr>
              <w:contextualSpacing/>
              <w:rPr>
                <w:rFonts w:cstheme="minorHAnsi"/>
                <w:b/>
                <w:color w:val="FFFFFF" w:themeColor="background1"/>
                <w:sz w:val="22"/>
              </w:rPr>
            </w:pPr>
          </w:p>
        </w:tc>
        <w:tc>
          <w:tcPr>
            <w:tcW w:w="750" w:type="pct"/>
            <w:tcBorders>
              <w:top w:val="single" w:sz="4" w:space="0" w:color="FFFFFF" w:themeColor="background1"/>
              <w:left w:val="nil"/>
              <w:bottom w:val="single" w:sz="4" w:space="0" w:color="FFFFFF" w:themeColor="background1"/>
              <w:right w:val="single" w:sz="4" w:space="0" w:color="FFFFFF" w:themeColor="background1"/>
            </w:tcBorders>
            <w:shd w:val="clear" w:color="auto" w:fill="F79646" w:themeFill="accent6"/>
            <w:vAlign w:val="center"/>
          </w:tcPr>
          <w:p w14:paraId="79DEA892" w14:textId="77777777" w:rsidR="008F2B91" w:rsidRPr="006F1DFF" w:rsidRDefault="008F2B91" w:rsidP="00DA463B">
            <w:pPr>
              <w:contextualSpacing/>
              <w:rPr>
                <w:rFonts w:cstheme="minorHAnsi"/>
                <w:color w:val="FFFFFF" w:themeColor="background1"/>
                <w:sz w:val="22"/>
              </w:rPr>
            </w:pPr>
            <w:r w:rsidRPr="006F1DFF">
              <w:rPr>
                <w:rFonts w:cstheme="minorHAnsi"/>
                <w:color w:val="FFFFFF" w:themeColor="background1"/>
                <w:sz w:val="22"/>
              </w:rPr>
              <w:t>control</w:t>
            </w:r>
          </w:p>
        </w:tc>
        <w:tc>
          <w:tcPr>
            <w:tcW w:w="571" w:type="pct"/>
            <w:tcBorders>
              <w:left w:val="single" w:sz="4" w:space="0" w:color="FFFFFF" w:themeColor="background1"/>
            </w:tcBorders>
            <w:vAlign w:val="center"/>
          </w:tcPr>
          <w:p w14:paraId="6DF5D5FB"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0B1F0296"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3FB2E678"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4D40695A"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4B5C9665"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3A028C97" w14:textId="77777777" w:rsidR="008F2B91" w:rsidRPr="006F1DFF" w:rsidRDefault="008F2B91" w:rsidP="0079631C">
            <w:pPr>
              <w:contextualSpacing/>
              <w:jc w:val="center"/>
              <w:rPr>
                <w:rFonts w:cstheme="minorHAnsi"/>
                <w:sz w:val="22"/>
              </w:rPr>
            </w:pPr>
          </w:p>
        </w:tc>
      </w:tr>
      <w:tr w:rsidR="008F2B91" w:rsidRPr="006F1DFF" w14:paraId="5EB0DF43" w14:textId="0ED845EA" w:rsidTr="0079631C">
        <w:trPr>
          <w:trHeight w:val="397"/>
        </w:trPr>
        <w:tc>
          <w:tcPr>
            <w:tcW w:w="818" w:type="pct"/>
            <w:vMerge/>
            <w:tcBorders>
              <w:top w:val="single" w:sz="4" w:space="0" w:color="FFFFFF" w:themeColor="background1"/>
              <w:left w:val="single" w:sz="4" w:space="0" w:color="FFFFFF" w:themeColor="background1"/>
              <w:bottom w:val="single" w:sz="4" w:space="0" w:color="FFFFFF" w:themeColor="background1"/>
              <w:right w:val="nil"/>
            </w:tcBorders>
            <w:shd w:val="clear" w:color="auto" w:fill="F79646" w:themeFill="accent6"/>
            <w:vAlign w:val="center"/>
          </w:tcPr>
          <w:p w14:paraId="69573F63" w14:textId="77777777" w:rsidR="008F2B91" w:rsidRPr="006F1DFF" w:rsidRDefault="008F2B91" w:rsidP="00DA463B">
            <w:pPr>
              <w:contextualSpacing/>
              <w:rPr>
                <w:rFonts w:cstheme="minorHAnsi"/>
                <w:b/>
                <w:color w:val="FFFFFF" w:themeColor="background1"/>
                <w:sz w:val="22"/>
              </w:rPr>
            </w:pPr>
          </w:p>
        </w:tc>
        <w:tc>
          <w:tcPr>
            <w:tcW w:w="750" w:type="pct"/>
            <w:tcBorders>
              <w:top w:val="single" w:sz="4" w:space="0" w:color="FFFFFF" w:themeColor="background1"/>
              <w:left w:val="nil"/>
              <w:bottom w:val="single" w:sz="4" w:space="0" w:color="FFFFFF" w:themeColor="background1"/>
              <w:right w:val="single" w:sz="4" w:space="0" w:color="FFFFFF" w:themeColor="background1"/>
            </w:tcBorders>
            <w:shd w:val="clear" w:color="auto" w:fill="F79646" w:themeFill="accent6"/>
            <w:vAlign w:val="center"/>
          </w:tcPr>
          <w:p w14:paraId="5327A4C9" w14:textId="77777777" w:rsidR="008F2B91" w:rsidRPr="006F1DFF" w:rsidRDefault="008F2B91" w:rsidP="00DA463B">
            <w:pPr>
              <w:contextualSpacing/>
              <w:rPr>
                <w:rFonts w:cstheme="minorHAnsi"/>
                <w:color w:val="FFFFFF" w:themeColor="background1"/>
                <w:sz w:val="22"/>
              </w:rPr>
            </w:pPr>
            <w:r w:rsidRPr="006F1DFF">
              <w:rPr>
                <w:rFonts w:cstheme="minorHAnsi"/>
                <w:b/>
                <w:color w:val="FFFFFF" w:themeColor="background1"/>
                <w:sz w:val="22"/>
              </w:rPr>
              <w:t>total</w:t>
            </w:r>
          </w:p>
        </w:tc>
        <w:tc>
          <w:tcPr>
            <w:tcW w:w="571" w:type="pct"/>
            <w:tcBorders>
              <w:left w:val="single" w:sz="4" w:space="0" w:color="FFFFFF" w:themeColor="background1"/>
            </w:tcBorders>
            <w:vAlign w:val="center"/>
          </w:tcPr>
          <w:p w14:paraId="32E99B78"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46FE2C60"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1FF93A4A"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373DF370"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19FED94F" w14:textId="77777777" w:rsidR="008F2B91" w:rsidRPr="006F1DFF" w:rsidRDefault="008F2B91" w:rsidP="0079631C">
            <w:pPr>
              <w:contextualSpacing/>
              <w:jc w:val="center"/>
              <w:rPr>
                <w:rFonts w:cstheme="minorHAnsi"/>
                <w:sz w:val="22"/>
              </w:rPr>
            </w:pPr>
          </w:p>
        </w:tc>
        <w:tc>
          <w:tcPr>
            <w:tcW w:w="572" w:type="pct"/>
            <w:tcBorders>
              <w:right w:val="single" w:sz="4" w:space="0" w:color="F79646" w:themeColor="accent6"/>
            </w:tcBorders>
            <w:vAlign w:val="center"/>
          </w:tcPr>
          <w:p w14:paraId="60E3611F" w14:textId="77777777" w:rsidR="008F2B91" w:rsidRPr="006F1DFF" w:rsidRDefault="008F2B91" w:rsidP="0079631C">
            <w:pPr>
              <w:contextualSpacing/>
              <w:jc w:val="center"/>
              <w:rPr>
                <w:rFonts w:cstheme="minorHAnsi"/>
                <w:sz w:val="22"/>
              </w:rPr>
            </w:pPr>
          </w:p>
        </w:tc>
      </w:tr>
    </w:tbl>
    <w:p w14:paraId="4CCBDE45" w14:textId="441AE178" w:rsidR="008F2B91" w:rsidRDefault="008F2B91" w:rsidP="000B607C">
      <w:pPr>
        <w:spacing w:after="40"/>
        <w:jc w:val="center"/>
        <w:rPr>
          <w:rFonts w:cs="Arial"/>
          <w:b/>
          <w:color w:val="000000"/>
          <w:szCs w:val="20"/>
        </w:rPr>
      </w:pPr>
    </w:p>
    <w:p w14:paraId="5648A1B8" w14:textId="77777777" w:rsidR="008F2B91" w:rsidRDefault="008F2B91" w:rsidP="000B607C">
      <w:pPr>
        <w:spacing w:after="40"/>
        <w:jc w:val="center"/>
        <w:rPr>
          <w:rFonts w:cs="Arial"/>
          <w:b/>
          <w:color w:val="000000"/>
          <w:szCs w:val="20"/>
        </w:rPr>
      </w:pPr>
    </w:p>
    <w:p w14:paraId="339ABF08" w14:textId="4B65B2D8" w:rsidR="000B607C" w:rsidRPr="00D57157" w:rsidRDefault="000B607C" w:rsidP="00D57157">
      <w:pPr>
        <w:pStyle w:val="Heading1"/>
        <w:spacing w:before="0"/>
        <w:rPr>
          <w:i/>
          <w:color w:val="A6A6A6" w:themeColor="background1" w:themeShade="A6"/>
          <w:sz w:val="20"/>
          <w:szCs w:val="20"/>
        </w:rPr>
      </w:pPr>
      <w:r w:rsidRPr="00D57157">
        <w:rPr>
          <w:i/>
          <w:color w:val="A6A6A6" w:themeColor="background1" w:themeShade="A6"/>
          <w:sz w:val="20"/>
          <w:szCs w:val="20"/>
        </w:rPr>
        <w:t xml:space="preserve"> [Please use the assumptions </w:t>
      </w:r>
      <w:r w:rsidR="005E4B9E" w:rsidRPr="00D57157">
        <w:rPr>
          <w:i/>
          <w:color w:val="A6A6A6" w:themeColor="background1" w:themeShade="A6"/>
          <w:sz w:val="20"/>
          <w:szCs w:val="20"/>
        </w:rPr>
        <w:t xml:space="preserve">at </w:t>
      </w:r>
      <w:r w:rsidR="00F051CC" w:rsidRPr="00D57157">
        <w:rPr>
          <w:i/>
          <w:color w:val="A6A6A6" w:themeColor="background1" w:themeShade="A6"/>
          <w:sz w:val="20"/>
          <w:szCs w:val="20"/>
        </w:rPr>
        <w:t>from</w:t>
      </w:r>
      <w:r w:rsidRPr="00D57157">
        <w:rPr>
          <w:i/>
          <w:color w:val="A6A6A6" w:themeColor="background1" w:themeShade="A6"/>
          <w:sz w:val="20"/>
          <w:szCs w:val="20"/>
        </w:rPr>
        <w:t xml:space="preserve"> Protocol </w:t>
      </w:r>
      <w:r w:rsidR="005E4B9E" w:rsidRPr="00D57157">
        <w:rPr>
          <w:i/>
          <w:color w:val="A6A6A6" w:themeColor="background1" w:themeShade="A6"/>
          <w:sz w:val="20"/>
          <w:szCs w:val="20"/>
        </w:rPr>
        <w:t xml:space="preserve">stage when calculating MDES at </w:t>
      </w:r>
      <w:r w:rsidRPr="00D57157">
        <w:rPr>
          <w:i/>
          <w:color w:val="A6A6A6" w:themeColor="background1" w:themeShade="A6"/>
          <w:sz w:val="20"/>
          <w:szCs w:val="20"/>
        </w:rPr>
        <w:t>Randomisation]</w:t>
      </w:r>
    </w:p>
    <w:p w14:paraId="37D56E51" w14:textId="77777777" w:rsidR="000B607C" w:rsidRPr="00750CD7" w:rsidRDefault="000B607C" w:rsidP="00A158AF">
      <w:pPr>
        <w:jc w:val="left"/>
        <w:rPr>
          <w:rFonts w:eastAsia="Times New Roman" w:cs="Times New Roman"/>
          <w:sz w:val="18"/>
          <w:szCs w:val="18"/>
          <w:lang w:eastAsia="en-GB"/>
        </w:rPr>
      </w:pPr>
    </w:p>
    <w:p w14:paraId="09289265" w14:textId="77777777" w:rsidR="006F098A" w:rsidRDefault="006F098A" w:rsidP="00281D51">
      <w:pPr>
        <w:pStyle w:val="Heading2"/>
        <w:rPr>
          <w:rFonts w:eastAsia="Times New Roman"/>
          <w:lang w:eastAsia="en-GB"/>
        </w:rPr>
      </w:pPr>
      <w:r>
        <w:rPr>
          <w:rFonts w:eastAsia="Times New Roman"/>
          <w:lang w:eastAsia="en-GB"/>
        </w:rPr>
        <w:t>Attrition</w:t>
      </w:r>
    </w:p>
    <w:p w14:paraId="05DB3FB5" w14:textId="77777777" w:rsidR="007B04A5" w:rsidRDefault="006F098A" w:rsidP="007B04A5">
      <w:pPr>
        <w:pStyle w:val="ListParagraph"/>
        <w:numPr>
          <w:ilvl w:val="0"/>
          <w:numId w:val="12"/>
        </w:numPr>
        <w:spacing w:before="100" w:beforeAutospacing="1" w:after="0" w:line="240" w:lineRule="auto"/>
        <w:jc w:val="left"/>
        <w:rPr>
          <w:rFonts w:cs="Arial"/>
          <w:szCs w:val="20"/>
        </w:rPr>
      </w:pPr>
      <w:r w:rsidRPr="007B04A5">
        <w:rPr>
          <w:rFonts w:cs="Arial"/>
          <w:szCs w:val="20"/>
        </w:rPr>
        <w:t xml:space="preserve">Report </w:t>
      </w:r>
      <w:r w:rsidR="007B04A5">
        <w:rPr>
          <w:rFonts w:cs="Arial"/>
          <w:szCs w:val="20"/>
        </w:rPr>
        <w:t xml:space="preserve">and explain </w:t>
      </w:r>
      <w:r w:rsidRPr="007B04A5">
        <w:rPr>
          <w:rFonts w:cs="Arial"/>
          <w:szCs w:val="20"/>
        </w:rPr>
        <w:t>the overall rate of attrition</w:t>
      </w:r>
      <w:r w:rsidR="00697E19" w:rsidRPr="007B04A5">
        <w:rPr>
          <w:rFonts w:cs="Arial"/>
          <w:szCs w:val="20"/>
        </w:rPr>
        <w:t xml:space="preserve">. </w:t>
      </w:r>
    </w:p>
    <w:p w14:paraId="7484D7EC" w14:textId="1EA39D6E" w:rsidR="006F098A" w:rsidRPr="007B04A5" w:rsidRDefault="00697E19" w:rsidP="007B04A5">
      <w:pPr>
        <w:pStyle w:val="ListParagraph"/>
        <w:numPr>
          <w:ilvl w:val="0"/>
          <w:numId w:val="12"/>
        </w:numPr>
        <w:spacing w:before="100" w:beforeAutospacing="1" w:after="0" w:line="240" w:lineRule="auto"/>
        <w:jc w:val="left"/>
        <w:rPr>
          <w:rFonts w:cs="Arial"/>
          <w:szCs w:val="20"/>
        </w:rPr>
      </w:pPr>
      <w:r w:rsidRPr="007B04A5">
        <w:rPr>
          <w:rFonts w:cs="Arial"/>
          <w:szCs w:val="20"/>
        </w:rPr>
        <w:t xml:space="preserve">Attrition should </w:t>
      </w:r>
      <w:r w:rsidR="004E40D8" w:rsidRPr="007B04A5">
        <w:rPr>
          <w:rFonts w:cs="Arial"/>
          <w:szCs w:val="20"/>
        </w:rPr>
        <w:t xml:space="preserve">always </w:t>
      </w:r>
      <w:r w:rsidRPr="007B04A5">
        <w:rPr>
          <w:rFonts w:cs="Arial"/>
          <w:szCs w:val="20"/>
        </w:rPr>
        <w:t>be measured</w:t>
      </w:r>
      <w:r w:rsidR="006F098A" w:rsidRPr="007B04A5">
        <w:rPr>
          <w:rFonts w:cs="Arial"/>
          <w:szCs w:val="20"/>
        </w:rPr>
        <w:t xml:space="preserve"> at the pupil level</w:t>
      </w:r>
      <w:r w:rsidRPr="007B04A5">
        <w:rPr>
          <w:rFonts w:cs="Arial"/>
          <w:szCs w:val="20"/>
        </w:rPr>
        <w:t xml:space="preserve"> </w:t>
      </w:r>
      <w:r w:rsidR="004E40D8" w:rsidRPr="007B04A5">
        <w:rPr>
          <w:rFonts w:cs="Arial"/>
          <w:szCs w:val="20"/>
        </w:rPr>
        <w:t>as the ratio between pupils analysed and those randomised</w:t>
      </w:r>
      <w:r w:rsidRPr="007B04A5">
        <w:rPr>
          <w:rFonts w:cs="Arial"/>
          <w:szCs w:val="20"/>
        </w:rPr>
        <w:t>.</w:t>
      </w:r>
    </w:p>
    <w:p w14:paraId="207BCDAA" w14:textId="77777777" w:rsidR="00281D51" w:rsidRDefault="00281D51" w:rsidP="00281D51">
      <w:pPr>
        <w:pStyle w:val="Heading2"/>
        <w:rPr>
          <w:rFonts w:eastAsia="Times New Roman"/>
          <w:lang w:eastAsia="en-GB"/>
        </w:rPr>
      </w:pPr>
      <w:r w:rsidRPr="00750CD7">
        <w:rPr>
          <w:rFonts w:eastAsia="Times New Roman"/>
          <w:lang w:eastAsia="en-GB"/>
        </w:rPr>
        <w:t xml:space="preserve">Pupil </w:t>
      </w:r>
      <w:r w:rsidR="00613581">
        <w:rPr>
          <w:rFonts w:eastAsia="Times New Roman"/>
          <w:lang w:eastAsia="en-GB"/>
        </w:rPr>
        <w:t xml:space="preserve">and school </w:t>
      </w:r>
      <w:r w:rsidRPr="00750CD7">
        <w:rPr>
          <w:rFonts w:eastAsia="Times New Roman"/>
          <w:lang w:eastAsia="en-GB"/>
        </w:rPr>
        <w:t>characteristics</w:t>
      </w:r>
    </w:p>
    <w:p w14:paraId="488DBE23" w14:textId="1847D5B1" w:rsidR="00281D51" w:rsidRPr="00EE5592" w:rsidRDefault="00281D51" w:rsidP="00B45EC4">
      <w:pPr>
        <w:pStyle w:val="ListParagraph"/>
        <w:numPr>
          <w:ilvl w:val="0"/>
          <w:numId w:val="11"/>
        </w:numPr>
        <w:spacing w:before="100" w:beforeAutospacing="1" w:after="0" w:line="240" w:lineRule="auto"/>
        <w:jc w:val="left"/>
        <w:rPr>
          <w:rFonts w:cs="Arial"/>
          <w:szCs w:val="20"/>
        </w:rPr>
      </w:pPr>
      <w:r w:rsidRPr="00EE5592">
        <w:rPr>
          <w:rFonts w:cs="Arial"/>
          <w:szCs w:val="20"/>
        </w:rPr>
        <w:t>Provide a table of</w:t>
      </w:r>
      <w:r w:rsidR="00EB68C1">
        <w:rPr>
          <w:rFonts w:cs="Arial"/>
          <w:szCs w:val="20"/>
        </w:rPr>
        <w:t xml:space="preserve"> pupil and school</w:t>
      </w:r>
      <w:r w:rsidR="00E6474E">
        <w:rPr>
          <w:rFonts w:cs="Arial"/>
          <w:szCs w:val="20"/>
        </w:rPr>
        <w:t>-</w:t>
      </w:r>
      <w:r w:rsidR="00EB68C1">
        <w:rPr>
          <w:rFonts w:cs="Arial"/>
          <w:szCs w:val="20"/>
        </w:rPr>
        <w:t>level</w:t>
      </w:r>
      <w:r w:rsidRPr="00EE5592">
        <w:rPr>
          <w:rFonts w:cs="Arial"/>
          <w:szCs w:val="20"/>
        </w:rPr>
        <w:t xml:space="preserve"> ba</w:t>
      </w:r>
      <w:r w:rsidR="00EB68C1">
        <w:rPr>
          <w:rFonts w:cs="Arial"/>
          <w:szCs w:val="20"/>
        </w:rPr>
        <w:t xml:space="preserve">seline demographic characteristics and attainment information </w:t>
      </w:r>
      <w:r w:rsidR="000856CA" w:rsidRPr="00EE5592">
        <w:rPr>
          <w:rFonts w:cs="Arial"/>
          <w:szCs w:val="20"/>
        </w:rPr>
        <w:t>presented</w:t>
      </w:r>
      <w:r w:rsidR="000856CA">
        <w:rPr>
          <w:rFonts w:cs="Arial"/>
          <w:szCs w:val="20"/>
        </w:rPr>
        <w:t xml:space="preserve"> </w:t>
      </w:r>
      <w:r w:rsidR="00495627">
        <w:rPr>
          <w:rFonts w:cs="Arial"/>
          <w:szCs w:val="20"/>
        </w:rPr>
        <w:t>(</w:t>
      </w:r>
      <w:r w:rsidR="000856CA">
        <w:rPr>
          <w:rFonts w:cs="Arial"/>
          <w:szCs w:val="20"/>
        </w:rPr>
        <w:t>Example Table 4</w:t>
      </w:r>
      <w:r w:rsidR="00495627">
        <w:rPr>
          <w:rFonts w:cs="Arial"/>
          <w:szCs w:val="20"/>
        </w:rPr>
        <w:t>)</w:t>
      </w:r>
      <w:r w:rsidR="00EB68C1">
        <w:rPr>
          <w:rFonts w:cs="Arial"/>
          <w:szCs w:val="20"/>
        </w:rPr>
        <w:t>. Include</w:t>
      </w:r>
      <w:r w:rsidR="000856CA" w:rsidRPr="00EE5592">
        <w:rPr>
          <w:rFonts w:cs="Arial"/>
          <w:szCs w:val="20"/>
        </w:rPr>
        <w:t xml:space="preserve"> whether they are urban or rural, levels of deprivation, type of schools and Ofsted ratings so that readers can judge how able they are to </w:t>
      </w:r>
      <w:r w:rsidR="00495627">
        <w:rPr>
          <w:rFonts w:cs="Arial"/>
          <w:szCs w:val="20"/>
        </w:rPr>
        <w:t>apply</w:t>
      </w:r>
      <w:r w:rsidR="000856CA" w:rsidRPr="00EE5592">
        <w:rPr>
          <w:rFonts w:cs="Arial"/>
          <w:szCs w:val="20"/>
        </w:rPr>
        <w:t xml:space="preserve"> the results to their own context</w:t>
      </w:r>
      <w:r w:rsidRPr="00EE5592">
        <w:rPr>
          <w:rFonts w:cs="Arial"/>
          <w:szCs w:val="20"/>
        </w:rPr>
        <w:t xml:space="preserve"> of the final sample for each group</w:t>
      </w:r>
      <w:r w:rsidR="00EB68C1">
        <w:rPr>
          <w:rFonts w:cs="Arial"/>
          <w:szCs w:val="20"/>
        </w:rPr>
        <w:t>.</w:t>
      </w:r>
      <w:r w:rsidRPr="00EE5592">
        <w:rPr>
          <w:rFonts w:cs="Arial"/>
          <w:szCs w:val="20"/>
        </w:rPr>
        <w:t xml:space="preserve"> </w:t>
      </w:r>
    </w:p>
    <w:p w14:paraId="00C41438" w14:textId="77777777" w:rsidR="000856CA" w:rsidRPr="00EE5592" w:rsidRDefault="000856CA" w:rsidP="000856CA">
      <w:pPr>
        <w:pStyle w:val="ListParagraph"/>
        <w:numPr>
          <w:ilvl w:val="0"/>
          <w:numId w:val="11"/>
        </w:numPr>
        <w:spacing w:before="100" w:beforeAutospacing="1" w:after="0" w:line="240" w:lineRule="auto"/>
        <w:jc w:val="left"/>
        <w:rPr>
          <w:rFonts w:cs="Arial"/>
          <w:szCs w:val="20"/>
        </w:rPr>
      </w:pPr>
      <w:r w:rsidRPr="00EE5592">
        <w:rPr>
          <w:rFonts w:cs="Arial"/>
          <w:szCs w:val="20"/>
        </w:rPr>
        <w:t>Provide a description of th</w:t>
      </w:r>
      <w:r w:rsidR="00EB68C1">
        <w:rPr>
          <w:rFonts w:cs="Arial"/>
          <w:szCs w:val="20"/>
        </w:rPr>
        <w:t>e schools involved in the study.</w:t>
      </w:r>
    </w:p>
    <w:p w14:paraId="7D48511A" w14:textId="66BF48F7" w:rsidR="00281D51" w:rsidRPr="00EE5592" w:rsidRDefault="00281D51" w:rsidP="00B45EC4">
      <w:pPr>
        <w:pStyle w:val="ListParagraph"/>
        <w:numPr>
          <w:ilvl w:val="0"/>
          <w:numId w:val="11"/>
        </w:numPr>
        <w:spacing w:before="100" w:beforeAutospacing="1" w:after="0" w:line="240" w:lineRule="auto"/>
        <w:jc w:val="left"/>
        <w:rPr>
          <w:rFonts w:cs="Arial"/>
          <w:szCs w:val="20"/>
        </w:rPr>
      </w:pPr>
      <w:r w:rsidRPr="00EE5592">
        <w:rPr>
          <w:rFonts w:cs="Arial"/>
          <w:szCs w:val="20"/>
        </w:rPr>
        <w:t>Provide results of analysis to check balance at baseline</w:t>
      </w:r>
      <w:r w:rsidR="004E40D8">
        <w:rPr>
          <w:rFonts w:cs="Arial"/>
          <w:szCs w:val="20"/>
        </w:rPr>
        <w:t xml:space="preserve"> for groups as randomised and as analysed</w:t>
      </w:r>
      <w:r w:rsidRPr="00EE5592">
        <w:rPr>
          <w:rFonts w:cs="Arial"/>
          <w:szCs w:val="20"/>
        </w:rPr>
        <w:t>.</w:t>
      </w:r>
    </w:p>
    <w:p w14:paraId="5A5C4B74" w14:textId="535F1A53" w:rsidR="000856CA" w:rsidRDefault="000856CA" w:rsidP="000856CA">
      <w:pPr>
        <w:pStyle w:val="ListParagraph"/>
        <w:numPr>
          <w:ilvl w:val="0"/>
          <w:numId w:val="11"/>
        </w:numPr>
        <w:spacing w:before="100" w:beforeAutospacing="1" w:after="0" w:line="240" w:lineRule="auto"/>
        <w:jc w:val="left"/>
        <w:rPr>
          <w:rFonts w:cs="Arial"/>
          <w:szCs w:val="20"/>
        </w:rPr>
      </w:pPr>
      <w:r w:rsidRPr="00EE5592">
        <w:rPr>
          <w:rFonts w:cs="Arial"/>
          <w:szCs w:val="20"/>
        </w:rPr>
        <w:t>Report differences in pre-test as effect size</w:t>
      </w:r>
      <w:r w:rsidR="004E40D8">
        <w:rPr>
          <w:rFonts w:cs="Arial"/>
          <w:szCs w:val="20"/>
        </w:rPr>
        <w:t>s</w:t>
      </w:r>
      <w:r w:rsidRPr="00EE5592">
        <w:rPr>
          <w:rFonts w:cs="Arial"/>
          <w:szCs w:val="20"/>
        </w:rPr>
        <w:t>.</w:t>
      </w:r>
      <w:r>
        <w:rPr>
          <w:rFonts w:cs="Arial"/>
          <w:szCs w:val="20"/>
        </w:rPr>
        <w:t xml:space="preserve"> This is needed to calculate the padlock for balance.</w:t>
      </w:r>
    </w:p>
    <w:p w14:paraId="6FEAF75C" w14:textId="1FE4BE3C" w:rsidR="00C34859" w:rsidRPr="007E223A" w:rsidRDefault="004E40D8" w:rsidP="00475C3C">
      <w:pPr>
        <w:pStyle w:val="ListParagraph"/>
        <w:numPr>
          <w:ilvl w:val="0"/>
          <w:numId w:val="11"/>
        </w:numPr>
        <w:spacing w:before="100" w:beforeAutospacing="1" w:after="0" w:line="240" w:lineRule="auto"/>
        <w:jc w:val="left"/>
        <w:rPr>
          <w:rFonts w:cs="Arial"/>
          <w:b/>
          <w:sz w:val="24"/>
        </w:rPr>
      </w:pPr>
      <w:r>
        <w:rPr>
          <w:rFonts w:cs="Arial"/>
          <w:szCs w:val="20"/>
        </w:rPr>
        <w:t>D</w:t>
      </w:r>
      <w:r w:rsidR="00C34859">
        <w:rPr>
          <w:rFonts w:cs="Arial"/>
          <w:szCs w:val="20"/>
        </w:rPr>
        <w:t xml:space="preserve">iscuss the distribution of </w:t>
      </w:r>
      <w:r>
        <w:rPr>
          <w:rFonts w:cs="Arial"/>
          <w:szCs w:val="20"/>
        </w:rPr>
        <w:t>pre-</w:t>
      </w:r>
      <w:r w:rsidR="00C34859">
        <w:rPr>
          <w:rFonts w:cs="Arial"/>
          <w:szCs w:val="20"/>
        </w:rPr>
        <w:t xml:space="preserve">test results and include histograms in an appendix. </w:t>
      </w:r>
    </w:p>
    <w:p w14:paraId="2562BB06" w14:textId="77777777" w:rsidR="007E223A" w:rsidRPr="00475C3C" w:rsidRDefault="007E223A" w:rsidP="007E223A">
      <w:pPr>
        <w:pStyle w:val="ListParagraph"/>
        <w:spacing w:before="100" w:beforeAutospacing="1" w:after="0" w:line="240" w:lineRule="auto"/>
        <w:jc w:val="left"/>
        <w:rPr>
          <w:rFonts w:cs="Arial"/>
          <w:b/>
          <w:sz w:val="24"/>
        </w:rPr>
      </w:pPr>
    </w:p>
    <w:p w14:paraId="0085D5AA" w14:textId="77777777" w:rsidR="00281D51" w:rsidRPr="00281D51" w:rsidRDefault="00281D51" w:rsidP="002724F0">
      <w:pPr>
        <w:pStyle w:val="EEFBodyBlackTitles"/>
      </w:pPr>
      <w:r w:rsidRPr="00281D51">
        <w:t>Example Table 4: Baseline comparison</w:t>
      </w:r>
    </w:p>
    <w:tbl>
      <w:tblPr>
        <w:tblStyle w:val="LightList-Accent6"/>
        <w:tblW w:w="9902" w:type="dxa"/>
        <w:tblLook w:val="00A0" w:firstRow="1" w:lastRow="0" w:firstColumn="1" w:lastColumn="0" w:noHBand="0" w:noVBand="0"/>
      </w:tblPr>
      <w:tblGrid>
        <w:gridCol w:w="2242"/>
        <w:gridCol w:w="1228"/>
        <w:gridCol w:w="1653"/>
        <w:gridCol w:w="1428"/>
        <w:gridCol w:w="1872"/>
        <w:gridCol w:w="1479"/>
      </w:tblGrid>
      <w:tr w:rsidR="00475C3C" w:rsidRPr="006B7320" w14:paraId="6A17AA50" w14:textId="18EBE67D" w:rsidTr="0024520C">
        <w:trPr>
          <w:cnfStyle w:val="100000000000" w:firstRow="1" w:lastRow="0" w:firstColumn="0" w:lastColumn="0" w:oddVBand="0" w:evenVBand="0" w:oddHBand="0" w:evenHBand="0" w:firstRowFirstColumn="0" w:firstRowLastColumn="0" w:lastRowFirstColumn="0" w:lastRowLastColumn="0"/>
          <w:trHeight w:val="549"/>
        </w:trPr>
        <w:tc>
          <w:tcPr>
            <w:cnfStyle w:val="001000000000" w:firstRow="0" w:lastRow="0" w:firstColumn="1" w:lastColumn="0" w:oddVBand="0" w:evenVBand="0" w:oddHBand="0" w:evenHBand="0" w:firstRowFirstColumn="0" w:firstRowLastColumn="0" w:lastRowFirstColumn="0" w:lastRowLastColumn="0"/>
            <w:tcW w:w="2242" w:type="dxa"/>
            <w:vMerge w:val="restart"/>
            <w:vAlign w:val="center"/>
            <w:hideMark/>
          </w:tcPr>
          <w:p w14:paraId="2962926E" w14:textId="78F133F9" w:rsidR="00475C3C" w:rsidRPr="00C326B8" w:rsidRDefault="00475C3C" w:rsidP="00C326B8">
            <w:pPr>
              <w:jc w:val="center"/>
              <w:rPr>
                <w:rFonts w:cs="Arial"/>
                <w:bCs w:val="0"/>
                <w:szCs w:val="20"/>
              </w:rPr>
            </w:pPr>
            <w:r w:rsidRPr="00C326B8">
              <w:rPr>
                <w:rFonts w:cs="Arial"/>
                <w:szCs w:val="20"/>
              </w:rPr>
              <w:t>School-level (categorical)</w:t>
            </w:r>
          </w:p>
        </w:tc>
        <w:tc>
          <w:tcPr>
            <w:cnfStyle w:val="000010000000" w:firstRow="0" w:lastRow="0" w:firstColumn="0" w:lastColumn="0" w:oddVBand="1" w:evenVBand="0" w:oddHBand="0" w:evenHBand="0" w:firstRowFirstColumn="0" w:firstRowLastColumn="0" w:lastRowFirstColumn="0" w:lastRowLastColumn="0"/>
            <w:tcW w:w="2881" w:type="dxa"/>
            <w:gridSpan w:val="2"/>
            <w:vAlign w:val="center"/>
            <w:hideMark/>
          </w:tcPr>
          <w:p w14:paraId="45985E3A" w14:textId="77777777" w:rsidR="00475C3C" w:rsidRPr="00C326B8" w:rsidRDefault="00475C3C" w:rsidP="00C326B8">
            <w:pPr>
              <w:jc w:val="center"/>
              <w:rPr>
                <w:rFonts w:cs="Arial"/>
                <w:bCs w:val="0"/>
                <w:szCs w:val="20"/>
              </w:rPr>
            </w:pPr>
            <w:r w:rsidRPr="00C326B8">
              <w:rPr>
                <w:rFonts w:cs="Arial"/>
                <w:bCs w:val="0"/>
                <w:szCs w:val="20"/>
              </w:rPr>
              <w:t>Intervention group</w:t>
            </w:r>
          </w:p>
        </w:tc>
        <w:tc>
          <w:tcPr>
            <w:tcW w:w="3300" w:type="dxa"/>
            <w:gridSpan w:val="2"/>
            <w:tcBorders>
              <w:right w:val="single" w:sz="4" w:space="0" w:color="F79646" w:themeColor="accent6"/>
            </w:tcBorders>
            <w:vAlign w:val="center"/>
            <w:hideMark/>
          </w:tcPr>
          <w:p w14:paraId="0163BB5E" w14:textId="77777777" w:rsidR="00475C3C" w:rsidRPr="00C326B8" w:rsidRDefault="00475C3C" w:rsidP="00C326B8">
            <w:pPr>
              <w:jc w:val="center"/>
              <w:cnfStyle w:val="100000000000" w:firstRow="1" w:lastRow="0" w:firstColumn="0" w:lastColumn="0" w:oddVBand="0" w:evenVBand="0" w:oddHBand="0" w:evenHBand="0" w:firstRowFirstColumn="0" w:firstRowLastColumn="0" w:lastRowFirstColumn="0" w:lastRowLastColumn="0"/>
              <w:rPr>
                <w:rFonts w:cs="Arial"/>
                <w:bCs w:val="0"/>
                <w:szCs w:val="20"/>
              </w:rPr>
            </w:pPr>
            <w:r w:rsidRPr="00C326B8">
              <w:rPr>
                <w:rFonts w:cs="Arial"/>
                <w:bCs w:val="0"/>
                <w:szCs w:val="20"/>
              </w:rPr>
              <w:t>Control group</w:t>
            </w:r>
          </w:p>
        </w:tc>
        <w:tc>
          <w:tcPr>
            <w:cnfStyle w:val="000010000000" w:firstRow="0" w:lastRow="0" w:firstColumn="0" w:lastColumn="0" w:oddVBand="1" w:evenVBand="0" w:oddHBand="0" w:evenHBand="0" w:firstRowFirstColumn="0" w:firstRowLastColumn="0" w:lastRowFirstColumn="0" w:lastRowLastColumn="0"/>
            <w:tcW w:w="1479" w:type="dxa"/>
            <w:vMerge w:val="restart"/>
            <w:tcBorders>
              <w:top w:val="nil"/>
              <w:left w:val="single" w:sz="4" w:space="0" w:color="F79646" w:themeColor="accent6"/>
              <w:bottom w:val="nil"/>
              <w:right w:val="nil"/>
            </w:tcBorders>
            <w:shd w:val="clear" w:color="auto" w:fill="auto"/>
          </w:tcPr>
          <w:p w14:paraId="2CF5FAF0" w14:textId="77777777" w:rsidR="00475C3C" w:rsidRPr="00C326B8" w:rsidRDefault="00475C3C" w:rsidP="00C326B8">
            <w:pPr>
              <w:jc w:val="center"/>
              <w:rPr>
                <w:rFonts w:cs="Arial"/>
                <w:bCs w:val="0"/>
                <w:szCs w:val="20"/>
              </w:rPr>
            </w:pPr>
          </w:p>
        </w:tc>
      </w:tr>
      <w:tr w:rsidR="00475C3C" w:rsidRPr="006B7320" w14:paraId="5AEB69D3" w14:textId="73A8A57F" w:rsidTr="0024520C">
        <w:trPr>
          <w:cnfStyle w:val="000000100000" w:firstRow="0" w:lastRow="0" w:firstColumn="0" w:lastColumn="0" w:oddVBand="0" w:evenVBand="0" w:oddHBand="1"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2242" w:type="dxa"/>
            <w:vMerge/>
            <w:shd w:val="clear" w:color="auto" w:fill="F79646" w:themeFill="accent6"/>
            <w:vAlign w:val="center"/>
            <w:hideMark/>
          </w:tcPr>
          <w:p w14:paraId="28ED9C80" w14:textId="2F340003" w:rsidR="00475C3C" w:rsidRPr="00C326B8" w:rsidRDefault="00475C3C" w:rsidP="00C326B8">
            <w:pPr>
              <w:jc w:val="center"/>
              <w:rPr>
                <w:rFonts w:cs="Arial"/>
                <w:bCs w:val="0"/>
                <w:color w:val="FFFFFF" w:themeColor="background1"/>
                <w:szCs w:val="20"/>
              </w:rPr>
            </w:pPr>
          </w:p>
        </w:tc>
        <w:tc>
          <w:tcPr>
            <w:cnfStyle w:val="000010000000" w:firstRow="0" w:lastRow="0" w:firstColumn="0" w:lastColumn="0" w:oddVBand="1" w:evenVBand="0" w:oddHBand="0" w:evenHBand="0" w:firstRowFirstColumn="0" w:firstRowLastColumn="0" w:lastRowFirstColumn="0" w:lastRowLastColumn="0"/>
            <w:tcW w:w="1228" w:type="dxa"/>
            <w:shd w:val="clear" w:color="auto" w:fill="F79646" w:themeFill="accent6"/>
            <w:vAlign w:val="center"/>
            <w:hideMark/>
          </w:tcPr>
          <w:p w14:paraId="3E99ACD9" w14:textId="77777777" w:rsidR="00475C3C" w:rsidRPr="00C326B8" w:rsidRDefault="00475C3C" w:rsidP="00C326B8">
            <w:pPr>
              <w:jc w:val="center"/>
              <w:rPr>
                <w:rFonts w:cs="Arial"/>
                <w:b/>
                <w:bCs/>
                <w:color w:val="FFFFFF" w:themeColor="background1"/>
                <w:szCs w:val="20"/>
              </w:rPr>
            </w:pPr>
            <w:r w:rsidRPr="00C326B8">
              <w:rPr>
                <w:rFonts w:cs="Arial"/>
                <w:b/>
                <w:bCs/>
                <w:color w:val="FFFFFF" w:themeColor="background1"/>
                <w:szCs w:val="20"/>
              </w:rPr>
              <w:t>n/N (missing)</w:t>
            </w:r>
          </w:p>
        </w:tc>
        <w:tc>
          <w:tcPr>
            <w:tcW w:w="1653" w:type="dxa"/>
            <w:shd w:val="clear" w:color="auto" w:fill="F79646" w:themeFill="accent6"/>
            <w:vAlign w:val="center"/>
            <w:hideMark/>
          </w:tcPr>
          <w:p w14:paraId="2888CC36" w14:textId="75A7B81B" w:rsidR="00475C3C" w:rsidRPr="00C326B8" w:rsidRDefault="00475C3C" w:rsidP="0057170A">
            <w:pPr>
              <w:jc w:val="center"/>
              <w:cnfStyle w:val="000000100000" w:firstRow="0" w:lastRow="0" w:firstColumn="0" w:lastColumn="0" w:oddVBand="0" w:evenVBand="0" w:oddHBand="1" w:evenHBand="0" w:firstRowFirstColumn="0" w:firstRowLastColumn="0" w:lastRowFirstColumn="0" w:lastRowLastColumn="0"/>
              <w:rPr>
                <w:rFonts w:cs="Arial"/>
                <w:b/>
                <w:bCs/>
                <w:color w:val="FFFFFF" w:themeColor="background1"/>
                <w:szCs w:val="20"/>
              </w:rPr>
            </w:pPr>
            <w:r>
              <w:rPr>
                <w:rFonts w:cs="Arial"/>
                <w:b/>
                <w:bCs/>
                <w:color w:val="FFFFFF" w:themeColor="background1"/>
                <w:szCs w:val="20"/>
              </w:rPr>
              <w:t>Count (%)</w:t>
            </w:r>
          </w:p>
        </w:tc>
        <w:tc>
          <w:tcPr>
            <w:cnfStyle w:val="000010000000" w:firstRow="0" w:lastRow="0" w:firstColumn="0" w:lastColumn="0" w:oddVBand="1" w:evenVBand="0" w:oddHBand="0" w:evenHBand="0" w:firstRowFirstColumn="0" w:firstRowLastColumn="0" w:lastRowFirstColumn="0" w:lastRowLastColumn="0"/>
            <w:tcW w:w="1428" w:type="dxa"/>
            <w:shd w:val="clear" w:color="auto" w:fill="F79646" w:themeFill="accent6"/>
            <w:vAlign w:val="center"/>
            <w:hideMark/>
          </w:tcPr>
          <w:p w14:paraId="230F031E" w14:textId="77777777" w:rsidR="00475C3C" w:rsidRPr="00C326B8" w:rsidRDefault="00475C3C" w:rsidP="00C326B8">
            <w:pPr>
              <w:jc w:val="center"/>
              <w:rPr>
                <w:rFonts w:cs="Arial"/>
                <w:b/>
                <w:bCs/>
                <w:color w:val="FFFFFF" w:themeColor="background1"/>
                <w:szCs w:val="20"/>
              </w:rPr>
            </w:pPr>
            <w:r w:rsidRPr="00C326B8">
              <w:rPr>
                <w:rFonts w:cs="Arial"/>
                <w:b/>
                <w:bCs/>
                <w:color w:val="FFFFFF" w:themeColor="background1"/>
                <w:szCs w:val="20"/>
              </w:rPr>
              <w:t>n/N (missing)</w:t>
            </w:r>
          </w:p>
        </w:tc>
        <w:tc>
          <w:tcPr>
            <w:tcW w:w="1872" w:type="dxa"/>
            <w:tcBorders>
              <w:right w:val="single" w:sz="4" w:space="0" w:color="F79646" w:themeColor="accent6"/>
            </w:tcBorders>
            <w:shd w:val="clear" w:color="auto" w:fill="F79646" w:themeFill="accent6"/>
            <w:vAlign w:val="center"/>
            <w:hideMark/>
          </w:tcPr>
          <w:p w14:paraId="11F76507" w14:textId="3E4EED4D" w:rsidR="00475C3C" w:rsidRPr="00C326B8" w:rsidRDefault="00475C3C" w:rsidP="00C326B8">
            <w:pPr>
              <w:jc w:val="center"/>
              <w:cnfStyle w:val="000000100000" w:firstRow="0" w:lastRow="0" w:firstColumn="0" w:lastColumn="0" w:oddVBand="0" w:evenVBand="0" w:oddHBand="1" w:evenHBand="0" w:firstRowFirstColumn="0" w:firstRowLastColumn="0" w:lastRowFirstColumn="0" w:lastRowLastColumn="0"/>
              <w:rPr>
                <w:rFonts w:cs="Arial"/>
                <w:b/>
                <w:bCs/>
                <w:color w:val="FFFFFF" w:themeColor="background1"/>
                <w:szCs w:val="20"/>
              </w:rPr>
            </w:pPr>
            <w:r>
              <w:rPr>
                <w:rFonts w:cs="Arial"/>
                <w:b/>
                <w:bCs/>
                <w:color w:val="FFFFFF" w:themeColor="background1"/>
                <w:szCs w:val="20"/>
              </w:rPr>
              <w:t>Count (%)</w:t>
            </w:r>
          </w:p>
        </w:tc>
        <w:tc>
          <w:tcPr>
            <w:cnfStyle w:val="000010000000" w:firstRow="0" w:lastRow="0" w:firstColumn="0" w:lastColumn="0" w:oddVBand="1" w:evenVBand="0" w:oddHBand="0" w:evenHBand="0" w:firstRowFirstColumn="0" w:firstRowLastColumn="0" w:lastRowFirstColumn="0" w:lastRowLastColumn="0"/>
            <w:tcW w:w="1479" w:type="dxa"/>
            <w:vMerge/>
            <w:tcBorders>
              <w:top w:val="nil"/>
              <w:left w:val="single" w:sz="4" w:space="0" w:color="F79646" w:themeColor="accent6"/>
              <w:bottom w:val="nil"/>
              <w:right w:val="nil"/>
            </w:tcBorders>
            <w:shd w:val="clear" w:color="auto" w:fill="auto"/>
          </w:tcPr>
          <w:p w14:paraId="27E1F0F3" w14:textId="77777777" w:rsidR="00475C3C" w:rsidRPr="00C326B8" w:rsidDel="004E40D8" w:rsidRDefault="00475C3C" w:rsidP="00C326B8">
            <w:pPr>
              <w:jc w:val="center"/>
              <w:rPr>
                <w:rFonts w:cs="Arial"/>
                <w:b/>
                <w:bCs/>
                <w:color w:val="FFFFFF" w:themeColor="background1"/>
                <w:szCs w:val="20"/>
              </w:rPr>
            </w:pPr>
          </w:p>
        </w:tc>
      </w:tr>
      <w:tr w:rsidR="0057170A" w:rsidRPr="006B7320" w14:paraId="647612E7" w14:textId="21E55ED7" w:rsidTr="0024520C">
        <w:trPr>
          <w:trHeight w:val="443"/>
        </w:trPr>
        <w:tc>
          <w:tcPr>
            <w:cnfStyle w:val="001000000000" w:firstRow="0" w:lastRow="0" w:firstColumn="1" w:lastColumn="0" w:oddVBand="0" w:evenVBand="0" w:oddHBand="0" w:evenHBand="0" w:firstRowFirstColumn="0" w:firstRowLastColumn="0" w:lastRowFirstColumn="0" w:lastRowLastColumn="0"/>
            <w:tcW w:w="2242" w:type="dxa"/>
            <w:vAlign w:val="center"/>
            <w:hideMark/>
          </w:tcPr>
          <w:p w14:paraId="1447AAE8" w14:textId="7232E968" w:rsidR="0057170A" w:rsidRPr="00F61F5D" w:rsidRDefault="00CA3569" w:rsidP="00D532AC">
            <w:pPr>
              <w:jc w:val="left"/>
              <w:rPr>
                <w:rFonts w:cs="Arial"/>
                <w:iCs/>
                <w:szCs w:val="20"/>
              </w:rPr>
            </w:pPr>
            <w:r>
              <w:rPr>
                <w:rFonts w:cs="Arial"/>
                <w:iCs/>
                <w:szCs w:val="20"/>
              </w:rPr>
              <w:t>e.g.,</w:t>
            </w:r>
            <w:r w:rsidR="0057170A" w:rsidRPr="00F61F5D">
              <w:rPr>
                <w:rFonts w:cs="Arial"/>
                <w:iCs/>
                <w:szCs w:val="20"/>
              </w:rPr>
              <w:t xml:space="preserve"> Academy</w:t>
            </w:r>
          </w:p>
        </w:tc>
        <w:tc>
          <w:tcPr>
            <w:cnfStyle w:val="000010000000" w:firstRow="0" w:lastRow="0" w:firstColumn="0" w:lastColumn="0" w:oddVBand="1" w:evenVBand="0" w:oddHBand="0" w:evenHBand="0" w:firstRowFirstColumn="0" w:firstRowLastColumn="0" w:lastRowFirstColumn="0" w:lastRowLastColumn="0"/>
            <w:tcW w:w="1228" w:type="dxa"/>
            <w:vAlign w:val="center"/>
            <w:hideMark/>
          </w:tcPr>
          <w:p w14:paraId="1C74454C" w14:textId="77777777" w:rsidR="0057170A" w:rsidRPr="00F61F5D" w:rsidRDefault="0057170A" w:rsidP="00C326B8">
            <w:pPr>
              <w:jc w:val="center"/>
              <w:rPr>
                <w:rFonts w:cs="Arial"/>
                <w:iCs/>
                <w:szCs w:val="20"/>
              </w:rPr>
            </w:pPr>
            <w:r w:rsidRPr="00F61F5D">
              <w:rPr>
                <w:rFonts w:cs="Arial"/>
                <w:iCs/>
                <w:szCs w:val="20"/>
              </w:rPr>
              <w:t>1/4 (0)</w:t>
            </w:r>
          </w:p>
        </w:tc>
        <w:tc>
          <w:tcPr>
            <w:tcW w:w="1653" w:type="dxa"/>
            <w:vAlign w:val="center"/>
            <w:hideMark/>
          </w:tcPr>
          <w:p w14:paraId="3393453C" w14:textId="6425BC9F" w:rsidR="0057170A" w:rsidRPr="00F61F5D" w:rsidRDefault="0057170A" w:rsidP="00C326B8">
            <w:pPr>
              <w:jc w:val="center"/>
              <w:cnfStyle w:val="000000000000" w:firstRow="0" w:lastRow="0" w:firstColumn="0" w:lastColumn="0" w:oddVBand="0" w:evenVBand="0" w:oddHBand="0" w:evenHBand="0" w:firstRowFirstColumn="0" w:firstRowLastColumn="0" w:lastRowFirstColumn="0" w:lastRowLastColumn="0"/>
              <w:rPr>
                <w:rFonts w:cs="Arial"/>
                <w:iCs/>
                <w:szCs w:val="20"/>
              </w:rPr>
            </w:pPr>
            <w:r>
              <w:rPr>
                <w:rFonts w:cs="Arial"/>
                <w:iCs/>
                <w:szCs w:val="20"/>
              </w:rPr>
              <w:t>2 (</w:t>
            </w:r>
            <w:r w:rsidRPr="00F61F5D">
              <w:rPr>
                <w:rFonts w:cs="Arial"/>
                <w:iCs/>
                <w:szCs w:val="20"/>
              </w:rPr>
              <w:t>25%</w:t>
            </w:r>
            <w:r>
              <w:rPr>
                <w:rFonts w:cs="Arial"/>
                <w:iCs/>
                <w:szCs w:val="20"/>
              </w:rPr>
              <w:t>)</w:t>
            </w:r>
          </w:p>
        </w:tc>
        <w:tc>
          <w:tcPr>
            <w:cnfStyle w:val="000010000000" w:firstRow="0" w:lastRow="0" w:firstColumn="0" w:lastColumn="0" w:oddVBand="1" w:evenVBand="0" w:oddHBand="0" w:evenHBand="0" w:firstRowFirstColumn="0" w:firstRowLastColumn="0" w:lastRowFirstColumn="0" w:lastRowLastColumn="0"/>
            <w:tcW w:w="1428" w:type="dxa"/>
            <w:vAlign w:val="center"/>
            <w:hideMark/>
          </w:tcPr>
          <w:p w14:paraId="33D3D35B" w14:textId="77777777" w:rsidR="0057170A" w:rsidRPr="00F61F5D" w:rsidRDefault="0057170A" w:rsidP="00C326B8">
            <w:pPr>
              <w:jc w:val="center"/>
              <w:rPr>
                <w:rFonts w:cs="Arial"/>
                <w:iCs/>
                <w:szCs w:val="20"/>
              </w:rPr>
            </w:pPr>
            <w:r w:rsidRPr="00F61F5D">
              <w:rPr>
                <w:rFonts w:cs="Arial"/>
                <w:iCs/>
                <w:szCs w:val="20"/>
              </w:rPr>
              <w:t>2/4 (0)</w:t>
            </w:r>
          </w:p>
        </w:tc>
        <w:tc>
          <w:tcPr>
            <w:tcW w:w="1872" w:type="dxa"/>
            <w:tcBorders>
              <w:right w:val="single" w:sz="4" w:space="0" w:color="F79646" w:themeColor="accent6"/>
            </w:tcBorders>
            <w:vAlign w:val="center"/>
            <w:hideMark/>
          </w:tcPr>
          <w:p w14:paraId="60602B9D" w14:textId="7F62CDB9" w:rsidR="0057170A" w:rsidRPr="00F61F5D" w:rsidRDefault="0057170A" w:rsidP="00C326B8">
            <w:pPr>
              <w:jc w:val="center"/>
              <w:cnfStyle w:val="000000000000" w:firstRow="0" w:lastRow="0" w:firstColumn="0" w:lastColumn="0" w:oddVBand="0" w:evenVBand="0" w:oddHBand="0" w:evenHBand="0" w:firstRowFirstColumn="0" w:firstRowLastColumn="0" w:lastRowFirstColumn="0" w:lastRowLastColumn="0"/>
              <w:rPr>
                <w:rFonts w:cs="Arial"/>
                <w:iCs/>
                <w:szCs w:val="20"/>
              </w:rPr>
            </w:pPr>
            <w:r>
              <w:rPr>
                <w:rFonts w:cs="Arial"/>
                <w:iCs/>
                <w:szCs w:val="20"/>
              </w:rPr>
              <w:t>2 (</w:t>
            </w:r>
            <w:r w:rsidRPr="00F61F5D">
              <w:rPr>
                <w:rFonts w:cs="Arial"/>
                <w:iCs/>
                <w:szCs w:val="20"/>
              </w:rPr>
              <w:t>50%</w:t>
            </w:r>
            <w:r>
              <w:rPr>
                <w:rFonts w:cs="Arial"/>
                <w:iCs/>
                <w:szCs w:val="20"/>
              </w:rPr>
              <w:t>)</w:t>
            </w:r>
          </w:p>
        </w:tc>
        <w:tc>
          <w:tcPr>
            <w:cnfStyle w:val="000010000000" w:firstRow="0" w:lastRow="0" w:firstColumn="0" w:lastColumn="0" w:oddVBand="1" w:evenVBand="0" w:oddHBand="0" w:evenHBand="0" w:firstRowFirstColumn="0" w:firstRowLastColumn="0" w:lastRowFirstColumn="0" w:lastRowLastColumn="0"/>
            <w:tcW w:w="1479" w:type="dxa"/>
            <w:vMerge/>
            <w:tcBorders>
              <w:top w:val="nil"/>
              <w:left w:val="single" w:sz="4" w:space="0" w:color="F79646" w:themeColor="accent6"/>
              <w:bottom w:val="nil"/>
              <w:right w:val="nil"/>
            </w:tcBorders>
            <w:shd w:val="clear" w:color="auto" w:fill="auto"/>
          </w:tcPr>
          <w:p w14:paraId="7774194C" w14:textId="77777777" w:rsidR="0057170A" w:rsidRDefault="0057170A" w:rsidP="00C326B8">
            <w:pPr>
              <w:jc w:val="center"/>
              <w:rPr>
                <w:rFonts w:cs="Arial"/>
                <w:iCs/>
                <w:szCs w:val="20"/>
              </w:rPr>
            </w:pPr>
          </w:p>
        </w:tc>
      </w:tr>
      <w:tr w:rsidR="0057170A" w:rsidRPr="006B7320" w14:paraId="6935AC5A" w14:textId="3BFB657B" w:rsidTr="0024520C">
        <w:trPr>
          <w:cnfStyle w:val="000000100000" w:firstRow="0" w:lastRow="0" w:firstColumn="0" w:lastColumn="0" w:oddVBand="0" w:evenVBand="0" w:oddHBand="1" w:evenHBand="0" w:firstRowFirstColumn="0" w:firstRowLastColumn="0" w:lastRowFirstColumn="0" w:lastRowLastColumn="0"/>
          <w:trHeight w:val="1288"/>
        </w:trPr>
        <w:tc>
          <w:tcPr>
            <w:cnfStyle w:val="001000000000" w:firstRow="0" w:lastRow="0" w:firstColumn="1" w:lastColumn="0" w:oddVBand="0" w:evenVBand="0" w:oddHBand="0" w:evenHBand="0" w:firstRowFirstColumn="0" w:firstRowLastColumn="0" w:lastRowFirstColumn="0" w:lastRowLastColumn="0"/>
            <w:tcW w:w="2242" w:type="dxa"/>
            <w:vAlign w:val="center"/>
            <w:hideMark/>
          </w:tcPr>
          <w:p w14:paraId="20C02533" w14:textId="454F99BB" w:rsidR="0057170A" w:rsidRPr="00F61F5D" w:rsidRDefault="00CA3569" w:rsidP="00D532AC">
            <w:pPr>
              <w:jc w:val="left"/>
              <w:rPr>
                <w:rFonts w:cs="Arial"/>
                <w:szCs w:val="20"/>
              </w:rPr>
            </w:pPr>
            <w:r>
              <w:rPr>
                <w:rFonts w:cs="Arial"/>
                <w:szCs w:val="20"/>
              </w:rPr>
              <w:t>e.g.,</w:t>
            </w:r>
            <w:r w:rsidR="0057170A" w:rsidRPr="00F61F5D">
              <w:rPr>
                <w:rFonts w:cs="Arial"/>
                <w:szCs w:val="20"/>
              </w:rPr>
              <w:t xml:space="preserve"> Ofsted rating </w:t>
            </w:r>
            <w:r w:rsidR="0057170A" w:rsidRPr="00F61F5D">
              <w:rPr>
                <w:rFonts w:cs="Arial"/>
                <w:szCs w:val="20"/>
              </w:rPr>
              <w:br/>
              <w:t>Outstanding</w:t>
            </w:r>
            <w:r w:rsidR="0057170A" w:rsidRPr="00F61F5D">
              <w:rPr>
                <w:rFonts w:cs="Arial"/>
                <w:szCs w:val="20"/>
              </w:rPr>
              <w:br/>
              <w:t>Good</w:t>
            </w:r>
          </w:p>
        </w:tc>
        <w:tc>
          <w:tcPr>
            <w:cnfStyle w:val="000010000000" w:firstRow="0" w:lastRow="0" w:firstColumn="0" w:lastColumn="0" w:oddVBand="1" w:evenVBand="0" w:oddHBand="0" w:evenHBand="0" w:firstRowFirstColumn="0" w:firstRowLastColumn="0" w:lastRowFirstColumn="0" w:lastRowLastColumn="0"/>
            <w:tcW w:w="1228" w:type="dxa"/>
            <w:vAlign w:val="center"/>
            <w:hideMark/>
          </w:tcPr>
          <w:p w14:paraId="065FE3FB" w14:textId="77777777" w:rsidR="0057170A" w:rsidRPr="00F61F5D" w:rsidRDefault="0057170A" w:rsidP="00C326B8">
            <w:pPr>
              <w:jc w:val="center"/>
              <w:rPr>
                <w:rFonts w:cs="Arial"/>
                <w:iCs/>
                <w:szCs w:val="20"/>
              </w:rPr>
            </w:pPr>
            <w:r w:rsidRPr="00F61F5D">
              <w:rPr>
                <w:rFonts w:cs="Arial"/>
                <w:iCs/>
                <w:szCs w:val="20"/>
              </w:rPr>
              <w:t>2/4 (0)</w:t>
            </w:r>
            <w:r w:rsidRPr="00F61F5D">
              <w:rPr>
                <w:rFonts w:cs="Arial"/>
                <w:iCs/>
                <w:szCs w:val="20"/>
              </w:rPr>
              <w:br/>
              <w:t>2/4 (0)</w:t>
            </w:r>
          </w:p>
        </w:tc>
        <w:tc>
          <w:tcPr>
            <w:tcW w:w="1653" w:type="dxa"/>
            <w:vAlign w:val="center"/>
            <w:hideMark/>
          </w:tcPr>
          <w:p w14:paraId="27B9CE7B" w14:textId="3CE21861" w:rsidR="0057170A" w:rsidRPr="00F61F5D" w:rsidRDefault="0057170A" w:rsidP="00C326B8">
            <w:pPr>
              <w:jc w:val="center"/>
              <w:cnfStyle w:val="000000100000" w:firstRow="0" w:lastRow="0" w:firstColumn="0" w:lastColumn="0" w:oddVBand="0" w:evenVBand="0" w:oddHBand="1" w:evenHBand="0" w:firstRowFirstColumn="0" w:firstRowLastColumn="0" w:lastRowFirstColumn="0" w:lastRowLastColumn="0"/>
              <w:rPr>
                <w:rFonts w:cs="Arial"/>
                <w:iCs/>
                <w:szCs w:val="20"/>
              </w:rPr>
            </w:pPr>
            <w:r>
              <w:rPr>
                <w:rFonts w:cs="Arial"/>
                <w:iCs/>
                <w:szCs w:val="20"/>
              </w:rPr>
              <w:t xml:space="preserve"> 1 (</w:t>
            </w:r>
            <w:r w:rsidRPr="00F61F5D">
              <w:rPr>
                <w:rFonts w:cs="Arial"/>
                <w:iCs/>
                <w:szCs w:val="20"/>
              </w:rPr>
              <w:t>50%</w:t>
            </w:r>
            <w:r>
              <w:rPr>
                <w:rFonts w:cs="Arial"/>
                <w:iCs/>
                <w:szCs w:val="20"/>
              </w:rPr>
              <w:t>)</w:t>
            </w:r>
            <w:r w:rsidRPr="00F61F5D">
              <w:rPr>
                <w:rFonts w:cs="Arial"/>
                <w:iCs/>
                <w:szCs w:val="20"/>
              </w:rPr>
              <w:br/>
            </w:r>
            <w:r>
              <w:rPr>
                <w:rFonts w:cs="Arial"/>
                <w:iCs/>
                <w:szCs w:val="20"/>
              </w:rPr>
              <w:t>1 (</w:t>
            </w:r>
            <w:r w:rsidRPr="00F61F5D">
              <w:rPr>
                <w:rFonts w:cs="Arial"/>
                <w:iCs/>
                <w:szCs w:val="20"/>
              </w:rPr>
              <w:t>50%</w:t>
            </w:r>
            <w:r>
              <w:rPr>
                <w:rFonts w:cs="Arial"/>
                <w:iCs/>
                <w:szCs w:val="20"/>
              </w:rPr>
              <w:t>)</w:t>
            </w:r>
          </w:p>
        </w:tc>
        <w:tc>
          <w:tcPr>
            <w:cnfStyle w:val="000010000000" w:firstRow="0" w:lastRow="0" w:firstColumn="0" w:lastColumn="0" w:oddVBand="1" w:evenVBand="0" w:oddHBand="0" w:evenHBand="0" w:firstRowFirstColumn="0" w:firstRowLastColumn="0" w:lastRowFirstColumn="0" w:lastRowLastColumn="0"/>
            <w:tcW w:w="1428" w:type="dxa"/>
            <w:vAlign w:val="center"/>
            <w:hideMark/>
          </w:tcPr>
          <w:p w14:paraId="1E33044D" w14:textId="77777777" w:rsidR="0057170A" w:rsidRPr="00F61F5D" w:rsidRDefault="0057170A" w:rsidP="00C326B8">
            <w:pPr>
              <w:jc w:val="center"/>
              <w:rPr>
                <w:rFonts w:cs="Arial"/>
                <w:iCs/>
                <w:szCs w:val="20"/>
              </w:rPr>
            </w:pPr>
            <w:r w:rsidRPr="00F61F5D">
              <w:rPr>
                <w:rFonts w:cs="Arial"/>
                <w:iCs/>
                <w:szCs w:val="20"/>
              </w:rPr>
              <w:t>3/4 (0)</w:t>
            </w:r>
            <w:r w:rsidRPr="00F61F5D">
              <w:rPr>
                <w:rFonts w:cs="Arial"/>
                <w:iCs/>
                <w:szCs w:val="20"/>
              </w:rPr>
              <w:br/>
              <w:t>1/4 (0)</w:t>
            </w:r>
          </w:p>
        </w:tc>
        <w:tc>
          <w:tcPr>
            <w:tcW w:w="1872" w:type="dxa"/>
            <w:tcBorders>
              <w:right w:val="single" w:sz="4" w:space="0" w:color="F79646" w:themeColor="accent6"/>
            </w:tcBorders>
            <w:vAlign w:val="center"/>
            <w:hideMark/>
          </w:tcPr>
          <w:p w14:paraId="2638B99E" w14:textId="46E50CED" w:rsidR="0057170A" w:rsidRPr="00F61F5D" w:rsidRDefault="0057170A" w:rsidP="00C326B8">
            <w:pPr>
              <w:jc w:val="center"/>
              <w:cnfStyle w:val="000000100000" w:firstRow="0" w:lastRow="0" w:firstColumn="0" w:lastColumn="0" w:oddVBand="0" w:evenVBand="0" w:oddHBand="1" w:evenHBand="0" w:firstRowFirstColumn="0" w:firstRowLastColumn="0" w:lastRowFirstColumn="0" w:lastRowLastColumn="0"/>
              <w:rPr>
                <w:rFonts w:cs="Arial"/>
                <w:iCs/>
                <w:szCs w:val="20"/>
              </w:rPr>
            </w:pPr>
            <w:r>
              <w:rPr>
                <w:rFonts w:cs="Arial"/>
                <w:iCs/>
                <w:szCs w:val="20"/>
              </w:rPr>
              <w:t>3 (</w:t>
            </w:r>
            <w:r w:rsidRPr="00F61F5D">
              <w:rPr>
                <w:rFonts w:cs="Arial"/>
                <w:iCs/>
                <w:szCs w:val="20"/>
              </w:rPr>
              <w:t>75%</w:t>
            </w:r>
            <w:r>
              <w:rPr>
                <w:rFonts w:cs="Arial"/>
                <w:iCs/>
                <w:szCs w:val="20"/>
              </w:rPr>
              <w:t>)</w:t>
            </w:r>
            <w:r w:rsidRPr="00F61F5D">
              <w:rPr>
                <w:rFonts w:cs="Arial"/>
                <w:iCs/>
                <w:szCs w:val="20"/>
              </w:rPr>
              <w:br/>
            </w:r>
            <w:r>
              <w:rPr>
                <w:rFonts w:cs="Arial"/>
                <w:iCs/>
                <w:szCs w:val="20"/>
              </w:rPr>
              <w:t>1 (</w:t>
            </w:r>
            <w:r w:rsidRPr="00F61F5D">
              <w:rPr>
                <w:rFonts w:cs="Arial"/>
                <w:iCs/>
                <w:szCs w:val="20"/>
              </w:rPr>
              <w:t>25%</w:t>
            </w:r>
            <w:r>
              <w:rPr>
                <w:rFonts w:cs="Arial"/>
                <w:iCs/>
                <w:szCs w:val="20"/>
              </w:rPr>
              <w:t>)</w:t>
            </w:r>
          </w:p>
        </w:tc>
        <w:tc>
          <w:tcPr>
            <w:cnfStyle w:val="000010000000" w:firstRow="0" w:lastRow="0" w:firstColumn="0" w:lastColumn="0" w:oddVBand="1" w:evenVBand="0" w:oddHBand="0" w:evenHBand="0" w:firstRowFirstColumn="0" w:firstRowLastColumn="0" w:lastRowFirstColumn="0" w:lastRowLastColumn="0"/>
            <w:tcW w:w="1479" w:type="dxa"/>
            <w:vMerge/>
            <w:tcBorders>
              <w:top w:val="nil"/>
              <w:left w:val="single" w:sz="4" w:space="0" w:color="F79646" w:themeColor="accent6"/>
              <w:bottom w:val="nil"/>
              <w:right w:val="nil"/>
            </w:tcBorders>
            <w:shd w:val="clear" w:color="auto" w:fill="auto"/>
          </w:tcPr>
          <w:p w14:paraId="3670F6AD" w14:textId="77777777" w:rsidR="0057170A" w:rsidRDefault="0057170A" w:rsidP="00C326B8">
            <w:pPr>
              <w:jc w:val="center"/>
              <w:rPr>
                <w:rFonts w:cs="Arial"/>
                <w:iCs/>
                <w:szCs w:val="20"/>
              </w:rPr>
            </w:pPr>
          </w:p>
        </w:tc>
      </w:tr>
      <w:tr w:rsidR="0057170A" w:rsidRPr="006B7320" w14:paraId="1585D976" w14:textId="26B42045" w:rsidTr="0024520C">
        <w:trPr>
          <w:trHeight w:val="443"/>
        </w:trPr>
        <w:tc>
          <w:tcPr>
            <w:cnfStyle w:val="001000000000" w:firstRow="0" w:lastRow="0" w:firstColumn="1" w:lastColumn="0" w:oddVBand="0" w:evenVBand="0" w:oddHBand="0" w:evenHBand="0" w:firstRowFirstColumn="0" w:firstRowLastColumn="0" w:lastRowFirstColumn="0" w:lastRowLastColumn="0"/>
            <w:tcW w:w="2242" w:type="dxa"/>
            <w:vAlign w:val="center"/>
            <w:hideMark/>
          </w:tcPr>
          <w:p w14:paraId="4B21DD40" w14:textId="77777777" w:rsidR="0057170A" w:rsidRPr="00F61F5D" w:rsidRDefault="0057170A" w:rsidP="00C326B8">
            <w:pPr>
              <w:jc w:val="center"/>
              <w:rPr>
                <w:rFonts w:cs="Arial"/>
                <w:szCs w:val="20"/>
              </w:rPr>
            </w:pPr>
          </w:p>
        </w:tc>
        <w:tc>
          <w:tcPr>
            <w:cnfStyle w:val="000010000000" w:firstRow="0" w:lastRow="0" w:firstColumn="0" w:lastColumn="0" w:oddVBand="1" w:evenVBand="0" w:oddHBand="0" w:evenHBand="0" w:firstRowFirstColumn="0" w:firstRowLastColumn="0" w:lastRowFirstColumn="0" w:lastRowLastColumn="0"/>
            <w:tcW w:w="1228" w:type="dxa"/>
            <w:vAlign w:val="center"/>
            <w:hideMark/>
          </w:tcPr>
          <w:p w14:paraId="6D31B0F2" w14:textId="77777777" w:rsidR="0057170A" w:rsidRPr="00F61F5D" w:rsidRDefault="0057170A" w:rsidP="00C326B8">
            <w:pPr>
              <w:jc w:val="center"/>
              <w:rPr>
                <w:rFonts w:cs="Arial"/>
                <w:szCs w:val="20"/>
              </w:rPr>
            </w:pPr>
            <w:r w:rsidRPr="00F61F5D">
              <w:rPr>
                <w:rFonts w:cs="Arial"/>
                <w:szCs w:val="20"/>
              </w:rPr>
              <w:t>…</w:t>
            </w:r>
          </w:p>
        </w:tc>
        <w:tc>
          <w:tcPr>
            <w:tcW w:w="1653" w:type="dxa"/>
            <w:vAlign w:val="center"/>
            <w:hideMark/>
          </w:tcPr>
          <w:p w14:paraId="265E25CF" w14:textId="77777777" w:rsidR="0057170A" w:rsidRPr="00F61F5D" w:rsidRDefault="0057170A" w:rsidP="00C326B8">
            <w:pPr>
              <w:jc w:val="center"/>
              <w:cnfStyle w:val="000000000000" w:firstRow="0" w:lastRow="0" w:firstColumn="0" w:lastColumn="0" w:oddVBand="0" w:evenVBand="0" w:oddHBand="0" w:evenHBand="0" w:firstRowFirstColumn="0" w:firstRowLastColumn="0" w:lastRowFirstColumn="0" w:lastRowLastColumn="0"/>
              <w:rPr>
                <w:rFonts w:cs="Arial"/>
                <w:szCs w:val="20"/>
              </w:rPr>
            </w:pPr>
            <w:r w:rsidRPr="00F61F5D">
              <w:rPr>
                <w:rFonts w:cs="Arial"/>
                <w:szCs w:val="20"/>
              </w:rPr>
              <w:t>…</w:t>
            </w:r>
          </w:p>
        </w:tc>
        <w:tc>
          <w:tcPr>
            <w:cnfStyle w:val="000010000000" w:firstRow="0" w:lastRow="0" w:firstColumn="0" w:lastColumn="0" w:oddVBand="1" w:evenVBand="0" w:oddHBand="0" w:evenHBand="0" w:firstRowFirstColumn="0" w:firstRowLastColumn="0" w:lastRowFirstColumn="0" w:lastRowLastColumn="0"/>
            <w:tcW w:w="1428" w:type="dxa"/>
            <w:vAlign w:val="center"/>
            <w:hideMark/>
          </w:tcPr>
          <w:p w14:paraId="04DD2D47" w14:textId="77777777" w:rsidR="0057170A" w:rsidRPr="00F61F5D" w:rsidRDefault="0057170A" w:rsidP="00C326B8">
            <w:pPr>
              <w:jc w:val="center"/>
              <w:rPr>
                <w:rFonts w:cs="Arial"/>
                <w:szCs w:val="20"/>
              </w:rPr>
            </w:pPr>
            <w:r w:rsidRPr="00F61F5D">
              <w:rPr>
                <w:rFonts w:cs="Arial"/>
                <w:szCs w:val="20"/>
              </w:rPr>
              <w:t>…</w:t>
            </w:r>
          </w:p>
        </w:tc>
        <w:tc>
          <w:tcPr>
            <w:tcW w:w="1872" w:type="dxa"/>
            <w:tcBorders>
              <w:right w:val="single" w:sz="4" w:space="0" w:color="F79646" w:themeColor="accent6"/>
            </w:tcBorders>
            <w:vAlign w:val="center"/>
            <w:hideMark/>
          </w:tcPr>
          <w:p w14:paraId="341E9D50" w14:textId="77777777" w:rsidR="0057170A" w:rsidRPr="00F61F5D" w:rsidRDefault="0057170A" w:rsidP="00C326B8">
            <w:pPr>
              <w:jc w:val="center"/>
              <w:cnfStyle w:val="000000000000" w:firstRow="0" w:lastRow="0" w:firstColumn="0" w:lastColumn="0" w:oddVBand="0" w:evenVBand="0" w:oddHBand="0" w:evenHBand="0" w:firstRowFirstColumn="0" w:firstRowLastColumn="0" w:lastRowFirstColumn="0" w:lastRowLastColumn="0"/>
              <w:rPr>
                <w:rFonts w:cs="Arial"/>
                <w:szCs w:val="20"/>
              </w:rPr>
            </w:pPr>
            <w:r w:rsidRPr="00F61F5D">
              <w:rPr>
                <w:rFonts w:cs="Arial"/>
                <w:szCs w:val="20"/>
              </w:rPr>
              <w:t>…</w:t>
            </w:r>
          </w:p>
        </w:tc>
        <w:tc>
          <w:tcPr>
            <w:cnfStyle w:val="000010000000" w:firstRow="0" w:lastRow="0" w:firstColumn="0" w:lastColumn="0" w:oddVBand="1" w:evenVBand="0" w:oddHBand="0" w:evenHBand="0" w:firstRowFirstColumn="0" w:firstRowLastColumn="0" w:lastRowFirstColumn="0" w:lastRowLastColumn="0"/>
            <w:tcW w:w="1479" w:type="dxa"/>
            <w:vMerge/>
            <w:tcBorders>
              <w:top w:val="nil"/>
              <w:left w:val="single" w:sz="4" w:space="0" w:color="F79646" w:themeColor="accent6"/>
              <w:bottom w:val="nil"/>
              <w:right w:val="nil"/>
            </w:tcBorders>
            <w:shd w:val="clear" w:color="auto" w:fill="auto"/>
          </w:tcPr>
          <w:p w14:paraId="6746AD3D" w14:textId="77777777" w:rsidR="0057170A" w:rsidRPr="00F61F5D" w:rsidRDefault="0057170A" w:rsidP="00C326B8">
            <w:pPr>
              <w:jc w:val="center"/>
              <w:rPr>
                <w:rFonts w:cs="Arial"/>
                <w:szCs w:val="20"/>
              </w:rPr>
            </w:pPr>
          </w:p>
        </w:tc>
      </w:tr>
      <w:tr w:rsidR="0057170A" w:rsidRPr="006B7320" w14:paraId="19DC0886" w14:textId="1D70E384" w:rsidTr="0024520C">
        <w:trPr>
          <w:cnfStyle w:val="000000100000" w:firstRow="0" w:lastRow="0" w:firstColumn="0" w:lastColumn="0" w:oddVBand="0" w:evenVBand="0" w:oddHBand="1"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2242" w:type="dxa"/>
            <w:shd w:val="clear" w:color="auto" w:fill="F79646" w:themeFill="accent6"/>
            <w:vAlign w:val="center"/>
            <w:hideMark/>
          </w:tcPr>
          <w:p w14:paraId="4AF43DB6" w14:textId="77777777" w:rsidR="0057170A" w:rsidRPr="00C326B8" w:rsidRDefault="0057170A" w:rsidP="00C326B8">
            <w:pPr>
              <w:jc w:val="center"/>
              <w:rPr>
                <w:rFonts w:cs="Arial"/>
                <w:bCs w:val="0"/>
                <w:color w:val="FFFFFF" w:themeColor="background1"/>
                <w:szCs w:val="20"/>
              </w:rPr>
            </w:pPr>
            <w:r w:rsidRPr="00C326B8">
              <w:rPr>
                <w:rFonts w:cs="Arial"/>
                <w:color w:val="FFFFFF" w:themeColor="background1"/>
                <w:szCs w:val="20"/>
              </w:rPr>
              <w:t>School-level (continuous)</w:t>
            </w:r>
          </w:p>
        </w:tc>
        <w:tc>
          <w:tcPr>
            <w:cnfStyle w:val="000010000000" w:firstRow="0" w:lastRow="0" w:firstColumn="0" w:lastColumn="0" w:oddVBand="1" w:evenVBand="0" w:oddHBand="0" w:evenHBand="0" w:firstRowFirstColumn="0" w:firstRowLastColumn="0" w:lastRowFirstColumn="0" w:lastRowLastColumn="0"/>
            <w:tcW w:w="1228" w:type="dxa"/>
            <w:shd w:val="clear" w:color="auto" w:fill="F79646" w:themeFill="accent6"/>
            <w:vAlign w:val="center"/>
            <w:hideMark/>
          </w:tcPr>
          <w:p w14:paraId="16F051A7" w14:textId="77777777" w:rsidR="0057170A" w:rsidRPr="00C326B8" w:rsidRDefault="0057170A" w:rsidP="00C326B8">
            <w:pPr>
              <w:jc w:val="center"/>
              <w:rPr>
                <w:rFonts w:cs="Arial"/>
                <w:b/>
                <w:bCs/>
                <w:color w:val="FFFFFF" w:themeColor="background1"/>
                <w:szCs w:val="20"/>
              </w:rPr>
            </w:pPr>
            <w:r w:rsidRPr="00C326B8">
              <w:rPr>
                <w:rFonts w:cs="Arial"/>
                <w:b/>
                <w:bCs/>
                <w:color w:val="FFFFFF" w:themeColor="background1"/>
                <w:szCs w:val="20"/>
              </w:rPr>
              <w:t>n (missing)</w:t>
            </w:r>
          </w:p>
        </w:tc>
        <w:tc>
          <w:tcPr>
            <w:tcW w:w="1653" w:type="dxa"/>
            <w:shd w:val="clear" w:color="auto" w:fill="F79646" w:themeFill="accent6"/>
            <w:vAlign w:val="center"/>
            <w:hideMark/>
          </w:tcPr>
          <w:p w14:paraId="1C7921AD" w14:textId="7CE63898" w:rsidR="0057170A" w:rsidRPr="00C326B8" w:rsidRDefault="0057170A" w:rsidP="0057170A">
            <w:pPr>
              <w:jc w:val="center"/>
              <w:cnfStyle w:val="000000100000" w:firstRow="0" w:lastRow="0" w:firstColumn="0" w:lastColumn="0" w:oddVBand="0" w:evenVBand="0" w:oddHBand="1" w:evenHBand="0" w:firstRowFirstColumn="0" w:firstRowLastColumn="0" w:lastRowFirstColumn="0" w:lastRowLastColumn="0"/>
              <w:rPr>
                <w:rFonts w:cs="Arial"/>
                <w:b/>
                <w:bCs/>
                <w:color w:val="FFFFFF" w:themeColor="background1"/>
                <w:szCs w:val="20"/>
              </w:rPr>
            </w:pPr>
            <w:r w:rsidRPr="00C326B8">
              <w:rPr>
                <w:rFonts w:cs="Arial"/>
                <w:b/>
                <w:bCs/>
                <w:color w:val="FFFFFF" w:themeColor="background1"/>
                <w:szCs w:val="20"/>
              </w:rPr>
              <w:t>Mean</w:t>
            </w:r>
            <w:r>
              <w:rPr>
                <w:rFonts w:cs="Arial"/>
                <w:b/>
                <w:bCs/>
                <w:color w:val="FFFFFF" w:themeColor="background1"/>
                <w:szCs w:val="20"/>
              </w:rPr>
              <w:t xml:space="preserve"> (SD)</w:t>
            </w:r>
          </w:p>
        </w:tc>
        <w:tc>
          <w:tcPr>
            <w:cnfStyle w:val="000010000000" w:firstRow="0" w:lastRow="0" w:firstColumn="0" w:lastColumn="0" w:oddVBand="1" w:evenVBand="0" w:oddHBand="0" w:evenHBand="0" w:firstRowFirstColumn="0" w:firstRowLastColumn="0" w:lastRowFirstColumn="0" w:lastRowLastColumn="0"/>
            <w:tcW w:w="1428" w:type="dxa"/>
            <w:shd w:val="clear" w:color="auto" w:fill="F79646" w:themeFill="accent6"/>
            <w:vAlign w:val="center"/>
            <w:hideMark/>
          </w:tcPr>
          <w:p w14:paraId="6E0DB18D" w14:textId="77777777" w:rsidR="0057170A" w:rsidRPr="00C326B8" w:rsidRDefault="0057170A" w:rsidP="00C326B8">
            <w:pPr>
              <w:jc w:val="center"/>
              <w:rPr>
                <w:rFonts w:cs="Arial"/>
                <w:b/>
                <w:bCs/>
                <w:color w:val="FFFFFF" w:themeColor="background1"/>
                <w:szCs w:val="20"/>
              </w:rPr>
            </w:pPr>
            <w:r w:rsidRPr="00C326B8">
              <w:rPr>
                <w:rFonts w:cs="Arial"/>
                <w:b/>
                <w:bCs/>
                <w:color w:val="FFFFFF" w:themeColor="background1"/>
                <w:szCs w:val="20"/>
              </w:rPr>
              <w:t>n (missing)</w:t>
            </w:r>
          </w:p>
        </w:tc>
        <w:tc>
          <w:tcPr>
            <w:tcW w:w="1872" w:type="dxa"/>
            <w:tcBorders>
              <w:right w:val="single" w:sz="4" w:space="0" w:color="F79646" w:themeColor="accent6"/>
            </w:tcBorders>
            <w:shd w:val="clear" w:color="auto" w:fill="F79646" w:themeFill="accent6"/>
            <w:vAlign w:val="center"/>
            <w:hideMark/>
          </w:tcPr>
          <w:p w14:paraId="1E6167E9" w14:textId="174A3DC7" w:rsidR="0057170A" w:rsidRPr="00C326B8" w:rsidRDefault="0057170A" w:rsidP="0057170A">
            <w:pPr>
              <w:jc w:val="center"/>
              <w:cnfStyle w:val="000000100000" w:firstRow="0" w:lastRow="0" w:firstColumn="0" w:lastColumn="0" w:oddVBand="0" w:evenVBand="0" w:oddHBand="1" w:evenHBand="0" w:firstRowFirstColumn="0" w:firstRowLastColumn="0" w:lastRowFirstColumn="0" w:lastRowLastColumn="0"/>
              <w:rPr>
                <w:rFonts w:cs="Arial"/>
                <w:b/>
                <w:bCs/>
                <w:color w:val="FFFFFF" w:themeColor="background1"/>
                <w:szCs w:val="20"/>
              </w:rPr>
            </w:pPr>
            <w:r w:rsidRPr="00C326B8">
              <w:rPr>
                <w:rFonts w:cs="Arial"/>
                <w:b/>
                <w:bCs/>
                <w:color w:val="FFFFFF" w:themeColor="background1"/>
                <w:szCs w:val="20"/>
              </w:rPr>
              <w:t>Mean</w:t>
            </w:r>
            <w:r>
              <w:rPr>
                <w:rFonts w:cs="Arial"/>
                <w:b/>
                <w:bCs/>
                <w:color w:val="FFFFFF" w:themeColor="background1"/>
                <w:szCs w:val="20"/>
              </w:rPr>
              <w:t xml:space="preserve"> (SD)</w:t>
            </w:r>
          </w:p>
        </w:tc>
        <w:tc>
          <w:tcPr>
            <w:cnfStyle w:val="000010000000" w:firstRow="0" w:lastRow="0" w:firstColumn="0" w:lastColumn="0" w:oddVBand="1" w:evenVBand="0" w:oddHBand="0" w:evenHBand="0" w:firstRowFirstColumn="0" w:firstRowLastColumn="0" w:lastRowFirstColumn="0" w:lastRowLastColumn="0"/>
            <w:tcW w:w="1479" w:type="dxa"/>
            <w:vMerge/>
            <w:tcBorders>
              <w:top w:val="nil"/>
              <w:left w:val="single" w:sz="4" w:space="0" w:color="F79646" w:themeColor="accent6"/>
              <w:bottom w:val="nil"/>
              <w:right w:val="nil"/>
            </w:tcBorders>
            <w:shd w:val="clear" w:color="auto" w:fill="auto"/>
          </w:tcPr>
          <w:p w14:paraId="0ED4F714" w14:textId="77777777" w:rsidR="0057170A" w:rsidRPr="00C326B8" w:rsidDel="0057170A" w:rsidRDefault="0057170A" w:rsidP="0057170A">
            <w:pPr>
              <w:jc w:val="center"/>
              <w:rPr>
                <w:rFonts w:cs="Arial"/>
                <w:b/>
                <w:bCs/>
                <w:color w:val="FFFFFF" w:themeColor="background1"/>
                <w:szCs w:val="20"/>
              </w:rPr>
            </w:pPr>
          </w:p>
        </w:tc>
      </w:tr>
      <w:tr w:rsidR="0057170A" w:rsidRPr="006B7320" w14:paraId="122E1B0A" w14:textId="1B176F9E" w:rsidTr="0024520C">
        <w:trPr>
          <w:trHeight w:val="443"/>
        </w:trPr>
        <w:tc>
          <w:tcPr>
            <w:cnfStyle w:val="001000000000" w:firstRow="0" w:lastRow="0" w:firstColumn="1" w:lastColumn="0" w:oddVBand="0" w:evenVBand="0" w:oddHBand="0" w:evenHBand="0" w:firstRowFirstColumn="0" w:firstRowLastColumn="0" w:lastRowFirstColumn="0" w:lastRowLastColumn="0"/>
            <w:tcW w:w="2242" w:type="dxa"/>
            <w:vAlign w:val="center"/>
            <w:hideMark/>
          </w:tcPr>
          <w:p w14:paraId="293FBCF8" w14:textId="60F07D55" w:rsidR="0057170A" w:rsidRPr="00F61F5D" w:rsidRDefault="00CA3569" w:rsidP="00D532AC">
            <w:pPr>
              <w:rPr>
                <w:rFonts w:cs="Arial"/>
                <w:iCs/>
                <w:szCs w:val="20"/>
              </w:rPr>
            </w:pPr>
            <w:r>
              <w:rPr>
                <w:rFonts w:cs="Arial"/>
                <w:iCs/>
                <w:szCs w:val="20"/>
              </w:rPr>
              <w:t>e.g.,</w:t>
            </w:r>
            <w:r w:rsidR="0057170A" w:rsidRPr="00F61F5D">
              <w:rPr>
                <w:rFonts w:cs="Arial"/>
                <w:iCs/>
                <w:szCs w:val="20"/>
              </w:rPr>
              <w:t xml:space="preserve"> Number of Y10 pupils</w:t>
            </w:r>
          </w:p>
        </w:tc>
        <w:tc>
          <w:tcPr>
            <w:cnfStyle w:val="000010000000" w:firstRow="0" w:lastRow="0" w:firstColumn="0" w:lastColumn="0" w:oddVBand="1" w:evenVBand="0" w:oddHBand="0" w:evenHBand="0" w:firstRowFirstColumn="0" w:firstRowLastColumn="0" w:lastRowFirstColumn="0" w:lastRowLastColumn="0"/>
            <w:tcW w:w="1228" w:type="dxa"/>
            <w:vAlign w:val="center"/>
            <w:hideMark/>
          </w:tcPr>
          <w:p w14:paraId="0D414A17" w14:textId="77777777" w:rsidR="0057170A" w:rsidRPr="00F61F5D" w:rsidRDefault="0057170A" w:rsidP="00C326B8">
            <w:pPr>
              <w:jc w:val="center"/>
              <w:rPr>
                <w:rFonts w:cs="Arial"/>
                <w:iCs/>
                <w:szCs w:val="20"/>
              </w:rPr>
            </w:pPr>
            <w:r w:rsidRPr="00F61F5D">
              <w:rPr>
                <w:rFonts w:cs="Arial"/>
                <w:iCs/>
                <w:szCs w:val="20"/>
              </w:rPr>
              <w:t>4 (0)</w:t>
            </w:r>
          </w:p>
        </w:tc>
        <w:tc>
          <w:tcPr>
            <w:tcW w:w="1653" w:type="dxa"/>
            <w:vAlign w:val="center"/>
            <w:hideMark/>
          </w:tcPr>
          <w:p w14:paraId="1CC41F96" w14:textId="77777777" w:rsidR="0057170A" w:rsidRPr="00F61F5D" w:rsidRDefault="0057170A" w:rsidP="00C326B8">
            <w:pPr>
              <w:jc w:val="center"/>
              <w:cnfStyle w:val="000000000000" w:firstRow="0" w:lastRow="0" w:firstColumn="0" w:lastColumn="0" w:oddVBand="0" w:evenVBand="0" w:oddHBand="0" w:evenHBand="0" w:firstRowFirstColumn="0" w:firstRowLastColumn="0" w:lastRowFirstColumn="0" w:lastRowLastColumn="0"/>
              <w:rPr>
                <w:rFonts w:cs="Arial"/>
                <w:iCs/>
                <w:szCs w:val="20"/>
              </w:rPr>
            </w:pPr>
            <w:r w:rsidRPr="00F61F5D">
              <w:rPr>
                <w:rFonts w:cs="Arial"/>
                <w:iCs/>
                <w:szCs w:val="20"/>
              </w:rPr>
              <w:t>102</w:t>
            </w:r>
          </w:p>
        </w:tc>
        <w:tc>
          <w:tcPr>
            <w:cnfStyle w:val="000010000000" w:firstRow="0" w:lastRow="0" w:firstColumn="0" w:lastColumn="0" w:oddVBand="1" w:evenVBand="0" w:oddHBand="0" w:evenHBand="0" w:firstRowFirstColumn="0" w:firstRowLastColumn="0" w:lastRowFirstColumn="0" w:lastRowLastColumn="0"/>
            <w:tcW w:w="1428" w:type="dxa"/>
            <w:vAlign w:val="center"/>
            <w:hideMark/>
          </w:tcPr>
          <w:p w14:paraId="2AFC7F0E" w14:textId="77777777" w:rsidR="0057170A" w:rsidRPr="00F61F5D" w:rsidRDefault="0057170A" w:rsidP="00C326B8">
            <w:pPr>
              <w:jc w:val="center"/>
              <w:rPr>
                <w:rFonts w:cs="Arial"/>
                <w:iCs/>
                <w:szCs w:val="20"/>
              </w:rPr>
            </w:pPr>
            <w:r w:rsidRPr="00F61F5D">
              <w:rPr>
                <w:rFonts w:cs="Arial"/>
                <w:iCs/>
                <w:szCs w:val="20"/>
              </w:rPr>
              <w:t>3 (1)</w:t>
            </w:r>
          </w:p>
        </w:tc>
        <w:tc>
          <w:tcPr>
            <w:tcW w:w="1872" w:type="dxa"/>
            <w:tcBorders>
              <w:right w:val="single" w:sz="4" w:space="0" w:color="F79646" w:themeColor="accent6"/>
            </w:tcBorders>
            <w:vAlign w:val="center"/>
            <w:hideMark/>
          </w:tcPr>
          <w:p w14:paraId="33A31374" w14:textId="77777777" w:rsidR="0057170A" w:rsidRPr="00F61F5D" w:rsidRDefault="0057170A" w:rsidP="00C326B8">
            <w:pPr>
              <w:jc w:val="center"/>
              <w:cnfStyle w:val="000000000000" w:firstRow="0" w:lastRow="0" w:firstColumn="0" w:lastColumn="0" w:oddVBand="0" w:evenVBand="0" w:oddHBand="0" w:evenHBand="0" w:firstRowFirstColumn="0" w:firstRowLastColumn="0" w:lastRowFirstColumn="0" w:lastRowLastColumn="0"/>
              <w:rPr>
                <w:rFonts w:cs="Arial"/>
                <w:iCs/>
                <w:szCs w:val="20"/>
              </w:rPr>
            </w:pPr>
            <w:r w:rsidRPr="00F61F5D">
              <w:rPr>
                <w:rFonts w:cs="Arial"/>
                <w:iCs/>
                <w:szCs w:val="20"/>
              </w:rPr>
              <w:t>94</w:t>
            </w:r>
          </w:p>
        </w:tc>
        <w:tc>
          <w:tcPr>
            <w:cnfStyle w:val="000010000000" w:firstRow="0" w:lastRow="0" w:firstColumn="0" w:lastColumn="0" w:oddVBand="1" w:evenVBand="0" w:oddHBand="0" w:evenHBand="0" w:firstRowFirstColumn="0" w:firstRowLastColumn="0" w:lastRowFirstColumn="0" w:lastRowLastColumn="0"/>
            <w:tcW w:w="1479" w:type="dxa"/>
            <w:vMerge/>
            <w:tcBorders>
              <w:top w:val="nil"/>
              <w:left w:val="single" w:sz="4" w:space="0" w:color="F79646" w:themeColor="accent6"/>
              <w:bottom w:val="nil"/>
              <w:right w:val="nil"/>
            </w:tcBorders>
            <w:shd w:val="clear" w:color="auto" w:fill="auto"/>
          </w:tcPr>
          <w:p w14:paraId="6D21C076" w14:textId="77777777" w:rsidR="0057170A" w:rsidRPr="00F61F5D" w:rsidRDefault="0057170A" w:rsidP="00C326B8">
            <w:pPr>
              <w:jc w:val="center"/>
              <w:rPr>
                <w:rFonts w:cs="Arial"/>
                <w:iCs/>
                <w:szCs w:val="20"/>
              </w:rPr>
            </w:pPr>
          </w:p>
        </w:tc>
      </w:tr>
      <w:tr w:rsidR="0057170A" w:rsidRPr="006B7320" w14:paraId="2C024AAF" w14:textId="42E15452" w:rsidTr="0024520C">
        <w:trPr>
          <w:cnfStyle w:val="000000100000" w:firstRow="0" w:lastRow="0" w:firstColumn="0" w:lastColumn="0" w:oddVBand="0" w:evenVBand="0" w:oddHBand="1"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2242" w:type="dxa"/>
            <w:vAlign w:val="center"/>
            <w:hideMark/>
          </w:tcPr>
          <w:p w14:paraId="0DD01691" w14:textId="77777777" w:rsidR="0057170A" w:rsidRPr="00F61F5D" w:rsidRDefault="0057170A" w:rsidP="00C326B8">
            <w:pPr>
              <w:jc w:val="center"/>
              <w:rPr>
                <w:rFonts w:cs="Arial"/>
                <w:szCs w:val="20"/>
              </w:rPr>
            </w:pPr>
          </w:p>
        </w:tc>
        <w:tc>
          <w:tcPr>
            <w:cnfStyle w:val="000010000000" w:firstRow="0" w:lastRow="0" w:firstColumn="0" w:lastColumn="0" w:oddVBand="1" w:evenVBand="0" w:oddHBand="0" w:evenHBand="0" w:firstRowFirstColumn="0" w:firstRowLastColumn="0" w:lastRowFirstColumn="0" w:lastRowLastColumn="0"/>
            <w:tcW w:w="1228" w:type="dxa"/>
            <w:vAlign w:val="center"/>
            <w:hideMark/>
          </w:tcPr>
          <w:p w14:paraId="02FE7A8B" w14:textId="77777777" w:rsidR="0057170A" w:rsidRPr="00F61F5D" w:rsidRDefault="0057170A" w:rsidP="00C326B8">
            <w:pPr>
              <w:jc w:val="center"/>
              <w:rPr>
                <w:rFonts w:cs="Arial"/>
                <w:szCs w:val="20"/>
              </w:rPr>
            </w:pPr>
          </w:p>
        </w:tc>
        <w:tc>
          <w:tcPr>
            <w:tcW w:w="1653" w:type="dxa"/>
            <w:vAlign w:val="center"/>
            <w:hideMark/>
          </w:tcPr>
          <w:p w14:paraId="77AFCD02" w14:textId="77777777" w:rsidR="0057170A" w:rsidRPr="00F61F5D" w:rsidRDefault="0057170A" w:rsidP="00C326B8">
            <w:pPr>
              <w:jc w:val="center"/>
              <w:cnfStyle w:val="000000100000" w:firstRow="0" w:lastRow="0" w:firstColumn="0" w:lastColumn="0" w:oddVBand="0" w:evenVBand="0" w:oddHBand="1" w:evenHBand="0" w:firstRowFirstColumn="0" w:firstRowLastColumn="0" w:lastRowFirstColumn="0" w:lastRowLastColumn="0"/>
              <w:rPr>
                <w:rFonts w:cs="Arial"/>
                <w:szCs w:val="20"/>
              </w:rPr>
            </w:pPr>
          </w:p>
        </w:tc>
        <w:tc>
          <w:tcPr>
            <w:cnfStyle w:val="000010000000" w:firstRow="0" w:lastRow="0" w:firstColumn="0" w:lastColumn="0" w:oddVBand="1" w:evenVBand="0" w:oddHBand="0" w:evenHBand="0" w:firstRowFirstColumn="0" w:firstRowLastColumn="0" w:lastRowFirstColumn="0" w:lastRowLastColumn="0"/>
            <w:tcW w:w="1428" w:type="dxa"/>
            <w:vAlign w:val="center"/>
            <w:hideMark/>
          </w:tcPr>
          <w:p w14:paraId="2E58AD82" w14:textId="77777777" w:rsidR="0057170A" w:rsidRPr="00F61F5D" w:rsidRDefault="0057170A" w:rsidP="00C326B8">
            <w:pPr>
              <w:jc w:val="center"/>
              <w:rPr>
                <w:rFonts w:cs="Arial"/>
                <w:szCs w:val="20"/>
              </w:rPr>
            </w:pPr>
          </w:p>
        </w:tc>
        <w:tc>
          <w:tcPr>
            <w:tcW w:w="1872" w:type="dxa"/>
            <w:tcBorders>
              <w:right w:val="single" w:sz="4" w:space="0" w:color="F79646" w:themeColor="accent6"/>
            </w:tcBorders>
            <w:vAlign w:val="center"/>
            <w:hideMark/>
          </w:tcPr>
          <w:p w14:paraId="1B050E4C" w14:textId="77777777" w:rsidR="0057170A" w:rsidRPr="00F61F5D" w:rsidRDefault="0057170A" w:rsidP="00C326B8">
            <w:pPr>
              <w:jc w:val="center"/>
              <w:cnfStyle w:val="000000100000" w:firstRow="0" w:lastRow="0" w:firstColumn="0" w:lastColumn="0" w:oddVBand="0" w:evenVBand="0" w:oddHBand="1" w:evenHBand="0" w:firstRowFirstColumn="0" w:firstRowLastColumn="0" w:lastRowFirstColumn="0" w:lastRowLastColumn="0"/>
              <w:rPr>
                <w:rFonts w:cs="Arial"/>
                <w:szCs w:val="20"/>
              </w:rPr>
            </w:pPr>
          </w:p>
        </w:tc>
        <w:tc>
          <w:tcPr>
            <w:cnfStyle w:val="000010000000" w:firstRow="0" w:lastRow="0" w:firstColumn="0" w:lastColumn="0" w:oddVBand="1" w:evenVBand="0" w:oddHBand="0" w:evenHBand="0" w:firstRowFirstColumn="0" w:firstRowLastColumn="0" w:lastRowFirstColumn="0" w:lastRowLastColumn="0"/>
            <w:tcW w:w="1479" w:type="dxa"/>
            <w:vMerge/>
            <w:tcBorders>
              <w:top w:val="nil"/>
              <w:left w:val="single" w:sz="4" w:space="0" w:color="F79646" w:themeColor="accent6"/>
              <w:bottom w:val="nil"/>
              <w:right w:val="nil"/>
            </w:tcBorders>
            <w:shd w:val="clear" w:color="auto" w:fill="auto"/>
          </w:tcPr>
          <w:p w14:paraId="596CA587" w14:textId="77777777" w:rsidR="0057170A" w:rsidRPr="00F61F5D" w:rsidRDefault="0057170A" w:rsidP="00C326B8">
            <w:pPr>
              <w:jc w:val="center"/>
              <w:rPr>
                <w:rFonts w:cs="Arial"/>
                <w:szCs w:val="20"/>
              </w:rPr>
            </w:pPr>
          </w:p>
        </w:tc>
      </w:tr>
      <w:tr w:rsidR="0057170A" w:rsidRPr="006B7320" w14:paraId="1A1DCC68" w14:textId="381720C8" w:rsidTr="0024520C">
        <w:trPr>
          <w:trHeight w:val="443"/>
        </w:trPr>
        <w:tc>
          <w:tcPr>
            <w:cnfStyle w:val="001000000000" w:firstRow="0" w:lastRow="0" w:firstColumn="1" w:lastColumn="0" w:oddVBand="0" w:evenVBand="0" w:oddHBand="0" w:evenHBand="0" w:firstRowFirstColumn="0" w:firstRowLastColumn="0" w:lastRowFirstColumn="0" w:lastRowLastColumn="0"/>
            <w:tcW w:w="2242" w:type="dxa"/>
            <w:vAlign w:val="center"/>
            <w:hideMark/>
          </w:tcPr>
          <w:p w14:paraId="6EF7E394" w14:textId="77777777" w:rsidR="0057170A" w:rsidRPr="00F61F5D" w:rsidRDefault="0057170A" w:rsidP="00C326B8">
            <w:pPr>
              <w:jc w:val="center"/>
              <w:rPr>
                <w:rFonts w:cs="Arial"/>
                <w:szCs w:val="20"/>
              </w:rPr>
            </w:pPr>
          </w:p>
        </w:tc>
        <w:tc>
          <w:tcPr>
            <w:cnfStyle w:val="000010000000" w:firstRow="0" w:lastRow="0" w:firstColumn="0" w:lastColumn="0" w:oddVBand="1" w:evenVBand="0" w:oddHBand="0" w:evenHBand="0" w:firstRowFirstColumn="0" w:firstRowLastColumn="0" w:lastRowFirstColumn="0" w:lastRowLastColumn="0"/>
            <w:tcW w:w="1228" w:type="dxa"/>
            <w:vAlign w:val="center"/>
            <w:hideMark/>
          </w:tcPr>
          <w:p w14:paraId="36E293F6" w14:textId="77777777" w:rsidR="0057170A" w:rsidRPr="00F61F5D" w:rsidRDefault="0057170A" w:rsidP="00C326B8">
            <w:pPr>
              <w:jc w:val="center"/>
              <w:rPr>
                <w:rFonts w:cs="Arial"/>
                <w:szCs w:val="20"/>
              </w:rPr>
            </w:pPr>
            <w:r w:rsidRPr="00F61F5D">
              <w:rPr>
                <w:rFonts w:cs="Arial"/>
                <w:szCs w:val="20"/>
              </w:rPr>
              <w:t>…</w:t>
            </w:r>
          </w:p>
        </w:tc>
        <w:tc>
          <w:tcPr>
            <w:tcW w:w="1653" w:type="dxa"/>
            <w:vAlign w:val="center"/>
            <w:hideMark/>
          </w:tcPr>
          <w:p w14:paraId="2D530D20" w14:textId="77777777" w:rsidR="0057170A" w:rsidRPr="00F61F5D" w:rsidRDefault="0057170A" w:rsidP="00C326B8">
            <w:pPr>
              <w:jc w:val="center"/>
              <w:cnfStyle w:val="000000000000" w:firstRow="0" w:lastRow="0" w:firstColumn="0" w:lastColumn="0" w:oddVBand="0" w:evenVBand="0" w:oddHBand="0" w:evenHBand="0" w:firstRowFirstColumn="0" w:firstRowLastColumn="0" w:lastRowFirstColumn="0" w:lastRowLastColumn="0"/>
              <w:rPr>
                <w:rFonts w:cs="Arial"/>
                <w:szCs w:val="20"/>
              </w:rPr>
            </w:pPr>
            <w:r w:rsidRPr="00F61F5D">
              <w:rPr>
                <w:rFonts w:cs="Arial"/>
                <w:szCs w:val="20"/>
              </w:rPr>
              <w:t>…</w:t>
            </w:r>
          </w:p>
        </w:tc>
        <w:tc>
          <w:tcPr>
            <w:cnfStyle w:val="000010000000" w:firstRow="0" w:lastRow="0" w:firstColumn="0" w:lastColumn="0" w:oddVBand="1" w:evenVBand="0" w:oddHBand="0" w:evenHBand="0" w:firstRowFirstColumn="0" w:firstRowLastColumn="0" w:lastRowFirstColumn="0" w:lastRowLastColumn="0"/>
            <w:tcW w:w="1428" w:type="dxa"/>
            <w:vAlign w:val="center"/>
            <w:hideMark/>
          </w:tcPr>
          <w:p w14:paraId="662B4669" w14:textId="77777777" w:rsidR="0057170A" w:rsidRPr="00F61F5D" w:rsidRDefault="0057170A" w:rsidP="00C326B8">
            <w:pPr>
              <w:jc w:val="center"/>
              <w:rPr>
                <w:rFonts w:cs="Arial"/>
                <w:szCs w:val="20"/>
              </w:rPr>
            </w:pPr>
            <w:r w:rsidRPr="00F61F5D">
              <w:rPr>
                <w:rFonts w:cs="Arial"/>
                <w:szCs w:val="20"/>
              </w:rPr>
              <w:t>…</w:t>
            </w:r>
          </w:p>
        </w:tc>
        <w:tc>
          <w:tcPr>
            <w:tcW w:w="1872" w:type="dxa"/>
            <w:tcBorders>
              <w:right w:val="single" w:sz="4" w:space="0" w:color="F79646" w:themeColor="accent6"/>
            </w:tcBorders>
            <w:vAlign w:val="center"/>
            <w:hideMark/>
          </w:tcPr>
          <w:p w14:paraId="2539166B" w14:textId="77777777" w:rsidR="0057170A" w:rsidRPr="00F61F5D" w:rsidRDefault="0057170A" w:rsidP="00C326B8">
            <w:pPr>
              <w:jc w:val="center"/>
              <w:cnfStyle w:val="000000000000" w:firstRow="0" w:lastRow="0" w:firstColumn="0" w:lastColumn="0" w:oddVBand="0" w:evenVBand="0" w:oddHBand="0" w:evenHBand="0" w:firstRowFirstColumn="0" w:firstRowLastColumn="0" w:lastRowFirstColumn="0" w:lastRowLastColumn="0"/>
              <w:rPr>
                <w:rFonts w:cs="Arial"/>
                <w:szCs w:val="20"/>
              </w:rPr>
            </w:pPr>
            <w:r w:rsidRPr="00F61F5D">
              <w:rPr>
                <w:rFonts w:cs="Arial"/>
                <w:szCs w:val="20"/>
              </w:rPr>
              <w:t>…</w:t>
            </w:r>
          </w:p>
        </w:tc>
        <w:tc>
          <w:tcPr>
            <w:cnfStyle w:val="000010000000" w:firstRow="0" w:lastRow="0" w:firstColumn="0" w:lastColumn="0" w:oddVBand="1" w:evenVBand="0" w:oddHBand="0" w:evenHBand="0" w:firstRowFirstColumn="0" w:firstRowLastColumn="0" w:lastRowFirstColumn="0" w:lastRowLastColumn="0"/>
            <w:tcW w:w="1479" w:type="dxa"/>
            <w:vMerge/>
            <w:tcBorders>
              <w:top w:val="nil"/>
              <w:left w:val="single" w:sz="4" w:space="0" w:color="F79646" w:themeColor="accent6"/>
              <w:bottom w:val="nil"/>
              <w:right w:val="nil"/>
            </w:tcBorders>
            <w:shd w:val="clear" w:color="auto" w:fill="auto"/>
          </w:tcPr>
          <w:p w14:paraId="6A517258" w14:textId="77777777" w:rsidR="0057170A" w:rsidRPr="00F61F5D" w:rsidRDefault="0057170A" w:rsidP="00C326B8">
            <w:pPr>
              <w:jc w:val="center"/>
              <w:rPr>
                <w:rFonts w:cs="Arial"/>
                <w:szCs w:val="20"/>
              </w:rPr>
            </w:pPr>
          </w:p>
        </w:tc>
      </w:tr>
      <w:tr w:rsidR="0057170A" w:rsidRPr="006B7320" w14:paraId="7AE8703C" w14:textId="519C8411" w:rsidTr="0024520C">
        <w:trPr>
          <w:cnfStyle w:val="000000100000" w:firstRow="0" w:lastRow="0" w:firstColumn="0" w:lastColumn="0" w:oddVBand="0" w:evenVBand="0" w:oddHBand="1"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2242" w:type="dxa"/>
            <w:shd w:val="clear" w:color="auto" w:fill="F79646" w:themeFill="accent6"/>
            <w:vAlign w:val="center"/>
            <w:hideMark/>
          </w:tcPr>
          <w:p w14:paraId="04377AD7" w14:textId="77777777" w:rsidR="0057170A" w:rsidRPr="00C326B8" w:rsidRDefault="0057170A" w:rsidP="0057170A">
            <w:pPr>
              <w:jc w:val="center"/>
              <w:rPr>
                <w:rFonts w:cs="Arial"/>
                <w:bCs w:val="0"/>
                <w:color w:val="FFFFFF" w:themeColor="background1"/>
                <w:szCs w:val="20"/>
              </w:rPr>
            </w:pPr>
            <w:r w:rsidRPr="00C326B8">
              <w:rPr>
                <w:rFonts w:cs="Arial"/>
                <w:color w:val="FFFFFF" w:themeColor="background1"/>
                <w:szCs w:val="20"/>
              </w:rPr>
              <w:t>Pupil-level (categorical)</w:t>
            </w:r>
          </w:p>
        </w:tc>
        <w:tc>
          <w:tcPr>
            <w:cnfStyle w:val="000010000000" w:firstRow="0" w:lastRow="0" w:firstColumn="0" w:lastColumn="0" w:oddVBand="1" w:evenVBand="0" w:oddHBand="0" w:evenHBand="0" w:firstRowFirstColumn="0" w:firstRowLastColumn="0" w:lastRowFirstColumn="0" w:lastRowLastColumn="0"/>
            <w:tcW w:w="1228" w:type="dxa"/>
            <w:shd w:val="clear" w:color="auto" w:fill="F79646" w:themeFill="accent6"/>
            <w:vAlign w:val="center"/>
            <w:hideMark/>
          </w:tcPr>
          <w:p w14:paraId="5F704167" w14:textId="77777777" w:rsidR="0057170A" w:rsidRPr="00C326B8" w:rsidRDefault="0057170A" w:rsidP="0057170A">
            <w:pPr>
              <w:jc w:val="center"/>
              <w:rPr>
                <w:rFonts w:cs="Arial"/>
                <w:b/>
                <w:bCs/>
                <w:color w:val="FFFFFF" w:themeColor="background1"/>
                <w:szCs w:val="20"/>
              </w:rPr>
            </w:pPr>
            <w:r w:rsidRPr="00C326B8">
              <w:rPr>
                <w:rFonts w:cs="Arial"/>
                <w:b/>
                <w:bCs/>
                <w:color w:val="FFFFFF" w:themeColor="background1"/>
                <w:szCs w:val="20"/>
              </w:rPr>
              <w:t>n/N (missing)</w:t>
            </w:r>
          </w:p>
        </w:tc>
        <w:tc>
          <w:tcPr>
            <w:tcW w:w="1653" w:type="dxa"/>
            <w:shd w:val="clear" w:color="auto" w:fill="F79646" w:themeFill="accent6"/>
            <w:vAlign w:val="center"/>
            <w:hideMark/>
          </w:tcPr>
          <w:p w14:paraId="7089E834" w14:textId="1630AF4C" w:rsidR="0057170A" w:rsidRPr="00C326B8" w:rsidRDefault="0057170A" w:rsidP="0057170A">
            <w:pPr>
              <w:jc w:val="center"/>
              <w:cnfStyle w:val="000000100000" w:firstRow="0" w:lastRow="0" w:firstColumn="0" w:lastColumn="0" w:oddVBand="0" w:evenVBand="0" w:oddHBand="1" w:evenHBand="0" w:firstRowFirstColumn="0" w:firstRowLastColumn="0" w:lastRowFirstColumn="0" w:lastRowLastColumn="0"/>
              <w:rPr>
                <w:rFonts w:cs="Arial"/>
                <w:b/>
                <w:bCs/>
                <w:color w:val="FFFFFF" w:themeColor="background1"/>
                <w:szCs w:val="20"/>
              </w:rPr>
            </w:pPr>
            <w:r>
              <w:rPr>
                <w:rFonts w:cs="Arial"/>
                <w:b/>
                <w:bCs/>
                <w:color w:val="FFFFFF" w:themeColor="background1"/>
                <w:szCs w:val="20"/>
              </w:rPr>
              <w:t>Count (%)</w:t>
            </w:r>
          </w:p>
        </w:tc>
        <w:tc>
          <w:tcPr>
            <w:cnfStyle w:val="000010000000" w:firstRow="0" w:lastRow="0" w:firstColumn="0" w:lastColumn="0" w:oddVBand="1" w:evenVBand="0" w:oddHBand="0" w:evenHBand="0" w:firstRowFirstColumn="0" w:firstRowLastColumn="0" w:lastRowFirstColumn="0" w:lastRowLastColumn="0"/>
            <w:tcW w:w="1428" w:type="dxa"/>
            <w:shd w:val="clear" w:color="auto" w:fill="F79646" w:themeFill="accent6"/>
            <w:vAlign w:val="center"/>
            <w:hideMark/>
          </w:tcPr>
          <w:p w14:paraId="759E0048" w14:textId="64C1AC55" w:rsidR="0057170A" w:rsidRPr="00C326B8" w:rsidRDefault="0057170A" w:rsidP="0057170A">
            <w:pPr>
              <w:jc w:val="center"/>
              <w:rPr>
                <w:rFonts w:cs="Arial"/>
                <w:b/>
                <w:bCs/>
                <w:color w:val="FFFFFF" w:themeColor="background1"/>
                <w:szCs w:val="20"/>
              </w:rPr>
            </w:pPr>
            <w:r w:rsidRPr="00C326B8">
              <w:rPr>
                <w:rFonts w:cs="Arial"/>
                <w:b/>
                <w:bCs/>
                <w:color w:val="FFFFFF" w:themeColor="background1"/>
                <w:szCs w:val="20"/>
              </w:rPr>
              <w:t>n/N (missing)</w:t>
            </w:r>
          </w:p>
        </w:tc>
        <w:tc>
          <w:tcPr>
            <w:tcW w:w="1872" w:type="dxa"/>
            <w:tcBorders>
              <w:right w:val="single" w:sz="4" w:space="0" w:color="F79646" w:themeColor="accent6"/>
            </w:tcBorders>
            <w:shd w:val="clear" w:color="auto" w:fill="F79646" w:themeFill="accent6"/>
            <w:vAlign w:val="center"/>
            <w:hideMark/>
          </w:tcPr>
          <w:p w14:paraId="497DD1DA" w14:textId="74FD1BC8" w:rsidR="0057170A" w:rsidRPr="00C326B8" w:rsidRDefault="0057170A" w:rsidP="0057170A">
            <w:pPr>
              <w:tabs>
                <w:tab w:val="left" w:pos="450"/>
                <w:tab w:val="center" w:pos="992"/>
              </w:tabs>
              <w:jc w:val="center"/>
              <w:cnfStyle w:val="000000100000" w:firstRow="0" w:lastRow="0" w:firstColumn="0" w:lastColumn="0" w:oddVBand="0" w:evenVBand="0" w:oddHBand="1" w:evenHBand="0" w:firstRowFirstColumn="0" w:firstRowLastColumn="0" w:lastRowFirstColumn="0" w:lastRowLastColumn="0"/>
              <w:rPr>
                <w:rFonts w:cs="Arial"/>
                <w:b/>
                <w:bCs/>
                <w:color w:val="FFFFFF" w:themeColor="background1"/>
                <w:szCs w:val="20"/>
              </w:rPr>
            </w:pPr>
            <w:r>
              <w:rPr>
                <w:rFonts w:cs="Arial"/>
                <w:b/>
                <w:bCs/>
                <w:color w:val="FFFFFF" w:themeColor="background1"/>
                <w:szCs w:val="20"/>
              </w:rPr>
              <w:t>Count (%)</w:t>
            </w:r>
          </w:p>
        </w:tc>
        <w:tc>
          <w:tcPr>
            <w:cnfStyle w:val="000010000000" w:firstRow="0" w:lastRow="0" w:firstColumn="0" w:lastColumn="0" w:oddVBand="1" w:evenVBand="0" w:oddHBand="0" w:evenHBand="0" w:firstRowFirstColumn="0" w:firstRowLastColumn="0" w:lastRowFirstColumn="0" w:lastRowLastColumn="0"/>
            <w:tcW w:w="1479" w:type="dxa"/>
            <w:vMerge/>
            <w:tcBorders>
              <w:top w:val="nil"/>
              <w:left w:val="single" w:sz="4" w:space="0" w:color="F79646" w:themeColor="accent6"/>
              <w:bottom w:val="nil"/>
              <w:right w:val="nil"/>
            </w:tcBorders>
            <w:shd w:val="clear" w:color="auto" w:fill="auto"/>
          </w:tcPr>
          <w:p w14:paraId="7C8361CE" w14:textId="77777777" w:rsidR="0057170A" w:rsidRDefault="0057170A" w:rsidP="0057170A">
            <w:pPr>
              <w:tabs>
                <w:tab w:val="left" w:pos="450"/>
                <w:tab w:val="center" w:pos="992"/>
              </w:tabs>
              <w:jc w:val="center"/>
              <w:rPr>
                <w:rFonts w:cs="Arial"/>
                <w:b/>
                <w:bCs/>
                <w:color w:val="FFFFFF" w:themeColor="background1"/>
                <w:szCs w:val="20"/>
              </w:rPr>
            </w:pPr>
          </w:p>
        </w:tc>
      </w:tr>
      <w:tr w:rsidR="0057170A" w:rsidRPr="006B7320" w14:paraId="772D0606" w14:textId="574C0FAD" w:rsidTr="0024520C">
        <w:trPr>
          <w:trHeight w:val="443"/>
        </w:trPr>
        <w:tc>
          <w:tcPr>
            <w:cnfStyle w:val="001000000000" w:firstRow="0" w:lastRow="0" w:firstColumn="1" w:lastColumn="0" w:oddVBand="0" w:evenVBand="0" w:oddHBand="0" w:evenHBand="0" w:firstRowFirstColumn="0" w:firstRowLastColumn="0" w:lastRowFirstColumn="0" w:lastRowLastColumn="0"/>
            <w:tcW w:w="2242" w:type="dxa"/>
            <w:vAlign w:val="center"/>
            <w:hideMark/>
          </w:tcPr>
          <w:p w14:paraId="4226980C" w14:textId="2E5F8A29" w:rsidR="0057170A" w:rsidRPr="00F61F5D" w:rsidRDefault="00CA3569" w:rsidP="00D532AC">
            <w:pPr>
              <w:jc w:val="left"/>
              <w:rPr>
                <w:rFonts w:cs="Arial"/>
                <w:iCs/>
                <w:szCs w:val="20"/>
              </w:rPr>
            </w:pPr>
            <w:r>
              <w:rPr>
                <w:rFonts w:cs="Arial"/>
                <w:iCs/>
                <w:szCs w:val="20"/>
              </w:rPr>
              <w:t>e.g.,</w:t>
            </w:r>
            <w:r w:rsidR="0057170A" w:rsidRPr="00F61F5D">
              <w:rPr>
                <w:rFonts w:cs="Arial"/>
                <w:iCs/>
                <w:szCs w:val="20"/>
              </w:rPr>
              <w:t xml:space="preserve"> Eligible for FSM</w:t>
            </w:r>
          </w:p>
        </w:tc>
        <w:tc>
          <w:tcPr>
            <w:cnfStyle w:val="000010000000" w:firstRow="0" w:lastRow="0" w:firstColumn="0" w:lastColumn="0" w:oddVBand="1" w:evenVBand="0" w:oddHBand="0" w:evenHBand="0" w:firstRowFirstColumn="0" w:firstRowLastColumn="0" w:lastRowFirstColumn="0" w:lastRowLastColumn="0"/>
            <w:tcW w:w="1228" w:type="dxa"/>
            <w:vAlign w:val="center"/>
            <w:hideMark/>
          </w:tcPr>
          <w:p w14:paraId="5DA3CDB6" w14:textId="77777777" w:rsidR="0057170A" w:rsidRPr="00F61F5D" w:rsidRDefault="0057170A" w:rsidP="00C326B8">
            <w:pPr>
              <w:jc w:val="center"/>
              <w:rPr>
                <w:rFonts w:cs="Arial"/>
                <w:iCs/>
                <w:szCs w:val="20"/>
              </w:rPr>
            </w:pPr>
            <w:r w:rsidRPr="00F61F5D">
              <w:rPr>
                <w:rFonts w:cs="Arial"/>
                <w:iCs/>
                <w:szCs w:val="20"/>
              </w:rPr>
              <w:t>34/200 (6)</w:t>
            </w:r>
          </w:p>
        </w:tc>
        <w:tc>
          <w:tcPr>
            <w:tcW w:w="1653" w:type="dxa"/>
            <w:vAlign w:val="center"/>
            <w:hideMark/>
          </w:tcPr>
          <w:p w14:paraId="7017B8A6" w14:textId="77777777" w:rsidR="0057170A" w:rsidRPr="00F61F5D" w:rsidRDefault="0057170A" w:rsidP="00C326B8">
            <w:pPr>
              <w:jc w:val="center"/>
              <w:cnfStyle w:val="000000000000" w:firstRow="0" w:lastRow="0" w:firstColumn="0" w:lastColumn="0" w:oddVBand="0" w:evenVBand="0" w:oddHBand="0" w:evenHBand="0" w:firstRowFirstColumn="0" w:firstRowLastColumn="0" w:lastRowFirstColumn="0" w:lastRowLastColumn="0"/>
              <w:rPr>
                <w:rFonts w:cs="Arial"/>
                <w:iCs/>
                <w:szCs w:val="20"/>
              </w:rPr>
            </w:pPr>
            <w:r w:rsidRPr="00F61F5D">
              <w:rPr>
                <w:rFonts w:cs="Arial"/>
                <w:iCs/>
                <w:szCs w:val="20"/>
              </w:rPr>
              <w:t>18%</w:t>
            </w:r>
          </w:p>
        </w:tc>
        <w:tc>
          <w:tcPr>
            <w:cnfStyle w:val="000010000000" w:firstRow="0" w:lastRow="0" w:firstColumn="0" w:lastColumn="0" w:oddVBand="1" w:evenVBand="0" w:oddHBand="0" w:evenHBand="0" w:firstRowFirstColumn="0" w:firstRowLastColumn="0" w:lastRowFirstColumn="0" w:lastRowLastColumn="0"/>
            <w:tcW w:w="1428" w:type="dxa"/>
            <w:vAlign w:val="center"/>
            <w:hideMark/>
          </w:tcPr>
          <w:p w14:paraId="5913A9F8" w14:textId="77777777" w:rsidR="0057170A" w:rsidRPr="00F61F5D" w:rsidRDefault="0057170A" w:rsidP="00C326B8">
            <w:pPr>
              <w:jc w:val="center"/>
              <w:rPr>
                <w:rFonts w:cs="Arial"/>
                <w:iCs/>
                <w:szCs w:val="20"/>
              </w:rPr>
            </w:pPr>
            <w:r w:rsidRPr="00F61F5D">
              <w:rPr>
                <w:rFonts w:cs="Arial"/>
                <w:iCs/>
                <w:szCs w:val="20"/>
              </w:rPr>
              <w:t>40/200(4)</w:t>
            </w:r>
          </w:p>
        </w:tc>
        <w:tc>
          <w:tcPr>
            <w:tcW w:w="1872" w:type="dxa"/>
            <w:tcBorders>
              <w:right w:val="single" w:sz="4" w:space="0" w:color="F79646" w:themeColor="accent6"/>
            </w:tcBorders>
            <w:vAlign w:val="center"/>
            <w:hideMark/>
          </w:tcPr>
          <w:p w14:paraId="626C7E10" w14:textId="77777777" w:rsidR="0057170A" w:rsidRPr="00F61F5D" w:rsidRDefault="0057170A" w:rsidP="00C326B8">
            <w:pPr>
              <w:jc w:val="center"/>
              <w:cnfStyle w:val="000000000000" w:firstRow="0" w:lastRow="0" w:firstColumn="0" w:lastColumn="0" w:oddVBand="0" w:evenVBand="0" w:oddHBand="0" w:evenHBand="0" w:firstRowFirstColumn="0" w:firstRowLastColumn="0" w:lastRowFirstColumn="0" w:lastRowLastColumn="0"/>
              <w:rPr>
                <w:rFonts w:cs="Arial"/>
                <w:iCs/>
                <w:szCs w:val="20"/>
              </w:rPr>
            </w:pPr>
            <w:r w:rsidRPr="00F61F5D">
              <w:rPr>
                <w:rFonts w:cs="Arial"/>
                <w:iCs/>
                <w:szCs w:val="20"/>
              </w:rPr>
              <w:t>20%</w:t>
            </w:r>
          </w:p>
        </w:tc>
        <w:tc>
          <w:tcPr>
            <w:cnfStyle w:val="000010000000" w:firstRow="0" w:lastRow="0" w:firstColumn="0" w:lastColumn="0" w:oddVBand="1" w:evenVBand="0" w:oddHBand="0" w:evenHBand="0" w:firstRowFirstColumn="0" w:firstRowLastColumn="0" w:lastRowFirstColumn="0" w:lastRowLastColumn="0"/>
            <w:tcW w:w="1479" w:type="dxa"/>
            <w:vMerge/>
            <w:tcBorders>
              <w:top w:val="nil"/>
              <w:left w:val="single" w:sz="4" w:space="0" w:color="F79646" w:themeColor="accent6"/>
              <w:bottom w:val="nil"/>
              <w:right w:val="nil"/>
            </w:tcBorders>
            <w:shd w:val="clear" w:color="auto" w:fill="auto"/>
          </w:tcPr>
          <w:p w14:paraId="1C0232CC" w14:textId="77777777" w:rsidR="0057170A" w:rsidRPr="00F61F5D" w:rsidRDefault="0057170A" w:rsidP="00C326B8">
            <w:pPr>
              <w:jc w:val="center"/>
              <w:rPr>
                <w:rFonts w:cs="Arial"/>
                <w:iCs/>
                <w:szCs w:val="20"/>
              </w:rPr>
            </w:pPr>
          </w:p>
        </w:tc>
      </w:tr>
      <w:tr w:rsidR="0057170A" w:rsidRPr="006B7320" w14:paraId="559BDDB2" w14:textId="1B637283" w:rsidTr="0024520C">
        <w:trPr>
          <w:cnfStyle w:val="000000100000" w:firstRow="0" w:lastRow="0" w:firstColumn="0" w:lastColumn="0" w:oddVBand="0" w:evenVBand="0" w:oddHBand="1"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2242" w:type="dxa"/>
            <w:vAlign w:val="center"/>
            <w:hideMark/>
          </w:tcPr>
          <w:p w14:paraId="154D08B2" w14:textId="77777777" w:rsidR="0057170A" w:rsidRPr="00F61F5D" w:rsidRDefault="0057170A" w:rsidP="00C326B8">
            <w:pPr>
              <w:jc w:val="center"/>
              <w:rPr>
                <w:rFonts w:cs="Arial"/>
                <w:szCs w:val="20"/>
              </w:rPr>
            </w:pPr>
          </w:p>
        </w:tc>
        <w:tc>
          <w:tcPr>
            <w:cnfStyle w:val="000010000000" w:firstRow="0" w:lastRow="0" w:firstColumn="0" w:lastColumn="0" w:oddVBand="1" w:evenVBand="0" w:oddHBand="0" w:evenHBand="0" w:firstRowFirstColumn="0" w:firstRowLastColumn="0" w:lastRowFirstColumn="0" w:lastRowLastColumn="0"/>
            <w:tcW w:w="1228" w:type="dxa"/>
            <w:vAlign w:val="center"/>
            <w:hideMark/>
          </w:tcPr>
          <w:p w14:paraId="47535986" w14:textId="77777777" w:rsidR="0057170A" w:rsidRPr="00F61F5D" w:rsidRDefault="0057170A" w:rsidP="00C326B8">
            <w:pPr>
              <w:jc w:val="center"/>
              <w:rPr>
                <w:rFonts w:cs="Arial"/>
                <w:iCs/>
                <w:szCs w:val="20"/>
              </w:rPr>
            </w:pPr>
          </w:p>
        </w:tc>
        <w:tc>
          <w:tcPr>
            <w:tcW w:w="1653" w:type="dxa"/>
            <w:vAlign w:val="center"/>
            <w:hideMark/>
          </w:tcPr>
          <w:p w14:paraId="639E40BF" w14:textId="77777777" w:rsidR="0057170A" w:rsidRPr="00F61F5D" w:rsidRDefault="0057170A" w:rsidP="00C326B8">
            <w:pPr>
              <w:jc w:val="center"/>
              <w:cnfStyle w:val="000000100000" w:firstRow="0" w:lastRow="0" w:firstColumn="0" w:lastColumn="0" w:oddVBand="0" w:evenVBand="0" w:oddHBand="1" w:evenHBand="0" w:firstRowFirstColumn="0" w:firstRowLastColumn="0" w:lastRowFirstColumn="0" w:lastRowLastColumn="0"/>
              <w:rPr>
                <w:rFonts w:cs="Arial"/>
                <w:iCs/>
                <w:szCs w:val="20"/>
              </w:rPr>
            </w:pPr>
          </w:p>
        </w:tc>
        <w:tc>
          <w:tcPr>
            <w:cnfStyle w:val="000010000000" w:firstRow="0" w:lastRow="0" w:firstColumn="0" w:lastColumn="0" w:oddVBand="1" w:evenVBand="0" w:oddHBand="0" w:evenHBand="0" w:firstRowFirstColumn="0" w:firstRowLastColumn="0" w:lastRowFirstColumn="0" w:lastRowLastColumn="0"/>
            <w:tcW w:w="1428" w:type="dxa"/>
            <w:vAlign w:val="center"/>
            <w:hideMark/>
          </w:tcPr>
          <w:p w14:paraId="4926BBC6" w14:textId="77777777" w:rsidR="0057170A" w:rsidRPr="00F61F5D" w:rsidRDefault="0057170A" w:rsidP="00C326B8">
            <w:pPr>
              <w:jc w:val="center"/>
              <w:rPr>
                <w:rFonts w:cs="Arial"/>
                <w:iCs/>
                <w:szCs w:val="20"/>
              </w:rPr>
            </w:pPr>
          </w:p>
        </w:tc>
        <w:tc>
          <w:tcPr>
            <w:tcW w:w="1872" w:type="dxa"/>
            <w:tcBorders>
              <w:right w:val="single" w:sz="4" w:space="0" w:color="F79646" w:themeColor="accent6"/>
            </w:tcBorders>
            <w:vAlign w:val="center"/>
            <w:hideMark/>
          </w:tcPr>
          <w:p w14:paraId="6DFE7358" w14:textId="77777777" w:rsidR="0057170A" w:rsidRPr="00F61F5D" w:rsidRDefault="0057170A" w:rsidP="00C326B8">
            <w:pPr>
              <w:jc w:val="center"/>
              <w:cnfStyle w:val="000000100000" w:firstRow="0" w:lastRow="0" w:firstColumn="0" w:lastColumn="0" w:oddVBand="0" w:evenVBand="0" w:oddHBand="1" w:evenHBand="0" w:firstRowFirstColumn="0" w:firstRowLastColumn="0" w:lastRowFirstColumn="0" w:lastRowLastColumn="0"/>
              <w:rPr>
                <w:rFonts w:cs="Arial"/>
                <w:iCs/>
                <w:szCs w:val="20"/>
              </w:rPr>
            </w:pPr>
          </w:p>
        </w:tc>
        <w:tc>
          <w:tcPr>
            <w:cnfStyle w:val="000010000000" w:firstRow="0" w:lastRow="0" w:firstColumn="0" w:lastColumn="0" w:oddVBand="1" w:evenVBand="0" w:oddHBand="0" w:evenHBand="0" w:firstRowFirstColumn="0" w:firstRowLastColumn="0" w:lastRowFirstColumn="0" w:lastRowLastColumn="0"/>
            <w:tcW w:w="1479" w:type="dxa"/>
            <w:vMerge/>
            <w:tcBorders>
              <w:top w:val="nil"/>
              <w:left w:val="single" w:sz="4" w:space="0" w:color="F79646" w:themeColor="accent6"/>
              <w:bottom w:val="nil"/>
              <w:right w:val="nil"/>
            </w:tcBorders>
            <w:shd w:val="clear" w:color="auto" w:fill="auto"/>
          </w:tcPr>
          <w:p w14:paraId="512CBA1F" w14:textId="77777777" w:rsidR="0057170A" w:rsidRPr="00F61F5D" w:rsidRDefault="0057170A" w:rsidP="00C326B8">
            <w:pPr>
              <w:jc w:val="center"/>
              <w:rPr>
                <w:rFonts w:cs="Arial"/>
                <w:iCs/>
                <w:szCs w:val="20"/>
              </w:rPr>
            </w:pPr>
          </w:p>
        </w:tc>
      </w:tr>
      <w:tr w:rsidR="0057170A" w:rsidRPr="006B7320" w14:paraId="0F07723C" w14:textId="3BED0962" w:rsidTr="0024520C">
        <w:trPr>
          <w:trHeight w:val="443"/>
        </w:trPr>
        <w:tc>
          <w:tcPr>
            <w:cnfStyle w:val="001000000000" w:firstRow="0" w:lastRow="0" w:firstColumn="1" w:lastColumn="0" w:oddVBand="0" w:evenVBand="0" w:oddHBand="0" w:evenHBand="0" w:firstRowFirstColumn="0" w:firstRowLastColumn="0" w:lastRowFirstColumn="0" w:lastRowLastColumn="0"/>
            <w:tcW w:w="2242" w:type="dxa"/>
            <w:vAlign w:val="center"/>
            <w:hideMark/>
          </w:tcPr>
          <w:p w14:paraId="5794D0B3" w14:textId="77777777" w:rsidR="0057170A" w:rsidRPr="00F61F5D" w:rsidRDefault="0057170A" w:rsidP="00C326B8">
            <w:pPr>
              <w:jc w:val="center"/>
              <w:rPr>
                <w:rFonts w:cs="Arial"/>
                <w:szCs w:val="20"/>
              </w:rPr>
            </w:pPr>
          </w:p>
        </w:tc>
        <w:tc>
          <w:tcPr>
            <w:cnfStyle w:val="000010000000" w:firstRow="0" w:lastRow="0" w:firstColumn="0" w:lastColumn="0" w:oddVBand="1" w:evenVBand="0" w:oddHBand="0" w:evenHBand="0" w:firstRowFirstColumn="0" w:firstRowLastColumn="0" w:lastRowFirstColumn="0" w:lastRowLastColumn="0"/>
            <w:tcW w:w="1228" w:type="dxa"/>
            <w:vAlign w:val="center"/>
            <w:hideMark/>
          </w:tcPr>
          <w:p w14:paraId="03175778" w14:textId="77777777" w:rsidR="0057170A" w:rsidRPr="00F61F5D" w:rsidRDefault="0057170A" w:rsidP="00C326B8">
            <w:pPr>
              <w:jc w:val="center"/>
              <w:rPr>
                <w:rFonts w:cs="Arial"/>
                <w:szCs w:val="20"/>
              </w:rPr>
            </w:pPr>
            <w:r w:rsidRPr="00F61F5D">
              <w:rPr>
                <w:rFonts w:cs="Arial"/>
                <w:szCs w:val="20"/>
              </w:rPr>
              <w:t>…</w:t>
            </w:r>
          </w:p>
        </w:tc>
        <w:tc>
          <w:tcPr>
            <w:tcW w:w="1653" w:type="dxa"/>
            <w:vAlign w:val="center"/>
            <w:hideMark/>
          </w:tcPr>
          <w:p w14:paraId="31835469" w14:textId="77777777" w:rsidR="0057170A" w:rsidRPr="00F61F5D" w:rsidRDefault="0057170A" w:rsidP="00C326B8">
            <w:pPr>
              <w:jc w:val="center"/>
              <w:cnfStyle w:val="000000000000" w:firstRow="0" w:lastRow="0" w:firstColumn="0" w:lastColumn="0" w:oddVBand="0" w:evenVBand="0" w:oddHBand="0" w:evenHBand="0" w:firstRowFirstColumn="0" w:firstRowLastColumn="0" w:lastRowFirstColumn="0" w:lastRowLastColumn="0"/>
              <w:rPr>
                <w:rFonts w:cs="Arial"/>
                <w:szCs w:val="20"/>
              </w:rPr>
            </w:pPr>
            <w:r w:rsidRPr="00F61F5D">
              <w:rPr>
                <w:rFonts w:cs="Arial"/>
                <w:szCs w:val="20"/>
              </w:rPr>
              <w:t>…</w:t>
            </w:r>
          </w:p>
        </w:tc>
        <w:tc>
          <w:tcPr>
            <w:cnfStyle w:val="000010000000" w:firstRow="0" w:lastRow="0" w:firstColumn="0" w:lastColumn="0" w:oddVBand="1" w:evenVBand="0" w:oddHBand="0" w:evenHBand="0" w:firstRowFirstColumn="0" w:firstRowLastColumn="0" w:lastRowFirstColumn="0" w:lastRowLastColumn="0"/>
            <w:tcW w:w="1428" w:type="dxa"/>
            <w:vAlign w:val="center"/>
            <w:hideMark/>
          </w:tcPr>
          <w:p w14:paraId="164A145F" w14:textId="77777777" w:rsidR="0057170A" w:rsidRPr="00F61F5D" w:rsidRDefault="0057170A" w:rsidP="00C326B8">
            <w:pPr>
              <w:jc w:val="center"/>
              <w:rPr>
                <w:rFonts w:cs="Arial"/>
                <w:szCs w:val="20"/>
              </w:rPr>
            </w:pPr>
            <w:r w:rsidRPr="00F61F5D">
              <w:rPr>
                <w:rFonts w:cs="Arial"/>
                <w:szCs w:val="20"/>
              </w:rPr>
              <w:t>…</w:t>
            </w:r>
          </w:p>
        </w:tc>
        <w:tc>
          <w:tcPr>
            <w:tcW w:w="1872" w:type="dxa"/>
            <w:tcBorders>
              <w:right w:val="single" w:sz="4" w:space="0" w:color="F79646" w:themeColor="accent6"/>
            </w:tcBorders>
            <w:vAlign w:val="center"/>
            <w:hideMark/>
          </w:tcPr>
          <w:p w14:paraId="32FC2AEC" w14:textId="77777777" w:rsidR="0057170A" w:rsidRPr="00F61F5D" w:rsidRDefault="0057170A" w:rsidP="00C326B8">
            <w:pPr>
              <w:jc w:val="center"/>
              <w:cnfStyle w:val="000000000000" w:firstRow="0" w:lastRow="0" w:firstColumn="0" w:lastColumn="0" w:oddVBand="0" w:evenVBand="0" w:oddHBand="0" w:evenHBand="0" w:firstRowFirstColumn="0" w:firstRowLastColumn="0" w:lastRowFirstColumn="0" w:lastRowLastColumn="0"/>
              <w:rPr>
                <w:rFonts w:cs="Arial"/>
                <w:szCs w:val="20"/>
              </w:rPr>
            </w:pPr>
            <w:r w:rsidRPr="00F61F5D">
              <w:rPr>
                <w:rFonts w:cs="Arial"/>
                <w:szCs w:val="20"/>
              </w:rPr>
              <w:t>…</w:t>
            </w:r>
          </w:p>
        </w:tc>
        <w:tc>
          <w:tcPr>
            <w:cnfStyle w:val="000010000000" w:firstRow="0" w:lastRow="0" w:firstColumn="0" w:lastColumn="0" w:oddVBand="1" w:evenVBand="0" w:oddHBand="0" w:evenHBand="0" w:firstRowFirstColumn="0" w:firstRowLastColumn="0" w:lastRowFirstColumn="0" w:lastRowLastColumn="0"/>
            <w:tcW w:w="1479" w:type="dxa"/>
            <w:vMerge/>
            <w:tcBorders>
              <w:top w:val="nil"/>
              <w:left w:val="single" w:sz="4" w:space="0" w:color="F79646" w:themeColor="accent6"/>
              <w:bottom w:val="nil"/>
              <w:right w:val="nil"/>
            </w:tcBorders>
            <w:shd w:val="clear" w:color="auto" w:fill="auto"/>
          </w:tcPr>
          <w:p w14:paraId="0F8DD171" w14:textId="77777777" w:rsidR="0057170A" w:rsidRPr="00F61F5D" w:rsidRDefault="0057170A" w:rsidP="00C326B8">
            <w:pPr>
              <w:jc w:val="center"/>
              <w:rPr>
                <w:rFonts w:cs="Arial"/>
                <w:szCs w:val="20"/>
              </w:rPr>
            </w:pPr>
          </w:p>
        </w:tc>
      </w:tr>
      <w:tr w:rsidR="0057170A" w:rsidRPr="006B7320" w14:paraId="65C2C876" w14:textId="4EA8918D" w:rsidTr="00475C3C">
        <w:trPr>
          <w:cnfStyle w:val="000000100000" w:firstRow="0" w:lastRow="0" w:firstColumn="0" w:lastColumn="0" w:oddVBand="0" w:evenVBand="0" w:oddHBand="1"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2242" w:type="dxa"/>
            <w:shd w:val="clear" w:color="auto" w:fill="F79646" w:themeFill="accent6"/>
            <w:vAlign w:val="center"/>
            <w:hideMark/>
          </w:tcPr>
          <w:p w14:paraId="2BB61AC0" w14:textId="77777777" w:rsidR="0057170A" w:rsidRPr="00C326B8" w:rsidRDefault="0057170A" w:rsidP="0057170A">
            <w:pPr>
              <w:jc w:val="center"/>
              <w:rPr>
                <w:rFonts w:cs="Arial"/>
                <w:bCs w:val="0"/>
                <w:color w:val="FFFFFF" w:themeColor="background1"/>
                <w:szCs w:val="20"/>
              </w:rPr>
            </w:pPr>
            <w:r w:rsidRPr="00C326B8">
              <w:rPr>
                <w:rFonts w:cs="Arial"/>
                <w:color w:val="FFFFFF" w:themeColor="background1"/>
                <w:szCs w:val="20"/>
              </w:rPr>
              <w:t>Pupil-level (continuous)</w:t>
            </w:r>
          </w:p>
        </w:tc>
        <w:tc>
          <w:tcPr>
            <w:cnfStyle w:val="000010000000" w:firstRow="0" w:lastRow="0" w:firstColumn="0" w:lastColumn="0" w:oddVBand="1" w:evenVBand="0" w:oddHBand="0" w:evenHBand="0" w:firstRowFirstColumn="0" w:firstRowLastColumn="0" w:lastRowFirstColumn="0" w:lastRowLastColumn="0"/>
            <w:tcW w:w="1228" w:type="dxa"/>
            <w:shd w:val="clear" w:color="auto" w:fill="F79646" w:themeFill="accent6"/>
            <w:vAlign w:val="center"/>
            <w:hideMark/>
          </w:tcPr>
          <w:p w14:paraId="042CFF03" w14:textId="2D1FBEDE" w:rsidR="0057170A" w:rsidRPr="00C326B8" w:rsidRDefault="0057170A" w:rsidP="0057170A">
            <w:pPr>
              <w:jc w:val="center"/>
              <w:rPr>
                <w:rFonts w:cs="Arial"/>
                <w:b/>
                <w:bCs/>
                <w:color w:val="FFFFFF" w:themeColor="background1"/>
                <w:szCs w:val="20"/>
              </w:rPr>
            </w:pPr>
            <w:r w:rsidRPr="00C326B8">
              <w:rPr>
                <w:rFonts w:cs="Arial"/>
                <w:b/>
                <w:bCs/>
                <w:color w:val="FFFFFF" w:themeColor="background1"/>
                <w:szCs w:val="20"/>
              </w:rPr>
              <w:t>n (missing)</w:t>
            </w:r>
          </w:p>
        </w:tc>
        <w:tc>
          <w:tcPr>
            <w:tcW w:w="1653" w:type="dxa"/>
            <w:shd w:val="clear" w:color="auto" w:fill="F79646" w:themeFill="accent6"/>
            <w:vAlign w:val="center"/>
            <w:hideMark/>
          </w:tcPr>
          <w:p w14:paraId="4D3FBF9A" w14:textId="35EA2430" w:rsidR="0057170A" w:rsidRPr="00C326B8" w:rsidRDefault="0057170A" w:rsidP="0057170A">
            <w:pPr>
              <w:jc w:val="center"/>
              <w:cnfStyle w:val="000000100000" w:firstRow="0" w:lastRow="0" w:firstColumn="0" w:lastColumn="0" w:oddVBand="0" w:evenVBand="0" w:oddHBand="1" w:evenHBand="0" w:firstRowFirstColumn="0" w:firstRowLastColumn="0" w:lastRowFirstColumn="0" w:lastRowLastColumn="0"/>
              <w:rPr>
                <w:rFonts w:cs="Arial"/>
                <w:b/>
                <w:bCs/>
                <w:color w:val="FFFFFF" w:themeColor="background1"/>
                <w:szCs w:val="20"/>
              </w:rPr>
            </w:pPr>
            <w:r w:rsidRPr="00C326B8">
              <w:rPr>
                <w:rFonts w:cs="Arial"/>
                <w:b/>
                <w:bCs/>
                <w:color w:val="FFFFFF" w:themeColor="background1"/>
                <w:szCs w:val="20"/>
              </w:rPr>
              <w:t>Mean</w:t>
            </w:r>
            <w:r>
              <w:rPr>
                <w:rFonts w:cs="Arial"/>
                <w:b/>
                <w:bCs/>
                <w:color w:val="FFFFFF" w:themeColor="background1"/>
                <w:szCs w:val="20"/>
              </w:rPr>
              <w:t xml:space="preserve"> (SD)</w:t>
            </w:r>
          </w:p>
        </w:tc>
        <w:tc>
          <w:tcPr>
            <w:cnfStyle w:val="000010000000" w:firstRow="0" w:lastRow="0" w:firstColumn="0" w:lastColumn="0" w:oddVBand="1" w:evenVBand="0" w:oddHBand="0" w:evenHBand="0" w:firstRowFirstColumn="0" w:firstRowLastColumn="0" w:lastRowFirstColumn="0" w:lastRowLastColumn="0"/>
            <w:tcW w:w="1428" w:type="dxa"/>
            <w:shd w:val="clear" w:color="auto" w:fill="F79646" w:themeFill="accent6"/>
            <w:vAlign w:val="center"/>
            <w:hideMark/>
          </w:tcPr>
          <w:p w14:paraId="21A6428D" w14:textId="727B2199" w:rsidR="0057170A" w:rsidRPr="00C326B8" w:rsidRDefault="0057170A" w:rsidP="0057170A">
            <w:pPr>
              <w:jc w:val="center"/>
              <w:rPr>
                <w:rFonts w:cs="Arial"/>
                <w:b/>
                <w:bCs/>
                <w:color w:val="FFFFFF" w:themeColor="background1"/>
                <w:szCs w:val="20"/>
              </w:rPr>
            </w:pPr>
            <w:r w:rsidRPr="00C326B8">
              <w:rPr>
                <w:rFonts w:cs="Arial"/>
                <w:b/>
                <w:bCs/>
                <w:color w:val="FFFFFF" w:themeColor="background1"/>
                <w:szCs w:val="20"/>
              </w:rPr>
              <w:t>n (missing)</w:t>
            </w:r>
          </w:p>
        </w:tc>
        <w:tc>
          <w:tcPr>
            <w:tcW w:w="1872" w:type="dxa"/>
            <w:shd w:val="clear" w:color="auto" w:fill="F79646" w:themeFill="accent6"/>
            <w:vAlign w:val="center"/>
            <w:hideMark/>
          </w:tcPr>
          <w:p w14:paraId="0253D944" w14:textId="78C4D474" w:rsidR="0057170A" w:rsidRPr="00C326B8" w:rsidRDefault="0057170A" w:rsidP="0057170A">
            <w:pPr>
              <w:jc w:val="center"/>
              <w:cnfStyle w:val="000000100000" w:firstRow="0" w:lastRow="0" w:firstColumn="0" w:lastColumn="0" w:oddVBand="0" w:evenVBand="0" w:oddHBand="1" w:evenHBand="0" w:firstRowFirstColumn="0" w:firstRowLastColumn="0" w:lastRowFirstColumn="0" w:lastRowLastColumn="0"/>
              <w:rPr>
                <w:rFonts w:cs="Arial"/>
                <w:b/>
                <w:bCs/>
                <w:color w:val="FFFFFF" w:themeColor="background1"/>
                <w:szCs w:val="20"/>
              </w:rPr>
            </w:pPr>
            <w:r w:rsidRPr="00C326B8">
              <w:rPr>
                <w:rFonts w:cs="Arial"/>
                <w:b/>
                <w:bCs/>
                <w:color w:val="FFFFFF" w:themeColor="background1"/>
                <w:szCs w:val="20"/>
              </w:rPr>
              <w:t>Mean</w:t>
            </w:r>
            <w:r>
              <w:rPr>
                <w:rFonts w:cs="Arial"/>
                <w:b/>
                <w:bCs/>
                <w:color w:val="FFFFFF" w:themeColor="background1"/>
                <w:szCs w:val="20"/>
              </w:rPr>
              <w:t xml:space="preserve"> (SD)</w:t>
            </w:r>
          </w:p>
        </w:tc>
        <w:tc>
          <w:tcPr>
            <w:cnfStyle w:val="000010000000" w:firstRow="0" w:lastRow="0" w:firstColumn="0" w:lastColumn="0" w:oddVBand="1" w:evenVBand="0" w:oddHBand="0" w:evenHBand="0" w:firstRowFirstColumn="0" w:firstRowLastColumn="0" w:lastRowFirstColumn="0" w:lastRowLastColumn="0"/>
            <w:tcW w:w="1479" w:type="dxa"/>
            <w:tcBorders>
              <w:top w:val="nil"/>
            </w:tcBorders>
            <w:shd w:val="clear" w:color="auto" w:fill="F79646" w:themeFill="accent6"/>
            <w:vAlign w:val="center"/>
          </w:tcPr>
          <w:p w14:paraId="33E49C39" w14:textId="56CF37A4" w:rsidR="0057170A" w:rsidRPr="00C326B8" w:rsidRDefault="0057170A" w:rsidP="00475C3C">
            <w:pPr>
              <w:jc w:val="center"/>
              <w:rPr>
                <w:rFonts w:cs="Arial"/>
                <w:b/>
                <w:bCs/>
                <w:color w:val="FFFFFF" w:themeColor="background1"/>
                <w:szCs w:val="20"/>
              </w:rPr>
            </w:pPr>
            <w:r>
              <w:rPr>
                <w:rFonts w:cs="Arial"/>
                <w:b/>
                <w:bCs/>
                <w:color w:val="FFFFFF" w:themeColor="background1"/>
                <w:szCs w:val="20"/>
              </w:rPr>
              <w:t>Effect Size</w:t>
            </w:r>
          </w:p>
        </w:tc>
      </w:tr>
      <w:tr w:rsidR="0057170A" w:rsidRPr="006B7320" w14:paraId="24E44D6C" w14:textId="644A13EA" w:rsidTr="0024520C">
        <w:trPr>
          <w:trHeight w:val="443"/>
        </w:trPr>
        <w:tc>
          <w:tcPr>
            <w:cnfStyle w:val="001000000000" w:firstRow="0" w:lastRow="0" w:firstColumn="1" w:lastColumn="0" w:oddVBand="0" w:evenVBand="0" w:oddHBand="0" w:evenHBand="0" w:firstRowFirstColumn="0" w:firstRowLastColumn="0" w:lastRowFirstColumn="0" w:lastRowLastColumn="0"/>
            <w:tcW w:w="2242" w:type="dxa"/>
            <w:vAlign w:val="center"/>
            <w:hideMark/>
          </w:tcPr>
          <w:p w14:paraId="7C915100" w14:textId="28611839" w:rsidR="0057170A" w:rsidRPr="0024520C" w:rsidRDefault="00CA3569" w:rsidP="00D532AC">
            <w:pPr>
              <w:jc w:val="left"/>
              <w:rPr>
                <w:rFonts w:cs="Arial"/>
                <w:iCs/>
                <w:szCs w:val="20"/>
              </w:rPr>
            </w:pPr>
            <w:r>
              <w:rPr>
                <w:rFonts w:cs="Arial"/>
                <w:iCs/>
                <w:szCs w:val="20"/>
              </w:rPr>
              <w:t>e.g.,</w:t>
            </w:r>
            <w:r w:rsidR="0057170A" w:rsidRPr="0024520C">
              <w:rPr>
                <w:rFonts w:cs="Arial"/>
                <w:iCs/>
                <w:szCs w:val="20"/>
              </w:rPr>
              <w:t xml:space="preserve"> Pre-test score</w:t>
            </w:r>
          </w:p>
        </w:tc>
        <w:tc>
          <w:tcPr>
            <w:cnfStyle w:val="000010000000" w:firstRow="0" w:lastRow="0" w:firstColumn="0" w:lastColumn="0" w:oddVBand="1" w:evenVBand="0" w:oddHBand="0" w:evenHBand="0" w:firstRowFirstColumn="0" w:firstRowLastColumn="0" w:lastRowFirstColumn="0" w:lastRowLastColumn="0"/>
            <w:tcW w:w="1228" w:type="dxa"/>
            <w:vAlign w:val="center"/>
            <w:hideMark/>
          </w:tcPr>
          <w:p w14:paraId="6DDD60B0" w14:textId="77777777" w:rsidR="0057170A" w:rsidRPr="0024520C" w:rsidRDefault="0057170A" w:rsidP="00C326B8">
            <w:pPr>
              <w:jc w:val="center"/>
              <w:rPr>
                <w:rFonts w:cs="Arial"/>
                <w:iCs/>
                <w:szCs w:val="20"/>
              </w:rPr>
            </w:pPr>
            <w:r w:rsidRPr="0024520C">
              <w:rPr>
                <w:rFonts w:cs="Arial"/>
                <w:iCs/>
                <w:szCs w:val="20"/>
              </w:rPr>
              <w:t>192 (8)</w:t>
            </w:r>
          </w:p>
        </w:tc>
        <w:tc>
          <w:tcPr>
            <w:tcW w:w="1653" w:type="dxa"/>
            <w:vAlign w:val="center"/>
            <w:hideMark/>
          </w:tcPr>
          <w:p w14:paraId="60D32B29" w14:textId="77777777" w:rsidR="0057170A" w:rsidRPr="0024520C" w:rsidRDefault="0057170A" w:rsidP="00C326B8">
            <w:pPr>
              <w:jc w:val="center"/>
              <w:cnfStyle w:val="000000000000" w:firstRow="0" w:lastRow="0" w:firstColumn="0" w:lastColumn="0" w:oddVBand="0" w:evenVBand="0" w:oddHBand="0" w:evenHBand="0" w:firstRowFirstColumn="0" w:firstRowLastColumn="0" w:lastRowFirstColumn="0" w:lastRowLastColumn="0"/>
              <w:rPr>
                <w:rFonts w:cs="Arial"/>
                <w:iCs/>
                <w:szCs w:val="20"/>
              </w:rPr>
            </w:pPr>
            <w:r w:rsidRPr="0024520C">
              <w:rPr>
                <w:rFonts w:cs="Arial"/>
                <w:iCs/>
                <w:szCs w:val="20"/>
              </w:rPr>
              <w:t>10.2</w:t>
            </w:r>
          </w:p>
        </w:tc>
        <w:tc>
          <w:tcPr>
            <w:cnfStyle w:val="000010000000" w:firstRow="0" w:lastRow="0" w:firstColumn="0" w:lastColumn="0" w:oddVBand="1" w:evenVBand="0" w:oddHBand="0" w:evenHBand="0" w:firstRowFirstColumn="0" w:firstRowLastColumn="0" w:lastRowFirstColumn="0" w:lastRowLastColumn="0"/>
            <w:tcW w:w="1428" w:type="dxa"/>
            <w:vAlign w:val="center"/>
            <w:hideMark/>
          </w:tcPr>
          <w:p w14:paraId="202B9B0A" w14:textId="77777777" w:rsidR="0057170A" w:rsidRPr="0024520C" w:rsidRDefault="0057170A" w:rsidP="00C326B8">
            <w:pPr>
              <w:jc w:val="center"/>
              <w:rPr>
                <w:rFonts w:cs="Arial"/>
                <w:iCs/>
                <w:szCs w:val="20"/>
              </w:rPr>
            </w:pPr>
            <w:r w:rsidRPr="0024520C">
              <w:rPr>
                <w:rFonts w:cs="Arial"/>
                <w:iCs/>
                <w:szCs w:val="20"/>
              </w:rPr>
              <w:t>189 (11)</w:t>
            </w:r>
          </w:p>
        </w:tc>
        <w:tc>
          <w:tcPr>
            <w:tcW w:w="1872" w:type="dxa"/>
            <w:vAlign w:val="center"/>
            <w:hideMark/>
          </w:tcPr>
          <w:p w14:paraId="43E78BA0" w14:textId="77777777" w:rsidR="0057170A" w:rsidRPr="0024520C" w:rsidRDefault="0057170A" w:rsidP="00C326B8">
            <w:pPr>
              <w:jc w:val="center"/>
              <w:cnfStyle w:val="000000000000" w:firstRow="0" w:lastRow="0" w:firstColumn="0" w:lastColumn="0" w:oddVBand="0" w:evenVBand="0" w:oddHBand="0" w:evenHBand="0" w:firstRowFirstColumn="0" w:firstRowLastColumn="0" w:lastRowFirstColumn="0" w:lastRowLastColumn="0"/>
              <w:rPr>
                <w:rFonts w:cs="Arial"/>
                <w:iCs/>
                <w:szCs w:val="20"/>
              </w:rPr>
            </w:pPr>
            <w:r w:rsidRPr="0024520C">
              <w:rPr>
                <w:rFonts w:cs="Arial"/>
                <w:iCs/>
                <w:szCs w:val="20"/>
              </w:rPr>
              <w:t>9.8</w:t>
            </w:r>
          </w:p>
        </w:tc>
        <w:tc>
          <w:tcPr>
            <w:cnfStyle w:val="000010000000" w:firstRow="0" w:lastRow="0" w:firstColumn="0" w:lastColumn="0" w:oddVBand="1" w:evenVBand="0" w:oddHBand="0" w:evenHBand="0" w:firstRowFirstColumn="0" w:firstRowLastColumn="0" w:lastRowFirstColumn="0" w:lastRowLastColumn="0"/>
            <w:tcW w:w="1479" w:type="dxa"/>
          </w:tcPr>
          <w:p w14:paraId="08EAF6B7" w14:textId="77777777" w:rsidR="0057170A" w:rsidRPr="0057170A" w:rsidRDefault="0057170A" w:rsidP="00C326B8">
            <w:pPr>
              <w:jc w:val="center"/>
              <w:rPr>
                <w:rFonts w:cs="Arial"/>
                <w:iCs/>
                <w:szCs w:val="20"/>
                <w:highlight w:val="cyan"/>
              </w:rPr>
            </w:pPr>
          </w:p>
        </w:tc>
      </w:tr>
      <w:tr w:rsidR="0057170A" w:rsidRPr="00475C3C" w14:paraId="45EAFE43" w14:textId="390783E0" w:rsidTr="00475C3C">
        <w:trPr>
          <w:cnfStyle w:val="000000100000" w:firstRow="0" w:lastRow="0" w:firstColumn="0" w:lastColumn="0" w:oddVBand="0" w:evenVBand="0" w:oddHBand="1"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2242" w:type="dxa"/>
            <w:vAlign w:val="center"/>
          </w:tcPr>
          <w:p w14:paraId="58C0FF80" w14:textId="77777777" w:rsidR="0057170A" w:rsidRPr="00475C3C" w:rsidRDefault="0057170A" w:rsidP="00475C3C">
            <w:pPr>
              <w:jc w:val="center"/>
              <w:rPr>
                <w:rFonts w:cs="Arial"/>
                <w:iCs/>
                <w:szCs w:val="20"/>
              </w:rPr>
            </w:pPr>
          </w:p>
        </w:tc>
        <w:tc>
          <w:tcPr>
            <w:cnfStyle w:val="000010000000" w:firstRow="0" w:lastRow="0" w:firstColumn="0" w:lastColumn="0" w:oddVBand="1" w:evenVBand="0" w:oddHBand="0" w:evenHBand="0" w:firstRowFirstColumn="0" w:firstRowLastColumn="0" w:lastRowFirstColumn="0" w:lastRowLastColumn="0"/>
            <w:tcW w:w="1228" w:type="dxa"/>
            <w:vAlign w:val="center"/>
          </w:tcPr>
          <w:p w14:paraId="7F16C290" w14:textId="77777777" w:rsidR="0057170A" w:rsidRPr="00475C3C" w:rsidRDefault="0057170A" w:rsidP="00475C3C">
            <w:pPr>
              <w:jc w:val="center"/>
              <w:rPr>
                <w:rFonts w:cs="Arial"/>
                <w:iCs/>
                <w:szCs w:val="20"/>
              </w:rPr>
            </w:pPr>
          </w:p>
        </w:tc>
        <w:tc>
          <w:tcPr>
            <w:tcW w:w="1653" w:type="dxa"/>
            <w:vAlign w:val="center"/>
          </w:tcPr>
          <w:p w14:paraId="27331230" w14:textId="77777777" w:rsidR="0057170A" w:rsidRPr="00475C3C" w:rsidRDefault="0057170A" w:rsidP="00475C3C">
            <w:pPr>
              <w:jc w:val="center"/>
              <w:cnfStyle w:val="000000100000" w:firstRow="0" w:lastRow="0" w:firstColumn="0" w:lastColumn="0" w:oddVBand="0" w:evenVBand="0" w:oddHBand="1" w:evenHBand="0" w:firstRowFirstColumn="0" w:firstRowLastColumn="0" w:lastRowFirstColumn="0" w:lastRowLastColumn="0"/>
              <w:rPr>
                <w:rFonts w:cs="Arial"/>
                <w:iCs/>
                <w:szCs w:val="20"/>
              </w:rPr>
            </w:pPr>
          </w:p>
        </w:tc>
        <w:tc>
          <w:tcPr>
            <w:cnfStyle w:val="000010000000" w:firstRow="0" w:lastRow="0" w:firstColumn="0" w:lastColumn="0" w:oddVBand="1" w:evenVBand="0" w:oddHBand="0" w:evenHBand="0" w:firstRowFirstColumn="0" w:firstRowLastColumn="0" w:lastRowFirstColumn="0" w:lastRowLastColumn="0"/>
            <w:tcW w:w="1428" w:type="dxa"/>
            <w:vAlign w:val="center"/>
          </w:tcPr>
          <w:p w14:paraId="6D4D8949" w14:textId="77777777" w:rsidR="0057170A" w:rsidRPr="00475C3C" w:rsidRDefault="0057170A" w:rsidP="00475C3C">
            <w:pPr>
              <w:jc w:val="center"/>
              <w:rPr>
                <w:rFonts w:cs="Arial"/>
                <w:iCs/>
                <w:szCs w:val="20"/>
              </w:rPr>
            </w:pPr>
          </w:p>
        </w:tc>
        <w:tc>
          <w:tcPr>
            <w:tcW w:w="1872" w:type="dxa"/>
            <w:vAlign w:val="center"/>
          </w:tcPr>
          <w:p w14:paraId="5298AB28" w14:textId="77777777" w:rsidR="0057170A" w:rsidRPr="00475C3C" w:rsidRDefault="0057170A" w:rsidP="00475C3C">
            <w:pPr>
              <w:jc w:val="center"/>
              <w:cnfStyle w:val="000000100000" w:firstRow="0" w:lastRow="0" w:firstColumn="0" w:lastColumn="0" w:oddVBand="0" w:evenVBand="0" w:oddHBand="1" w:evenHBand="0" w:firstRowFirstColumn="0" w:firstRowLastColumn="0" w:lastRowFirstColumn="0" w:lastRowLastColumn="0"/>
              <w:rPr>
                <w:rFonts w:cs="Arial"/>
                <w:iCs/>
                <w:szCs w:val="20"/>
              </w:rPr>
            </w:pPr>
          </w:p>
        </w:tc>
        <w:tc>
          <w:tcPr>
            <w:cnfStyle w:val="000010000000" w:firstRow="0" w:lastRow="0" w:firstColumn="0" w:lastColumn="0" w:oddVBand="1" w:evenVBand="0" w:oddHBand="0" w:evenHBand="0" w:firstRowFirstColumn="0" w:firstRowLastColumn="0" w:lastRowFirstColumn="0" w:lastRowLastColumn="0"/>
            <w:tcW w:w="1479" w:type="dxa"/>
            <w:vAlign w:val="center"/>
          </w:tcPr>
          <w:p w14:paraId="705B0775" w14:textId="02AAF2EE" w:rsidR="0057170A" w:rsidRPr="00475C3C" w:rsidRDefault="0057170A" w:rsidP="00475C3C">
            <w:pPr>
              <w:jc w:val="center"/>
              <w:rPr>
                <w:rFonts w:cs="Arial"/>
                <w:iCs/>
                <w:szCs w:val="20"/>
              </w:rPr>
            </w:pPr>
          </w:p>
        </w:tc>
      </w:tr>
      <w:tr w:rsidR="0057170A" w:rsidRPr="006B7320" w14:paraId="1BA5C1CB" w14:textId="6F3A0099" w:rsidTr="00475C3C">
        <w:trPr>
          <w:trHeight w:val="443"/>
        </w:trPr>
        <w:tc>
          <w:tcPr>
            <w:cnfStyle w:val="001000000000" w:firstRow="0" w:lastRow="0" w:firstColumn="1" w:lastColumn="0" w:oddVBand="0" w:evenVBand="0" w:oddHBand="0" w:evenHBand="0" w:firstRowFirstColumn="0" w:firstRowLastColumn="0" w:lastRowFirstColumn="0" w:lastRowLastColumn="0"/>
            <w:tcW w:w="2242" w:type="dxa"/>
            <w:vAlign w:val="center"/>
          </w:tcPr>
          <w:p w14:paraId="5C926EBB" w14:textId="77777777" w:rsidR="0057170A" w:rsidRPr="00475C3C" w:rsidRDefault="0057170A" w:rsidP="00475C3C">
            <w:pPr>
              <w:jc w:val="center"/>
              <w:rPr>
                <w:rFonts w:cs="Arial"/>
                <w:iCs/>
                <w:szCs w:val="20"/>
              </w:rPr>
            </w:pPr>
          </w:p>
        </w:tc>
        <w:tc>
          <w:tcPr>
            <w:cnfStyle w:val="000010000000" w:firstRow="0" w:lastRow="0" w:firstColumn="0" w:lastColumn="0" w:oddVBand="1" w:evenVBand="0" w:oddHBand="0" w:evenHBand="0" w:firstRowFirstColumn="0" w:firstRowLastColumn="0" w:lastRowFirstColumn="0" w:lastRowLastColumn="0"/>
            <w:tcW w:w="1228" w:type="dxa"/>
            <w:vAlign w:val="center"/>
          </w:tcPr>
          <w:p w14:paraId="78AEEE32" w14:textId="77777777" w:rsidR="0057170A" w:rsidRPr="00475C3C" w:rsidRDefault="0057170A" w:rsidP="00475C3C">
            <w:pPr>
              <w:jc w:val="center"/>
              <w:rPr>
                <w:rFonts w:cs="Arial"/>
                <w:iCs/>
                <w:szCs w:val="20"/>
              </w:rPr>
            </w:pPr>
          </w:p>
        </w:tc>
        <w:tc>
          <w:tcPr>
            <w:tcW w:w="1653" w:type="dxa"/>
            <w:vAlign w:val="center"/>
          </w:tcPr>
          <w:p w14:paraId="69F4F470" w14:textId="77777777" w:rsidR="0057170A" w:rsidRPr="00475C3C" w:rsidRDefault="0057170A" w:rsidP="00475C3C">
            <w:pPr>
              <w:jc w:val="center"/>
              <w:cnfStyle w:val="000000000000" w:firstRow="0" w:lastRow="0" w:firstColumn="0" w:lastColumn="0" w:oddVBand="0" w:evenVBand="0" w:oddHBand="0" w:evenHBand="0" w:firstRowFirstColumn="0" w:firstRowLastColumn="0" w:lastRowFirstColumn="0" w:lastRowLastColumn="0"/>
              <w:rPr>
                <w:rFonts w:cs="Arial"/>
                <w:iCs/>
                <w:szCs w:val="20"/>
              </w:rPr>
            </w:pPr>
          </w:p>
        </w:tc>
        <w:tc>
          <w:tcPr>
            <w:cnfStyle w:val="000010000000" w:firstRow="0" w:lastRow="0" w:firstColumn="0" w:lastColumn="0" w:oddVBand="1" w:evenVBand="0" w:oddHBand="0" w:evenHBand="0" w:firstRowFirstColumn="0" w:firstRowLastColumn="0" w:lastRowFirstColumn="0" w:lastRowLastColumn="0"/>
            <w:tcW w:w="1428" w:type="dxa"/>
            <w:vAlign w:val="center"/>
          </w:tcPr>
          <w:p w14:paraId="75526BB0" w14:textId="77777777" w:rsidR="0057170A" w:rsidRPr="00475C3C" w:rsidRDefault="0057170A" w:rsidP="00475C3C">
            <w:pPr>
              <w:jc w:val="center"/>
              <w:rPr>
                <w:rFonts w:cs="Arial"/>
                <w:iCs/>
                <w:szCs w:val="20"/>
              </w:rPr>
            </w:pPr>
          </w:p>
        </w:tc>
        <w:tc>
          <w:tcPr>
            <w:tcW w:w="1872" w:type="dxa"/>
            <w:vAlign w:val="center"/>
          </w:tcPr>
          <w:p w14:paraId="75FA3A91" w14:textId="77777777" w:rsidR="0057170A" w:rsidRPr="00475C3C" w:rsidRDefault="0057170A" w:rsidP="00475C3C">
            <w:pPr>
              <w:jc w:val="center"/>
              <w:cnfStyle w:val="000000000000" w:firstRow="0" w:lastRow="0" w:firstColumn="0" w:lastColumn="0" w:oddVBand="0" w:evenVBand="0" w:oddHBand="0" w:evenHBand="0" w:firstRowFirstColumn="0" w:firstRowLastColumn="0" w:lastRowFirstColumn="0" w:lastRowLastColumn="0"/>
              <w:rPr>
                <w:rFonts w:cs="Arial"/>
                <w:iCs/>
                <w:szCs w:val="20"/>
              </w:rPr>
            </w:pPr>
          </w:p>
        </w:tc>
        <w:tc>
          <w:tcPr>
            <w:cnfStyle w:val="000010000000" w:firstRow="0" w:lastRow="0" w:firstColumn="0" w:lastColumn="0" w:oddVBand="1" w:evenVBand="0" w:oddHBand="0" w:evenHBand="0" w:firstRowFirstColumn="0" w:firstRowLastColumn="0" w:lastRowFirstColumn="0" w:lastRowLastColumn="0"/>
            <w:tcW w:w="1479" w:type="dxa"/>
            <w:vAlign w:val="center"/>
          </w:tcPr>
          <w:p w14:paraId="1F35D968" w14:textId="77777777" w:rsidR="0057170A" w:rsidRPr="00475C3C" w:rsidRDefault="0057170A" w:rsidP="00475C3C">
            <w:pPr>
              <w:jc w:val="center"/>
              <w:rPr>
                <w:rFonts w:cs="Arial"/>
                <w:iCs/>
                <w:szCs w:val="20"/>
              </w:rPr>
            </w:pPr>
          </w:p>
        </w:tc>
      </w:tr>
    </w:tbl>
    <w:p w14:paraId="657AE8F8" w14:textId="77777777" w:rsidR="00281D51" w:rsidRPr="00281D51" w:rsidRDefault="00281D51" w:rsidP="00281D51">
      <w:pPr>
        <w:rPr>
          <w:lang w:eastAsia="en-GB"/>
        </w:rPr>
      </w:pPr>
    </w:p>
    <w:p w14:paraId="37486FE6" w14:textId="77777777" w:rsidR="00281D51" w:rsidRDefault="00281D51" w:rsidP="00281D51">
      <w:pPr>
        <w:pStyle w:val="Heading2"/>
        <w:rPr>
          <w:rFonts w:eastAsia="Times New Roman"/>
          <w:lang w:eastAsia="en-GB"/>
        </w:rPr>
      </w:pPr>
      <w:r w:rsidRPr="00750CD7">
        <w:rPr>
          <w:rFonts w:eastAsia="Times New Roman"/>
          <w:lang w:eastAsia="en-GB"/>
        </w:rPr>
        <w:t>Outcomes and analysis</w:t>
      </w:r>
    </w:p>
    <w:p w14:paraId="32D7868E" w14:textId="68EBED53" w:rsidR="0057170A" w:rsidRDefault="0057170A" w:rsidP="00B45EC4">
      <w:pPr>
        <w:pStyle w:val="ListParagraph"/>
        <w:numPr>
          <w:ilvl w:val="0"/>
          <w:numId w:val="15"/>
        </w:numPr>
        <w:spacing w:before="100" w:beforeAutospacing="1" w:after="0" w:line="240" w:lineRule="auto"/>
        <w:jc w:val="left"/>
        <w:rPr>
          <w:rFonts w:cs="Arial"/>
          <w:szCs w:val="20"/>
        </w:rPr>
      </w:pPr>
      <w:r>
        <w:rPr>
          <w:rFonts w:cs="Arial"/>
          <w:szCs w:val="20"/>
        </w:rPr>
        <w:t xml:space="preserve">Summarise </w:t>
      </w:r>
      <w:r w:rsidR="0024520C">
        <w:rPr>
          <w:rFonts w:cs="Arial"/>
          <w:szCs w:val="20"/>
        </w:rPr>
        <w:t xml:space="preserve">raw </w:t>
      </w:r>
      <w:r>
        <w:rPr>
          <w:rFonts w:cs="Arial"/>
          <w:szCs w:val="20"/>
        </w:rPr>
        <w:t>mean</w:t>
      </w:r>
      <w:r w:rsidR="0024520C">
        <w:rPr>
          <w:rFonts w:cs="Arial"/>
          <w:szCs w:val="20"/>
        </w:rPr>
        <w:t>s</w:t>
      </w:r>
      <w:r>
        <w:rPr>
          <w:rFonts w:cs="Arial"/>
          <w:szCs w:val="20"/>
        </w:rPr>
        <w:t xml:space="preserve"> and standard deviations </w:t>
      </w:r>
      <w:r w:rsidR="0024520C">
        <w:rPr>
          <w:rFonts w:cs="Arial"/>
          <w:szCs w:val="20"/>
        </w:rPr>
        <w:t>for</w:t>
      </w:r>
      <w:r>
        <w:rPr>
          <w:rFonts w:cs="Arial"/>
          <w:szCs w:val="20"/>
        </w:rPr>
        <w:t xml:space="preserve"> all outcome measures used. </w:t>
      </w:r>
    </w:p>
    <w:p w14:paraId="4E5C1F68" w14:textId="7DF59E79" w:rsidR="0057170A" w:rsidRDefault="0057170A" w:rsidP="00B45EC4">
      <w:pPr>
        <w:pStyle w:val="ListParagraph"/>
        <w:numPr>
          <w:ilvl w:val="0"/>
          <w:numId w:val="15"/>
        </w:numPr>
        <w:spacing w:before="100" w:beforeAutospacing="1" w:after="0" w:line="240" w:lineRule="auto"/>
        <w:jc w:val="left"/>
        <w:rPr>
          <w:rFonts w:cs="Arial"/>
          <w:szCs w:val="20"/>
        </w:rPr>
      </w:pPr>
      <w:r>
        <w:rPr>
          <w:rFonts w:cs="Arial"/>
          <w:szCs w:val="20"/>
        </w:rPr>
        <w:t>Present and discuss histograms of the distributions of scores.</w:t>
      </w:r>
    </w:p>
    <w:p w14:paraId="3CD144D8" w14:textId="77777777" w:rsidR="005E4B9E" w:rsidRDefault="00281D51" w:rsidP="00B45EC4">
      <w:pPr>
        <w:pStyle w:val="ListParagraph"/>
        <w:numPr>
          <w:ilvl w:val="0"/>
          <w:numId w:val="15"/>
        </w:numPr>
        <w:spacing w:before="100" w:beforeAutospacing="1" w:after="0" w:line="240" w:lineRule="auto"/>
        <w:jc w:val="left"/>
        <w:rPr>
          <w:rFonts w:cs="Arial"/>
          <w:szCs w:val="20"/>
        </w:rPr>
      </w:pPr>
      <w:r w:rsidRPr="00EE5592">
        <w:rPr>
          <w:rFonts w:cs="Arial"/>
          <w:szCs w:val="20"/>
        </w:rPr>
        <w:t xml:space="preserve">Present the effect size and the precision of that estimate, as in Example Table 5. </w:t>
      </w:r>
    </w:p>
    <w:p w14:paraId="2BF3C8E6" w14:textId="77777777" w:rsidR="005E4B9E" w:rsidRDefault="00281D51" w:rsidP="00380EA5">
      <w:pPr>
        <w:pStyle w:val="ListParagraph"/>
        <w:numPr>
          <w:ilvl w:val="1"/>
          <w:numId w:val="15"/>
        </w:numPr>
        <w:spacing w:before="100" w:beforeAutospacing="1" w:after="0" w:line="240" w:lineRule="auto"/>
        <w:jc w:val="left"/>
        <w:rPr>
          <w:rFonts w:cs="Arial"/>
          <w:szCs w:val="20"/>
        </w:rPr>
      </w:pPr>
      <w:r w:rsidRPr="00EE5592">
        <w:rPr>
          <w:rFonts w:cs="Arial"/>
          <w:szCs w:val="20"/>
        </w:rPr>
        <w:t xml:space="preserve">95% confidence interval should be given for each primary and secondary outcome measure. </w:t>
      </w:r>
    </w:p>
    <w:p w14:paraId="1701B91C" w14:textId="434AE9AF" w:rsidR="00BE2FD8" w:rsidRDefault="00281D51" w:rsidP="00380EA5">
      <w:pPr>
        <w:pStyle w:val="ListParagraph"/>
        <w:numPr>
          <w:ilvl w:val="1"/>
          <w:numId w:val="15"/>
        </w:numPr>
        <w:spacing w:before="100" w:beforeAutospacing="1" w:after="0" w:line="240" w:lineRule="auto"/>
        <w:jc w:val="left"/>
        <w:rPr>
          <w:rFonts w:cs="Arial"/>
          <w:szCs w:val="20"/>
        </w:rPr>
      </w:pPr>
      <w:r w:rsidRPr="00EE5592">
        <w:rPr>
          <w:rFonts w:cs="Arial"/>
          <w:szCs w:val="20"/>
        </w:rPr>
        <w:t>All results should be reported.</w:t>
      </w:r>
      <w:r w:rsidR="0024520C">
        <w:rPr>
          <w:rFonts w:cs="Arial"/>
          <w:szCs w:val="20"/>
        </w:rPr>
        <w:t xml:space="preserve"> </w:t>
      </w:r>
    </w:p>
    <w:p w14:paraId="70F9A36B" w14:textId="74CCB669" w:rsidR="00281D51" w:rsidRPr="00EE5592" w:rsidRDefault="00BE2FD8" w:rsidP="00B45EC4">
      <w:pPr>
        <w:pStyle w:val="ListParagraph"/>
        <w:numPr>
          <w:ilvl w:val="0"/>
          <w:numId w:val="15"/>
        </w:numPr>
        <w:spacing w:before="100" w:beforeAutospacing="1" w:after="0" w:line="240" w:lineRule="auto"/>
        <w:jc w:val="left"/>
        <w:rPr>
          <w:rFonts w:cs="Arial"/>
          <w:szCs w:val="20"/>
        </w:rPr>
      </w:pPr>
      <w:r>
        <w:rPr>
          <w:rFonts w:cs="Arial"/>
          <w:szCs w:val="20"/>
        </w:rPr>
        <w:t>R</w:t>
      </w:r>
      <w:r w:rsidR="0024520C">
        <w:rPr>
          <w:rFonts w:cs="Arial"/>
          <w:szCs w:val="20"/>
        </w:rPr>
        <w:t xml:space="preserve">eport all parameters used for the calculation as in Example Table 6. </w:t>
      </w:r>
    </w:p>
    <w:p w14:paraId="5EFCD0AB" w14:textId="5DA0785D" w:rsidR="00281D51" w:rsidRPr="00EE5592" w:rsidRDefault="00281D51" w:rsidP="00B45EC4">
      <w:pPr>
        <w:pStyle w:val="ListParagraph"/>
        <w:numPr>
          <w:ilvl w:val="0"/>
          <w:numId w:val="15"/>
        </w:numPr>
        <w:spacing w:before="100" w:beforeAutospacing="1" w:after="0" w:line="240" w:lineRule="auto"/>
        <w:jc w:val="left"/>
        <w:rPr>
          <w:rFonts w:cs="Arial"/>
          <w:szCs w:val="20"/>
        </w:rPr>
      </w:pPr>
      <w:r w:rsidRPr="00EE5592">
        <w:rPr>
          <w:rFonts w:cs="Arial"/>
          <w:szCs w:val="20"/>
        </w:rPr>
        <w:t xml:space="preserve">For clustered trials, the intra-cluster correlation should be reported </w:t>
      </w:r>
      <w:r w:rsidR="004B2937">
        <w:rPr>
          <w:rFonts w:cs="Arial"/>
          <w:szCs w:val="20"/>
        </w:rPr>
        <w:t xml:space="preserve">(clarifying the level) </w:t>
      </w:r>
      <w:r w:rsidRPr="00EE5592">
        <w:rPr>
          <w:rFonts w:cs="Arial"/>
          <w:szCs w:val="20"/>
        </w:rPr>
        <w:t>and the effect size should take clustering into account. When reporting an effect size from a multi-level model, it is important to report the detail of the model and the SD used to compute the effect size together with the standard error or confidence interval.</w:t>
      </w:r>
    </w:p>
    <w:p w14:paraId="33135FAD" w14:textId="45BCDF5C" w:rsidR="0024520C" w:rsidRPr="0024520C" w:rsidRDefault="0024520C" w:rsidP="0024520C">
      <w:pPr>
        <w:pStyle w:val="ListParagraph"/>
        <w:numPr>
          <w:ilvl w:val="0"/>
          <w:numId w:val="15"/>
        </w:numPr>
        <w:spacing w:before="100" w:beforeAutospacing="1" w:after="0" w:line="240" w:lineRule="auto"/>
        <w:jc w:val="left"/>
        <w:rPr>
          <w:rFonts w:cs="Arial"/>
          <w:szCs w:val="20"/>
        </w:rPr>
      </w:pPr>
      <w:r>
        <w:rPr>
          <w:rFonts w:cs="Arial"/>
          <w:szCs w:val="20"/>
        </w:rPr>
        <w:t>Present results from all additional analyses</w:t>
      </w:r>
      <w:r w:rsidR="009217FA">
        <w:rPr>
          <w:rFonts w:cs="Arial"/>
          <w:szCs w:val="20"/>
        </w:rPr>
        <w:t xml:space="preserve"> in the same format as Table 5</w:t>
      </w:r>
      <w:r w:rsidR="00BE2FD8">
        <w:rPr>
          <w:rFonts w:cs="Arial"/>
          <w:szCs w:val="20"/>
        </w:rPr>
        <w:t xml:space="preserve"> (specifying where the analysis is pre-specified and where it is exploratory), including</w:t>
      </w:r>
      <w:r>
        <w:rPr>
          <w:rFonts w:cs="Arial"/>
          <w:szCs w:val="20"/>
        </w:rPr>
        <w:t>:</w:t>
      </w:r>
    </w:p>
    <w:p w14:paraId="2203518B" w14:textId="5D3455E4" w:rsidR="0024520C" w:rsidRDefault="00BE2FD8" w:rsidP="0024520C">
      <w:pPr>
        <w:pStyle w:val="ListParagraph"/>
        <w:numPr>
          <w:ilvl w:val="1"/>
          <w:numId w:val="15"/>
        </w:numPr>
        <w:spacing w:before="100" w:beforeAutospacing="1" w:after="0" w:line="240" w:lineRule="auto"/>
        <w:jc w:val="left"/>
        <w:rPr>
          <w:rFonts w:cs="Arial"/>
          <w:szCs w:val="20"/>
        </w:rPr>
      </w:pPr>
      <w:r>
        <w:rPr>
          <w:rFonts w:cs="Arial"/>
          <w:szCs w:val="20"/>
        </w:rPr>
        <w:t>r</w:t>
      </w:r>
      <w:r w:rsidR="0024520C">
        <w:rPr>
          <w:rFonts w:cs="Arial"/>
          <w:szCs w:val="20"/>
        </w:rPr>
        <w:t>obustness and specification tests</w:t>
      </w:r>
    </w:p>
    <w:p w14:paraId="6BA3177A" w14:textId="3128F567" w:rsidR="0024520C" w:rsidRPr="0024520C" w:rsidRDefault="00BE2FD8" w:rsidP="0024520C">
      <w:pPr>
        <w:pStyle w:val="ListParagraph"/>
        <w:numPr>
          <w:ilvl w:val="1"/>
          <w:numId w:val="15"/>
        </w:numPr>
        <w:spacing w:before="100" w:beforeAutospacing="1" w:after="0" w:line="240" w:lineRule="auto"/>
        <w:jc w:val="left"/>
        <w:rPr>
          <w:rFonts w:cs="Arial"/>
          <w:szCs w:val="20"/>
        </w:rPr>
      </w:pPr>
      <w:r>
        <w:rPr>
          <w:rFonts w:cs="Arial"/>
          <w:szCs w:val="20"/>
        </w:rPr>
        <w:lastRenderedPageBreak/>
        <w:t>s</w:t>
      </w:r>
      <w:r w:rsidR="0024520C" w:rsidRPr="00A90523">
        <w:rPr>
          <w:rFonts w:cs="Arial"/>
          <w:szCs w:val="20"/>
        </w:rPr>
        <w:t>ubgroup analysis</w:t>
      </w:r>
    </w:p>
    <w:p w14:paraId="515D35D6" w14:textId="1B1FF237" w:rsidR="0024520C" w:rsidRPr="00EE5592" w:rsidRDefault="00281D51" w:rsidP="0024520C">
      <w:pPr>
        <w:pStyle w:val="ListParagraph"/>
        <w:numPr>
          <w:ilvl w:val="1"/>
          <w:numId w:val="15"/>
        </w:numPr>
        <w:spacing w:before="100" w:beforeAutospacing="1" w:after="0" w:line="240" w:lineRule="auto"/>
        <w:jc w:val="left"/>
        <w:rPr>
          <w:rFonts w:cs="Arial"/>
          <w:szCs w:val="20"/>
        </w:rPr>
      </w:pPr>
      <w:r w:rsidRPr="00EE5592">
        <w:rPr>
          <w:rFonts w:cs="Arial"/>
          <w:szCs w:val="20"/>
        </w:rPr>
        <w:t>analys</w:t>
      </w:r>
      <w:r w:rsidR="00BE2FD8">
        <w:rPr>
          <w:rFonts w:cs="Arial"/>
          <w:szCs w:val="20"/>
        </w:rPr>
        <w:t>e</w:t>
      </w:r>
      <w:r w:rsidRPr="00EE5592">
        <w:rPr>
          <w:rFonts w:cs="Arial"/>
          <w:szCs w:val="20"/>
        </w:rPr>
        <w:t>s addressing the sensitiv</w:t>
      </w:r>
      <w:r w:rsidR="00BE2FD8">
        <w:rPr>
          <w:rFonts w:cs="Arial"/>
          <w:szCs w:val="20"/>
        </w:rPr>
        <w:t>ity of results to missing data</w:t>
      </w:r>
    </w:p>
    <w:p w14:paraId="00F43CEF" w14:textId="339BD829" w:rsidR="00281D51" w:rsidRPr="0024520C" w:rsidRDefault="00613581" w:rsidP="0024520C">
      <w:pPr>
        <w:pStyle w:val="ListParagraph"/>
        <w:numPr>
          <w:ilvl w:val="1"/>
          <w:numId w:val="15"/>
        </w:numPr>
        <w:spacing w:before="100" w:beforeAutospacing="1" w:after="0" w:line="240" w:lineRule="auto"/>
        <w:jc w:val="left"/>
        <w:rPr>
          <w:rFonts w:cs="Arial"/>
          <w:szCs w:val="20"/>
        </w:rPr>
      </w:pPr>
      <w:r w:rsidRPr="0024520C">
        <w:rPr>
          <w:rFonts w:cs="Arial"/>
          <w:szCs w:val="20"/>
        </w:rPr>
        <w:t>compliance</w:t>
      </w:r>
      <w:r w:rsidR="00281D51" w:rsidRPr="0024520C">
        <w:rPr>
          <w:rFonts w:cs="Arial"/>
          <w:szCs w:val="20"/>
        </w:rPr>
        <w:t xml:space="preserve"> analysis (to look at variation in outcomes by a fidelity measure) should also be reported</w:t>
      </w:r>
      <w:r w:rsidR="004B2937" w:rsidRPr="0024520C">
        <w:rPr>
          <w:rFonts w:cs="Arial"/>
          <w:szCs w:val="20"/>
        </w:rPr>
        <w:t>, clarifying the approach taken (</w:t>
      </w:r>
      <w:r w:rsidR="00CA3569">
        <w:rPr>
          <w:rFonts w:cs="Arial"/>
          <w:szCs w:val="20"/>
        </w:rPr>
        <w:t>e.g.,</w:t>
      </w:r>
      <w:r w:rsidR="004B2937" w:rsidRPr="0024520C">
        <w:rPr>
          <w:rFonts w:cs="Arial"/>
          <w:szCs w:val="20"/>
        </w:rPr>
        <w:t xml:space="preserve"> IV, CACE)</w:t>
      </w:r>
      <w:r w:rsidR="00281D51" w:rsidRPr="0024520C">
        <w:rPr>
          <w:rFonts w:cs="Arial"/>
          <w:szCs w:val="20"/>
        </w:rPr>
        <w:t>.</w:t>
      </w:r>
    </w:p>
    <w:p w14:paraId="34D23B79" w14:textId="7CC06EDD" w:rsidR="00281D51" w:rsidRPr="00EE5592" w:rsidRDefault="00281D51" w:rsidP="00B45EC4">
      <w:pPr>
        <w:pStyle w:val="ListParagraph"/>
        <w:numPr>
          <w:ilvl w:val="0"/>
          <w:numId w:val="15"/>
        </w:numPr>
        <w:spacing w:before="100" w:beforeAutospacing="1" w:after="0" w:line="240" w:lineRule="auto"/>
        <w:jc w:val="left"/>
        <w:rPr>
          <w:rFonts w:cs="Arial"/>
          <w:szCs w:val="20"/>
        </w:rPr>
      </w:pPr>
      <w:r w:rsidRPr="00EE5592">
        <w:rPr>
          <w:rFonts w:cs="Arial"/>
          <w:szCs w:val="20"/>
        </w:rPr>
        <w:t>Any deviations from the analysis specified in the protocol</w:t>
      </w:r>
      <w:r w:rsidR="00AB5610">
        <w:rPr>
          <w:rFonts w:cs="Arial"/>
          <w:szCs w:val="20"/>
        </w:rPr>
        <w:t xml:space="preserve"> and SAP</w:t>
      </w:r>
      <w:r w:rsidRPr="00EE5592">
        <w:rPr>
          <w:rFonts w:cs="Arial"/>
          <w:szCs w:val="20"/>
        </w:rPr>
        <w:t xml:space="preserve"> (for example in order to comply with the </w:t>
      </w:r>
      <w:r w:rsidR="00AB5610">
        <w:rPr>
          <w:rFonts w:cs="Arial"/>
          <w:szCs w:val="20"/>
        </w:rPr>
        <w:t xml:space="preserve">latest </w:t>
      </w:r>
      <w:r w:rsidRPr="00EE5592">
        <w:rPr>
          <w:rFonts w:cs="Arial"/>
          <w:szCs w:val="20"/>
        </w:rPr>
        <w:t>EEF’s policy on analysis) should be documented</w:t>
      </w:r>
      <w:r w:rsidR="00BE2FD8">
        <w:rPr>
          <w:rFonts w:cs="Arial"/>
          <w:szCs w:val="20"/>
        </w:rPr>
        <w:t>,</w:t>
      </w:r>
      <w:r w:rsidRPr="00EE5592">
        <w:rPr>
          <w:rFonts w:cs="Arial"/>
          <w:szCs w:val="20"/>
        </w:rPr>
        <w:t xml:space="preserve"> with reasons given for the deviation.</w:t>
      </w:r>
    </w:p>
    <w:p w14:paraId="00404F9A" w14:textId="77777777" w:rsidR="00281D51" w:rsidRPr="00EE5592" w:rsidRDefault="00281D51" w:rsidP="00B45EC4">
      <w:pPr>
        <w:pStyle w:val="ListParagraph"/>
        <w:numPr>
          <w:ilvl w:val="0"/>
          <w:numId w:val="15"/>
        </w:numPr>
        <w:spacing w:before="100" w:beforeAutospacing="1" w:after="0" w:line="240" w:lineRule="auto"/>
        <w:jc w:val="left"/>
        <w:rPr>
          <w:rFonts w:cs="Arial"/>
          <w:szCs w:val="20"/>
        </w:rPr>
      </w:pPr>
      <w:r w:rsidRPr="00EE5592">
        <w:rPr>
          <w:rFonts w:cs="Arial"/>
          <w:szCs w:val="20"/>
        </w:rPr>
        <w:t>Please provide details of analysis code in an appendix.</w:t>
      </w:r>
    </w:p>
    <w:p w14:paraId="3E3A803A" w14:textId="77777777" w:rsidR="00281D51" w:rsidRPr="00281D51" w:rsidRDefault="00281D51" w:rsidP="00281D51">
      <w:pPr>
        <w:pStyle w:val="ListParagraph"/>
        <w:spacing w:before="100" w:beforeAutospacing="1" w:after="0" w:line="240" w:lineRule="auto"/>
        <w:ind w:left="502"/>
        <w:jc w:val="left"/>
        <w:rPr>
          <w:rFonts w:cs="Arial"/>
          <w:i/>
          <w:szCs w:val="20"/>
        </w:rPr>
      </w:pPr>
    </w:p>
    <w:p w14:paraId="655618E2" w14:textId="77777777" w:rsidR="00281D51" w:rsidRPr="00281D51" w:rsidRDefault="00281D51" w:rsidP="00281D51">
      <w:pPr>
        <w:spacing w:after="40" w:line="240" w:lineRule="auto"/>
        <w:ind w:left="142"/>
        <w:jc w:val="left"/>
        <w:rPr>
          <w:rFonts w:cs="Arial"/>
          <w:i/>
          <w:szCs w:val="20"/>
        </w:rPr>
      </w:pPr>
      <w:r w:rsidRPr="00281D51">
        <w:rPr>
          <w:rFonts w:cs="Arial"/>
          <w:b/>
          <w:szCs w:val="20"/>
        </w:rPr>
        <w:t>Example Table 5: Primary analysis</w:t>
      </w:r>
    </w:p>
    <w:tbl>
      <w:tblPr>
        <w:tblStyle w:val="LightList-Accent6"/>
        <w:tblW w:w="10707" w:type="dxa"/>
        <w:tblInd w:w="-813" w:type="dxa"/>
        <w:tblLook w:val="00A0" w:firstRow="1" w:lastRow="0" w:firstColumn="1" w:lastColumn="0" w:noHBand="0" w:noVBand="0"/>
      </w:tblPr>
      <w:tblGrid>
        <w:gridCol w:w="1276"/>
        <w:gridCol w:w="1134"/>
        <w:gridCol w:w="1860"/>
        <w:gridCol w:w="1193"/>
        <w:gridCol w:w="1134"/>
        <w:gridCol w:w="1984"/>
        <w:gridCol w:w="1276"/>
        <w:gridCol w:w="850"/>
      </w:tblGrid>
      <w:tr w:rsidR="00281D51" w:rsidRPr="0094732D" w14:paraId="2F59DB12" w14:textId="77777777" w:rsidTr="00C326B8">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276" w:type="dxa"/>
            <w:vAlign w:val="center"/>
            <w:hideMark/>
          </w:tcPr>
          <w:p w14:paraId="3305848C" w14:textId="77777777" w:rsidR="00281D51" w:rsidRPr="0094732D" w:rsidRDefault="00281D51" w:rsidP="00C326B8">
            <w:pPr>
              <w:jc w:val="center"/>
              <w:rPr>
                <w:rFonts w:cs="Arial"/>
                <w:b w:val="0"/>
                <w:bCs w:val="0"/>
                <w:szCs w:val="20"/>
              </w:rPr>
            </w:pPr>
          </w:p>
        </w:tc>
        <w:tc>
          <w:tcPr>
            <w:cnfStyle w:val="000010000000" w:firstRow="0" w:lastRow="0" w:firstColumn="0" w:lastColumn="0" w:oddVBand="1" w:evenVBand="0" w:oddHBand="0" w:evenHBand="0" w:firstRowFirstColumn="0" w:firstRowLastColumn="0" w:lastRowFirstColumn="0" w:lastRowLastColumn="0"/>
            <w:tcW w:w="5321" w:type="dxa"/>
            <w:gridSpan w:val="4"/>
            <w:vAlign w:val="center"/>
            <w:hideMark/>
          </w:tcPr>
          <w:p w14:paraId="75BABEA8" w14:textId="77777777" w:rsidR="00281D51" w:rsidRPr="0094732D" w:rsidRDefault="00281D51" w:rsidP="00C326B8">
            <w:pPr>
              <w:jc w:val="center"/>
              <w:rPr>
                <w:rFonts w:cs="Arial"/>
                <w:b w:val="0"/>
                <w:bCs w:val="0"/>
                <w:szCs w:val="20"/>
              </w:rPr>
            </w:pPr>
            <w:r w:rsidRPr="0094732D">
              <w:rPr>
                <w:rFonts w:cs="Arial"/>
                <w:szCs w:val="20"/>
              </w:rPr>
              <w:t>Raw means</w:t>
            </w:r>
          </w:p>
        </w:tc>
        <w:tc>
          <w:tcPr>
            <w:tcW w:w="4110" w:type="dxa"/>
            <w:gridSpan w:val="3"/>
            <w:vAlign w:val="center"/>
            <w:hideMark/>
          </w:tcPr>
          <w:p w14:paraId="18311E08" w14:textId="77777777" w:rsidR="00281D51" w:rsidRPr="0094732D" w:rsidRDefault="00281D51" w:rsidP="00C326B8">
            <w:pPr>
              <w:jc w:val="center"/>
              <w:cnfStyle w:val="100000000000" w:firstRow="1" w:lastRow="0" w:firstColumn="0" w:lastColumn="0" w:oddVBand="0" w:evenVBand="0" w:oddHBand="0" w:evenHBand="0" w:firstRowFirstColumn="0" w:firstRowLastColumn="0" w:lastRowFirstColumn="0" w:lastRowLastColumn="0"/>
              <w:rPr>
                <w:rFonts w:cs="Arial"/>
                <w:b w:val="0"/>
                <w:bCs w:val="0"/>
                <w:szCs w:val="20"/>
              </w:rPr>
            </w:pPr>
            <w:r w:rsidRPr="0094732D">
              <w:rPr>
                <w:rFonts w:cs="Arial"/>
                <w:szCs w:val="20"/>
              </w:rPr>
              <w:t>Effect size</w:t>
            </w:r>
          </w:p>
        </w:tc>
      </w:tr>
      <w:tr w:rsidR="00281D51" w:rsidRPr="0094732D" w14:paraId="44779BF6" w14:textId="77777777" w:rsidTr="00C326B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76" w:type="dxa"/>
            <w:shd w:val="clear" w:color="auto" w:fill="F79646" w:themeFill="accent6"/>
            <w:vAlign w:val="center"/>
            <w:hideMark/>
          </w:tcPr>
          <w:p w14:paraId="253603ED" w14:textId="77777777" w:rsidR="00281D51" w:rsidRPr="0094732D" w:rsidRDefault="00281D51" w:rsidP="00C326B8">
            <w:pPr>
              <w:jc w:val="center"/>
              <w:rPr>
                <w:rFonts w:cs="Arial"/>
                <w:b w:val="0"/>
                <w:bCs w:val="0"/>
                <w:color w:val="FFFFFF" w:themeColor="background1"/>
                <w:szCs w:val="20"/>
              </w:rPr>
            </w:pPr>
          </w:p>
        </w:tc>
        <w:tc>
          <w:tcPr>
            <w:cnfStyle w:val="000010000000" w:firstRow="0" w:lastRow="0" w:firstColumn="0" w:lastColumn="0" w:oddVBand="1" w:evenVBand="0" w:oddHBand="0" w:evenHBand="0" w:firstRowFirstColumn="0" w:firstRowLastColumn="0" w:lastRowFirstColumn="0" w:lastRowLastColumn="0"/>
            <w:tcW w:w="2994" w:type="dxa"/>
            <w:gridSpan w:val="2"/>
            <w:shd w:val="clear" w:color="auto" w:fill="F79646" w:themeFill="accent6"/>
            <w:vAlign w:val="center"/>
            <w:hideMark/>
          </w:tcPr>
          <w:p w14:paraId="24417264" w14:textId="77777777" w:rsidR="00281D51" w:rsidRPr="0094732D" w:rsidRDefault="00281D51" w:rsidP="00C326B8">
            <w:pPr>
              <w:jc w:val="center"/>
              <w:rPr>
                <w:rFonts w:cs="Arial"/>
                <w:b/>
                <w:bCs/>
                <w:color w:val="FFFFFF" w:themeColor="background1"/>
                <w:szCs w:val="20"/>
              </w:rPr>
            </w:pPr>
            <w:r w:rsidRPr="0094732D">
              <w:rPr>
                <w:rFonts w:cs="Arial"/>
                <w:b/>
                <w:bCs/>
                <w:color w:val="FFFFFF" w:themeColor="background1"/>
                <w:szCs w:val="20"/>
              </w:rPr>
              <w:t>Intervention group</w:t>
            </w:r>
          </w:p>
        </w:tc>
        <w:tc>
          <w:tcPr>
            <w:tcW w:w="2327" w:type="dxa"/>
            <w:gridSpan w:val="2"/>
            <w:shd w:val="clear" w:color="auto" w:fill="F79646" w:themeFill="accent6"/>
            <w:vAlign w:val="center"/>
            <w:hideMark/>
          </w:tcPr>
          <w:p w14:paraId="7DCE3141" w14:textId="77777777" w:rsidR="00281D51" w:rsidRPr="0094732D" w:rsidRDefault="00281D51" w:rsidP="00C326B8">
            <w:pPr>
              <w:jc w:val="center"/>
              <w:cnfStyle w:val="000000100000" w:firstRow="0" w:lastRow="0" w:firstColumn="0" w:lastColumn="0" w:oddVBand="0" w:evenVBand="0" w:oddHBand="1" w:evenHBand="0" w:firstRowFirstColumn="0" w:firstRowLastColumn="0" w:lastRowFirstColumn="0" w:lastRowLastColumn="0"/>
              <w:rPr>
                <w:rFonts w:cs="Arial"/>
                <w:b/>
                <w:bCs/>
                <w:color w:val="FFFFFF" w:themeColor="background1"/>
                <w:szCs w:val="20"/>
              </w:rPr>
            </w:pPr>
            <w:r w:rsidRPr="0094732D">
              <w:rPr>
                <w:rFonts w:cs="Arial"/>
                <w:b/>
                <w:bCs/>
                <w:color w:val="FFFFFF" w:themeColor="background1"/>
                <w:szCs w:val="20"/>
              </w:rPr>
              <w:t>Control group</w:t>
            </w:r>
          </w:p>
        </w:tc>
        <w:tc>
          <w:tcPr>
            <w:cnfStyle w:val="000010000000" w:firstRow="0" w:lastRow="0" w:firstColumn="0" w:lastColumn="0" w:oddVBand="1" w:evenVBand="0" w:oddHBand="0" w:evenHBand="0" w:firstRowFirstColumn="0" w:firstRowLastColumn="0" w:lastRowFirstColumn="0" w:lastRowLastColumn="0"/>
            <w:tcW w:w="3260" w:type="dxa"/>
            <w:gridSpan w:val="2"/>
            <w:shd w:val="clear" w:color="auto" w:fill="F79646" w:themeFill="accent6"/>
            <w:vAlign w:val="center"/>
            <w:hideMark/>
          </w:tcPr>
          <w:p w14:paraId="6A447D07" w14:textId="77777777" w:rsidR="00281D51" w:rsidRPr="0094732D" w:rsidRDefault="00281D51" w:rsidP="00C326B8">
            <w:pPr>
              <w:jc w:val="center"/>
              <w:rPr>
                <w:rFonts w:cs="Arial"/>
                <w:b/>
                <w:bCs/>
                <w:color w:val="FFFFFF" w:themeColor="background1"/>
                <w:szCs w:val="20"/>
              </w:rPr>
            </w:pPr>
          </w:p>
        </w:tc>
        <w:tc>
          <w:tcPr>
            <w:tcW w:w="850" w:type="dxa"/>
            <w:shd w:val="clear" w:color="auto" w:fill="F79646" w:themeFill="accent6"/>
            <w:vAlign w:val="center"/>
            <w:hideMark/>
          </w:tcPr>
          <w:p w14:paraId="607D5D78" w14:textId="77777777" w:rsidR="00281D51" w:rsidRPr="0094732D" w:rsidRDefault="00281D51" w:rsidP="00C326B8">
            <w:pPr>
              <w:jc w:val="center"/>
              <w:cnfStyle w:val="000000100000" w:firstRow="0" w:lastRow="0" w:firstColumn="0" w:lastColumn="0" w:oddVBand="0" w:evenVBand="0" w:oddHBand="1" w:evenHBand="0" w:firstRowFirstColumn="0" w:firstRowLastColumn="0" w:lastRowFirstColumn="0" w:lastRowLastColumn="0"/>
              <w:rPr>
                <w:rFonts w:cs="Arial"/>
                <w:b/>
                <w:bCs/>
                <w:color w:val="FFFFFF" w:themeColor="background1"/>
                <w:szCs w:val="20"/>
              </w:rPr>
            </w:pPr>
          </w:p>
        </w:tc>
      </w:tr>
      <w:tr w:rsidR="00281D51" w:rsidRPr="0094732D" w14:paraId="2FB41B70" w14:textId="77777777" w:rsidTr="00C326B8">
        <w:trPr>
          <w:trHeight w:val="525"/>
        </w:trPr>
        <w:tc>
          <w:tcPr>
            <w:cnfStyle w:val="001000000000" w:firstRow="0" w:lastRow="0" w:firstColumn="1" w:lastColumn="0" w:oddVBand="0" w:evenVBand="0" w:oddHBand="0" w:evenHBand="0" w:firstRowFirstColumn="0" w:firstRowLastColumn="0" w:lastRowFirstColumn="0" w:lastRowLastColumn="0"/>
            <w:tcW w:w="1276" w:type="dxa"/>
            <w:shd w:val="clear" w:color="auto" w:fill="F79646" w:themeFill="accent6"/>
            <w:vAlign w:val="center"/>
            <w:hideMark/>
          </w:tcPr>
          <w:p w14:paraId="3BA6FE44" w14:textId="77777777" w:rsidR="00281D51" w:rsidRPr="0094732D" w:rsidRDefault="00281D51" w:rsidP="00C326B8">
            <w:pPr>
              <w:jc w:val="center"/>
              <w:rPr>
                <w:rFonts w:cs="Arial"/>
                <w:b w:val="0"/>
                <w:bCs w:val="0"/>
                <w:color w:val="FFFFFF" w:themeColor="background1"/>
                <w:szCs w:val="20"/>
              </w:rPr>
            </w:pPr>
            <w:r w:rsidRPr="0094732D">
              <w:rPr>
                <w:rFonts w:cs="Arial"/>
                <w:color w:val="FFFFFF" w:themeColor="background1"/>
                <w:szCs w:val="20"/>
              </w:rPr>
              <w:t>Outcome</w:t>
            </w:r>
          </w:p>
        </w:tc>
        <w:tc>
          <w:tcPr>
            <w:cnfStyle w:val="000010000000" w:firstRow="0" w:lastRow="0" w:firstColumn="0" w:lastColumn="0" w:oddVBand="1" w:evenVBand="0" w:oddHBand="0" w:evenHBand="0" w:firstRowFirstColumn="0" w:firstRowLastColumn="0" w:lastRowFirstColumn="0" w:lastRowLastColumn="0"/>
            <w:tcW w:w="1134" w:type="dxa"/>
            <w:shd w:val="clear" w:color="auto" w:fill="F79646" w:themeFill="accent6"/>
            <w:vAlign w:val="center"/>
            <w:hideMark/>
          </w:tcPr>
          <w:p w14:paraId="10753EA3" w14:textId="77777777" w:rsidR="00281D51" w:rsidRPr="0094732D" w:rsidRDefault="00281D51" w:rsidP="00C326B8">
            <w:pPr>
              <w:jc w:val="center"/>
              <w:rPr>
                <w:rFonts w:cs="Arial"/>
                <w:b/>
                <w:bCs/>
                <w:color w:val="FFFFFF" w:themeColor="background1"/>
                <w:szCs w:val="20"/>
              </w:rPr>
            </w:pPr>
            <w:r w:rsidRPr="0094732D">
              <w:rPr>
                <w:rFonts w:cs="Arial"/>
                <w:b/>
                <w:bCs/>
                <w:color w:val="FFFFFF" w:themeColor="background1"/>
                <w:szCs w:val="20"/>
              </w:rPr>
              <w:t>n (missing)</w:t>
            </w:r>
          </w:p>
        </w:tc>
        <w:tc>
          <w:tcPr>
            <w:tcW w:w="1860" w:type="dxa"/>
            <w:shd w:val="clear" w:color="auto" w:fill="F79646" w:themeFill="accent6"/>
            <w:vAlign w:val="center"/>
            <w:hideMark/>
          </w:tcPr>
          <w:p w14:paraId="7CF0B513" w14:textId="77777777" w:rsidR="00281D51" w:rsidRPr="0094732D" w:rsidRDefault="00281D51" w:rsidP="00C326B8">
            <w:pPr>
              <w:jc w:val="center"/>
              <w:cnfStyle w:val="000000000000" w:firstRow="0" w:lastRow="0" w:firstColumn="0" w:lastColumn="0" w:oddVBand="0" w:evenVBand="0" w:oddHBand="0" w:evenHBand="0" w:firstRowFirstColumn="0" w:firstRowLastColumn="0" w:lastRowFirstColumn="0" w:lastRowLastColumn="0"/>
              <w:rPr>
                <w:rFonts w:cs="Arial"/>
                <w:b/>
                <w:bCs/>
                <w:color w:val="FFFFFF" w:themeColor="background1"/>
                <w:szCs w:val="20"/>
              </w:rPr>
            </w:pPr>
            <w:r>
              <w:rPr>
                <w:rFonts w:cs="Arial"/>
                <w:b/>
                <w:bCs/>
                <w:color w:val="FFFFFF" w:themeColor="background1"/>
                <w:szCs w:val="20"/>
              </w:rPr>
              <w:t>Mean (95% CI)</w:t>
            </w:r>
          </w:p>
        </w:tc>
        <w:tc>
          <w:tcPr>
            <w:cnfStyle w:val="000010000000" w:firstRow="0" w:lastRow="0" w:firstColumn="0" w:lastColumn="0" w:oddVBand="1" w:evenVBand="0" w:oddHBand="0" w:evenHBand="0" w:firstRowFirstColumn="0" w:firstRowLastColumn="0" w:lastRowFirstColumn="0" w:lastRowLastColumn="0"/>
            <w:tcW w:w="1193" w:type="dxa"/>
            <w:shd w:val="clear" w:color="auto" w:fill="F79646" w:themeFill="accent6"/>
            <w:vAlign w:val="center"/>
            <w:hideMark/>
          </w:tcPr>
          <w:p w14:paraId="395F8D25" w14:textId="77777777" w:rsidR="00281D51" w:rsidRPr="0094732D" w:rsidRDefault="00281D51" w:rsidP="00C326B8">
            <w:pPr>
              <w:jc w:val="center"/>
              <w:rPr>
                <w:rFonts w:cs="Arial"/>
                <w:b/>
                <w:bCs/>
                <w:color w:val="FFFFFF" w:themeColor="background1"/>
                <w:szCs w:val="20"/>
              </w:rPr>
            </w:pPr>
            <w:r w:rsidRPr="0094732D">
              <w:rPr>
                <w:rFonts w:cs="Arial"/>
                <w:b/>
                <w:bCs/>
                <w:color w:val="FFFFFF" w:themeColor="background1"/>
                <w:szCs w:val="20"/>
              </w:rPr>
              <w:t>n</w:t>
            </w:r>
          </w:p>
          <w:p w14:paraId="21B68601" w14:textId="77777777" w:rsidR="00281D51" w:rsidRPr="0094732D" w:rsidRDefault="00281D51" w:rsidP="00C326B8">
            <w:pPr>
              <w:jc w:val="center"/>
              <w:rPr>
                <w:rFonts w:cs="Arial"/>
                <w:b/>
                <w:bCs/>
                <w:color w:val="FFFFFF" w:themeColor="background1"/>
                <w:szCs w:val="20"/>
              </w:rPr>
            </w:pPr>
            <w:r w:rsidRPr="0094732D">
              <w:rPr>
                <w:rFonts w:cs="Arial"/>
                <w:b/>
                <w:bCs/>
                <w:color w:val="FFFFFF" w:themeColor="background1"/>
                <w:szCs w:val="20"/>
              </w:rPr>
              <w:t>(missing)</w:t>
            </w:r>
          </w:p>
        </w:tc>
        <w:tc>
          <w:tcPr>
            <w:tcW w:w="1134" w:type="dxa"/>
            <w:shd w:val="clear" w:color="auto" w:fill="F79646" w:themeFill="accent6"/>
            <w:vAlign w:val="center"/>
            <w:hideMark/>
          </w:tcPr>
          <w:p w14:paraId="723FABBA" w14:textId="77777777" w:rsidR="00281D51" w:rsidRPr="0094732D" w:rsidRDefault="00281D51" w:rsidP="00C326B8">
            <w:pPr>
              <w:jc w:val="center"/>
              <w:cnfStyle w:val="000000000000" w:firstRow="0" w:lastRow="0" w:firstColumn="0" w:lastColumn="0" w:oddVBand="0" w:evenVBand="0" w:oddHBand="0" w:evenHBand="0" w:firstRowFirstColumn="0" w:firstRowLastColumn="0" w:lastRowFirstColumn="0" w:lastRowLastColumn="0"/>
              <w:rPr>
                <w:rFonts w:cs="Arial"/>
                <w:b/>
                <w:bCs/>
                <w:color w:val="FFFFFF" w:themeColor="background1"/>
                <w:szCs w:val="20"/>
              </w:rPr>
            </w:pPr>
            <w:r w:rsidRPr="0094732D">
              <w:rPr>
                <w:rFonts w:cs="Arial"/>
                <w:b/>
                <w:bCs/>
                <w:color w:val="FFFFFF" w:themeColor="background1"/>
                <w:szCs w:val="20"/>
              </w:rPr>
              <w:t>Mean</w:t>
            </w:r>
          </w:p>
          <w:p w14:paraId="0FABF6D5" w14:textId="77777777" w:rsidR="00281D51" w:rsidRPr="0094732D" w:rsidRDefault="00281D51" w:rsidP="00C326B8">
            <w:pPr>
              <w:jc w:val="center"/>
              <w:cnfStyle w:val="000000000000" w:firstRow="0" w:lastRow="0" w:firstColumn="0" w:lastColumn="0" w:oddVBand="0" w:evenVBand="0" w:oddHBand="0" w:evenHBand="0" w:firstRowFirstColumn="0" w:firstRowLastColumn="0" w:lastRowFirstColumn="0" w:lastRowLastColumn="0"/>
              <w:rPr>
                <w:rFonts w:cs="Arial"/>
                <w:b/>
                <w:bCs/>
                <w:color w:val="FFFFFF" w:themeColor="background1"/>
                <w:szCs w:val="20"/>
              </w:rPr>
            </w:pPr>
            <w:r>
              <w:rPr>
                <w:rFonts w:cs="Arial"/>
                <w:b/>
                <w:bCs/>
                <w:color w:val="FFFFFF" w:themeColor="background1"/>
                <w:szCs w:val="20"/>
              </w:rPr>
              <w:t>(95% CI)</w:t>
            </w:r>
          </w:p>
        </w:tc>
        <w:tc>
          <w:tcPr>
            <w:cnfStyle w:val="000010000000" w:firstRow="0" w:lastRow="0" w:firstColumn="0" w:lastColumn="0" w:oddVBand="1" w:evenVBand="0" w:oddHBand="0" w:evenHBand="0" w:firstRowFirstColumn="0" w:firstRowLastColumn="0" w:lastRowFirstColumn="0" w:lastRowLastColumn="0"/>
            <w:tcW w:w="1984" w:type="dxa"/>
            <w:shd w:val="clear" w:color="auto" w:fill="F79646" w:themeFill="accent6"/>
            <w:vAlign w:val="center"/>
            <w:hideMark/>
          </w:tcPr>
          <w:p w14:paraId="53291162" w14:textId="77777777" w:rsidR="00281D51" w:rsidRPr="0094732D" w:rsidRDefault="00281D51" w:rsidP="00C326B8">
            <w:pPr>
              <w:jc w:val="center"/>
              <w:rPr>
                <w:rFonts w:cs="Arial"/>
                <w:b/>
                <w:bCs/>
                <w:color w:val="FFFFFF" w:themeColor="background1"/>
                <w:szCs w:val="20"/>
              </w:rPr>
            </w:pPr>
            <w:r w:rsidRPr="0094732D">
              <w:rPr>
                <w:rFonts w:cs="Arial"/>
                <w:b/>
                <w:bCs/>
                <w:color w:val="FFFFFF" w:themeColor="background1"/>
                <w:szCs w:val="20"/>
              </w:rPr>
              <w:t xml:space="preserve">n in model </w:t>
            </w:r>
            <w:r w:rsidRPr="0094732D">
              <w:rPr>
                <w:rFonts w:cs="Arial"/>
                <w:b/>
                <w:bCs/>
                <w:color w:val="FFFFFF" w:themeColor="background1"/>
                <w:szCs w:val="20"/>
              </w:rPr>
              <w:br/>
              <w:t>(intervention; control)</w:t>
            </w:r>
          </w:p>
        </w:tc>
        <w:tc>
          <w:tcPr>
            <w:tcW w:w="1276" w:type="dxa"/>
            <w:shd w:val="clear" w:color="auto" w:fill="F79646" w:themeFill="accent6"/>
            <w:vAlign w:val="center"/>
            <w:hideMark/>
          </w:tcPr>
          <w:p w14:paraId="698CCBCB" w14:textId="77777777" w:rsidR="00281D51" w:rsidRPr="0094732D" w:rsidRDefault="00281D51" w:rsidP="00C326B8">
            <w:pPr>
              <w:jc w:val="center"/>
              <w:cnfStyle w:val="000000000000" w:firstRow="0" w:lastRow="0" w:firstColumn="0" w:lastColumn="0" w:oddVBand="0" w:evenVBand="0" w:oddHBand="0" w:evenHBand="0" w:firstRowFirstColumn="0" w:firstRowLastColumn="0" w:lastRowFirstColumn="0" w:lastRowLastColumn="0"/>
              <w:rPr>
                <w:rFonts w:cs="Arial"/>
                <w:b/>
                <w:bCs/>
                <w:color w:val="FFFFFF" w:themeColor="background1"/>
                <w:szCs w:val="20"/>
              </w:rPr>
            </w:pPr>
            <w:r>
              <w:rPr>
                <w:rFonts w:cs="Arial"/>
                <w:b/>
                <w:bCs/>
                <w:color w:val="FFFFFF" w:themeColor="background1"/>
                <w:szCs w:val="20"/>
              </w:rPr>
              <w:t>Hedges g</w:t>
            </w:r>
            <w:r w:rsidRPr="0094732D">
              <w:rPr>
                <w:rFonts w:cs="Arial"/>
                <w:b/>
                <w:bCs/>
                <w:color w:val="FFFFFF" w:themeColor="background1"/>
                <w:szCs w:val="20"/>
              </w:rPr>
              <w:t xml:space="preserve"> </w:t>
            </w:r>
            <w:r w:rsidRPr="0094732D">
              <w:rPr>
                <w:rFonts w:cs="Arial"/>
                <w:b/>
                <w:bCs/>
                <w:color w:val="FFFFFF" w:themeColor="background1"/>
                <w:szCs w:val="20"/>
              </w:rPr>
              <w:br/>
              <w:t>(95% CI)</w:t>
            </w:r>
          </w:p>
        </w:tc>
        <w:tc>
          <w:tcPr>
            <w:cnfStyle w:val="000010000000" w:firstRow="0" w:lastRow="0" w:firstColumn="0" w:lastColumn="0" w:oddVBand="1" w:evenVBand="0" w:oddHBand="0" w:evenHBand="0" w:firstRowFirstColumn="0" w:firstRowLastColumn="0" w:lastRowFirstColumn="0" w:lastRowLastColumn="0"/>
            <w:tcW w:w="850" w:type="dxa"/>
            <w:shd w:val="clear" w:color="auto" w:fill="F79646" w:themeFill="accent6"/>
            <w:vAlign w:val="center"/>
            <w:hideMark/>
          </w:tcPr>
          <w:p w14:paraId="597319DD" w14:textId="77777777" w:rsidR="00281D51" w:rsidRPr="0094732D" w:rsidRDefault="00281D51" w:rsidP="00C326B8">
            <w:pPr>
              <w:jc w:val="center"/>
              <w:rPr>
                <w:rFonts w:cs="Arial"/>
                <w:b/>
                <w:bCs/>
                <w:color w:val="FFFFFF" w:themeColor="background1"/>
                <w:szCs w:val="20"/>
              </w:rPr>
            </w:pPr>
            <w:r w:rsidRPr="0094732D">
              <w:rPr>
                <w:rFonts w:cs="Arial"/>
                <w:b/>
                <w:bCs/>
                <w:color w:val="FFFFFF" w:themeColor="background1"/>
                <w:szCs w:val="20"/>
              </w:rPr>
              <w:t>p-value</w:t>
            </w:r>
          </w:p>
        </w:tc>
      </w:tr>
      <w:tr w:rsidR="00281D51" w:rsidRPr="00E1357E" w14:paraId="2A314C1B" w14:textId="77777777" w:rsidTr="00C326B8">
        <w:trPr>
          <w:cnfStyle w:val="000000100000" w:firstRow="0" w:lastRow="0" w:firstColumn="0" w:lastColumn="0" w:oddVBand="0" w:evenVBand="0" w:oddHBand="1"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1276" w:type="dxa"/>
            <w:vAlign w:val="center"/>
            <w:hideMark/>
          </w:tcPr>
          <w:p w14:paraId="2B8D5D99" w14:textId="3129450C" w:rsidR="00281D51" w:rsidRPr="00F61F5D" w:rsidRDefault="00CA3569" w:rsidP="00D532AC">
            <w:pPr>
              <w:jc w:val="left"/>
              <w:rPr>
                <w:rFonts w:cs="Arial"/>
                <w:iCs/>
                <w:szCs w:val="20"/>
              </w:rPr>
            </w:pPr>
            <w:r>
              <w:rPr>
                <w:rFonts w:cs="Arial"/>
                <w:iCs/>
                <w:szCs w:val="20"/>
              </w:rPr>
              <w:t>e.g.,</w:t>
            </w:r>
            <w:r w:rsidR="00281D51" w:rsidRPr="00F61F5D">
              <w:rPr>
                <w:rFonts w:cs="Arial"/>
                <w:iCs/>
                <w:szCs w:val="20"/>
              </w:rPr>
              <w:t xml:space="preserve"> Post-test</w:t>
            </w:r>
          </w:p>
        </w:tc>
        <w:tc>
          <w:tcPr>
            <w:cnfStyle w:val="000010000000" w:firstRow="0" w:lastRow="0" w:firstColumn="0" w:lastColumn="0" w:oddVBand="1" w:evenVBand="0" w:oddHBand="0" w:evenHBand="0" w:firstRowFirstColumn="0" w:firstRowLastColumn="0" w:lastRowFirstColumn="0" w:lastRowLastColumn="0"/>
            <w:tcW w:w="1134" w:type="dxa"/>
            <w:vAlign w:val="center"/>
            <w:hideMark/>
          </w:tcPr>
          <w:p w14:paraId="694C7C1D" w14:textId="77777777" w:rsidR="00281D51" w:rsidRPr="00F61F5D" w:rsidRDefault="00281D51" w:rsidP="00C326B8">
            <w:pPr>
              <w:jc w:val="center"/>
              <w:rPr>
                <w:rFonts w:cs="Arial"/>
                <w:iCs/>
                <w:szCs w:val="20"/>
              </w:rPr>
            </w:pPr>
            <w:r w:rsidRPr="00F61F5D">
              <w:rPr>
                <w:rFonts w:cs="Arial"/>
                <w:iCs/>
                <w:szCs w:val="20"/>
              </w:rPr>
              <w:t>181(19)</w:t>
            </w:r>
          </w:p>
        </w:tc>
        <w:tc>
          <w:tcPr>
            <w:tcW w:w="1860" w:type="dxa"/>
            <w:vAlign w:val="center"/>
            <w:hideMark/>
          </w:tcPr>
          <w:p w14:paraId="364253F4" w14:textId="77777777" w:rsidR="00281D51" w:rsidRPr="00F61F5D" w:rsidRDefault="00281D51" w:rsidP="00C326B8">
            <w:pPr>
              <w:jc w:val="center"/>
              <w:cnfStyle w:val="000000100000" w:firstRow="0" w:lastRow="0" w:firstColumn="0" w:lastColumn="0" w:oddVBand="0" w:evenVBand="0" w:oddHBand="1" w:evenHBand="0" w:firstRowFirstColumn="0" w:firstRowLastColumn="0" w:lastRowFirstColumn="0" w:lastRowLastColumn="0"/>
              <w:rPr>
                <w:rFonts w:cs="Arial"/>
                <w:iCs/>
                <w:szCs w:val="20"/>
              </w:rPr>
            </w:pPr>
            <w:r w:rsidRPr="00F61F5D">
              <w:rPr>
                <w:rFonts w:cs="Arial"/>
                <w:iCs/>
                <w:szCs w:val="20"/>
              </w:rPr>
              <w:t>24.0 (21.2, 29.8)</w:t>
            </w:r>
          </w:p>
        </w:tc>
        <w:tc>
          <w:tcPr>
            <w:cnfStyle w:val="000010000000" w:firstRow="0" w:lastRow="0" w:firstColumn="0" w:lastColumn="0" w:oddVBand="1" w:evenVBand="0" w:oddHBand="0" w:evenHBand="0" w:firstRowFirstColumn="0" w:firstRowLastColumn="0" w:lastRowFirstColumn="0" w:lastRowLastColumn="0"/>
            <w:tcW w:w="1193" w:type="dxa"/>
            <w:vAlign w:val="center"/>
            <w:hideMark/>
          </w:tcPr>
          <w:p w14:paraId="299B954D" w14:textId="77777777" w:rsidR="00281D51" w:rsidRPr="00F61F5D" w:rsidRDefault="00281D51" w:rsidP="00C326B8">
            <w:pPr>
              <w:jc w:val="center"/>
              <w:rPr>
                <w:rFonts w:cs="Arial"/>
                <w:iCs/>
                <w:szCs w:val="20"/>
              </w:rPr>
            </w:pPr>
            <w:r w:rsidRPr="00F61F5D">
              <w:rPr>
                <w:rFonts w:cs="Arial"/>
                <w:iCs/>
                <w:szCs w:val="20"/>
              </w:rPr>
              <w:t>165 (35)</w:t>
            </w:r>
          </w:p>
        </w:tc>
        <w:tc>
          <w:tcPr>
            <w:tcW w:w="1134" w:type="dxa"/>
            <w:vAlign w:val="center"/>
            <w:hideMark/>
          </w:tcPr>
          <w:p w14:paraId="50BB86C2" w14:textId="77777777" w:rsidR="00281D51" w:rsidRPr="00F61F5D" w:rsidRDefault="00281D51" w:rsidP="00C326B8">
            <w:pPr>
              <w:jc w:val="center"/>
              <w:cnfStyle w:val="000000100000" w:firstRow="0" w:lastRow="0" w:firstColumn="0" w:lastColumn="0" w:oddVBand="0" w:evenVBand="0" w:oddHBand="1" w:evenHBand="0" w:firstRowFirstColumn="0" w:firstRowLastColumn="0" w:lastRowFirstColumn="0" w:lastRowLastColumn="0"/>
              <w:rPr>
                <w:rFonts w:cs="Arial"/>
                <w:iCs/>
                <w:szCs w:val="20"/>
              </w:rPr>
            </w:pPr>
            <w:r w:rsidRPr="00F61F5D">
              <w:rPr>
                <w:rFonts w:cs="Arial"/>
                <w:iCs/>
                <w:szCs w:val="20"/>
              </w:rPr>
              <w:t>21.6 (18.8, 27.5)</w:t>
            </w:r>
          </w:p>
        </w:tc>
        <w:tc>
          <w:tcPr>
            <w:cnfStyle w:val="000010000000" w:firstRow="0" w:lastRow="0" w:firstColumn="0" w:lastColumn="0" w:oddVBand="1" w:evenVBand="0" w:oddHBand="0" w:evenHBand="0" w:firstRowFirstColumn="0" w:firstRowLastColumn="0" w:lastRowFirstColumn="0" w:lastRowLastColumn="0"/>
            <w:tcW w:w="1984" w:type="dxa"/>
            <w:vAlign w:val="center"/>
            <w:hideMark/>
          </w:tcPr>
          <w:p w14:paraId="452DADDF" w14:textId="77777777" w:rsidR="00281D51" w:rsidRPr="00F61F5D" w:rsidRDefault="00281D51" w:rsidP="00C326B8">
            <w:pPr>
              <w:jc w:val="center"/>
              <w:rPr>
                <w:rFonts w:cs="Arial"/>
                <w:iCs/>
                <w:szCs w:val="20"/>
              </w:rPr>
            </w:pPr>
            <w:r w:rsidRPr="00F61F5D">
              <w:rPr>
                <w:rFonts w:cs="Arial"/>
                <w:iCs/>
                <w:szCs w:val="20"/>
              </w:rPr>
              <w:t>340 (178; 162)</w:t>
            </w:r>
          </w:p>
        </w:tc>
        <w:tc>
          <w:tcPr>
            <w:tcW w:w="1276" w:type="dxa"/>
            <w:vAlign w:val="center"/>
            <w:hideMark/>
          </w:tcPr>
          <w:p w14:paraId="04742559" w14:textId="77777777" w:rsidR="00281D51" w:rsidRPr="00F61F5D" w:rsidRDefault="00281D51" w:rsidP="00C326B8">
            <w:pPr>
              <w:jc w:val="center"/>
              <w:cnfStyle w:val="000000100000" w:firstRow="0" w:lastRow="0" w:firstColumn="0" w:lastColumn="0" w:oddVBand="0" w:evenVBand="0" w:oddHBand="1" w:evenHBand="0" w:firstRowFirstColumn="0" w:firstRowLastColumn="0" w:lastRowFirstColumn="0" w:lastRowLastColumn="0"/>
              <w:rPr>
                <w:rFonts w:cs="Arial"/>
                <w:iCs/>
                <w:szCs w:val="20"/>
              </w:rPr>
            </w:pPr>
            <w:r w:rsidRPr="00F61F5D">
              <w:rPr>
                <w:rFonts w:cs="Arial"/>
                <w:iCs/>
                <w:szCs w:val="20"/>
              </w:rPr>
              <w:t>0.13 (-0.06, 0.29)</w:t>
            </w:r>
          </w:p>
        </w:tc>
        <w:tc>
          <w:tcPr>
            <w:cnfStyle w:val="000010000000" w:firstRow="0" w:lastRow="0" w:firstColumn="0" w:lastColumn="0" w:oddVBand="1" w:evenVBand="0" w:oddHBand="0" w:evenHBand="0" w:firstRowFirstColumn="0" w:firstRowLastColumn="0" w:lastRowFirstColumn="0" w:lastRowLastColumn="0"/>
            <w:tcW w:w="850" w:type="dxa"/>
            <w:vAlign w:val="center"/>
            <w:hideMark/>
          </w:tcPr>
          <w:p w14:paraId="76C978EE" w14:textId="77777777" w:rsidR="00281D51" w:rsidRPr="00F61F5D" w:rsidRDefault="00281D51" w:rsidP="00C326B8">
            <w:pPr>
              <w:jc w:val="center"/>
              <w:rPr>
                <w:rFonts w:cs="Arial"/>
                <w:iCs/>
                <w:szCs w:val="20"/>
              </w:rPr>
            </w:pPr>
            <w:r w:rsidRPr="00F61F5D">
              <w:rPr>
                <w:rFonts w:cs="Arial"/>
                <w:iCs/>
                <w:szCs w:val="20"/>
              </w:rPr>
              <w:t>0.09</w:t>
            </w:r>
          </w:p>
        </w:tc>
      </w:tr>
      <w:tr w:rsidR="00281D51" w:rsidRPr="00E1357E" w14:paraId="7D1A5B88" w14:textId="77777777" w:rsidTr="00C326B8">
        <w:trPr>
          <w:trHeight w:val="315"/>
        </w:trPr>
        <w:tc>
          <w:tcPr>
            <w:cnfStyle w:val="001000000000" w:firstRow="0" w:lastRow="0" w:firstColumn="1" w:lastColumn="0" w:oddVBand="0" w:evenVBand="0" w:oddHBand="0" w:evenHBand="0" w:firstRowFirstColumn="0" w:firstRowLastColumn="0" w:lastRowFirstColumn="0" w:lastRowLastColumn="0"/>
            <w:tcW w:w="1276" w:type="dxa"/>
            <w:vAlign w:val="center"/>
            <w:hideMark/>
          </w:tcPr>
          <w:p w14:paraId="40417536" w14:textId="77777777" w:rsidR="00281D51" w:rsidRPr="00E1357E" w:rsidRDefault="00281D51" w:rsidP="00C326B8">
            <w:pPr>
              <w:jc w:val="center"/>
              <w:rPr>
                <w:rFonts w:asciiTheme="minorHAnsi" w:hAnsiTheme="minorHAnsi" w:cs="Arial"/>
                <w:szCs w:val="20"/>
              </w:rPr>
            </w:pPr>
          </w:p>
        </w:tc>
        <w:tc>
          <w:tcPr>
            <w:cnfStyle w:val="000010000000" w:firstRow="0" w:lastRow="0" w:firstColumn="0" w:lastColumn="0" w:oddVBand="1" w:evenVBand="0" w:oddHBand="0" w:evenHBand="0" w:firstRowFirstColumn="0" w:firstRowLastColumn="0" w:lastRowFirstColumn="0" w:lastRowLastColumn="0"/>
            <w:tcW w:w="1134" w:type="dxa"/>
            <w:vAlign w:val="center"/>
            <w:hideMark/>
          </w:tcPr>
          <w:p w14:paraId="2A3A6472" w14:textId="77777777" w:rsidR="00281D51" w:rsidRPr="00E1357E" w:rsidRDefault="00281D51" w:rsidP="00C326B8">
            <w:pPr>
              <w:jc w:val="center"/>
              <w:rPr>
                <w:rFonts w:asciiTheme="minorHAnsi" w:hAnsiTheme="minorHAnsi" w:cs="Arial"/>
                <w:i/>
                <w:iCs/>
                <w:szCs w:val="20"/>
              </w:rPr>
            </w:pPr>
          </w:p>
        </w:tc>
        <w:tc>
          <w:tcPr>
            <w:tcW w:w="1860" w:type="dxa"/>
            <w:vAlign w:val="center"/>
            <w:hideMark/>
          </w:tcPr>
          <w:p w14:paraId="1D2C3C5D" w14:textId="77777777" w:rsidR="00281D51" w:rsidRPr="00E1357E" w:rsidRDefault="00281D51" w:rsidP="00C326B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i/>
                <w:iCs/>
                <w:szCs w:val="20"/>
              </w:rPr>
            </w:pPr>
          </w:p>
        </w:tc>
        <w:tc>
          <w:tcPr>
            <w:cnfStyle w:val="000010000000" w:firstRow="0" w:lastRow="0" w:firstColumn="0" w:lastColumn="0" w:oddVBand="1" w:evenVBand="0" w:oddHBand="0" w:evenHBand="0" w:firstRowFirstColumn="0" w:firstRowLastColumn="0" w:lastRowFirstColumn="0" w:lastRowLastColumn="0"/>
            <w:tcW w:w="1193" w:type="dxa"/>
            <w:vAlign w:val="center"/>
            <w:hideMark/>
          </w:tcPr>
          <w:p w14:paraId="4514722F" w14:textId="77777777" w:rsidR="00281D51" w:rsidRPr="00E1357E" w:rsidRDefault="00281D51" w:rsidP="00C326B8">
            <w:pPr>
              <w:jc w:val="center"/>
              <w:rPr>
                <w:rFonts w:asciiTheme="minorHAnsi" w:hAnsiTheme="minorHAnsi" w:cs="Arial"/>
                <w:i/>
                <w:iCs/>
                <w:szCs w:val="20"/>
              </w:rPr>
            </w:pPr>
          </w:p>
        </w:tc>
        <w:tc>
          <w:tcPr>
            <w:tcW w:w="1134" w:type="dxa"/>
            <w:vAlign w:val="center"/>
            <w:hideMark/>
          </w:tcPr>
          <w:p w14:paraId="3C6D49F8" w14:textId="77777777" w:rsidR="00281D51" w:rsidRPr="00E1357E" w:rsidRDefault="00281D51" w:rsidP="00C326B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i/>
                <w:iCs/>
                <w:szCs w:val="20"/>
              </w:rPr>
            </w:pPr>
          </w:p>
        </w:tc>
        <w:tc>
          <w:tcPr>
            <w:cnfStyle w:val="000010000000" w:firstRow="0" w:lastRow="0" w:firstColumn="0" w:lastColumn="0" w:oddVBand="1" w:evenVBand="0" w:oddHBand="0" w:evenHBand="0" w:firstRowFirstColumn="0" w:firstRowLastColumn="0" w:lastRowFirstColumn="0" w:lastRowLastColumn="0"/>
            <w:tcW w:w="1984" w:type="dxa"/>
            <w:vAlign w:val="center"/>
            <w:hideMark/>
          </w:tcPr>
          <w:p w14:paraId="47BB8137" w14:textId="77777777" w:rsidR="00281D51" w:rsidRPr="00E1357E" w:rsidRDefault="00281D51" w:rsidP="00C326B8">
            <w:pPr>
              <w:jc w:val="center"/>
              <w:rPr>
                <w:rFonts w:asciiTheme="minorHAnsi" w:hAnsiTheme="minorHAnsi" w:cs="Arial"/>
                <w:i/>
                <w:iCs/>
                <w:szCs w:val="20"/>
              </w:rPr>
            </w:pPr>
          </w:p>
        </w:tc>
        <w:tc>
          <w:tcPr>
            <w:tcW w:w="1276" w:type="dxa"/>
            <w:vAlign w:val="center"/>
            <w:hideMark/>
          </w:tcPr>
          <w:p w14:paraId="7F58F7D0" w14:textId="77777777" w:rsidR="00281D51" w:rsidRPr="00E1357E" w:rsidRDefault="00281D51" w:rsidP="00C326B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i/>
                <w:iCs/>
                <w:szCs w:val="20"/>
              </w:rPr>
            </w:pPr>
          </w:p>
        </w:tc>
        <w:tc>
          <w:tcPr>
            <w:cnfStyle w:val="000010000000" w:firstRow="0" w:lastRow="0" w:firstColumn="0" w:lastColumn="0" w:oddVBand="1" w:evenVBand="0" w:oddHBand="0" w:evenHBand="0" w:firstRowFirstColumn="0" w:firstRowLastColumn="0" w:lastRowFirstColumn="0" w:lastRowLastColumn="0"/>
            <w:tcW w:w="850" w:type="dxa"/>
            <w:vAlign w:val="center"/>
            <w:hideMark/>
          </w:tcPr>
          <w:p w14:paraId="1327E8CA" w14:textId="77777777" w:rsidR="00281D51" w:rsidRPr="00E1357E" w:rsidRDefault="00281D51" w:rsidP="00C326B8">
            <w:pPr>
              <w:jc w:val="center"/>
              <w:rPr>
                <w:rFonts w:asciiTheme="minorHAnsi" w:hAnsiTheme="minorHAnsi" w:cs="Arial"/>
                <w:i/>
                <w:iCs/>
                <w:szCs w:val="20"/>
              </w:rPr>
            </w:pPr>
          </w:p>
        </w:tc>
      </w:tr>
      <w:tr w:rsidR="00281D51" w:rsidRPr="00E1357E" w14:paraId="7C29563F" w14:textId="77777777" w:rsidTr="00C326B8">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276" w:type="dxa"/>
            <w:vAlign w:val="center"/>
            <w:hideMark/>
          </w:tcPr>
          <w:p w14:paraId="77365B8D" w14:textId="77777777" w:rsidR="00281D51" w:rsidRPr="00E1357E" w:rsidRDefault="00281D51" w:rsidP="00C326B8">
            <w:pPr>
              <w:jc w:val="center"/>
              <w:rPr>
                <w:rFonts w:asciiTheme="minorHAnsi" w:hAnsiTheme="minorHAnsi" w:cs="Arial"/>
                <w:szCs w:val="20"/>
              </w:rPr>
            </w:pPr>
          </w:p>
        </w:tc>
        <w:tc>
          <w:tcPr>
            <w:cnfStyle w:val="000010000000" w:firstRow="0" w:lastRow="0" w:firstColumn="0" w:lastColumn="0" w:oddVBand="1" w:evenVBand="0" w:oddHBand="0" w:evenHBand="0" w:firstRowFirstColumn="0" w:firstRowLastColumn="0" w:lastRowFirstColumn="0" w:lastRowLastColumn="0"/>
            <w:tcW w:w="1134" w:type="dxa"/>
            <w:vAlign w:val="center"/>
            <w:hideMark/>
          </w:tcPr>
          <w:p w14:paraId="7B6326D5" w14:textId="77777777" w:rsidR="00281D51" w:rsidRPr="00E1357E" w:rsidRDefault="00281D51" w:rsidP="00C326B8">
            <w:pPr>
              <w:jc w:val="center"/>
              <w:rPr>
                <w:rFonts w:asciiTheme="minorHAnsi" w:hAnsiTheme="minorHAnsi" w:cs="Arial"/>
                <w:szCs w:val="20"/>
              </w:rPr>
            </w:pPr>
            <w:r w:rsidRPr="00E1357E">
              <w:rPr>
                <w:rFonts w:asciiTheme="minorHAnsi" w:hAnsiTheme="minorHAnsi" w:cs="Arial"/>
                <w:szCs w:val="20"/>
              </w:rPr>
              <w:t>…</w:t>
            </w:r>
          </w:p>
        </w:tc>
        <w:tc>
          <w:tcPr>
            <w:tcW w:w="1860" w:type="dxa"/>
            <w:vAlign w:val="center"/>
            <w:hideMark/>
          </w:tcPr>
          <w:p w14:paraId="25D5A7E6" w14:textId="77777777" w:rsidR="00281D51" w:rsidRPr="00E1357E" w:rsidRDefault="00281D51" w:rsidP="00C326B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szCs w:val="20"/>
              </w:rPr>
            </w:pPr>
            <w:r w:rsidRPr="00E1357E">
              <w:rPr>
                <w:rFonts w:asciiTheme="minorHAnsi" w:hAnsiTheme="minorHAnsi" w:cs="Arial"/>
                <w:szCs w:val="20"/>
              </w:rPr>
              <w:t>…</w:t>
            </w:r>
          </w:p>
        </w:tc>
        <w:tc>
          <w:tcPr>
            <w:cnfStyle w:val="000010000000" w:firstRow="0" w:lastRow="0" w:firstColumn="0" w:lastColumn="0" w:oddVBand="1" w:evenVBand="0" w:oddHBand="0" w:evenHBand="0" w:firstRowFirstColumn="0" w:firstRowLastColumn="0" w:lastRowFirstColumn="0" w:lastRowLastColumn="0"/>
            <w:tcW w:w="1193" w:type="dxa"/>
            <w:vAlign w:val="center"/>
            <w:hideMark/>
          </w:tcPr>
          <w:p w14:paraId="1096F966" w14:textId="77777777" w:rsidR="00281D51" w:rsidRPr="00E1357E" w:rsidRDefault="00281D51" w:rsidP="00C326B8">
            <w:pPr>
              <w:jc w:val="center"/>
              <w:rPr>
                <w:rFonts w:asciiTheme="minorHAnsi" w:hAnsiTheme="minorHAnsi" w:cs="Arial"/>
                <w:szCs w:val="20"/>
              </w:rPr>
            </w:pPr>
            <w:r w:rsidRPr="00E1357E">
              <w:rPr>
                <w:rFonts w:asciiTheme="minorHAnsi" w:hAnsiTheme="minorHAnsi" w:cs="Arial"/>
                <w:szCs w:val="20"/>
              </w:rPr>
              <w:t>…</w:t>
            </w:r>
          </w:p>
        </w:tc>
        <w:tc>
          <w:tcPr>
            <w:tcW w:w="1134" w:type="dxa"/>
            <w:vAlign w:val="center"/>
            <w:hideMark/>
          </w:tcPr>
          <w:p w14:paraId="0AEA858A" w14:textId="77777777" w:rsidR="00281D51" w:rsidRPr="00E1357E" w:rsidRDefault="00281D51" w:rsidP="00C326B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szCs w:val="20"/>
              </w:rPr>
            </w:pPr>
            <w:r w:rsidRPr="00E1357E">
              <w:rPr>
                <w:rFonts w:asciiTheme="minorHAnsi" w:hAnsiTheme="minorHAnsi" w:cs="Arial"/>
                <w:szCs w:val="20"/>
              </w:rPr>
              <w:t>…</w:t>
            </w:r>
          </w:p>
        </w:tc>
        <w:tc>
          <w:tcPr>
            <w:cnfStyle w:val="000010000000" w:firstRow="0" w:lastRow="0" w:firstColumn="0" w:lastColumn="0" w:oddVBand="1" w:evenVBand="0" w:oddHBand="0" w:evenHBand="0" w:firstRowFirstColumn="0" w:firstRowLastColumn="0" w:lastRowFirstColumn="0" w:lastRowLastColumn="0"/>
            <w:tcW w:w="1984" w:type="dxa"/>
            <w:vAlign w:val="center"/>
            <w:hideMark/>
          </w:tcPr>
          <w:p w14:paraId="6211BD8C" w14:textId="77777777" w:rsidR="00281D51" w:rsidRPr="00E1357E" w:rsidRDefault="00281D51" w:rsidP="00C326B8">
            <w:pPr>
              <w:jc w:val="center"/>
              <w:rPr>
                <w:rFonts w:asciiTheme="minorHAnsi" w:hAnsiTheme="minorHAnsi" w:cs="Arial"/>
                <w:szCs w:val="20"/>
              </w:rPr>
            </w:pPr>
            <w:r w:rsidRPr="00E1357E">
              <w:rPr>
                <w:rFonts w:asciiTheme="minorHAnsi" w:hAnsiTheme="minorHAnsi" w:cs="Arial"/>
                <w:szCs w:val="20"/>
              </w:rPr>
              <w:t>…</w:t>
            </w:r>
          </w:p>
        </w:tc>
        <w:tc>
          <w:tcPr>
            <w:tcW w:w="1276" w:type="dxa"/>
            <w:vAlign w:val="center"/>
            <w:hideMark/>
          </w:tcPr>
          <w:p w14:paraId="5DA18976" w14:textId="77777777" w:rsidR="00281D51" w:rsidRPr="00E1357E" w:rsidRDefault="00281D51" w:rsidP="00C326B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szCs w:val="20"/>
              </w:rPr>
            </w:pPr>
            <w:r w:rsidRPr="00E1357E">
              <w:rPr>
                <w:rFonts w:asciiTheme="minorHAnsi" w:hAnsiTheme="minorHAnsi" w:cs="Arial"/>
                <w:szCs w:val="20"/>
              </w:rPr>
              <w:t>…</w:t>
            </w:r>
          </w:p>
        </w:tc>
        <w:tc>
          <w:tcPr>
            <w:cnfStyle w:val="000010000000" w:firstRow="0" w:lastRow="0" w:firstColumn="0" w:lastColumn="0" w:oddVBand="1" w:evenVBand="0" w:oddHBand="0" w:evenHBand="0" w:firstRowFirstColumn="0" w:firstRowLastColumn="0" w:lastRowFirstColumn="0" w:lastRowLastColumn="0"/>
            <w:tcW w:w="850" w:type="dxa"/>
            <w:vAlign w:val="center"/>
            <w:hideMark/>
          </w:tcPr>
          <w:p w14:paraId="19235966" w14:textId="77777777" w:rsidR="00281D51" w:rsidRPr="00E1357E" w:rsidRDefault="00281D51" w:rsidP="00C326B8">
            <w:pPr>
              <w:jc w:val="center"/>
              <w:rPr>
                <w:rFonts w:asciiTheme="minorHAnsi" w:hAnsiTheme="minorHAnsi" w:cs="Arial"/>
                <w:szCs w:val="20"/>
              </w:rPr>
            </w:pPr>
            <w:r w:rsidRPr="00E1357E">
              <w:rPr>
                <w:rFonts w:asciiTheme="minorHAnsi" w:hAnsiTheme="minorHAnsi" w:cs="Arial"/>
                <w:szCs w:val="20"/>
              </w:rPr>
              <w:t>…</w:t>
            </w:r>
          </w:p>
        </w:tc>
      </w:tr>
    </w:tbl>
    <w:p w14:paraId="450EB89C" w14:textId="77777777" w:rsidR="002724F0" w:rsidRDefault="002724F0" w:rsidP="007A7828">
      <w:pPr>
        <w:rPr>
          <w:rFonts w:cs="Arial"/>
          <w:b/>
          <w:szCs w:val="20"/>
        </w:rPr>
      </w:pPr>
    </w:p>
    <w:p w14:paraId="45C154C3" w14:textId="0F0B7185" w:rsidR="007A7828" w:rsidRPr="007A7828" w:rsidRDefault="007A7828" w:rsidP="007A7828">
      <w:pPr>
        <w:rPr>
          <w:lang w:eastAsia="en-GB"/>
        </w:rPr>
      </w:pPr>
      <w:r>
        <w:rPr>
          <w:rFonts w:cs="Arial"/>
          <w:b/>
          <w:szCs w:val="20"/>
        </w:rPr>
        <w:t>Example Table 6</w:t>
      </w:r>
      <w:r w:rsidRPr="00281D51">
        <w:rPr>
          <w:rFonts w:cs="Arial"/>
          <w:b/>
          <w:szCs w:val="20"/>
        </w:rPr>
        <w:t xml:space="preserve">: </w:t>
      </w:r>
      <w:r>
        <w:rPr>
          <w:rFonts w:cs="Arial"/>
          <w:b/>
          <w:szCs w:val="20"/>
        </w:rPr>
        <w:t>Effect size estimation</w:t>
      </w:r>
    </w:p>
    <w:tbl>
      <w:tblPr>
        <w:tblStyle w:val="LightList-Accent6"/>
        <w:tblW w:w="10689" w:type="dxa"/>
        <w:tblInd w:w="-813" w:type="dxa"/>
        <w:tblLook w:val="00A0" w:firstRow="1" w:lastRow="0" w:firstColumn="1" w:lastColumn="0" w:noHBand="0" w:noVBand="0"/>
      </w:tblPr>
      <w:tblGrid>
        <w:gridCol w:w="1107"/>
        <w:gridCol w:w="1390"/>
        <w:gridCol w:w="1370"/>
        <w:gridCol w:w="1129"/>
        <w:gridCol w:w="1082"/>
        <w:gridCol w:w="1129"/>
        <w:gridCol w:w="1074"/>
        <w:gridCol w:w="1113"/>
        <w:gridCol w:w="1295"/>
      </w:tblGrid>
      <w:tr w:rsidR="00A97B79" w:rsidRPr="0094732D" w14:paraId="1FD88108" w14:textId="7C4208D0" w:rsidTr="00BE2FD8">
        <w:trPr>
          <w:cnfStyle w:val="100000000000" w:firstRow="1" w:lastRow="0" w:firstColumn="0" w:lastColumn="0" w:oddVBand="0" w:evenVBand="0" w:oddHBand="0" w:evenHBand="0" w:firstRowFirstColumn="0" w:firstRowLastColumn="0" w:lastRowFirstColumn="0" w:lastRowLastColumn="0"/>
          <w:trHeight w:val="324"/>
        </w:trPr>
        <w:tc>
          <w:tcPr>
            <w:cnfStyle w:val="001000000000" w:firstRow="0" w:lastRow="0" w:firstColumn="1" w:lastColumn="0" w:oddVBand="0" w:evenVBand="0" w:oddHBand="0" w:evenHBand="0" w:firstRowFirstColumn="0" w:firstRowLastColumn="0" w:lastRowFirstColumn="0" w:lastRowLastColumn="0"/>
            <w:tcW w:w="1107" w:type="dxa"/>
            <w:vMerge w:val="restart"/>
            <w:vAlign w:val="center"/>
            <w:hideMark/>
          </w:tcPr>
          <w:p w14:paraId="123EB64C" w14:textId="5D273A7B" w:rsidR="00A97B79" w:rsidRPr="0094732D" w:rsidRDefault="00A97B79" w:rsidP="00BE2FD8">
            <w:pPr>
              <w:jc w:val="center"/>
              <w:rPr>
                <w:rFonts w:cs="Arial"/>
                <w:b w:val="0"/>
                <w:bCs w:val="0"/>
                <w:szCs w:val="20"/>
              </w:rPr>
            </w:pPr>
            <w:r w:rsidRPr="0094732D">
              <w:rPr>
                <w:rFonts w:cs="Arial"/>
                <w:szCs w:val="20"/>
              </w:rPr>
              <w:t>Outcome</w:t>
            </w:r>
          </w:p>
        </w:tc>
        <w:tc>
          <w:tcPr>
            <w:cnfStyle w:val="000010000000" w:firstRow="0" w:lastRow="0" w:firstColumn="0" w:lastColumn="0" w:oddVBand="1" w:evenVBand="0" w:oddHBand="0" w:evenHBand="0" w:firstRowFirstColumn="0" w:firstRowLastColumn="0" w:lastRowFirstColumn="0" w:lastRowLastColumn="0"/>
            <w:tcW w:w="1390" w:type="dxa"/>
            <w:vMerge w:val="restart"/>
            <w:vAlign w:val="center"/>
          </w:tcPr>
          <w:p w14:paraId="7FC5D45F" w14:textId="373FA7CC" w:rsidR="00A97B79" w:rsidRPr="0094732D" w:rsidRDefault="00A97B79" w:rsidP="00BE2FD8">
            <w:pPr>
              <w:jc w:val="center"/>
              <w:rPr>
                <w:rFonts w:cs="Arial"/>
                <w:szCs w:val="20"/>
              </w:rPr>
            </w:pPr>
            <w:r>
              <w:rPr>
                <w:rFonts w:cs="Arial"/>
                <w:szCs w:val="20"/>
              </w:rPr>
              <w:t>Unadjusted differences in means</w:t>
            </w:r>
          </w:p>
        </w:tc>
        <w:tc>
          <w:tcPr>
            <w:tcW w:w="1370" w:type="dxa"/>
            <w:vMerge w:val="restart"/>
            <w:vAlign w:val="center"/>
          </w:tcPr>
          <w:p w14:paraId="5DEACB0A" w14:textId="4902F0BA" w:rsidR="00A97B79" w:rsidRPr="0094732D" w:rsidRDefault="00A97B79" w:rsidP="00BE2FD8">
            <w:pPr>
              <w:jc w:val="center"/>
              <w:cnfStyle w:val="100000000000" w:firstRow="1" w:lastRow="0" w:firstColumn="0" w:lastColumn="0" w:oddVBand="0" w:evenVBand="0" w:oddHBand="0" w:evenHBand="0" w:firstRowFirstColumn="0" w:firstRowLastColumn="0" w:lastRowFirstColumn="0" w:lastRowLastColumn="0"/>
              <w:rPr>
                <w:rFonts w:cs="Arial"/>
                <w:szCs w:val="20"/>
              </w:rPr>
            </w:pPr>
            <w:r>
              <w:rPr>
                <w:rFonts w:cs="Arial"/>
                <w:szCs w:val="20"/>
              </w:rPr>
              <w:t>Adjusted differences in means</w:t>
            </w:r>
          </w:p>
        </w:tc>
        <w:tc>
          <w:tcPr>
            <w:cnfStyle w:val="000010000000" w:firstRow="0" w:lastRow="0" w:firstColumn="0" w:lastColumn="0" w:oddVBand="1" w:evenVBand="0" w:oddHBand="0" w:evenHBand="0" w:firstRowFirstColumn="0" w:firstRowLastColumn="0" w:lastRowFirstColumn="0" w:lastRowLastColumn="0"/>
            <w:tcW w:w="2211" w:type="dxa"/>
            <w:gridSpan w:val="2"/>
            <w:vAlign w:val="center"/>
            <w:hideMark/>
          </w:tcPr>
          <w:p w14:paraId="0AE43F5B" w14:textId="1B31BB4A" w:rsidR="00A97B79" w:rsidRPr="0094732D" w:rsidRDefault="00A97B79" w:rsidP="00BE2FD8">
            <w:pPr>
              <w:jc w:val="center"/>
              <w:rPr>
                <w:rFonts w:cs="Arial"/>
                <w:b w:val="0"/>
                <w:bCs w:val="0"/>
                <w:szCs w:val="20"/>
              </w:rPr>
            </w:pPr>
            <w:r w:rsidRPr="0094732D">
              <w:rPr>
                <w:rFonts w:cs="Arial"/>
                <w:szCs w:val="20"/>
              </w:rPr>
              <w:t>Intervention group</w:t>
            </w:r>
          </w:p>
        </w:tc>
        <w:tc>
          <w:tcPr>
            <w:tcW w:w="2203" w:type="dxa"/>
            <w:gridSpan w:val="2"/>
            <w:vAlign w:val="center"/>
            <w:hideMark/>
          </w:tcPr>
          <w:p w14:paraId="715F2CF2" w14:textId="77777777" w:rsidR="00A97B79" w:rsidRPr="0094732D" w:rsidRDefault="00A97B79" w:rsidP="00BE2FD8">
            <w:pPr>
              <w:jc w:val="center"/>
              <w:cnfStyle w:val="100000000000" w:firstRow="1" w:lastRow="0" w:firstColumn="0" w:lastColumn="0" w:oddVBand="0" w:evenVBand="0" w:oddHBand="0" w:evenHBand="0" w:firstRowFirstColumn="0" w:firstRowLastColumn="0" w:lastRowFirstColumn="0" w:lastRowLastColumn="0"/>
              <w:rPr>
                <w:rFonts w:cs="Arial"/>
                <w:b w:val="0"/>
                <w:bCs w:val="0"/>
                <w:szCs w:val="20"/>
              </w:rPr>
            </w:pPr>
            <w:r w:rsidRPr="0094732D">
              <w:rPr>
                <w:rFonts w:cs="Arial"/>
                <w:szCs w:val="20"/>
              </w:rPr>
              <w:t>Control group</w:t>
            </w:r>
          </w:p>
        </w:tc>
        <w:tc>
          <w:tcPr>
            <w:cnfStyle w:val="000010000000" w:firstRow="0" w:lastRow="0" w:firstColumn="0" w:lastColumn="0" w:oddVBand="1" w:evenVBand="0" w:oddHBand="0" w:evenHBand="0" w:firstRowFirstColumn="0" w:firstRowLastColumn="0" w:lastRowFirstColumn="0" w:lastRowLastColumn="0"/>
            <w:tcW w:w="1113" w:type="dxa"/>
            <w:vMerge w:val="restart"/>
            <w:vAlign w:val="center"/>
          </w:tcPr>
          <w:p w14:paraId="4CDCED8D" w14:textId="79F9FC0B" w:rsidR="00A97B79" w:rsidRPr="0094732D" w:rsidRDefault="00BE2FD8" w:rsidP="00BE2FD8">
            <w:pPr>
              <w:jc w:val="center"/>
              <w:rPr>
                <w:rFonts w:cs="Arial"/>
                <w:szCs w:val="20"/>
              </w:rPr>
            </w:pPr>
            <w:r>
              <w:rPr>
                <w:rFonts w:cs="Arial"/>
                <w:szCs w:val="20"/>
              </w:rPr>
              <w:t>Pooled v</w:t>
            </w:r>
            <w:r w:rsidR="00A97B79">
              <w:rPr>
                <w:rFonts w:cs="Arial"/>
                <w:szCs w:val="20"/>
              </w:rPr>
              <w:t>ariance</w:t>
            </w:r>
          </w:p>
        </w:tc>
        <w:tc>
          <w:tcPr>
            <w:tcW w:w="1295" w:type="dxa"/>
            <w:vMerge w:val="restart"/>
            <w:vAlign w:val="center"/>
          </w:tcPr>
          <w:p w14:paraId="0C590EC0" w14:textId="71E93A42" w:rsidR="00A97B79" w:rsidRPr="0094732D" w:rsidRDefault="00BE2FD8" w:rsidP="00BE2FD8">
            <w:pPr>
              <w:jc w:val="center"/>
              <w:cnfStyle w:val="100000000000" w:firstRow="1" w:lastRow="0" w:firstColumn="0" w:lastColumn="0" w:oddVBand="0" w:evenVBand="0" w:oddHBand="0" w:evenHBand="0" w:firstRowFirstColumn="0" w:firstRowLastColumn="0" w:lastRowFirstColumn="0" w:lastRowLastColumn="0"/>
              <w:rPr>
                <w:rFonts w:cs="Arial"/>
                <w:szCs w:val="20"/>
              </w:rPr>
            </w:pPr>
            <w:r>
              <w:rPr>
                <w:rFonts w:cs="Arial"/>
                <w:szCs w:val="20"/>
              </w:rPr>
              <w:t>Population v</w:t>
            </w:r>
            <w:r w:rsidR="00A97B79">
              <w:rPr>
                <w:rFonts w:cs="Arial"/>
                <w:szCs w:val="20"/>
              </w:rPr>
              <w:t>ariance (if available)</w:t>
            </w:r>
          </w:p>
        </w:tc>
      </w:tr>
      <w:tr w:rsidR="00A97B79" w:rsidRPr="0094732D" w14:paraId="0C8EB5FF" w14:textId="4F97808A" w:rsidTr="00A97B79">
        <w:trPr>
          <w:cnfStyle w:val="000000100000" w:firstRow="0" w:lastRow="0" w:firstColumn="0" w:lastColumn="0" w:oddVBand="0" w:evenVBand="0" w:oddHBand="1" w:evenHBand="0" w:firstRowFirstColumn="0" w:firstRowLastColumn="0" w:lastRowFirstColumn="0" w:lastRowLastColumn="0"/>
          <w:trHeight w:val="568"/>
        </w:trPr>
        <w:tc>
          <w:tcPr>
            <w:cnfStyle w:val="001000000000" w:firstRow="0" w:lastRow="0" w:firstColumn="1" w:lastColumn="0" w:oddVBand="0" w:evenVBand="0" w:oddHBand="0" w:evenHBand="0" w:firstRowFirstColumn="0" w:firstRowLastColumn="0" w:lastRowFirstColumn="0" w:lastRowLastColumn="0"/>
            <w:tcW w:w="1107" w:type="dxa"/>
            <w:vMerge/>
            <w:shd w:val="clear" w:color="auto" w:fill="F79646" w:themeFill="accent6"/>
            <w:vAlign w:val="center"/>
            <w:hideMark/>
          </w:tcPr>
          <w:p w14:paraId="4FDAC435" w14:textId="47B3F0BC" w:rsidR="00A97B79" w:rsidRPr="0094732D" w:rsidRDefault="00A97B79" w:rsidP="007A7828">
            <w:pPr>
              <w:jc w:val="center"/>
              <w:rPr>
                <w:rFonts w:cs="Arial"/>
                <w:b w:val="0"/>
                <w:bCs w:val="0"/>
                <w:color w:val="FFFFFF" w:themeColor="background1"/>
                <w:szCs w:val="20"/>
              </w:rPr>
            </w:pPr>
          </w:p>
        </w:tc>
        <w:tc>
          <w:tcPr>
            <w:cnfStyle w:val="000010000000" w:firstRow="0" w:lastRow="0" w:firstColumn="0" w:lastColumn="0" w:oddVBand="1" w:evenVBand="0" w:oddHBand="0" w:evenHBand="0" w:firstRowFirstColumn="0" w:firstRowLastColumn="0" w:lastRowFirstColumn="0" w:lastRowLastColumn="0"/>
            <w:tcW w:w="1390" w:type="dxa"/>
            <w:vMerge/>
            <w:shd w:val="clear" w:color="auto" w:fill="F79646" w:themeFill="accent6"/>
          </w:tcPr>
          <w:p w14:paraId="0A3CC4B2" w14:textId="77777777" w:rsidR="00A97B79" w:rsidRPr="0094732D" w:rsidRDefault="00A97B79" w:rsidP="007A7828">
            <w:pPr>
              <w:jc w:val="center"/>
              <w:rPr>
                <w:rFonts w:cs="Arial"/>
                <w:b/>
                <w:bCs/>
                <w:color w:val="FFFFFF" w:themeColor="background1"/>
                <w:szCs w:val="20"/>
              </w:rPr>
            </w:pPr>
          </w:p>
        </w:tc>
        <w:tc>
          <w:tcPr>
            <w:tcW w:w="1370" w:type="dxa"/>
            <w:vMerge/>
            <w:shd w:val="clear" w:color="auto" w:fill="F79646" w:themeFill="accent6"/>
          </w:tcPr>
          <w:p w14:paraId="1E86A04F" w14:textId="63713CF7" w:rsidR="00A97B79" w:rsidRPr="0094732D" w:rsidRDefault="00A97B79" w:rsidP="007A7828">
            <w:pPr>
              <w:jc w:val="center"/>
              <w:cnfStyle w:val="000000100000" w:firstRow="0" w:lastRow="0" w:firstColumn="0" w:lastColumn="0" w:oddVBand="0" w:evenVBand="0" w:oddHBand="1" w:evenHBand="0" w:firstRowFirstColumn="0" w:firstRowLastColumn="0" w:lastRowFirstColumn="0" w:lastRowLastColumn="0"/>
              <w:rPr>
                <w:rFonts w:cs="Arial"/>
                <w:b/>
                <w:bCs/>
                <w:color w:val="FFFFFF" w:themeColor="background1"/>
                <w:szCs w:val="20"/>
              </w:rPr>
            </w:pPr>
          </w:p>
        </w:tc>
        <w:tc>
          <w:tcPr>
            <w:cnfStyle w:val="000010000000" w:firstRow="0" w:lastRow="0" w:firstColumn="0" w:lastColumn="0" w:oddVBand="1" w:evenVBand="0" w:oddHBand="0" w:evenHBand="0" w:firstRowFirstColumn="0" w:firstRowLastColumn="0" w:lastRowFirstColumn="0" w:lastRowLastColumn="0"/>
            <w:tcW w:w="1129" w:type="dxa"/>
            <w:shd w:val="clear" w:color="auto" w:fill="F79646" w:themeFill="accent6"/>
            <w:vAlign w:val="center"/>
            <w:hideMark/>
          </w:tcPr>
          <w:p w14:paraId="16A5F6DB" w14:textId="137C3193" w:rsidR="00A97B79" w:rsidRPr="0094732D" w:rsidRDefault="00A97B79" w:rsidP="007A7828">
            <w:pPr>
              <w:jc w:val="center"/>
              <w:rPr>
                <w:rFonts w:cs="Arial"/>
                <w:b/>
                <w:bCs/>
                <w:color w:val="FFFFFF" w:themeColor="background1"/>
                <w:szCs w:val="20"/>
              </w:rPr>
            </w:pPr>
            <w:r w:rsidRPr="0094732D">
              <w:rPr>
                <w:rFonts w:cs="Arial"/>
                <w:b/>
                <w:bCs/>
                <w:color w:val="FFFFFF" w:themeColor="background1"/>
                <w:szCs w:val="20"/>
              </w:rPr>
              <w:t>n (missing)</w:t>
            </w:r>
          </w:p>
        </w:tc>
        <w:tc>
          <w:tcPr>
            <w:tcW w:w="1081" w:type="dxa"/>
            <w:shd w:val="clear" w:color="auto" w:fill="F79646" w:themeFill="accent6"/>
            <w:vAlign w:val="center"/>
            <w:hideMark/>
          </w:tcPr>
          <w:p w14:paraId="77FBDB9D" w14:textId="1A617479" w:rsidR="00A97B79" w:rsidRPr="0094732D" w:rsidRDefault="00A97B79" w:rsidP="00A97B79">
            <w:pPr>
              <w:jc w:val="center"/>
              <w:cnfStyle w:val="000000100000" w:firstRow="0" w:lastRow="0" w:firstColumn="0" w:lastColumn="0" w:oddVBand="0" w:evenVBand="0" w:oddHBand="1" w:evenHBand="0" w:firstRowFirstColumn="0" w:firstRowLastColumn="0" w:lastRowFirstColumn="0" w:lastRowLastColumn="0"/>
              <w:rPr>
                <w:rFonts w:cs="Arial"/>
                <w:b/>
                <w:bCs/>
                <w:color w:val="FFFFFF" w:themeColor="background1"/>
                <w:szCs w:val="20"/>
              </w:rPr>
            </w:pPr>
            <w:r>
              <w:rPr>
                <w:rFonts w:cs="Arial"/>
                <w:b/>
                <w:bCs/>
                <w:color w:val="FFFFFF" w:themeColor="background1"/>
                <w:szCs w:val="20"/>
              </w:rPr>
              <w:t xml:space="preserve">Variance of outcome </w:t>
            </w:r>
          </w:p>
        </w:tc>
        <w:tc>
          <w:tcPr>
            <w:cnfStyle w:val="000010000000" w:firstRow="0" w:lastRow="0" w:firstColumn="0" w:lastColumn="0" w:oddVBand="1" w:evenVBand="0" w:oddHBand="0" w:evenHBand="0" w:firstRowFirstColumn="0" w:firstRowLastColumn="0" w:lastRowFirstColumn="0" w:lastRowLastColumn="0"/>
            <w:tcW w:w="1129" w:type="dxa"/>
            <w:shd w:val="clear" w:color="auto" w:fill="F79646" w:themeFill="accent6"/>
            <w:vAlign w:val="center"/>
            <w:hideMark/>
          </w:tcPr>
          <w:p w14:paraId="14250EBF" w14:textId="77777777" w:rsidR="00A97B79" w:rsidRPr="0094732D" w:rsidRDefault="00A97B79" w:rsidP="007A7828">
            <w:pPr>
              <w:jc w:val="center"/>
              <w:rPr>
                <w:rFonts w:cs="Arial"/>
                <w:b/>
                <w:bCs/>
                <w:color w:val="FFFFFF" w:themeColor="background1"/>
                <w:szCs w:val="20"/>
              </w:rPr>
            </w:pPr>
            <w:r w:rsidRPr="0094732D">
              <w:rPr>
                <w:rFonts w:cs="Arial"/>
                <w:b/>
                <w:bCs/>
                <w:color w:val="FFFFFF" w:themeColor="background1"/>
                <w:szCs w:val="20"/>
              </w:rPr>
              <w:t>n</w:t>
            </w:r>
          </w:p>
          <w:p w14:paraId="6CB380D6" w14:textId="77777777" w:rsidR="00A97B79" w:rsidRPr="0094732D" w:rsidRDefault="00A97B79" w:rsidP="007A7828">
            <w:pPr>
              <w:jc w:val="center"/>
              <w:rPr>
                <w:rFonts w:cs="Arial"/>
                <w:b/>
                <w:bCs/>
                <w:color w:val="FFFFFF" w:themeColor="background1"/>
                <w:szCs w:val="20"/>
              </w:rPr>
            </w:pPr>
            <w:r w:rsidRPr="0094732D">
              <w:rPr>
                <w:rFonts w:cs="Arial"/>
                <w:b/>
                <w:bCs/>
                <w:color w:val="FFFFFF" w:themeColor="background1"/>
                <w:szCs w:val="20"/>
              </w:rPr>
              <w:t>(missing)</w:t>
            </w:r>
          </w:p>
        </w:tc>
        <w:tc>
          <w:tcPr>
            <w:tcW w:w="1073" w:type="dxa"/>
            <w:shd w:val="clear" w:color="auto" w:fill="F79646" w:themeFill="accent6"/>
            <w:vAlign w:val="center"/>
            <w:hideMark/>
          </w:tcPr>
          <w:p w14:paraId="0904688F" w14:textId="6FEDA497" w:rsidR="00A97B79" w:rsidRPr="0094732D" w:rsidRDefault="00A97B79" w:rsidP="007A7828">
            <w:pPr>
              <w:jc w:val="center"/>
              <w:cnfStyle w:val="000000100000" w:firstRow="0" w:lastRow="0" w:firstColumn="0" w:lastColumn="0" w:oddVBand="0" w:evenVBand="0" w:oddHBand="1" w:evenHBand="0" w:firstRowFirstColumn="0" w:firstRowLastColumn="0" w:lastRowFirstColumn="0" w:lastRowLastColumn="0"/>
              <w:rPr>
                <w:rFonts w:cs="Arial"/>
                <w:b/>
                <w:bCs/>
                <w:color w:val="FFFFFF" w:themeColor="background1"/>
                <w:szCs w:val="20"/>
              </w:rPr>
            </w:pPr>
            <w:r>
              <w:rPr>
                <w:rFonts w:cs="Arial"/>
                <w:b/>
                <w:bCs/>
                <w:color w:val="FFFFFF" w:themeColor="background1"/>
                <w:szCs w:val="20"/>
              </w:rPr>
              <w:t>Variance of outcome</w:t>
            </w:r>
          </w:p>
        </w:tc>
        <w:tc>
          <w:tcPr>
            <w:cnfStyle w:val="000010000000" w:firstRow="0" w:lastRow="0" w:firstColumn="0" w:lastColumn="0" w:oddVBand="1" w:evenVBand="0" w:oddHBand="0" w:evenHBand="0" w:firstRowFirstColumn="0" w:firstRowLastColumn="0" w:lastRowFirstColumn="0" w:lastRowLastColumn="0"/>
            <w:tcW w:w="1113" w:type="dxa"/>
            <w:vMerge/>
            <w:shd w:val="clear" w:color="auto" w:fill="F79646" w:themeFill="accent6"/>
          </w:tcPr>
          <w:p w14:paraId="48B3E003" w14:textId="77777777" w:rsidR="00A97B79" w:rsidRDefault="00A97B79" w:rsidP="007A7828">
            <w:pPr>
              <w:jc w:val="center"/>
              <w:rPr>
                <w:rFonts w:cs="Arial"/>
                <w:b/>
                <w:bCs/>
                <w:color w:val="FFFFFF" w:themeColor="background1"/>
                <w:szCs w:val="20"/>
              </w:rPr>
            </w:pPr>
          </w:p>
        </w:tc>
        <w:tc>
          <w:tcPr>
            <w:tcW w:w="1295" w:type="dxa"/>
            <w:vMerge/>
            <w:shd w:val="clear" w:color="auto" w:fill="F79646" w:themeFill="accent6"/>
          </w:tcPr>
          <w:p w14:paraId="022B0F18" w14:textId="77777777" w:rsidR="00A97B79" w:rsidRDefault="00A97B79" w:rsidP="007A7828">
            <w:pPr>
              <w:jc w:val="center"/>
              <w:cnfStyle w:val="000000100000" w:firstRow="0" w:lastRow="0" w:firstColumn="0" w:lastColumn="0" w:oddVBand="0" w:evenVBand="0" w:oddHBand="1" w:evenHBand="0" w:firstRowFirstColumn="0" w:firstRowLastColumn="0" w:lastRowFirstColumn="0" w:lastRowLastColumn="0"/>
              <w:rPr>
                <w:rFonts w:cs="Arial"/>
                <w:b/>
                <w:bCs/>
                <w:color w:val="FFFFFF" w:themeColor="background1"/>
                <w:szCs w:val="20"/>
              </w:rPr>
            </w:pPr>
          </w:p>
        </w:tc>
      </w:tr>
      <w:tr w:rsidR="00A97B79" w:rsidRPr="00F61F5D" w14:paraId="017F74C4" w14:textId="48EEC0D8" w:rsidTr="00A97B79">
        <w:trPr>
          <w:trHeight w:val="568"/>
        </w:trPr>
        <w:tc>
          <w:tcPr>
            <w:cnfStyle w:val="001000000000" w:firstRow="0" w:lastRow="0" w:firstColumn="1" w:lastColumn="0" w:oddVBand="0" w:evenVBand="0" w:oddHBand="0" w:evenHBand="0" w:firstRowFirstColumn="0" w:firstRowLastColumn="0" w:lastRowFirstColumn="0" w:lastRowLastColumn="0"/>
            <w:tcW w:w="1107" w:type="dxa"/>
            <w:vAlign w:val="center"/>
          </w:tcPr>
          <w:p w14:paraId="59E8A7BD" w14:textId="2432C171" w:rsidR="00A97B79" w:rsidRPr="00F61F5D" w:rsidRDefault="00CA3569" w:rsidP="00A97B79">
            <w:pPr>
              <w:jc w:val="left"/>
              <w:rPr>
                <w:rFonts w:cs="Arial"/>
                <w:iCs/>
                <w:szCs w:val="20"/>
              </w:rPr>
            </w:pPr>
            <w:r>
              <w:rPr>
                <w:rFonts w:cs="Arial"/>
                <w:iCs/>
                <w:szCs w:val="20"/>
              </w:rPr>
              <w:t>e.g.,</w:t>
            </w:r>
            <w:r w:rsidR="00A97B79">
              <w:rPr>
                <w:rFonts w:cs="Arial"/>
                <w:iCs/>
                <w:szCs w:val="20"/>
              </w:rPr>
              <w:t xml:space="preserve"> Primary</w:t>
            </w:r>
          </w:p>
        </w:tc>
        <w:tc>
          <w:tcPr>
            <w:cnfStyle w:val="000010000000" w:firstRow="0" w:lastRow="0" w:firstColumn="0" w:lastColumn="0" w:oddVBand="1" w:evenVBand="0" w:oddHBand="0" w:evenHBand="0" w:firstRowFirstColumn="0" w:firstRowLastColumn="0" w:lastRowFirstColumn="0" w:lastRowLastColumn="0"/>
            <w:tcW w:w="1390" w:type="dxa"/>
          </w:tcPr>
          <w:p w14:paraId="762636EC" w14:textId="0FAADB32" w:rsidR="00A97B79" w:rsidRPr="00F61F5D" w:rsidRDefault="00A97B79" w:rsidP="007A7828">
            <w:pPr>
              <w:jc w:val="center"/>
              <w:rPr>
                <w:rFonts w:cs="Arial"/>
                <w:iCs/>
                <w:szCs w:val="20"/>
              </w:rPr>
            </w:pPr>
          </w:p>
        </w:tc>
        <w:tc>
          <w:tcPr>
            <w:tcW w:w="1370" w:type="dxa"/>
          </w:tcPr>
          <w:p w14:paraId="535031E4" w14:textId="3C2992C4" w:rsidR="00A97B79" w:rsidRPr="00F61F5D" w:rsidRDefault="00A97B79" w:rsidP="007A7828">
            <w:pPr>
              <w:jc w:val="center"/>
              <w:cnfStyle w:val="000000000000" w:firstRow="0" w:lastRow="0" w:firstColumn="0" w:lastColumn="0" w:oddVBand="0" w:evenVBand="0" w:oddHBand="0" w:evenHBand="0" w:firstRowFirstColumn="0" w:firstRowLastColumn="0" w:lastRowFirstColumn="0" w:lastRowLastColumn="0"/>
              <w:rPr>
                <w:rFonts w:cs="Arial"/>
                <w:iCs/>
                <w:szCs w:val="20"/>
              </w:rPr>
            </w:pPr>
          </w:p>
        </w:tc>
        <w:tc>
          <w:tcPr>
            <w:cnfStyle w:val="000010000000" w:firstRow="0" w:lastRow="0" w:firstColumn="0" w:lastColumn="0" w:oddVBand="1" w:evenVBand="0" w:oddHBand="0" w:evenHBand="0" w:firstRowFirstColumn="0" w:firstRowLastColumn="0" w:lastRowFirstColumn="0" w:lastRowLastColumn="0"/>
            <w:tcW w:w="1129" w:type="dxa"/>
            <w:vAlign w:val="center"/>
          </w:tcPr>
          <w:p w14:paraId="4D77EF07" w14:textId="10900243" w:rsidR="00A97B79" w:rsidRPr="00F61F5D" w:rsidRDefault="00A97B79" w:rsidP="007A7828">
            <w:pPr>
              <w:jc w:val="center"/>
              <w:rPr>
                <w:rFonts w:cs="Arial"/>
                <w:iCs/>
                <w:szCs w:val="20"/>
              </w:rPr>
            </w:pPr>
          </w:p>
        </w:tc>
        <w:tc>
          <w:tcPr>
            <w:tcW w:w="1081" w:type="dxa"/>
            <w:vAlign w:val="center"/>
          </w:tcPr>
          <w:p w14:paraId="0D19B291" w14:textId="3193DCF2" w:rsidR="00A97B79" w:rsidRPr="00F61F5D" w:rsidRDefault="00A97B79" w:rsidP="007A7828">
            <w:pPr>
              <w:jc w:val="center"/>
              <w:cnfStyle w:val="000000000000" w:firstRow="0" w:lastRow="0" w:firstColumn="0" w:lastColumn="0" w:oddVBand="0" w:evenVBand="0" w:oddHBand="0" w:evenHBand="0" w:firstRowFirstColumn="0" w:firstRowLastColumn="0" w:lastRowFirstColumn="0" w:lastRowLastColumn="0"/>
              <w:rPr>
                <w:rFonts w:cs="Arial"/>
                <w:iCs/>
                <w:szCs w:val="20"/>
              </w:rPr>
            </w:pPr>
          </w:p>
        </w:tc>
        <w:tc>
          <w:tcPr>
            <w:cnfStyle w:val="000010000000" w:firstRow="0" w:lastRow="0" w:firstColumn="0" w:lastColumn="0" w:oddVBand="1" w:evenVBand="0" w:oddHBand="0" w:evenHBand="0" w:firstRowFirstColumn="0" w:firstRowLastColumn="0" w:lastRowFirstColumn="0" w:lastRowLastColumn="0"/>
            <w:tcW w:w="1129" w:type="dxa"/>
            <w:vAlign w:val="center"/>
          </w:tcPr>
          <w:p w14:paraId="2DE4220B" w14:textId="5518C03E" w:rsidR="00A97B79" w:rsidRPr="00F61F5D" w:rsidRDefault="00A97B79" w:rsidP="007A7828">
            <w:pPr>
              <w:jc w:val="center"/>
              <w:rPr>
                <w:rFonts w:cs="Arial"/>
                <w:iCs/>
                <w:szCs w:val="20"/>
              </w:rPr>
            </w:pPr>
          </w:p>
        </w:tc>
        <w:tc>
          <w:tcPr>
            <w:tcW w:w="1073" w:type="dxa"/>
            <w:vAlign w:val="center"/>
          </w:tcPr>
          <w:p w14:paraId="23FAD0C5" w14:textId="1874D4E9" w:rsidR="00A97B79" w:rsidRPr="00F61F5D" w:rsidRDefault="00A97B79" w:rsidP="007A7828">
            <w:pPr>
              <w:jc w:val="center"/>
              <w:cnfStyle w:val="000000000000" w:firstRow="0" w:lastRow="0" w:firstColumn="0" w:lastColumn="0" w:oddVBand="0" w:evenVBand="0" w:oddHBand="0" w:evenHBand="0" w:firstRowFirstColumn="0" w:firstRowLastColumn="0" w:lastRowFirstColumn="0" w:lastRowLastColumn="0"/>
              <w:rPr>
                <w:rFonts w:cs="Arial"/>
                <w:iCs/>
                <w:szCs w:val="20"/>
              </w:rPr>
            </w:pPr>
          </w:p>
        </w:tc>
        <w:tc>
          <w:tcPr>
            <w:cnfStyle w:val="000010000000" w:firstRow="0" w:lastRow="0" w:firstColumn="0" w:lastColumn="0" w:oddVBand="1" w:evenVBand="0" w:oddHBand="0" w:evenHBand="0" w:firstRowFirstColumn="0" w:firstRowLastColumn="0" w:lastRowFirstColumn="0" w:lastRowLastColumn="0"/>
            <w:tcW w:w="1113" w:type="dxa"/>
          </w:tcPr>
          <w:p w14:paraId="687528D0" w14:textId="77777777" w:rsidR="00A97B79" w:rsidRPr="00F61F5D" w:rsidRDefault="00A97B79" w:rsidP="007A7828">
            <w:pPr>
              <w:jc w:val="center"/>
              <w:rPr>
                <w:rFonts w:cs="Arial"/>
                <w:iCs/>
                <w:szCs w:val="20"/>
              </w:rPr>
            </w:pPr>
          </w:p>
        </w:tc>
        <w:tc>
          <w:tcPr>
            <w:tcW w:w="1295" w:type="dxa"/>
          </w:tcPr>
          <w:p w14:paraId="0A68EFFF" w14:textId="77777777" w:rsidR="00A97B79" w:rsidRPr="00F61F5D" w:rsidRDefault="00A97B79" w:rsidP="007A7828">
            <w:pPr>
              <w:jc w:val="center"/>
              <w:cnfStyle w:val="000000000000" w:firstRow="0" w:lastRow="0" w:firstColumn="0" w:lastColumn="0" w:oddVBand="0" w:evenVBand="0" w:oddHBand="0" w:evenHBand="0" w:firstRowFirstColumn="0" w:firstRowLastColumn="0" w:lastRowFirstColumn="0" w:lastRowLastColumn="0"/>
              <w:rPr>
                <w:rFonts w:cs="Arial"/>
                <w:iCs/>
                <w:szCs w:val="20"/>
              </w:rPr>
            </w:pPr>
          </w:p>
        </w:tc>
      </w:tr>
      <w:tr w:rsidR="00A97B79" w:rsidRPr="00E1357E" w14:paraId="332C0DA9" w14:textId="76CBC5BA" w:rsidTr="00A97B79">
        <w:trPr>
          <w:cnfStyle w:val="000000100000" w:firstRow="0" w:lastRow="0" w:firstColumn="0" w:lastColumn="0" w:oddVBand="0" w:evenVBand="0" w:oddHBand="1" w:evenHBand="0" w:firstRowFirstColumn="0" w:firstRowLastColumn="0" w:lastRowFirstColumn="0" w:lastRowLastColumn="0"/>
          <w:trHeight w:val="341"/>
        </w:trPr>
        <w:tc>
          <w:tcPr>
            <w:cnfStyle w:val="001000000000" w:firstRow="0" w:lastRow="0" w:firstColumn="1" w:lastColumn="0" w:oddVBand="0" w:evenVBand="0" w:oddHBand="0" w:evenHBand="0" w:firstRowFirstColumn="0" w:firstRowLastColumn="0" w:lastRowFirstColumn="0" w:lastRowLastColumn="0"/>
            <w:tcW w:w="1107" w:type="dxa"/>
            <w:vAlign w:val="center"/>
            <w:hideMark/>
          </w:tcPr>
          <w:p w14:paraId="11AF2872" w14:textId="77777777" w:rsidR="00A97B79" w:rsidRPr="00E1357E" w:rsidRDefault="00A97B79" w:rsidP="007A7828">
            <w:pPr>
              <w:jc w:val="center"/>
              <w:rPr>
                <w:rFonts w:asciiTheme="minorHAnsi" w:hAnsiTheme="minorHAnsi" w:cs="Arial"/>
                <w:szCs w:val="20"/>
              </w:rPr>
            </w:pPr>
          </w:p>
        </w:tc>
        <w:tc>
          <w:tcPr>
            <w:cnfStyle w:val="000010000000" w:firstRow="0" w:lastRow="0" w:firstColumn="0" w:lastColumn="0" w:oddVBand="1" w:evenVBand="0" w:oddHBand="0" w:evenHBand="0" w:firstRowFirstColumn="0" w:firstRowLastColumn="0" w:lastRowFirstColumn="0" w:lastRowLastColumn="0"/>
            <w:tcW w:w="1390" w:type="dxa"/>
          </w:tcPr>
          <w:p w14:paraId="6EC5089E" w14:textId="77777777" w:rsidR="00A97B79" w:rsidRPr="00E1357E" w:rsidRDefault="00A97B79" w:rsidP="007A7828">
            <w:pPr>
              <w:jc w:val="center"/>
              <w:rPr>
                <w:rFonts w:asciiTheme="minorHAnsi" w:hAnsiTheme="minorHAnsi" w:cs="Arial"/>
                <w:i/>
                <w:iCs/>
                <w:szCs w:val="20"/>
              </w:rPr>
            </w:pPr>
          </w:p>
        </w:tc>
        <w:tc>
          <w:tcPr>
            <w:tcW w:w="1370" w:type="dxa"/>
          </w:tcPr>
          <w:p w14:paraId="224706AF" w14:textId="331604DB" w:rsidR="00A97B79" w:rsidRPr="00E1357E" w:rsidRDefault="00A97B79" w:rsidP="007A782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i/>
                <w:iCs/>
                <w:szCs w:val="20"/>
              </w:rPr>
            </w:pPr>
          </w:p>
        </w:tc>
        <w:tc>
          <w:tcPr>
            <w:cnfStyle w:val="000010000000" w:firstRow="0" w:lastRow="0" w:firstColumn="0" w:lastColumn="0" w:oddVBand="1" w:evenVBand="0" w:oddHBand="0" w:evenHBand="0" w:firstRowFirstColumn="0" w:firstRowLastColumn="0" w:lastRowFirstColumn="0" w:lastRowLastColumn="0"/>
            <w:tcW w:w="1129" w:type="dxa"/>
            <w:vAlign w:val="center"/>
          </w:tcPr>
          <w:p w14:paraId="07AF5B76" w14:textId="4696CD19" w:rsidR="00A97B79" w:rsidRPr="00E1357E" w:rsidRDefault="00A97B79" w:rsidP="007A7828">
            <w:pPr>
              <w:jc w:val="center"/>
              <w:rPr>
                <w:rFonts w:asciiTheme="minorHAnsi" w:hAnsiTheme="minorHAnsi" w:cs="Arial"/>
                <w:i/>
                <w:iCs/>
                <w:szCs w:val="20"/>
              </w:rPr>
            </w:pPr>
          </w:p>
        </w:tc>
        <w:tc>
          <w:tcPr>
            <w:tcW w:w="1081" w:type="dxa"/>
            <w:vAlign w:val="center"/>
          </w:tcPr>
          <w:p w14:paraId="6D5465C4" w14:textId="77777777" w:rsidR="00A97B79" w:rsidRPr="00E1357E" w:rsidRDefault="00A97B79" w:rsidP="007A782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i/>
                <w:iCs/>
                <w:szCs w:val="20"/>
              </w:rPr>
            </w:pPr>
          </w:p>
        </w:tc>
        <w:tc>
          <w:tcPr>
            <w:cnfStyle w:val="000010000000" w:firstRow="0" w:lastRow="0" w:firstColumn="0" w:lastColumn="0" w:oddVBand="1" w:evenVBand="0" w:oddHBand="0" w:evenHBand="0" w:firstRowFirstColumn="0" w:firstRowLastColumn="0" w:lastRowFirstColumn="0" w:lastRowLastColumn="0"/>
            <w:tcW w:w="1129" w:type="dxa"/>
            <w:vAlign w:val="center"/>
          </w:tcPr>
          <w:p w14:paraId="59D0F29F" w14:textId="77777777" w:rsidR="00A97B79" w:rsidRPr="00E1357E" w:rsidRDefault="00A97B79" w:rsidP="007A7828">
            <w:pPr>
              <w:jc w:val="center"/>
              <w:rPr>
                <w:rFonts w:asciiTheme="minorHAnsi" w:hAnsiTheme="minorHAnsi" w:cs="Arial"/>
                <w:i/>
                <w:iCs/>
                <w:szCs w:val="20"/>
              </w:rPr>
            </w:pPr>
          </w:p>
        </w:tc>
        <w:tc>
          <w:tcPr>
            <w:tcW w:w="1073" w:type="dxa"/>
            <w:vAlign w:val="center"/>
          </w:tcPr>
          <w:p w14:paraId="3FF89AE6" w14:textId="77777777" w:rsidR="00A97B79" w:rsidRPr="00E1357E" w:rsidRDefault="00A97B79" w:rsidP="007A782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i/>
                <w:iCs/>
                <w:szCs w:val="20"/>
              </w:rPr>
            </w:pPr>
          </w:p>
        </w:tc>
        <w:tc>
          <w:tcPr>
            <w:cnfStyle w:val="000010000000" w:firstRow="0" w:lastRow="0" w:firstColumn="0" w:lastColumn="0" w:oddVBand="1" w:evenVBand="0" w:oddHBand="0" w:evenHBand="0" w:firstRowFirstColumn="0" w:firstRowLastColumn="0" w:lastRowFirstColumn="0" w:lastRowLastColumn="0"/>
            <w:tcW w:w="1113" w:type="dxa"/>
          </w:tcPr>
          <w:p w14:paraId="62392217" w14:textId="77777777" w:rsidR="00A97B79" w:rsidRPr="00E1357E" w:rsidRDefault="00A97B79" w:rsidP="007A7828">
            <w:pPr>
              <w:jc w:val="center"/>
              <w:rPr>
                <w:rFonts w:asciiTheme="minorHAnsi" w:hAnsiTheme="minorHAnsi" w:cs="Arial"/>
                <w:i/>
                <w:iCs/>
                <w:szCs w:val="20"/>
              </w:rPr>
            </w:pPr>
          </w:p>
        </w:tc>
        <w:tc>
          <w:tcPr>
            <w:tcW w:w="1295" w:type="dxa"/>
          </w:tcPr>
          <w:p w14:paraId="026D6457" w14:textId="77777777" w:rsidR="00A97B79" w:rsidRPr="00E1357E" w:rsidRDefault="00A97B79" w:rsidP="007A782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Arial"/>
                <w:i/>
                <w:iCs/>
                <w:szCs w:val="20"/>
              </w:rPr>
            </w:pPr>
          </w:p>
        </w:tc>
      </w:tr>
      <w:tr w:rsidR="00A97B79" w:rsidRPr="00E1357E" w14:paraId="77FD81F4" w14:textId="39AF0325" w:rsidTr="00A97B79">
        <w:trPr>
          <w:trHeight w:val="341"/>
        </w:trPr>
        <w:tc>
          <w:tcPr>
            <w:cnfStyle w:val="001000000000" w:firstRow="0" w:lastRow="0" w:firstColumn="1" w:lastColumn="0" w:oddVBand="0" w:evenVBand="0" w:oddHBand="0" w:evenHBand="0" w:firstRowFirstColumn="0" w:firstRowLastColumn="0" w:lastRowFirstColumn="0" w:lastRowLastColumn="0"/>
            <w:tcW w:w="1107" w:type="dxa"/>
            <w:vAlign w:val="center"/>
            <w:hideMark/>
          </w:tcPr>
          <w:p w14:paraId="3C14E675" w14:textId="77777777" w:rsidR="00A97B79" w:rsidRPr="00E1357E" w:rsidRDefault="00A97B79" w:rsidP="007A7828">
            <w:pPr>
              <w:jc w:val="center"/>
              <w:rPr>
                <w:rFonts w:asciiTheme="minorHAnsi" w:hAnsiTheme="minorHAnsi" w:cs="Arial"/>
                <w:szCs w:val="20"/>
              </w:rPr>
            </w:pPr>
          </w:p>
        </w:tc>
        <w:tc>
          <w:tcPr>
            <w:cnfStyle w:val="000010000000" w:firstRow="0" w:lastRow="0" w:firstColumn="0" w:lastColumn="0" w:oddVBand="1" w:evenVBand="0" w:oddHBand="0" w:evenHBand="0" w:firstRowFirstColumn="0" w:firstRowLastColumn="0" w:lastRowFirstColumn="0" w:lastRowLastColumn="0"/>
            <w:tcW w:w="1390" w:type="dxa"/>
          </w:tcPr>
          <w:p w14:paraId="4E44C359" w14:textId="77777777" w:rsidR="00A97B79" w:rsidRPr="00E1357E" w:rsidRDefault="00A97B79" w:rsidP="007A7828">
            <w:pPr>
              <w:jc w:val="center"/>
              <w:rPr>
                <w:rFonts w:asciiTheme="minorHAnsi" w:hAnsiTheme="minorHAnsi" w:cs="Arial"/>
                <w:szCs w:val="20"/>
              </w:rPr>
            </w:pPr>
          </w:p>
        </w:tc>
        <w:tc>
          <w:tcPr>
            <w:tcW w:w="1370" w:type="dxa"/>
          </w:tcPr>
          <w:p w14:paraId="15AECF93" w14:textId="17E8850B" w:rsidR="00A97B79" w:rsidRPr="00E1357E" w:rsidRDefault="00A97B79" w:rsidP="007A782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Cs w:val="20"/>
              </w:rPr>
            </w:pPr>
          </w:p>
        </w:tc>
        <w:tc>
          <w:tcPr>
            <w:cnfStyle w:val="000010000000" w:firstRow="0" w:lastRow="0" w:firstColumn="0" w:lastColumn="0" w:oddVBand="1" w:evenVBand="0" w:oddHBand="0" w:evenHBand="0" w:firstRowFirstColumn="0" w:firstRowLastColumn="0" w:lastRowFirstColumn="0" w:lastRowLastColumn="0"/>
            <w:tcW w:w="1129" w:type="dxa"/>
            <w:vAlign w:val="center"/>
          </w:tcPr>
          <w:p w14:paraId="08D9FD16" w14:textId="4260FFED" w:rsidR="00A97B79" w:rsidRPr="00E1357E" w:rsidRDefault="00A97B79" w:rsidP="007A7828">
            <w:pPr>
              <w:jc w:val="center"/>
              <w:rPr>
                <w:rFonts w:asciiTheme="minorHAnsi" w:hAnsiTheme="minorHAnsi" w:cs="Arial"/>
                <w:szCs w:val="20"/>
              </w:rPr>
            </w:pPr>
          </w:p>
        </w:tc>
        <w:tc>
          <w:tcPr>
            <w:tcW w:w="1081" w:type="dxa"/>
            <w:vAlign w:val="center"/>
          </w:tcPr>
          <w:p w14:paraId="2DCEDBA8" w14:textId="33A7AB3D" w:rsidR="00A97B79" w:rsidRPr="00E1357E" w:rsidRDefault="00A97B79" w:rsidP="007A782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Cs w:val="20"/>
              </w:rPr>
            </w:pPr>
          </w:p>
        </w:tc>
        <w:tc>
          <w:tcPr>
            <w:cnfStyle w:val="000010000000" w:firstRow="0" w:lastRow="0" w:firstColumn="0" w:lastColumn="0" w:oddVBand="1" w:evenVBand="0" w:oddHBand="0" w:evenHBand="0" w:firstRowFirstColumn="0" w:firstRowLastColumn="0" w:lastRowFirstColumn="0" w:lastRowLastColumn="0"/>
            <w:tcW w:w="1129" w:type="dxa"/>
            <w:vAlign w:val="center"/>
          </w:tcPr>
          <w:p w14:paraId="73CD8B61" w14:textId="7CDFE02A" w:rsidR="00A97B79" w:rsidRPr="00E1357E" w:rsidRDefault="00A97B79" w:rsidP="007A7828">
            <w:pPr>
              <w:jc w:val="center"/>
              <w:rPr>
                <w:rFonts w:asciiTheme="minorHAnsi" w:hAnsiTheme="minorHAnsi" w:cs="Arial"/>
                <w:szCs w:val="20"/>
              </w:rPr>
            </w:pPr>
          </w:p>
        </w:tc>
        <w:tc>
          <w:tcPr>
            <w:tcW w:w="1073" w:type="dxa"/>
            <w:vAlign w:val="center"/>
          </w:tcPr>
          <w:p w14:paraId="2F68EFCA" w14:textId="269D5558" w:rsidR="00A97B79" w:rsidRPr="00E1357E" w:rsidRDefault="00A97B79" w:rsidP="007A782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Cs w:val="20"/>
              </w:rPr>
            </w:pPr>
          </w:p>
        </w:tc>
        <w:tc>
          <w:tcPr>
            <w:cnfStyle w:val="000010000000" w:firstRow="0" w:lastRow="0" w:firstColumn="0" w:lastColumn="0" w:oddVBand="1" w:evenVBand="0" w:oddHBand="0" w:evenHBand="0" w:firstRowFirstColumn="0" w:firstRowLastColumn="0" w:lastRowFirstColumn="0" w:lastRowLastColumn="0"/>
            <w:tcW w:w="1113" w:type="dxa"/>
          </w:tcPr>
          <w:p w14:paraId="08FAFE49" w14:textId="77777777" w:rsidR="00A97B79" w:rsidRPr="00E1357E" w:rsidRDefault="00A97B79" w:rsidP="007A7828">
            <w:pPr>
              <w:jc w:val="center"/>
              <w:rPr>
                <w:rFonts w:asciiTheme="minorHAnsi" w:hAnsiTheme="minorHAnsi" w:cs="Arial"/>
                <w:szCs w:val="20"/>
              </w:rPr>
            </w:pPr>
          </w:p>
        </w:tc>
        <w:tc>
          <w:tcPr>
            <w:tcW w:w="1295" w:type="dxa"/>
          </w:tcPr>
          <w:p w14:paraId="0A187C5C" w14:textId="77777777" w:rsidR="00A97B79" w:rsidRPr="00E1357E" w:rsidRDefault="00A97B79" w:rsidP="007A782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Cs w:val="20"/>
              </w:rPr>
            </w:pPr>
          </w:p>
        </w:tc>
      </w:tr>
    </w:tbl>
    <w:p w14:paraId="639E0AC5" w14:textId="77777777" w:rsidR="007A7828" w:rsidRPr="007A7828" w:rsidRDefault="007A7828" w:rsidP="007A7828">
      <w:pPr>
        <w:rPr>
          <w:lang w:eastAsia="en-GB"/>
        </w:rPr>
      </w:pPr>
    </w:p>
    <w:p w14:paraId="58DEB7EE" w14:textId="35DCE217" w:rsidR="00281D51" w:rsidRDefault="00281D51" w:rsidP="00281D51">
      <w:pPr>
        <w:pStyle w:val="Heading2"/>
        <w:rPr>
          <w:rFonts w:eastAsia="Times New Roman"/>
          <w:lang w:eastAsia="en-GB"/>
        </w:rPr>
      </w:pPr>
      <w:r>
        <w:rPr>
          <w:rFonts w:eastAsia="Times New Roman"/>
          <w:lang w:eastAsia="en-GB"/>
        </w:rPr>
        <w:t>Cost</w:t>
      </w:r>
    </w:p>
    <w:p w14:paraId="551F9EE9" w14:textId="030CED6E" w:rsidR="00116EDD" w:rsidRPr="00116EDD" w:rsidRDefault="00281D51" w:rsidP="00116EDD">
      <w:pPr>
        <w:pStyle w:val="ListParagraph"/>
        <w:numPr>
          <w:ilvl w:val="0"/>
          <w:numId w:val="15"/>
        </w:numPr>
        <w:spacing w:before="100" w:beforeAutospacing="1" w:after="0" w:line="240" w:lineRule="auto"/>
        <w:jc w:val="left"/>
        <w:rPr>
          <w:rFonts w:cs="Arial"/>
          <w:szCs w:val="20"/>
        </w:rPr>
      </w:pPr>
      <w:r w:rsidRPr="00EE5592">
        <w:rPr>
          <w:rFonts w:cs="Arial"/>
          <w:szCs w:val="20"/>
        </w:rPr>
        <w:t>Report how much the intervention would cost a school (or parent) to buy it (either per school or pupil).</w:t>
      </w:r>
      <w:r w:rsidR="00116EDD">
        <w:rPr>
          <w:rFonts w:cs="Arial"/>
          <w:szCs w:val="20"/>
        </w:rPr>
        <w:t xml:space="preserve"> Present costs in a table as in Table 7.</w:t>
      </w:r>
    </w:p>
    <w:p w14:paraId="734307D7" w14:textId="52CD7653" w:rsidR="00281D51" w:rsidRPr="00EE5592" w:rsidRDefault="00281D51" w:rsidP="00B45EC4">
      <w:pPr>
        <w:pStyle w:val="ListParagraph"/>
        <w:numPr>
          <w:ilvl w:val="0"/>
          <w:numId w:val="15"/>
        </w:numPr>
        <w:spacing w:before="100" w:beforeAutospacing="1" w:after="0" w:line="240" w:lineRule="auto"/>
        <w:jc w:val="left"/>
        <w:rPr>
          <w:rFonts w:cs="Arial"/>
          <w:szCs w:val="20"/>
        </w:rPr>
      </w:pPr>
      <w:r w:rsidRPr="00EE5592">
        <w:rPr>
          <w:rFonts w:cs="Arial"/>
          <w:szCs w:val="20"/>
        </w:rPr>
        <w:t xml:space="preserve">Present cost per </w:t>
      </w:r>
      <w:r w:rsidRPr="00B573D0">
        <w:rPr>
          <w:rFonts w:cs="Arial"/>
          <w:szCs w:val="20"/>
        </w:rPr>
        <w:t xml:space="preserve">pupil per year over three years, </w:t>
      </w:r>
      <w:r w:rsidRPr="00EE5592">
        <w:rPr>
          <w:rFonts w:cs="Arial"/>
          <w:szCs w:val="20"/>
        </w:rPr>
        <w:t xml:space="preserve">as </w:t>
      </w:r>
      <w:r w:rsidR="00116EDD">
        <w:rPr>
          <w:rFonts w:cs="Arial"/>
          <w:szCs w:val="20"/>
        </w:rPr>
        <w:t>in Table 8</w:t>
      </w:r>
      <w:r w:rsidRPr="00EE5592">
        <w:rPr>
          <w:rFonts w:cs="Arial"/>
          <w:szCs w:val="20"/>
        </w:rPr>
        <w:t>.</w:t>
      </w:r>
    </w:p>
    <w:p w14:paraId="6D90AFE6" w14:textId="63727A16" w:rsidR="00281D51" w:rsidRPr="00EE5592" w:rsidRDefault="00281D51" w:rsidP="00B45EC4">
      <w:pPr>
        <w:pStyle w:val="ListParagraph"/>
        <w:numPr>
          <w:ilvl w:val="0"/>
          <w:numId w:val="15"/>
        </w:numPr>
        <w:spacing w:before="100" w:beforeAutospacing="1" w:after="0" w:line="240" w:lineRule="auto"/>
        <w:jc w:val="left"/>
        <w:rPr>
          <w:rFonts w:cs="Arial"/>
          <w:szCs w:val="20"/>
        </w:rPr>
      </w:pPr>
      <w:r w:rsidRPr="00EE5592">
        <w:rPr>
          <w:rFonts w:cs="Arial"/>
          <w:szCs w:val="20"/>
        </w:rPr>
        <w:t>Report any additional resources that are required for the school or parent to deliver the intervention (</w:t>
      </w:r>
      <w:r w:rsidR="00A57017">
        <w:rPr>
          <w:rFonts w:cs="Arial"/>
          <w:szCs w:val="20"/>
        </w:rPr>
        <w:t>e.g.</w:t>
      </w:r>
      <w:r w:rsidRPr="00EE5592">
        <w:rPr>
          <w:rFonts w:cs="Arial"/>
          <w:szCs w:val="20"/>
        </w:rPr>
        <w:t>, amount of staff training and planning time, computers or iPads).</w:t>
      </w:r>
      <w:r w:rsidR="00AB5610">
        <w:rPr>
          <w:rFonts w:cs="Arial"/>
          <w:szCs w:val="20"/>
        </w:rPr>
        <w:t xml:space="preserve"> These do not need to be translated into financial costs.</w:t>
      </w:r>
    </w:p>
    <w:p w14:paraId="62B900DD" w14:textId="7DF92751" w:rsidR="00281D51" w:rsidRDefault="00281D51" w:rsidP="00B45EC4">
      <w:pPr>
        <w:pStyle w:val="ListParagraph"/>
        <w:numPr>
          <w:ilvl w:val="0"/>
          <w:numId w:val="15"/>
        </w:numPr>
        <w:spacing w:before="100" w:beforeAutospacing="1" w:after="0" w:line="240" w:lineRule="auto"/>
        <w:jc w:val="left"/>
        <w:rPr>
          <w:rFonts w:cs="Arial"/>
          <w:szCs w:val="20"/>
        </w:rPr>
      </w:pPr>
      <w:r w:rsidRPr="00EE5592">
        <w:rPr>
          <w:rFonts w:cs="Arial"/>
          <w:szCs w:val="20"/>
        </w:rPr>
        <w:t>Report how much the intervention actually cost schools who took part in the evaluation (if different as a result of costs being covered by the EEF or other funders).</w:t>
      </w:r>
    </w:p>
    <w:p w14:paraId="5A66445D" w14:textId="1E82EB66" w:rsidR="00116EDD" w:rsidRDefault="00380EA5" w:rsidP="00116EDD">
      <w:pPr>
        <w:spacing w:before="100" w:beforeAutospacing="1" w:after="0" w:line="240" w:lineRule="auto"/>
        <w:jc w:val="left"/>
        <w:rPr>
          <w:rFonts w:cs="Arial"/>
          <w:b/>
          <w:szCs w:val="20"/>
        </w:rPr>
      </w:pPr>
      <w:r>
        <w:rPr>
          <w:rFonts w:cs="Arial"/>
          <w:b/>
          <w:szCs w:val="20"/>
        </w:rPr>
        <w:t xml:space="preserve">Example </w:t>
      </w:r>
      <w:r w:rsidR="00116EDD" w:rsidRPr="00116EDD">
        <w:rPr>
          <w:rFonts w:cs="Arial"/>
          <w:b/>
          <w:szCs w:val="20"/>
        </w:rPr>
        <w:t xml:space="preserve">Table </w:t>
      </w:r>
      <w:r w:rsidR="00116EDD">
        <w:rPr>
          <w:rFonts w:cs="Arial"/>
          <w:b/>
          <w:szCs w:val="20"/>
        </w:rPr>
        <w:t>7</w:t>
      </w:r>
      <w:r>
        <w:rPr>
          <w:rFonts w:cs="Arial"/>
          <w:b/>
          <w:szCs w:val="20"/>
        </w:rPr>
        <w:t>: Cost of delivering Project A</w:t>
      </w:r>
    </w:p>
    <w:p w14:paraId="5026C93F" w14:textId="77777777" w:rsidR="00116EDD" w:rsidRPr="00116EDD" w:rsidRDefault="00116EDD" w:rsidP="00116EDD">
      <w:pPr>
        <w:spacing w:before="100" w:beforeAutospacing="1" w:after="0" w:line="240" w:lineRule="auto"/>
        <w:jc w:val="left"/>
        <w:rPr>
          <w:rFonts w:cs="Arial"/>
          <w:b/>
          <w:szCs w:val="20"/>
        </w:rPr>
      </w:pPr>
    </w:p>
    <w:tbl>
      <w:tblPr>
        <w:tblStyle w:val="TableGrid"/>
        <w:tblW w:w="5000" w:type="pct"/>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Look w:val="04A0" w:firstRow="1" w:lastRow="0" w:firstColumn="1" w:lastColumn="0" w:noHBand="0" w:noVBand="1"/>
      </w:tblPr>
      <w:tblGrid>
        <w:gridCol w:w="2257"/>
        <w:gridCol w:w="1419"/>
        <w:gridCol w:w="1419"/>
        <w:gridCol w:w="1837"/>
        <w:gridCol w:w="2084"/>
      </w:tblGrid>
      <w:tr w:rsidR="00380EA5" w:rsidRPr="00380EA5" w14:paraId="2BD2F0CF" w14:textId="77777777" w:rsidTr="00380EA5">
        <w:trPr>
          <w:trHeight w:val="904"/>
        </w:trPr>
        <w:tc>
          <w:tcPr>
            <w:tcW w:w="1251" w:type="pct"/>
            <w:shd w:val="clear" w:color="auto" w:fill="F79646"/>
            <w:vAlign w:val="center"/>
          </w:tcPr>
          <w:p w14:paraId="0B9D3034" w14:textId="77777777" w:rsidR="00116EDD" w:rsidRPr="00380EA5" w:rsidRDefault="00116EDD" w:rsidP="00380EA5">
            <w:pPr>
              <w:jc w:val="center"/>
              <w:rPr>
                <w:rFonts w:cs="Arial"/>
                <w:b/>
                <w:color w:val="FFFFFF" w:themeColor="background1"/>
                <w:szCs w:val="20"/>
              </w:rPr>
            </w:pPr>
            <w:r w:rsidRPr="00380EA5">
              <w:rPr>
                <w:rFonts w:cs="Arial"/>
                <w:b/>
                <w:color w:val="FFFFFF" w:themeColor="background1"/>
                <w:szCs w:val="20"/>
              </w:rPr>
              <w:t>Item</w:t>
            </w:r>
          </w:p>
        </w:tc>
        <w:tc>
          <w:tcPr>
            <w:tcW w:w="787" w:type="pct"/>
            <w:shd w:val="clear" w:color="auto" w:fill="F79646"/>
            <w:vAlign w:val="center"/>
          </w:tcPr>
          <w:p w14:paraId="284EF184" w14:textId="77777777" w:rsidR="00116EDD" w:rsidRPr="00380EA5" w:rsidRDefault="00116EDD" w:rsidP="00380EA5">
            <w:pPr>
              <w:jc w:val="center"/>
              <w:rPr>
                <w:rFonts w:cs="Arial"/>
                <w:b/>
                <w:color w:val="FFFFFF" w:themeColor="background1"/>
                <w:szCs w:val="20"/>
              </w:rPr>
            </w:pPr>
            <w:r w:rsidRPr="00380EA5">
              <w:rPr>
                <w:rFonts w:cs="Arial"/>
                <w:b/>
                <w:color w:val="FFFFFF" w:themeColor="background1"/>
                <w:szCs w:val="20"/>
              </w:rPr>
              <w:t>Type of cost</w:t>
            </w:r>
          </w:p>
        </w:tc>
        <w:tc>
          <w:tcPr>
            <w:tcW w:w="787" w:type="pct"/>
            <w:shd w:val="clear" w:color="auto" w:fill="F79646"/>
            <w:vAlign w:val="center"/>
          </w:tcPr>
          <w:p w14:paraId="77941863" w14:textId="77777777" w:rsidR="00116EDD" w:rsidRPr="00380EA5" w:rsidRDefault="00116EDD" w:rsidP="00380EA5">
            <w:pPr>
              <w:jc w:val="center"/>
              <w:rPr>
                <w:rFonts w:cs="Arial"/>
                <w:b/>
                <w:color w:val="FFFFFF" w:themeColor="background1"/>
                <w:szCs w:val="20"/>
              </w:rPr>
            </w:pPr>
            <w:r w:rsidRPr="00380EA5">
              <w:rPr>
                <w:rFonts w:cs="Arial"/>
                <w:b/>
                <w:color w:val="FFFFFF" w:themeColor="background1"/>
                <w:szCs w:val="20"/>
              </w:rPr>
              <w:t>Cost</w:t>
            </w:r>
          </w:p>
        </w:tc>
        <w:tc>
          <w:tcPr>
            <w:tcW w:w="1019" w:type="pct"/>
            <w:shd w:val="clear" w:color="auto" w:fill="F79646"/>
            <w:vAlign w:val="center"/>
          </w:tcPr>
          <w:p w14:paraId="07787A17" w14:textId="77777777" w:rsidR="00116EDD" w:rsidRPr="00380EA5" w:rsidRDefault="00116EDD" w:rsidP="00380EA5">
            <w:pPr>
              <w:jc w:val="center"/>
              <w:rPr>
                <w:rFonts w:cs="Arial"/>
                <w:b/>
                <w:color w:val="FFFFFF" w:themeColor="background1"/>
                <w:szCs w:val="20"/>
              </w:rPr>
            </w:pPr>
            <w:r w:rsidRPr="00380EA5">
              <w:rPr>
                <w:rFonts w:cs="Arial"/>
                <w:b/>
                <w:color w:val="FFFFFF" w:themeColor="background1"/>
                <w:szCs w:val="20"/>
              </w:rPr>
              <w:t>Total cost over 3 years</w:t>
            </w:r>
          </w:p>
        </w:tc>
        <w:tc>
          <w:tcPr>
            <w:tcW w:w="1156" w:type="pct"/>
            <w:shd w:val="clear" w:color="auto" w:fill="F79646"/>
            <w:vAlign w:val="center"/>
          </w:tcPr>
          <w:p w14:paraId="33F07C07" w14:textId="77777777" w:rsidR="00116EDD" w:rsidRPr="00380EA5" w:rsidRDefault="00116EDD" w:rsidP="00380EA5">
            <w:pPr>
              <w:jc w:val="center"/>
              <w:rPr>
                <w:rFonts w:cs="Arial"/>
                <w:b/>
                <w:color w:val="FFFFFF" w:themeColor="background1"/>
                <w:szCs w:val="20"/>
              </w:rPr>
            </w:pPr>
            <w:r w:rsidRPr="00380EA5">
              <w:rPr>
                <w:rFonts w:cs="Arial"/>
                <w:b/>
                <w:color w:val="FFFFFF" w:themeColor="background1"/>
                <w:szCs w:val="20"/>
              </w:rPr>
              <w:t>Total cost per pupil per year over 3 years</w:t>
            </w:r>
          </w:p>
        </w:tc>
      </w:tr>
      <w:tr w:rsidR="00116EDD" w:rsidRPr="00380EA5" w14:paraId="44929093" w14:textId="77777777" w:rsidTr="00380EA5">
        <w:tc>
          <w:tcPr>
            <w:tcW w:w="1251" w:type="pct"/>
          </w:tcPr>
          <w:p w14:paraId="566D0DFD" w14:textId="25CE25BD" w:rsidR="00116EDD" w:rsidRPr="00380EA5" w:rsidRDefault="00380EA5" w:rsidP="00380EA5">
            <w:pPr>
              <w:jc w:val="center"/>
              <w:rPr>
                <w:rFonts w:cs="Arial"/>
                <w:szCs w:val="20"/>
              </w:rPr>
            </w:pPr>
            <w:r>
              <w:rPr>
                <w:rFonts w:cs="Arial"/>
                <w:szCs w:val="20"/>
              </w:rPr>
              <w:lastRenderedPageBreak/>
              <w:t xml:space="preserve">e.g., </w:t>
            </w:r>
            <w:r w:rsidR="00116EDD" w:rsidRPr="00380EA5">
              <w:rPr>
                <w:rFonts w:cs="Arial"/>
                <w:szCs w:val="20"/>
              </w:rPr>
              <w:t>One-off teacher training</w:t>
            </w:r>
          </w:p>
        </w:tc>
        <w:tc>
          <w:tcPr>
            <w:tcW w:w="787" w:type="pct"/>
          </w:tcPr>
          <w:p w14:paraId="30BE861E" w14:textId="088AFDE7" w:rsidR="00116EDD" w:rsidRPr="00380EA5" w:rsidRDefault="00555AA4" w:rsidP="00380EA5">
            <w:pPr>
              <w:jc w:val="center"/>
              <w:rPr>
                <w:rFonts w:cs="Arial"/>
                <w:szCs w:val="20"/>
              </w:rPr>
            </w:pPr>
            <w:r>
              <w:rPr>
                <w:rFonts w:cs="Arial"/>
                <w:szCs w:val="20"/>
              </w:rPr>
              <w:t xml:space="preserve">e.g., </w:t>
            </w:r>
            <w:r w:rsidR="00116EDD" w:rsidRPr="00380EA5">
              <w:rPr>
                <w:rFonts w:cs="Arial"/>
                <w:szCs w:val="20"/>
              </w:rPr>
              <w:t>Start-up cost per school</w:t>
            </w:r>
          </w:p>
        </w:tc>
        <w:tc>
          <w:tcPr>
            <w:tcW w:w="787" w:type="pct"/>
          </w:tcPr>
          <w:p w14:paraId="182BF342" w14:textId="71D900D5" w:rsidR="00116EDD" w:rsidRPr="00380EA5" w:rsidRDefault="00555AA4" w:rsidP="00380EA5">
            <w:pPr>
              <w:jc w:val="center"/>
              <w:rPr>
                <w:rFonts w:cs="Arial"/>
                <w:szCs w:val="20"/>
              </w:rPr>
            </w:pPr>
            <w:r>
              <w:rPr>
                <w:rFonts w:cs="Arial"/>
                <w:szCs w:val="20"/>
              </w:rPr>
              <w:t xml:space="preserve">e.g., </w:t>
            </w:r>
            <w:r w:rsidR="00116EDD" w:rsidRPr="00380EA5">
              <w:rPr>
                <w:rFonts w:cs="Arial"/>
                <w:szCs w:val="20"/>
              </w:rPr>
              <w:t>£1000</w:t>
            </w:r>
          </w:p>
        </w:tc>
        <w:tc>
          <w:tcPr>
            <w:tcW w:w="1019" w:type="pct"/>
          </w:tcPr>
          <w:p w14:paraId="691FF3F4" w14:textId="5E23E36B" w:rsidR="00116EDD" w:rsidRPr="00380EA5" w:rsidRDefault="00555AA4" w:rsidP="00380EA5">
            <w:pPr>
              <w:jc w:val="center"/>
              <w:rPr>
                <w:rFonts w:cs="Arial"/>
                <w:szCs w:val="20"/>
              </w:rPr>
            </w:pPr>
            <w:r>
              <w:rPr>
                <w:rFonts w:cs="Arial"/>
                <w:szCs w:val="20"/>
              </w:rPr>
              <w:t xml:space="preserve">e.g., </w:t>
            </w:r>
            <w:r w:rsidR="00116EDD" w:rsidRPr="00380EA5">
              <w:rPr>
                <w:rFonts w:cs="Arial"/>
                <w:szCs w:val="20"/>
              </w:rPr>
              <w:t>£1000</w:t>
            </w:r>
          </w:p>
        </w:tc>
        <w:tc>
          <w:tcPr>
            <w:tcW w:w="1156" w:type="pct"/>
          </w:tcPr>
          <w:p w14:paraId="09DED4B3" w14:textId="77777777" w:rsidR="00116EDD" w:rsidRPr="00380EA5" w:rsidRDefault="00116EDD" w:rsidP="00380EA5">
            <w:pPr>
              <w:jc w:val="center"/>
              <w:rPr>
                <w:rFonts w:cs="Arial"/>
                <w:szCs w:val="20"/>
              </w:rPr>
            </w:pPr>
          </w:p>
        </w:tc>
      </w:tr>
      <w:tr w:rsidR="00116EDD" w:rsidRPr="00380EA5" w14:paraId="21412B5B" w14:textId="77777777" w:rsidTr="00380EA5">
        <w:tc>
          <w:tcPr>
            <w:tcW w:w="1251" w:type="pct"/>
          </w:tcPr>
          <w:p w14:paraId="45C11E0F" w14:textId="216C2FBF" w:rsidR="00116EDD" w:rsidRPr="00380EA5" w:rsidRDefault="00380EA5" w:rsidP="00380EA5">
            <w:pPr>
              <w:jc w:val="center"/>
              <w:rPr>
                <w:rFonts w:cs="Arial"/>
                <w:szCs w:val="20"/>
              </w:rPr>
            </w:pPr>
            <w:r>
              <w:rPr>
                <w:rFonts w:cs="Arial"/>
                <w:szCs w:val="20"/>
              </w:rPr>
              <w:t xml:space="preserve">e.g., </w:t>
            </w:r>
            <w:r w:rsidR="00116EDD" w:rsidRPr="00380EA5">
              <w:rPr>
                <w:rFonts w:cs="Arial"/>
                <w:szCs w:val="20"/>
              </w:rPr>
              <w:t>Annual licence fee</w:t>
            </w:r>
          </w:p>
        </w:tc>
        <w:tc>
          <w:tcPr>
            <w:tcW w:w="787" w:type="pct"/>
          </w:tcPr>
          <w:p w14:paraId="1CAB0A4E" w14:textId="573B3C31" w:rsidR="00116EDD" w:rsidRPr="00380EA5" w:rsidRDefault="00555AA4" w:rsidP="00380EA5">
            <w:pPr>
              <w:jc w:val="center"/>
              <w:rPr>
                <w:rFonts w:cs="Arial"/>
                <w:szCs w:val="20"/>
              </w:rPr>
            </w:pPr>
            <w:r>
              <w:rPr>
                <w:rFonts w:cs="Arial"/>
                <w:szCs w:val="20"/>
              </w:rPr>
              <w:t xml:space="preserve">e.g., </w:t>
            </w:r>
            <w:r w:rsidR="00116EDD" w:rsidRPr="00380EA5">
              <w:rPr>
                <w:rFonts w:cs="Arial"/>
                <w:szCs w:val="20"/>
              </w:rPr>
              <w:t>Running cost per school</w:t>
            </w:r>
          </w:p>
        </w:tc>
        <w:tc>
          <w:tcPr>
            <w:tcW w:w="787" w:type="pct"/>
          </w:tcPr>
          <w:p w14:paraId="68B7188B" w14:textId="2D01E7B0" w:rsidR="00116EDD" w:rsidRPr="00380EA5" w:rsidRDefault="00555AA4" w:rsidP="00380EA5">
            <w:pPr>
              <w:jc w:val="center"/>
              <w:rPr>
                <w:rFonts w:cs="Arial"/>
                <w:szCs w:val="20"/>
              </w:rPr>
            </w:pPr>
            <w:r>
              <w:rPr>
                <w:rFonts w:cs="Arial"/>
                <w:szCs w:val="20"/>
              </w:rPr>
              <w:t xml:space="preserve">e.g., </w:t>
            </w:r>
            <w:r w:rsidR="00116EDD" w:rsidRPr="00380EA5">
              <w:rPr>
                <w:rFonts w:cs="Arial"/>
                <w:szCs w:val="20"/>
              </w:rPr>
              <w:t>£50</w:t>
            </w:r>
          </w:p>
        </w:tc>
        <w:tc>
          <w:tcPr>
            <w:tcW w:w="1019" w:type="pct"/>
          </w:tcPr>
          <w:p w14:paraId="53356DE7" w14:textId="21D85CDC" w:rsidR="00116EDD" w:rsidRPr="00380EA5" w:rsidRDefault="00555AA4" w:rsidP="00380EA5">
            <w:pPr>
              <w:jc w:val="center"/>
              <w:rPr>
                <w:rFonts w:cs="Arial"/>
                <w:szCs w:val="20"/>
              </w:rPr>
            </w:pPr>
            <w:r>
              <w:rPr>
                <w:rFonts w:cs="Arial"/>
                <w:szCs w:val="20"/>
              </w:rPr>
              <w:t xml:space="preserve">e.g., </w:t>
            </w:r>
            <w:r w:rsidR="00116EDD" w:rsidRPr="00380EA5">
              <w:rPr>
                <w:rFonts w:cs="Arial"/>
                <w:szCs w:val="20"/>
              </w:rPr>
              <w:t>£150</w:t>
            </w:r>
          </w:p>
        </w:tc>
        <w:tc>
          <w:tcPr>
            <w:tcW w:w="1156" w:type="pct"/>
          </w:tcPr>
          <w:p w14:paraId="43C615DA" w14:textId="77777777" w:rsidR="00116EDD" w:rsidRPr="00380EA5" w:rsidRDefault="00116EDD" w:rsidP="00380EA5">
            <w:pPr>
              <w:jc w:val="center"/>
              <w:rPr>
                <w:rFonts w:cs="Arial"/>
                <w:szCs w:val="20"/>
              </w:rPr>
            </w:pPr>
          </w:p>
        </w:tc>
      </w:tr>
      <w:tr w:rsidR="00116EDD" w:rsidRPr="00380EA5" w14:paraId="75E0E88D" w14:textId="77777777" w:rsidTr="00380EA5">
        <w:tc>
          <w:tcPr>
            <w:tcW w:w="1251" w:type="pct"/>
          </w:tcPr>
          <w:p w14:paraId="5C290FC2" w14:textId="6B06E8C2" w:rsidR="00116EDD" w:rsidRPr="00380EA5" w:rsidRDefault="00380EA5" w:rsidP="00380EA5">
            <w:pPr>
              <w:jc w:val="center"/>
              <w:rPr>
                <w:rFonts w:cs="Arial"/>
                <w:szCs w:val="20"/>
              </w:rPr>
            </w:pPr>
            <w:r>
              <w:rPr>
                <w:rFonts w:cs="Arial"/>
                <w:szCs w:val="20"/>
              </w:rPr>
              <w:t xml:space="preserve">e.g., </w:t>
            </w:r>
            <w:r w:rsidR="00116EDD" w:rsidRPr="00380EA5">
              <w:rPr>
                <w:rFonts w:cs="Arial"/>
                <w:szCs w:val="20"/>
              </w:rPr>
              <w:t>Workbooks</w:t>
            </w:r>
          </w:p>
        </w:tc>
        <w:tc>
          <w:tcPr>
            <w:tcW w:w="787" w:type="pct"/>
          </w:tcPr>
          <w:p w14:paraId="2E4E6D2E" w14:textId="16811A42" w:rsidR="00116EDD" w:rsidRPr="00380EA5" w:rsidRDefault="00555AA4" w:rsidP="00380EA5">
            <w:pPr>
              <w:jc w:val="center"/>
              <w:rPr>
                <w:rFonts w:cs="Arial"/>
                <w:szCs w:val="20"/>
              </w:rPr>
            </w:pPr>
            <w:r>
              <w:rPr>
                <w:rFonts w:cs="Arial"/>
                <w:szCs w:val="20"/>
              </w:rPr>
              <w:t xml:space="preserve">e.g., </w:t>
            </w:r>
            <w:r w:rsidR="00116EDD" w:rsidRPr="00380EA5">
              <w:rPr>
                <w:rFonts w:cs="Arial"/>
                <w:szCs w:val="20"/>
              </w:rPr>
              <w:t>Running cost per pupil</w:t>
            </w:r>
          </w:p>
        </w:tc>
        <w:tc>
          <w:tcPr>
            <w:tcW w:w="787" w:type="pct"/>
          </w:tcPr>
          <w:p w14:paraId="11BF402D" w14:textId="3D220B9A" w:rsidR="00116EDD" w:rsidRPr="00380EA5" w:rsidRDefault="00555AA4" w:rsidP="00380EA5">
            <w:pPr>
              <w:jc w:val="center"/>
              <w:rPr>
                <w:rFonts w:cs="Arial"/>
                <w:szCs w:val="20"/>
              </w:rPr>
            </w:pPr>
            <w:r>
              <w:rPr>
                <w:rFonts w:cs="Arial"/>
                <w:szCs w:val="20"/>
              </w:rPr>
              <w:t xml:space="preserve">e.g., </w:t>
            </w:r>
            <w:r w:rsidR="00116EDD" w:rsidRPr="00380EA5">
              <w:rPr>
                <w:rFonts w:cs="Arial"/>
                <w:szCs w:val="20"/>
              </w:rPr>
              <w:t>£20</w:t>
            </w:r>
          </w:p>
        </w:tc>
        <w:tc>
          <w:tcPr>
            <w:tcW w:w="1019" w:type="pct"/>
          </w:tcPr>
          <w:p w14:paraId="710DB63E" w14:textId="046F275C" w:rsidR="00116EDD" w:rsidRPr="00380EA5" w:rsidRDefault="00555AA4" w:rsidP="00380EA5">
            <w:pPr>
              <w:jc w:val="center"/>
              <w:rPr>
                <w:rFonts w:cs="Arial"/>
                <w:szCs w:val="20"/>
              </w:rPr>
            </w:pPr>
            <w:r>
              <w:rPr>
                <w:rFonts w:cs="Arial"/>
                <w:szCs w:val="20"/>
              </w:rPr>
              <w:t xml:space="preserve">e.g., </w:t>
            </w:r>
            <w:r w:rsidR="00116EDD" w:rsidRPr="00380EA5">
              <w:rPr>
                <w:rFonts w:cs="Arial"/>
                <w:szCs w:val="20"/>
              </w:rPr>
              <w:t>(£20x10x3)</w:t>
            </w:r>
          </w:p>
          <w:p w14:paraId="361555B2" w14:textId="77777777" w:rsidR="00116EDD" w:rsidRPr="00380EA5" w:rsidRDefault="00116EDD" w:rsidP="00380EA5">
            <w:pPr>
              <w:jc w:val="center"/>
              <w:rPr>
                <w:rFonts w:cs="Arial"/>
                <w:szCs w:val="20"/>
              </w:rPr>
            </w:pPr>
            <w:r w:rsidRPr="00380EA5">
              <w:rPr>
                <w:rFonts w:cs="Arial"/>
                <w:szCs w:val="20"/>
              </w:rPr>
              <w:t xml:space="preserve">= £600 </w:t>
            </w:r>
          </w:p>
        </w:tc>
        <w:tc>
          <w:tcPr>
            <w:tcW w:w="1156" w:type="pct"/>
          </w:tcPr>
          <w:p w14:paraId="6B855A2A" w14:textId="77777777" w:rsidR="00116EDD" w:rsidRPr="00380EA5" w:rsidRDefault="00116EDD" w:rsidP="00380EA5">
            <w:pPr>
              <w:jc w:val="center"/>
              <w:rPr>
                <w:rFonts w:cs="Arial"/>
                <w:szCs w:val="20"/>
              </w:rPr>
            </w:pPr>
          </w:p>
        </w:tc>
      </w:tr>
      <w:tr w:rsidR="00116EDD" w:rsidRPr="00380EA5" w14:paraId="0EED2F73" w14:textId="77777777" w:rsidTr="00380EA5">
        <w:tc>
          <w:tcPr>
            <w:tcW w:w="1251" w:type="pct"/>
          </w:tcPr>
          <w:p w14:paraId="50466D9F" w14:textId="77777777" w:rsidR="00116EDD" w:rsidRPr="00380EA5" w:rsidRDefault="00116EDD" w:rsidP="00380EA5">
            <w:pPr>
              <w:jc w:val="center"/>
              <w:rPr>
                <w:rFonts w:cs="Arial"/>
                <w:szCs w:val="20"/>
              </w:rPr>
            </w:pPr>
            <w:r w:rsidRPr="00380EA5">
              <w:rPr>
                <w:rFonts w:cs="Arial"/>
                <w:szCs w:val="20"/>
              </w:rPr>
              <w:t>Total</w:t>
            </w:r>
          </w:p>
        </w:tc>
        <w:tc>
          <w:tcPr>
            <w:tcW w:w="787" w:type="pct"/>
          </w:tcPr>
          <w:p w14:paraId="38E8451A" w14:textId="77777777" w:rsidR="00116EDD" w:rsidRPr="00380EA5" w:rsidRDefault="00116EDD" w:rsidP="00380EA5">
            <w:pPr>
              <w:jc w:val="center"/>
              <w:rPr>
                <w:rFonts w:cs="Arial"/>
                <w:szCs w:val="20"/>
              </w:rPr>
            </w:pPr>
          </w:p>
        </w:tc>
        <w:tc>
          <w:tcPr>
            <w:tcW w:w="787" w:type="pct"/>
          </w:tcPr>
          <w:p w14:paraId="41AFD634" w14:textId="77777777" w:rsidR="00116EDD" w:rsidRPr="00380EA5" w:rsidRDefault="00116EDD" w:rsidP="00380EA5">
            <w:pPr>
              <w:jc w:val="center"/>
              <w:rPr>
                <w:rFonts w:cs="Arial"/>
                <w:szCs w:val="20"/>
              </w:rPr>
            </w:pPr>
          </w:p>
        </w:tc>
        <w:tc>
          <w:tcPr>
            <w:tcW w:w="1019" w:type="pct"/>
          </w:tcPr>
          <w:p w14:paraId="11B967FA" w14:textId="3745BA2E" w:rsidR="00116EDD" w:rsidRPr="00380EA5" w:rsidRDefault="00555AA4" w:rsidP="00380EA5">
            <w:pPr>
              <w:jc w:val="center"/>
              <w:rPr>
                <w:rFonts w:cs="Arial"/>
                <w:szCs w:val="20"/>
              </w:rPr>
            </w:pPr>
            <w:r>
              <w:rPr>
                <w:rFonts w:cs="Arial"/>
                <w:szCs w:val="20"/>
              </w:rPr>
              <w:t xml:space="preserve">e.g., </w:t>
            </w:r>
            <w:r w:rsidR="00116EDD" w:rsidRPr="00380EA5">
              <w:rPr>
                <w:rFonts w:cs="Arial"/>
                <w:szCs w:val="20"/>
              </w:rPr>
              <w:t>£1750</w:t>
            </w:r>
          </w:p>
        </w:tc>
        <w:tc>
          <w:tcPr>
            <w:tcW w:w="1156" w:type="pct"/>
          </w:tcPr>
          <w:p w14:paraId="10D6A88E" w14:textId="090454AD" w:rsidR="00116EDD" w:rsidRPr="00380EA5" w:rsidRDefault="00555AA4" w:rsidP="00380EA5">
            <w:pPr>
              <w:jc w:val="center"/>
              <w:rPr>
                <w:rFonts w:cs="Arial"/>
                <w:szCs w:val="20"/>
              </w:rPr>
            </w:pPr>
            <w:r>
              <w:rPr>
                <w:rFonts w:cs="Arial"/>
                <w:szCs w:val="20"/>
              </w:rPr>
              <w:t xml:space="preserve">e.g., </w:t>
            </w:r>
            <w:r w:rsidR="00116EDD" w:rsidRPr="00380EA5">
              <w:rPr>
                <w:rFonts w:cs="Arial"/>
                <w:szCs w:val="20"/>
              </w:rPr>
              <w:t>(£1750/3/10)</w:t>
            </w:r>
          </w:p>
          <w:p w14:paraId="160D150C" w14:textId="77777777" w:rsidR="00116EDD" w:rsidRPr="00380EA5" w:rsidRDefault="00116EDD" w:rsidP="00380EA5">
            <w:pPr>
              <w:jc w:val="center"/>
              <w:rPr>
                <w:rFonts w:cs="Arial"/>
                <w:szCs w:val="20"/>
              </w:rPr>
            </w:pPr>
            <w:r w:rsidRPr="00380EA5">
              <w:rPr>
                <w:rFonts w:cs="Arial"/>
                <w:szCs w:val="20"/>
              </w:rPr>
              <w:t>= £58</w:t>
            </w:r>
          </w:p>
        </w:tc>
      </w:tr>
    </w:tbl>
    <w:p w14:paraId="4C8DFB93" w14:textId="77777777" w:rsidR="00116EDD" w:rsidRDefault="00116EDD" w:rsidP="00380EA5">
      <w:pPr>
        <w:pStyle w:val="Caption"/>
        <w:keepNext/>
      </w:pPr>
    </w:p>
    <w:p w14:paraId="7F0EFC74" w14:textId="748CFFCF" w:rsidR="00116EDD" w:rsidRDefault="008D0D50" w:rsidP="00380EA5">
      <w:pPr>
        <w:spacing w:before="100" w:beforeAutospacing="1" w:after="0" w:line="240" w:lineRule="auto"/>
        <w:jc w:val="left"/>
        <w:rPr>
          <w:rFonts w:cs="Arial"/>
          <w:b/>
          <w:szCs w:val="20"/>
        </w:rPr>
      </w:pPr>
      <w:r>
        <w:rPr>
          <w:rFonts w:cs="Arial"/>
          <w:b/>
          <w:szCs w:val="20"/>
        </w:rPr>
        <w:t xml:space="preserve">Example </w:t>
      </w:r>
      <w:r w:rsidR="00116EDD" w:rsidRPr="00380EA5">
        <w:rPr>
          <w:rFonts w:cs="Arial"/>
          <w:b/>
          <w:szCs w:val="20"/>
        </w:rPr>
        <w:t xml:space="preserve">Table 8: Cumulative costs of project A </w:t>
      </w:r>
    </w:p>
    <w:p w14:paraId="4BD0441B" w14:textId="77777777" w:rsidR="00380EA5" w:rsidRPr="00380EA5" w:rsidRDefault="00380EA5" w:rsidP="00380EA5">
      <w:pPr>
        <w:spacing w:before="100" w:beforeAutospacing="1" w:after="0" w:line="240" w:lineRule="auto"/>
        <w:jc w:val="left"/>
        <w:rPr>
          <w:rFonts w:cs="Arial"/>
          <w:b/>
          <w:szCs w:val="20"/>
        </w:rPr>
      </w:pPr>
    </w:p>
    <w:tbl>
      <w:tblPr>
        <w:tblStyle w:val="TableGrid"/>
        <w:tblW w:w="0" w:type="auto"/>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Look w:val="04A0" w:firstRow="1" w:lastRow="0" w:firstColumn="1" w:lastColumn="0" w:noHBand="0" w:noVBand="1"/>
      </w:tblPr>
      <w:tblGrid>
        <w:gridCol w:w="1942"/>
        <w:gridCol w:w="1942"/>
        <w:gridCol w:w="1942"/>
        <w:gridCol w:w="1943"/>
      </w:tblGrid>
      <w:tr w:rsidR="008D0D50" w:rsidRPr="008D0D50" w14:paraId="582FD203" w14:textId="77777777" w:rsidTr="008D0D50">
        <w:trPr>
          <w:trHeight w:val="397"/>
        </w:trPr>
        <w:tc>
          <w:tcPr>
            <w:tcW w:w="1942" w:type="dxa"/>
            <w:shd w:val="clear" w:color="auto" w:fill="F79646"/>
            <w:vAlign w:val="center"/>
          </w:tcPr>
          <w:p w14:paraId="7CF7DAEF" w14:textId="77777777" w:rsidR="00116EDD" w:rsidRPr="008D0D50" w:rsidRDefault="00116EDD" w:rsidP="00380EA5">
            <w:pPr>
              <w:jc w:val="center"/>
              <w:rPr>
                <w:color w:val="FFFFFF" w:themeColor="background1"/>
              </w:rPr>
            </w:pPr>
          </w:p>
        </w:tc>
        <w:tc>
          <w:tcPr>
            <w:tcW w:w="1942" w:type="dxa"/>
            <w:shd w:val="clear" w:color="auto" w:fill="F79646"/>
            <w:vAlign w:val="center"/>
          </w:tcPr>
          <w:p w14:paraId="4B96F923" w14:textId="77777777" w:rsidR="00116EDD" w:rsidRPr="008D0D50" w:rsidRDefault="00116EDD" w:rsidP="00380EA5">
            <w:pPr>
              <w:jc w:val="center"/>
              <w:rPr>
                <w:b/>
                <w:color w:val="FFFFFF" w:themeColor="background1"/>
              </w:rPr>
            </w:pPr>
            <w:r w:rsidRPr="008D0D50">
              <w:rPr>
                <w:b/>
                <w:color w:val="FFFFFF" w:themeColor="background1"/>
              </w:rPr>
              <w:t>Year 1</w:t>
            </w:r>
          </w:p>
        </w:tc>
        <w:tc>
          <w:tcPr>
            <w:tcW w:w="1942" w:type="dxa"/>
            <w:shd w:val="clear" w:color="auto" w:fill="F79646"/>
            <w:vAlign w:val="center"/>
          </w:tcPr>
          <w:p w14:paraId="79E0865C" w14:textId="77777777" w:rsidR="00116EDD" w:rsidRPr="008D0D50" w:rsidRDefault="00116EDD" w:rsidP="00380EA5">
            <w:pPr>
              <w:jc w:val="center"/>
              <w:rPr>
                <w:b/>
                <w:color w:val="FFFFFF" w:themeColor="background1"/>
              </w:rPr>
            </w:pPr>
            <w:r w:rsidRPr="008D0D50">
              <w:rPr>
                <w:b/>
                <w:color w:val="FFFFFF" w:themeColor="background1"/>
              </w:rPr>
              <w:t>Year 2</w:t>
            </w:r>
          </w:p>
        </w:tc>
        <w:tc>
          <w:tcPr>
            <w:tcW w:w="1943" w:type="dxa"/>
            <w:shd w:val="clear" w:color="auto" w:fill="F79646"/>
            <w:vAlign w:val="center"/>
          </w:tcPr>
          <w:p w14:paraId="358F5EAD" w14:textId="77777777" w:rsidR="00116EDD" w:rsidRPr="008D0D50" w:rsidRDefault="00116EDD" w:rsidP="00380EA5">
            <w:pPr>
              <w:jc w:val="center"/>
              <w:rPr>
                <w:b/>
                <w:color w:val="FFFFFF" w:themeColor="background1"/>
              </w:rPr>
            </w:pPr>
            <w:r w:rsidRPr="008D0D50">
              <w:rPr>
                <w:b/>
                <w:color w:val="FFFFFF" w:themeColor="background1"/>
              </w:rPr>
              <w:t>Year 3</w:t>
            </w:r>
          </w:p>
        </w:tc>
      </w:tr>
      <w:tr w:rsidR="00116EDD" w14:paraId="14F64941" w14:textId="77777777" w:rsidTr="008D0D50">
        <w:trPr>
          <w:trHeight w:val="397"/>
        </w:trPr>
        <w:tc>
          <w:tcPr>
            <w:tcW w:w="1942" w:type="dxa"/>
            <w:vAlign w:val="center"/>
          </w:tcPr>
          <w:p w14:paraId="3D989BA6" w14:textId="77777777" w:rsidR="00116EDD" w:rsidRPr="004B22E8" w:rsidRDefault="00116EDD" w:rsidP="00380EA5">
            <w:pPr>
              <w:jc w:val="center"/>
              <w:rPr>
                <w:b/>
              </w:rPr>
            </w:pPr>
            <w:r w:rsidRPr="004B22E8">
              <w:rPr>
                <w:b/>
              </w:rPr>
              <w:t>Project A</w:t>
            </w:r>
          </w:p>
        </w:tc>
        <w:tc>
          <w:tcPr>
            <w:tcW w:w="1942" w:type="dxa"/>
            <w:vAlign w:val="center"/>
          </w:tcPr>
          <w:p w14:paraId="229811FD" w14:textId="77777777" w:rsidR="00116EDD" w:rsidRDefault="00116EDD" w:rsidP="00380EA5">
            <w:pPr>
              <w:jc w:val="center"/>
            </w:pPr>
            <w:r>
              <w:t>£1000</w:t>
            </w:r>
          </w:p>
        </w:tc>
        <w:tc>
          <w:tcPr>
            <w:tcW w:w="1942" w:type="dxa"/>
            <w:vAlign w:val="center"/>
          </w:tcPr>
          <w:p w14:paraId="3EF6D2DA" w14:textId="77777777" w:rsidR="00116EDD" w:rsidRDefault="00116EDD" w:rsidP="00380EA5">
            <w:pPr>
              <w:jc w:val="center"/>
            </w:pPr>
            <w:r>
              <w:t>£1050</w:t>
            </w:r>
          </w:p>
        </w:tc>
        <w:tc>
          <w:tcPr>
            <w:tcW w:w="1943" w:type="dxa"/>
            <w:vAlign w:val="center"/>
          </w:tcPr>
          <w:p w14:paraId="1E03DB06" w14:textId="77777777" w:rsidR="00116EDD" w:rsidRDefault="00116EDD" w:rsidP="00380EA5">
            <w:pPr>
              <w:jc w:val="center"/>
            </w:pPr>
            <w:r>
              <w:t>£1100</w:t>
            </w:r>
          </w:p>
        </w:tc>
      </w:tr>
    </w:tbl>
    <w:p w14:paraId="634A984C" w14:textId="77777777" w:rsidR="00116EDD" w:rsidRPr="00116EDD" w:rsidRDefault="00116EDD" w:rsidP="008D0D50">
      <w:pPr>
        <w:spacing w:before="100" w:beforeAutospacing="1" w:after="0" w:line="240" w:lineRule="auto"/>
        <w:jc w:val="left"/>
        <w:rPr>
          <w:rFonts w:cs="Arial"/>
          <w:szCs w:val="20"/>
        </w:rPr>
      </w:pPr>
    </w:p>
    <w:p w14:paraId="6A817F7F" w14:textId="5DF3E52C" w:rsidR="00A158AF" w:rsidRPr="00750CD7" w:rsidRDefault="00A158AF" w:rsidP="00A62AB4">
      <w:pPr>
        <w:rPr>
          <w:lang w:eastAsia="en-GB"/>
        </w:rPr>
      </w:pPr>
    </w:p>
    <w:p w14:paraId="050510AB" w14:textId="77777777" w:rsidR="00A158AF" w:rsidRPr="00750CD7" w:rsidRDefault="00A158AF" w:rsidP="00A158AF">
      <w:pPr>
        <w:rPr>
          <w:lang w:eastAsia="en-GB"/>
        </w:rPr>
      </w:pPr>
      <w:r w:rsidRPr="00750CD7">
        <w:rPr>
          <w:lang w:eastAsia="en-GB"/>
        </w:rPr>
        <w:br w:type="page"/>
      </w:r>
    </w:p>
    <w:p w14:paraId="2E5D2852" w14:textId="692D0B44" w:rsidR="00A158AF" w:rsidRPr="00EE5592" w:rsidRDefault="000F7FDF" w:rsidP="00A62AB4">
      <w:pPr>
        <w:pStyle w:val="Heading1"/>
        <w:spacing w:before="240" w:after="240"/>
        <w:rPr>
          <w:rFonts w:eastAsia="Times New Roman"/>
          <w:lang w:val="en-US"/>
        </w:rPr>
      </w:pPr>
      <w:bookmarkStart w:id="14" w:name="_Toc369698003"/>
      <w:bookmarkStart w:id="15" w:name="_Toc444183391"/>
      <w:r>
        <w:rPr>
          <w:rFonts w:eastAsia="Times New Roman"/>
          <w:lang w:val="en-US"/>
        </w:rPr>
        <w:lastRenderedPageBreak/>
        <w:t>Implem</w:t>
      </w:r>
      <w:r w:rsidR="00A57017">
        <w:rPr>
          <w:rFonts w:eastAsia="Times New Roman"/>
          <w:lang w:val="en-US"/>
        </w:rPr>
        <w:t>en</w:t>
      </w:r>
      <w:r>
        <w:rPr>
          <w:rFonts w:eastAsia="Times New Roman"/>
          <w:lang w:val="en-US"/>
        </w:rPr>
        <w:t>tation and p</w:t>
      </w:r>
      <w:r w:rsidRPr="00EE5592">
        <w:rPr>
          <w:rFonts w:eastAsia="Times New Roman"/>
          <w:lang w:val="en-US"/>
        </w:rPr>
        <w:t xml:space="preserve">rocess </w:t>
      </w:r>
      <w:r w:rsidR="00A158AF" w:rsidRPr="00EE5592">
        <w:rPr>
          <w:rFonts w:eastAsia="Times New Roman"/>
          <w:lang w:val="en-US"/>
        </w:rPr>
        <w:t>evaluation</w:t>
      </w:r>
      <w:bookmarkEnd w:id="14"/>
      <w:bookmarkEnd w:id="15"/>
    </w:p>
    <w:p w14:paraId="52B814CE" w14:textId="77777777" w:rsidR="00A07B47" w:rsidRDefault="00A07B47" w:rsidP="0024520C">
      <w:pPr>
        <w:pStyle w:val="ListParagraph"/>
        <w:numPr>
          <w:ilvl w:val="0"/>
          <w:numId w:val="4"/>
        </w:numPr>
        <w:spacing w:before="100" w:beforeAutospacing="1" w:after="0" w:line="240" w:lineRule="auto"/>
        <w:jc w:val="left"/>
        <w:rPr>
          <w:rFonts w:cs="Arial"/>
          <w:szCs w:val="20"/>
        </w:rPr>
      </w:pPr>
      <w:r>
        <w:rPr>
          <w:rFonts w:cs="Arial"/>
          <w:szCs w:val="20"/>
        </w:rPr>
        <w:t>P</w:t>
      </w:r>
      <w:r w:rsidR="0085561A" w:rsidRPr="00EE5592">
        <w:rPr>
          <w:rFonts w:cs="Arial"/>
          <w:szCs w:val="20"/>
        </w:rPr>
        <w:t xml:space="preserve">rovide a summary of the key findings from the process evaluation, rather than all the detail which can be captured in an internal document or further publications. </w:t>
      </w:r>
    </w:p>
    <w:p w14:paraId="793BA5F3" w14:textId="79D09A30" w:rsidR="0024520C" w:rsidRPr="0024520C" w:rsidRDefault="0085561A" w:rsidP="0024520C">
      <w:pPr>
        <w:pStyle w:val="ListParagraph"/>
        <w:numPr>
          <w:ilvl w:val="0"/>
          <w:numId w:val="4"/>
        </w:numPr>
        <w:spacing w:before="100" w:beforeAutospacing="1" w:after="0" w:line="240" w:lineRule="auto"/>
        <w:jc w:val="left"/>
        <w:rPr>
          <w:rFonts w:cs="Arial"/>
          <w:szCs w:val="20"/>
        </w:rPr>
      </w:pPr>
      <w:r w:rsidRPr="00EE5592">
        <w:rPr>
          <w:rFonts w:cs="Arial"/>
          <w:szCs w:val="20"/>
        </w:rPr>
        <w:t>The structure can be adapted but should be broadly based around the key areas in the EEF process evaluation framework (see below). For example, the implementation, fidelity and formative findings sections can be amalgamated if this results in greater clarity.</w:t>
      </w:r>
    </w:p>
    <w:p w14:paraId="2FB8841E" w14:textId="77777777" w:rsidR="00784704" w:rsidRPr="00EE5592" w:rsidRDefault="00784704" w:rsidP="00784704">
      <w:pPr>
        <w:pStyle w:val="Heading2"/>
        <w:rPr>
          <w:rFonts w:eastAsia="Times New Roman"/>
          <w:lang w:eastAsia="en-GB"/>
        </w:rPr>
      </w:pPr>
      <w:r w:rsidRPr="00EE5592">
        <w:rPr>
          <w:rFonts w:eastAsia="Times New Roman"/>
          <w:lang w:eastAsia="en-GB"/>
        </w:rPr>
        <w:t>Implementation</w:t>
      </w:r>
    </w:p>
    <w:p w14:paraId="54B1325D" w14:textId="77777777" w:rsidR="0085561A" w:rsidRPr="00EE5592" w:rsidRDefault="0085561A" w:rsidP="00B45EC4">
      <w:pPr>
        <w:pStyle w:val="ListParagraph"/>
        <w:numPr>
          <w:ilvl w:val="0"/>
          <w:numId w:val="4"/>
        </w:numPr>
        <w:spacing w:before="100" w:beforeAutospacing="1" w:after="0" w:line="240" w:lineRule="auto"/>
        <w:jc w:val="left"/>
        <w:rPr>
          <w:rFonts w:cs="Arial"/>
          <w:szCs w:val="20"/>
        </w:rPr>
      </w:pPr>
      <w:r w:rsidRPr="00EE5592">
        <w:rPr>
          <w:rFonts w:cs="Arial"/>
          <w:szCs w:val="20"/>
        </w:rPr>
        <w:t>What are the necessary conditions for success of the intervention?</w:t>
      </w:r>
    </w:p>
    <w:p w14:paraId="2CE5EDDB" w14:textId="77777777" w:rsidR="0085561A" w:rsidRPr="00EE5592" w:rsidRDefault="0085561A" w:rsidP="00B45EC4">
      <w:pPr>
        <w:pStyle w:val="ListParagraph"/>
        <w:numPr>
          <w:ilvl w:val="0"/>
          <w:numId w:val="4"/>
        </w:numPr>
        <w:spacing w:before="100" w:beforeAutospacing="1" w:after="0" w:line="240" w:lineRule="auto"/>
        <w:jc w:val="left"/>
        <w:rPr>
          <w:rFonts w:cs="Arial"/>
          <w:szCs w:val="20"/>
        </w:rPr>
      </w:pPr>
      <w:r w:rsidRPr="00EE5592">
        <w:rPr>
          <w:rFonts w:cs="Arial"/>
          <w:szCs w:val="20"/>
        </w:rPr>
        <w:t>Are there any barriers to delivery being experienced?</w:t>
      </w:r>
    </w:p>
    <w:p w14:paraId="0BE2BCC2" w14:textId="77777777" w:rsidR="0085561A" w:rsidRPr="00EE5592" w:rsidRDefault="0085561A" w:rsidP="00B45EC4">
      <w:pPr>
        <w:pStyle w:val="ListParagraph"/>
        <w:numPr>
          <w:ilvl w:val="0"/>
          <w:numId w:val="4"/>
        </w:numPr>
        <w:spacing w:before="100" w:beforeAutospacing="1" w:after="0" w:line="240" w:lineRule="auto"/>
        <w:jc w:val="left"/>
        <w:rPr>
          <w:rFonts w:cs="Arial"/>
          <w:szCs w:val="20"/>
        </w:rPr>
      </w:pPr>
      <w:r w:rsidRPr="00EE5592">
        <w:rPr>
          <w:rFonts w:cs="Arial"/>
          <w:szCs w:val="20"/>
        </w:rPr>
        <w:t>Is the intervention attractive to stakeholders?</w:t>
      </w:r>
    </w:p>
    <w:p w14:paraId="14701BEC" w14:textId="77777777" w:rsidR="00A158AF" w:rsidRPr="00EE5592" w:rsidRDefault="00A158AF" w:rsidP="0099287A">
      <w:pPr>
        <w:rPr>
          <w:lang w:eastAsia="en-GB"/>
        </w:rPr>
      </w:pPr>
    </w:p>
    <w:p w14:paraId="2BEBDE1D" w14:textId="77777777" w:rsidR="00A158AF" w:rsidRPr="00EE5592" w:rsidRDefault="00A158AF" w:rsidP="0099287A">
      <w:pPr>
        <w:pStyle w:val="Heading2"/>
        <w:rPr>
          <w:rFonts w:eastAsia="Times New Roman"/>
          <w:lang w:eastAsia="en-GB"/>
        </w:rPr>
      </w:pPr>
      <w:r w:rsidRPr="00EE5592">
        <w:rPr>
          <w:rFonts w:eastAsia="Times New Roman"/>
          <w:lang w:eastAsia="en-GB"/>
        </w:rPr>
        <w:t>Fidelity</w:t>
      </w:r>
    </w:p>
    <w:p w14:paraId="12B4CCEA" w14:textId="77777777" w:rsidR="0085561A" w:rsidRPr="00EE5592" w:rsidRDefault="0085561A" w:rsidP="00B45EC4">
      <w:pPr>
        <w:pStyle w:val="ListParagraph"/>
        <w:numPr>
          <w:ilvl w:val="0"/>
          <w:numId w:val="4"/>
        </w:numPr>
        <w:spacing w:before="100" w:beforeAutospacing="1" w:after="0" w:line="240" w:lineRule="auto"/>
        <w:jc w:val="left"/>
        <w:rPr>
          <w:rFonts w:cs="Arial"/>
          <w:szCs w:val="20"/>
        </w:rPr>
      </w:pPr>
      <w:r w:rsidRPr="00EE5592">
        <w:rPr>
          <w:rFonts w:cs="Arial"/>
          <w:szCs w:val="20"/>
        </w:rPr>
        <w:t>Was the intervention delivered as intended to all in the treatment group?</w:t>
      </w:r>
    </w:p>
    <w:p w14:paraId="3D25E056" w14:textId="7B02F5EE" w:rsidR="0085561A" w:rsidRPr="00EE5592" w:rsidRDefault="0085561A" w:rsidP="00B45EC4">
      <w:pPr>
        <w:pStyle w:val="ListParagraph"/>
        <w:numPr>
          <w:ilvl w:val="0"/>
          <w:numId w:val="4"/>
        </w:numPr>
        <w:spacing w:before="100" w:beforeAutospacing="1" w:after="0" w:line="240" w:lineRule="auto"/>
        <w:jc w:val="left"/>
        <w:rPr>
          <w:rFonts w:cs="Arial"/>
          <w:szCs w:val="20"/>
        </w:rPr>
      </w:pPr>
      <w:r w:rsidRPr="00EE5592">
        <w:rPr>
          <w:rFonts w:cs="Arial"/>
          <w:szCs w:val="20"/>
        </w:rPr>
        <w:t>If there were any issues with fidelity</w:t>
      </w:r>
      <w:r w:rsidR="00A07B47">
        <w:rPr>
          <w:rFonts w:cs="Arial"/>
          <w:szCs w:val="20"/>
        </w:rPr>
        <w:t>,</w:t>
      </w:r>
      <w:r w:rsidRPr="00EE5592">
        <w:rPr>
          <w:rFonts w:cs="Arial"/>
          <w:szCs w:val="20"/>
        </w:rPr>
        <w:t xml:space="preserve"> what were the reasons?</w:t>
      </w:r>
    </w:p>
    <w:p w14:paraId="711C06FA" w14:textId="77777777" w:rsidR="0085561A" w:rsidRPr="00EE5592" w:rsidRDefault="0085561A" w:rsidP="00B45EC4">
      <w:pPr>
        <w:pStyle w:val="ListParagraph"/>
        <w:numPr>
          <w:ilvl w:val="0"/>
          <w:numId w:val="4"/>
        </w:numPr>
        <w:spacing w:before="100" w:beforeAutospacing="1" w:after="0" w:line="240" w:lineRule="auto"/>
        <w:jc w:val="left"/>
        <w:rPr>
          <w:rFonts w:cs="Arial"/>
          <w:szCs w:val="20"/>
        </w:rPr>
      </w:pPr>
      <w:r w:rsidRPr="00EE5592">
        <w:rPr>
          <w:rFonts w:cs="Arial"/>
          <w:szCs w:val="20"/>
        </w:rPr>
        <w:t>What elements of the intervention are perceived to be adaptable?</w:t>
      </w:r>
    </w:p>
    <w:p w14:paraId="5B448673" w14:textId="77777777" w:rsidR="00A158AF" w:rsidRPr="00EE5592" w:rsidRDefault="00A158AF" w:rsidP="0099287A">
      <w:pPr>
        <w:pStyle w:val="Heading2"/>
        <w:rPr>
          <w:rFonts w:eastAsia="Times New Roman"/>
          <w:lang w:eastAsia="en-GB"/>
        </w:rPr>
      </w:pPr>
      <w:r w:rsidRPr="00EE5592">
        <w:rPr>
          <w:rFonts w:eastAsia="Times New Roman"/>
          <w:lang w:eastAsia="en-GB"/>
        </w:rPr>
        <w:t>Outcomes</w:t>
      </w:r>
    </w:p>
    <w:p w14:paraId="6EE6DDB0" w14:textId="77777777" w:rsidR="0085561A" w:rsidRPr="00EE5592" w:rsidRDefault="0085561A" w:rsidP="00B45EC4">
      <w:pPr>
        <w:pStyle w:val="ListParagraph"/>
        <w:numPr>
          <w:ilvl w:val="0"/>
          <w:numId w:val="4"/>
        </w:numPr>
        <w:spacing w:before="100" w:beforeAutospacing="1" w:after="0" w:line="240" w:lineRule="auto"/>
        <w:jc w:val="left"/>
        <w:rPr>
          <w:rFonts w:cs="Arial"/>
          <w:szCs w:val="20"/>
        </w:rPr>
      </w:pPr>
      <w:r w:rsidRPr="00EE5592">
        <w:rPr>
          <w:rFonts w:cs="Arial"/>
          <w:szCs w:val="20"/>
        </w:rPr>
        <w:t>What are the perceived outcomes of the intervention?</w:t>
      </w:r>
    </w:p>
    <w:p w14:paraId="29D3A911" w14:textId="7EDF6443" w:rsidR="0085561A" w:rsidRPr="00EE5592" w:rsidRDefault="0085561A" w:rsidP="00B45EC4">
      <w:pPr>
        <w:pStyle w:val="ListParagraph"/>
        <w:numPr>
          <w:ilvl w:val="0"/>
          <w:numId w:val="4"/>
        </w:numPr>
        <w:spacing w:before="100" w:beforeAutospacing="1" w:after="0" w:line="240" w:lineRule="auto"/>
        <w:jc w:val="left"/>
        <w:rPr>
          <w:rFonts w:cs="Arial"/>
          <w:szCs w:val="20"/>
        </w:rPr>
      </w:pPr>
      <w:r w:rsidRPr="00EE5592">
        <w:rPr>
          <w:rFonts w:cs="Arial"/>
          <w:szCs w:val="20"/>
        </w:rPr>
        <w:t>Were there any unintended consequences or negative effects?</w:t>
      </w:r>
    </w:p>
    <w:p w14:paraId="3809BC08" w14:textId="77777777" w:rsidR="00A158AF" w:rsidRPr="00EE5592" w:rsidRDefault="00A158AF" w:rsidP="000D427B">
      <w:pPr>
        <w:pStyle w:val="Heading2"/>
        <w:rPr>
          <w:rFonts w:eastAsia="Times New Roman"/>
          <w:lang w:eastAsia="en-GB"/>
        </w:rPr>
      </w:pPr>
      <w:r w:rsidRPr="00EE5592">
        <w:rPr>
          <w:rFonts w:eastAsia="Times New Roman"/>
          <w:lang w:eastAsia="en-GB"/>
        </w:rPr>
        <w:t>Formative findings</w:t>
      </w:r>
    </w:p>
    <w:p w14:paraId="687F43FD" w14:textId="77777777" w:rsidR="0085561A" w:rsidRPr="00EE5592" w:rsidRDefault="0085561A" w:rsidP="00B45EC4">
      <w:pPr>
        <w:pStyle w:val="ListParagraph"/>
        <w:numPr>
          <w:ilvl w:val="0"/>
          <w:numId w:val="16"/>
        </w:numPr>
        <w:rPr>
          <w:lang w:eastAsia="en-GB"/>
        </w:rPr>
      </w:pPr>
      <w:r w:rsidRPr="00EE5592">
        <w:rPr>
          <w:rFonts w:cs="Arial"/>
          <w:szCs w:val="20"/>
        </w:rPr>
        <w:t>Are there any ways that the intervention can be improved?</w:t>
      </w:r>
    </w:p>
    <w:p w14:paraId="75602CE1" w14:textId="77777777" w:rsidR="00281D51" w:rsidRPr="00EE5592" w:rsidRDefault="00281D51" w:rsidP="00281D51">
      <w:pPr>
        <w:pStyle w:val="Heading2"/>
        <w:rPr>
          <w:rFonts w:eastAsia="Times New Roman"/>
          <w:lang w:eastAsia="en-GB"/>
        </w:rPr>
      </w:pPr>
      <w:r w:rsidRPr="00EE5592">
        <w:rPr>
          <w:rFonts w:eastAsia="Times New Roman"/>
          <w:lang w:eastAsia="en-GB"/>
        </w:rPr>
        <w:t>Control group activity</w:t>
      </w:r>
    </w:p>
    <w:p w14:paraId="05A6AA21" w14:textId="63A84F2B" w:rsidR="0085561A" w:rsidRPr="00EE5592" w:rsidRDefault="0085561A" w:rsidP="00B45EC4">
      <w:pPr>
        <w:numPr>
          <w:ilvl w:val="0"/>
          <w:numId w:val="4"/>
        </w:numPr>
        <w:spacing w:before="100" w:beforeAutospacing="1" w:after="0" w:line="240" w:lineRule="auto"/>
        <w:contextualSpacing/>
        <w:jc w:val="left"/>
        <w:rPr>
          <w:rFonts w:cs="Arial"/>
          <w:szCs w:val="20"/>
        </w:rPr>
      </w:pPr>
      <w:r w:rsidRPr="00EE5592">
        <w:rPr>
          <w:rFonts w:cs="Arial"/>
          <w:szCs w:val="20"/>
        </w:rPr>
        <w:t xml:space="preserve">What happened in the control group and how did this </w:t>
      </w:r>
      <w:r w:rsidR="001E09E3">
        <w:rPr>
          <w:rFonts w:cs="Arial"/>
          <w:szCs w:val="20"/>
        </w:rPr>
        <w:t>compare to what was intended? (I</w:t>
      </w:r>
      <w:r w:rsidRPr="00EE5592">
        <w:rPr>
          <w:rFonts w:cs="Arial"/>
          <w:szCs w:val="20"/>
        </w:rPr>
        <w:t>n particular</w:t>
      </w:r>
      <w:r w:rsidR="001E09E3">
        <w:rPr>
          <w:rFonts w:cs="Arial"/>
          <w:szCs w:val="20"/>
        </w:rPr>
        <w:t>,</w:t>
      </w:r>
      <w:r w:rsidRPr="00EE5592">
        <w:rPr>
          <w:rFonts w:cs="Arial"/>
          <w:szCs w:val="20"/>
        </w:rPr>
        <w:t xml:space="preserve"> was there any resentful demoralisation or compensat</w:t>
      </w:r>
      <w:r w:rsidR="00F7497F">
        <w:rPr>
          <w:rFonts w:cs="Arial"/>
          <w:szCs w:val="20"/>
        </w:rPr>
        <w:t>ion rivalry going on? W</w:t>
      </w:r>
      <w:r w:rsidRPr="00EE5592">
        <w:rPr>
          <w:rFonts w:cs="Arial"/>
          <w:szCs w:val="20"/>
        </w:rPr>
        <w:t>hat was ‘business as usual’</w:t>
      </w:r>
      <w:r w:rsidR="00F7497F">
        <w:rPr>
          <w:rFonts w:cs="Arial"/>
          <w:szCs w:val="20"/>
        </w:rPr>
        <w:t>?</w:t>
      </w:r>
      <w:r w:rsidRPr="00EE5592">
        <w:rPr>
          <w:rFonts w:cs="Arial"/>
          <w:szCs w:val="20"/>
        </w:rPr>
        <w:t>)</w:t>
      </w:r>
    </w:p>
    <w:p w14:paraId="65D9672A" w14:textId="77777777" w:rsidR="0085561A" w:rsidRPr="00E1357E" w:rsidRDefault="0085561A" w:rsidP="0085561A">
      <w:pPr>
        <w:pStyle w:val="EEFBodyTitlesLevel2"/>
        <w:spacing w:after="0"/>
      </w:pPr>
    </w:p>
    <w:p w14:paraId="6057926B" w14:textId="77777777" w:rsidR="00A158AF" w:rsidRPr="00750CD7" w:rsidRDefault="00A158AF" w:rsidP="00A158AF">
      <w:pPr>
        <w:jc w:val="left"/>
        <w:rPr>
          <w:rFonts w:eastAsia="MS Gothic" w:cstheme="majorBidi"/>
          <w:b/>
          <w:bCs/>
          <w:sz w:val="32"/>
          <w:szCs w:val="28"/>
          <w:lang w:eastAsia="ja-JP"/>
        </w:rPr>
      </w:pPr>
      <w:r w:rsidRPr="00750CD7">
        <w:rPr>
          <w:rFonts w:eastAsia="MS Gothic"/>
          <w:lang w:eastAsia="ja-JP"/>
        </w:rPr>
        <w:br w:type="page"/>
      </w:r>
    </w:p>
    <w:p w14:paraId="1A98FCBF" w14:textId="77777777" w:rsidR="009476F1" w:rsidRPr="000D427B" w:rsidRDefault="009476F1" w:rsidP="000D427B">
      <w:pPr>
        <w:pStyle w:val="Heading1"/>
      </w:pPr>
      <w:bookmarkStart w:id="16" w:name="_Toc444183392"/>
      <w:r w:rsidRPr="000D427B">
        <w:lastRenderedPageBreak/>
        <w:t>Conclusion</w:t>
      </w:r>
      <w:bookmarkEnd w:id="11"/>
      <w:bookmarkEnd w:id="16"/>
      <w:r w:rsidRPr="000D427B">
        <w:t xml:space="preserve"> </w:t>
      </w:r>
    </w:p>
    <w:tbl>
      <w:tblPr>
        <w:tblStyle w:val="LightList-Accent61"/>
        <w:tblpPr w:leftFromText="180" w:rightFromText="180" w:vertAnchor="text" w:horzAnchor="margin" w:tblpX="108" w:tblpY="127"/>
        <w:tblW w:w="0" w:type="auto"/>
        <w:tblLook w:val="04A0" w:firstRow="1" w:lastRow="0" w:firstColumn="1" w:lastColumn="0" w:noHBand="0" w:noVBand="1"/>
      </w:tblPr>
      <w:tblGrid>
        <w:gridCol w:w="9006"/>
      </w:tblGrid>
      <w:tr w:rsidR="001F56A4" w:rsidRPr="008B4619" w14:paraId="774F4A5F" w14:textId="77777777" w:rsidTr="00C326B8">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9039" w:type="dxa"/>
            <w:tcMar>
              <w:top w:w="57" w:type="dxa"/>
              <w:bottom w:w="57" w:type="dxa"/>
            </w:tcMar>
          </w:tcPr>
          <w:p w14:paraId="7A24F81C" w14:textId="77777777" w:rsidR="001F56A4" w:rsidRPr="00C44D1F" w:rsidRDefault="001F56A4" w:rsidP="00000532">
            <w:pPr>
              <w:pStyle w:val="EEFTableHeadings"/>
              <w:rPr>
                <w:b/>
              </w:rPr>
            </w:pPr>
            <w:r w:rsidRPr="00C44D1F">
              <w:rPr>
                <w:b/>
                <w:color w:val="FFFFFF" w:themeColor="background1"/>
              </w:rPr>
              <w:t xml:space="preserve">Key conclusions </w:t>
            </w:r>
          </w:p>
        </w:tc>
      </w:tr>
      <w:tr w:rsidR="001F56A4" w:rsidRPr="00AD1849" w14:paraId="6AA1B231" w14:textId="77777777" w:rsidTr="000F10E8">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039" w:type="dxa"/>
            <w:tcMar>
              <w:top w:w="57" w:type="dxa"/>
              <w:bottom w:w="57" w:type="dxa"/>
            </w:tcMar>
            <w:vAlign w:val="center"/>
          </w:tcPr>
          <w:p w14:paraId="37E5169F" w14:textId="2BA3C83A" w:rsidR="001F56A4" w:rsidRPr="00AD1849" w:rsidRDefault="001F56A4" w:rsidP="000F10E8">
            <w:pPr>
              <w:pStyle w:val="ListParagraph"/>
              <w:numPr>
                <w:ilvl w:val="0"/>
                <w:numId w:val="5"/>
              </w:numPr>
              <w:ind w:left="426"/>
              <w:jc w:val="left"/>
              <w:rPr>
                <w:b w:val="0"/>
                <w:szCs w:val="20"/>
              </w:rPr>
            </w:pPr>
          </w:p>
        </w:tc>
      </w:tr>
      <w:tr w:rsidR="001F56A4" w:rsidRPr="00AD1849" w14:paraId="5C8F612A" w14:textId="77777777" w:rsidTr="000F10E8">
        <w:trPr>
          <w:trHeight w:val="268"/>
        </w:trPr>
        <w:tc>
          <w:tcPr>
            <w:cnfStyle w:val="001000000000" w:firstRow="0" w:lastRow="0" w:firstColumn="1" w:lastColumn="0" w:oddVBand="0" w:evenVBand="0" w:oddHBand="0" w:evenHBand="0" w:firstRowFirstColumn="0" w:firstRowLastColumn="0" w:lastRowFirstColumn="0" w:lastRowLastColumn="0"/>
            <w:tcW w:w="9039" w:type="dxa"/>
            <w:tcMar>
              <w:top w:w="57" w:type="dxa"/>
              <w:bottom w:w="57" w:type="dxa"/>
            </w:tcMar>
            <w:vAlign w:val="center"/>
          </w:tcPr>
          <w:p w14:paraId="583DF93C" w14:textId="77777777" w:rsidR="001F56A4" w:rsidRPr="00AD1849" w:rsidRDefault="001F56A4" w:rsidP="000F10E8">
            <w:pPr>
              <w:pStyle w:val="ListParagraph"/>
              <w:numPr>
                <w:ilvl w:val="0"/>
                <w:numId w:val="5"/>
              </w:numPr>
              <w:ind w:left="426"/>
              <w:jc w:val="left"/>
              <w:rPr>
                <w:b w:val="0"/>
                <w:szCs w:val="20"/>
              </w:rPr>
            </w:pPr>
          </w:p>
        </w:tc>
      </w:tr>
      <w:tr w:rsidR="001F56A4" w:rsidRPr="00AD1849" w14:paraId="31E665E6" w14:textId="77777777" w:rsidTr="000F10E8">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039" w:type="dxa"/>
            <w:tcMar>
              <w:top w:w="57" w:type="dxa"/>
              <w:bottom w:w="57" w:type="dxa"/>
            </w:tcMar>
            <w:vAlign w:val="center"/>
          </w:tcPr>
          <w:p w14:paraId="038F7775" w14:textId="77777777" w:rsidR="001F56A4" w:rsidRPr="00AD1849" w:rsidRDefault="001F56A4" w:rsidP="000F10E8">
            <w:pPr>
              <w:pStyle w:val="ListParagraph"/>
              <w:numPr>
                <w:ilvl w:val="0"/>
                <w:numId w:val="5"/>
              </w:numPr>
              <w:ind w:left="426"/>
              <w:jc w:val="left"/>
              <w:rPr>
                <w:b w:val="0"/>
                <w:szCs w:val="20"/>
              </w:rPr>
            </w:pPr>
          </w:p>
        </w:tc>
      </w:tr>
      <w:tr w:rsidR="001F56A4" w:rsidRPr="00AD1849" w14:paraId="1F2DF7E1" w14:textId="77777777" w:rsidTr="000F10E8">
        <w:trPr>
          <w:trHeight w:val="268"/>
        </w:trPr>
        <w:tc>
          <w:tcPr>
            <w:cnfStyle w:val="001000000000" w:firstRow="0" w:lastRow="0" w:firstColumn="1" w:lastColumn="0" w:oddVBand="0" w:evenVBand="0" w:oddHBand="0" w:evenHBand="0" w:firstRowFirstColumn="0" w:firstRowLastColumn="0" w:lastRowFirstColumn="0" w:lastRowLastColumn="0"/>
            <w:tcW w:w="9039" w:type="dxa"/>
            <w:tcMar>
              <w:top w:w="57" w:type="dxa"/>
              <w:bottom w:w="57" w:type="dxa"/>
            </w:tcMar>
            <w:vAlign w:val="center"/>
          </w:tcPr>
          <w:p w14:paraId="6EDFEA57" w14:textId="77777777" w:rsidR="001F56A4" w:rsidRPr="00AD1849" w:rsidRDefault="001F56A4" w:rsidP="000F10E8">
            <w:pPr>
              <w:pStyle w:val="ListParagraph"/>
              <w:numPr>
                <w:ilvl w:val="0"/>
                <w:numId w:val="5"/>
              </w:numPr>
              <w:ind w:left="426"/>
              <w:jc w:val="left"/>
              <w:rPr>
                <w:b w:val="0"/>
                <w:szCs w:val="20"/>
              </w:rPr>
            </w:pPr>
          </w:p>
        </w:tc>
      </w:tr>
      <w:tr w:rsidR="001F56A4" w:rsidRPr="00AD1849" w14:paraId="14FD7E5C" w14:textId="77777777" w:rsidTr="000F10E8">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039" w:type="dxa"/>
            <w:tcMar>
              <w:top w:w="57" w:type="dxa"/>
              <w:bottom w:w="57" w:type="dxa"/>
            </w:tcMar>
            <w:vAlign w:val="center"/>
          </w:tcPr>
          <w:p w14:paraId="418B3859" w14:textId="77777777" w:rsidR="001F56A4" w:rsidRPr="00AD1849" w:rsidRDefault="001F56A4" w:rsidP="000F10E8">
            <w:pPr>
              <w:pStyle w:val="ListParagraph"/>
              <w:numPr>
                <w:ilvl w:val="0"/>
                <w:numId w:val="5"/>
              </w:numPr>
              <w:ind w:left="426"/>
              <w:jc w:val="left"/>
              <w:rPr>
                <w:b w:val="0"/>
                <w:szCs w:val="20"/>
              </w:rPr>
            </w:pPr>
          </w:p>
        </w:tc>
      </w:tr>
    </w:tbl>
    <w:p w14:paraId="5BE54299" w14:textId="77777777" w:rsidR="00B80694" w:rsidRPr="00750CD7" w:rsidRDefault="00B80694" w:rsidP="00B80694">
      <w:pPr>
        <w:pStyle w:val="Heading2"/>
        <w:rPr>
          <w:rFonts w:eastAsia="Times New Roman"/>
          <w:lang w:eastAsia="en-GB"/>
        </w:rPr>
      </w:pPr>
      <w:r w:rsidRPr="00750CD7">
        <w:rPr>
          <w:rFonts w:eastAsia="Times New Roman"/>
          <w:lang w:eastAsia="en-GB"/>
        </w:rPr>
        <w:t>Interpretation</w:t>
      </w:r>
      <w:bookmarkStart w:id="17" w:name="_GoBack"/>
      <w:bookmarkEnd w:id="17"/>
    </w:p>
    <w:p w14:paraId="0538C3BF" w14:textId="137E308F" w:rsidR="00B80694" w:rsidRPr="00EE5592" w:rsidRDefault="00B80694" w:rsidP="00B80694">
      <w:pPr>
        <w:numPr>
          <w:ilvl w:val="0"/>
          <w:numId w:val="15"/>
        </w:numPr>
        <w:spacing w:before="100" w:beforeAutospacing="1" w:after="0" w:line="240" w:lineRule="auto"/>
        <w:contextualSpacing/>
        <w:jc w:val="left"/>
        <w:rPr>
          <w:rFonts w:cs="Arial"/>
          <w:szCs w:val="20"/>
        </w:rPr>
      </w:pPr>
      <w:r w:rsidRPr="00EE5592">
        <w:rPr>
          <w:rFonts w:cs="Arial"/>
          <w:szCs w:val="20"/>
        </w:rPr>
        <w:t>A full discussion of the interpretation of the results taking into account the study hypothes</w:t>
      </w:r>
      <w:r w:rsidR="00C74147">
        <w:rPr>
          <w:rFonts w:cs="Arial"/>
          <w:szCs w:val="20"/>
        </w:rPr>
        <w:t>es</w:t>
      </w:r>
      <w:r w:rsidRPr="00EE5592">
        <w:rPr>
          <w:rFonts w:cs="Arial"/>
          <w:szCs w:val="20"/>
        </w:rPr>
        <w:t xml:space="preserve"> and objectives, any limitations of the evaluation and the results of the process evaluation.</w:t>
      </w:r>
    </w:p>
    <w:p w14:paraId="6DBA39E5" w14:textId="77777777" w:rsidR="00B80694" w:rsidRPr="00EE5592" w:rsidRDefault="00B80694" w:rsidP="00B80694">
      <w:pPr>
        <w:numPr>
          <w:ilvl w:val="0"/>
          <w:numId w:val="15"/>
        </w:numPr>
        <w:spacing w:before="100" w:beforeAutospacing="1" w:after="0" w:line="240" w:lineRule="auto"/>
        <w:contextualSpacing/>
        <w:jc w:val="left"/>
        <w:rPr>
          <w:rFonts w:cs="Arial"/>
          <w:szCs w:val="20"/>
        </w:rPr>
      </w:pPr>
      <w:r w:rsidRPr="00EE5592">
        <w:rPr>
          <w:rFonts w:cs="Arial"/>
          <w:szCs w:val="20"/>
        </w:rPr>
        <w:t>The results should be discussed in the context of the existing evidence (referring to the Teaching and Learning Toolkit where necessary) and policy context described in the introduction.</w:t>
      </w:r>
    </w:p>
    <w:p w14:paraId="1C4BF949" w14:textId="77777777" w:rsidR="00B80694" w:rsidRPr="00EE5592" w:rsidRDefault="00B80694" w:rsidP="00B80694">
      <w:pPr>
        <w:pStyle w:val="Heading2"/>
        <w:rPr>
          <w:rFonts w:eastAsia="Times New Roman"/>
          <w:lang w:eastAsia="en-GB"/>
        </w:rPr>
      </w:pPr>
      <w:r w:rsidRPr="00EE5592">
        <w:rPr>
          <w:rFonts w:eastAsia="Times New Roman"/>
          <w:lang w:eastAsia="en-GB"/>
        </w:rPr>
        <w:t xml:space="preserve">Limitations </w:t>
      </w:r>
    </w:p>
    <w:p w14:paraId="29A718FF" w14:textId="77777777" w:rsidR="00B80694" w:rsidRPr="00EE5592" w:rsidRDefault="00B80694" w:rsidP="00B80694">
      <w:pPr>
        <w:numPr>
          <w:ilvl w:val="0"/>
          <w:numId w:val="15"/>
        </w:numPr>
        <w:spacing w:before="100" w:beforeAutospacing="1" w:after="0" w:line="240" w:lineRule="auto"/>
        <w:contextualSpacing/>
        <w:jc w:val="left"/>
        <w:rPr>
          <w:rFonts w:cs="Arial"/>
          <w:szCs w:val="20"/>
        </w:rPr>
      </w:pPr>
      <w:r w:rsidRPr="00EE5592">
        <w:rPr>
          <w:rFonts w:cs="Arial"/>
          <w:szCs w:val="20"/>
        </w:rPr>
        <w:t>Discuss the limitations of the evaluation, including any sources of imprecision or bias and, if relevant, any multiplicity of analysis.</w:t>
      </w:r>
    </w:p>
    <w:p w14:paraId="0A76C050" w14:textId="77777777" w:rsidR="00B80694" w:rsidRPr="00EE5592" w:rsidRDefault="00B80694" w:rsidP="00B80694">
      <w:pPr>
        <w:numPr>
          <w:ilvl w:val="0"/>
          <w:numId w:val="15"/>
        </w:numPr>
        <w:spacing w:before="100" w:beforeAutospacing="1" w:after="0" w:line="240" w:lineRule="auto"/>
        <w:contextualSpacing/>
        <w:jc w:val="left"/>
        <w:rPr>
          <w:rFonts w:cs="Arial"/>
          <w:szCs w:val="20"/>
        </w:rPr>
      </w:pPr>
      <w:r w:rsidRPr="00EE5592">
        <w:rPr>
          <w:rFonts w:cs="Arial"/>
          <w:szCs w:val="20"/>
        </w:rPr>
        <w:t>Discuss the generalizability of the results.</w:t>
      </w:r>
    </w:p>
    <w:p w14:paraId="08BC7018" w14:textId="77777777" w:rsidR="00A158AF" w:rsidRPr="00EE5592" w:rsidRDefault="00A158AF" w:rsidP="000D427B">
      <w:pPr>
        <w:pStyle w:val="Heading2"/>
        <w:rPr>
          <w:rFonts w:eastAsia="Times New Roman"/>
          <w:lang w:eastAsia="en-GB"/>
        </w:rPr>
      </w:pPr>
      <w:r w:rsidRPr="00EE5592">
        <w:rPr>
          <w:rFonts w:eastAsia="Times New Roman"/>
          <w:lang w:eastAsia="en-GB"/>
        </w:rPr>
        <w:t>Future research and publications</w:t>
      </w:r>
    </w:p>
    <w:p w14:paraId="4024F095" w14:textId="77777777" w:rsidR="00B45EC4" w:rsidRPr="00EE5592" w:rsidRDefault="00B45EC4" w:rsidP="00B45EC4">
      <w:pPr>
        <w:numPr>
          <w:ilvl w:val="0"/>
          <w:numId w:val="15"/>
        </w:numPr>
        <w:spacing w:before="100" w:beforeAutospacing="1" w:after="0" w:line="240" w:lineRule="auto"/>
        <w:contextualSpacing/>
        <w:jc w:val="left"/>
        <w:rPr>
          <w:rFonts w:cs="Arial"/>
          <w:szCs w:val="20"/>
        </w:rPr>
      </w:pPr>
      <w:r w:rsidRPr="00EE5592">
        <w:rPr>
          <w:rFonts w:cs="Arial"/>
          <w:szCs w:val="20"/>
        </w:rPr>
        <w:t>Future research questions that need answering should be specified.</w:t>
      </w:r>
    </w:p>
    <w:p w14:paraId="642E4FE1" w14:textId="5AC23ADB" w:rsidR="00B45EC4" w:rsidRPr="00EE5592" w:rsidRDefault="00B45EC4" w:rsidP="00B45EC4">
      <w:pPr>
        <w:numPr>
          <w:ilvl w:val="0"/>
          <w:numId w:val="15"/>
        </w:numPr>
        <w:spacing w:before="100" w:beforeAutospacing="1" w:after="0" w:line="240" w:lineRule="auto"/>
        <w:contextualSpacing/>
        <w:jc w:val="left"/>
      </w:pPr>
      <w:r w:rsidRPr="00EE5592">
        <w:rPr>
          <w:rFonts w:cs="Arial"/>
          <w:szCs w:val="20"/>
        </w:rPr>
        <w:t xml:space="preserve">Any further publications </w:t>
      </w:r>
      <w:r w:rsidR="0085401F">
        <w:rPr>
          <w:rFonts w:cs="Arial"/>
          <w:szCs w:val="20"/>
        </w:rPr>
        <w:t>resulting from</w:t>
      </w:r>
      <w:r w:rsidRPr="00EE5592">
        <w:rPr>
          <w:rFonts w:cs="Arial"/>
          <w:szCs w:val="20"/>
        </w:rPr>
        <w:t xml:space="preserve"> the evaluation should be signposted</w:t>
      </w:r>
      <w:r w:rsidR="0085401F">
        <w:rPr>
          <w:rFonts w:cs="Arial"/>
          <w:szCs w:val="20"/>
        </w:rPr>
        <w:t>.</w:t>
      </w:r>
    </w:p>
    <w:p w14:paraId="31EEA926" w14:textId="77777777" w:rsidR="00A158AF" w:rsidRPr="00750CD7" w:rsidRDefault="00A158AF" w:rsidP="00A158AF">
      <w:pPr>
        <w:spacing w:after="0" w:line="240" w:lineRule="auto"/>
        <w:jc w:val="left"/>
        <w:outlineLvl w:val="0"/>
        <w:rPr>
          <w:rFonts w:eastAsia="Times New Roman" w:cs="Arial"/>
          <w:b/>
          <w:szCs w:val="20"/>
          <w:lang w:eastAsia="en-GB"/>
        </w:rPr>
      </w:pPr>
    </w:p>
    <w:p w14:paraId="2BDBEB53" w14:textId="77777777" w:rsidR="009476F1" w:rsidRPr="00750CD7" w:rsidRDefault="009476F1">
      <w:pPr>
        <w:jc w:val="left"/>
        <w:rPr>
          <w:rFonts w:eastAsiaTheme="majorEastAsia" w:cstheme="majorBidi"/>
          <w:b/>
          <w:bCs/>
          <w:sz w:val="32"/>
          <w:szCs w:val="28"/>
        </w:rPr>
      </w:pPr>
      <w:r w:rsidRPr="00750CD7">
        <w:br w:type="page"/>
      </w:r>
    </w:p>
    <w:p w14:paraId="2EDFA4CC" w14:textId="77777777" w:rsidR="00A158AF" w:rsidRPr="00750CD7" w:rsidRDefault="00A158AF" w:rsidP="000D427B">
      <w:pPr>
        <w:pStyle w:val="Heading1"/>
        <w:spacing w:before="240" w:after="240"/>
        <w:rPr>
          <w:rFonts w:eastAsia="Times New Roman"/>
          <w:lang w:val="en-US"/>
        </w:rPr>
      </w:pPr>
      <w:bookmarkStart w:id="18" w:name="_Toc393440305"/>
      <w:bookmarkStart w:id="19" w:name="_Toc444183393"/>
      <w:bookmarkStart w:id="20" w:name="_Toc270236042"/>
      <w:bookmarkStart w:id="21" w:name="_Toc279940505"/>
      <w:bookmarkEnd w:id="12"/>
      <w:bookmarkEnd w:id="13"/>
      <w:r w:rsidRPr="00750CD7">
        <w:rPr>
          <w:rFonts w:eastAsia="Times New Roman"/>
          <w:lang w:val="en-US"/>
        </w:rPr>
        <w:lastRenderedPageBreak/>
        <w:t>Reference</w:t>
      </w:r>
      <w:bookmarkEnd w:id="18"/>
      <w:r w:rsidRPr="00750CD7">
        <w:rPr>
          <w:rFonts w:eastAsia="Times New Roman"/>
          <w:lang w:val="en-US"/>
        </w:rPr>
        <w:t>s</w:t>
      </w:r>
      <w:bookmarkEnd w:id="19"/>
    </w:p>
    <w:p w14:paraId="54C1F130" w14:textId="77777777" w:rsidR="0085561A" w:rsidRPr="00D57157" w:rsidRDefault="0085561A" w:rsidP="0085561A">
      <w:pPr>
        <w:rPr>
          <w:rFonts w:cs="Arial"/>
          <w:b/>
          <w:color w:val="A6A6A6" w:themeColor="background1" w:themeShade="A6"/>
          <w:szCs w:val="20"/>
          <w:lang w:val="en-US"/>
        </w:rPr>
      </w:pPr>
      <w:bookmarkStart w:id="22" w:name="_Toc444183394"/>
      <w:bookmarkEnd w:id="20"/>
      <w:bookmarkEnd w:id="21"/>
      <w:r w:rsidRPr="00D57157">
        <w:rPr>
          <w:rFonts w:cs="Arial"/>
          <w:b/>
          <w:color w:val="A6A6A6" w:themeColor="background1" w:themeShade="A6"/>
          <w:szCs w:val="20"/>
          <w:lang w:val="en-US"/>
        </w:rPr>
        <w:t>Footnotes and references</w:t>
      </w:r>
    </w:p>
    <w:p w14:paraId="2F4E986D" w14:textId="77777777" w:rsidR="0085561A" w:rsidRPr="00D57157" w:rsidRDefault="0085561A" w:rsidP="0085561A">
      <w:pPr>
        <w:jc w:val="left"/>
        <w:rPr>
          <w:rFonts w:cs="Arial"/>
          <w:i/>
          <w:color w:val="A6A6A6" w:themeColor="background1" w:themeShade="A6"/>
          <w:szCs w:val="20"/>
          <w:lang w:val="en-US"/>
        </w:rPr>
      </w:pPr>
      <w:r w:rsidRPr="00D57157">
        <w:rPr>
          <w:rFonts w:cs="Arial"/>
          <w:i/>
          <w:color w:val="A6A6A6" w:themeColor="background1" w:themeShade="A6"/>
          <w:szCs w:val="20"/>
          <w:lang w:val="en-US"/>
        </w:rPr>
        <w:t xml:space="preserve">Please provide references using the Harvard system (http://libweb.anglia.ac.uk/referencing/harvard.htm) and supply full references in a bibliography.  </w:t>
      </w:r>
    </w:p>
    <w:p w14:paraId="753A6D34" w14:textId="77777777" w:rsidR="0085561A" w:rsidRPr="00D57157" w:rsidRDefault="0085561A" w:rsidP="0085561A">
      <w:pPr>
        <w:jc w:val="left"/>
        <w:rPr>
          <w:rFonts w:cs="Arial"/>
          <w:i/>
          <w:color w:val="A6A6A6" w:themeColor="background1" w:themeShade="A6"/>
          <w:szCs w:val="20"/>
          <w:lang w:val="en-US"/>
        </w:rPr>
      </w:pPr>
      <w:r w:rsidRPr="00D57157">
        <w:rPr>
          <w:rFonts w:cs="Arial"/>
          <w:i/>
          <w:color w:val="A6A6A6" w:themeColor="background1" w:themeShade="A6"/>
          <w:szCs w:val="20"/>
          <w:lang w:val="en-US"/>
        </w:rPr>
        <w:t>Please use footnotes sparingly. If you need to use footnotes, please use the Microsoft Word footnote function.</w:t>
      </w:r>
    </w:p>
    <w:p w14:paraId="5D7C5B66" w14:textId="77777777" w:rsidR="0085561A" w:rsidRDefault="0085561A">
      <w:pPr>
        <w:jc w:val="left"/>
        <w:rPr>
          <w:rFonts w:eastAsia="Times New Roman" w:cstheme="majorBidi"/>
          <w:b/>
          <w:bCs/>
          <w:color w:val="E36C0A" w:themeColor="accent6" w:themeShade="BF"/>
          <w:sz w:val="32"/>
          <w:szCs w:val="28"/>
          <w:lang w:eastAsia="en-GB"/>
        </w:rPr>
      </w:pPr>
      <w:r>
        <w:rPr>
          <w:rFonts w:eastAsia="Times New Roman"/>
          <w:lang w:eastAsia="en-GB"/>
        </w:rPr>
        <w:br w:type="page"/>
      </w:r>
    </w:p>
    <w:p w14:paraId="06CB4D79" w14:textId="77777777" w:rsidR="0085561A" w:rsidRDefault="0085561A" w:rsidP="0085561A">
      <w:pPr>
        <w:pStyle w:val="Heading1"/>
        <w:spacing w:before="240" w:after="240"/>
        <w:rPr>
          <w:rFonts w:eastAsia="Times New Roman"/>
          <w:lang w:val="en-US"/>
        </w:rPr>
      </w:pPr>
      <w:r w:rsidRPr="000B1D1A">
        <w:rPr>
          <w:rFonts w:eastAsia="Times New Roman"/>
          <w:lang w:val="en-US"/>
        </w:rPr>
        <w:lastRenderedPageBreak/>
        <w:t xml:space="preserve">Appendix </w:t>
      </w:r>
      <w:r>
        <w:rPr>
          <w:rFonts w:eastAsia="Times New Roman"/>
          <w:lang w:val="en-US"/>
        </w:rPr>
        <w:t>A: EEF cost rating</w:t>
      </w:r>
    </w:p>
    <w:bookmarkEnd w:id="22"/>
    <w:p w14:paraId="4067C046" w14:textId="545088E2" w:rsidR="00275729" w:rsidRPr="000B1D1A" w:rsidRDefault="00275729" w:rsidP="00275729">
      <w:pPr>
        <w:rPr>
          <w:rFonts w:eastAsia="Arial"/>
        </w:rPr>
      </w:pPr>
      <w:r w:rsidRPr="000B1D1A">
        <w:rPr>
          <w:rFonts w:eastAsia="Arial"/>
          <w:bCs/>
        </w:rPr>
        <w:t>Cost</w:t>
      </w:r>
      <w:r w:rsidRPr="000B1D1A">
        <w:rPr>
          <w:rFonts w:eastAsia="Arial"/>
        </w:rPr>
        <w:t xml:space="preserve"> ratings are based on the approximate cost per pupil per year of implementing the intervention over three years. More information about the EEF’s approach to cost evaluation can be </w:t>
      </w:r>
      <w:r w:rsidRPr="00AC12F2">
        <w:rPr>
          <w:rFonts w:eastAsia="Arial"/>
        </w:rPr>
        <w:t>found</w:t>
      </w:r>
      <w:r w:rsidR="006F098A">
        <w:rPr>
          <w:rFonts w:eastAsia="Arial"/>
        </w:rPr>
        <w:t xml:space="preserve"> </w:t>
      </w:r>
      <w:hyperlink r:id="rId12" w:history="1">
        <w:r w:rsidR="006F098A" w:rsidRPr="006F098A">
          <w:rPr>
            <w:rStyle w:val="Hyperlink"/>
            <w:rFonts w:eastAsia="Arial"/>
            <w:sz w:val="20"/>
          </w:rPr>
          <w:t>here</w:t>
        </w:r>
      </w:hyperlink>
      <w:r w:rsidRPr="00AC12F2">
        <w:rPr>
          <w:rFonts w:eastAsia="Arial"/>
        </w:rPr>
        <w:t>.</w:t>
      </w:r>
      <w:r w:rsidRPr="000B1D1A">
        <w:rPr>
          <w:rFonts w:eastAsia="Arial"/>
        </w:rPr>
        <w:t xml:space="preserve"> Cost ratings are awarded as follows: </w:t>
      </w:r>
    </w:p>
    <w:tbl>
      <w:tblPr>
        <w:tblStyle w:val="LightList-Accent64"/>
        <w:tblW w:w="6894" w:type="dxa"/>
        <w:tblLook w:val="00A0" w:firstRow="1" w:lastRow="0" w:firstColumn="1" w:lastColumn="0" w:noHBand="0" w:noVBand="0"/>
      </w:tblPr>
      <w:tblGrid>
        <w:gridCol w:w="2319"/>
        <w:gridCol w:w="4575"/>
      </w:tblGrid>
      <w:tr w:rsidR="00275729" w:rsidRPr="000B1D1A" w14:paraId="1BA0C573" w14:textId="77777777" w:rsidTr="00C326B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2" w:type="pct"/>
            <w:hideMark/>
          </w:tcPr>
          <w:p w14:paraId="67480270" w14:textId="77777777" w:rsidR="00275729" w:rsidRPr="000B1D1A" w:rsidRDefault="00275729" w:rsidP="00BF44C0">
            <w:pPr>
              <w:rPr>
                <w:b w:val="0"/>
              </w:rPr>
            </w:pPr>
            <w:r w:rsidRPr="000B1D1A">
              <w:t>Cost rating</w:t>
            </w:r>
          </w:p>
        </w:tc>
        <w:tc>
          <w:tcPr>
            <w:cnfStyle w:val="000010000000" w:firstRow="0" w:lastRow="0" w:firstColumn="0" w:lastColumn="0" w:oddVBand="1" w:evenVBand="0" w:oddHBand="0" w:evenHBand="0" w:firstRowFirstColumn="0" w:firstRowLastColumn="0" w:lastRowFirstColumn="0" w:lastRowLastColumn="0"/>
            <w:tcW w:w="3318" w:type="pct"/>
            <w:hideMark/>
          </w:tcPr>
          <w:p w14:paraId="509267B1" w14:textId="77777777" w:rsidR="00275729" w:rsidRPr="000B1D1A" w:rsidRDefault="00275729" w:rsidP="00BF44C0">
            <w:pPr>
              <w:rPr>
                <w:b w:val="0"/>
              </w:rPr>
            </w:pPr>
            <w:r w:rsidRPr="000B1D1A">
              <w:t>Description</w:t>
            </w:r>
          </w:p>
        </w:tc>
      </w:tr>
      <w:tr w:rsidR="00275729" w:rsidRPr="000B1D1A" w14:paraId="230983E6" w14:textId="77777777" w:rsidTr="00C326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2" w:type="pct"/>
            <w:hideMark/>
          </w:tcPr>
          <w:p w14:paraId="01C37F95" w14:textId="77777777" w:rsidR="00275729" w:rsidRPr="000B1D1A" w:rsidRDefault="00275729" w:rsidP="00BF44C0">
            <w:r w:rsidRPr="000B1D1A">
              <w:t>£</w:t>
            </w:r>
            <w:r w:rsidR="00D532AC">
              <w:t xml:space="preserve"> </w:t>
            </w:r>
            <w:r w:rsidR="00D532AC" w:rsidRPr="00D532AC">
              <w:rPr>
                <w:color w:val="A6A6A6" w:themeColor="background1" w:themeShade="A6"/>
              </w:rPr>
              <w:t>£</w:t>
            </w:r>
            <w:r w:rsidR="00D532AC">
              <w:rPr>
                <w:color w:val="A6A6A6" w:themeColor="background1" w:themeShade="A6"/>
              </w:rPr>
              <w:t xml:space="preserve"> </w:t>
            </w:r>
            <w:r w:rsidR="00D532AC" w:rsidRPr="00D532AC">
              <w:rPr>
                <w:color w:val="A6A6A6" w:themeColor="background1" w:themeShade="A6"/>
              </w:rPr>
              <w:t>£</w:t>
            </w:r>
            <w:r w:rsidR="00D532AC">
              <w:rPr>
                <w:color w:val="A6A6A6" w:themeColor="background1" w:themeShade="A6"/>
              </w:rPr>
              <w:t xml:space="preserve"> </w:t>
            </w:r>
            <w:r w:rsidR="00D532AC" w:rsidRPr="00D532AC">
              <w:rPr>
                <w:color w:val="A6A6A6" w:themeColor="background1" w:themeShade="A6"/>
              </w:rPr>
              <w:t>£</w:t>
            </w:r>
            <w:r w:rsidR="00D532AC">
              <w:rPr>
                <w:color w:val="A6A6A6" w:themeColor="background1" w:themeShade="A6"/>
              </w:rPr>
              <w:t xml:space="preserve"> </w:t>
            </w:r>
            <w:r w:rsidR="00D532AC" w:rsidRPr="00D532AC">
              <w:rPr>
                <w:color w:val="A6A6A6" w:themeColor="background1" w:themeShade="A6"/>
              </w:rPr>
              <w:t>£</w:t>
            </w:r>
          </w:p>
        </w:tc>
        <w:tc>
          <w:tcPr>
            <w:cnfStyle w:val="000010000000" w:firstRow="0" w:lastRow="0" w:firstColumn="0" w:lastColumn="0" w:oddVBand="1" w:evenVBand="0" w:oddHBand="0" w:evenHBand="0" w:firstRowFirstColumn="0" w:firstRowLastColumn="0" w:lastRowFirstColumn="0" w:lastRowLastColumn="0"/>
            <w:tcW w:w="3318" w:type="pct"/>
            <w:hideMark/>
          </w:tcPr>
          <w:p w14:paraId="44023073" w14:textId="77777777" w:rsidR="00275729" w:rsidRPr="000B1D1A" w:rsidRDefault="00275729" w:rsidP="00BF44C0">
            <w:r w:rsidRPr="000B1D1A">
              <w:rPr>
                <w:i/>
                <w:iCs/>
              </w:rPr>
              <w:t>Very low:</w:t>
            </w:r>
            <w:r w:rsidRPr="000B1D1A">
              <w:t> less than £80 per pupil per year.</w:t>
            </w:r>
          </w:p>
        </w:tc>
      </w:tr>
      <w:tr w:rsidR="00275729" w:rsidRPr="000B1D1A" w14:paraId="71900F74" w14:textId="77777777" w:rsidTr="00C326B8">
        <w:tc>
          <w:tcPr>
            <w:cnfStyle w:val="001000000000" w:firstRow="0" w:lastRow="0" w:firstColumn="1" w:lastColumn="0" w:oddVBand="0" w:evenVBand="0" w:oddHBand="0" w:evenHBand="0" w:firstRowFirstColumn="0" w:firstRowLastColumn="0" w:lastRowFirstColumn="0" w:lastRowLastColumn="0"/>
            <w:tcW w:w="1682" w:type="pct"/>
            <w:hideMark/>
          </w:tcPr>
          <w:p w14:paraId="3F15CA0C" w14:textId="77777777" w:rsidR="00275729" w:rsidRPr="000B1D1A" w:rsidRDefault="00275729" w:rsidP="00BF44C0">
            <w:r w:rsidRPr="000B1D1A">
              <w:t>£ £</w:t>
            </w:r>
            <w:r w:rsidR="00D532AC">
              <w:t xml:space="preserve"> </w:t>
            </w:r>
            <w:r w:rsidR="00D532AC" w:rsidRPr="00D532AC">
              <w:rPr>
                <w:color w:val="A6A6A6" w:themeColor="background1" w:themeShade="A6"/>
              </w:rPr>
              <w:t>£</w:t>
            </w:r>
            <w:r w:rsidR="00D532AC">
              <w:rPr>
                <w:color w:val="A6A6A6" w:themeColor="background1" w:themeShade="A6"/>
              </w:rPr>
              <w:t xml:space="preserve"> </w:t>
            </w:r>
            <w:r w:rsidR="00D532AC" w:rsidRPr="00D532AC">
              <w:rPr>
                <w:color w:val="A6A6A6" w:themeColor="background1" w:themeShade="A6"/>
              </w:rPr>
              <w:t>£</w:t>
            </w:r>
            <w:r w:rsidR="00D532AC">
              <w:rPr>
                <w:color w:val="A6A6A6" w:themeColor="background1" w:themeShade="A6"/>
              </w:rPr>
              <w:t xml:space="preserve"> </w:t>
            </w:r>
            <w:r w:rsidR="00D532AC" w:rsidRPr="00D532AC">
              <w:rPr>
                <w:color w:val="A6A6A6" w:themeColor="background1" w:themeShade="A6"/>
              </w:rPr>
              <w:t>£</w:t>
            </w:r>
          </w:p>
        </w:tc>
        <w:tc>
          <w:tcPr>
            <w:cnfStyle w:val="000010000000" w:firstRow="0" w:lastRow="0" w:firstColumn="0" w:lastColumn="0" w:oddVBand="1" w:evenVBand="0" w:oddHBand="0" w:evenHBand="0" w:firstRowFirstColumn="0" w:firstRowLastColumn="0" w:lastRowFirstColumn="0" w:lastRowLastColumn="0"/>
            <w:tcW w:w="3318" w:type="pct"/>
            <w:hideMark/>
          </w:tcPr>
          <w:p w14:paraId="41F510BE" w14:textId="77777777" w:rsidR="00275729" w:rsidRPr="000B1D1A" w:rsidRDefault="00275729" w:rsidP="00BF44C0">
            <w:r w:rsidRPr="000B1D1A">
              <w:rPr>
                <w:i/>
                <w:iCs/>
              </w:rPr>
              <w:t>Low:</w:t>
            </w:r>
            <w:r w:rsidRPr="000B1D1A">
              <w:t> up to about £200 per pupil per year.</w:t>
            </w:r>
          </w:p>
        </w:tc>
      </w:tr>
      <w:tr w:rsidR="00275729" w:rsidRPr="000B1D1A" w14:paraId="6B2F4D45" w14:textId="77777777" w:rsidTr="00C326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2" w:type="pct"/>
            <w:hideMark/>
          </w:tcPr>
          <w:p w14:paraId="3EADCB74" w14:textId="77777777" w:rsidR="00275729" w:rsidRPr="000B1D1A" w:rsidRDefault="00275729" w:rsidP="00BF44C0">
            <w:r w:rsidRPr="000B1D1A">
              <w:t>£ £ £</w:t>
            </w:r>
            <w:r w:rsidR="00D532AC">
              <w:t xml:space="preserve"> </w:t>
            </w:r>
            <w:r w:rsidR="00D532AC" w:rsidRPr="00D532AC">
              <w:rPr>
                <w:color w:val="A6A6A6" w:themeColor="background1" w:themeShade="A6"/>
              </w:rPr>
              <w:t>£</w:t>
            </w:r>
            <w:r w:rsidR="00D532AC">
              <w:rPr>
                <w:color w:val="A6A6A6" w:themeColor="background1" w:themeShade="A6"/>
              </w:rPr>
              <w:t xml:space="preserve"> </w:t>
            </w:r>
            <w:r w:rsidR="00D532AC" w:rsidRPr="00D532AC">
              <w:rPr>
                <w:color w:val="A6A6A6" w:themeColor="background1" w:themeShade="A6"/>
              </w:rPr>
              <w:t>£</w:t>
            </w:r>
          </w:p>
        </w:tc>
        <w:tc>
          <w:tcPr>
            <w:cnfStyle w:val="000010000000" w:firstRow="0" w:lastRow="0" w:firstColumn="0" w:lastColumn="0" w:oddVBand="1" w:evenVBand="0" w:oddHBand="0" w:evenHBand="0" w:firstRowFirstColumn="0" w:firstRowLastColumn="0" w:lastRowFirstColumn="0" w:lastRowLastColumn="0"/>
            <w:tcW w:w="3318" w:type="pct"/>
            <w:hideMark/>
          </w:tcPr>
          <w:p w14:paraId="2C62F3CA" w14:textId="77777777" w:rsidR="00275729" w:rsidRPr="000B1D1A" w:rsidRDefault="00275729" w:rsidP="00BF44C0">
            <w:r w:rsidRPr="000B1D1A">
              <w:rPr>
                <w:i/>
                <w:iCs/>
              </w:rPr>
              <w:t>Moderate:</w:t>
            </w:r>
            <w:r w:rsidRPr="000B1D1A">
              <w:t> up to about £700 per pupil per year.</w:t>
            </w:r>
          </w:p>
        </w:tc>
      </w:tr>
      <w:tr w:rsidR="00275729" w:rsidRPr="000B1D1A" w14:paraId="18B04F11" w14:textId="77777777" w:rsidTr="00C326B8">
        <w:tc>
          <w:tcPr>
            <w:cnfStyle w:val="001000000000" w:firstRow="0" w:lastRow="0" w:firstColumn="1" w:lastColumn="0" w:oddVBand="0" w:evenVBand="0" w:oddHBand="0" w:evenHBand="0" w:firstRowFirstColumn="0" w:firstRowLastColumn="0" w:lastRowFirstColumn="0" w:lastRowLastColumn="0"/>
            <w:tcW w:w="1682" w:type="pct"/>
            <w:hideMark/>
          </w:tcPr>
          <w:p w14:paraId="10B43573" w14:textId="77777777" w:rsidR="00275729" w:rsidRPr="000B1D1A" w:rsidRDefault="00275729" w:rsidP="00BF44C0">
            <w:r w:rsidRPr="000B1D1A">
              <w:t>£ £ £ £</w:t>
            </w:r>
            <w:r w:rsidR="00D532AC">
              <w:t xml:space="preserve"> </w:t>
            </w:r>
            <w:r w:rsidR="00D532AC" w:rsidRPr="00D532AC">
              <w:rPr>
                <w:color w:val="A6A6A6" w:themeColor="background1" w:themeShade="A6"/>
              </w:rPr>
              <w:t>£</w:t>
            </w:r>
          </w:p>
        </w:tc>
        <w:tc>
          <w:tcPr>
            <w:cnfStyle w:val="000010000000" w:firstRow="0" w:lastRow="0" w:firstColumn="0" w:lastColumn="0" w:oddVBand="1" w:evenVBand="0" w:oddHBand="0" w:evenHBand="0" w:firstRowFirstColumn="0" w:firstRowLastColumn="0" w:lastRowFirstColumn="0" w:lastRowLastColumn="0"/>
            <w:tcW w:w="3318" w:type="pct"/>
            <w:hideMark/>
          </w:tcPr>
          <w:p w14:paraId="6C73271C" w14:textId="77777777" w:rsidR="00275729" w:rsidRPr="000B1D1A" w:rsidRDefault="00275729" w:rsidP="00BF44C0">
            <w:r w:rsidRPr="000B1D1A">
              <w:rPr>
                <w:i/>
                <w:iCs/>
              </w:rPr>
              <w:t>High:</w:t>
            </w:r>
            <w:r w:rsidRPr="000B1D1A">
              <w:t xml:space="preserve"> up to £1,200 per pupil per year.</w:t>
            </w:r>
          </w:p>
        </w:tc>
      </w:tr>
      <w:tr w:rsidR="00275729" w:rsidRPr="000B1D1A" w14:paraId="1AC237C0" w14:textId="77777777" w:rsidTr="00C326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2" w:type="pct"/>
            <w:hideMark/>
          </w:tcPr>
          <w:p w14:paraId="3ED5F640" w14:textId="77777777" w:rsidR="00275729" w:rsidRPr="000B1D1A" w:rsidRDefault="00275729" w:rsidP="00BF44C0">
            <w:r w:rsidRPr="000B1D1A">
              <w:t>£ £ £ £ £</w:t>
            </w:r>
          </w:p>
        </w:tc>
        <w:tc>
          <w:tcPr>
            <w:cnfStyle w:val="000010000000" w:firstRow="0" w:lastRow="0" w:firstColumn="0" w:lastColumn="0" w:oddVBand="1" w:evenVBand="0" w:oddHBand="0" w:evenHBand="0" w:firstRowFirstColumn="0" w:firstRowLastColumn="0" w:lastRowFirstColumn="0" w:lastRowLastColumn="0"/>
            <w:tcW w:w="3318" w:type="pct"/>
            <w:hideMark/>
          </w:tcPr>
          <w:p w14:paraId="3154BC22" w14:textId="77777777" w:rsidR="00275729" w:rsidRPr="000B1D1A" w:rsidRDefault="00275729" w:rsidP="00BF44C0">
            <w:r w:rsidRPr="000B1D1A">
              <w:rPr>
                <w:i/>
                <w:iCs/>
              </w:rPr>
              <w:t>Very high:</w:t>
            </w:r>
            <w:r w:rsidRPr="000B1D1A">
              <w:t xml:space="preserve"> over £1,200 per pupil per year. </w:t>
            </w:r>
          </w:p>
        </w:tc>
      </w:tr>
    </w:tbl>
    <w:p w14:paraId="27E17A99" w14:textId="77777777" w:rsidR="009B1111" w:rsidRDefault="009B1111" w:rsidP="00164128">
      <w:pPr>
        <w:jc w:val="left"/>
        <w:rPr>
          <w:rFonts w:ascii="Cambria" w:eastAsia="MS Mincho" w:hAnsi="Cambria" w:cs="Times New Roman"/>
          <w:sz w:val="24"/>
          <w:szCs w:val="24"/>
          <w:lang w:eastAsia="ja-JP"/>
        </w:rPr>
      </w:pPr>
    </w:p>
    <w:p w14:paraId="1028FBC1" w14:textId="77777777" w:rsidR="00BF05BC" w:rsidRDefault="00BF05BC" w:rsidP="00164128">
      <w:pPr>
        <w:jc w:val="left"/>
        <w:rPr>
          <w:rFonts w:ascii="Cambria" w:eastAsia="MS Mincho" w:hAnsi="Cambria" w:cs="Times New Roman"/>
          <w:sz w:val="24"/>
          <w:szCs w:val="24"/>
          <w:lang w:eastAsia="ja-JP"/>
        </w:rPr>
      </w:pPr>
    </w:p>
    <w:p w14:paraId="0F4EC91F" w14:textId="77777777" w:rsidR="00BF05BC" w:rsidRDefault="00BF05BC">
      <w:pPr>
        <w:jc w:val="left"/>
        <w:rPr>
          <w:rFonts w:ascii="Cambria" w:eastAsia="MS Mincho" w:hAnsi="Cambria" w:cs="Times New Roman"/>
          <w:sz w:val="24"/>
          <w:szCs w:val="24"/>
          <w:lang w:eastAsia="ja-JP"/>
        </w:rPr>
      </w:pPr>
      <w:r>
        <w:rPr>
          <w:rFonts w:ascii="Cambria" w:eastAsia="MS Mincho" w:hAnsi="Cambria" w:cs="Times New Roman"/>
          <w:sz w:val="24"/>
          <w:szCs w:val="24"/>
          <w:lang w:eastAsia="ja-JP"/>
        </w:rPr>
        <w:br w:type="page"/>
      </w:r>
    </w:p>
    <w:p w14:paraId="5C8671F7" w14:textId="77777777" w:rsidR="00BF05BC" w:rsidRDefault="00BF05BC" w:rsidP="0085561A">
      <w:pPr>
        <w:pStyle w:val="Heading1"/>
        <w:spacing w:before="240" w:after="240"/>
        <w:rPr>
          <w:rFonts w:eastAsia="Times New Roman"/>
          <w:lang w:val="en-US"/>
        </w:rPr>
      </w:pPr>
      <w:bookmarkStart w:id="23" w:name="_Toc444183401"/>
      <w:r w:rsidRPr="000B1D1A">
        <w:rPr>
          <w:rFonts w:eastAsia="Times New Roman"/>
          <w:lang w:val="en-US"/>
        </w:rPr>
        <w:lastRenderedPageBreak/>
        <w:t xml:space="preserve">Appendix </w:t>
      </w:r>
      <w:r w:rsidR="0085561A">
        <w:rPr>
          <w:rFonts w:eastAsia="Times New Roman"/>
          <w:lang w:val="en-US"/>
        </w:rPr>
        <w:t>B</w:t>
      </w:r>
      <w:r>
        <w:rPr>
          <w:rFonts w:eastAsia="Times New Roman"/>
          <w:lang w:val="en-US"/>
        </w:rPr>
        <w:t>: Security classification of trial findings</w:t>
      </w:r>
      <w:bookmarkEnd w:id="23"/>
    </w:p>
    <w:p w14:paraId="2CCF0A6A" w14:textId="77777777" w:rsidR="0085561A" w:rsidRPr="00D57157" w:rsidRDefault="0085561A" w:rsidP="0085561A">
      <w:pPr>
        <w:rPr>
          <w:b/>
          <w:i/>
          <w:color w:val="A6A6A6" w:themeColor="background1" w:themeShade="A6"/>
          <w:lang w:val="en-US"/>
        </w:rPr>
      </w:pPr>
      <w:r w:rsidRPr="00D57157">
        <w:rPr>
          <w:b/>
          <w:i/>
          <w:color w:val="A6A6A6" w:themeColor="background1" w:themeShade="A6"/>
          <w:lang w:val="en-US"/>
        </w:rPr>
        <w:t>Provided by EEF</w:t>
      </w:r>
    </w:p>
    <w:p w14:paraId="1DCF5DC0" w14:textId="77777777" w:rsidR="0085561A" w:rsidRPr="00D57157" w:rsidRDefault="0085561A" w:rsidP="0085561A">
      <w:pPr>
        <w:rPr>
          <w:i/>
          <w:color w:val="A6A6A6" w:themeColor="background1" w:themeShade="A6"/>
          <w:lang w:val="en-US"/>
        </w:rPr>
        <w:sectPr w:rsidR="0085561A" w:rsidRPr="00D57157" w:rsidSect="004577CF">
          <w:headerReference w:type="default" r:id="rId13"/>
          <w:pgSz w:w="11906" w:h="16838"/>
          <w:pgMar w:top="1440" w:right="1440" w:bottom="1440" w:left="1440" w:header="708" w:footer="708" w:gutter="0"/>
          <w:cols w:space="708"/>
          <w:docGrid w:linePitch="360"/>
        </w:sectPr>
      </w:pPr>
    </w:p>
    <w:p w14:paraId="374C4F0A" w14:textId="77777777" w:rsidR="00BF05BC" w:rsidRPr="00BF05BC" w:rsidRDefault="00BF05BC" w:rsidP="00BF05BC">
      <w:pPr>
        <w:rPr>
          <w:lang w:val="en-US"/>
        </w:rPr>
      </w:pPr>
      <w:r w:rsidRPr="008D5105">
        <w:rPr>
          <w:rFonts w:eastAsia="Times New Roman" w:cs="Times New Roman"/>
          <w:noProof/>
          <w:color w:val="323232"/>
          <w:kern w:val="20"/>
          <w:szCs w:val="20"/>
          <w:lang w:eastAsia="en-GB"/>
        </w:rPr>
        <w:lastRenderedPageBreak/>
        <mc:AlternateContent>
          <mc:Choice Requires="wps">
            <w:drawing>
              <wp:anchor distT="0" distB="0" distL="114300" distR="114300" simplePos="0" relativeHeight="251791360" behindDoc="0" locked="0" layoutInCell="1" allowOverlap="1" wp14:anchorId="57571692" wp14:editId="4309C2B2">
                <wp:simplePos x="0" y="0"/>
                <wp:positionH relativeFrom="column">
                  <wp:posOffset>100330</wp:posOffset>
                </wp:positionH>
                <wp:positionV relativeFrom="paragraph">
                  <wp:posOffset>5114925</wp:posOffset>
                </wp:positionV>
                <wp:extent cx="5881370" cy="4524499"/>
                <wp:effectExtent l="0" t="0" r="36830" b="22225"/>
                <wp:wrapNone/>
                <wp:docPr id="7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1370" cy="4524499"/>
                        </a:xfrm>
                        <a:prstGeom prst="rect">
                          <a:avLst/>
                        </a:prstGeom>
                        <a:solidFill>
                          <a:srgbClr val="FFFFFF"/>
                        </a:solidFill>
                        <a:ln w="9525">
                          <a:solidFill>
                            <a:schemeClr val="bg1"/>
                          </a:solidFill>
                          <a:miter lim="800000"/>
                          <a:headEnd/>
                          <a:tailEnd/>
                        </a:ln>
                      </wps:spPr>
                      <wps:txbx>
                        <w:txbxContent>
                          <w:p w14:paraId="4C4B9FA3" w14:textId="77777777" w:rsidR="00380EA5" w:rsidRDefault="00380EA5" w:rsidP="00BF05BC">
                            <w:r>
                              <w:t>You may re-use this document/publication (not including logos) free of charge in any format or medium, under the terms of the Open Government Licence v2.0.</w:t>
                            </w:r>
                          </w:p>
                          <w:p w14:paraId="0C3818AB" w14:textId="77777777" w:rsidR="00380EA5" w:rsidRDefault="00380EA5" w:rsidP="00BF05BC">
                            <w:r>
                              <w:t xml:space="preserve">To view this licence, visit </w:t>
                            </w:r>
                            <w:hyperlink r:id="rId14" w:history="1">
                              <w:r w:rsidRPr="00DC3785">
                                <w:rPr>
                                  <w:rStyle w:val="Hyperlink"/>
                                  <w:sz w:val="20"/>
                                </w:rPr>
                                <w:t>www.nationalarchives.gov.uk/doc/open-government-licence/version/2</w:t>
                              </w:r>
                            </w:hyperlink>
                            <w:r>
                              <w:t xml:space="preserve"> or email: </w:t>
                            </w:r>
                            <w:hyperlink r:id="rId15" w:history="1">
                              <w:r w:rsidRPr="00DC3785">
                                <w:rPr>
                                  <w:rStyle w:val="Hyperlink"/>
                                  <w:sz w:val="20"/>
                                </w:rPr>
                                <w:t>psi@nationalarchives.gsi.gov.uk</w:t>
                              </w:r>
                            </w:hyperlink>
                          </w:p>
                          <w:p w14:paraId="5F17138A" w14:textId="77777777" w:rsidR="00380EA5" w:rsidRDefault="00380EA5" w:rsidP="00BF05BC">
                            <w:r>
                              <w:t>Where we have identified any third party copyright information you will need to obtain permission from the copyright holders concerned. The views expressed in this report are the authors’ and do not necessarily reflect those of the Department for Education.</w:t>
                            </w:r>
                          </w:p>
                          <w:p w14:paraId="1355708C" w14:textId="77777777" w:rsidR="00380EA5" w:rsidRDefault="00380EA5" w:rsidP="00BF05BC">
                            <w:r>
                              <w:t xml:space="preserve">This document is available for download at </w:t>
                            </w:r>
                            <w:hyperlink r:id="rId16" w:history="1">
                              <w:r w:rsidRPr="00DC3785">
                                <w:rPr>
                                  <w:rStyle w:val="Hyperlink"/>
                                  <w:sz w:val="20"/>
                                </w:rPr>
                                <w:t>www.educationendowmentfoundation.org.uk</w:t>
                              </w:r>
                            </w:hyperlink>
                            <w:r>
                              <w:t xml:space="preserve"> </w:t>
                            </w:r>
                          </w:p>
                          <w:p w14:paraId="4FCB756A" w14:textId="77777777" w:rsidR="00380EA5" w:rsidRDefault="00380EA5" w:rsidP="00BF05BC"/>
                          <w:p w14:paraId="4B643315" w14:textId="77777777" w:rsidR="00380EA5" w:rsidRPr="00174F9E" w:rsidRDefault="00380EA5" w:rsidP="00BF05BC">
                            <w:pPr>
                              <w:pStyle w:val="EEFBody"/>
                            </w:pPr>
                            <w:r>
                              <w:rPr>
                                <w:noProof/>
                              </w:rPr>
                              <w:drawing>
                                <wp:inline distT="0" distB="0" distL="0" distR="0" wp14:anchorId="00594D94" wp14:editId="7D01D79E">
                                  <wp:extent cx="2172970" cy="831215"/>
                                  <wp:effectExtent l="0" t="0" r="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72970" cy="831215"/>
                                          </a:xfrm>
                                          <a:prstGeom prst="rect">
                                            <a:avLst/>
                                          </a:prstGeom>
                                          <a:noFill/>
                                          <a:ln>
                                            <a:noFill/>
                                          </a:ln>
                                        </pic:spPr>
                                      </pic:pic>
                                    </a:graphicData>
                                  </a:graphic>
                                </wp:inline>
                              </w:drawing>
                            </w:r>
                          </w:p>
                          <w:p w14:paraId="5E0882B8" w14:textId="77777777" w:rsidR="00380EA5" w:rsidRPr="00AF7D6C" w:rsidRDefault="00380EA5" w:rsidP="00BF05BC">
                            <w:pPr>
                              <w:pStyle w:val="EEFAddressDetails"/>
                              <w:ind w:left="1484"/>
                              <w:rPr>
                                <w:color w:val="7F7F7F"/>
                              </w:rPr>
                            </w:pPr>
                            <w:r w:rsidRPr="00AF7D6C">
                              <w:rPr>
                                <w:color w:val="7F7F7F"/>
                              </w:rPr>
                              <w:t>The Education Endowment Foundation</w:t>
                            </w:r>
                          </w:p>
                          <w:p w14:paraId="078BC1BC" w14:textId="77777777" w:rsidR="00380EA5" w:rsidRPr="00AF7D6C" w:rsidRDefault="00380EA5" w:rsidP="00BF05BC">
                            <w:pPr>
                              <w:pStyle w:val="EEFAddressDetails"/>
                              <w:ind w:left="1484"/>
                              <w:rPr>
                                <w:color w:val="7F7F7F"/>
                              </w:rPr>
                            </w:pPr>
                            <w:r w:rsidRPr="00AF7D6C">
                              <w:rPr>
                                <w:color w:val="7F7F7F"/>
                              </w:rPr>
                              <w:t>9th Floor, Millbank Tower</w:t>
                            </w:r>
                          </w:p>
                          <w:p w14:paraId="17940A90" w14:textId="77777777" w:rsidR="00380EA5" w:rsidRPr="00AF7D6C" w:rsidRDefault="00380EA5" w:rsidP="00BF05BC">
                            <w:pPr>
                              <w:pStyle w:val="EEFAddressDetails"/>
                              <w:ind w:left="1484"/>
                              <w:rPr>
                                <w:color w:val="7F7F7F"/>
                              </w:rPr>
                            </w:pPr>
                            <w:r w:rsidRPr="00AF7D6C">
                              <w:rPr>
                                <w:color w:val="7F7F7F"/>
                              </w:rPr>
                              <w:t>21–24 Millbank</w:t>
                            </w:r>
                          </w:p>
                          <w:p w14:paraId="2565F1CF" w14:textId="77777777" w:rsidR="00380EA5" w:rsidRPr="00AF7D6C" w:rsidRDefault="00380EA5" w:rsidP="00BF05BC">
                            <w:pPr>
                              <w:pStyle w:val="EEFAddressDetails"/>
                              <w:ind w:left="1484"/>
                              <w:rPr>
                                <w:color w:val="7F7F7F"/>
                              </w:rPr>
                            </w:pPr>
                            <w:r w:rsidRPr="00AF7D6C">
                              <w:rPr>
                                <w:color w:val="7F7F7F"/>
                              </w:rPr>
                              <w:t>London</w:t>
                            </w:r>
                          </w:p>
                          <w:p w14:paraId="52FA4E37" w14:textId="77777777" w:rsidR="00380EA5" w:rsidRPr="00AF7D6C" w:rsidRDefault="00380EA5" w:rsidP="00BF05BC">
                            <w:pPr>
                              <w:pStyle w:val="EEFAddressDetails"/>
                              <w:ind w:left="1484"/>
                              <w:rPr>
                                <w:color w:val="7F7F7F"/>
                              </w:rPr>
                            </w:pPr>
                            <w:r w:rsidRPr="00AF7D6C">
                              <w:rPr>
                                <w:color w:val="7F7F7F"/>
                              </w:rPr>
                              <w:t>SW1P 4QP</w:t>
                            </w:r>
                          </w:p>
                          <w:p w14:paraId="679780C6" w14:textId="77777777" w:rsidR="00380EA5" w:rsidRPr="0066105F" w:rsidRDefault="00380EA5" w:rsidP="00BF05BC">
                            <w:pPr>
                              <w:pStyle w:val="EEFAddressDetails"/>
                              <w:ind w:left="1484"/>
                              <w:rPr>
                                <w:color w:val="7F7F7F"/>
                              </w:rPr>
                            </w:pPr>
                            <w:r w:rsidRPr="00AF7D6C">
                              <w:rPr>
                                <w:color w:val="7F7F7F"/>
                              </w:rPr>
                              <w:t>www.educationendowmentfoundation.org.uk</w:t>
                            </w:r>
                          </w:p>
                          <w:p w14:paraId="3A34223E" w14:textId="77777777" w:rsidR="00380EA5" w:rsidRDefault="00380EA5" w:rsidP="00BF05B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571692" id="_x0000_s1058" type="#_x0000_t202" style="position:absolute;left:0;text-align:left;margin-left:7.9pt;margin-top:402.75pt;width:463.1pt;height:356.2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" strokecolor="white [3212]">
                <v:textbox>
                  <w:txbxContent>
                    <w:p w14:paraId="4C4B9FA3" w14:textId="77777777" w:rsidR="00380EA5" w:rsidRDefault="00380EA5" w:rsidP="00BF05BC">
                      <w:r>
                        <w:t>You may re-use this document/publication (not including logos) free of charge in any format or medium, under the terms of the Open Government Licence v2.0.</w:t>
                      </w:r>
                    </w:p>
                    <w:p w14:paraId="0C3818AB" w14:textId="77777777" w:rsidR="00380EA5" w:rsidRDefault="00380EA5" w:rsidP="00BF05BC">
                      <w:r>
                        <w:t xml:space="preserve">To view this licence, visit </w:t>
                      </w:r>
                      <w:hyperlink r:id="rId18" w:history="1">
                        <w:r w:rsidRPr="00DC3785">
                          <w:rPr>
                            <w:rStyle w:val="Hyperlink"/>
                            <w:sz w:val="20"/>
                          </w:rPr>
                          <w:t>www.nationalarchives.gov.uk/doc/open-government-licence/version/2</w:t>
                        </w:r>
                      </w:hyperlink>
                      <w:r>
                        <w:t xml:space="preserve"> or email: </w:t>
                      </w:r>
                      <w:hyperlink r:id="rId19" w:history="1">
                        <w:r w:rsidRPr="00DC3785">
                          <w:rPr>
                            <w:rStyle w:val="Hyperlink"/>
                            <w:sz w:val="20"/>
                          </w:rPr>
                          <w:t>psi@nationalarchives.gsi.gov.uk</w:t>
                        </w:r>
                      </w:hyperlink>
                    </w:p>
                    <w:p w14:paraId="5F17138A" w14:textId="77777777" w:rsidR="00380EA5" w:rsidRDefault="00380EA5" w:rsidP="00BF05BC">
                      <w:r>
                        <w:t>Where we have identified any third party copyright information you will need to obtain permission from the copyright holders concerned. The views expressed in this report are the authors’ and do not necessarily reflect those of the Department for Education.</w:t>
                      </w:r>
                    </w:p>
                    <w:p w14:paraId="1355708C" w14:textId="77777777" w:rsidR="00380EA5" w:rsidRDefault="00380EA5" w:rsidP="00BF05BC">
                      <w:r>
                        <w:t xml:space="preserve">This document is available for download at </w:t>
                      </w:r>
                      <w:hyperlink r:id="rId20" w:history="1">
                        <w:r w:rsidRPr="00DC3785">
                          <w:rPr>
                            <w:rStyle w:val="Hyperlink"/>
                            <w:sz w:val="20"/>
                          </w:rPr>
                          <w:t>www.educationendowmentfoundation.org.uk</w:t>
                        </w:r>
                      </w:hyperlink>
                      <w:r>
                        <w:t xml:space="preserve"> </w:t>
                      </w:r>
                    </w:p>
                    <w:p w14:paraId="4FCB756A" w14:textId="77777777" w:rsidR="00380EA5" w:rsidRDefault="00380EA5" w:rsidP="00BF05BC"/>
                    <w:p w14:paraId="4B643315" w14:textId="77777777" w:rsidR="00380EA5" w:rsidRPr="00174F9E" w:rsidRDefault="00380EA5" w:rsidP="00BF05BC">
                      <w:pPr>
                        <w:pStyle w:val="EEFBody"/>
                      </w:pPr>
                      <w:r>
                        <w:rPr>
                          <w:noProof/>
                        </w:rPr>
                        <w:drawing>
                          <wp:inline distT="0" distB="0" distL="0" distR="0" wp14:anchorId="00594D94" wp14:editId="7D01D79E">
                            <wp:extent cx="2172970" cy="831215"/>
                            <wp:effectExtent l="0" t="0" r="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72970" cy="831215"/>
                                    </a:xfrm>
                                    <a:prstGeom prst="rect">
                                      <a:avLst/>
                                    </a:prstGeom>
                                    <a:noFill/>
                                    <a:ln>
                                      <a:noFill/>
                                    </a:ln>
                                  </pic:spPr>
                                </pic:pic>
                              </a:graphicData>
                            </a:graphic>
                          </wp:inline>
                        </w:drawing>
                      </w:r>
                    </w:p>
                    <w:p w14:paraId="5E0882B8" w14:textId="77777777" w:rsidR="00380EA5" w:rsidRPr="00AF7D6C" w:rsidRDefault="00380EA5" w:rsidP="00BF05BC">
                      <w:pPr>
                        <w:pStyle w:val="EEFAddressDetails"/>
                        <w:ind w:left="1484"/>
                        <w:rPr>
                          <w:color w:val="7F7F7F"/>
                        </w:rPr>
                      </w:pPr>
                      <w:r w:rsidRPr="00AF7D6C">
                        <w:rPr>
                          <w:color w:val="7F7F7F"/>
                        </w:rPr>
                        <w:t>The Education Endowment Foundation</w:t>
                      </w:r>
                    </w:p>
                    <w:p w14:paraId="078BC1BC" w14:textId="77777777" w:rsidR="00380EA5" w:rsidRPr="00AF7D6C" w:rsidRDefault="00380EA5" w:rsidP="00BF05BC">
                      <w:pPr>
                        <w:pStyle w:val="EEFAddressDetails"/>
                        <w:ind w:left="1484"/>
                        <w:rPr>
                          <w:color w:val="7F7F7F"/>
                        </w:rPr>
                      </w:pPr>
                      <w:r w:rsidRPr="00AF7D6C">
                        <w:rPr>
                          <w:color w:val="7F7F7F"/>
                        </w:rPr>
                        <w:t>9th Floor, Millbank Tower</w:t>
                      </w:r>
                    </w:p>
                    <w:p w14:paraId="17940A90" w14:textId="77777777" w:rsidR="00380EA5" w:rsidRPr="00AF7D6C" w:rsidRDefault="00380EA5" w:rsidP="00BF05BC">
                      <w:pPr>
                        <w:pStyle w:val="EEFAddressDetails"/>
                        <w:ind w:left="1484"/>
                        <w:rPr>
                          <w:color w:val="7F7F7F"/>
                        </w:rPr>
                      </w:pPr>
                      <w:r w:rsidRPr="00AF7D6C">
                        <w:rPr>
                          <w:color w:val="7F7F7F"/>
                        </w:rPr>
                        <w:t>21–24 Millbank</w:t>
                      </w:r>
                    </w:p>
                    <w:p w14:paraId="2565F1CF" w14:textId="77777777" w:rsidR="00380EA5" w:rsidRPr="00AF7D6C" w:rsidRDefault="00380EA5" w:rsidP="00BF05BC">
                      <w:pPr>
                        <w:pStyle w:val="EEFAddressDetails"/>
                        <w:ind w:left="1484"/>
                        <w:rPr>
                          <w:color w:val="7F7F7F"/>
                        </w:rPr>
                      </w:pPr>
                      <w:r w:rsidRPr="00AF7D6C">
                        <w:rPr>
                          <w:color w:val="7F7F7F"/>
                        </w:rPr>
                        <w:t>London</w:t>
                      </w:r>
                    </w:p>
                    <w:p w14:paraId="52FA4E37" w14:textId="77777777" w:rsidR="00380EA5" w:rsidRPr="00AF7D6C" w:rsidRDefault="00380EA5" w:rsidP="00BF05BC">
                      <w:pPr>
                        <w:pStyle w:val="EEFAddressDetails"/>
                        <w:ind w:left="1484"/>
                        <w:rPr>
                          <w:color w:val="7F7F7F"/>
                        </w:rPr>
                      </w:pPr>
                      <w:r w:rsidRPr="00AF7D6C">
                        <w:rPr>
                          <w:color w:val="7F7F7F"/>
                        </w:rPr>
                        <w:t>SW1P 4QP</w:t>
                      </w:r>
                    </w:p>
                    <w:p w14:paraId="679780C6" w14:textId="77777777" w:rsidR="00380EA5" w:rsidRPr="0066105F" w:rsidRDefault="00380EA5" w:rsidP="00BF05BC">
                      <w:pPr>
                        <w:pStyle w:val="EEFAddressDetails"/>
                        <w:ind w:left="1484"/>
                        <w:rPr>
                          <w:color w:val="7F7F7F"/>
                        </w:rPr>
                      </w:pPr>
                      <w:r w:rsidRPr="00AF7D6C">
                        <w:rPr>
                          <w:color w:val="7F7F7F"/>
                        </w:rPr>
                        <w:t>www.educationendowmentfoundation.org.uk</w:t>
                      </w:r>
                    </w:p>
                    <w:p w14:paraId="3A34223E" w14:textId="77777777" w:rsidR="00380EA5" w:rsidRDefault="00380EA5" w:rsidP="00BF05BC"/>
                  </w:txbxContent>
                </v:textbox>
              </v:shape>
            </w:pict>
          </mc:Fallback>
        </mc:AlternateContent>
      </w:r>
    </w:p>
    <w:p w14:paraId="058106A2" w14:textId="77777777" w:rsidR="00BF05BC" w:rsidRPr="009476F1" w:rsidRDefault="00BF05BC" w:rsidP="00164128">
      <w:pPr>
        <w:jc w:val="left"/>
        <w:rPr>
          <w:rFonts w:ascii="Cambria" w:eastAsia="MS Mincho" w:hAnsi="Cambria" w:cs="Times New Roman"/>
          <w:sz w:val="24"/>
          <w:szCs w:val="24"/>
          <w:lang w:eastAsia="ja-JP"/>
        </w:rPr>
      </w:pPr>
    </w:p>
    <w:sectPr w:rsidR="00BF05BC" w:rsidRPr="009476F1" w:rsidSect="004577CF">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F2C678" w14:textId="77777777" w:rsidR="00380EA5" w:rsidRDefault="00380EA5" w:rsidP="002E00C3">
      <w:pPr>
        <w:spacing w:after="0" w:line="240" w:lineRule="auto"/>
      </w:pPr>
      <w:r>
        <w:separator/>
      </w:r>
    </w:p>
  </w:endnote>
  <w:endnote w:type="continuationSeparator" w:id="0">
    <w:p w14:paraId="10C2EA9C" w14:textId="77777777" w:rsidR="00380EA5" w:rsidRDefault="00380EA5" w:rsidP="002E00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onsolas">
    <w:panose1 w:val="020B0609020204030204"/>
    <w:charset w:val="00"/>
    <w:family w:val="modern"/>
    <w:pitch w:val="fixed"/>
    <w:sig w:usb0="E10002FF" w:usb1="4000FCFF" w:usb2="00000009" w:usb3="00000000" w:csb0="0000019F" w:csb1="00000000"/>
  </w:font>
  <w:font w:name="Comic Sans MS">
    <w:panose1 w:val="030F0702030302020204"/>
    <w:charset w:val="00"/>
    <w:family w:val="script"/>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AE16FB" w14:textId="77777777" w:rsidR="00380EA5" w:rsidRDefault="00380E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E87985" w14:textId="77777777" w:rsidR="00380EA5" w:rsidRDefault="00380EA5" w:rsidP="002E00C3">
      <w:pPr>
        <w:spacing w:after="0" w:line="240" w:lineRule="auto"/>
      </w:pPr>
      <w:r>
        <w:separator/>
      </w:r>
    </w:p>
  </w:footnote>
  <w:footnote w:type="continuationSeparator" w:id="0">
    <w:p w14:paraId="3042A7D1" w14:textId="77777777" w:rsidR="00380EA5" w:rsidRDefault="00380EA5" w:rsidP="002E00C3">
      <w:pPr>
        <w:spacing w:after="0" w:line="240" w:lineRule="auto"/>
      </w:pPr>
      <w:r>
        <w:continuationSeparator/>
      </w:r>
    </w:p>
  </w:footnote>
  <w:footnote w:id="1">
    <w:p w14:paraId="47CAF639" w14:textId="061FB644" w:rsidR="00380EA5" w:rsidRDefault="00380EA5">
      <w:pPr>
        <w:pStyle w:val="FootnoteText"/>
      </w:pPr>
      <w:r>
        <w:rPr>
          <w:rStyle w:val="FootnoteReference"/>
        </w:rPr>
        <w:footnoteRef/>
      </w:r>
      <w:r>
        <w:t xml:space="preserve"> </w:t>
      </w:r>
      <w:hyperlink r:id="rId1" w:history="1">
        <w:r w:rsidRPr="004A0A67">
          <w:rPr>
            <w:rStyle w:val="Hyperlink"/>
            <w:sz w:val="20"/>
            <w:lang w:eastAsia="en-GB"/>
          </w:rPr>
          <w:t>http://www.bmj.com/content/348/bmj.g1687</w:t>
        </w:r>
      </w:hyperlink>
      <w:r>
        <w:rPr>
          <w:lang w:eastAsia="en-GB"/>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C8953E" w14:textId="77777777" w:rsidR="00380EA5" w:rsidRPr="00D8761D" w:rsidRDefault="00380EA5" w:rsidP="00DE7965">
    <w:pPr>
      <w:jc w:val="right"/>
      <w:rPr>
        <w:rFonts w:cs="Arial"/>
        <w:color w:val="808080" w:themeColor="background1" w:themeShade="80"/>
        <w:sz w:val="24"/>
      </w:rPr>
    </w:pPr>
    <w:r>
      <w:rPr>
        <w:noProof/>
        <w:sz w:val="24"/>
        <w:szCs w:val="24"/>
        <w:lang w:eastAsia="en-GB"/>
      </w:rPr>
      <mc:AlternateContent>
        <mc:Choice Requires="wps">
          <w:drawing>
            <wp:anchor distT="4294967291" distB="4294967291" distL="114300" distR="114300" simplePos="0" relativeHeight="251666432" behindDoc="0" locked="0" layoutInCell="1" allowOverlap="1" wp14:anchorId="019C9FFB" wp14:editId="70B20772">
              <wp:simplePos x="0" y="0"/>
              <wp:positionH relativeFrom="column">
                <wp:posOffset>-62865</wp:posOffset>
              </wp:positionH>
              <wp:positionV relativeFrom="paragraph">
                <wp:posOffset>249554</wp:posOffset>
              </wp:positionV>
              <wp:extent cx="5796280" cy="0"/>
              <wp:effectExtent l="0" t="0" r="13970" b="19050"/>
              <wp:wrapNone/>
              <wp:docPr id="1037" name="Straight Connector 10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96280" cy="0"/>
                      </a:xfrm>
                      <a:prstGeom prst="line">
                        <a:avLst/>
                      </a:prstGeom>
                      <a:ln>
                        <a:solidFill>
                          <a:schemeClr val="tx1">
                            <a:lumMod val="50000"/>
                            <a:lumOff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DAF0D43" id="Straight Connector 1037" o:spid="_x0000_s1026" style="position:absolute;z-index:25166643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margin;mso-height-relative:margin" from="-4.95pt,19.65pt" to="451.45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" strokecolor="gray [1629]">
              <o:lock v:ext="edit" shapetype="f"/>
            </v:line>
          </w:pict>
        </mc:Fallback>
      </mc:AlternateContent>
    </w:r>
    <w:r>
      <w:rPr>
        <w:sz w:val="24"/>
        <w:szCs w:val="24"/>
      </w:rPr>
      <w:tab/>
    </w:r>
    <w:r w:rsidRPr="0029277C">
      <w:rPr>
        <w:color w:val="7F7F7F" w:themeColor="text1" w:themeTint="80"/>
        <w:sz w:val="24"/>
        <w:szCs w:val="24"/>
      </w:rPr>
      <w:tab/>
    </w:r>
    <w:r>
      <w:rPr>
        <w:rFonts w:cs="Arial"/>
        <w:color w:val="7F7F7F" w:themeColor="text1" w:themeTint="80"/>
        <w:sz w:val="24"/>
      </w:rPr>
      <w:t>Project Name</w:t>
    </w:r>
  </w:p>
  <w:p w14:paraId="59127551" w14:textId="77777777" w:rsidR="00380EA5" w:rsidRPr="00DE7965" w:rsidRDefault="00380EA5" w:rsidP="00DE79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D145CB" w14:textId="77777777" w:rsidR="00380EA5" w:rsidRPr="00DE7965" w:rsidRDefault="00380EA5" w:rsidP="00DE79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67A5C"/>
    <w:multiLevelType w:val="hybridMultilevel"/>
    <w:tmpl w:val="53B238D2"/>
    <w:lvl w:ilvl="0" w:tplc="2FE82142">
      <w:start w:val="1"/>
      <w:numFmt w:val="decimal"/>
      <w:pStyle w:val="EEFTableBullets"/>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ED7C9A"/>
    <w:multiLevelType w:val="hybridMultilevel"/>
    <w:tmpl w:val="F516E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6A33FD"/>
    <w:multiLevelType w:val="hybridMultilevel"/>
    <w:tmpl w:val="55564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9240DF"/>
    <w:multiLevelType w:val="hybridMultilevel"/>
    <w:tmpl w:val="3B64E1D8"/>
    <w:lvl w:ilvl="0" w:tplc="CD745D8C">
      <w:start w:val="1"/>
      <w:numFmt w:val="bullet"/>
      <w:pStyle w:val="EEFBodyBullets"/>
      <w:lvlText w:val=""/>
      <w:lvlJc w:val="left"/>
      <w:pPr>
        <w:ind w:left="720" w:hanging="360"/>
      </w:pPr>
      <w:rPr>
        <w:rFonts w:ascii="Symbol" w:hAnsi="Symbol" w:hint="default"/>
        <w:color w:val="3232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D933BB"/>
    <w:multiLevelType w:val="hybridMultilevel"/>
    <w:tmpl w:val="D9B80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6916FA"/>
    <w:multiLevelType w:val="hybridMultilevel"/>
    <w:tmpl w:val="598EE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736D5F"/>
    <w:multiLevelType w:val="hybridMultilevel"/>
    <w:tmpl w:val="84A2AB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76F0C9B"/>
    <w:multiLevelType w:val="hybridMultilevel"/>
    <w:tmpl w:val="799CC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6278BF"/>
    <w:multiLevelType w:val="hybridMultilevel"/>
    <w:tmpl w:val="352C5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B02D9C"/>
    <w:multiLevelType w:val="hybridMultilevel"/>
    <w:tmpl w:val="03042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8766E8"/>
    <w:multiLevelType w:val="hybridMultilevel"/>
    <w:tmpl w:val="2F8A3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6E3E25"/>
    <w:multiLevelType w:val="hybridMultilevel"/>
    <w:tmpl w:val="B6464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BA499B"/>
    <w:multiLevelType w:val="hybridMultilevel"/>
    <w:tmpl w:val="E6889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3008A1"/>
    <w:multiLevelType w:val="multilevel"/>
    <w:tmpl w:val="89146D50"/>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4" w15:restartNumberingAfterBreak="0">
    <w:nsid w:val="5D5D7DBC"/>
    <w:multiLevelType w:val="hybridMultilevel"/>
    <w:tmpl w:val="B9269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CF71D0"/>
    <w:multiLevelType w:val="hybridMultilevel"/>
    <w:tmpl w:val="14DE0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C664FB"/>
    <w:multiLevelType w:val="hybridMultilevel"/>
    <w:tmpl w:val="9148D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CC3EDB"/>
    <w:multiLevelType w:val="hybridMultilevel"/>
    <w:tmpl w:val="E118DA04"/>
    <w:lvl w:ilvl="0" w:tplc="08090001">
      <w:start w:val="1"/>
      <w:numFmt w:val="bullet"/>
      <w:lvlText w:val=""/>
      <w:lvlJc w:val="left"/>
      <w:pPr>
        <w:ind w:left="1080" w:hanging="360"/>
      </w:pPr>
      <w:rPr>
        <w:rFonts w:ascii="Symbol" w:hAnsi="Symbol" w:hint="default"/>
      </w:rPr>
    </w:lvl>
    <w:lvl w:ilvl="1" w:tplc="656EB9B0">
      <w:numFmt w:val="bullet"/>
      <w:lvlText w:val="•"/>
      <w:lvlJc w:val="left"/>
      <w:pPr>
        <w:ind w:left="2160" w:hanging="720"/>
      </w:pPr>
      <w:rPr>
        <w:rFonts w:ascii="Arial" w:eastAsia="Times New Roman" w:hAnsi="Arial" w:cs="Arial"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65A82FEC"/>
    <w:multiLevelType w:val="hybridMultilevel"/>
    <w:tmpl w:val="7AD4B7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BF72EF0"/>
    <w:multiLevelType w:val="hybridMultilevel"/>
    <w:tmpl w:val="0540D6A8"/>
    <w:lvl w:ilvl="0" w:tplc="08090001">
      <w:start w:val="1"/>
      <w:numFmt w:val="bullet"/>
      <w:lvlText w:val=""/>
      <w:lvlJc w:val="left"/>
      <w:pPr>
        <w:ind w:left="502"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3375846"/>
    <w:multiLevelType w:val="hybridMultilevel"/>
    <w:tmpl w:val="6584D0D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1" w15:restartNumberingAfterBreak="0">
    <w:nsid w:val="73C814C9"/>
    <w:multiLevelType w:val="hybridMultilevel"/>
    <w:tmpl w:val="128AB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970135"/>
    <w:multiLevelType w:val="hybridMultilevel"/>
    <w:tmpl w:val="DA162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12"/>
  </w:num>
  <w:num w:numId="5">
    <w:abstractNumId w:val="6"/>
  </w:num>
  <w:num w:numId="6">
    <w:abstractNumId w:val="16"/>
  </w:num>
  <w:num w:numId="7">
    <w:abstractNumId w:val="18"/>
  </w:num>
  <w:num w:numId="8">
    <w:abstractNumId w:val="17"/>
  </w:num>
  <w:num w:numId="9">
    <w:abstractNumId w:val="20"/>
  </w:num>
  <w:num w:numId="10">
    <w:abstractNumId w:val="15"/>
  </w:num>
  <w:num w:numId="11">
    <w:abstractNumId w:val="7"/>
  </w:num>
  <w:num w:numId="12">
    <w:abstractNumId w:val="14"/>
  </w:num>
  <w:num w:numId="13">
    <w:abstractNumId w:val="5"/>
  </w:num>
  <w:num w:numId="14">
    <w:abstractNumId w:val="2"/>
  </w:num>
  <w:num w:numId="15">
    <w:abstractNumId w:val="19"/>
  </w:num>
  <w:num w:numId="16">
    <w:abstractNumId w:val="1"/>
  </w:num>
  <w:num w:numId="17">
    <w:abstractNumId w:val="22"/>
  </w:num>
  <w:num w:numId="18">
    <w:abstractNumId w:val="9"/>
  </w:num>
  <w:num w:numId="19">
    <w:abstractNumId w:val="11"/>
  </w:num>
  <w:num w:numId="20">
    <w:abstractNumId w:val="8"/>
  </w:num>
  <w:num w:numId="21">
    <w:abstractNumId w:val="21"/>
  </w:num>
  <w:num w:numId="22">
    <w:abstractNumId w:val="13"/>
  </w:num>
  <w:num w:numId="23">
    <w:abstractNumId w:val="1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0C3"/>
    <w:rsid w:val="00000080"/>
    <w:rsid w:val="00000532"/>
    <w:rsid w:val="000062B2"/>
    <w:rsid w:val="00006B8D"/>
    <w:rsid w:val="00014A48"/>
    <w:rsid w:val="00015293"/>
    <w:rsid w:val="0001532F"/>
    <w:rsid w:val="00016681"/>
    <w:rsid w:val="000244F5"/>
    <w:rsid w:val="0002774E"/>
    <w:rsid w:val="000354A2"/>
    <w:rsid w:val="00036453"/>
    <w:rsid w:val="00036785"/>
    <w:rsid w:val="00040E0B"/>
    <w:rsid w:val="000443FC"/>
    <w:rsid w:val="00044C53"/>
    <w:rsid w:val="00046F76"/>
    <w:rsid w:val="0005031A"/>
    <w:rsid w:val="000514DE"/>
    <w:rsid w:val="0005232E"/>
    <w:rsid w:val="00055564"/>
    <w:rsid w:val="00055855"/>
    <w:rsid w:val="00055FA4"/>
    <w:rsid w:val="00060A5F"/>
    <w:rsid w:val="00063265"/>
    <w:rsid w:val="00072C4F"/>
    <w:rsid w:val="00081B48"/>
    <w:rsid w:val="00083B22"/>
    <w:rsid w:val="0008405B"/>
    <w:rsid w:val="000856CA"/>
    <w:rsid w:val="000858F5"/>
    <w:rsid w:val="00087A05"/>
    <w:rsid w:val="00092EA7"/>
    <w:rsid w:val="0009372D"/>
    <w:rsid w:val="00093ACC"/>
    <w:rsid w:val="000A0A47"/>
    <w:rsid w:val="000A1CCB"/>
    <w:rsid w:val="000A2384"/>
    <w:rsid w:val="000A2631"/>
    <w:rsid w:val="000A7764"/>
    <w:rsid w:val="000A7D32"/>
    <w:rsid w:val="000B607C"/>
    <w:rsid w:val="000B6259"/>
    <w:rsid w:val="000B65B1"/>
    <w:rsid w:val="000B67C5"/>
    <w:rsid w:val="000C1660"/>
    <w:rsid w:val="000C3E6C"/>
    <w:rsid w:val="000D15B3"/>
    <w:rsid w:val="000D3A5C"/>
    <w:rsid w:val="000D4072"/>
    <w:rsid w:val="000D427B"/>
    <w:rsid w:val="000D47E5"/>
    <w:rsid w:val="000D51B9"/>
    <w:rsid w:val="000D6DAC"/>
    <w:rsid w:val="000E12E8"/>
    <w:rsid w:val="000E1E22"/>
    <w:rsid w:val="000E3A24"/>
    <w:rsid w:val="000F10E8"/>
    <w:rsid w:val="000F31F3"/>
    <w:rsid w:val="000F7FDF"/>
    <w:rsid w:val="0010042B"/>
    <w:rsid w:val="00101BD3"/>
    <w:rsid w:val="00103137"/>
    <w:rsid w:val="0011499E"/>
    <w:rsid w:val="00115124"/>
    <w:rsid w:val="00116EDD"/>
    <w:rsid w:val="00124EB6"/>
    <w:rsid w:val="001305E5"/>
    <w:rsid w:val="00131C98"/>
    <w:rsid w:val="00132B0C"/>
    <w:rsid w:val="00132C21"/>
    <w:rsid w:val="0013334D"/>
    <w:rsid w:val="00133C24"/>
    <w:rsid w:val="00134310"/>
    <w:rsid w:val="0013714A"/>
    <w:rsid w:val="001408D3"/>
    <w:rsid w:val="001457C2"/>
    <w:rsid w:val="00145A9B"/>
    <w:rsid w:val="00150B52"/>
    <w:rsid w:val="00152874"/>
    <w:rsid w:val="001552CB"/>
    <w:rsid w:val="00160185"/>
    <w:rsid w:val="00163E48"/>
    <w:rsid w:val="00164128"/>
    <w:rsid w:val="001709FE"/>
    <w:rsid w:val="00171D95"/>
    <w:rsid w:val="00177B41"/>
    <w:rsid w:val="00177B6F"/>
    <w:rsid w:val="001816D5"/>
    <w:rsid w:val="0018523C"/>
    <w:rsid w:val="0019028F"/>
    <w:rsid w:val="001928A8"/>
    <w:rsid w:val="001947A7"/>
    <w:rsid w:val="00195621"/>
    <w:rsid w:val="001A0FC5"/>
    <w:rsid w:val="001A568A"/>
    <w:rsid w:val="001A690B"/>
    <w:rsid w:val="001B0338"/>
    <w:rsid w:val="001B0C75"/>
    <w:rsid w:val="001B29BB"/>
    <w:rsid w:val="001B4B5D"/>
    <w:rsid w:val="001B4E26"/>
    <w:rsid w:val="001B4EE2"/>
    <w:rsid w:val="001B59F2"/>
    <w:rsid w:val="001C5C5C"/>
    <w:rsid w:val="001D16F2"/>
    <w:rsid w:val="001D1936"/>
    <w:rsid w:val="001D3F08"/>
    <w:rsid w:val="001D4594"/>
    <w:rsid w:val="001E09E3"/>
    <w:rsid w:val="001E57E5"/>
    <w:rsid w:val="001E6879"/>
    <w:rsid w:val="001F56A4"/>
    <w:rsid w:val="001F5961"/>
    <w:rsid w:val="001F7F4B"/>
    <w:rsid w:val="00200AD3"/>
    <w:rsid w:val="00200F21"/>
    <w:rsid w:val="00201933"/>
    <w:rsid w:val="00203B41"/>
    <w:rsid w:val="00204F6E"/>
    <w:rsid w:val="002138AB"/>
    <w:rsid w:val="00236A84"/>
    <w:rsid w:val="00240BEB"/>
    <w:rsid w:val="0024520C"/>
    <w:rsid w:val="00251F76"/>
    <w:rsid w:val="0026084E"/>
    <w:rsid w:val="002612DF"/>
    <w:rsid w:val="00266EC8"/>
    <w:rsid w:val="0026744D"/>
    <w:rsid w:val="002724F0"/>
    <w:rsid w:val="00273ACC"/>
    <w:rsid w:val="00275729"/>
    <w:rsid w:val="00277FD9"/>
    <w:rsid w:val="002812B9"/>
    <w:rsid w:val="00281C16"/>
    <w:rsid w:val="00281D51"/>
    <w:rsid w:val="00282D00"/>
    <w:rsid w:val="00283681"/>
    <w:rsid w:val="00283887"/>
    <w:rsid w:val="0028528F"/>
    <w:rsid w:val="00285616"/>
    <w:rsid w:val="002858C6"/>
    <w:rsid w:val="00290604"/>
    <w:rsid w:val="00291EF6"/>
    <w:rsid w:val="00292687"/>
    <w:rsid w:val="0029277C"/>
    <w:rsid w:val="00292DA4"/>
    <w:rsid w:val="00294E5A"/>
    <w:rsid w:val="0029588C"/>
    <w:rsid w:val="002A0E5A"/>
    <w:rsid w:val="002A65F4"/>
    <w:rsid w:val="002B0B6F"/>
    <w:rsid w:val="002B189C"/>
    <w:rsid w:val="002C0F2E"/>
    <w:rsid w:val="002C3B8E"/>
    <w:rsid w:val="002C7262"/>
    <w:rsid w:val="002C7EEA"/>
    <w:rsid w:val="002D0EC5"/>
    <w:rsid w:val="002D1AF3"/>
    <w:rsid w:val="002D5B88"/>
    <w:rsid w:val="002D7266"/>
    <w:rsid w:val="002E00C3"/>
    <w:rsid w:val="002E0DB5"/>
    <w:rsid w:val="002F2355"/>
    <w:rsid w:val="002F42F7"/>
    <w:rsid w:val="002F4C7E"/>
    <w:rsid w:val="003041BD"/>
    <w:rsid w:val="00307010"/>
    <w:rsid w:val="003106FA"/>
    <w:rsid w:val="003146DF"/>
    <w:rsid w:val="00315043"/>
    <w:rsid w:val="00321492"/>
    <w:rsid w:val="00326899"/>
    <w:rsid w:val="0034356B"/>
    <w:rsid w:val="003449D1"/>
    <w:rsid w:val="00345977"/>
    <w:rsid w:val="0035744C"/>
    <w:rsid w:val="00363C8A"/>
    <w:rsid w:val="00365B54"/>
    <w:rsid w:val="00366419"/>
    <w:rsid w:val="00367217"/>
    <w:rsid w:val="00370816"/>
    <w:rsid w:val="00372015"/>
    <w:rsid w:val="00375E16"/>
    <w:rsid w:val="00380EA5"/>
    <w:rsid w:val="00393D25"/>
    <w:rsid w:val="00395861"/>
    <w:rsid w:val="00395ED4"/>
    <w:rsid w:val="003B2D36"/>
    <w:rsid w:val="003B335D"/>
    <w:rsid w:val="003B7508"/>
    <w:rsid w:val="003C0331"/>
    <w:rsid w:val="003C1306"/>
    <w:rsid w:val="003C2B92"/>
    <w:rsid w:val="003C7566"/>
    <w:rsid w:val="003D127B"/>
    <w:rsid w:val="003D647E"/>
    <w:rsid w:val="003E2561"/>
    <w:rsid w:val="003E3FBB"/>
    <w:rsid w:val="003E4268"/>
    <w:rsid w:val="003E7ED7"/>
    <w:rsid w:val="003F6852"/>
    <w:rsid w:val="003F7A34"/>
    <w:rsid w:val="004000EB"/>
    <w:rsid w:val="00400AD4"/>
    <w:rsid w:val="00401FAA"/>
    <w:rsid w:val="00403693"/>
    <w:rsid w:val="00410B67"/>
    <w:rsid w:val="00412C0C"/>
    <w:rsid w:val="00413F66"/>
    <w:rsid w:val="00423C41"/>
    <w:rsid w:val="00423ECE"/>
    <w:rsid w:val="00424F7C"/>
    <w:rsid w:val="00427427"/>
    <w:rsid w:val="00433F50"/>
    <w:rsid w:val="004342CB"/>
    <w:rsid w:val="00437290"/>
    <w:rsid w:val="00437C7D"/>
    <w:rsid w:val="004450B6"/>
    <w:rsid w:val="00447F29"/>
    <w:rsid w:val="00453E7C"/>
    <w:rsid w:val="004546FA"/>
    <w:rsid w:val="00455205"/>
    <w:rsid w:val="004577CF"/>
    <w:rsid w:val="004638D7"/>
    <w:rsid w:val="004704AB"/>
    <w:rsid w:val="00471F27"/>
    <w:rsid w:val="00471FD1"/>
    <w:rsid w:val="00474760"/>
    <w:rsid w:val="00475C3C"/>
    <w:rsid w:val="004764C1"/>
    <w:rsid w:val="00484272"/>
    <w:rsid w:val="00495627"/>
    <w:rsid w:val="00496997"/>
    <w:rsid w:val="004969FB"/>
    <w:rsid w:val="004A0A67"/>
    <w:rsid w:val="004A1022"/>
    <w:rsid w:val="004A596F"/>
    <w:rsid w:val="004B2937"/>
    <w:rsid w:val="004C49A9"/>
    <w:rsid w:val="004C7B4C"/>
    <w:rsid w:val="004D0E02"/>
    <w:rsid w:val="004D1D7C"/>
    <w:rsid w:val="004D7AF0"/>
    <w:rsid w:val="004E35C0"/>
    <w:rsid w:val="004E40D8"/>
    <w:rsid w:val="004E5B3E"/>
    <w:rsid w:val="004E5ECA"/>
    <w:rsid w:val="004F0E79"/>
    <w:rsid w:val="004F1E15"/>
    <w:rsid w:val="004F4F98"/>
    <w:rsid w:val="004F6AFD"/>
    <w:rsid w:val="004F704E"/>
    <w:rsid w:val="00505AB5"/>
    <w:rsid w:val="0051698E"/>
    <w:rsid w:val="00520A02"/>
    <w:rsid w:val="00522170"/>
    <w:rsid w:val="00525960"/>
    <w:rsid w:val="005276E8"/>
    <w:rsid w:val="00530B40"/>
    <w:rsid w:val="005333EB"/>
    <w:rsid w:val="0053551A"/>
    <w:rsid w:val="0054346F"/>
    <w:rsid w:val="005434EA"/>
    <w:rsid w:val="00546BD7"/>
    <w:rsid w:val="00555AA4"/>
    <w:rsid w:val="00557E73"/>
    <w:rsid w:val="005644F6"/>
    <w:rsid w:val="005667BF"/>
    <w:rsid w:val="0056781B"/>
    <w:rsid w:val="00567F64"/>
    <w:rsid w:val="0057038F"/>
    <w:rsid w:val="0057137D"/>
    <w:rsid w:val="0057170A"/>
    <w:rsid w:val="005740DE"/>
    <w:rsid w:val="00575F7D"/>
    <w:rsid w:val="0058033D"/>
    <w:rsid w:val="005848BD"/>
    <w:rsid w:val="00590A73"/>
    <w:rsid w:val="005920DD"/>
    <w:rsid w:val="00594B28"/>
    <w:rsid w:val="00597E90"/>
    <w:rsid w:val="005A3454"/>
    <w:rsid w:val="005A3BC0"/>
    <w:rsid w:val="005A4BAD"/>
    <w:rsid w:val="005A5F32"/>
    <w:rsid w:val="005A6BFD"/>
    <w:rsid w:val="005B1630"/>
    <w:rsid w:val="005B235F"/>
    <w:rsid w:val="005B6C7F"/>
    <w:rsid w:val="005C0E26"/>
    <w:rsid w:val="005C4CBB"/>
    <w:rsid w:val="005C58D9"/>
    <w:rsid w:val="005D29DA"/>
    <w:rsid w:val="005D66F3"/>
    <w:rsid w:val="005D6BA0"/>
    <w:rsid w:val="005D6F00"/>
    <w:rsid w:val="005E1513"/>
    <w:rsid w:val="005E1A97"/>
    <w:rsid w:val="005E3664"/>
    <w:rsid w:val="005E3931"/>
    <w:rsid w:val="005E4B9E"/>
    <w:rsid w:val="005E7A22"/>
    <w:rsid w:val="005F003E"/>
    <w:rsid w:val="005F09C9"/>
    <w:rsid w:val="005F1BA5"/>
    <w:rsid w:val="005F246B"/>
    <w:rsid w:val="005F42CC"/>
    <w:rsid w:val="00601B8A"/>
    <w:rsid w:val="00605E8B"/>
    <w:rsid w:val="00612387"/>
    <w:rsid w:val="00613581"/>
    <w:rsid w:val="00616790"/>
    <w:rsid w:val="00622803"/>
    <w:rsid w:val="00622874"/>
    <w:rsid w:val="00623F63"/>
    <w:rsid w:val="00625714"/>
    <w:rsid w:val="006266B2"/>
    <w:rsid w:val="006405FF"/>
    <w:rsid w:val="0064254E"/>
    <w:rsid w:val="00645579"/>
    <w:rsid w:val="006528B1"/>
    <w:rsid w:val="00653BB4"/>
    <w:rsid w:val="00655C1E"/>
    <w:rsid w:val="00657C84"/>
    <w:rsid w:val="00657F9C"/>
    <w:rsid w:val="00665DB9"/>
    <w:rsid w:val="00672E93"/>
    <w:rsid w:val="00674BC0"/>
    <w:rsid w:val="00681848"/>
    <w:rsid w:val="006835E0"/>
    <w:rsid w:val="00684A14"/>
    <w:rsid w:val="00684C49"/>
    <w:rsid w:val="0068576D"/>
    <w:rsid w:val="006911CA"/>
    <w:rsid w:val="006931E8"/>
    <w:rsid w:val="006935C7"/>
    <w:rsid w:val="00696BBA"/>
    <w:rsid w:val="00696E00"/>
    <w:rsid w:val="00697E19"/>
    <w:rsid w:val="006A1766"/>
    <w:rsid w:val="006A34ED"/>
    <w:rsid w:val="006A4637"/>
    <w:rsid w:val="006A5A8B"/>
    <w:rsid w:val="006B1735"/>
    <w:rsid w:val="006C65B3"/>
    <w:rsid w:val="006C6680"/>
    <w:rsid w:val="006C7028"/>
    <w:rsid w:val="006D276C"/>
    <w:rsid w:val="006D4648"/>
    <w:rsid w:val="006D489A"/>
    <w:rsid w:val="006D5E35"/>
    <w:rsid w:val="006E1D69"/>
    <w:rsid w:val="006E3F1C"/>
    <w:rsid w:val="006E4861"/>
    <w:rsid w:val="006E4F60"/>
    <w:rsid w:val="006F098A"/>
    <w:rsid w:val="006F0F92"/>
    <w:rsid w:val="006F1EB0"/>
    <w:rsid w:val="006F2FC3"/>
    <w:rsid w:val="006F328A"/>
    <w:rsid w:val="006F5226"/>
    <w:rsid w:val="00700646"/>
    <w:rsid w:val="007053F0"/>
    <w:rsid w:val="00720FDB"/>
    <w:rsid w:val="00721E2E"/>
    <w:rsid w:val="00722BB0"/>
    <w:rsid w:val="00722F2B"/>
    <w:rsid w:val="00726805"/>
    <w:rsid w:val="00726A77"/>
    <w:rsid w:val="007302F0"/>
    <w:rsid w:val="007308C7"/>
    <w:rsid w:val="00730977"/>
    <w:rsid w:val="007373C8"/>
    <w:rsid w:val="00737989"/>
    <w:rsid w:val="00744525"/>
    <w:rsid w:val="00750CD7"/>
    <w:rsid w:val="00754986"/>
    <w:rsid w:val="007564E0"/>
    <w:rsid w:val="00764640"/>
    <w:rsid w:val="007670C0"/>
    <w:rsid w:val="00770853"/>
    <w:rsid w:val="00773CB8"/>
    <w:rsid w:val="0077792B"/>
    <w:rsid w:val="00781D7B"/>
    <w:rsid w:val="007821C0"/>
    <w:rsid w:val="00782249"/>
    <w:rsid w:val="00782841"/>
    <w:rsid w:val="00784704"/>
    <w:rsid w:val="00784D50"/>
    <w:rsid w:val="00787954"/>
    <w:rsid w:val="00787A57"/>
    <w:rsid w:val="00792995"/>
    <w:rsid w:val="007957D4"/>
    <w:rsid w:val="0079631C"/>
    <w:rsid w:val="007A2188"/>
    <w:rsid w:val="007A2E16"/>
    <w:rsid w:val="007A50E1"/>
    <w:rsid w:val="007A51F8"/>
    <w:rsid w:val="007A6244"/>
    <w:rsid w:val="007A7828"/>
    <w:rsid w:val="007B04A5"/>
    <w:rsid w:val="007B0AB3"/>
    <w:rsid w:val="007B3025"/>
    <w:rsid w:val="007B3B6F"/>
    <w:rsid w:val="007C09E7"/>
    <w:rsid w:val="007C2E06"/>
    <w:rsid w:val="007C3FBA"/>
    <w:rsid w:val="007D0666"/>
    <w:rsid w:val="007E21A5"/>
    <w:rsid w:val="007E223A"/>
    <w:rsid w:val="007F4639"/>
    <w:rsid w:val="007F5A2C"/>
    <w:rsid w:val="00803DF0"/>
    <w:rsid w:val="00806C3F"/>
    <w:rsid w:val="0081218A"/>
    <w:rsid w:val="008123E0"/>
    <w:rsid w:val="008178DB"/>
    <w:rsid w:val="00817913"/>
    <w:rsid w:val="00822E61"/>
    <w:rsid w:val="00824AEA"/>
    <w:rsid w:val="00825A95"/>
    <w:rsid w:val="00827993"/>
    <w:rsid w:val="008348AD"/>
    <w:rsid w:val="00837DF9"/>
    <w:rsid w:val="008416FD"/>
    <w:rsid w:val="00842E3B"/>
    <w:rsid w:val="00843999"/>
    <w:rsid w:val="00845E65"/>
    <w:rsid w:val="00850B1C"/>
    <w:rsid w:val="00850DEE"/>
    <w:rsid w:val="00852711"/>
    <w:rsid w:val="00853BFD"/>
    <w:rsid w:val="00853D94"/>
    <w:rsid w:val="0085401F"/>
    <w:rsid w:val="0085561A"/>
    <w:rsid w:val="00864049"/>
    <w:rsid w:val="008642A8"/>
    <w:rsid w:val="00881BE6"/>
    <w:rsid w:val="00881C74"/>
    <w:rsid w:val="0088356F"/>
    <w:rsid w:val="00887BCC"/>
    <w:rsid w:val="00887FBE"/>
    <w:rsid w:val="00891E2C"/>
    <w:rsid w:val="00893F14"/>
    <w:rsid w:val="00896A50"/>
    <w:rsid w:val="008A27D7"/>
    <w:rsid w:val="008A5A95"/>
    <w:rsid w:val="008A68C9"/>
    <w:rsid w:val="008B3D4F"/>
    <w:rsid w:val="008B41DE"/>
    <w:rsid w:val="008B5B76"/>
    <w:rsid w:val="008C2AC3"/>
    <w:rsid w:val="008C476C"/>
    <w:rsid w:val="008D0D50"/>
    <w:rsid w:val="008D2177"/>
    <w:rsid w:val="008D3110"/>
    <w:rsid w:val="008D3BE6"/>
    <w:rsid w:val="008D40CC"/>
    <w:rsid w:val="008D575E"/>
    <w:rsid w:val="008E120E"/>
    <w:rsid w:val="008E40EB"/>
    <w:rsid w:val="008E411E"/>
    <w:rsid w:val="008E4738"/>
    <w:rsid w:val="008E733E"/>
    <w:rsid w:val="008F07D0"/>
    <w:rsid w:val="008F12AE"/>
    <w:rsid w:val="008F24BA"/>
    <w:rsid w:val="008F24E3"/>
    <w:rsid w:val="008F2B91"/>
    <w:rsid w:val="008F4483"/>
    <w:rsid w:val="008F4A1F"/>
    <w:rsid w:val="009131F3"/>
    <w:rsid w:val="00920388"/>
    <w:rsid w:val="009217FA"/>
    <w:rsid w:val="00921DE8"/>
    <w:rsid w:val="009236DC"/>
    <w:rsid w:val="00927507"/>
    <w:rsid w:val="00927F1E"/>
    <w:rsid w:val="00936DA7"/>
    <w:rsid w:val="00941883"/>
    <w:rsid w:val="00941E4B"/>
    <w:rsid w:val="00944AD0"/>
    <w:rsid w:val="00946AB2"/>
    <w:rsid w:val="009476F1"/>
    <w:rsid w:val="009517C7"/>
    <w:rsid w:val="0095346D"/>
    <w:rsid w:val="009619C0"/>
    <w:rsid w:val="00963488"/>
    <w:rsid w:val="00966286"/>
    <w:rsid w:val="00966948"/>
    <w:rsid w:val="0097121A"/>
    <w:rsid w:val="00973053"/>
    <w:rsid w:val="00973C7E"/>
    <w:rsid w:val="00974189"/>
    <w:rsid w:val="00980805"/>
    <w:rsid w:val="00981234"/>
    <w:rsid w:val="009824C0"/>
    <w:rsid w:val="00983E3B"/>
    <w:rsid w:val="009864DC"/>
    <w:rsid w:val="00986872"/>
    <w:rsid w:val="0099287A"/>
    <w:rsid w:val="00994206"/>
    <w:rsid w:val="009A02AF"/>
    <w:rsid w:val="009A1593"/>
    <w:rsid w:val="009A5D78"/>
    <w:rsid w:val="009B1111"/>
    <w:rsid w:val="009B1E53"/>
    <w:rsid w:val="009B79FA"/>
    <w:rsid w:val="009C0380"/>
    <w:rsid w:val="009C0FF0"/>
    <w:rsid w:val="009C1AB5"/>
    <w:rsid w:val="009C385A"/>
    <w:rsid w:val="009C57B8"/>
    <w:rsid w:val="009D0F82"/>
    <w:rsid w:val="009D19BF"/>
    <w:rsid w:val="009E7DDD"/>
    <w:rsid w:val="009F4970"/>
    <w:rsid w:val="009F4F3A"/>
    <w:rsid w:val="009F5B63"/>
    <w:rsid w:val="009F6B1E"/>
    <w:rsid w:val="00A00083"/>
    <w:rsid w:val="00A02BDE"/>
    <w:rsid w:val="00A07867"/>
    <w:rsid w:val="00A07B47"/>
    <w:rsid w:val="00A07BDC"/>
    <w:rsid w:val="00A07C1A"/>
    <w:rsid w:val="00A113C1"/>
    <w:rsid w:val="00A158AF"/>
    <w:rsid w:val="00A205AF"/>
    <w:rsid w:val="00A208F9"/>
    <w:rsid w:val="00A2259F"/>
    <w:rsid w:val="00A317D7"/>
    <w:rsid w:val="00A31C22"/>
    <w:rsid w:val="00A3262A"/>
    <w:rsid w:val="00A431A6"/>
    <w:rsid w:val="00A43E3D"/>
    <w:rsid w:val="00A44942"/>
    <w:rsid w:val="00A46F52"/>
    <w:rsid w:val="00A57017"/>
    <w:rsid w:val="00A6056E"/>
    <w:rsid w:val="00A60813"/>
    <w:rsid w:val="00A62AB4"/>
    <w:rsid w:val="00A63624"/>
    <w:rsid w:val="00A640D4"/>
    <w:rsid w:val="00A64C39"/>
    <w:rsid w:val="00A66CE7"/>
    <w:rsid w:val="00A70932"/>
    <w:rsid w:val="00A72C2F"/>
    <w:rsid w:val="00A855D4"/>
    <w:rsid w:val="00A87375"/>
    <w:rsid w:val="00A90CCB"/>
    <w:rsid w:val="00A955F5"/>
    <w:rsid w:val="00A97B79"/>
    <w:rsid w:val="00AA1F56"/>
    <w:rsid w:val="00AA23D6"/>
    <w:rsid w:val="00AA2A70"/>
    <w:rsid w:val="00AA3040"/>
    <w:rsid w:val="00AA3E4B"/>
    <w:rsid w:val="00AB261C"/>
    <w:rsid w:val="00AB407E"/>
    <w:rsid w:val="00AB4BBF"/>
    <w:rsid w:val="00AB5610"/>
    <w:rsid w:val="00AC0019"/>
    <w:rsid w:val="00AC12F2"/>
    <w:rsid w:val="00AC4957"/>
    <w:rsid w:val="00AC5421"/>
    <w:rsid w:val="00AC67A2"/>
    <w:rsid w:val="00AC6C03"/>
    <w:rsid w:val="00AC75CE"/>
    <w:rsid w:val="00AD1849"/>
    <w:rsid w:val="00AD480C"/>
    <w:rsid w:val="00AE4F35"/>
    <w:rsid w:val="00AE5556"/>
    <w:rsid w:val="00AF4E89"/>
    <w:rsid w:val="00AF7B32"/>
    <w:rsid w:val="00AF7E0E"/>
    <w:rsid w:val="00B004ED"/>
    <w:rsid w:val="00B00FB5"/>
    <w:rsid w:val="00B06527"/>
    <w:rsid w:val="00B1179B"/>
    <w:rsid w:val="00B13A74"/>
    <w:rsid w:val="00B212B3"/>
    <w:rsid w:val="00B2335D"/>
    <w:rsid w:val="00B25800"/>
    <w:rsid w:val="00B3291A"/>
    <w:rsid w:val="00B354A8"/>
    <w:rsid w:val="00B457A4"/>
    <w:rsid w:val="00B45EC4"/>
    <w:rsid w:val="00B50DB3"/>
    <w:rsid w:val="00B549F2"/>
    <w:rsid w:val="00B573D0"/>
    <w:rsid w:val="00B706E5"/>
    <w:rsid w:val="00B80694"/>
    <w:rsid w:val="00B810C8"/>
    <w:rsid w:val="00B9047D"/>
    <w:rsid w:val="00B93025"/>
    <w:rsid w:val="00B941B5"/>
    <w:rsid w:val="00BA4A16"/>
    <w:rsid w:val="00BC2116"/>
    <w:rsid w:val="00BC73F9"/>
    <w:rsid w:val="00BD077E"/>
    <w:rsid w:val="00BD27CD"/>
    <w:rsid w:val="00BD4FE8"/>
    <w:rsid w:val="00BD539A"/>
    <w:rsid w:val="00BD5F87"/>
    <w:rsid w:val="00BD61F6"/>
    <w:rsid w:val="00BE03E1"/>
    <w:rsid w:val="00BE03FD"/>
    <w:rsid w:val="00BE15CE"/>
    <w:rsid w:val="00BE177B"/>
    <w:rsid w:val="00BE2FD8"/>
    <w:rsid w:val="00BE30FB"/>
    <w:rsid w:val="00BE3F6A"/>
    <w:rsid w:val="00BE5B4D"/>
    <w:rsid w:val="00BE7136"/>
    <w:rsid w:val="00BF03C2"/>
    <w:rsid w:val="00BF05BC"/>
    <w:rsid w:val="00BF1627"/>
    <w:rsid w:val="00BF1ECC"/>
    <w:rsid w:val="00BF2C90"/>
    <w:rsid w:val="00BF3262"/>
    <w:rsid w:val="00BF44C0"/>
    <w:rsid w:val="00C003BD"/>
    <w:rsid w:val="00C0101D"/>
    <w:rsid w:val="00C010B2"/>
    <w:rsid w:val="00C03DB4"/>
    <w:rsid w:val="00C11B89"/>
    <w:rsid w:val="00C1415E"/>
    <w:rsid w:val="00C1646E"/>
    <w:rsid w:val="00C172CE"/>
    <w:rsid w:val="00C20C61"/>
    <w:rsid w:val="00C2121E"/>
    <w:rsid w:val="00C225EA"/>
    <w:rsid w:val="00C23A35"/>
    <w:rsid w:val="00C23F61"/>
    <w:rsid w:val="00C24513"/>
    <w:rsid w:val="00C245FC"/>
    <w:rsid w:val="00C24630"/>
    <w:rsid w:val="00C326B8"/>
    <w:rsid w:val="00C34859"/>
    <w:rsid w:val="00C359D8"/>
    <w:rsid w:val="00C35F05"/>
    <w:rsid w:val="00C442A6"/>
    <w:rsid w:val="00C44D1F"/>
    <w:rsid w:val="00C5169E"/>
    <w:rsid w:val="00C52B05"/>
    <w:rsid w:val="00C548B1"/>
    <w:rsid w:val="00C548DE"/>
    <w:rsid w:val="00C55745"/>
    <w:rsid w:val="00C56321"/>
    <w:rsid w:val="00C609C5"/>
    <w:rsid w:val="00C61523"/>
    <w:rsid w:val="00C63EF0"/>
    <w:rsid w:val="00C6695D"/>
    <w:rsid w:val="00C71B47"/>
    <w:rsid w:val="00C74147"/>
    <w:rsid w:val="00C803F5"/>
    <w:rsid w:val="00C81568"/>
    <w:rsid w:val="00C82312"/>
    <w:rsid w:val="00C903C6"/>
    <w:rsid w:val="00C906AC"/>
    <w:rsid w:val="00C9129B"/>
    <w:rsid w:val="00CA0EFE"/>
    <w:rsid w:val="00CA21DB"/>
    <w:rsid w:val="00CA2646"/>
    <w:rsid w:val="00CA3569"/>
    <w:rsid w:val="00CB0D94"/>
    <w:rsid w:val="00CB5CCD"/>
    <w:rsid w:val="00CB5FD4"/>
    <w:rsid w:val="00CB7809"/>
    <w:rsid w:val="00CC0416"/>
    <w:rsid w:val="00CC1087"/>
    <w:rsid w:val="00CC4AD0"/>
    <w:rsid w:val="00CC7904"/>
    <w:rsid w:val="00CD17CF"/>
    <w:rsid w:val="00CD4F1F"/>
    <w:rsid w:val="00CD6BFC"/>
    <w:rsid w:val="00CE0325"/>
    <w:rsid w:val="00CE0CAD"/>
    <w:rsid w:val="00CE1F03"/>
    <w:rsid w:val="00CE5F6D"/>
    <w:rsid w:val="00D02469"/>
    <w:rsid w:val="00D11C89"/>
    <w:rsid w:val="00D14C66"/>
    <w:rsid w:val="00D165AC"/>
    <w:rsid w:val="00D179E9"/>
    <w:rsid w:val="00D215BE"/>
    <w:rsid w:val="00D265BA"/>
    <w:rsid w:val="00D30955"/>
    <w:rsid w:val="00D321EA"/>
    <w:rsid w:val="00D3622D"/>
    <w:rsid w:val="00D36DD4"/>
    <w:rsid w:val="00D3729C"/>
    <w:rsid w:val="00D428F0"/>
    <w:rsid w:val="00D509AB"/>
    <w:rsid w:val="00D532AC"/>
    <w:rsid w:val="00D54303"/>
    <w:rsid w:val="00D54FA2"/>
    <w:rsid w:val="00D57157"/>
    <w:rsid w:val="00D653C2"/>
    <w:rsid w:val="00D70E3C"/>
    <w:rsid w:val="00D70FC5"/>
    <w:rsid w:val="00D72AE9"/>
    <w:rsid w:val="00D72B7E"/>
    <w:rsid w:val="00D80D2D"/>
    <w:rsid w:val="00D8761D"/>
    <w:rsid w:val="00D879CF"/>
    <w:rsid w:val="00D907C9"/>
    <w:rsid w:val="00DA089B"/>
    <w:rsid w:val="00DA0B32"/>
    <w:rsid w:val="00DA463B"/>
    <w:rsid w:val="00DA50CA"/>
    <w:rsid w:val="00DA542F"/>
    <w:rsid w:val="00DB3860"/>
    <w:rsid w:val="00DB4A7E"/>
    <w:rsid w:val="00DC0971"/>
    <w:rsid w:val="00DC7186"/>
    <w:rsid w:val="00DD2B98"/>
    <w:rsid w:val="00DD6806"/>
    <w:rsid w:val="00DE0EEF"/>
    <w:rsid w:val="00DE1873"/>
    <w:rsid w:val="00DE604C"/>
    <w:rsid w:val="00DE6808"/>
    <w:rsid w:val="00DE7965"/>
    <w:rsid w:val="00DF103C"/>
    <w:rsid w:val="00DF1284"/>
    <w:rsid w:val="00DF163F"/>
    <w:rsid w:val="00DF1E92"/>
    <w:rsid w:val="00DF26E4"/>
    <w:rsid w:val="00DF5765"/>
    <w:rsid w:val="00DF5887"/>
    <w:rsid w:val="00DF6C5C"/>
    <w:rsid w:val="00E07583"/>
    <w:rsid w:val="00E1043A"/>
    <w:rsid w:val="00E10DA1"/>
    <w:rsid w:val="00E1569C"/>
    <w:rsid w:val="00E30DFC"/>
    <w:rsid w:val="00E339E6"/>
    <w:rsid w:val="00E378A5"/>
    <w:rsid w:val="00E42220"/>
    <w:rsid w:val="00E44D00"/>
    <w:rsid w:val="00E44EE7"/>
    <w:rsid w:val="00E51BDB"/>
    <w:rsid w:val="00E527D7"/>
    <w:rsid w:val="00E6474E"/>
    <w:rsid w:val="00E77712"/>
    <w:rsid w:val="00E806C3"/>
    <w:rsid w:val="00E80FDF"/>
    <w:rsid w:val="00E827DF"/>
    <w:rsid w:val="00E82AD2"/>
    <w:rsid w:val="00EA7FD8"/>
    <w:rsid w:val="00EB09E6"/>
    <w:rsid w:val="00EB4700"/>
    <w:rsid w:val="00EB57C2"/>
    <w:rsid w:val="00EB68C1"/>
    <w:rsid w:val="00EB69DF"/>
    <w:rsid w:val="00EC2022"/>
    <w:rsid w:val="00EC25AF"/>
    <w:rsid w:val="00EC2B43"/>
    <w:rsid w:val="00EC47A7"/>
    <w:rsid w:val="00EC52EB"/>
    <w:rsid w:val="00EC6877"/>
    <w:rsid w:val="00ED3350"/>
    <w:rsid w:val="00ED51E3"/>
    <w:rsid w:val="00ED558D"/>
    <w:rsid w:val="00ED654C"/>
    <w:rsid w:val="00ED7024"/>
    <w:rsid w:val="00EE2C58"/>
    <w:rsid w:val="00EE5481"/>
    <w:rsid w:val="00EE5592"/>
    <w:rsid w:val="00EE593D"/>
    <w:rsid w:val="00EE660A"/>
    <w:rsid w:val="00EE6A42"/>
    <w:rsid w:val="00EE6EAF"/>
    <w:rsid w:val="00EF3563"/>
    <w:rsid w:val="00EF73C9"/>
    <w:rsid w:val="00F00604"/>
    <w:rsid w:val="00F01A59"/>
    <w:rsid w:val="00F03B36"/>
    <w:rsid w:val="00F051CC"/>
    <w:rsid w:val="00F10461"/>
    <w:rsid w:val="00F1052F"/>
    <w:rsid w:val="00F11285"/>
    <w:rsid w:val="00F1211C"/>
    <w:rsid w:val="00F12226"/>
    <w:rsid w:val="00F13868"/>
    <w:rsid w:val="00F14C03"/>
    <w:rsid w:val="00F17A4A"/>
    <w:rsid w:val="00F17D6A"/>
    <w:rsid w:val="00F33AA3"/>
    <w:rsid w:val="00F368D9"/>
    <w:rsid w:val="00F37858"/>
    <w:rsid w:val="00F40F54"/>
    <w:rsid w:val="00F41192"/>
    <w:rsid w:val="00F4578C"/>
    <w:rsid w:val="00F46736"/>
    <w:rsid w:val="00F47B5A"/>
    <w:rsid w:val="00F47C27"/>
    <w:rsid w:val="00F500B3"/>
    <w:rsid w:val="00F52170"/>
    <w:rsid w:val="00F534DB"/>
    <w:rsid w:val="00F54EA7"/>
    <w:rsid w:val="00F55EB9"/>
    <w:rsid w:val="00F56A18"/>
    <w:rsid w:val="00F606DD"/>
    <w:rsid w:val="00F61F09"/>
    <w:rsid w:val="00F6412F"/>
    <w:rsid w:val="00F66EDC"/>
    <w:rsid w:val="00F7497F"/>
    <w:rsid w:val="00F75AD0"/>
    <w:rsid w:val="00F8303F"/>
    <w:rsid w:val="00F8362D"/>
    <w:rsid w:val="00F85823"/>
    <w:rsid w:val="00F85960"/>
    <w:rsid w:val="00F935DF"/>
    <w:rsid w:val="00F9657E"/>
    <w:rsid w:val="00F966A6"/>
    <w:rsid w:val="00F979DD"/>
    <w:rsid w:val="00FA12C3"/>
    <w:rsid w:val="00FA362A"/>
    <w:rsid w:val="00FA4427"/>
    <w:rsid w:val="00FB4C13"/>
    <w:rsid w:val="00FB5009"/>
    <w:rsid w:val="00FB5A16"/>
    <w:rsid w:val="00FC2F2E"/>
    <w:rsid w:val="00FC6DEE"/>
    <w:rsid w:val="00FC7B90"/>
    <w:rsid w:val="00FD1C69"/>
    <w:rsid w:val="00FD5C34"/>
    <w:rsid w:val="00FD6DE5"/>
    <w:rsid w:val="00FE2309"/>
    <w:rsid w:val="00FE2BB0"/>
    <w:rsid w:val="00FE47AB"/>
    <w:rsid w:val="00FE58C6"/>
    <w:rsid w:val="00FE5910"/>
    <w:rsid w:val="00FE6547"/>
    <w:rsid w:val="00FE787F"/>
    <w:rsid w:val="00FF1569"/>
    <w:rsid w:val="00FF1657"/>
    <w:rsid w:val="00FF1BF3"/>
    <w:rsid w:val="00FF1BF9"/>
    <w:rsid w:val="00FF21D5"/>
    <w:rsid w:val="00FF5306"/>
    <w:rsid w:val="00FF77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9633"/>
    <o:shapelayout v:ext="edit">
      <o:idmap v:ext="edit" data="1"/>
    </o:shapelayout>
  </w:shapeDefaults>
  <w:decimalSymbol w:val="."/>
  <w:listSeparator w:val=","/>
  <w14:docId w14:val="510A41D7"/>
  <w15:docId w15:val="{0B82C0B9-6F2A-4F43-87CF-E2F17C5E5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PARAGRAPH"/>
    <w:qFormat/>
    <w:rsid w:val="006405FF"/>
    <w:pPr>
      <w:jc w:val="both"/>
    </w:pPr>
    <w:rPr>
      <w:rFonts w:ascii="Arial" w:hAnsi="Arial"/>
      <w:sz w:val="20"/>
    </w:rPr>
  </w:style>
  <w:style w:type="paragraph" w:styleId="Heading1">
    <w:name w:val="heading 1"/>
    <w:aliases w:val="HEADING 1"/>
    <w:basedOn w:val="Normal"/>
    <w:next w:val="Normal"/>
    <w:link w:val="Heading1Char"/>
    <w:uiPriority w:val="9"/>
    <w:qFormat/>
    <w:rsid w:val="00413F66"/>
    <w:pPr>
      <w:keepNext/>
      <w:keepLines/>
      <w:spacing w:before="480" w:after="0"/>
      <w:outlineLvl w:val="0"/>
    </w:pPr>
    <w:rPr>
      <w:rFonts w:eastAsiaTheme="majorEastAsia" w:cstheme="majorBidi"/>
      <w:b/>
      <w:bCs/>
      <w:color w:val="E36C0A" w:themeColor="accent6" w:themeShade="BF"/>
      <w:sz w:val="32"/>
      <w:szCs w:val="28"/>
    </w:rPr>
  </w:style>
  <w:style w:type="paragraph" w:styleId="Heading2">
    <w:name w:val="heading 2"/>
    <w:aliases w:val="HEADING 2"/>
    <w:basedOn w:val="Normal"/>
    <w:next w:val="Normal"/>
    <w:link w:val="Heading2Char"/>
    <w:uiPriority w:val="99"/>
    <w:unhideWhenUsed/>
    <w:qFormat/>
    <w:rsid w:val="00782841"/>
    <w:pPr>
      <w:keepNext/>
      <w:keepLines/>
      <w:spacing w:before="200" w:after="240" w:line="240" w:lineRule="auto"/>
      <w:outlineLvl w:val="1"/>
    </w:pPr>
    <w:rPr>
      <w:rFonts w:eastAsiaTheme="majorEastAsia" w:cstheme="majorBidi"/>
      <w:b/>
      <w:bCs/>
      <w:color w:val="7F7F7F" w:themeColor="text1" w:themeTint="80"/>
      <w:sz w:val="24"/>
      <w:szCs w:val="26"/>
    </w:rPr>
  </w:style>
  <w:style w:type="paragraph" w:styleId="Heading3">
    <w:name w:val="heading 3"/>
    <w:basedOn w:val="Normal"/>
    <w:next w:val="Normal"/>
    <w:link w:val="Heading3Char"/>
    <w:uiPriority w:val="9"/>
    <w:semiHidden/>
    <w:unhideWhenUsed/>
    <w:qFormat/>
    <w:rsid w:val="000B67C5"/>
    <w:pPr>
      <w:keepNext/>
      <w:keepLines/>
      <w:spacing w:before="200" w:after="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iPriority w:val="9"/>
    <w:semiHidden/>
    <w:unhideWhenUsed/>
    <w:qFormat/>
    <w:rsid w:val="000B67C5"/>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E00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00C3"/>
    <w:rPr>
      <w:rFonts w:ascii="Tahoma" w:hAnsi="Tahoma" w:cs="Tahoma"/>
      <w:sz w:val="16"/>
      <w:szCs w:val="16"/>
    </w:rPr>
  </w:style>
  <w:style w:type="paragraph" w:customStyle="1" w:styleId="EEFBody">
    <w:name w:val="EEF Body"/>
    <w:basedOn w:val="Normal"/>
    <w:link w:val="EEFBodyChar"/>
    <w:uiPriority w:val="99"/>
    <w:qFormat/>
    <w:rsid w:val="002E00C3"/>
    <w:pPr>
      <w:spacing w:before="120" w:after="120" w:line="240" w:lineRule="auto"/>
    </w:pPr>
    <w:rPr>
      <w:rFonts w:eastAsia="Times New Roman" w:cs="Times New Roman"/>
      <w:color w:val="323232"/>
      <w:szCs w:val="18"/>
      <w:lang w:eastAsia="en-GB"/>
    </w:rPr>
  </w:style>
  <w:style w:type="character" w:customStyle="1" w:styleId="EEFBodyChar">
    <w:name w:val="EEF Body Char"/>
    <w:link w:val="EEFBody"/>
    <w:uiPriority w:val="99"/>
    <w:rsid w:val="002E00C3"/>
    <w:rPr>
      <w:rFonts w:ascii="Arial" w:eastAsia="Times New Roman" w:hAnsi="Arial" w:cs="Times New Roman"/>
      <w:color w:val="323232"/>
      <w:sz w:val="20"/>
      <w:szCs w:val="18"/>
      <w:lang w:eastAsia="en-GB"/>
    </w:rPr>
  </w:style>
  <w:style w:type="paragraph" w:customStyle="1" w:styleId="Co-Authors">
    <w:name w:val="Co-Authors"/>
    <w:basedOn w:val="Normal"/>
    <w:rsid w:val="002E00C3"/>
    <w:pPr>
      <w:spacing w:before="100" w:beforeAutospacing="1" w:after="100" w:afterAutospacing="1" w:line="240" w:lineRule="auto"/>
    </w:pPr>
    <w:rPr>
      <w:rFonts w:eastAsia="Times New Roman" w:cs="Times New Roman"/>
      <w:b/>
      <w:color w:val="323232"/>
      <w:sz w:val="18"/>
      <w:szCs w:val="18"/>
      <w:lang w:eastAsia="en-GB"/>
    </w:rPr>
  </w:style>
  <w:style w:type="paragraph" w:customStyle="1" w:styleId="EEFContactDetails">
    <w:name w:val="EEF Contact Details"/>
    <w:basedOn w:val="Normal"/>
    <w:uiPriority w:val="99"/>
    <w:qFormat/>
    <w:rsid w:val="002E00C3"/>
    <w:pPr>
      <w:spacing w:after="0" w:line="240" w:lineRule="auto"/>
    </w:pPr>
    <w:rPr>
      <w:rFonts w:eastAsia="Times New Roman" w:cs="Times New Roman"/>
      <w:b/>
      <w:color w:val="404040"/>
      <w:szCs w:val="18"/>
      <w:lang w:eastAsia="en-GB"/>
    </w:rPr>
  </w:style>
  <w:style w:type="character" w:styleId="Hyperlink">
    <w:name w:val="Hyperlink"/>
    <w:aliases w:val="EEF Hyperlink"/>
    <w:uiPriority w:val="99"/>
    <w:unhideWhenUsed/>
    <w:rsid w:val="002E00C3"/>
    <w:rPr>
      <w:rFonts w:ascii="Arial" w:hAnsi="Arial"/>
      <w:b/>
      <w:color w:val="404040"/>
      <w:sz w:val="24"/>
      <w:u w:val="none"/>
    </w:rPr>
  </w:style>
  <w:style w:type="paragraph" w:customStyle="1" w:styleId="EEFBodyBullets">
    <w:name w:val="EEF Body Bullets"/>
    <w:basedOn w:val="EEFBody"/>
    <w:link w:val="EEFBodyBulletsChar"/>
    <w:qFormat/>
    <w:rsid w:val="002E00C3"/>
    <w:pPr>
      <w:numPr>
        <w:numId w:val="1"/>
      </w:numPr>
      <w:spacing w:before="0"/>
      <w:ind w:left="714" w:hanging="357"/>
    </w:pPr>
  </w:style>
  <w:style w:type="character" w:customStyle="1" w:styleId="EEFBodyBulletsChar">
    <w:name w:val="EEF Body Bullets Char"/>
    <w:basedOn w:val="EEFBodyChar"/>
    <w:link w:val="EEFBodyBullets"/>
    <w:rsid w:val="002E00C3"/>
    <w:rPr>
      <w:rFonts w:ascii="Arial" w:eastAsia="Times New Roman" w:hAnsi="Arial" w:cs="Times New Roman"/>
      <w:color w:val="323232"/>
      <w:sz w:val="20"/>
      <w:szCs w:val="18"/>
      <w:lang w:eastAsia="en-GB"/>
    </w:rPr>
  </w:style>
  <w:style w:type="paragraph" w:customStyle="1" w:styleId="EEFPageTitleBeforeContentsSection">
    <w:name w:val="EEF Page Title Before Contents Section"/>
    <w:basedOn w:val="Normal"/>
    <w:rsid w:val="002E00C3"/>
    <w:pPr>
      <w:spacing w:after="640" w:line="240" w:lineRule="auto"/>
    </w:pPr>
    <w:rPr>
      <w:rFonts w:eastAsia="Times New Roman" w:cs="Arial"/>
      <w:b/>
      <w:color w:val="404040"/>
      <w:sz w:val="32"/>
      <w:szCs w:val="32"/>
      <w:lang w:val="en-US"/>
    </w:rPr>
  </w:style>
  <w:style w:type="character" w:styleId="FootnoteReference">
    <w:name w:val="footnote reference"/>
    <w:basedOn w:val="DefaultParagraphFont"/>
    <w:uiPriority w:val="99"/>
    <w:unhideWhenUsed/>
    <w:rsid w:val="002E00C3"/>
    <w:rPr>
      <w:vertAlign w:val="superscript"/>
    </w:rPr>
  </w:style>
  <w:style w:type="paragraph" w:styleId="Header">
    <w:name w:val="header"/>
    <w:aliases w:val="EEF Header Ghost"/>
    <w:basedOn w:val="Normal"/>
    <w:link w:val="HeaderChar"/>
    <w:uiPriority w:val="99"/>
    <w:unhideWhenUsed/>
    <w:rsid w:val="002E00C3"/>
    <w:pPr>
      <w:tabs>
        <w:tab w:val="center" w:pos="4513"/>
        <w:tab w:val="right" w:pos="9026"/>
      </w:tabs>
      <w:spacing w:after="0" w:line="240" w:lineRule="auto"/>
    </w:pPr>
  </w:style>
  <w:style w:type="character" w:customStyle="1" w:styleId="HeaderChar">
    <w:name w:val="Header Char"/>
    <w:aliases w:val="EEF Header Ghost Char"/>
    <w:basedOn w:val="DefaultParagraphFont"/>
    <w:link w:val="Header"/>
    <w:uiPriority w:val="99"/>
    <w:rsid w:val="002E00C3"/>
  </w:style>
  <w:style w:type="paragraph" w:styleId="Footer">
    <w:name w:val="footer"/>
    <w:aliases w:val="EEF Footer"/>
    <w:basedOn w:val="Normal"/>
    <w:link w:val="FooterChar"/>
    <w:uiPriority w:val="99"/>
    <w:unhideWhenUsed/>
    <w:rsid w:val="002E00C3"/>
    <w:pPr>
      <w:tabs>
        <w:tab w:val="center" w:pos="4513"/>
        <w:tab w:val="right" w:pos="9026"/>
      </w:tabs>
      <w:spacing w:after="0" w:line="240" w:lineRule="auto"/>
    </w:pPr>
  </w:style>
  <w:style w:type="character" w:customStyle="1" w:styleId="FooterChar">
    <w:name w:val="Footer Char"/>
    <w:aliases w:val="EEF Footer Char"/>
    <w:basedOn w:val="DefaultParagraphFont"/>
    <w:link w:val="Footer"/>
    <w:uiPriority w:val="99"/>
    <w:rsid w:val="002E00C3"/>
  </w:style>
  <w:style w:type="paragraph" w:styleId="TOC1">
    <w:name w:val="toc 1"/>
    <w:aliases w:val="EEF TOC 1"/>
    <w:basedOn w:val="Normal"/>
    <w:next w:val="Normal"/>
    <w:link w:val="TOC1Char"/>
    <w:autoRedefine/>
    <w:uiPriority w:val="39"/>
    <w:unhideWhenUsed/>
    <w:qFormat/>
    <w:rsid w:val="002E00C3"/>
    <w:pPr>
      <w:tabs>
        <w:tab w:val="left" w:pos="0"/>
        <w:tab w:val="right" w:leader="dot" w:pos="9060"/>
      </w:tabs>
      <w:spacing w:before="100" w:beforeAutospacing="1" w:after="100" w:afterAutospacing="1" w:line="240" w:lineRule="auto"/>
    </w:pPr>
    <w:rPr>
      <w:rFonts w:eastAsia="Times New Roman" w:cs="Times New Roman"/>
      <w:b/>
      <w:noProof/>
      <w:color w:val="404040"/>
      <w:sz w:val="24"/>
      <w:szCs w:val="24"/>
      <w:lang w:eastAsia="en-GB"/>
    </w:rPr>
  </w:style>
  <w:style w:type="character" w:customStyle="1" w:styleId="TOC1Char">
    <w:name w:val="TOC 1 Char"/>
    <w:aliases w:val="EEF TOC 1 Char"/>
    <w:link w:val="TOC1"/>
    <w:uiPriority w:val="39"/>
    <w:rsid w:val="002E00C3"/>
    <w:rPr>
      <w:rFonts w:ascii="Arial" w:eastAsia="Times New Roman" w:hAnsi="Arial" w:cs="Times New Roman"/>
      <w:b/>
      <w:noProof/>
      <w:color w:val="404040"/>
      <w:sz w:val="24"/>
      <w:szCs w:val="24"/>
      <w:lang w:eastAsia="en-GB"/>
    </w:rPr>
  </w:style>
  <w:style w:type="paragraph" w:customStyle="1" w:styleId="EEFPageTitle">
    <w:name w:val="EEF Page Title"/>
    <w:basedOn w:val="Normal"/>
    <w:qFormat/>
    <w:rsid w:val="002E00C3"/>
    <w:pPr>
      <w:spacing w:after="640" w:line="240" w:lineRule="auto"/>
    </w:pPr>
    <w:rPr>
      <w:rFonts w:eastAsia="Times New Roman" w:cs="Arial"/>
      <w:b/>
      <w:color w:val="404040"/>
      <w:sz w:val="32"/>
      <w:szCs w:val="32"/>
      <w:lang w:val="en-US"/>
    </w:rPr>
  </w:style>
  <w:style w:type="paragraph" w:customStyle="1" w:styleId="EEFTableBullets">
    <w:name w:val="EEF Table Bullets"/>
    <w:basedOn w:val="EEFBody"/>
    <w:link w:val="EEFTableBulletsChar"/>
    <w:uiPriority w:val="99"/>
    <w:qFormat/>
    <w:rsid w:val="002E00C3"/>
    <w:pPr>
      <w:numPr>
        <w:numId w:val="2"/>
      </w:numPr>
      <w:tabs>
        <w:tab w:val="left" w:pos="426"/>
        <w:tab w:val="left" w:pos="851"/>
        <w:tab w:val="left" w:pos="1276"/>
        <w:tab w:val="left" w:pos="2880"/>
        <w:tab w:val="left" w:pos="3600"/>
        <w:tab w:val="center" w:pos="4535"/>
      </w:tabs>
      <w:spacing w:before="80" w:after="80"/>
      <w:ind w:left="426" w:hanging="284"/>
    </w:pPr>
    <w:rPr>
      <w:rFonts w:cs="Arial"/>
      <w:szCs w:val="24"/>
    </w:rPr>
  </w:style>
  <w:style w:type="character" w:customStyle="1" w:styleId="EEFTableBulletsChar">
    <w:name w:val="EEF Table Bullets Char"/>
    <w:link w:val="EEFTableBullets"/>
    <w:uiPriority w:val="99"/>
    <w:rsid w:val="002E00C3"/>
    <w:rPr>
      <w:rFonts w:ascii="Arial" w:eastAsia="Times New Roman" w:hAnsi="Arial" w:cs="Arial"/>
      <w:color w:val="323232"/>
      <w:sz w:val="20"/>
      <w:szCs w:val="24"/>
      <w:lang w:eastAsia="en-GB"/>
    </w:rPr>
  </w:style>
  <w:style w:type="paragraph" w:customStyle="1" w:styleId="EEFTableHeadings">
    <w:name w:val="EEF Table Headings"/>
    <w:basedOn w:val="EEFBody"/>
    <w:link w:val="EEFTableHeadingsChar"/>
    <w:qFormat/>
    <w:rsid w:val="002E00C3"/>
    <w:pPr>
      <w:suppressAutoHyphens/>
      <w:spacing w:before="80" w:after="80"/>
    </w:pPr>
    <w:rPr>
      <w:b/>
      <w:color w:val="404040"/>
    </w:rPr>
  </w:style>
  <w:style w:type="character" w:customStyle="1" w:styleId="EEFTableHeadingsChar">
    <w:name w:val="EEF Table Headings Char"/>
    <w:link w:val="EEFTableHeadings"/>
    <w:rsid w:val="002E00C3"/>
    <w:rPr>
      <w:rFonts w:ascii="Arial" w:eastAsia="Times New Roman" w:hAnsi="Arial" w:cs="Times New Roman"/>
      <w:b/>
      <w:color w:val="404040"/>
      <w:sz w:val="20"/>
      <w:szCs w:val="18"/>
      <w:lang w:eastAsia="en-GB"/>
    </w:rPr>
  </w:style>
  <w:style w:type="table" w:customStyle="1" w:styleId="EEFBlueTable">
    <w:name w:val="EEF Blue Table"/>
    <w:basedOn w:val="TableNormal"/>
    <w:uiPriority w:val="99"/>
    <w:rsid w:val="002E00C3"/>
    <w:pPr>
      <w:spacing w:after="0" w:line="240" w:lineRule="auto"/>
    </w:pPr>
    <w:rPr>
      <w:rFonts w:ascii="Arial" w:hAnsi="Arial"/>
      <w:color w:val="404040" w:themeColor="text1" w:themeTint="BF"/>
      <w:sz w:val="24"/>
    </w:rPr>
    <w:tblPr>
      <w:tblBorders>
        <w:top w:val="single" w:sz="2" w:space="0" w:color="72CCD2"/>
        <w:left w:val="single" w:sz="2" w:space="0" w:color="72CCD2"/>
        <w:bottom w:val="single" w:sz="2" w:space="0" w:color="72CCD2"/>
        <w:right w:val="single" w:sz="2" w:space="0" w:color="72CCD2"/>
        <w:insideH w:val="single" w:sz="2" w:space="0" w:color="72CCD2"/>
        <w:insideV w:val="single" w:sz="2" w:space="0" w:color="72CCD2"/>
      </w:tblBorders>
      <w:tblCellMar>
        <w:top w:w="108" w:type="dxa"/>
        <w:bottom w:w="108" w:type="dxa"/>
      </w:tblCellMar>
    </w:tblPr>
    <w:tcPr>
      <w:shd w:val="clear" w:color="auto" w:fill="FFFFFF" w:themeFill="background1"/>
    </w:tcPr>
    <w:tblStylePr w:type="firstRow">
      <w:pPr>
        <w:suppressLineNumbers w:val="0"/>
        <w:suppressAutoHyphens/>
        <w:wordWrap/>
        <w:spacing w:beforeLines="0" w:beforeAutospacing="0" w:afterLines="0" w:afterAutospacing="0" w:line="240" w:lineRule="auto"/>
        <w:ind w:leftChars="0" w:left="0" w:rightChars="0" w:right="0" w:firstLineChars="0" w:firstLine="0"/>
        <w:contextualSpacing w:val="0"/>
        <w:jc w:val="left"/>
        <w:outlineLvl w:val="9"/>
      </w:pPr>
      <w:rPr>
        <w:rFonts w:ascii="Arial" w:hAnsi="Arial"/>
        <w:b/>
        <w:i w:val="0"/>
        <w:color w:val="404040" w:themeColor="text1" w:themeTint="BF"/>
        <w:spacing w:val="0"/>
        <w:w w:val="100"/>
        <w:kern w:val="0"/>
        <w:position w:val="0"/>
        <w:sz w:val="24"/>
      </w:rPr>
      <w:tblPr/>
      <w:trPr>
        <w:tblHeader/>
      </w:trPr>
      <w:tcPr>
        <w:shd w:val="clear" w:color="auto" w:fill="A7DFE3"/>
        <w:vAlign w:val="center"/>
      </w:tcPr>
    </w:tblStylePr>
  </w:style>
  <w:style w:type="paragraph" w:customStyle="1" w:styleId="EEFBodyTitlesLevel3">
    <w:name w:val="EEF Body Titles Level 3"/>
    <w:basedOn w:val="Normal"/>
    <w:link w:val="EEFBodyTitlesLevel3Char"/>
    <w:autoRedefine/>
    <w:uiPriority w:val="99"/>
    <w:qFormat/>
    <w:rsid w:val="002E00C3"/>
    <w:pPr>
      <w:spacing w:after="0" w:line="240" w:lineRule="auto"/>
    </w:pPr>
    <w:rPr>
      <w:rFonts w:eastAsia="Times New Roman" w:cs="Arial"/>
      <w:b/>
      <w:color w:val="404040" w:themeColor="text1" w:themeTint="BF"/>
      <w:sz w:val="24"/>
      <w:szCs w:val="24"/>
      <w:lang w:eastAsia="en-GB"/>
    </w:rPr>
  </w:style>
  <w:style w:type="character" w:customStyle="1" w:styleId="EEFBodyTitlesLevel3Char">
    <w:name w:val="EEF Body Titles Level 3 Char"/>
    <w:basedOn w:val="DefaultParagraphFont"/>
    <w:link w:val="EEFBodyTitlesLevel3"/>
    <w:uiPriority w:val="99"/>
    <w:rsid w:val="002E00C3"/>
    <w:rPr>
      <w:rFonts w:ascii="Arial" w:eastAsia="Times New Roman" w:hAnsi="Arial" w:cs="Arial"/>
      <w:b/>
      <w:color w:val="404040" w:themeColor="text1" w:themeTint="BF"/>
      <w:sz w:val="24"/>
      <w:szCs w:val="24"/>
      <w:lang w:eastAsia="en-GB"/>
    </w:rPr>
  </w:style>
  <w:style w:type="character" w:styleId="CommentReference">
    <w:name w:val="annotation reference"/>
    <w:basedOn w:val="DefaultParagraphFont"/>
    <w:uiPriority w:val="99"/>
    <w:semiHidden/>
    <w:unhideWhenUsed/>
    <w:rsid w:val="002E00C3"/>
    <w:rPr>
      <w:sz w:val="16"/>
      <w:szCs w:val="16"/>
    </w:rPr>
  </w:style>
  <w:style w:type="paragraph" w:styleId="CommentText">
    <w:name w:val="annotation text"/>
    <w:basedOn w:val="Normal"/>
    <w:link w:val="CommentTextChar"/>
    <w:uiPriority w:val="99"/>
    <w:unhideWhenUsed/>
    <w:rsid w:val="002E00C3"/>
    <w:pPr>
      <w:spacing w:before="100" w:beforeAutospacing="1" w:after="100" w:afterAutospacing="1" w:line="240" w:lineRule="auto"/>
    </w:pPr>
    <w:rPr>
      <w:rFonts w:eastAsia="Times New Roman" w:cs="Times New Roman"/>
      <w:color w:val="323232"/>
      <w:szCs w:val="20"/>
      <w:lang w:eastAsia="en-GB"/>
    </w:rPr>
  </w:style>
  <w:style w:type="character" w:customStyle="1" w:styleId="CommentTextChar">
    <w:name w:val="Comment Text Char"/>
    <w:basedOn w:val="DefaultParagraphFont"/>
    <w:link w:val="CommentText"/>
    <w:uiPriority w:val="99"/>
    <w:rsid w:val="002E00C3"/>
    <w:rPr>
      <w:rFonts w:ascii="Arial" w:eastAsia="Times New Roman" w:hAnsi="Arial" w:cs="Times New Roman"/>
      <w:color w:val="323232"/>
      <w:sz w:val="20"/>
      <w:szCs w:val="20"/>
      <w:lang w:eastAsia="en-GB"/>
    </w:rPr>
  </w:style>
  <w:style w:type="table" w:styleId="LightList-Accent6">
    <w:name w:val="Light List Accent 6"/>
    <w:basedOn w:val="TableNormal"/>
    <w:uiPriority w:val="61"/>
    <w:rsid w:val="00F17D6A"/>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styleId="NoSpacing">
    <w:name w:val="No Spacing"/>
    <w:uiPriority w:val="1"/>
    <w:qFormat/>
    <w:rsid w:val="00893F14"/>
    <w:pPr>
      <w:spacing w:after="0" w:line="240" w:lineRule="auto"/>
    </w:pPr>
    <w:rPr>
      <w:rFonts w:ascii="Arial" w:hAnsi="Arial"/>
      <w:sz w:val="20"/>
    </w:rPr>
  </w:style>
  <w:style w:type="character" w:customStyle="1" w:styleId="Heading1Char">
    <w:name w:val="Heading 1 Char"/>
    <w:aliases w:val="HEADING 1 Char"/>
    <w:basedOn w:val="DefaultParagraphFont"/>
    <w:link w:val="Heading1"/>
    <w:uiPriority w:val="9"/>
    <w:rsid w:val="00413F66"/>
    <w:rPr>
      <w:rFonts w:ascii="Arial" w:eastAsiaTheme="majorEastAsia" w:hAnsi="Arial" w:cstheme="majorBidi"/>
      <w:b/>
      <w:bCs/>
      <w:color w:val="E36C0A" w:themeColor="accent6" w:themeShade="BF"/>
      <w:sz w:val="32"/>
      <w:szCs w:val="28"/>
    </w:rPr>
  </w:style>
  <w:style w:type="character" w:customStyle="1" w:styleId="Heading2Char">
    <w:name w:val="Heading 2 Char"/>
    <w:aliases w:val="HEADING 2 Char"/>
    <w:basedOn w:val="DefaultParagraphFont"/>
    <w:link w:val="Heading2"/>
    <w:uiPriority w:val="99"/>
    <w:rsid w:val="00782841"/>
    <w:rPr>
      <w:rFonts w:ascii="Arial" w:eastAsiaTheme="majorEastAsia" w:hAnsi="Arial" w:cstheme="majorBidi"/>
      <w:b/>
      <w:bCs/>
      <w:color w:val="7F7F7F" w:themeColor="text1" w:themeTint="80"/>
      <w:sz w:val="24"/>
      <w:szCs w:val="26"/>
    </w:rPr>
  </w:style>
  <w:style w:type="table" w:customStyle="1" w:styleId="EEFBlueTable1">
    <w:name w:val="EEF Blue Table1"/>
    <w:basedOn w:val="TableNormal"/>
    <w:uiPriority w:val="99"/>
    <w:rsid w:val="00413F66"/>
    <w:pPr>
      <w:spacing w:after="0" w:line="240" w:lineRule="auto"/>
    </w:pPr>
    <w:rPr>
      <w:rFonts w:ascii="Arial" w:hAnsi="Arial"/>
      <w:color w:val="404040" w:themeColor="text1" w:themeTint="BF"/>
      <w:sz w:val="24"/>
    </w:rPr>
    <w:tblPr>
      <w:tblBorders>
        <w:top w:val="single" w:sz="2" w:space="0" w:color="72CCD2"/>
        <w:left w:val="single" w:sz="2" w:space="0" w:color="72CCD2"/>
        <w:bottom w:val="single" w:sz="2" w:space="0" w:color="72CCD2"/>
        <w:right w:val="single" w:sz="2" w:space="0" w:color="72CCD2"/>
        <w:insideH w:val="single" w:sz="2" w:space="0" w:color="72CCD2"/>
        <w:insideV w:val="single" w:sz="2" w:space="0" w:color="72CCD2"/>
      </w:tblBorders>
      <w:tblCellMar>
        <w:top w:w="108" w:type="dxa"/>
        <w:bottom w:w="108" w:type="dxa"/>
      </w:tblCellMar>
    </w:tblPr>
    <w:tcPr>
      <w:shd w:val="clear" w:color="auto" w:fill="FFFFFF" w:themeFill="background1"/>
    </w:tcPr>
    <w:tblStylePr w:type="firstRow">
      <w:pPr>
        <w:suppressLineNumbers w:val="0"/>
        <w:suppressAutoHyphens/>
        <w:wordWrap/>
        <w:spacing w:beforeLines="0" w:beforeAutospacing="0" w:afterLines="0" w:afterAutospacing="0" w:line="240" w:lineRule="auto"/>
        <w:ind w:leftChars="0" w:left="0" w:rightChars="0" w:right="0" w:firstLineChars="0" w:firstLine="0"/>
        <w:contextualSpacing w:val="0"/>
        <w:jc w:val="left"/>
        <w:outlineLvl w:val="9"/>
      </w:pPr>
      <w:rPr>
        <w:rFonts w:ascii="Arial" w:hAnsi="Arial"/>
        <w:b/>
        <w:i w:val="0"/>
        <w:color w:val="404040" w:themeColor="text1" w:themeTint="BF"/>
        <w:spacing w:val="0"/>
        <w:w w:val="100"/>
        <w:kern w:val="0"/>
        <w:position w:val="0"/>
        <w:sz w:val="24"/>
      </w:rPr>
      <w:tblPr/>
      <w:trPr>
        <w:tblHeader/>
      </w:trPr>
      <w:tcPr>
        <w:shd w:val="clear" w:color="auto" w:fill="A7DFE3"/>
        <w:vAlign w:val="center"/>
      </w:tcPr>
    </w:tblStylePr>
  </w:style>
  <w:style w:type="paragraph" w:customStyle="1" w:styleId="TABLES">
    <w:name w:val="TABLES"/>
    <w:basedOn w:val="Normal"/>
    <w:link w:val="TABLESChar"/>
    <w:autoRedefine/>
    <w:qFormat/>
    <w:rsid w:val="009B1111"/>
    <w:pPr>
      <w:suppressAutoHyphens/>
      <w:spacing w:before="80" w:after="80" w:line="240" w:lineRule="auto"/>
    </w:pPr>
    <w:rPr>
      <w:rFonts w:eastAsia="Times New Roman" w:cs="Arial"/>
      <w:szCs w:val="24"/>
      <w:lang w:eastAsia="en-GB"/>
    </w:rPr>
  </w:style>
  <w:style w:type="table" w:customStyle="1" w:styleId="EEFBlueTable2">
    <w:name w:val="EEF Blue Table2"/>
    <w:basedOn w:val="TableNormal"/>
    <w:uiPriority w:val="99"/>
    <w:rsid w:val="00782841"/>
    <w:pPr>
      <w:spacing w:after="0" w:line="240" w:lineRule="auto"/>
    </w:pPr>
    <w:rPr>
      <w:rFonts w:ascii="Arial" w:hAnsi="Arial"/>
      <w:color w:val="404040" w:themeColor="text1" w:themeTint="BF"/>
      <w:sz w:val="24"/>
    </w:rPr>
    <w:tblPr>
      <w:tblBorders>
        <w:top w:val="single" w:sz="2" w:space="0" w:color="72CCD2"/>
        <w:left w:val="single" w:sz="2" w:space="0" w:color="72CCD2"/>
        <w:bottom w:val="single" w:sz="2" w:space="0" w:color="72CCD2"/>
        <w:right w:val="single" w:sz="2" w:space="0" w:color="72CCD2"/>
        <w:insideH w:val="single" w:sz="2" w:space="0" w:color="72CCD2"/>
        <w:insideV w:val="single" w:sz="2" w:space="0" w:color="72CCD2"/>
      </w:tblBorders>
      <w:tblCellMar>
        <w:top w:w="108" w:type="dxa"/>
        <w:bottom w:w="108" w:type="dxa"/>
      </w:tblCellMar>
    </w:tblPr>
    <w:tcPr>
      <w:shd w:val="clear" w:color="auto" w:fill="FFFFFF" w:themeFill="background1"/>
    </w:tcPr>
    <w:tblStylePr w:type="firstRow">
      <w:pPr>
        <w:suppressLineNumbers w:val="0"/>
        <w:suppressAutoHyphens/>
        <w:wordWrap/>
        <w:spacing w:beforeLines="0" w:beforeAutospacing="0" w:afterLines="0" w:afterAutospacing="0" w:line="240" w:lineRule="auto"/>
        <w:ind w:leftChars="0" w:left="0" w:rightChars="0" w:right="0" w:firstLineChars="0" w:firstLine="0"/>
        <w:contextualSpacing w:val="0"/>
        <w:jc w:val="left"/>
        <w:outlineLvl w:val="9"/>
      </w:pPr>
      <w:rPr>
        <w:rFonts w:ascii="Arial" w:hAnsi="Arial"/>
        <w:b/>
        <w:i w:val="0"/>
        <w:color w:val="404040" w:themeColor="text1" w:themeTint="BF"/>
        <w:spacing w:val="0"/>
        <w:w w:val="100"/>
        <w:kern w:val="0"/>
        <w:position w:val="0"/>
        <w:sz w:val="24"/>
      </w:rPr>
      <w:tblPr/>
      <w:trPr>
        <w:tblHeader/>
      </w:trPr>
      <w:tcPr>
        <w:shd w:val="clear" w:color="auto" w:fill="A7DFE3"/>
        <w:vAlign w:val="center"/>
      </w:tcPr>
    </w:tblStylePr>
  </w:style>
  <w:style w:type="character" w:customStyle="1" w:styleId="TABLESChar">
    <w:name w:val="TABLES Char"/>
    <w:basedOn w:val="DefaultParagraphFont"/>
    <w:link w:val="TABLES"/>
    <w:rsid w:val="009B1111"/>
    <w:rPr>
      <w:rFonts w:ascii="Arial" w:eastAsia="Times New Roman" w:hAnsi="Arial" w:cs="Arial"/>
      <w:sz w:val="20"/>
      <w:szCs w:val="24"/>
      <w:lang w:eastAsia="en-GB"/>
    </w:rPr>
  </w:style>
  <w:style w:type="paragraph" w:styleId="ListParagraph">
    <w:name w:val="List Paragraph"/>
    <w:basedOn w:val="Normal"/>
    <w:uiPriority w:val="34"/>
    <w:qFormat/>
    <w:rsid w:val="00782841"/>
    <w:pPr>
      <w:ind w:left="720"/>
      <w:contextualSpacing/>
    </w:pPr>
  </w:style>
  <w:style w:type="character" w:styleId="Strong">
    <w:name w:val="Strong"/>
    <w:aliases w:val="Notes"/>
    <w:uiPriority w:val="22"/>
    <w:qFormat/>
    <w:rsid w:val="0064254E"/>
    <w:rPr>
      <w:i/>
      <w:sz w:val="16"/>
    </w:rPr>
  </w:style>
  <w:style w:type="paragraph" w:customStyle="1" w:styleId="EEFBodyTitlesLevel2">
    <w:name w:val="EEF Body Titles Level 2"/>
    <w:basedOn w:val="Heading1"/>
    <w:link w:val="EEFBodyTitlesLevel2Char"/>
    <w:qFormat/>
    <w:rsid w:val="00101BD3"/>
    <w:pPr>
      <w:keepNext w:val="0"/>
      <w:keepLines w:val="0"/>
      <w:spacing w:before="0" w:after="480" w:line="240" w:lineRule="auto"/>
    </w:pPr>
    <w:rPr>
      <w:rFonts w:eastAsia="Times New Roman" w:cs="Arial"/>
      <w:bCs w:val="0"/>
      <w:color w:val="404040" w:themeColor="text1" w:themeTint="BF"/>
      <w:sz w:val="24"/>
      <w:szCs w:val="32"/>
      <w:lang w:eastAsia="en-GB"/>
    </w:rPr>
  </w:style>
  <w:style w:type="character" w:customStyle="1" w:styleId="EEFBodyTitlesLevel2Char">
    <w:name w:val="EEF Body Titles Level 2 Char"/>
    <w:basedOn w:val="Heading1Char"/>
    <w:link w:val="EEFBodyTitlesLevel2"/>
    <w:rsid w:val="00101BD3"/>
    <w:rPr>
      <w:rFonts w:ascii="Arial" w:eastAsia="Times New Roman" w:hAnsi="Arial" w:cs="Arial"/>
      <w:b/>
      <w:bCs w:val="0"/>
      <w:color w:val="404040" w:themeColor="text1" w:themeTint="BF"/>
      <w:sz w:val="24"/>
      <w:szCs w:val="32"/>
      <w:lang w:eastAsia="en-GB"/>
    </w:rPr>
  </w:style>
  <w:style w:type="table" w:customStyle="1" w:styleId="EEFBlueTable3">
    <w:name w:val="EEF Blue Table3"/>
    <w:basedOn w:val="TableNormal"/>
    <w:uiPriority w:val="99"/>
    <w:rsid w:val="00101BD3"/>
    <w:pPr>
      <w:spacing w:after="0" w:line="240" w:lineRule="auto"/>
    </w:pPr>
    <w:rPr>
      <w:rFonts w:ascii="Arial" w:hAnsi="Arial"/>
      <w:color w:val="404040" w:themeColor="text1" w:themeTint="BF"/>
      <w:sz w:val="24"/>
    </w:rPr>
    <w:tblPr>
      <w:tblBorders>
        <w:top w:val="single" w:sz="2" w:space="0" w:color="72CCD2"/>
        <w:left w:val="single" w:sz="2" w:space="0" w:color="72CCD2"/>
        <w:bottom w:val="single" w:sz="2" w:space="0" w:color="72CCD2"/>
        <w:right w:val="single" w:sz="2" w:space="0" w:color="72CCD2"/>
        <w:insideH w:val="single" w:sz="2" w:space="0" w:color="72CCD2"/>
        <w:insideV w:val="single" w:sz="2" w:space="0" w:color="72CCD2"/>
      </w:tblBorders>
      <w:tblCellMar>
        <w:top w:w="108" w:type="dxa"/>
        <w:bottom w:w="108" w:type="dxa"/>
      </w:tblCellMar>
    </w:tblPr>
    <w:tcPr>
      <w:shd w:val="clear" w:color="auto" w:fill="FFFFFF" w:themeFill="background1"/>
    </w:tcPr>
    <w:tblStylePr w:type="firstRow">
      <w:pPr>
        <w:suppressLineNumbers w:val="0"/>
        <w:suppressAutoHyphens/>
        <w:wordWrap/>
        <w:spacing w:beforeLines="0" w:beforeAutospacing="0" w:afterLines="0" w:afterAutospacing="0" w:line="240" w:lineRule="auto"/>
        <w:ind w:leftChars="0" w:left="0" w:rightChars="0" w:right="0" w:firstLineChars="0" w:firstLine="0"/>
        <w:contextualSpacing w:val="0"/>
        <w:jc w:val="left"/>
        <w:outlineLvl w:val="9"/>
      </w:pPr>
      <w:rPr>
        <w:rFonts w:ascii="Arial" w:hAnsi="Arial"/>
        <w:b/>
        <w:i w:val="0"/>
        <w:color w:val="404040" w:themeColor="text1" w:themeTint="BF"/>
        <w:spacing w:val="0"/>
        <w:w w:val="100"/>
        <w:kern w:val="0"/>
        <w:position w:val="0"/>
        <w:sz w:val="24"/>
      </w:rPr>
      <w:tblPr/>
      <w:trPr>
        <w:tblHeader/>
      </w:trPr>
      <w:tcPr>
        <w:shd w:val="clear" w:color="auto" w:fill="A7DFE3"/>
        <w:vAlign w:val="center"/>
      </w:tcPr>
    </w:tblStylePr>
  </w:style>
  <w:style w:type="paragraph" w:customStyle="1" w:styleId="EEFBodyTitlesmallerBlack10pt">
    <w:name w:val="EEF Body Title smaller Black 10pt"/>
    <w:basedOn w:val="EEFBody"/>
    <w:link w:val="EEFBodyTitlesmallerBlack10ptChar"/>
    <w:autoRedefine/>
    <w:rsid w:val="00423ECE"/>
    <w:pPr>
      <w:spacing w:before="0" w:after="0"/>
    </w:pPr>
    <w:rPr>
      <w:rFonts w:cs="Arial"/>
      <w:b/>
      <w:color w:val="404040"/>
      <w:szCs w:val="24"/>
    </w:rPr>
  </w:style>
  <w:style w:type="character" w:customStyle="1" w:styleId="EEFBodyTitlesmallerBlack10ptChar">
    <w:name w:val="EEF Body Title smaller Black 10pt Char"/>
    <w:link w:val="EEFBodyTitlesmallerBlack10pt"/>
    <w:rsid w:val="00423ECE"/>
    <w:rPr>
      <w:rFonts w:ascii="Arial" w:eastAsia="Times New Roman" w:hAnsi="Arial" w:cs="Arial"/>
      <w:b/>
      <w:color w:val="404040"/>
      <w:sz w:val="20"/>
      <w:szCs w:val="24"/>
      <w:lang w:eastAsia="en-GB"/>
    </w:rPr>
  </w:style>
  <w:style w:type="paragraph" w:styleId="Revision">
    <w:name w:val="Revision"/>
    <w:hidden/>
    <w:uiPriority w:val="99"/>
    <w:semiHidden/>
    <w:rsid w:val="007B3B6F"/>
    <w:pPr>
      <w:spacing w:after="0" w:line="240" w:lineRule="auto"/>
    </w:pPr>
    <w:rPr>
      <w:rFonts w:ascii="Arial" w:hAnsi="Arial"/>
      <w:sz w:val="20"/>
    </w:rPr>
  </w:style>
  <w:style w:type="table" w:styleId="LightShading-Accent6">
    <w:name w:val="Light Shading Accent 6"/>
    <w:basedOn w:val="TableNormal"/>
    <w:uiPriority w:val="60"/>
    <w:rsid w:val="007B3B6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customStyle="1" w:styleId="LightList-Accent61">
    <w:name w:val="Light List - Accent 61"/>
    <w:basedOn w:val="TableNormal"/>
    <w:next w:val="LightList-Accent6"/>
    <w:uiPriority w:val="61"/>
    <w:rsid w:val="007E21A5"/>
    <w:pPr>
      <w:spacing w:after="0" w:line="240" w:lineRule="auto"/>
    </w:pPr>
    <w:rPr>
      <w:rFonts w:ascii="Calibri" w:eastAsia="Calibri" w:hAnsi="Calibri" w:cs="Times New Roman"/>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Heading3Char">
    <w:name w:val="Heading 3 Char"/>
    <w:basedOn w:val="DefaultParagraphFont"/>
    <w:link w:val="Heading3"/>
    <w:uiPriority w:val="9"/>
    <w:semiHidden/>
    <w:rsid w:val="000B67C5"/>
    <w:rPr>
      <w:rFonts w:asciiTheme="majorHAnsi" w:eastAsiaTheme="majorEastAsia" w:hAnsiTheme="majorHAnsi" w:cstheme="majorBidi"/>
      <w:b/>
      <w:bCs/>
      <w:color w:val="4F81BD" w:themeColor="accent1"/>
      <w:sz w:val="20"/>
    </w:rPr>
  </w:style>
  <w:style w:type="character" w:customStyle="1" w:styleId="Heading5Char">
    <w:name w:val="Heading 5 Char"/>
    <w:basedOn w:val="DefaultParagraphFont"/>
    <w:link w:val="Heading5"/>
    <w:uiPriority w:val="9"/>
    <w:semiHidden/>
    <w:rsid w:val="000B67C5"/>
    <w:rPr>
      <w:rFonts w:asciiTheme="majorHAnsi" w:eastAsiaTheme="majorEastAsia" w:hAnsiTheme="majorHAnsi" w:cstheme="majorBidi"/>
      <w:color w:val="243F60" w:themeColor="accent1" w:themeShade="7F"/>
      <w:sz w:val="20"/>
    </w:rPr>
  </w:style>
  <w:style w:type="table" w:customStyle="1" w:styleId="PlainTable21">
    <w:name w:val="Plain Table 21"/>
    <w:basedOn w:val="TableNormal"/>
    <w:uiPriority w:val="99"/>
    <w:rsid w:val="009476F1"/>
    <w:pPr>
      <w:spacing w:before="100" w:beforeAutospacing="1" w:after="0" w:afterAutospacing="1" w:line="240" w:lineRule="auto"/>
      <w:ind w:left="62" w:right="62"/>
      <w:jc w:val="both"/>
    </w:pPr>
    <w:rPr>
      <w:lang w:eastAsia="ja-JP"/>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styleId="FootnoteText">
    <w:name w:val="footnote text"/>
    <w:basedOn w:val="Normal"/>
    <w:link w:val="FootnoteTextChar"/>
    <w:uiPriority w:val="99"/>
    <w:unhideWhenUsed/>
    <w:rsid w:val="005D6BA0"/>
    <w:pPr>
      <w:spacing w:after="0" w:line="240" w:lineRule="auto"/>
    </w:pPr>
    <w:rPr>
      <w:sz w:val="18"/>
      <w:szCs w:val="20"/>
    </w:rPr>
  </w:style>
  <w:style w:type="character" w:customStyle="1" w:styleId="FootnoteTextChar">
    <w:name w:val="Footnote Text Char"/>
    <w:basedOn w:val="DefaultParagraphFont"/>
    <w:link w:val="FootnoteText"/>
    <w:uiPriority w:val="99"/>
    <w:rsid w:val="005D6BA0"/>
    <w:rPr>
      <w:rFonts w:ascii="Arial" w:hAnsi="Arial"/>
      <w:sz w:val="18"/>
      <w:szCs w:val="20"/>
    </w:rPr>
  </w:style>
  <w:style w:type="table" w:styleId="TableGrid">
    <w:name w:val="Table Grid"/>
    <w:basedOn w:val="TableNormal"/>
    <w:uiPriority w:val="59"/>
    <w:rsid w:val="009476F1"/>
    <w:pPr>
      <w:spacing w:after="0" w:line="240" w:lineRule="auto"/>
    </w:pPr>
    <w:rPr>
      <w:rFonts w:eastAsia="MS Mincho"/>
      <w:sz w:val="24"/>
      <w:szCs w:val="24"/>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9476F1"/>
    <w:pPr>
      <w:spacing w:after="0" w:line="240" w:lineRule="auto"/>
    </w:pPr>
    <w:rPr>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9476F1"/>
    <w:pPr>
      <w:spacing w:after="0" w:line="240" w:lineRule="auto"/>
    </w:pPr>
    <w:rPr>
      <w:rFonts w:eastAsia="MS Mincho"/>
      <w:sz w:val="24"/>
      <w:szCs w:val="24"/>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9476F1"/>
    <w:pPr>
      <w:spacing w:after="0" w:line="240" w:lineRule="auto"/>
    </w:pPr>
    <w:rPr>
      <w:rFonts w:eastAsia="MS Mincho"/>
      <w:sz w:val="24"/>
      <w:szCs w:val="24"/>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EFBlueTable4">
    <w:name w:val="EEF Blue Table4"/>
    <w:basedOn w:val="TableNormal"/>
    <w:uiPriority w:val="99"/>
    <w:rsid w:val="00A158AF"/>
    <w:pPr>
      <w:spacing w:after="0" w:line="240" w:lineRule="auto"/>
    </w:pPr>
    <w:rPr>
      <w:rFonts w:ascii="Arial" w:hAnsi="Arial"/>
      <w:color w:val="404040" w:themeColor="text1" w:themeTint="BF"/>
      <w:sz w:val="24"/>
    </w:rPr>
    <w:tblPr>
      <w:tblBorders>
        <w:top w:val="single" w:sz="2" w:space="0" w:color="72CCD2"/>
        <w:left w:val="single" w:sz="2" w:space="0" w:color="72CCD2"/>
        <w:bottom w:val="single" w:sz="2" w:space="0" w:color="72CCD2"/>
        <w:right w:val="single" w:sz="2" w:space="0" w:color="72CCD2"/>
        <w:insideH w:val="single" w:sz="2" w:space="0" w:color="72CCD2"/>
        <w:insideV w:val="single" w:sz="2" w:space="0" w:color="72CCD2"/>
      </w:tblBorders>
      <w:tblCellMar>
        <w:top w:w="108" w:type="dxa"/>
        <w:bottom w:w="108" w:type="dxa"/>
      </w:tblCellMar>
    </w:tblPr>
    <w:tcPr>
      <w:shd w:val="clear" w:color="auto" w:fill="FFFFFF" w:themeFill="background1"/>
    </w:tcPr>
    <w:tblStylePr w:type="firstRow">
      <w:pPr>
        <w:suppressLineNumbers w:val="0"/>
        <w:suppressAutoHyphens/>
        <w:wordWrap/>
        <w:spacing w:beforeLines="0" w:beforeAutospacing="0" w:afterLines="0" w:afterAutospacing="0" w:line="240" w:lineRule="auto"/>
        <w:ind w:leftChars="0" w:left="0" w:rightChars="0" w:right="0" w:firstLineChars="0" w:firstLine="0"/>
        <w:contextualSpacing w:val="0"/>
        <w:jc w:val="left"/>
        <w:outlineLvl w:val="9"/>
      </w:pPr>
      <w:rPr>
        <w:rFonts w:ascii="Arial" w:hAnsi="Arial"/>
        <w:b/>
        <w:i w:val="0"/>
        <w:color w:val="404040" w:themeColor="text1" w:themeTint="BF"/>
        <w:spacing w:val="0"/>
        <w:w w:val="100"/>
        <w:kern w:val="0"/>
        <w:position w:val="0"/>
        <w:sz w:val="24"/>
      </w:rPr>
      <w:tblPr/>
      <w:trPr>
        <w:tblHeader/>
      </w:trPr>
      <w:tcPr>
        <w:shd w:val="clear" w:color="auto" w:fill="A7DFE3"/>
        <w:vAlign w:val="center"/>
      </w:tcPr>
    </w:tblStylePr>
  </w:style>
  <w:style w:type="table" w:customStyle="1" w:styleId="TableGrid4">
    <w:name w:val="Table Grid4"/>
    <w:basedOn w:val="TableNormal"/>
    <w:next w:val="TableGrid"/>
    <w:uiPriority w:val="59"/>
    <w:rsid w:val="00A158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EFBlueTable5">
    <w:name w:val="EEF Blue Table5"/>
    <w:basedOn w:val="TableNormal"/>
    <w:uiPriority w:val="99"/>
    <w:rsid w:val="00A158AF"/>
    <w:pPr>
      <w:spacing w:after="0" w:line="240" w:lineRule="auto"/>
    </w:pPr>
    <w:rPr>
      <w:rFonts w:ascii="Arial" w:hAnsi="Arial"/>
      <w:color w:val="404040" w:themeColor="text1" w:themeTint="BF"/>
      <w:sz w:val="24"/>
    </w:rPr>
    <w:tblPr>
      <w:tblBorders>
        <w:top w:val="single" w:sz="2" w:space="0" w:color="72CCD2"/>
        <w:left w:val="single" w:sz="2" w:space="0" w:color="72CCD2"/>
        <w:bottom w:val="single" w:sz="2" w:space="0" w:color="72CCD2"/>
        <w:right w:val="single" w:sz="2" w:space="0" w:color="72CCD2"/>
        <w:insideH w:val="single" w:sz="2" w:space="0" w:color="72CCD2"/>
        <w:insideV w:val="single" w:sz="2" w:space="0" w:color="72CCD2"/>
      </w:tblBorders>
      <w:tblCellMar>
        <w:top w:w="108" w:type="dxa"/>
        <w:bottom w:w="108" w:type="dxa"/>
      </w:tblCellMar>
    </w:tblPr>
    <w:tcPr>
      <w:shd w:val="clear" w:color="auto" w:fill="FFFFFF" w:themeFill="background1"/>
    </w:tcPr>
    <w:tblStylePr w:type="firstRow">
      <w:pPr>
        <w:suppressLineNumbers w:val="0"/>
        <w:suppressAutoHyphens/>
        <w:wordWrap/>
        <w:spacing w:beforeLines="0" w:beforeAutospacing="0" w:afterLines="0" w:afterAutospacing="0" w:line="240" w:lineRule="auto"/>
        <w:ind w:leftChars="0" w:left="0" w:rightChars="0" w:right="0" w:firstLineChars="0" w:firstLine="0"/>
        <w:contextualSpacing w:val="0"/>
        <w:jc w:val="left"/>
        <w:outlineLvl w:val="9"/>
      </w:pPr>
      <w:rPr>
        <w:rFonts w:ascii="Arial" w:hAnsi="Arial"/>
        <w:b/>
        <w:i w:val="0"/>
        <w:color w:val="404040" w:themeColor="text1" w:themeTint="BF"/>
        <w:spacing w:val="0"/>
        <w:w w:val="100"/>
        <w:kern w:val="0"/>
        <w:position w:val="0"/>
        <w:sz w:val="24"/>
      </w:rPr>
      <w:tblPr/>
      <w:trPr>
        <w:tblHeader/>
      </w:trPr>
      <w:tcPr>
        <w:shd w:val="clear" w:color="auto" w:fill="A7DFE3"/>
        <w:vAlign w:val="center"/>
      </w:tcPr>
    </w:tblStylePr>
  </w:style>
  <w:style w:type="numbering" w:customStyle="1" w:styleId="NoList1">
    <w:name w:val="No List1"/>
    <w:next w:val="NoList"/>
    <w:uiPriority w:val="99"/>
    <w:semiHidden/>
    <w:unhideWhenUsed/>
    <w:rsid w:val="00A158AF"/>
  </w:style>
  <w:style w:type="paragraph" w:customStyle="1" w:styleId="EEFBodyTitleLarge12ptBlack">
    <w:name w:val="EEF Body Title Large 12pt Black"/>
    <w:basedOn w:val="EEFBody"/>
    <w:link w:val="EEFBodyTitleLarge12ptBlackChar"/>
    <w:rsid w:val="00A158AF"/>
    <w:pPr>
      <w:spacing w:before="0" w:after="480"/>
      <w:jc w:val="left"/>
    </w:pPr>
    <w:rPr>
      <w:rFonts w:cs="Arial"/>
      <w:b/>
      <w:bCs/>
      <w:color w:val="404040"/>
      <w:sz w:val="24"/>
      <w:szCs w:val="32"/>
    </w:rPr>
  </w:style>
  <w:style w:type="character" w:customStyle="1" w:styleId="EEFBodyTitleLarge12ptBlackChar">
    <w:name w:val="EEF Body Title Large 12pt Black Char"/>
    <w:link w:val="EEFBodyTitleLarge12ptBlack"/>
    <w:rsid w:val="00A158AF"/>
    <w:rPr>
      <w:rFonts w:ascii="Arial" w:eastAsia="Times New Roman" w:hAnsi="Arial" w:cs="Arial"/>
      <w:b/>
      <w:bCs/>
      <w:color w:val="404040"/>
      <w:sz w:val="24"/>
      <w:szCs w:val="32"/>
      <w:lang w:eastAsia="en-GB"/>
    </w:rPr>
  </w:style>
  <w:style w:type="paragraph" w:customStyle="1" w:styleId="EEFCoverCo-Authors">
    <w:name w:val="EEF Cover Co-Authors"/>
    <w:basedOn w:val="Normal"/>
    <w:uiPriority w:val="99"/>
    <w:qFormat/>
    <w:rsid w:val="00A158AF"/>
    <w:pPr>
      <w:spacing w:after="60" w:line="240" w:lineRule="auto"/>
      <w:jc w:val="left"/>
    </w:pPr>
    <w:rPr>
      <w:rFonts w:eastAsia="Times New Roman" w:cs="Times New Roman"/>
      <w:b/>
      <w:color w:val="404040"/>
      <w:sz w:val="24"/>
      <w:szCs w:val="18"/>
      <w:lang w:eastAsia="en-GB"/>
    </w:rPr>
  </w:style>
  <w:style w:type="paragraph" w:customStyle="1" w:styleId="EEFCoverHeading1">
    <w:name w:val="EEF Cover Heading 1"/>
    <w:basedOn w:val="Normal"/>
    <w:link w:val="EEFCoverHeading1Char"/>
    <w:qFormat/>
    <w:rsid w:val="00A158AF"/>
    <w:pPr>
      <w:spacing w:after="240" w:line="240" w:lineRule="auto"/>
      <w:jc w:val="left"/>
    </w:pPr>
    <w:rPr>
      <w:rFonts w:eastAsia="Times New Roman" w:cs="Times New Roman"/>
      <w:b/>
      <w:color w:val="404040"/>
      <w:sz w:val="52"/>
      <w:szCs w:val="56"/>
      <w:lang w:eastAsia="en-GB"/>
    </w:rPr>
  </w:style>
  <w:style w:type="paragraph" w:customStyle="1" w:styleId="PageTitle">
    <w:name w:val="Page Title"/>
    <w:basedOn w:val="Heading2"/>
    <w:semiHidden/>
    <w:rsid w:val="00A158AF"/>
    <w:pPr>
      <w:keepNext w:val="0"/>
      <w:keepLines w:val="0"/>
      <w:framePr w:hSpace="181" w:wrap="around" w:vAnchor="text" w:hAnchor="margin" w:x="120" w:y="290"/>
      <w:tabs>
        <w:tab w:val="left" w:pos="284"/>
      </w:tabs>
      <w:spacing w:before="0" w:after="60"/>
      <w:jc w:val="left"/>
    </w:pPr>
    <w:rPr>
      <w:rFonts w:eastAsia="Times New Roman" w:cs="Times New Roman"/>
      <w:color w:val="FFFFFF"/>
      <w:sz w:val="32"/>
      <w:szCs w:val="32"/>
      <w:lang w:eastAsia="en-GB"/>
    </w:rPr>
  </w:style>
  <w:style w:type="paragraph" w:customStyle="1" w:styleId="EEFCoverHeading2">
    <w:name w:val="EEF Cover Heading 2"/>
    <w:basedOn w:val="Normal"/>
    <w:link w:val="EEFCoverHeading2Char"/>
    <w:uiPriority w:val="99"/>
    <w:qFormat/>
    <w:rsid w:val="00A158AF"/>
    <w:pPr>
      <w:spacing w:after="240" w:line="240" w:lineRule="auto"/>
      <w:jc w:val="left"/>
    </w:pPr>
    <w:rPr>
      <w:rFonts w:eastAsia="Times New Roman" w:cs="Arial"/>
      <w:b/>
      <w:color w:val="404040"/>
      <w:sz w:val="32"/>
      <w:szCs w:val="32"/>
      <w:lang w:eastAsia="en-GB"/>
    </w:rPr>
  </w:style>
  <w:style w:type="character" w:customStyle="1" w:styleId="EEFCoverHeading2Char">
    <w:name w:val="EEF Cover Heading 2 Char"/>
    <w:link w:val="EEFCoverHeading2"/>
    <w:uiPriority w:val="99"/>
    <w:rsid w:val="00A158AF"/>
    <w:rPr>
      <w:rFonts w:ascii="Arial" w:eastAsia="Times New Roman" w:hAnsi="Arial" w:cs="Arial"/>
      <w:b/>
      <w:color w:val="404040"/>
      <w:sz w:val="32"/>
      <w:szCs w:val="32"/>
      <w:lang w:eastAsia="en-GB"/>
    </w:rPr>
  </w:style>
  <w:style w:type="paragraph" w:customStyle="1" w:styleId="EEFAddressDetails">
    <w:name w:val="EEF Address Details"/>
    <w:basedOn w:val="Normal"/>
    <w:link w:val="EEFAddressDetailsChar"/>
    <w:qFormat/>
    <w:rsid w:val="00A158AF"/>
    <w:pPr>
      <w:suppressAutoHyphens/>
      <w:autoSpaceDE w:val="0"/>
      <w:autoSpaceDN w:val="0"/>
      <w:adjustRightInd w:val="0"/>
      <w:spacing w:after="57" w:line="240" w:lineRule="atLeast"/>
      <w:ind w:left="1778"/>
      <w:jc w:val="left"/>
      <w:textAlignment w:val="center"/>
    </w:pPr>
    <w:rPr>
      <w:rFonts w:eastAsia="Arial" w:cs="Arial"/>
      <w:color w:val="404040"/>
      <w:sz w:val="18"/>
      <w:szCs w:val="18"/>
    </w:rPr>
  </w:style>
  <w:style w:type="table" w:customStyle="1" w:styleId="TableGrid5">
    <w:name w:val="Table Grid5"/>
    <w:basedOn w:val="TableNormal"/>
    <w:next w:val="TableGrid"/>
    <w:uiPriority w:val="59"/>
    <w:rsid w:val="00A158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EFAddressDetailsChar">
    <w:name w:val="EEF Address Details Char"/>
    <w:link w:val="EEFAddressDetails"/>
    <w:rsid w:val="00A158AF"/>
    <w:rPr>
      <w:rFonts w:ascii="Arial" w:eastAsia="Arial" w:hAnsi="Arial" w:cs="Arial"/>
      <w:color w:val="404040"/>
      <w:sz w:val="18"/>
      <w:szCs w:val="18"/>
    </w:rPr>
  </w:style>
  <w:style w:type="character" w:customStyle="1" w:styleId="EEFCoverHeading1Char">
    <w:name w:val="EEF Cover Heading 1 Char"/>
    <w:link w:val="EEFCoverHeading1"/>
    <w:rsid w:val="00A158AF"/>
    <w:rPr>
      <w:rFonts w:ascii="Arial" w:eastAsia="Times New Roman" w:hAnsi="Arial" w:cs="Times New Roman"/>
      <w:b/>
      <w:color w:val="404040"/>
      <w:sz w:val="52"/>
      <w:szCs w:val="56"/>
      <w:lang w:eastAsia="en-GB"/>
    </w:rPr>
  </w:style>
  <w:style w:type="paragraph" w:customStyle="1" w:styleId="EEFContents">
    <w:name w:val="EEF Contents"/>
    <w:basedOn w:val="TOC1"/>
    <w:link w:val="EEFContentsChar"/>
    <w:qFormat/>
    <w:rsid w:val="00A158AF"/>
    <w:pPr>
      <w:jc w:val="left"/>
    </w:pPr>
  </w:style>
  <w:style w:type="character" w:customStyle="1" w:styleId="EEFContentsChar">
    <w:name w:val="EEF Contents Char"/>
    <w:link w:val="EEFContents"/>
    <w:rsid w:val="00A158AF"/>
    <w:rPr>
      <w:rFonts w:ascii="Arial" w:eastAsia="Times New Roman" w:hAnsi="Arial" w:cs="Times New Roman"/>
      <w:b/>
      <w:noProof/>
      <w:color w:val="404040"/>
      <w:sz w:val="24"/>
      <w:szCs w:val="24"/>
      <w:lang w:eastAsia="en-GB"/>
    </w:rPr>
  </w:style>
  <w:style w:type="paragraph" w:customStyle="1" w:styleId="EEFBodyTitleforDiagramorImage">
    <w:name w:val="EEF Body Title for Diagram or Image"/>
    <w:basedOn w:val="EEFBodyTitlesmallerBlack10pt"/>
    <w:link w:val="EEFBodyTitleforDiagramorImageChar"/>
    <w:qFormat/>
    <w:rsid w:val="00A158AF"/>
    <w:pPr>
      <w:jc w:val="center"/>
    </w:pPr>
    <w:rPr>
      <w:sz w:val="24"/>
    </w:rPr>
  </w:style>
  <w:style w:type="paragraph" w:customStyle="1" w:styleId="EEFBodyFootnotes">
    <w:name w:val="EEF Body Footnotes"/>
    <w:basedOn w:val="EEFBody"/>
    <w:link w:val="EEFBodyFootnotesChar"/>
    <w:qFormat/>
    <w:rsid w:val="00A158AF"/>
    <w:pPr>
      <w:tabs>
        <w:tab w:val="left" w:pos="798"/>
      </w:tabs>
      <w:spacing w:before="0" w:after="40"/>
      <w:jc w:val="left"/>
    </w:pPr>
    <w:rPr>
      <w:i/>
      <w:sz w:val="16"/>
    </w:rPr>
  </w:style>
  <w:style w:type="character" w:customStyle="1" w:styleId="EEFBodyTitleforDiagramorImageChar">
    <w:name w:val="EEF Body Title for Diagram or Image Char"/>
    <w:link w:val="EEFBodyTitleforDiagramorImage"/>
    <w:rsid w:val="00A158AF"/>
    <w:rPr>
      <w:rFonts w:ascii="Arial" w:eastAsia="Times New Roman" w:hAnsi="Arial" w:cs="Arial"/>
      <w:b/>
      <w:color w:val="404040"/>
      <w:sz w:val="24"/>
      <w:szCs w:val="24"/>
      <w:lang w:eastAsia="en-GB"/>
    </w:rPr>
  </w:style>
  <w:style w:type="character" w:customStyle="1" w:styleId="EEFBodyFootnotesChar">
    <w:name w:val="EEF Body Footnotes Char"/>
    <w:link w:val="EEFBodyFootnotes"/>
    <w:rsid w:val="00A158AF"/>
    <w:rPr>
      <w:rFonts w:ascii="Arial" w:eastAsia="Times New Roman" w:hAnsi="Arial" w:cs="Times New Roman"/>
      <w:i/>
      <w:color w:val="323232"/>
      <w:sz w:val="16"/>
      <w:szCs w:val="18"/>
      <w:lang w:eastAsia="en-GB"/>
    </w:rPr>
  </w:style>
  <w:style w:type="paragraph" w:customStyle="1" w:styleId="EEFCoverHeading3">
    <w:name w:val="EEF Cover Heading 3"/>
    <w:basedOn w:val="EEFBody"/>
    <w:qFormat/>
    <w:rsid w:val="00A158AF"/>
    <w:pPr>
      <w:spacing w:before="100" w:beforeAutospacing="1" w:after="100" w:afterAutospacing="1"/>
      <w:jc w:val="left"/>
    </w:pPr>
    <w:rPr>
      <w:b/>
      <w:sz w:val="28"/>
    </w:rPr>
  </w:style>
  <w:style w:type="table" w:customStyle="1" w:styleId="EEFBlueTable6">
    <w:name w:val="EEF Blue Table6"/>
    <w:basedOn w:val="TableNormal"/>
    <w:uiPriority w:val="99"/>
    <w:rsid w:val="00A158AF"/>
    <w:pPr>
      <w:spacing w:after="0" w:line="240" w:lineRule="auto"/>
    </w:pPr>
    <w:rPr>
      <w:rFonts w:ascii="Arial" w:hAnsi="Arial"/>
      <w:color w:val="404040" w:themeColor="text1" w:themeTint="BF"/>
      <w:sz w:val="24"/>
    </w:rPr>
    <w:tblPr>
      <w:tblBorders>
        <w:top w:val="single" w:sz="2" w:space="0" w:color="72CCD2"/>
        <w:left w:val="single" w:sz="2" w:space="0" w:color="72CCD2"/>
        <w:bottom w:val="single" w:sz="2" w:space="0" w:color="72CCD2"/>
        <w:right w:val="single" w:sz="2" w:space="0" w:color="72CCD2"/>
        <w:insideH w:val="single" w:sz="2" w:space="0" w:color="72CCD2"/>
        <w:insideV w:val="single" w:sz="2" w:space="0" w:color="72CCD2"/>
      </w:tblBorders>
      <w:tblCellMar>
        <w:top w:w="108" w:type="dxa"/>
        <w:bottom w:w="108" w:type="dxa"/>
      </w:tblCellMar>
    </w:tblPr>
    <w:tcPr>
      <w:shd w:val="clear" w:color="auto" w:fill="FFFFFF" w:themeFill="background1"/>
    </w:tcPr>
    <w:tblStylePr w:type="firstRow">
      <w:pPr>
        <w:suppressLineNumbers w:val="0"/>
        <w:suppressAutoHyphens/>
        <w:wordWrap/>
        <w:spacing w:beforeLines="0" w:beforeAutospacing="0" w:afterLines="0" w:afterAutospacing="0" w:line="240" w:lineRule="auto"/>
        <w:ind w:leftChars="0" w:left="0" w:rightChars="0" w:right="0" w:firstLineChars="0" w:firstLine="0"/>
        <w:contextualSpacing w:val="0"/>
        <w:jc w:val="left"/>
        <w:outlineLvl w:val="9"/>
      </w:pPr>
      <w:rPr>
        <w:rFonts w:ascii="Arial" w:hAnsi="Arial"/>
        <w:b/>
        <w:i w:val="0"/>
        <w:color w:val="404040" w:themeColor="text1" w:themeTint="BF"/>
        <w:spacing w:val="0"/>
        <w:w w:val="100"/>
        <w:kern w:val="0"/>
        <w:position w:val="0"/>
        <w:sz w:val="24"/>
      </w:rPr>
      <w:tblPr/>
      <w:trPr>
        <w:tblHeader/>
      </w:trPr>
      <w:tcPr>
        <w:shd w:val="clear" w:color="auto" w:fill="A7DFE3"/>
        <w:vAlign w:val="center"/>
      </w:tcPr>
    </w:tblStylePr>
  </w:style>
  <w:style w:type="paragraph" w:styleId="TOCHeading">
    <w:name w:val="TOC Heading"/>
    <w:basedOn w:val="Heading1"/>
    <w:next w:val="Normal"/>
    <w:uiPriority w:val="39"/>
    <w:semiHidden/>
    <w:unhideWhenUsed/>
    <w:qFormat/>
    <w:rsid w:val="00A158AF"/>
    <w:pPr>
      <w:jc w:val="left"/>
      <w:outlineLvl w:val="9"/>
    </w:pPr>
    <w:rPr>
      <w:rFonts w:asciiTheme="majorHAnsi" w:hAnsiTheme="majorHAnsi"/>
      <w:color w:val="365F91" w:themeColor="accent1" w:themeShade="BF"/>
      <w:sz w:val="28"/>
      <w:lang w:val="en-US" w:eastAsia="ja-JP"/>
    </w:rPr>
  </w:style>
  <w:style w:type="paragraph" w:customStyle="1" w:styleId="EEFBodyTitlesBlack">
    <w:name w:val="EEF Body Titles Black"/>
    <w:basedOn w:val="Heading1"/>
    <w:link w:val="EEFBodyTitlesBlackChar"/>
    <w:qFormat/>
    <w:rsid w:val="00A158AF"/>
    <w:pPr>
      <w:keepNext w:val="0"/>
      <w:keepLines w:val="0"/>
      <w:spacing w:before="0" w:after="480" w:line="240" w:lineRule="auto"/>
      <w:jc w:val="left"/>
    </w:pPr>
    <w:rPr>
      <w:rFonts w:eastAsia="Times New Roman" w:cs="Arial"/>
      <w:bCs w:val="0"/>
      <w:color w:val="404040" w:themeColor="text1" w:themeTint="BF"/>
      <w:sz w:val="24"/>
      <w:szCs w:val="32"/>
      <w:lang w:eastAsia="en-GB"/>
    </w:rPr>
  </w:style>
  <w:style w:type="character" w:customStyle="1" w:styleId="EEFBodyTitlesBlackChar">
    <w:name w:val="EEF Body Titles Black Char"/>
    <w:basedOn w:val="Heading1Char"/>
    <w:link w:val="EEFBodyTitlesBlack"/>
    <w:rsid w:val="00A158AF"/>
    <w:rPr>
      <w:rFonts w:ascii="Arial" w:eastAsia="Times New Roman" w:hAnsi="Arial" w:cs="Arial"/>
      <w:b/>
      <w:bCs w:val="0"/>
      <w:color w:val="404040" w:themeColor="text1" w:themeTint="BF"/>
      <w:sz w:val="24"/>
      <w:szCs w:val="32"/>
      <w:lang w:eastAsia="en-GB"/>
    </w:rPr>
  </w:style>
  <w:style w:type="paragraph" w:customStyle="1" w:styleId="EEFBodyBlackTitles">
    <w:name w:val="EEF Body Black Titles"/>
    <w:basedOn w:val="Normal"/>
    <w:link w:val="EEFBodyBlackTitlesChar"/>
    <w:autoRedefine/>
    <w:qFormat/>
    <w:rsid w:val="00A158AF"/>
    <w:pPr>
      <w:spacing w:after="0" w:line="240" w:lineRule="auto"/>
      <w:ind w:left="435" w:hanging="435"/>
      <w:jc w:val="left"/>
    </w:pPr>
    <w:rPr>
      <w:rFonts w:eastAsia="Times New Roman" w:cs="Arial"/>
      <w:b/>
      <w:color w:val="404040" w:themeColor="text1" w:themeTint="BF"/>
      <w:szCs w:val="24"/>
      <w:lang w:eastAsia="en-GB"/>
    </w:rPr>
  </w:style>
  <w:style w:type="character" w:customStyle="1" w:styleId="EEFBodyBlackTitlesChar">
    <w:name w:val="EEF Body Black Titles Char"/>
    <w:basedOn w:val="DefaultParagraphFont"/>
    <w:link w:val="EEFBodyBlackTitles"/>
    <w:rsid w:val="00A158AF"/>
    <w:rPr>
      <w:rFonts w:ascii="Arial" w:eastAsia="Times New Roman" w:hAnsi="Arial" w:cs="Arial"/>
      <w:b/>
      <w:color w:val="404040" w:themeColor="text1" w:themeTint="BF"/>
      <w:sz w:val="20"/>
      <w:szCs w:val="24"/>
      <w:lang w:eastAsia="en-GB"/>
    </w:rPr>
  </w:style>
  <w:style w:type="paragraph" w:customStyle="1" w:styleId="EEFCoverDates">
    <w:name w:val="EEF Cover Dates"/>
    <w:basedOn w:val="EEFCoverHeading2"/>
    <w:link w:val="EEFCoverDatesChar"/>
    <w:uiPriority w:val="99"/>
    <w:rsid w:val="00A158AF"/>
    <w:rPr>
      <w:b w:val="0"/>
      <w:sz w:val="24"/>
    </w:rPr>
  </w:style>
  <w:style w:type="character" w:customStyle="1" w:styleId="EEFCoverDatesChar">
    <w:name w:val="EEF Cover Dates Char"/>
    <w:basedOn w:val="EEFCoverHeading2Char"/>
    <w:link w:val="EEFCoverDates"/>
    <w:uiPriority w:val="99"/>
    <w:locked/>
    <w:rsid w:val="00A158AF"/>
    <w:rPr>
      <w:rFonts w:ascii="Arial" w:eastAsia="Times New Roman" w:hAnsi="Arial" w:cs="Arial"/>
      <w:b w:val="0"/>
      <w:color w:val="404040"/>
      <w:sz w:val="24"/>
      <w:szCs w:val="32"/>
      <w:lang w:eastAsia="en-GB"/>
    </w:rPr>
  </w:style>
  <w:style w:type="paragraph" w:styleId="NormalWeb">
    <w:name w:val="Normal (Web)"/>
    <w:basedOn w:val="Normal"/>
    <w:uiPriority w:val="99"/>
    <w:unhideWhenUsed/>
    <w:rsid w:val="00A158AF"/>
    <w:pPr>
      <w:spacing w:before="100" w:beforeAutospacing="1" w:after="100" w:afterAutospacing="1" w:line="240" w:lineRule="auto"/>
      <w:jc w:val="left"/>
    </w:pPr>
    <w:rPr>
      <w:rFonts w:ascii="Times New Roman" w:eastAsiaTheme="minorEastAsia" w:hAnsi="Times New Roman" w:cs="Times New Roman"/>
      <w:sz w:val="24"/>
      <w:szCs w:val="24"/>
      <w:lang w:eastAsia="en-GB"/>
    </w:rPr>
  </w:style>
  <w:style w:type="paragraph" w:styleId="Caption">
    <w:name w:val="caption"/>
    <w:basedOn w:val="Normal"/>
    <w:next w:val="Normal"/>
    <w:uiPriority w:val="35"/>
    <w:unhideWhenUsed/>
    <w:qFormat/>
    <w:rsid w:val="00A158AF"/>
    <w:pPr>
      <w:spacing w:beforeAutospacing="1" w:afterAutospacing="1" w:line="240" w:lineRule="auto"/>
      <w:jc w:val="left"/>
    </w:pPr>
    <w:rPr>
      <w:rFonts w:eastAsia="Times New Roman" w:cs="Times New Roman"/>
      <w:b/>
      <w:bCs/>
      <w:color w:val="4F81BD" w:themeColor="accent1"/>
      <w:sz w:val="18"/>
      <w:szCs w:val="18"/>
      <w:lang w:eastAsia="en-GB"/>
    </w:rPr>
  </w:style>
  <w:style w:type="paragraph" w:styleId="CommentSubject">
    <w:name w:val="annotation subject"/>
    <w:basedOn w:val="CommentText"/>
    <w:next w:val="CommentText"/>
    <w:link w:val="CommentSubjectChar"/>
    <w:uiPriority w:val="99"/>
    <w:semiHidden/>
    <w:unhideWhenUsed/>
    <w:rsid w:val="00A158AF"/>
    <w:pPr>
      <w:jc w:val="left"/>
    </w:pPr>
    <w:rPr>
      <w:b/>
      <w:bCs/>
    </w:rPr>
  </w:style>
  <w:style w:type="character" w:customStyle="1" w:styleId="CommentSubjectChar">
    <w:name w:val="Comment Subject Char"/>
    <w:basedOn w:val="CommentTextChar"/>
    <w:link w:val="CommentSubject"/>
    <w:uiPriority w:val="99"/>
    <w:semiHidden/>
    <w:rsid w:val="00A158AF"/>
    <w:rPr>
      <w:rFonts w:ascii="Arial" w:eastAsia="Times New Roman" w:hAnsi="Arial" w:cs="Times New Roman"/>
      <w:b/>
      <w:bCs/>
      <w:color w:val="323232"/>
      <w:sz w:val="20"/>
      <w:szCs w:val="20"/>
      <w:lang w:eastAsia="en-GB"/>
    </w:rPr>
  </w:style>
  <w:style w:type="paragraph" w:customStyle="1" w:styleId="Default">
    <w:name w:val="Default"/>
    <w:rsid w:val="00A158AF"/>
    <w:pPr>
      <w:autoSpaceDE w:val="0"/>
      <w:autoSpaceDN w:val="0"/>
      <w:adjustRightInd w:val="0"/>
      <w:spacing w:after="0" w:line="240" w:lineRule="auto"/>
    </w:pPr>
    <w:rPr>
      <w:rFonts w:ascii="Calibri" w:hAnsi="Calibri" w:cs="Calibri"/>
      <w:color w:val="000000"/>
      <w:sz w:val="24"/>
      <w:szCs w:val="24"/>
    </w:rPr>
  </w:style>
  <w:style w:type="paragraph" w:styleId="Quote">
    <w:name w:val="Quote"/>
    <w:basedOn w:val="Normal"/>
    <w:next w:val="Normal"/>
    <w:link w:val="QuoteChar"/>
    <w:uiPriority w:val="29"/>
    <w:qFormat/>
    <w:rsid w:val="00A158AF"/>
    <w:pPr>
      <w:spacing w:beforeAutospacing="1" w:after="0" w:afterAutospacing="1" w:line="240" w:lineRule="auto"/>
      <w:jc w:val="left"/>
    </w:pPr>
    <w:rPr>
      <w:rFonts w:eastAsia="Times New Roman" w:cs="Times New Roman"/>
      <w:i/>
      <w:iCs/>
      <w:color w:val="000000" w:themeColor="text1"/>
      <w:sz w:val="18"/>
      <w:szCs w:val="18"/>
      <w:lang w:eastAsia="en-GB"/>
    </w:rPr>
  </w:style>
  <w:style w:type="character" w:customStyle="1" w:styleId="QuoteChar">
    <w:name w:val="Quote Char"/>
    <w:basedOn w:val="DefaultParagraphFont"/>
    <w:link w:val="Quote"/>
    <w:uiPriority w:val="29"/>
    <w:rsid w:val="00A158AF"/>
    <w:rPr>
      <w:rFonts w:ascii="Arial" w:eastAsia="Times New Roman" w:hAnsi="Arial" w:cs="Times New Roman"/>
      <w:i/>
      <w:iCs/>
      <w:color w:val="000000" w:themeColor="text1"/>
      <w:sz w:val="18"/>
      <w:szCs w:val="18"/>
      <w:lang w:eastAsia="en-GB"/>
    </w:rPr>
  </w:style>
  <w:style w:type="paragraph" w:styleId="DocumentMap">
    <w:name w:val="Document Map"/>
    <w:basedOn w:val="Normal"/>
    <w:link w:val="DocumentMapChar"/>
    <w:uiPriority w:val="99"/>
    <w:semiHidden/>
    <w:unhideWhenUsed/>
    <w:rsid w:val="00A158AF"/>
    <w:pPr>
      <w:spacing w:beforeAutospacing="1" w:after="0" w:afterAutospacing="1" w:line="240" w:lineRule="auto"/>
      <w:jc w:val="left"/>
    </w:pPr>
    <w:rPr>
      <w:rFonts w:ascii="Tahoma" w:eastAsia="Times New Roman" w:hAnsi="Tahoma" w:cs="Tahoma"/>
      <w:color w:val="323232"/>
      <w:sz w:val="16"/>
      <w:szCs w:val="16"/>
      <w:lang w:eastAsia="en-GB"/>
    </w:rPr>
  </w:style>
  <w:style w:type="character" w:customStyle="1" w:styleId="DocumentMapChar">
    <w:name w:val="Document Map Char"/>
    <w:basedOn w:val="DefaultParagraphFont"/>
    <w:link w:val="DocumentMap"/>
    <w:uiPriority w:val="99"/>
    <w:semiHidden/>
    <w:rsid w:val="00A158AF"/>
    <w:rPr>
      <w:rFonts w:ascii="Tahoma" w:eastAsia="Times New Roman" w:hAnsi="Tahoma" w:cs="Tahoma"/>
      <w:color w:val="323232"/>
      <w:sz w:val="16"/>
      <w:szCs w:val="16"/>
      <w:lang w:eastAsia="en-GB"/>
    </w:rPr>
  </w:style>
  <w:style w:type="character" w:customStyle="1" w:styleId="moz-txt-tag">
    <w:name w:val="moz-txt-tag"/>
    <w:basedOn w:val="DefaultParagraphFont"/>
    <w:rsid w:val="00A158AF"/>
  </w:style>
  <w:style w:type="character" w:customStyle="1" w:styleId="slug-pub-date">
    <w:name w:val="slug-pub-date"/>
    <w:basedOn w:val="DefaultParagraphFont"/>
    <w:rsid w:val="00A158AF"/>
  </w:style>
  <w:style w:type="character" w:customStyle="1" w:styleId="apple-converted-space">
    <w:name w:val="apple-converted-space"/>
    <w:basedOn w:val="DefaultParagraphFont"/>
    <w:rsid w:val="00A158AF"/>
  </w:style>
  <w:style w:type="character" w:customStyle="1" w:styleId="slug-vol">
    <w:name w:val="slug-vol"/>
    <w:basedOn w:val="DefaultParagraphFont"/>
    <w:rsid w:val="00A158AF"/>
  </w:style>
  <w:style w:type="character" w:customStyle="1" w:styleId="slug-issue">
    <w:name w:val="slug-issue"/>
    <w:basedOn w:val="DefaultParagraphFont"/>
    <w:rsid w:val="00A158AF"/>
  </w:style>
  <w:style w:type="character" w:customStyle="1" w:styleId="slug-pages">
    <w:name w:val="slug-pages"/>
    <w:basedOn w:val="DefaultParagraphFont"/>
    <w:rsid w:val="00A158AF"/>
  </w:style>
  <w:style w:type="table" w:customStyle="1" w:styleId="EEFBlueTable11">
    <w:name w:val="EEF Blue Table11"/>
    <w:basedOn w:val="TableNormal"/>
    <w:uiPriority w:val="99"/>
    <w:rsid w:val="00A158AF"/>
    <w:pPr>
      <w:spacing w:after="0" w:line="240" w:lineRule="auto"/>
    </w:pPr>
    <w:rPr>
      <w:rFonts w:ascii="Arial" w:hAnsi="Arial"/>
      <w:color w:val="404040" w:themeColor="text1" w:themeTint="BF"/>
      <w:sz w:val="24"/>
    </w:rPr>
    <w:tblPr>
      <w:tblBorders>
        <w:top w:val="single" w:sz="2" w:space="0" w:color="72CCD2"/>
        <w:left w:val="single" w:sz="2" w:space="0" w:color="72CCD2"/>
        <w:bottom w:val="single" w:sz="2" w:space="0" w:color="72CCD2"/>
        <w:right w:val="single" w:sz="2" w:space="0" w:color="72CCD2"/>
        <w:insideH w:val="single" w:sz="2" w:space="0" w:color="72CCD2"/>
        <w:insideV w:val="single" w:sz="2" w:space="0" w:color="72CCD2"/>
      </w:tblBorders>
      <w:tblCellMar>
        <w:top w:w="108" w:type="dxa"/>
        <w:bottom w:w="108" w:type="dxa"/>
      </w:tblCellMar>
    </w:tblPr>
    <w:tcPr>
      <w:shd w:val="clear" w:color="auto" w:fill="FFFFFF" w:themeFill="background1"/>
    </w:tcPr>
    <w:tblStylePr w:type="firstRow">
      <w:pPr>
        <w:suppressLineNumbers w:val="0"/>
        <w:suppressAutoHyphens/>
        <w:wordWrap/>
        <w:spacing w:beforeLines="0" w:beforeAutospacing="0" w:afterLines="0" w:afterAutospacing="0" w:line="240" w:lineRule="auto"/>
        <w:ind w:leftChars="0" w:left="0" w:rightChars="0" w:right="0" w:firstLineChars="0" w:firstLine="0"/>
        <w:contextualSpacing w:val="0"/>
        <w:jc w:val="left"/>
        <w:outlineLvl w:val="9"/>
      </w:pPr>
      <w:rPr>
        <w:rFonts w:ascii="Arial" w:hAnsi="Arial"/>
        <w:b/>
        <w:i w:val="0"/>
        <w:color w:val="404040" w:themeColor="text1" w:themeTint="BF"/>
        <w:spacing w:val="0"/>
        <w:w w:val="100"/>
        <w:kern w:val="0"/>
        <w:position w:val="0"/>
        <w:sz w:val="24"/>
      </w:rPr>
      <w:tblPr/>
      <w:trPr>
        <w:tblHeader/>
      </w:trPr>
      <w:tcPr>
        <w:shd w:val="clear" w:color="auto" w:fill="A7DFE3"/>
        <w:vAlign w:val="center"/>
      </w:tcPr>
    </w:tblStylePr>
  </w:style>
  <w:style w:type="table" w:customStyle="1" w:styleId="EEFBlueTable21">
    <w:name w:val="EEF Blue Table21"/>
    <w:basedOn w:val="TableNormal"/>
    <w:uiPriority w:val="99"/>
    <w:rsid w:val="00A158AF"/>
    <w:pPr>
      <w:spacing w:after="0" w:line="240" w:lineRule="auto"/>
    </w:pPr>
    <w:rPr>
      <w:rFonts w:ascii="Arial" w:hAnsi="Arial"/>
      <w:color w:val="404040" w:themeColor="text1" w:themeTint="BF"/>
      <w:sz w:val="24"/>
    </w:rPr>
    <w:tblPr>
      <w:tblBorders>
        <w:top w:val="single" w:sz="2" w:space="0" w:color="72CCD2"/>
        <w:left w:val="single" w:sz="2" w:space="0" w:color="72CCD2"/>
        <w:bottom w:val="single" w:sz="2" w:space="0" w:color="72CCD2"/>
        <w:right w:val="single" w:sz="2" w:space="0" w:color="72CCD2"/>
        <w:insideH w:val="single" w:sz="2" w:space="0" w:color="72CCD2"/>
        <w:insideV w:val="single" w:sz="2" w:space="0" w:color="72CCD2"/>
      </w:tblBorders>
      <w:tblCellMar>
        <w:top w:w="108" w:type="dxa"/>
        <w:bottom w:w="108" w:type="dxa"/>
      </w:tblCellMar>
    </w:tblPr>
    <w:tcPr>
      <w:shd w:val="clear" w:color="auto" w:fill="FFFFFF" w:themeFill="background1"/>
    </w:tcPr>
    <w:tblStylePr w:type="firstRow">
      <w:pPr>
        <w:suppressLineNumbers w:val="0"/>
        <w:suppressAutoHyphens/>
        <w:wordWrap/>
        <w:spacing w:beforeLines="0" w:beforeAutospacing="0" w:afterLines="0" w:afterAutospacing="0" w:line="240" w:lineRule="auto"/>
        <w:ind w:leftChars="0" w:left="0" w:rightChars="0" w:right="0" w:firstLineChars="0" w:firstLine="0"/>
        <w:contextualSpacing w:val="0"/>
        <w:jc w:val="left"/>
        <w:outlineLvl w:val="9"/>
      </w:pPr>
      <w:rPr>
        <w:rFonts w:ascii="Arial" w:hAnsi="Arial"/>
        <w:b/>
        <w:i w:val="0"/>
        <w:color w:val="404040" w:themeColor="text1" w:themeTint="BF"/>
        <w:spacing w:val="0"/>
        <w:w w:val="100"/>
        <w:kern w:val="0"/>
        <w:position w:val="0"/>
        <w:sz w:val="24"/>
      </w:rPr>
      <w:tblPr/>
      <w:trPr>
        <w:tblHeader/>
      </w:trPr>
      <w:tcPr>
        <w:shd w:val="clear" w:color="auto" w:fill="A7DFE3"/>
        <w:vAlign w:val="center"/>
      </w:tcPr>
    </w:tblStylePr>
  </w:style>
  <w:style w:type="table" w:customStyle="1" w:styleId="LightList-Accent611">
    <w:name w:val="Light List - Accent 611"/>
    <w:basedOn w:val="TableNormal"/>
    <w:next w:val="LightList-Accent6"/>
    <w:uiPriority w:val="61"/>
    <w:rsid w:val="00A158AF"/>
    <w:pPr>
      <w:spacing w:after="0" w:line="240" w:lineRule="auto"/>
    </w:p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ghtList-Accent62">
    <w:name w:val="Light List - Accent 62"/>
    <w:basedOn w:val="TableNormal"/>
    <w:next w:val="LightList-Accent6"/>
    <w:uiPriority w:val="61"/>
    <w:rsid w:val="00A158AF"/>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LightShading1">
    <w:name w:val="Light Shading1"/>
    <w:basedOn w:val="TableNormal"/>
    <w:uiPriority w:val="60"/>
    <w:rsid w:val="00A158A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personname">
    <w:name w:val="person_name"/>
    <w:basedOn w:val="DefaultParagraphFont"/>
    <w:rsid w:val="00A158AF"/>
  </w:style>
  <w:style w:type="table" w:customStyle="1" w:styleId="EEFBlueTable7">
    <w:name w:val="EEF Blue Table7"/>
    <w:basedOn w:val="TableNormal"/>
    <w:uiPriority w:val="99"/>
    <w:rsid w:val="00A158AF"/>
    <w:pPr>
      <w:spacing w:after="0" w:line="240" w:lineRule="auto"/>
    </w:pPr>
    <w:rPr>
      <w:rFonts w:ascii="Arial" w:hAnsi="Arial"/>
      <w:color w:val="404040" w:themeColor="text1" w:themeTint="BF"/>
      <w:sz w:val="24"/>
    </w:rPr>
    <w:tblPr>
      <w:tblBorders>
        <w:top w:val="single" w:sz="2" w:space="0" w:color="72CCD2"/>
        <w:left w:val="single" w:sz="2" w:space="0" w:color="72CCD2"/>
        <w:bottom w:val="single" w:sz="2" w:space="0" w:color="72CCD2"/>
        <w:right w:val="single" w:sz="2" w:space="0" w:color="72CCD2"/>
        <w:insideH w:val="single" w:sz="2" w:space="0" w:color="72CCD2"/>
        <w:insideV w:val="single" w:sz="2" w:space="0" w:color="72CCD2"/>
      </w:tblBorders>
      <w:tblCellMar>
        <w:top w:w="108" w:type="dxa"/>
        <w:bottom w:w="108" w:type="dxa"/>
      </w:tblCellMar>
    </w:tblPr>
    <w:tcPr>
      <w:shd w:val="clear" w:color="auto" w:fill="FFFFFF" w:themeFill="background1"/>
    </w:tcPr>
    <w:tblStylePr w:type="firstRow">
      <w:pPr>
        <w:suppressLineNumbers w:val="0"/>
        <w:suppressAutoHyphens/>
        <w:wordWrap/>
        <w:spacing w:beforeLines="0" w:beforeAutospacing="0" w:afterLines="0" w:afterAutospacing="0" w:line="240" w:lineRule="auto"/>
        <w:ind w:leftChars="0" w:left="0" w:rightChars="0" w:right="0" w:firstLineChars="0" w:firstLine="0"/>
        <w:contextualSpacing w:val="0"/>
        <w:jc w:val="left"/>
        <w:outlineLvl w:val="9"/>
      </w:pPr>
      <w:rPr>
        <w:rFonts w:ascii="Arial" w:hAnsi="Arial"/>
        <w:b/>
        <w:i w:val="0"/>
        <w:color w:val="404040" w:themeColor="text1" w:themeTint="BF"/>
        <w:spacing w:val="0"/>
        <w:w w:val="100"/>
        <w:kern w:val="0"/>
        <w:position w:val="0"/>
        <w:sz w:val="24"/>
      </w:rPr>
      <w:tblPr/>
      <w:trPr>
        <w:tblHeader/>
      </w:trPr>
      <w:tcPr>
        <w:shd w:val="clear" w:color="auto" w:fill="A7DFE3"/>
        <w:vAlign w:val="center"/>
      </w:tcPr>
    </w:tblStylePr>
  </w:style>
  <w:style w:type="table" w:customStyle="1" w:styleId="EEFBlueTable8">
    <w:name w:val="EEF Blue Table8"/>
    <w:basedOn w:val="TableNormal"/>
    <w:uiPriority w:val="99"/>
    <w:rsid w:val="003F6852"/>
    <w:pPr>
      <w:spacing w:after="0" w:line="240" w:lineRule="auto"/>
    </w:pPr>
    <w:rPr>
      <w:rFonts w:ascii="Arial" w:hAnsi="Arial"/>
      <w:color w:val="404040" w:themeColor="text1" w:themeTint="BF"/>
      <w:sz w:val="24"/>
    </w:rPr>
    <w:tblPr>
      <w:tblBorders>
        <w:top w:val="single" w:sz="2" w:space="0" w:color="72CCD2"/>
        <w:left w:val="single" w:sz="2" w:space="0" w:color="72CCD2"/>
        <w:bottom w:val="single" w:sz="2" w:space="0" w:color="72CCD2"/>
        <w:right w:val="single" w:sz="2" w:space="0" w:color="72CCD2"/>
        <w:insideH w:val="single" w:sz="2" w:space="0" w:color="72CCD2"/>
        <w:insideV w:val="single" w:sz="2" w:space="0" w:color="72CCD2"/>
      </w:tblBorders>
      <w:tblCellMar>
        <w:top w:w="108" w:type="dxa"/>
        <w:bottom w:w="108" w:type="dxa"/>
      </w:tblCellMar>
    </w:tblPr>
    <w:tcPr>
      <w:shd w:val="clear" w:color="auto" w:fill="FFFFFF" w:themeFill="background1"/>
    </w:tcPr>
    <w:tblStylePr w:type="firstRow">
      <w:pPr>
        <w:suppressLineNumbers w:val="0"/>
        <w:suppressAutoHyphens/>
        <w:wordWrap/>
        <w:spacing w:beforeLines="0" w:beforeAutospacing="0" w:afterLines="0" w:afterAutospacing="0" w:line="240" w:lineRule="auto"/>
        <w:ind w:leftChars="0" w:left="0" w:rightChars="0" w:right="0" w:firstLineChars="0" w:firstLine="0"/>
        <w:contextualSpacing w:val="0"/>
        <w:jc w:val="left"/>
        <w:outlineLvl w:val="9"/>
      </w:pPr>
      <w:rPr>
        <w:rFonts w:ascii="Arial" w:hAnsi="Arial"/>
        <w:b/>
        <w:i w:val="0"/>
        <w:color w:val="404040" w:themeColor="text1" w:themeTint="BF"/>
        <w:spacing w:val="0"/>
        <w:w w:val="100"/>
        <w:kern w:val="0"/>
        <w:position w:val="0"/>
        <w:sz w:val="24"/>
      </w:rPr>
      <w:tblPr/>
      <w:trPr>
        <w:tblHeader/>
      </w:trPr>
      <w:tcPr>
        <w:shd w:val="clear" w:color="auto" w:fill="A7DFE3"/>
        <w:vAlign w:val="center"/>
      </w:tcPr>
    </w:tblStylePr>
  </w:style>
  <w:style w:type="numbering" w:customStyle="1" w:styleId="NoList2">
    <w:name w:val="No List2"/>
    <w:next w:val="NoList"/>
    <w:uiPriority w:val="99"/>
    <w:semiHidden/>
    <w:unhideWhenUsed/>
    <w:rsid w:val="003F6852"/>
  </w:style>
  <w:style w:type="table" w:customStyle="1" w:styleId="TableGrid6">
    <w:name w:val="Table Grid6"/>
    <w:basedOn w:val="TableNormal"/>
    <w:next w:val="TableGrid"/>
    <w:uiPriority w:val="59"/>
    <w:rsid w:val="003F68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EFBlueTable9">
    <w:name w:val="EEF Blue Table9"/>
    <w:basedOn w:val="TableNormal"/>
    <w:uiPriority w:val="99"/>
    <w:rsid w:val="003F6852"/>
    <w:pPr>
      <w:spacing w:after="0" w:line="240" w:lineRule="auto"/>
    </w:pPr>
    <w:rPr>
      <w:rFonts w:ascii="Arial" w:hAnsi="Arial"/>
      <w:color w:val="404040" w:themeColor="text1" w:themeTint="BF"/>
      <w:sz w:val="24"/>
    </w:rPr>
    <w:tblPr>
      <w:tblBorders>
        <w:top w:val="single" w:sz="2" w:space="0" w:color="72CCD2"/>
        <w:left w:val="single" w:sz="2" w:space="0" w:color="72CCD2"/>
        <w:bottom w:val="single" w:sz="2" w:space="0" w:color="72CCD2"/>
        <w:right w:val="single" w:sz="2" w:space="0" w:color="72CCD2"/>
        <w:insideH w:val="single" w:sz="2" w:space="0" w:color="72CCD2"/>
        <w:insideV w:val="single" w:sz="2" w:space="0" w:color="72CCD2"/>
      </w:tblBorders>
      <w:tblCellMar>
        <w:top w:w="108" w:type="dxa"/>
        <w:bottom w:w="108" w:type="dxa"/>
      </w:tblCellMar>
    </w:tblPr>
    <w:tcPr>
      <w:shd w:val="clear" w:color="auto" w:fill="FFFFFF" w:themeFill="background1"/>
    </w:tcPr>
    <w:tblStylePr w:type="firstRow">
      <w:pPr>
        <w:suppressLineNumbers w:val="0"/>
        <w:suppressAutoHyphens/>
        <w:wordWrap/>
        <w:spacing w:beforeLines="0" w:beforeAutospacing="0" w:afterLines="0" w:afterAutospacing="0" w:line="240" w:lineRule="auto"/>
        <w:ind w:leftChars="0" w:left="0" w:rightChars="0" w:right="0" w:firstLineChars="0" w:firstLine="0"/>
        <w:contextualSpacing w:val="0"/>
        <w:jc w:val="left"/>
        <w:outlineLvl w:val="9"/>
      </w:pPr>
      <w:rPr>
        <w:rFonts w:ascii="Arial" w:hAnsi="Arial"/>
        <w:b/>
        <w:i w:val="0"/>
        <w:color w:val="404040" w:themeColor="text1" w:themeTint="BF"/>
        <w:spacing w:val="0"/>
        <w:w w:val="100"/>
        <w:kern w:val="0"/>
        <w:position w:val="0"/>
        <w:sz w:val="24"/>
      </w:rPr>
      <w:tblPr/>
      <w:trPr>
        <w:tblHeader/>
      </w:trPr>
      <w:tcPr>
        <w:shd w:val="clear" w:color="auto" w:fill="A7DFE3"/>
        <w:vAlign w:val="center"/>
      </w:tcPr>
    </w:tblStylePr>
  </w:style>
  <w:style w:type="table" w:customStyle="1" w:styleId="EEFBlueTable12">
    <w:name w:val="EEF Blue Table12"/>
    <w:basedOn w:val="TableNormal"/>
    <w:uiPriority w:val="99"/>
    <w:rsid w:val="003F6852"/>
    <w:pPr>
      <w:spacing w:after="0" w:line="240" w:lineRule="auto"/>
    </w:pPr>
    <w:rPr>
      <w:rFonts w:ascii="Arial" w:hAnsi="Arial"/>
      <w:color w:val="404040" w:themeColor="text1" w:themeTint="BF"/>
      <w:sz w:val="24"/>
    </w:rPr>
    <w:tblPr>
      <w:tblBorders>
        <w:top w:val="single" w:sz="2" w:space="0" w:color="72CCD2"/>
        <w:left w:val="single" w:sz="2" w:space="0" w:color="72CCD2"/>
        <w:bottom w:val="single" w:sz="2" w:space="0" w:color="72CCD2"/>
        <w:right w:val="single" w:sz="2" w:space="0" w:color="72CCD2"/>
        <w:insideH w:val="single" w:sz="2" w:space="0" w:color="72CCD2"/>
        <w:insideV w:val="single" w:sz="2" w:space="0" w:color="72CCD2"/>
      </w:tblBorders>
      <w:tblCellMar>
        <w:top w:w="108" w:type="dxa"/>
        <w:bottom w:w="108" w:type="dxa"/>
      </w:tblCellMar>
    </w:tblPr>
    <w:tcPr>
      <w:shd w:val="clear" w:color="auto" w:fill="FFFFFF" w:themeFill="background1"/>
    </w:tcPr>
    <w:tblStylePr w:type="firstRow">
      <w:pPr>
        <w:suppressLineNumbers w:val="0"/>
        <w:suppressAutoHyphens/>
        <w:wordWrap/>
        <w:spacing w:beforeLines="0" w:beforeAutospacing="0" w:afterLines="0" w:afterAutospacing="0" w:line="240" w:lineRule="auto"/>
        <w:ind w:leftChars="0" w:left="0" w:rightChars="0" w:right="0" w:firstLineChars="0" w:firstLine="0"/>
        <w:contextualSpacing w:val="0"/>
        <w:jc w:val="left"/>
        <w:outlineLvl w:val="9"/>
      </w:pPr>
      <w:rPr>
        <w:rFonts w:ascii="Arial" w:hAnsi="Arial"/>
        <w:b/>
        <w:i w:val="0"/>
        <w:color w:val="404040" w:themeColor="text1" w:themeTint="BF"/>
        <w:spacing w:val="0"/>
        <w:w w:val="100"/>
        <w:kern w:val="0"/>
        <w:position w:val="0"/>
        <w:sz w:val="24"/>
      </w:rPr>
      <w:tblPr/>
      <w:trPr>
        <w:tblHeader/>
      </w:trPr>
      <w:tcPr>
        <w:shd w:val="clear" w:color="auto" w:fill="A7DFE3"/>
        <w:vAlign w:val="center"/>
      </w:tcPr>
    </w:tblStylePr>
  </w:style>
  <w:style w:type="table" w:customStyle="1" w:styleId="EEFBlueTable22">
    <w:name w:val="EEF Blue Table22"/>
    <w:basedOn w:val="TableNormal"/>
    <w:uiPriority w:val="99"/>
    <w:rsid w:val="003F6852"/>
    <w:pPr>
      <w:spacing w:after="0" w:line="240" w:lineRule="auto"/>
    </w:pPr>
    <w:rPr>
      <w:rFonts w:ascii="Arial" w:hAnsi="Arial"/>
      <w:color w:val="404040" w:themeColor="text1" w:themeTint="BF"/>
      <w:sz w:val="24"/>
    </w:rPr>
    <w:tblPr>
      <w:tblBorders>
        <w:top w:val="single" w:sz="2" w:space="0" w:color="72CCD2"/>
        <w:left w:val="single" w:sz="2" w:space="0" w:color="72CCD2"/>
        <w:bottom w:val="single" w:sz="2" w:space="0" w:color="72CCD2"/>
        <w:right w:val="single" w:sz="2" w:space="0" w:color="72CCD2"/>
        <w:insideH w:val="single" w:sz="2" w:space="0" w:color="72CCD2"/>
        <w:insideV w:val="single" w:sz="2" w:space="0" w:color="72CCD2"/>
      </w:tblBorders>
      <w:tblCellMar>
        <w:top w:w="108" w:type="dxa"/>
        <w:bottom w:w="108" w:type="dxa"/>
      </w:tblCellMar>
    </w:tblPr>
    <w:tcPr>
      <w:shd w:val="clear" w:color="auto" w:fill="FFFFFF" w:themeFill="background1"/>
    </w:tcPr>
    <w:tblStylePr w:type="firstRow">
      <w:pPr>
        <w:suppressLineNumbers w:val="0"/>
        <w:suppressAutoHyphens/>
        <w:wordWrap/>
        <w:spacing w:beforeLines="0" w:beforeAutospacing="0" w:afterLines="0" w:afterAutospacing="0" w:line="240" w:lineRule="auto"/>
        <w:ind w:leftChars="0" w:left="0" w:rightChars="0" w:right="0" w:firstLineChars="0" w:firstLine="0"/>
        <w:contextualSpacing w:val="0"/>
        <w:jc w:val="left"/>
        <w:outlineLvl w:val="9"/>
      </w:pPr>
      <w:rPr>
        <w:rFonts w:ascii="Arial" w:hAnsi="Arial"/>
        <w:b/>
        <w:i w:val="0"/>
        <w:color w:val="404040" w:themeColor="text1" w:themeTint="BF"/>
        <w:spacing w:val="0"/>
        <w:w w:val="100"/>
        <w:kern w:val="0"/>
        <w:position w:val="0"/>
        <w:sz w:val="24"/>
      </w:rPr>
      <w:tblPr/>
      <w:trPr>
        <w:tblHeader/>
      </w:trPr>
      <w:tcPr>
        <w:shd w:val="clear" w:color="auto" w:fill="A7DFE3"/>
        <w:vAlign w:val="center"/>
      </w:tcPr>
    </w:tblStylePr>
  </w:style>
  <w:style w:type="table" w:customStyle="1" w:styleId="LightList-Accent612">
    <w:name w:val="Light List - Accent 612"/>
    <w:basedOn w:val="TableNormal"/>
    <w:next w:val="LightList-Accent6"/>
    <w:uiPriority w:val="61"/>
    <w:rsid w:val="003F6852"/>
    <w:pPr>
      <w:spacing w:after="0" w:line="240" w:lineRule="auto"/>
    </w:p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ghtList-Accent63">
    <w:name w:val="Light List - Accent 63"/>
    <w:basedOn w:val="TableNormal"/>
    <w:next w:val="LightList-Accent6"/>
    <w:uiPriority w:val="61"/>
    <w:rsid w:val="003F6852"/>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LightShading11">
    <w:name w:val="Light Shading11"/>
    <w:basedOn w:val="TableNormal"/>
    <w:uiPriority w:val="60"/>
    <w:rsid w:val="003F6852"/>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EEFBlueTable10">
    <w:name w:val="EEF Blue Table10"/>
    <w:basedOn w:val="TableNormal"/>
    <w:uiPriority w:val="99"/>
    <w:rsid w:val="003F6852"/>
    <w:pPr>
      <w:spacing w:after="0" w:line="240" w:lineRule="auto"/>
    </w:pPr>
    <w:rPr>
      <w:rFonts w:ascii="Arial" w:hAnsi="Arial"/>
      <w:color w:val="404040" w:themeColor="text1" w:themeTint="BF"/>
      <w:sz w:val="24"/>
    </w:rPr>
    <w:tblPr>
      <w:tblBorders>
        <w:top w:val="single" w:sz="2" w:space="0" w:color="72CCD2"/>
        <w:left w:val="single" w:sz="2" w:space="0" w:color="72CCD2"/>
        <w:bottom w:val="single" w:sz="2" w:space="0" w:color="72CCD2"/>
        <w:right w:val="single" w:sz="2" w:space="0" w:color="72CCD2"/>
        <w:insideH w:val="single" w:sz="2" w:space="0" w:color="72CCD2"/>
        <w:insideV w:val="single" w:sz="2" w:space="0" w:color="72CCD2"/>
      </w:tblBorders>
      <w:tblCellMar>
        <w:top w:w="108" w:type="dxa"/>
        <w:bottom w:w="108" w:type="dxa"/>
      </w:tblCellMar>
    </w:tblPr>
    <w:tcPr>
      <w:shd w:val="clear" w:color="auto" w:fill="FFFFFF" w:themeFill="background1"/>
    </w:tcPr>
    <w:tblStylePr w:type="firstRow">
      <w:pPr>
        <w:suppressLineNumbers w:val="0"/>
        <w:suppressAutoHyphens/>
        <w:wordWrap/>
        <w:spacing w:beforeLines="0" w:beforeAutospacing="0" w:afterLines="0" w:afterAutospacing="0" w:line="240" w:lineRule="auto"/>
        <w:ind w:leftChars="0" w:left="0" w:rightChars="0" w:right="0" w:firstLineChars="0" w:firstLine="0"/>
        <w:contextualSpacing w:val="0"/>
        <w:jc w:val="left"/>
        <w:outlineLvl w:val="9"/>
      </w:pPr>
      <w:rPr>
        <w:rFonts w:ascii="Arial" w:hAnsi="Arial"/>
        <w:b/>
        <w:i w:val="0"/>
        <w:color w:val="404040" w:themeColor="text1" w:themeTint="BF"/>
        <w:spacing w:val="0"/>
        <w:w w:val="100"/>
        <w:kern w:val="0"/>
        <w:position w:val="0"/>
        <w:sz w:val="24"/>
      </w:rPr>
      <w:tblPr/>
      <w:trPr>
        <w:tblHeader/>
      </w:trPr>
      <w:tcPr>
        <w:shd w:val="clear" w:color="auto" w:fill="A7DFE3"/>
        <w:vAlign w:val="center"/>
      </w:tcPr>
    </w:tblStylePr>
  </w:style>
  <w:style w:type="paragraph" w:styleId="PlainText">
    <w:name w:val="Plain Text"/>
    <w:basedOn w:val="Normal"/>
    <w:link w:val="PlainTextChar"/>
    <w:uiPriority w:val="99"/>
    <w:semiHidden/>
    <w:unhideWhenUsed/>
    <w:rsid w:val="00014A48"/>
    <w:pPr>
      <w:spacing w:after="0" w:line="240" w:lineRule="auto"/>
      <w:jc w:val="left"/>
    </w:pPr>
    <w:rPr>
      <w:rFonts w:ascii="Consolas" w:hAnsi="Consolas" w:cs="Consolas"/>
      <w:sz w:val="21"/>
      <w:szCs w:val="21"/>
    </w:rPr>
  </w:style>
  <w:style w:type="character" w:customStyle="1" w:styleId="PlainTextChar">
    <w:name w:val="Plain Text Char"/>
    <w:basedOn w:val="DefaultParagraphFont"/>
    <w:link w:val="PlainText"/>
    <w:uiPriority w:val="99"/>
    <w:semiHidden/>
    <w:rsid w:val="00014A48"/>
    <w:rPr>
      <w:rFonts w:ascii="Consolas" w:hAnsi="Consolas" w:cs="Consolas"/>
      <w:sz w:val="21"/>
      <w:szCs w:val="21"/>
    </w:rPr>
  </w:style>
  <w:style w:type="table" w:customStyle="1" w:styleId="LightList-Accent64">
    <w:name w:val="Light List - Accent 64"/>
    <w:basedOn w:val="TableNormal"/>
    <w:next w:val="LightList-Accent6"/>
    <w:uiPriority w:val="61"/>
    <w:rsid w:val="00275729"/>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styleId="BodyText2">
    <w:name w:val="Body Text 2"/>
    <w:basedOn w:val="Normal"/>
    <w:link w:val="BodyText2Char"/>
    <w:uiPriority w:val="99"/>
    <w:semiHidden/>
    <w:unhideWhenUsed/>
    <w:rsid w:val="008A5A95"/>
    <w:pPr>
      <w:spacing w:after="0" w:line="240" w:lineRule="auto"/>
      <w:jc w:val="center"/>
    </w:pPr>
    <w:rPr>
      <w:rFonts w:ascii="Comic Sans MS" w:eastAsia="Times New Roman" w:hAnsi="Comic Sans MS" w:cs="Times New Roman"/>
      <w:color w:val="000000"/>
      <w:kern w:val="28"/>
      <w:sz w:val="32"/>
      <w:szCs w:val="24"/>
      <w:lang w:eastAsia="en-GB"/>
      <w14:ligatures w14:val="standard"/>
      <w14:cntxtAlts/>
    </w:rPr>
  </w:style>
  <w:style w:type="character" w:customStyle="1" w:styleId="BodyText2Char">
    <w:name w:val="Body Text 2 Char"/>
    <w:basedOn w:val="DefaultParagraphFont"/>
    <w:link w:val="BodyText2"/>
    <w:uiPriority w:val="99"/>
    <w:semiHidden/>
    <w:rsid w:val="008A5A95"/>
    <w:rPr>
      <w:rFonts w:ascii="Comic Sans MS" w:eastAsia="Times New Roman" w:hAnsi="Comic Sans MS" w:cs="Times New Roman"/>
      <w:color w:val="000000"/>
      <w:kern w:val="28"/>
      <w:sz w:val="32"/>
      <w:szCs w:val="24"/>
      <w:lang w:eastAsia="en-GB"/>
      <w14:ligatures w14:val="standard"/>
      <w14:cntxtAlts/>
    </w:rPr>
  </w:style>
  <w:style w:type="character" w:styleId="FollowedHyperlink">
    <w:name w:val="FollowedHyperlink"/>
    <w:basedOn w:val="DefaultParagraphFont"/>
    <w:uiPriority w:val="99"/>
    <w:semiHidden/>
    <w:unhideWhenUsed/>
    <w:rsid w:val="00372015"/>
    <w:rPr>
      <w:color w:val="800080" w:themeColor="followedHyperlink"/>
      <w:u w:val="single"/>
    </w:rPr>
  </w:style>
  <w:style w:type="character" w:styleId="HTMLCite">
    <w:name w:val="HTML Cite"/>
    <w:basedOn w:val="DefaultParagraphFont"/>
    <w:uiPriority w:val="99"/>
    <w:semiHidden/>
    <w:unhideWhenUsed/>
    <w:rsid w:val="00684A14"/>
    <w:rPr>
      <w:i/>
      <w:iCs/>
    </w:rPr>
  </w:style>
  <w:style w:type="table" w:customStyle="1" w:styleId="LightList-Accent65">
    <w:name w:val="Light List - Accent 65"/>
    <w:basedOn w:val="TableNormal"/>
    <w:next w:val="LightList-Accent6"/>
    <w:uiPriority w:val="61"/>
    <w:rsid w:val="00BF05BC"/>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LightList-Accent6121">
    <w:name w:val="Light List - Accent 6121"/>
    <w:basedOn w:val="TableNormal"/>
    <w:next w:val="LightList-Accent6"/>
    <w:uiPriority w:val="61"/>
    <w:rsid w:val="00C548B1"/>
    <w:pPr>
      <w:spacing w:after="0" w:line="240" w:lineRule="auto"/>
    </w:p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75966">
      <w:bodyDiv w:val="1"/>
      <w:marLeft w:val="0"/>
      <w:marRight w:val="0"/>
      <w:marTop w:val="0"/>
      <w:marBottom w:val="0"/>
      <w:divBdr>
        <w:top w:val="none" w:sz="0" w:space="0" w:color="auto"/>
        <w:left w:val="none" w:sz="0" w:space="0" w:color="auto"/>
        <w:bottom w:val="none" w:sz="0" w:space="0" w:color="auto"/>
        <w:right w:val="none" w:sz="0" w:space="0" w:color="auto"/>
      </w:divBdr>
    </w:div>
    <w:div w:id="102499373">
      <w:bodyDiv w:val="1"/>
      <w:marLeft w:val="0"/>
      <w:marRight w:val="0"/>
      <w:marTop w:val="0"/>
      <w:marBottom w:val="0"/>
      <w:divBdr>
        <w:top w:val="none" w:sz="0" w:space="0" w:color="auto"/>
        <w:left w:val="none" w:sz="0" w:space="0" w:color="auto"/>
        <w:bottom w:val="none" w:sz="0" w:space="0" w:color="auto"/>
        <w:right w:val="none" w:sz="0" w:space="0" w:color="auto"/>
      </w:divBdr>
    </w:div>
    <w:div w:id="259215469">
      <w:bodyDiv w:val="1"/>
      <w:marLeft w:val="0"/>
      <w:marRight w:val="0"/>
      <w:marTop w:val="0"/>
      <w:marBottom w:val="0"/>
      <w:divBdr>
        <w:top w:val="none" w:sz="0" w:space="0" w:color="auto"/>
        <w:left w:val="none" w:sz="0" w:space="0" w:color="auto"/>
        <w:bottom w:val="none" w:sz="0" w:space="0" w:color="auto"/>
        <w:right w:val="none" w:sz="0" w:space="0" w:color="auto"/>
      </w:divBdr>
      <w:divsChild>
        <w:div w:id="1361777961">
          <w:marLeft w:val="0"/>
          <w:marRight w:val="0"/>
          <w:marTop w:val="0"/>
          <w:marBottom w:val="0"/>
          <w:divBdr>
            <w:top w:val="none" w:sz="0" w:space="0" w:color="auto"/>
            <w:left w:val="none" w:sz="0" w:space="0" w:color="auto"/>
            <w:bottom w:val="none" w:sz="0" w:space="0" w:color="auto"/>
            <w:right w:val="none" w:sz="0" w:space="0" w:color="auto"/>
          </w:divBdr>
        </w:div>
        <w:div w:id="1497186196">
          <w:marLeft w:val="0"/>
          <w:marRight w:val="0"/>
          <w:marTop w:val="0"/>
          <w:marBottom w:val="0"/>
          <w:divBdr>
            <w:top w:val="none" w:sz="0" w:space="0" w:color="auto"/>
            <w:left w:val="none" w:sz="0" w:space="0" w:color="auto"/>
            <w:bottom w:val="none" w:sz="0" w:space="0" w:color="auto"/>
            <w:right w:val="none" w:sz="0" w:space="0" w:color="auto"/>
          </w:divBdr>
        </w:div>
        <w:div w:id="526260122">
          <w:marLeft w:val="0"/>
          <w:marRight w:val="0"/>
          <w:marTop w:val="0"/>
          <w:marBottom w:val="0"/>
          <w:divBdr>
            <w:top w:val="none" w:sz="0" w:space="0" w:color="auto"/>
            <w:left w:val="none" w:sz="0" w:space="0" w:color="auto"/>
            <w:bottom w:val="none" w:sz="0" w:space="0" w:color="auto"/>
            <w:right w:val="none" w:sz="0" w:space="0" w:color="auto"/>
          </w:divBdr>
        </w:div>
      </w:divsChild>
    </w:div>
    <w:div w:id="579297455">
      <w:bodyDiv w:val="1"/>
      <w:marLeft w:val="0"/>
      <w:marRight w:val="0"/>
      <w:marTop w:val="0"/>
      <w:marBottom w:val="0"/>
      <w:divBdr>
        <w:top w:val="none" w:sz="0" w:space="0" w:color="auto"/>
        <w:left w:val="none" w:sz="0" w:space="0" w:color="auto"/>
        <w:bottom w:val="none" w:sz="0" w:space="0" w:color="auto"/>
        <w:right w:val="none" w:sz="0" w:space="0" w:color="auto"/>
      </w:divBdr>
    </w:div>
    <w:div w:id="680278434">
      <w:bodyDiv w:val="1"/>
      <w:marLeft w:val="0"/>
      <w:marRight w:val="0"/>
      <w:marTop w:val="0"/>
      <w:marBottom w:val="0"/>
      <w:divBdr>
        <w:top w:val="none" w:sz="0" w:space="0" w:color="auto"/>
        <w:left w:val="none" w:sz="0" w:space="0" w:color="auto"/>
        <w:bottom w:val="none" w:sz="0" w:space="0" w:color="auto"/>
        <w:right w:val="none" w:sz="0" w:space="0" w:color="auto"/>
      </w:divBdr>
    </w:div>
    <w:div w:id="856314830">
      <w:bodyDiv w:val="1"/>
      <w:marLeft w:val="0"/>
      <w:marRight w:val="0"/>
      <w:marTop w:val="0"/>
      <w:marBottom w:val="0"/>
      <w:divBdr>
        <w:top w:val="none" w:sz="0" w:space="0" w:color="auto"/>
        <w:left w:val="none" w:sz="0" w:space="0" w:color="auto"/>
        <w:bottom w:val="none" w:sz="0" w:space="0" w:color="auto"/>
        <w:right w:val="none" w:sz="0" w:space="0" w:color="auto"/>
      </w:divBdr>
    </w:div>
    <w:div w:id="1281649226">
      <w:bodyDiv w:val="1"/>
      <w:marLeft w:val="0"/>
      <w:marRight w:val="0"/>
      <w:marTop w:val="0"/>
      <w:marBottom w:val="0"/>
      <w:divBdr>
        <w:top w:val="none" w:sz="0" w:space="0" w:color="auto"/>
        <w:left w:val="none" w:sz="0" w:space="0" w:color="auto"/>
        <w:bottom w:val="none" w:sz="0" w:space="0" w:color="auto"/>
        <w:right w:val="none" w:sz="0" w:space="0" w:color="auto"/>
      </w:divBdr>
    </w:div>
    <w:div w:id="1443695159">
      <w:bodyDiv w:val="1"/>
      <w:marLeft w:val="0"/>
      <w:marRight w:val="0"/>
      <w:marTop w:val="0"/>
      <w:marBottom w:val="0"/>
      <w:divBdr>
        <w:top w:val="none" w:sz="0" w:space="0" w:color="auto"/>
        <w:left w:val="none" w:sz="0" w:space="0" w:color="auto"/>
        <w:bottom w:val="none" w:sz="0" w:space="0" w:color="auto"/>
        <w:right w:val="none" w:sz="0" w:space="0" w:color="auto"/>
      </w:divBdr>
    </w:div>
    <w:div w:id="1600674744">
      <w:bodyDiv w:val="1"/>
      <w:marLeft w:val="0"/>
      <w:marRight w:val="0"/>
      <w:marTop w:val="0"/>
      <w:marBottom w:val="0"/>
      <w:divBdr>
        <w:top w:val="none" w:sz="0" w:space="0" w:color="auto"/>
        <w:left w:val="none" w:sz="0" w:space="0" w:color="auto"/>
        <w:bottom w:val="none" w:sz="0" w:space="0" w:color="auto"/>
        <w:right w:val="none" w:sz="0" w:space="0" w:color="auto"/>
      </w:divBdr>
    </w:div>
    <w:div w:id="1731927740">
      <w:bodyDiv w:val="1"/>
      <w:marLeft w:val="0"/>
      <w:marRight w:val="0"/>
      <w:marTop w:val="0"/>
      <w:marBottom w:val="0"/>
      <w:divBdr>
        <w:top w:val="none" w:sz="0" w:space="0" w:color="auto"/>
        <w:left w:val="none" w:sz="0" w:space="0" w:color="auto"/>
        <w:bottom w:val="none" w:sz="0" w:space="0" w:color="auto"/>
        <w:right w:val="none" w:sz="0" w:space="0" w:color="auto"/>
      </w:divBdr>
    </w:div>
    <w:div w:id="1941719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public/files/Evaluation/Setting_up_an_Evaluation/EEF_guidance_to_evaluators_on_cost_evaluation_2016_revision_FINAL.pdf" TargetMode="External"/><Relationship Id="rId13" Type="http://schemas.openxmlformats.org/officeDocument/2006/relationships/header" Target="header1.xml"/><Relationship Id="rId18" Type="http://schemas.openxmlformats.org/officeDocument/2006/relationships/hyperlink" Target="http://www.nationalarchives.gov.uk/doc/open-government-licence/version/2"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educationendowmentfoundation.org.uk/public/files/Evaluation/Setting_up_an_Evaluation/EEF_guidance_to_evaluators_on_cost_evaluation_2016_revision_FINAL.pdf" TargetMode="External"/><Relationship Id="rId1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hyperlink" Target="http://www.educationendowmentfoundation.org.uk" TargetMode="External"/><Relationship Id="rId20" Type="http://schemas.openxmlformats.org/officeDocument/2006/relationships/hyperlink" Target="http://www.educationendowmentfoundation.org.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ducationendowmentfoundation.org.uk/public/files/Evaluation/Writing_a_Protocol_or_SAP/EEF_statistical_analysis_guidance_2018.pdf"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psi@nationalarchives.gsi.gov.uk" TargetMode="External"/><Relationship Id="rId23" Type="http://schemas.openxmlformats.org/officeDocument/2006/relationships/fontTable" Target="fontTable.xml"/><Relationship Id="rId10" Type="http://schemas.microsoft.com/office/2007/relationships/hdphoto" Target="media/hdphoto1.wdp"/><Relationship Id="rId19" Type="http://schemas.openxmlformats.org/officeDocument/2006/relationships/hyperlink" Target="mailto:psi@nationalarchives.gsi.gov.uk"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www.nationalarchives.gov.uk/doc/open-government-licence/version/2" TargetMode="External"/><Relationship Id="rId22"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bmj.com/content/348/bmj.g16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11CE82ED-FD1A-43E8-B8A2-B1FDC9ECC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17</Pages>
  <Words>3231</Words>
  <Characters>18418</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Rebecca Clegg</dc:creator>
  <cp:lastModifiedBy>Florentina Taylor</cp:lastModifiedBy>
  <cp:revision>16</cp:revision>
  <cp:lastPrinted>2018-03-01T14:26:00Z</cp:lastPrinted>
  <dcterms:created xsi:type="dcterms:W3CDTF">2018-03-28T19:07:00Z</dcterms:created>
  <dcterms:modified xsi:type="dcterms:W3CDTF">2018-03-28T19:39:00Z</dcterms:modified>
</cp:coreProperties>
</file>