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7D9988" w14:textId="77777777" w:rsidR="003F2260" w:rsidRPr="003F2260" w:rsidRDefault="003F2260" w:rsidP="003F2260">
      <w:pPr>
        <w:suppressAutoHyphens/>
        <w:autoSpaceDN w:val="0"/>
        <w:spacing w:line="254" w:lineRule="auto"/>
        <w:jc w:val="center"/>
        <w:textAlignment w:val="baseline"/>
        <w:rPr>
          <w:rFonts w:ascii="Calibri" w:eastAsia="Calibri" w:hAnsi="Calibri" w:cs="Times New Roman"/>
          <w:lang w:val="en-GB"/>
        </w:rPr>
      </w:pPr>
      <w:bookmarkStart w:id="0" w:name="_Hlk78216171"/>
      <w:r w:rsidRPr="003F2260">
        <w:rPr>
          <w:rFonts w:ascii="Calibri" w:eastAsia="Calibri" w:hAnsi="Calibri" w:cs="Times New Roman"/>
          <w:lang w:val="en-GB"/>
        </w:rPr>
        <w:tab/>
      </w:r>
      <w:r w:rsidRPr="003F2260">
        <w:rPr>
          <w:rFonts w:ascii="Calibri" w:eastAsia="Calibri" w:hAnsi="Calibri" w:cs="Times New Roman"/>
          <w:noProof/>
          <w:lang w:val="en-GB"/>
        </w:rPr>
        <w:drawing>
          <wp:inline distT="0" distB="0" distL="0" distR="0" wp14:anchorId="448D5F7F" wp14:editId="7E956220">
            <wp:extent cx="3452295" cy="1200150"/>
            <wp:effectExtent l="0" t="0" r="0" b="0"/>
            <wp:docPr id="3" name="Picture 3"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463867" cy="1204173"/>
                    </a:xfrm>
                    <a:prstGeom prst="rect">
                      <a:avLst/>
                    </a:prstGeom>
                    <a:noFill/>
                    <a:ln>
                      <a:noFill/>
                      <a:prstDash/>
                    </a:ln>
                  </pic:spPr>
                </pic:pic>
              </a:graphicData>
            </a:graphic>
          </wp:inline>
        </w:drawing>
      </w:r>
    </w:p>
    <w:p w14:paraId="1477CBAD" w14:textId="77777777" w:rsidR="003F2260" w:rsidRPr="003F2260" w:rsidRDefault="003F2260" w:rsidP="003F2260">
      <w:pPr>
        <w:suppressAutoHyphens/>
        <w:autoSpaceDN w:val="0"/>
        <w:spacing w:line="254" w:lineRule="auto"/>
        <w:jc w:val="center"/>
        <w:textAlignment w:val="baseline"/>
        <w:rPr>
          <w:rFonts w:ascii="Calibri" w:eastAsia="Calibri" w:hAnsi="Calibri" w:cs="Times New Roman"/>
          <w:lang w:val="en-GB"/>
        </w:rPr>
      </w:pPr>
    </w:p>
    <w:p w14:paraId="52CD7A72" w14:textId="77777777" w:rsidR="003F2260" w:rsidRPr="003F2260" w:rsidRDefault="003F2260" w:rsidP="003F2260">
      <w:pPr>
        <w:suppressAutoHyphens/>
        <w:autoSpaceDN w:val="0"/>
        <w:spacing w:line="254" w:lineRule="auto"/>
        <w:jc w:val="center"/>
        <w:textAlignment w:val="baseline"/>
        <w:rPr>
          <w:rFonts w:ascii="Calibri" w:eastAsia="Calibri" w:hAnsi="Calibri" w:cs="Times New Roman"/>
          <w:lang w:val="en-GB"/>
        </w:rPr>
      </w:pPr>
    </w:p>
    <w:p w14:paraId="2FDF5602" w14:textId="77777777" w:rsidR="003F2260" w:rsidRPr="003F2260" w:rsidRDefault="003F2260" w:rsidP="003F2260">
      <w:pPr>
        <w:suppressAutoHyphens/>
        <w:autoSpaceDN w:val="0"/>
        <w:spacing w:line="254" w:lineRule="auto"/>
        <w:jc w:val="center"/>
        <w:textAlignment w:val="baseline"/>
        <w:rPr>
          <w:rFonts w:ascii="Calibri" w:eastAsia="Calibri" w:hAnsi="Calibri" w:cs="Times New Roman"/>
          <w:lang w:val="en-GB"/>
        </w:rPr>
      </w:pPr>
    </w:p>
    <w:p w14:paraId="25F36877" w14:textId="77777777" w:rsidR="003F2260" w:rsidRPr="003F2260" w:rsidRDefault="003F2260" w:rsidP="003F2260">
      <w:pPr>
        <w:suppressAutoHyphens/>
        <w:autoSpaceDN w:val="0"/>
        <w:spacing w:line="254" w:lineRule="auto"/>
        <w:jc w:val="center"/>
        <w:textAlignment w:val="baseline"/>
        <w:rPr>
          <w:rFonts w:ascii="Times New Roman" w:eastAsia="Calibri" w:hAnsi="Times New Roman" w:cs="Times New Roman"/>
          <w:b/>
          <w:bCs/>
          <w:sz w:val="24"/>
          <w:szCs w:val="24"/>
          <w:lang w:val="en"/>
        </w:rPr>
      </w:pPr>
    </w:p>
    <w:p w14:paraId="05FB59A0" w14:textId="77777777" w:rsidR="003F2260" w:rsidRPr="003F2260" w:rsidRDefault="003F2260" w:rsidP="003F2260">
      <w:pPr>
        <w:suppressAutoHyphens/>
        <w:autoSpaceDN w:val="0"/>
        <w:spacing w:line="254" w:lineRule="auto"/>
        <w:jc w:val="center"/>
        <w:textAlignment w:val="baseline"/>
        <w:rPr>
          <w:rFonts w:ascii="Times New Roman" w:eastAsia="Calibri" w:hAnsi="Times New Roman" w:cs="Times New Roman"/>
          <w:b/>
          <w:bCs/>
          <w:sz w:val="24"/>
          <w:szCs w:val="24"/>
          <w:lang w:val="en"/>
        </w:rPr>
      </w:pPr>
    </w:p>
    <w:p w14:paraId="16AA120A" w14:textId="77777777" w:rsidR="003F2260" w:rsidRPr="003F2260" w:rsidRDefault="003F2260" w:rsidP="003F2260">
      <w:pPr>
        <w:suppressAutoHyphens/>
        <w:autoSpaceDN w:val="0"/>
        <w:spacing w:line="254" w:lineRule="auto"/>
        <w:jc w:val="center"/>
        <w:textAlignment w:val="baseline"/>
        <w:rPr>
          <w:rFonts w:ascii="Calibri" w:eastAsia="Calibri" w:hAnsi="Calibri" w:cs="Times New Roman"/>
          <w:sz w:val="24"/>
          <w:szCs w:val="24"/>
          <w:lang w:val="en"/>
        </w:rPr>
      </w:pPr>
      <w:bookmarkStart w:id="1" w:name="_Hlk78216525"/>
      <w:r w:rsidRPr="003F2260">
        <w:rPr>
          <w:rFonts w:ascii="Calibri" w:eastAsia="Calibri" w:hAnsi="Calibri" w:cs="Times New Roman"/>
          <w:sz w:val="24"/>
          <w:szCs w:val="24"/>
          <w:lang w:val="en"/>
        </w:rPr>
        <w:t>Assignment Title: Assessment</w:t>
      </w:r>
      <w:bookmarkEnd w:id="1"/>
      <w:r w:rsidRPr="003F2260">
        <w:rPr>
          <w:rFonts w:ascii="Calibri" w:eastAsia="Calibri" w:hAnsi="Calibri" w:cs="Times New Roman"/>
          <w:sz w:val="24"/>
          <w:szCs w:val="24"/>
          <w:lang w:val="en"/>
        </w:rPr>
        <w:t xml:space="preserve"> 1</w:t>
      </w:r>
    </w:p>
    <w:p w14:paraId="1582C4FB" w14:textId="60284C41" w:rsidR="003F2260" w:rsidRPr="003F2260" w:rsidRDefault="003F2260" w:rsidP="003F2260">
      <w:pPr>
        <w:suppressAutoHyphens/>
        <w:autoSpaceDN w:val="0"/>
        <w:spacing w:line="254" w:lineRule="auto"/>
        <w:jc w:val="center"/>
        <w:textAlignment w:val="baseline"/>
        <w:rPr>
          <w:rFonts w:ascii="Times New Roman" w:eastAsia="Calibri" w:hAnsi="Times New Roman" w:cs="Times New Roman"/>
          <w:sz w:val="24"/>
          <w:szCs w:val="24"/>
          <w:lang w:val="en"/>
        </w:rPr>
      </w:pPr>
      <w:r w:rsidRPr="003F2260">
        <w:rPr>
          <w:rFonts w:ascii="Times New Roman" w:eastAsia="Calibri" w:hAnsi="Times New Roman" w:cs="Times New Roman"/>
          <w:sz w:val="24"/>
          <w:szCs w:val="24"/>
        </w:rPr>
        <w:t>LCBB500</w:t>
      </w:r>
      <w:r>
        <w:rPr>
          <w:rFonts w:ascii="Times New Roman" w:eastAsia="Calibri" w:hAnsi="Times New Roman" w:cs="Times New Roman"/>
          <w:sz w:val="24"/>
          <w:szCs w:val="24"/>
        </w:rPr>
        <w:t>3</w:t>
      </w:r>
      <w:r w:rsidRPr="003F2260">
        <w:rPr>
          <w:rFonts w:ascii="Times New Roman" w:eastAsia="Calibri" w:hAnsi="Times New Roman" w:cs="Times New Roman"/>
          <w:sz w:val="24"/>
          <w:szCs w:val="24"/>
        </w:rPr>
        <w:t xml:space="preserve"> </w:t>
      </w:r>
      <w:r>
        <w:rPr>
          <w:rFonts w:ascii="Times New Roman" w:eastAsia="Calibri" w:hAnsi="Times New Roman" w:cs="Times New Roman"/>
          <w:sz w:val="24"/>
          <w:szCs w:val="24"/>
        </w:rPr>
        <w:t>MANAGEMENT ECONOMICS</w:t>
      </w:r>
    </w:p>
    <w:p w14:paraId="54CB7F43" w14:textId="77777777" w:rsidR="003F2260" w:rsidRPr="003F2260" w:rsidRDefault="003F2260" w:rsidP="003F2260">
      <w:pPr>
        <w:suppressAutoHyphens/>
        <w:autoSpaceDN w:val="0"/>
        <w:spacing w:line="254" w:lineRule="auto"/>
        <w:jc w:val="center"/>
        <w:textAlignment w:val="baseline"/>
        <w:rPr>
          <w:rFonts w:ascii="Times New Roman" w:eastAsia="Calibri" w:hAnsi="Times New Roman" w:cs="Times New Roman"/>
          <w:sz w:val="24"/>
          <w:szCs w:val="24"/>
          <w:lang w:val="en-GB"/>
        </w:rPr>
      </w:pPr>
    </w:p>
    <w:p w14:paraId="1DDE2261" w14:textId="77777777" w:rsidR="003F2260" w:rsidRPr="003F2260" w:rsidRDefault="003F2260" w:rsidP="003F2260">
      <w:pPr>
        <w:suppressAutoHyphens/>
        <w:autoSpaceDN w:val="0"/>
        <w:spacing w:line="254" w:lineRule="auto"/>
        <w:jc w:val="center"/>
        <w:textAlignment w:val="baseline"/>
        <w:rPr>
          <w:rFonts w:ascii="Times New Roman" w:eastAsia="Calibri" w:hAnsi="Times New Roman" w:cs="Times New Roman"/>
          <w:sz w:val="24"/>
          <w:szCs w:val="24"/>
          <w:lang w:val="en-GB"/>
        </w:rPr>
      </w:pPr>
    </w:p>
    <w:p w14:paraId="6DD9B26F" w14:textId="77777777" w:rsidR="003F2260" w:rsidRPr="003F2260" w:rsidRDefault="003F2260" w:rsidP="003F2260">
      <w:pPr>
        <w:suppressAutoHyphens/>
        <w:autoSpaceDN w:val="0"/>
        <w:spacing w:line="254" w:lineRule="auto"/>
        <w:jc w:val="center"/>
        <w:textAlignment w:val="baseline"/>
        <w:rPr>
          <w:rFonts w:ascii="Times New Roman" w:eastAsia="Calibri" w:hAnsi="Times New Roman" w:cs="Times New Roman"/>
          <w:sz w:val="24"/>
          <w:szCs w:val="24"/>
          <w:lang w:val="en-GB"/>
        </w:rPr>
      </w:pPr>
    </w:p>
    <w:p w14:paraId="539F4C4D" w14:textId="77777777" w:rsidR="003F2260" w:rsidRPr="003F2260" w:rsidRDefault="003F2260" w:rsidP="003F2260">
      <w:pPr>
        <w:suppressAutoHyphens/>
        <w:autoSpaceDN w:val="0"/>
        <w:spacing w:line="254" w:lineRule="auto"/>
        <w:jc w:val="center"/>
        <w:textAlignment w:val="baseline"/>
        <w:rPr>
          <w:rFonts w:ascii="Times New Roman" w:eastAsia="Calibri" w:hAnsi="Times New Roman" w:cs="Times New Roman"/>
          <w:sz w:val="24"/>
          <w:szCs w:val="24"/>
          <w:lang w:val="en-GB"/>
        </w:rPr>
      </w:pPr>
      <w:bookmarkStart w:id="2" w:name="_Hlk78216555"/>
    </w:p>
    <w:p w14:paraId="213F091B" w14:textId="77777777" w:rsidR="003F2260" w:rsidRPr="003F2260" w:rsidRDefault="003F2260" w:rsidP="003F2260">
      <w:pPr>
        <w:suppressAutoHyphens/>
        <w:autoSpaceDN w:val="0"/>
        <w:spacing w:line="254" w:lineRule="auto"/>
        <w:jc w:val="center"/>
        <w:textAlignment w:val="baseline"/>
        <w:rPr>
          <w:rFonts w:ascii="Times New Roman" w:eastAsia="Calibri" w:hAnsi="Times New Roman" w:cs="Times New Roman"/>
          <w:sz w:val="24"/>
          <w:szCs w:val="24"/>
          <w:lang w:val="en-GB"/>
        </w:rPr>
      </w:pPr>
      <w:r w:rsidRPr="003F2260">
        <w:rPr>
          <w:rFonts w:ascii="Calibri" w:eastAsia="Calibri" w:hAnsi="Calibri" w:cs="Times New Roman"/>
          <w:sz w:val="24"/>
          <w:szCs w:val="24"/>
          <w:lang w:val="en-GB"/>
        </w:rPr>
        <w:t xml:space="preserve">Prepared by: </w:t>
      </w:r>
      <w:r w:rsidRPr="003F2260">
        <w:rPr>
          <w:rFonts w:ascii="Calibri" w:eastAsia="Calibri" w:hAnsi="Calibri" w:cs="Times New Roman"/>
          <w:b/>
          <w:bCs/>
          <w:sz w:val="24"/>
          <w:szCs w:val="24"/>
          <w:lang w:val="en-GB"/>
        </w:rPr>
        <w:t>ANITA NIKOLAEVA DRAGANCHEVA</w:t>
      </w:r>
    </w:p>
    <w:p w14:paraId="0A4D1034" w14:textId="77777777" w:rsidR="003F2260" w:rsidRPr="003F2260" w:rsidRDefault="003F2260" w:rsidP="003F2260">
      <w:pPr>
        <w:suppressAutoHyphens/>
        <w:autoSpaceDN w:val="0"/>
        <w:spacing w:line="254" w:lineRule="auto"/>
        <w:jc w:val="center"/>
        <w:textAlignment w:val="baseline"/>
        <w:rPr>
          <w:rFonts w:ascii="Times New Roman" w:eastAsia="Calibri" w:hAnsi="Times New Roman" w:cs="Times New Roman"/>
          <w:sz w:val="24"/>
          <w:szCs w:val="24"/>
          <w:lang w:val="en-GB"/>
        </w:rPr>
      </w:pPr>
      <w:r w:rsidRPr="003F2260">
        <w:rPr>
          <w:rFonts w:ascii="Calibri" w:eastAsia="Calibri" w:hAnsi="Calibri" w:cs="Times New Roman"/>
          <w:sz w:val="24"/>
          <w:szCs w:val="24"/>
          <w:lang w:val="en"/>
        </w:rPr>
        <w:t>Student number : 2021940</w:t>
      </w:r>
    </w:p>
    <w:p w14:paraId="497341A1" w14:textId="77777777" w:rsidR="003F2260" w:rsidRPr="003F2260" w:rsidRDefault="003F2260" w:rsidP="003F2260">
      <w:pPr>
        <w:suppressAutoHyphens/>
        <w:autoSpaceDN w:val="0"/>
        <w:spacing w:line="254" w:lineRule="auto"/>
        <w:jc w:val="center"/>
        <w:textAlignment w:val="baseline"/>
        <w:rPr>
          <w:rFonts w:ascii="Times New Roman" w:eastAsia="Calibri" w:hAnsi="Times New Roman" w:cs="Times New Roman"/>
          <w:sz w:val="24"/>
          <w:szCs w:val="24"/>
          <w:lang w:val="en-GB"/>
        </w:rPr>
      </w:pPr>
    </w:p>
    <w:bookmarkEnd w:id="2"/>
    <w:p w14:paraId="65A993CE" w14:textId="77777777" w:rsidR="003F2260" w:rsidRPr="003F2260" w:rsidRDefault="003F2260" w:rsidP="003F2260">
      <w:pPr>
        <w:suppressAutoHyphens/>
        <w:autoSpaceDN w:val="0"/>
        <w:spacing w:line="254" w:lineRule="auto"/>
        <w:jc w:val="center"/>
        <w:textAlignment w:val="baseline"/>
        <w:rPr>
          <w:rFonts w:ascii="Times New Roman" w:eastAsia="Calibri" w:hAnsi="Times New Roman" w:cs="Times New Roman"/>
          <w:sz w:val="24"/>
          <w:szCs w:val="24"/>
          <w:lang w:val="en-GB"/>
        </w:rPr>
      </w:pPr>
    </w:p>
    <w:p w14:paraId="35982944" w14:textId="77777777" w:rsidR="003F2260" w:rsidRPr="003F2260" w:rsidRDefault="003F2260" w:rsidP="003F2260">
      <w:pPr>
        <w:suppressAutoHyphens/>
        <w:autoSpaceDN w:val="0"/>
        <w:spacing w:line="254" w:lineRule="auto"/>
        <w:jc w:val="center"/>
        <w:textAlignment w:val="baseline"/>
        <w:rPr>
          <w:rFonts w:ascii="Times New Roman" w:eastAsia="Calibri" w:hAnsi="Times New Roman" w:cs="Times New Roman"/>
          <w:sz w:val="24"/>
          <w:szCs w:val="24"/>
          <w:lang w:val="en-GB"/>
        </w:rPr>
      </w:pPr>
    </w:p>
    <w:p w14:paraId="2973F0F8" w14:textId="77777777" w:rsidR="003F2260" w:rsidRPr="003F2260" w:rsidRDefault="003F2260" w:rsidP="003F2260">
      <w:pPr>
        <w:suppressAutoHyphens/>
        <w:autoSpaceDN w:val="0"/>
        <w:spacing w:line="254" w:lineRule="auto"/>
        <w:jc w:val="center"/>
        <w:textAlignment w:val="baseline"/>
        <w:rPr>
          <w:rFonts w:ascii="Times New Roman" w:eastAsia="Calibri" w:hAnsi="Times New Roman" w:cs="Times New Roman"/>
          <w:sz w:val="24"/>
          <w:szCs w:val="24"/>
          <w:lang w:val="en-GB"/>
        </w:rPr>
      </w:pPr>
    </w:p>
    <w:p w14:paraId="5FF016B6" w14:textId="77777777" w:rsidR="003F2260" w:rsidRPr="003F2260" w:rsidRDefault="003F2260" w:rsidP="003F2260">
      <w:pPr>
        <w:suppressAutoHyphens/>
        <w:autoSpaceDN w:val="0"/>
        <w:spacing w:line="254" w:lineRule="auto"/>
        <w:jc w:val="center"/>
        <w:textAlignment w:val="baseline"/>
        <w:rPr>
          <w:rFonts w:ascii="Times New Roman" w:eastAsia="Calibri" w:hAnsi="Times New Roman" w:cs="Times New Roman"/>
          <w:sz w:val="24"/>
          <w:szCs w:val="24"/>
          <w:lang w:val="en-GB"/>
        </w:rPr>
      </w:pPr>
    </w:p>
    <w:p w14:paraId="18A41BF0" w14:textId="77777777" w:rsidR="003F2260" w:rsidRPr="003F2260" w:rsidRDefault="003F2260" w:rsidP="003F2260">
      <w:pPr>
        <w:suppressAutoHyphens/>
        <w:autoSpaceDN w:val="0"/>
        <w:spacing w:line="254" w:lineRule="auto"/>
        <w:jc w:val="center"/>
        <w:textAlignment w:val="baseline"/>
        <w:rPr>
          <w:rFonts w:ascii="Times New Roman" w:eastAsia="Calibri" w:hAnsi="Times New Roman" w:cs="Times New Roman"/>
          <w:sz w:val="24"/>
          <w:szCs w:val="24"/>
          <w:lang w:val="en-GB"/>
        </w:rPr>
      </w:pPr>
    </w:p>
    <w:p w14:paraId="6AD0752A" w14:textId="77777777" w:rsidR="003F2260" w:rsidRPr="003F2260" w:rsidRDefault="003F2260" w:rsidP="003F2260">
      <w:pPr>
        <w:suppressAutoHyphens/>
        <w:autoSpaceDN w:val="0"/>
        <w:spacing w:line="254" w:lineRule="auto"/>
        <w:jc w:val="center"/>
        <w:textAlignment w:val="baseline"/>
        <w:rPr>
          <w:rFonts w:ascii="Times New Roman" w:eastAsia="Calibri" w:hAnsi="Times New Roman" w:cs="Times New Roman"/>
          <w:sz w:val="24"/>
          <w:szCs w:val="24"/>
          <w:lang w:val="en-GB"/>
        </w:rPr>
      </w:pPr>
    </w:p>
    <w:p w14:paraId="5A2BC830" w14:textId="77777777" w:rsidR="003F2260" w:rsidRPr="003F2260" w:rsidRDefault="003F2260" w:rsidP="003F2260">
      <w:pPr>
        <w:suppressAutoHyphens/>
        <w:autoSpaceDN w:val="0"/>
        <w:spacing w:line="254" w:lineRule="auto"/>
        <w:jc w:val="center"/>
        <w:textAlignment w:val="baseline"/>
        <w:rPr>
          <w:rFonts w:ascii="Times New Roman" w:eastAsia="Calibri" w:hAnsi="Times New Roman" w:cs="Times New Roman"/>
          <w:sz w:val="24"/>
          <w:szCs w:val="24"/>
          <w:lang w:val="en-GB"/>
        </w:rPr>
      </w:pPr>
    </w:p>
    <w:p w14:paraId="386D0057" w14:textId="0C3B75F1" w:rsidR="00850EB0" w:rsidRPr="003F2260" w:rsidRDefault="003F2260" w:rsidP="003F2260">
      <w:pPr>
        <w:suppressAutoHyphens/>
        <w:autoSpaceDN w:val="0"/>
        <w:spacing w:line="254" w:lineRule="auto"/>
        <w:jc w:val="center"/>
        <w:textAlignment w:val="baseline"/>
        <w:rPr>
          <w:rFonts w:ascii="Times New Roman" w:eastAsia="Calibri" w:hAnsi="Times New Roman" w:cs="Times New Roman"/>
          <w:sz w:val="24"/>
          <w:szCs w:val="24"/>
          <w:lang w:val="en-GB"/>
        </w:rPr>
      </w:pPr>
      <w:r w:rsidRPr="003F2260">
        <w:rPr>
          <w:rFonts w:ascii="Calibri" w:eastAsia="Calibri" w:hAnsi="Calibri" w:cs="Times New Roman"/>
          <w:sz w:val="24"/>
          <w:szCs w:val="24"/>
          <w:lang w:val="en"/>
        </w:rPr>
        <w:t>0</w:t>
      </w:r>
      <w:r>
        <w:rPr>
          <w:rFonts w:ascii="Calibri" w:eastAsia="Calibri" w:hAnsi="Calibri" w:cs="Times New Roman"/>
          <w:sz w:val="24"/>
          <w:szCs w:val="24"/>
          <w:lang w:val="en"/>
        </w:rPr>
        <w:t>5</w:t>
      </w:r>
      <w:r w:rsidRPr="003F2260">
        <w:rPr>
          <w:rFonts w:ascii="Calibri" w:eastAsia="Calibri" w:hAnsi="Calibri" w:cs="Times New Roman"/>
          <w:sz w:val="24"/>
          <w:szCs w:val="24"/>
          <w:lang w:val="en"/>
        </w:rPr>
        <w:t>/0</w:t>
      </w:r>
      <w:r>
        <w:rPr>
          <w:rFonts w:ascii="Calibri" w:eastAsia="Calibri" w:hAnsi="Calibri" w:cs="Times New Roman"/>
          <w:sz w:val="24"/>
          <w:szCs w:val="24"/>
          <w:lang w:val="en"/>
        </w:rPr>
        <w:t>9</w:t>
      </w:r>
      <w:r w:rsidRPr="003F2260">
        <w:rPr>
          <w:rFonts w:ascii="Calibri" w:eastAsia="Calibri" w:hAnsi="Calibri" w:cs="Times New Roman"/>
          <w:sz w:val="24"/>
          <w:szCs w:val="24"/>
          <w:lang w:val="en"/>
        </w:rPr>
        <w:t>/2</w:t>
      </w:r>
      <w:bookmarkEnd w:id="0"/>
      <w:r>
        <w:rPr>
          <w:rFonts w:ascii="Calibri" w:eastAsia="Calibri" w:hAnsi="Calibri" w:cs="Times New Roman"/>
          <w:sz w:val="24"/>
          <w:szCs w:val="24"/>
          <w:lang w:val="en"/>
        </w:rPr>
        <w:t>022</w:t>
      </w:r>
    </w:p>
    <w:p w14:paraId="48B2ED56" w14:textId="77777777" w:rsidR="00850EB0" w:rsidRPr="000A58D6" w:rsidRDefault="00850EB0">
      <w:pPr>
        <w:rPr>
          <w:rFonts w:ascii="Times New Roman" w:hAnsi="Times New Roman" w:cs="Times New Roman"/>
          <w:sz w:val="24"/>
          <w:szCs w:val="24"/>
        </w:rPr>
      </w:pPr>
    </w:p>
    <w:p w14:paraId="4490E4F3" w14:textId="77777777" w:rsidR="00850EB0" w:rsidRPr="000A58D6" w:rsidRDefault="00850EB0">
      <w:pPr>
        <w:rPr>
          <w:rFonts w:ascii="Times New Roman" w:hAnsi="Times New Roman" w:cs="Times New Roman"/>
          <w:sz w:val="24"/>
          <w:szCs w:val="24"/>
        </w:rPr>
      </w:pPr>
    </w:p>
    <w:sdt>
      <w:sdtPr>
        <w:rPr>
          <w:rFonts w:ascii="Times New Roman" w:eastAsiaTheme="minorHAnsi" w:hAnsi="Times New Roman" w:cs="Times New Roman"/>
          <w:color w:val="auto"/>
          <w:sz w:val="24"/>
          <w:szCs w:val="24"/>
        </w:rPr>
        <w:id w:val="923374535"/>
        <w:docPartObj>
          <w:docPartGallery w:val="Table of Contents"/>
          <w:docPartUnique/>
        </w:docPartObj>
      </w:sdtPr>
      <w:sdtEndPr>
        <w:rPr>
          <w:b/>
          <w:bCs/>
          <w:noProof/>
        </w:rPr>
      </w:sdtEndPr>
      <w:sdtContent>
        <w:p w14:paraId="05AC1799" w14:textId="77777777" w:rsidR="00850EB0" w:rsidRPr="000A58D6" w:rsidRDefault="00850EB0">
          <w:pPr>
            <w:pStyle w:val="TOCHeading"/>
            <w:rPr>
              <w:rFonts w:ascii="Times New Roman" w:hAnsi="Times New Roman" w:cs="Times New Roman"/>
              <w:sz w:val="24"/>
              <w:szCs w:val="24"/>
            </w:rPr>
          </w:pPr>
          <w:r w:rsidRPr="000A58D6">
            <w:rPr>
              <w:rFonts w:ascii="Times New Roman" w:hAnsi="Times New Roman" w:cs="Times New Roman"/>
              <w:sz w:val="24"/>
              <w:szCs w:val="24"/>
            </w:rPr>
            <w:t>Table of Contents</w:t>
          </w:r>
        </w:p>
        <w:p w14:paraId="3611E97A" w14:textId="77777777" w:rsidR="00A6005D" w:rsidRDefault="00850EB0">
          <w:pPr>
            <w:pStyle w:val="TOC1"/>
            <w:tabs>
              <w:tab w:val="right" w:leader="dot" w:pos="9350"/>
            </w:tabs>
            <w:rPr>
              <w:rFonts w:eastAsiaTheme="minorEastAsia"/>
              <w:noProof/>
            </w:rPr>
          </w:pPr>
          <w:r w:rsidRPr="000A58D6">
            <w:rPr>
              <w:rFonts w:ascii="Times New Roman" w:hAnsi="Times New Roman" w:cs="Times New Roman"/>
              <w:sz w:val="24"/>
              <w:szCs w:val="24"/>
            </w:rPr>
            <w:fldChar w:fldCharType="begin"/>
          </w:r>
          <w:r w:rsidRPr="000A58D6">
            <w:rPr>
              <w:rFonts w:ascii="Times New Roman" w:hAnsi="Times New Roman" w:cs="Times New Roman"/>
              <w:sz w:val="24"/>
              <w:szCs w:val="24"/>
            </w:rPr>
            <w:instrText xml:space="preserve"> TOC \o "1-3" \h \z \u </w:instrText>
          </w:r>
          <w:r w:rsidRPr="000A58D6">
            <w:rPr>
              <w:rFonts w:ascii="Times New Roman" w:hAnsi="Times New Roman" w:cs="Times New Roman"/>
              <w:sz w:val="24"/>
              <w:szCs w:val="24"/>
            </w:rPr>
            <w:fldChar w:fldCharType="separate"/>
          </w:r>
          <w:hyperlink w:anchor="_Toc112381971" w:history="1">
            <w:r w:rsidR="00A6005D" w:rsidRPr="00FC3A47">
              <w:rPr>
                <w:rStyle w:val="Hyperlink"/>
                <w:rFonts w:ascii="Times New Roman" w:hAnsi="Times New Roman" w:cs="Times New Roman"/>
                <w:b/>
                <w:noProof/>
              </w:rPr>
              <w:t>1. Introduction</w:t>
            </w:r>
            <w:r w:rsidR="00A6005D">
              <w:rPr>
                <w:noProof/>
                <w:webHidden/>
              </w:rPr>
              <w:tab/>
            </w:r>
            <w:r w:rsidR="00A6005D">
              <w:rPr>
                <w:noProof/>
                <w:webHidden/>
              </w:rPr>
              <w:fldChar w:fldCharType="begin"/>
            </w:r>
            <w:r w:rsidR="00A6005D">
              <w:rPr>
                <w:noProof/>
                <w:webHidden/>
              </w:rPr>
              <w:instrText xml:space="preserve"> PAGEREF _Toc112381971 \h </w:instrText>
            </w:r>
            <w:r w:rsidR="00A6005D">
              <w:rPr>
                <w:noProof/>
                <w:webHidden/>
              </w:rPr>
            </w:r>
            <w:r w:rsidR="00A6005D">
              <w:rPr>
                <w:noProof/>
                <w:webHidden/>
              </w:rPr>
              <w:fldChar w:fldCharType="separate"/>
            </w:r>
            <w:r w:rsidR="00A6005D">
              <w:rPr>
                <w:noProof/>
                <w:webHidden/>
              </w:rPr>
              <w:t>3</w:t>
            </w:r>
            <w:r w:rsidR="00A6005D">
              <w:rPr>
                <w:noProof/>
                <w:webHidden/>
              </w:rPr>
              <w:fldChar w:fldCharType="end"/>
            </w:r>
          </w:hyperlink>
        </w:p>
        <w:p w14:paraId="6836BD31" w14:textId="77777777" w:rsidR="00A6005D" w:rsidRDefault="00000000">
          <w:pPr>
            <w:pStyle w:val="TOC1"/>
            <w:tabs>
              <w:tab w:val="right" w:leader="dot" w:pos="9350"/>
            </w:tabs>
            <w:rPr>
              <w:rFonts w:eastAsiaTheme="minorEastAsia"/>
              <w:noProof/>
            </w:rPr>
          </w:pPr>
          <w:hyperlink w:anchor="_Toc112381972" w:history="1">
            <w:r w:rsidR="00A6005D" w:rsidRPr="00FC3A47">
              <w:rPr>
                <w:rStyle w:val="Hyperlink"/>
                <w:rFonts w:ascii="Times New Roman" w:hAnsi="Times New Roman" w:cs="Times New Roman"/>
                <w:b/>
                <w:noProof/>
              </w:rPr>
              <w:t>2. Description of the organization</w:t>
            </w:r>
            <w:r w:rsidR="00A6005D">
              <w:rPr>
                <w:noProof/>
                <w:webHidden/>
              </w:rPr>
              <w:tab/>
            </w:r>
            <w:r w:rsidR="00A6005D">
              <w:rPr>
                <w:noProof/>
                <w:webHidden/>
              </w:rPr>
              <w:fldChar w:fldCharType="begin"/>
            </w:r>
            <w:r w:rsidR="00A6005D">
              <w:rPr>
                <w:noProof/>
                <w:webHidden/>
              </w:rPr>
              <w:instrText xml:space="preserve"> PAGEREF _Toc112381972 \h </w:instrText>
            </w:r>
            <w:r w:rsidR="00A6005D">
              <w:rPr>
                <w:noProof/>
                <w:webHidden/>
              </w:rPr>
            </w:r>
            <w:r w:rsidR="00A6005D">
              <w:rPr>
                <w:noProof/>
                <w:webHidden/>
              </w:rPr>
              <w:fldChar w:fldCharType="separate"/>
            </w:r>
            <w:r w:rsidR="00A6005D">
              <w:rPr>
                <w:noProof/>
                <w:webHidden/>
              </w:rPr>
              <w:t>4</w:t>
            </w:r>
            <w:r w:rsidR="00A6005D">
              <w:rPr>
                <w:noProof/>
                <w:webHidden/>
              </w:rPr>
              <w:fldChar w:fldCharType="end"/>
            </w:r>
          </w:hyperlink>
        </w:p>
        <w:p w14:paraId="1704F2C5" w14:textId="77777777" w:rsidR="00A6005D" w:rsidRDefault="00000000">
          <w:pPr>
            <w:pStyle w:val="TOC1"/>
            <w:tabs>
              <w:tab w:val="right" w:leader="dot" w:pos="9350"/>
            </w:tabs>
            <w:rPr>
              <w:rFonts w:eastAsiaTheme="minorEastAsia"/>
              <w:noProof/>
            </w:rPr>
          </w:pPr>
          <w:hyperlink w:anchor="_Toc112381973" w:history="1">
            <w:r w:rsidR="00A6005D" w:rsidRPr="00FC3A47">
              <w:rPr>
                <w:rStyle w:val="Hyperlink"/>
                <w:rFonts w:ascii="Times New Roman" w:hAnsi="Times New Roman" w:cs="Times New Roman"/>
                <w:b/>
                <w:noProof/>
              </w:rPr>
              <w:t>3. Identifying demand and market equilibrium:</w:t>
            </w:r>
            <w:r w:rsidR="00A6005D">
              <w:rPr>
                <w:noProof/>
                <w:webHidden/>
              </w:rPr>
              <w:tab/>
            </w:r>
            <w:r w:rsidR="00A6005D">
              <w:rPr>
                <w:noProof/>
                <w:webHidden/>
              </w:rPr>
              <w:fldChar w:fldCharType="begin"/>
            </w:r>
            <w:r w:rsidR="00A6005D">
              <w:rPr>
                <w:noProof/>
                <w:webHidden/>
              </w:rPr>
              <w:instrText xml:space="preserve"> PAGEREF _Toc112381973 \h </w:instrText>
            </w:r>
            <w:r w:rsidR="00A6005D">
              <w:rPr>
                <w:noProof/>
                <w:webHidden/>
              </w:rPr>
            </w:r>
            <w:r w:rsidR="00A6005D">
              <w:rPr>
                <w:noProof/>
                <w:webHidden/>
              </w:rPr>
              <w:fldChar w:fldCharType="separate"/>
            </w:r>
            <w:r w:rsidR="00A6005D">
              <w:rPr>
                <w:noProof/>
                <w:webHidden/>
              </w:rPr>
              <w:t>5</w:t>
            </w:r>
            <w:r w:rsidR="00A6005D">
              <w:rPr>
                <w:noProof/>
                <w:webHidden/>
              </w:rPr>
              <w:fldChar w:fldCharType="end"/>
            </w:r>
          </w:hyperlink>
        </w:p>
        <w:p w14:paraId="33E22D9C" w14:textId="77777777" w:rsidR="00A6005D" w:rsidRDefault="00000000">
          <w:pPr>
            <w:pStyle w:val="TOC1"/>
            <w:tabs>
              <w:tab w:val="right" w:leader="dot" w:pos="9350"/>
            </w:tabs>
            <w:rPr>
              <w:rFonts w:eastAsiaTheme="minorEastAsia"/>
              <w:noProof/>
            </w:rPr>
          </w:pPr>
          <w:hyperlink w:anchor="_Toc112381974" w:history="1">
            <w:r w:rsidR="00A6005D" w:rsidRPr="00FC3A47">
              <w:rPr>
                <w:rStyle w:val="Hyperlink"/>
                <w:rFonts w:ascii="Times New Roman" w:hAnsi="Times New Roman" w:cs="Times New Roman"/>
                <w:b/>
                <w:noProof/>
              </w:rPr>
              <w:t>4. Identifying the demand elasticity</w:t>
            </w:r>
            <w:r w:rsidR="00A6005D">
              <w:rPr>
                <w:noProof/>
                <w:webHidden/>
              </w:rPr>
              <w:tab/>
            </w:r>
            <w:r w:rsidR="00A6005D">
              <w:rPr>
                <w:noProof/>
                <w:webHidden/>
              </w:rPr>
              <w:fldChar w:fldCharType="begin"/>
            </w:r>
            <w:r w:rsidR="00A6005D">
              <w:rPr>
                <w:noProof/>
                <w:webHidden/>
              </w:rPr>
              <w:instrText xml:space="preserve"> PAGEREF _Toc112381974 \h </w:instrText>
            </w:r>
            <w:r w:rsidR="00A6005D">
              <w:rPr>
                <w:noProof/>
                <w:webHidden/>
              </w:rPr>
            </w:r>
            <w:r w:rsidR="00A6005D">
              <w:rPr>
                <w:noProof/>
                <w:webHidden/>
              </w:rPr>
              <w:fldChar w:fldCharType="separate"/>
            </w:r>
            <w:r w:rsidR="00A6005D">
              <w:rPr>
                <w:noProof/>
                <w:webHidden/>
              </w:rPr>
              <w:t>10</w:t>
            </w:r>
            <w:r w:rsidR="00A6005D">
              <w:rPr>
                <w:noProof/>
                <w:webHidden/>
              </w:rPr>
              <w:fldChar w:fldCharType="end"/>
            </w:r>
          </w:hyperlink>
        </w:p>
        <w:p w14:paraId="06FC7C70" w14:textId="77777777" w:rsidR="00A6005D" w:rsidRDefault="00000000">
          <w:pPr>
            <w:pStyle w:val="TOC1"/>
            <w:tabs>
              <w:tab w:val="right" w:leader="dot" w:pos="9350"/>
            </w:tabs>
            <w:rPr>
              <w:rFonts w:eastAsiaTheme="minorEastAsia"/>
              <w:noProof/>
            </w:rPr>
          </w:pPr>
          <w:hyperlink w:anchor="_Toc112381975" w:history="1">
            <w:r w:rsidR="00A6005D" w:rsidRPr="00FC3A47">
              <w:rPr>
                <w:rStyle w:val="Hyperlink"/>
                <w:rFonts w:ascii="Times New Roman" w:hAnsi="Times New Roman" w:cs="Times New Roman"/>
                <w:b/>
                <w:noProof/>
              </w:rPr>
              <w:t>5. Conclusion</w:t>
            </w:r>
            <w:r w:rsidR="00A6005D">
              <w:rPr>
                <w:noProof/>
                <w:webHidden/>
              </w:rPr>
              <w:tab/>
            </w:r>
            <w:r w:rsidR="00A6005D">
              <w:rPr>
                <w:noProof/>
                <w:webHidden/>
              </w:rPr>
              <w:fldChar w:fldCharType="begin"/>
            </w:r>
            <w:r w:rsidR="00A6005D">
              <w:rPr>
                <w:noProof/>
                <w:webHidden/>
              </w:rPr>
              <w:instrText xml:space="preserve"> PAGEREF _Toc112381975 \h </w:instrText>
            </w:r>
            <w:r w:rsidR="00A6005D">
              <w:rPr>
                <w:noProof/>
                <w:webHidden/>
              </w:rPr>
            </w:r>
            <w:r w:rsidR="00A6005D">
              <w:rPr>
                <w:noProof/>
                <w:webHidden/>
              </w:rPr>
              <w:fldChar w:fldCharType="separate"/>
            </w:r>
            <w:r w:rsidR="00A6005D">
              <w:rPr>
                <w:noProof/>
                <w:webHidden/>
              </w:rPr>
              <w:t>13</w:t>
            </w:r>
            <w:r w:rsidR="00A6005D">
              <w:rPr>
                <w:noProof/>
                <w:webHidden/>
              </w:rPr>
              <w:fldChar w:fldCharType="end"/>
            </w:r>
          </w:hyperlink>
        </w:p>
        <w:p w14:paraId="1F3E8219" w14:textId="77777777" w:rsidR="00A6005D" w:rsidRDefault="00000000">
          <w:pPr>
            <w:pStyle w:val="TOC1"/>
            <w:tabs>
              <w:tab w:val="right" w:leader="dot" w:pos="9350"/>
            </w:tabs>
            <w:rPr>
              <w:rFonts w:eastAsiaTheme="minorEastAsia"/>
              <w:noProof/>
            </w:rPr>
          </w:pPr>
          <w:hyperlink w:anchor="_Toc112381976" w:history="1">
            <w:r w:rsidR="00A6005D" w:rsidRPr="00FC3A47">
              <w:rPr>
                <w:rStyle w:val="Hyperlink"/>
                <w:rFonts w:ascii="Times New Roman" w:hAnsi="Times New Roman" w:cs="Times New Roman"/>
                <w:b/>
                <w:noProof/>
              </w:rPr>
              <w:t>6</w:t>
            </w:r>
            <w:r w:rsidR="00A6005D" w:rsidRPr="00FC3A47">
              <w:rPr>
                <w:rStyle w:val="Hyperlink"/>
                <w:rFonts w:ascii="Times New Roman" w:hAnsi="Times New Roman" w:cs="Times New Roman"/>
                <w:noProof/>
              </w:rPr>
              <w:t xml:space="preserve">. </w:t>
            </w:r>
            <w:r w:rsidR="00A6005D" w:rsidRPr="00FC3A47">
              <w:rPr>
                <w:rStyle w:val="Hyperlink"/>
                <w:rFonts w:ascii="Times New Roman" w:hAnsi="Times New Roman" w:cs="Times New Roman"/>
                <w:b/>
                <w:noProof/>
              </w:rPr>
              <w:t>References</w:t>
            </w:r>
            <w:r w:rsidR="00A6005D">
              <w:rPr>
                <w:noProof/>
                <w:webHidden/>
              </w:rPr>
              <w:tab/>
            </w:r>
            <w:r w:rsidR="00A6005D">
              <w:rPr>
                <w:noProof/>
                <w:webHidden/>
              </w:rPr>
              <w:fldChar w:fldCharType="begin"/>
            </w:r>
            <w:r w:rsidR="00A6005D">
              <w:rPr>
                <w:noProof/>
                <w:webHidden/>
              </w:rPr>
              <w:instrText xml:space="preserve"> PAGEREF _Toc112381976 \h </w:instrText>
            </w:r>
            <w:r w:rsidR="00A6005D">
              <w:rPr>
                <w:noProof/>
                <w:webHidden/>
              </w:rPr>
            </w:r>
            <w:r w:rsidR="00A6005D">
              <w:rPr>
                <w:noProof/>
                <w:webHidden/>
              </w:rPr>
              <w:fldChar w:fldCharType="separate"/>
            </w:r>
            <w:r w:rsidR="00A6005D">
              <w:rPr>
                <w:noProof/>
                <w:webHidden/>
              </w:rPr>
              <w:t>14</w:t>
            </w:r>
            <w:r w:rsidR="00A6005D">
              <w:rPr>
                <w:noProof/>
                <w:webHidden/>
              </w:rPr>
              <w:fldChar w:fldCharType="end"/>
            </w:r>
          </w:hyperlink>
        </w:p>
        <w:p w14:paraId="3C11AF68" w14:textId="77777777" w:rsidR="00850EB0" w:rsidRPr="000A58D6" w:rsidRDefault="00850EB0">
          <w:pPr>
            <w:rPr>
              <w:rFonts w:ascii="Times New Roman" w:hAnsi="Times New Roman" w:cs="Times New Roman"/>
              <w:sz w:val="24"/>
              <w:szCs w:val="24"/>
            </w:rPr>
          </w:pPr>
          <w:r w:rsidRPr="000A58D6">
            <w:rPr>
              <w:rFonts w:ascii="Times New Roman" w:hAnsi="Times New Roman" w:cs="Times New Roman"/>
              <w:b/>
              <w:bCs/>
              <w:noProof/>
              <w:sz w:val="24"/>
              <w:szCs w:val="24"/>
            </w:rPr>
            <w:fldChar w:fldCharType="end"/>
          </w:r>
        </w:p>
      </w:sdtContent>
    </w:sdt>
    <w:p w14:paraId="0D82F6B6" w14:textId="77777777" w:rsidR="00850EB0" w:rsidRPr="000A58D6" w:rsidRDefault="00850EB0">
      <w:pPr>
        <w:rPr>
          <w:rFonts w:ascii="Times New Roman" w:hAnsi="Times New Roman" w:cs="Times New Roman"/>
          <w:sz w:val="24"/>
          <w:szCs w:val="24"/>
        </w:rPr>
      </w:pPr>
    </w:p>
    <w:p w14:paraId="743F53FE" w14:textId="77777777" w:rsidR="003D4B55" w:rsidRPr="000A58D6" w:rsidRDefault="003D4B55">
      <w:pPr>
        <w:rPr>
          <w:rFonts w:ascii="Times New Roman" w:hAnsi="Times New Roman" w:cs="Times New Roman"/>
          <w:sz w:val="24"/>
          <w:szCs w:val="24"/>
        </w:rPr>
      </w:pPr>
    </w:p>
    <w:p w14:paraId="3C863A19" w14:textId="77777777" w:rsidR="003D4B55" w:rsidRPr="000A58D6" w:rsidRDefault="003D4B55">
      <w:pPr>
        <w:rPr>
          <w:rFonts w:ascii="Times New Roman" w:hAnsi="Times New Roman" w:cs="Times New Roman"/>
          <w:sz w:val="24"/>
          <w:szCs w:val="24"/>
        </w:rPr>
      </w:pPr>
    </w:p>
    <w:p w14:paraId="046FB09F" w14:textId="77777777" w:rsidR="003D4B55" w:rsidRPr="000A58D6" w:rsidRDefault="003D4B55">
      <w:pPr>
        <w:rPr>
          <w:rFonts w:ascii="Times New Roman" w:hAnsi="Times New Roman" w:cs="Times New Roman"/>
          <w:sz w:val="24"/>
          <w:szCs w:val="24"/>
        </w:rPr>
      </w:pPr>
    </w:p>
    <w:p w14:paraId="4BD76794" w14:textId="77777777" w:rsidR="003D4B55" w:rsidRPr="000A58D6" w:rsidRDefault="003D4B55">
      <w:pPr>
        <w:rPr>
          <w:rFonts w:ascii="Times New Roman" w:hAnsi="Times New Roman" w:cs="Times New Roman"/>
          <w:sz w:val="24"/>
          <w:szCs w:val="24"/>
        </w:rPr>
      </w:pPr>
    </w:p>
    <w:p w14:paraId="21AD6BDD" w14:textId="77777777" w:rsidR="003D4B55" w:rsidRPr="000A58D6" w:rsidRDefault="003D4B55">
      <w:pPr>
        <w:rPr>
          <w:rFonts w:ascii="Times New Roman" w:hAnsi="Times New Roman" w:cs="Times New Roman"/>
          <w:sz w:val="24"/>
          <w:szCs w:val="24"/>
        </w:rPr>
      </w:pPr>
    </w:p>
    <w:p w14:paraId="150FC19F" w14:textId="77777777" w:rsidR="003D4B55" w:rsidRPr="000A58D6" w:rsidRDefault="003D4B55">
      <w:pPr>
        <w:rPr>
          <w:rFonts w:ascii="Times New Roman" w:hAnsi="Times New Roman" w:cs="Times New Roman"/>
          <w:sz w:val="24"/>
          <w:szCs w:val="24"/>
        </w:rPr>
      </w:pPr>
    </w:p>
    <w:p w14:paraId="1883BD6B" w14:textId="77777777" w:rsidR="003D4B55" w:rsidRPr="000A58D6" w:rsidRDefault="003D4B55">
      <w:pPr>
        <w:rPr>
          <w:rFonts w:ascii="Times New Roman" w:hAnsi="Times New Roman" w:cs="Times New Roman"/>
          <w:sz w:val="24"/>
          <w:szCs w:val="24"/>
        </w:rPr>
      </w:pPr>
    </w:p>
    <w:p w14:paraId="11065E62" w14:textId="77777777" w:rsidR="003D4B55" w:rsidRPr="000A58D6" w:rsidRDefault="003D4B55">
      <w:pPr>
        <w:rPr>
          <w:rFonts w:ascii="Times New Roman" w:hAnsi="Times New Roman" w:cs="Times New Roman"/>
          <w:sz w:val="24"/>
          <w:szCs w:val="24"/>
        </w:rPr>
      </w:pPr>
    </w:p>
    <w:p w14:paraId="3C5F8508" w14:textId="77777777" w:rsidR="003D4B55" w:rsidRPr="000A58D6" w:rsidRDefault="003D4B55">
      <w:pPr>
        <w:rPr>
          <w:rFonts w:ascii="Times New Roman" w:hAnsi="Times New Roman" w:cs="Times New Roman"/>
          <w:sz w:val="24"/>
          <w:szCs w:val="24"/>
        </w:rPr>
      </w:pPr>
    </w:p>
    <w:p w14:paraId="377F5CEC" w14:textId="77777777" w:rsidR="003D4B55" w:rsidRPr="000A58D6" w:rsidRDefault="003D4B55">
      <w:pPr>
        <w:rPr>
          <w:rFonts w:ascii="Times New Roman" w:hAnsi="Times New Roman" w:cs="Times New Roman"/>
          <w:sz w:val="24"/>
          <w:szCs w:val="24"/>
        </w:rPr>
      </w:pPr>
    </w:p>
    <w:p w14:paraId="2C1C9B7C" w14:textId="77777777" w:rsidR="003D4B55" w:rsidRPr="000A58D6" w:rsidRDefault="003D4B55">
      <w:pPr>
        <w:rPr>
          <w:rFonts w:ascii="Times New Roman" w:hAnsi="Times New Roman" w:cs="Times New Roman"/>
          <w:sz w:val="24"/>
          <w:szCs w:val="24"/>
        </w:rPr>
      </w:pPr>
    </w:p>
    <w:p w14:paraId="60859E0A" w14:textId="77777777" w:rsidR="003D4B55" w:rsidRPr="000A58D6" w:rsidRDefault="003D4B55">
      <w:pPr>
        <w:rPr>
          <w:rFonts w:ascii="Times New Roman" w:hAnsi="Times New Roman" w:cs="Times New Roman"/>
          <w:sz w:val="24"/>
          <w:szCs w:val="24"/>
        </w:rPr>
      </w:pPr>
    </w:p>
    <w:p w14:paraId="010CD61B" w14:textId="77777777" w:rsidR="003D4B55" w:rsidRPr="000A58D6" w:rsidRDefault="003D4B55">
      <w:pPr>
        <w:rPr>
          <w:rFonts w:ascii="Times New Roman" w:hAnsi="Times New Roman" w:cs="Times New Roman"/>
          <w:sz w:val="24"/>
          <w:szCs w:val="24"/>
        </w:rPr>
      </w:pPr>
    </w:p>
    <w:p w14:paraId="647E6F92" w14:textId="77777777" w:rsidR="003D4B55" w:rsidRPr="000A58D6" w:rsidRDefault="003D4B55">
      <w:pPr>
        <w:rPr>
          <w:rFonts w:ascii="Times New Roman" w:hAnsi="Times New Roman" w:cs="Times New Roman"/>
          <w:sz w:val="24"/>
          <w:szCs w:val="24"/>
        </w:rPr>
      </w:pPr>
    </w:p>
    <w:p w14:paraId="618B22DC" w14:textId="77777777" w:rsidR="003D4B55" w:rsidRPr="000A58D6" w:rsidRDefault="003D4B55">
      <w:pPr>
        <w:rPr>
          <w:rFonts w:ascii="Times New Roman" w:hAnsi="Times New Roman" w:cs="Times New Roman"/>
          <w:sz w:val="24"/>
          <w:szCs w:val="24"/>
        </w:rPr>
      </w:pPr>
    </w:p>
    <w:p w14:paraId="31C529AA" w14:textId="77777777" w:rsidR="003D4B55" w:rsidRPr="000A58D6" w:rsidRDefault="003D4B55">
      <w:pPr>
        <w:rPr>
          <w:rFonts w:ascii="Times New Roman" w:hAnsi="Times New Roman" w:cs="Times New Roman"/>
          <w:sz w:val="24"/>
          <w:szCs w:val="24"/>
        </w:rPr>
      </w:pPr>
    </w:p>
    <w:p w14:paraId="73DC2D21" w14:textId="77777777" w:rsidR="003D4B55" w:rsidRPr="000A58D6" w:rsidRDefault="003D4B55">
      <w:pPr>
        <w:rPr>
          <w:rFonts w:ascii="Times New Roman" w:hAnsi="Times New Roman" w:cs="Times New Roman"/>
          <w:sz w:val="24"/>
          <w:szCs w:val="24"/>
        </w:rPr>
      </w:pPr>
    </w:p>
    <w:p w14:paraId="60BC4B0A" w14:textId="77777777" w:rsidR="003D4B55" w:rsidRPr="000A58D6" w:rsidRDefault="003D4B55">
      <w:pPr>
        <w:rPr>
          <w:rFonts w:ascii="Times New Roman" w:hAnsi="Times New Roman" w:cs="Times New Roman"/>
          <w:sz w:val="24"/>
          <w:szCs w:val="24"/>
        </w:rPr>
      </w:pPr>
    </w:p>
    <w:p w14:paraId="3297A8CF" w14:textId="77777777" w:rsidR="003D4B55" w:rsidRPr="000A58D6" w:rsidRDefault="003D4B55">
      <w:pPr>
        <w:rPr>
          <w:rFonts w:ascii="Times New Roman" w:hAnsi="Times New Roman" w:cs="Times New Roman"/>
          <w:sz w:val="24"/>
          <w:szCs w:val="24"/>
        </w:rPr>
      </w:pPr>
    </w:p>
    <w:p w14:paraId="7F33CF6F" w14:textId="77777777" w:rsidR="003D4B55" w:rsidRPr="000A58D6" w:rsidRDefault="003D4B55">
      <w:pPr>
        <w:rPr>
          <w:rFonts w:ascii="Times New Roman" w:hAnsi="Times New Roman" w:cs="Times New Roman"/>
          <w:sz w:val="24"/>
          <w:szCs w:val="24"/>
        </w:rPr>
      </w:pPr>
    </w:p>
    <w:p w14:paraId="01A9C50C" w14:textId="77777777" w:rsidR="003D4B55" w:rsidRPr="000A58D6" w:rsidRDefault="00267147" w:rsidP="003D4B55">
      <w:pPr>
        <w:pStyle w:val="Heading1"/>
        <w:spacing w:line="360" w:lineRule="auto"/>
        <w:jc w:val="both"/>
        <w:rPr>
          <w:rFonts w:ascii="Times New Roman" w:hAnsi="Times New Roman" w:cs="Times New Roman"/>
          <w:b/>
          <w:color w:val="000000" w:themeColor="text1"/>
        </w:rPr>
      </w:pPr>
      <w:bookmarkStart w:id="3" w:name="_Toc90684898"/>
      <w:bookmarkStart w:id="4" w:name="_Toc112381971"/>
      <w:r w:rsidRPr="000A58D6">
        <w:rPr>
          <w:rFonts w:ascii="Times New Roman" w:hAnsi="Times New Roman" w:cs="Times New Roman"/>
          <w:b/>
          <w:color w:val="000000" w:themeColor="text1"/>
        </w:rPr>
        <w:lastRenderedPageBreak/>
        <w:t xml:space="preserve">1. </w:t>
      </w:r>
      <w:r w:rsidR="003D4B55" w:rsidRPr="000A58D6">
        <w:rPr>
          <w:rFonts w:ascii="Times New Roman" w:hAnsi="Times New Roman" w:cs="Times New Roman"/>
          <w:b/>
          <w:color w:val="000000" w:themeColor="text1"/>
        </w:rPr>
        <w:t>Introduction</w:t>
      </w:r>
      <w:bookmarkEnd w:id="3"/>
      <w:bookmarkEnd w:id="4"/>
    </w:p>
    <w:p w14:paraId="68F90A3D" w14:textId="77777777" w:rsidR="003D4B55" w:rsidRPr="000A58D6" w:rsidRDefault="003D4B55" w:rsidP="003D4B55">
      <w:pPr>
        <w:pStyle w:val="Default"/>
        <w:spacing w:line="360" w:lineRule="auto"/>
        <w:jc w:val="both"/>
        <w:rPr>
          <w:rFonts w:ascii="Times New Roman" w:hAnsi="Times New Roman" w:cs="Times New Roman"/>
        </w:rPr>
      </w:pPr>
      <w:r w:rsidRPr="000A58D6">
        <w:rPr>
          <w:rFonts w:ascii="Times New Roman" w:hAnsi="Times New Roman" w:cs="Times New Roman"/>
        </w:rPr>
        <w:t>There are additional elements besides price that might influence the demand for a product. Without considering all of these variables, the company risks making inaccurate product demand predictions. Ferrari</w:t>
      </w:r>
      <w:r w:rsidR="005273A4" w:rsidRPr="000A58D6">
        <w:rPr>
          <w:rFonts w:ascii="Times New Roman" w:hAnsi="Times New Roman" w:cs="Times New Roman"/>
        </w:rPr>
        <w:t xml:space="preserve"> </w:t>
      </w:r>
      <w:r w:rsidR="0076470F">
        <w:rPr>
          <w:rFonts w:ascii="Times New Roman" w:hAnsi="Times New Roman" w:cs="Times New Roman"/>
        </w:rPr>
        <w:t>sports cars ha</w:t>
      </w:r>
      <w:r w:rsidR="002662DA">
        <w:rPr>
          <w:rFonts w:ascii="Times New Roman" w:hAnsi="Times New Roman" w:cs="Times New Roman"/>
        </w:rPr>
        <w:t>ve</w:t>
      </w:r>
      <w:r w:rsidR="0076470F">
        <w:rPr>
          <w:rFonts w:ascii="Times New Roman" w:hAnsi="Times New Roman" w:cs="Times New Roman"/>
        </w:rPr>
        <w:t xml:space="preserve"> been selected </w:t>
      </w:r>
      <w:r w:rsidRPr="000A58D6">
        <w:rPr>
          <w:rFonts w:ascii="Times New Roman" w:hAnsi="Times New Roman" w:cs="Times New Roman"/>
        </w:rPr>
        <w:t>for this task</w:t>
      </w:r>
      <w:r w:rsidR="002662DA">
        <w:rPr>
          <w:rFonts w:ascii="Times New Roman" w:hAnsi="Times New Roman" w:cs="Times New Roman"/>
        </w:rPr>
        <w:t xml:space="preserve"> </w:t>
      </w:r>
      <w:r w:rsidR="002662DA" w:rsidRPr="000A58D6">
        <w:rPr>
          <w:rFonts w:ascii="Times New Roman" w:hAnsi="Times New Roman" w:cs="Times New Roman"/>
        </w:rPr>
        <w:t>(</w:t>
      </w:r>
      <w:r w:rsidR="002662DA" w:rsidRPr="000A58D6">
        <w:rPr>
          <w:rFonts w:ascii="Times New Roman" w:hAnsi="Times New Roman" w:cs="Times New Roman"/>
          <w:color w:val="000000" w:themeColor="text1"/>
          <w:shd w:val="clear" w:color="auto" w:fill="FFFFFF"/>
        </w:rPr>
        <w:t>Maran and Parker, 2021</w:t>
      </w:r>
      <w:r w:rsidR="002662DA" w:rsidRPr="000A58D6">
        <w:rPr>
          <w:rFonts w:ascii="Times New Roman" w:hAnsi="Times New Roman" w:cs="Times New Roman"/>
        </w:rPr>
        <w:t>)</w:t>
      </w:r>
      <w:r w:rsidRPr="000A58D6">
        <w:rPr>
          <w:rFonts w:ascii="Times New Roman" w:hAnsi="Times New Roman" w:cs="Times New Roman"/>
        </w:rPr>
        <w:t>. Their reputation for producing high-quality sports cars has made their name associated with quality and performance.</w:t>
      </w:r>
      <w:r w:rsidR="00F62A8F" w:rsidRPr="000A58D6">
        <w:rPr>
          <w:rFonts w:ascii="Times New Roman" w:hAnsi="Times New Roman" w:cs="Times New Roman"/>
        </w:rPr>
        <w:t xml:space="preserve"> Therefore, we will be focusing on Ferrari's high-performance sports cars. The first section of this task requires a concise summary of the company. The article continues with a discussion of the factors that affect the demand for Ferrari sports cars, followed by an examination of the elasticity of that demand.</w:t>
      </w:r>
    </w:p>
    <w:p w14:paraId="350ABECC" w14:textId="77777777" w:rsidR="003D4B55" w:rsidRPr="000A58D6" w:rsidRDefault="003D4B55">
      <w:pPr>
        <w:rPr>
          <w:rFonts w:ascii="Times New Roman" w:hAnsi="Times New Roman" w:cs="Times New Roman"/>
          <w:sz w:val="24"/>
          <w:szCs w:val="24"/>
        </w:rPr>
      </w:pPr>
    </w:p>
    <w:p w14:paraId="784667FB" w14:textId="77777777" w:rsidR="00EF7F41" w:rsidRPr="000A58D6" w:rsidRDefault="00EF7F41">
      <w:pPr>
        <w:rPr>
          <w:rFonts w:ascii="Times New Roman" w:hAnsi="Times New Roman" w:cs="Times New Roman"/>
          <w:sz w:val="24"/>
          <w:szCs w:val="24"/>
        </w:rPr>
      </w:pPr>
    </w:p>
    <w:p w14:paraId="400FFA26" w14:textId="77777777" w:rsidR="00EF7F41" w:rsidRPr="000A58D6" w:rsidRDefault="00EF7F41">
      <w:pPr>
        <w:rPr>
          <w:rFonts w:ascii="Times New Roman" w:hAnsi="Times New Roman" w:cs="Times New Roman"/>
          <w:sz w:val="24"/>
          <w:szCs w:val="24"/>
        </w:rPr>
      </w:pPr>
    </w:p>
    <w:p w14:paraId="3FFC6849" w14:textId="77777777" w:rsidR="00EF7F41" w:rsidRPr="000A58D6" w:rsidRDefault="00EF7F41">
      <w:pPr>
        <w:rPr>
          <w:rFonts w:ascii="Times New Roman" w:hAnsi="Times New Roman" w:cs="Times New Roman"/>
          <w:sz w:val="24"/>
          <w:szCs w:val="24"/>
        </w:rPr>
      </w:pPr>
    </w:p>
    <w:p w14:paraId="51398240" w14:textId="77777777" w:rsidR="00EF7F41" w:rsidRPr="000A58D6" w:rsidRDefault="00EF7F41">
      <w:pPr>
        <w:rPr>
          <w:rFonts w:ascii="Times New Roman" w:hAnsi="Times New Roman" w:cs="Times New Roman"/>
          <w:sz w:val="24"/>
          <w:szCs w:val="24"/>
        </w:rPr>
      </w:pPr>
    </w:p>
    <w:p w14:paraId="2646A0E7" w14:textId="77777777" w:rsidR="00EF7F41" w:rsidRPr="000A58D6" w:rsidRDefault="00EF7F41">
      <w:pPr>
        <w:rPr>
          <w:rFonts w:ascii="Times New Roman" w:hAnsi="Times New Roman" w:cs="Times New Roman"/>
          <w:sz w:val="24"/>
          <w:szCs w:val="24"/>
        </w:rPr>
      </w:pPr>
    </w:p>
    <w:p w14:paraId="7E97749D" w14:textId="77777777" w:rsidR="00EF7F41" w:rsidRPr="000A58D6" w:rsidRDefault="00EF7F41">
      <w:pPr>
        <w:rPr>
          <w:rFonts w:ascii="Times New Roman" w:hAnsi="Times New Roman" w:cs="Times New Roman"/>
          <w:sz w:val="24"/>
          <w:szCs w:val="24"/>
        </w:rPr>
      </w:pPr>
    </w:p>
    <w:p w14:paraId="13619BCE" w14:textId="77777777" w:rsidR="00EF7F41" w:rsidRPr="000A58D6" w:rsidRDefault="00EF7F41">
      <w:pPr>
        <w:rPr>
          <w:rFonts w:ascii="Times New Roman" w:hAnsi="Times New Roman" w:cs="Times New Roman"/>
          <w:sz w:val="24"/>
          <w:szCs w:val="24"/>
        </w:rPr>
      </w:pPr>
    </w:p>
    <w:p w14:paraId="22A2EF8D" w14:textId="77777777" w:rsidR="00EF7F41" w:rsidRPr="000A58D6" w:rsidRDefault="00EF7F41">
      <w:pPr>
        <w:rPr>
          <w:rFonts w:ascii="Times New Roman" w:hAnsi="Times New Roman" w:cs="Times New Roman"/>
          <w:sz w:val="24"/>
          <w:szCs w:val="24"/>
        </w:rPr>
      </w:pPr>
    </w:p>
    <w:p w14:paraId="5FCCB329" w14:textId="77777777" w:rsidR="00EF7F41" w:rsidRPr="000A58D6" w:rsidRDefault="00EF7F41">
      <w:pPr>
        <w:rPr>
          <w:rFonts w:ascii="Times New Roman" w:hAnsi="Times New Roman" w:cs="Times New Roman"/>
          <w:sz w:val="24"/>
          <w:szCs w:val="24"/>
        </w:rPr>
      </w:pPr>
    </w:p>
    <w:p w14:paraId="4B021BE9" w14:textId="77777777" w:rsidR="00EF7F41" w:rsidRPr="000A58D6" w:rsidRDefault="00EF7F41">
      <w:pPr>
        <w:rPr>
          <w:rFonts w:ascii="Times New Roman" w:hAnsi="Times New Roman" w:cs="Times New Roman"/>
          <w:sz w:val="24"/>
          <w:szCs w:val="24"/>
        </w:rPr>
      </w:pPr>
    </w:p>
    <w:p w14:paraId="2AF5A8B1" w14:textId="77777777" w:rsidR="00EF7F41" w:rsidRPr="000A58D6" w:rsidRDefault="00EF7F41">
      <w:pPr>
        <w:rPr>
          <w:rFonts w:ascii="Times New Roman" w:hAnsi="Times New Roman" w:cs="Times New Roman"/>
          <w:sz w:val="24"/>
          <w:szCs w:val="24"/>
        </w:rPr>
      </w:pPr>
    </w:p>
    <w:p w14:paraId="2D55491F" w14:textId="77777777" w:rsidR="00EF7F41" w:rsidRPr="000A58D6" w:rsidRDefault="00EF7F41">
      <w:pPr>
        <w:rPr>
          <w:rFonts w:ascii="Times New Roman" w:hAnsi="Times New Roman" w:cs="Times New Roman"/>
          <w:sz w:val="24"/>
          <w:szCs w:val="24"/>
        </w:rPr>
      </w:pPr>
    </w:p>
    <w:p w14:paraId="3BE2F44B" w14:textId="77777777" w:rsidR="00EF7F41" w:rsidRPr="000A58D6" w:rsidRDefault="00EF7F41">
      <w:pPr>
        <w:rPr>
          <w:rFonts w:ascii="Times New Roman" w:hAnsi="Times New Roman" w:cs="Times New Roman"/>
          <w:sz w:val="24"/>
          <w:szCs w:val="24"/>
        </w:rPr>
      </w:pPr>
    </w:p>
    <w:p w14:paraId="0CC2A669" w14:textId="77777777" w:rsidR="00EF7F41" w:rsidRPr="000A58D6" w:rsidRDefault="00EF7F41">
      <w:pPr>
        <w:rPr>
          <w:rFonts w:ascii="Times New Roman" w:hAnsi="Times New Roman" w:cs="Times New Roman"/>
          <w:sz w:val="24"/>
          <w:szCs w:val="24"/>
        </w:rPr>
      </w:pPr>
    </w:p>
    <w:p w14:paraId="2276B05C" w14:textId="77777777" w:rsidR="00EF7F41" w:rsidRPr="000A58D6" w:rsidRDefault="00EF7F41">
      <w:pPr>
        <w:rPr>
          <w:rFonts w:ascii="Times New Roman" w:hAnsi="Times New Roman" w:cs="Times New Roman"/>
          <w:sz w:val="24"/>
          <w:szCs w:val="24"/>
        </w:rPr>
      </w:pPr>
    </w:p>
    <w:p w14:paraId="3E588553" w14:textId="77777777" w:rsidR="00EF7F41" w:rsidRPr="000A58D6" w:rsidRDefault="00EF7F41">
      <w:pPr>
        <w:rPr>
          <w:rFonts w:ascii="Times New Roman" w:hAnsi="Times New Roman" w:cs="Times New Roman"/>
          <w:sz w:val="24"/>
          <w:szCs w:val="24"/>
        </w:rPr>
      </w:pPr>
    </w:p>
    <w:p w14:paraId="64FF9B10" w14:textId="77777777" w:rsidR="00EF7F41" w:rsidRPr="000A58D6" w:rsidRDefault="00EF7F41">
      <w:pPr>
        <w:rPr>
          <w:rFonts w:ascii="Times New Roman" w:hAnsi="Times New Roman" w:cs="Times New Roman"/>
          <w:sz w:val="24"/>
          <w:szCs w:val="24"/>
        </w:rPr>
      </w:pPr>
    </w:p>
    <w:p w14:paraId="3CECB3D1" w14:textId="77777777" w:rsidR="00EF7F41" w:rsidRPr="000A58D6" w:rsidRDefault="00EF7F41">
      <w:pPr>
        <w:rPr>
          <w:rFonts w:ascii="Times New Roman" w:hAnsi="Times New Roman" w:cs="Times New Roman"/>
          <w:sz w:val="24"/>
          <w:szCs w:val="24"/>
        </w:rPr>
      </w:pPr>
    </w:p>
    <w:p w14:paraId="5FBB2E31" w14:textId="77777777" w:rsidR="00EF7F41" w:rsidRPr="000A58D6" w:rsidRDefault="00EF7F41">
      <w:pPr>
        <w:rPr>
          <w:rFonts w:ascii="Times New Roman" w:hAnsi="Times New Roman" w:cs="Times New Roman"/>
          <w:sz w:val="24"/>
          <w:szCs w:val="24"/>
        </w:rPr>
      </w:pPr>
    </w:p>
    <w:p w14:paraId="2AE802C4" w14:textId="77777777" w:rsidR="00EF7F41" w:rsidRPr="000A58D6" w:rsidRDefault="00267147" w:rsidP="00EF7F41">
      <w:pPr>
        <w:pStyle w:val="Heading1"/>
        <w:rPr>
          <w:rFonts w:ascii="Times New Roman" w:hAnsi="Times New Roman" w:cs="Times New Roman"/>
          <w:b/>
          <w:color w:val="000000" w:themeColor="text1"/>
        </w:rPr>
      </w:pPr>
      <w:bookmarkStart w:id="5" w:name="_Toc90684899"/>
      <w:bookmarkStart w:id="6" w:name="_Toc112381972"/>
      <w:r w:rsidRPr="000A58D6">
        <w:rPr>
          <w:rFonts w:ascii="Times New Roman" w:hAnsi="Times New Roman" w:cs="Times New Roman"/>
          <w:b/>
          <w:color w:val="000000" w:themeColor="text1"/>
        </w:rPr>
        <w:lastRenderedPageBreak/>
        <w:t xml:space="preserve">2. </w:t>
      </w:r>
      <w:r w:rsidR="00EF7F41" w:rsidRPr="000A58D6">
        <w:rPr>
          <w:rFonts w:ascii="Times New Roman" w:hAnsi="Times New Roman" w:cs="Times New Roman"/>
          <w:b/>
          <w:color w:val="000000" w:themeColor="text1"/>
        </w:rPr>
        <w:t>Description of the organization</w:t>
      </w:r>
      <w:bookmarkEnd w:id="5"/>
      <w:bookmarkEnd w:id="6"/>
    </w:p>
    <w:p w14:paraId="21BEE170" w14:textId="77777777" w:rsidR="001B0491" w:rsidRPr="000A58D6" w:rsidRDefault="001B0491" w:rsidP="00EF7F41">
      <w:pPr>
        <w:pStyle w:val="Default"/>
        <w:spacing w:line="360" w:lineRule="auto"/>
        <w:jc w:val="both"/>
        <w:rPr>
          <w:rFonts w:ascii="Times New Roman" w:hAnsi="Times New Roman" w:cs="Times New Roman"/>
        </w:rPr>
      </w:pPr>
      <w:r w:rsidRPr="000A58D6">
        <w:rPr>
          <w:rFonts w:ascii="Times New Roman" w:hAnsi="Times New Roman" w:cs="Times New Roman"/>
        </w:rPr>
        <w:t>The Italian sports automobile company Ferrari, which was established in 1939 by Enzo Ferrari, has been selected for this task. Ferrari was named after its founder.</w:t>
      </w:r>
      <w:r w:rsidR="00B53027" w:rsidRPr="000A58D6">
        <w:rPr>
          <w:rFonts w:ascii="Times New Roman" w:hAnsi="Times New Roman" w:cs="Times New Roman"/>
        </w:rPr>
        <w:t xml:space="preserve"> The company's headquarters are in the Italian city of Maranello. The firm started making cars in 1940, and by 1947 it was making vehicles with its emblem. Fiat S.p.A. initially acquired a 50% stake in Ferrari in 1969 and then an additional 90% in 1988</w:t>
      </w:r>
      <w:r w:rsidR="001A0BB4" w:rsidRPr="000A58D6">
        <w:rPr>
          <w:rFonts w:ascii="Times New Roman" w:hAnsi="Times New Roman" w:cs="Times New Roman"/>
        </w:rPr>
        <w:t xml:space="preserve"> (</w:t>
      </w:r>
      <w:r w:rsidR="001A0BB4" w:rsidRPr="000A58D6">
        <w:rPr>
          <w:rFonts w:ascii="Times New Roman" w:hAnsi="Times New Roman" w:cs="Times New Roman"/>
          <w:color w:val="000000" w:themeColor="text1"/>
          <w:shd w:val="clear" w:color="auto" w:fill="FFFFFF"/>
        </w:rPr>
        <w:t xml:space="preserve">Maran and Parker, </w:t>
      </w:r>
      <w:r w:rsidR="005C036E" w:rsidRPr="000A58D6">
        <w:rPr>
          <w:rFonts w:ascii="Times New Roman" w:hAnsi="Times New Roman" w:cs="Times New Roman"/>
          <w:color w:val="000000" w:themeColor="text1"/>
          <w:shd w:val="clear" w:color="auto" w:fill="FFFFFF"/>
        </w:rPr>
        <w:t>2021</w:t>
      </w:r>
      <w:r w:rsidR="001A0BB4" w:rsidRPr="000A58D6">
        <w:rPr>
          <w:rFonts w:ascii="Times New Roman" w:hAnsi="Times New Roman" w:cs="Times New Roman"/>
        </w:rPr>
        <w:t>)</w:t>
      </w:r>
      <w:r w:rsidR="00B53027" w:rsidRPr="000A58D6">
        <w:rPr>
          <w:rFonts w:ascii="Times New Roman" w:hAnsi="Times New Roman" w:cs="Times New Roman"/>
        </w:rPr>
        <w:t>. Ferrari, having previously worked with Alfa Romeo, made for a great test driver.</w:t>
      </w:r>
      <w:r w:rsidR="002E7B1D" w:rsidRPr="000A58D6">
        <w:rPr>
          <w:rFonts w:ascii="Times New Roman" w:hAnsi="Times New Roman" w:cs="Times New Roman"/>
        </w:rPr>
        <w:t xml:space="preserve"> Wilfredo </w:t>
      </w:r>
      <w:proofErr w:type="spellStart"/>
      <w:r w:rsidR="002E7B1D" w:rsidRPr="000A58D6">
        <w:rPr>
          <w:rFonts w:ascii="Times New Roman" w:hAnsi="Times New Roman" w:cs="Times New Roman"/>
        </w:rPr>
        <w:t>Ricart</w:t>
      </w:r>
      <w:proofErr w:type="spellEnd"/>
      <w:r w:rsidR="002E7B1D" w:rsidRPr="000A58D6">
        <w:rPr>
          <w:rFonts w:ascii="Times New Roman" w:hAnsi="Times New Roman" w:cs="Times New Roman"/>
        </w:rPr>
        <w:t xml:space="preserve"> was the Alfa Romeo team's engineer, but their relationship was so poisonous that it ultimately led to him leaving the firm. While separating from Alfa Romeo, he signed a deal that prevented him from competing in auto races for the following four years and prohibited him from using the Scuderia Ferrari brand.</w:t>
      </w:r>
      <w:r w:rsidR="00FA60FF" w:rsidRPr="000A58D6">
        <w:rPr>
          <w:rFonts w:ascii="Times New Roman" w:hAnsi="Times New Roman" w:cs="Times New Roman"/>
        </w:rPr>
        <w:t xml:space="preserve"> Since its founding, the brand has become a household name thanks to its success in Formula One vehicle racing. Among racing enthusiasts, this manufacturer is universally held in the highest esteem as the finest of all time</w:t>
      </w:r>
      <w:r w:rsidR="0015474E" w:rsidRPr="000A58D6">
        <w:rPr>
          <w:rFonts w:ascii="Times New Roman" w:hAnsi="Times New Roman" w:cs="Times New Roman"/>
        </w:rPr>
        <w:t xml:space="preserve"> (</w:t>
      </w:r>
      <w:r w:rsidR="0015474E" w:rsidRPr="000A58D6">
        <w:rPr>
          <w:rFonts w:ascii="Times New Roman" w:hAnsi="Times New Roman" w:cs="Times New Roman"/>
          <w:color w:val="000000" w:themeColor="text1"/>
          <w:shd w:val="clear" w:color="auto" w:fill="FFFFFF"/>
        </w:rPr>
        <w:t>Yates, 2019</w:t>
      </w:r>
      <w:r w:rsidR="0015474E" w:rsidRPr="000A58D6">
        <w:rPr>
          <w:rFonts w:ascii="Times New Roman" w:hAnsi="Times New Roman" w:cs="Times New Roman"/>
        </w:rPr>
        <w:t>)</w:t>
      </w:r>
      <w:r w:rsidR="00FA60FF" w:rsidRPr="000A58D6">
        <w:rPr>
          <w:rFonts w:ascii="Times New Roman" w:hAnsi="Times New Roman" w:cs="Times New Roman"/>
        </w:rPr>
        <w:t>.</w:t>
      </w:r>
      <w:r w:rsidR="00271513" w:rsidRPr="000A58D6">
        <w:rPr>
          <w:rFonts w:ascii="Times New Roman" w:hAnsi="Times New Roman" w:cs="Times New Roman"/>
        </w:rPr>
        <w:t xml:space="preserve"> It sells a variety of things under the Ferrari brand name. Some of these products include eyeglasses, perfume, apparel, bicycles, electrical goods, </w:t>
      </w:r>
      <w:r w:rsidR="00904A51" w:rsidRPr="000A58D6">
        <w:rPr>
          <w:rFonts w:ascii="Times New Roman" w:hAnsi="Times New Roman" w:cs="Times New Roman"/>
        </w:rPr>
        <w:t xml:space="preserve">watches, </w:t>
      </w:r>
      <w:r w:rsidR="00271513" w:rsidRPr="000A58D6">
        <w:rPr>
          <w:rFonts w:ascii="Times New Roman" w:hAnsi="Times New Roman" w:cs="Times New Roman"/>
        </w:rPr>
        <w:t>computers, and other such items.</w:t>
      </w:r>
      <w:r w:rsidR="00FE5606" w:rsidRPr="000A58D6">
        <w:rPr>
          <w:rFonts w:ascii="Times New Roman" w:hAnsi="Times New Roman" w:cs="Times New Roman"/>
        </w:rPr>
        <w:t xml:space="preserve"> In order to better comprehend the situation of the company's finances, a yearly income statement has been provided below. It demonstrates Ferrari's growth rate over the previous five years as well as the trajectory of its revenue. As a result, the subject of this project is a high-performance Ferrari sports automobile.</w:t>
      </w:r>
    </w:p>
    <w:p w14:paraId="32DB3D10" w14:textId="77777777" w:rsidR="00EF7F41" w:rsidRPr="000A58D6" w:rsidRDefault="00060C35">
      <w:pPr>
        <w:rPr>
          <w:rFonts w:ascii="Times New Roman" w:hAnsi="Times New Roman" w:cs="Times New Roman"/>
          <w:sz w:val="24"/>
          <w:szCs w:val="24"/>
        </w:rPr>
      </w:pPr>
      <w:r w:rsidRPr="000A58D6">
        <w:rPr>
          <w:rFonts w:ascii="Times New Roman" w:hAnsi="Times New Roman" w:cs="Times New Roman"/>
          <w:noProof/>
          <w:sz w:val="24"/>
          <w:szCs w:val="24"/>
        </w:rPr>
        <w:lastRenderedPageBreak/>
        <w:drawing>
          <wp:inline distT="0" distB="0" distL="0" distR="0" wp14:anchorId="0EF51E0C" wp14:editId="6C8E654F">
            <wp:extent cx="5943600" cy="3800979"/>
            <wp:effectExtent l="0" t="0" r="0" b="9525"/>
            <wp:docPr id="1" name="Picture 1" descr="C:\Users\QC\Desktop\economics\income statem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C\Desktop\economics\income statement.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800979"/>
                    </a:xfrm>
                    <a:prstGeom prst="rect">
                      <a:avLst/>
                    </a:prstGeom>
                    <a:noFill/>
                    <a:ln>
                      <a:noFill/>
                    </a:ln>
                  </pic:spPr>
                </pic:pic>
              </a:graphicData>
            </a:graphic>
          </wp:inline>
        </w:drawing>
      </w:r>
    </w:p>
    <w:p w14:paraId="1FC24B35" w14:textId="77777777" w:rsidR="003C29CC" w:rsidRPr="000A58D6" w:rsidRDefault="003C29CC">
      <w:pPr>
        <w:rPr>
          <w:rFonts w:ascii="Times New Roman" w:hAnsi="Times New Roman" w:cs="Times New Roman"/>
          <w:sz w:val="24"/>
          <w:szCs w:val="24"/>
        </w:rPr>
      </w:pPr>
      <w:r w:rsidRPr="000A58D6">
        <w:rPr>
          <w:rFonts w:ascii="Times New Roman" w:hAnsi="Times New Roman" w:cs="Times New Roman"/>
          <w:sz w:val="24"/>
          <w:szCs w:val="24"/>
        </w:rPr>
        <w:t xml:space="preserve">Figure 1: </w:t>
      </w:r>
      <w:r w:rsidR="004F1D16" w:rsidRPr="000A58D6">
        <w:rPr>
          <w:rFonts w:ascii="Times New Roman" w:hAnsi="Times New Roman" w:cs="Times New Roman"/>
          <w:sz w:val="24"/>
          <w:szCs w:val="24"/>
        </w:rPr>
        <w:t>Ferrari statement of earning</w:t>
      </w:r>
      <w:r w:rsidR="00205B3D" w:rsidRPr="000A58D6">
        <w:rPr>
          <w:rFonts w:ascii="Times New Roman" w:hAnsi="Times New Roman" w:cs="Times New Roman"/>
          <w:sz w:val="24"/>
          <w:szCs w:val="24"/>
        </w:rPr>
        <w:t>s</w:t>
      </w:r>
      <w:r w:rsidR="00636A43" w:rsidRPr="000A58D6">
        <w:rPr>
          <w:rFonts w:ascii="Times New Roman" w:hAnsi="Times New Roman" w:cs="Times New Roman"/>
          <w:sz w:val="24"/>
          <w:szCs w:val="24"/>
        </w:rPr>
        <w:t xml:space="preserve"> </w:t>
      </w:r>
      <w:r w:rsidR="00636A43" w:rsidRPr="000A58D6">
        <w:rPr>
          <w:rFonts w:ascii="Times New Roman" w:hAnsi="Times New Roman" w:cs="Times New Roman"/>
          <w:color w:val="000000"/>
          <w:sz w:val="24"/>
          <w:szCs w:val="24"/>
          <w:shd w:val="clear" w:color="auto" w:fill="FFFFFF"/>
        </w:rPr>
        <w:t>(Ferrari Revenue 2015-2022 | RACE, 2022).</w:t>
      </w:r>
    </w:p>
    <w:p w14:paraId="7BCBF329" w14:textId="77777777" w:rsidR="004007D6" w:rsidRPr="000A58D6" w:rsidRDefault="004007D6" w:rsidP="004007D6">
      <w:pPr>
        <w:pStyle w:val="Default"/>
        <w:spacing w:line="360" w:lineRule="auto"/>
        <w:jc w:val="both"/>
        <w:rPr>
          <w:rFonts w:ascii="Times New Roman" w:hAnsi="Times New Roman" w:cs="Times New Roman"/>
        </w:rPr>
      </w:pPr>
      <w:r w:rsidRPr="000A58D6">
        <w:rPr>
          <w:rFonts w:ascii="Times New Roman" w:hAnsi="Times New Roman" w:cs="Times New Roman"/>
        </w:rPr>
        <w:t>The revenue of the firm dropped by 6.32% in 2020 compared to 2019, as can be seen in the income statement. Before the epidemic, the company's financials showed favorable growth through 2020. However, like other businesses, it has since seen declining revenues.</w:t>
      </w:r>
    </w:p>
    <w:p w14:paraId="5A3C73F7" w14:textId="77777777" w:rsidR="00ED3F3A" w:rsidRPr="000A58D6" w:rsidRDefault="00ED3F3A" w:rsidP="004007D6">
      <w:pPr>
        <w:pStyle w:val="Default"/>
        <w:spacing w:line="360" w:lineRule="auto"/>
        <w:jc w:val="both"/>
        <w:rPr>
          <w:rFonts w:ascii="Times New Roman" w:hAnsi="Times New Roman" w:cs="Times New Roman"/>
        </w:rPr>
      </w:pPr>
      <w:r w:rsidRPr="000A58D6">
        <w:rPr>
          <w:rFonts w:ascii="Times New Roman" w:hAnsi="Times New Roman" w:cs="Times New Roman"/>
        </w:rPr>
        <w:t>Because of their reputation for speed</w:t>
      </w:r>
      <w:r w:rsidR="00870C77" w:rsidRPr="000A58D6">
        <w:rPr>
          <w:rFonts w:ascii="Times New Roman" w:hAnsi="Times New Roman" w:cs="Times New Roman"/>
        </w:rPr>
        <w:t>, quality</w:t>
      </w:r>
      <w:r w:rsidR="00916D6E" w:rsidRPr="000A58D6">
        <w:rPr>
          <w:rFonts w:ascii="Times New Roman" w:hAnsi="Times New Roman" w:cs="Times New Roman"/>
        </w:rPr>
        <w:t>,</w:t>
      </w:r>
      <w:r w:rsidRPr="000A58D6">
        <w:rPr>
          <w:rFonts w:ascii="Times New Roman" w:hAnsi="Times New Roman" w:cs="Times New Roman"/>
        </w:rPr>
        <w:t xml:space="preserve"> and performance, sports cars </w:t>
      </w:r>
      <w:r w:rsidR="00E300C9" w:rsidRPr="000A58D6">
        <w:rPr>
          <w:rFonts w:ascii="Times New Roman" w:hAnsi="Times New Roman" w:cs="Times New Roman"/>
        </w:rPr>
        <w:t xml:space="preserve">of Ferrari </w:t>
      </w:r>
      <w:r w:rsidRPr="000A58D6">
        <w:rPr>
          <w:rFonts w:ascii="Times New Roman" w:hAnsi="Times New Roman" w:cs="Times New Roman"/>
        </w:rPr>
        <w:t>have been selected for this project. This is because Ferrari sports cars have become synonymous with the term "sports car</w:t>
      </w:r>
      <w:r w:rsidR="0015474E" w:rsidRPr="000A58D6">
        <w:rPr>
          <w:rFonts w:ascii="Times New Roman" w:hAnsi="Times New Roman" w:cs="Times New Roman"/>
        </w:rPr>
        <w:t xml:space="preserve"> (</w:t>
      </w:r>
      <w:proofErr w:type="spellStart"/>
      <w:r w:rsidR="0015474E" w:rsidRPr="000A58D6">
        <w:rPr>
          <w:rFonts w:ascii="Times New Roman" w:hAnsi="Times New Roman" w:cs="Times New Roman"/>
          <w:color w:val="000000" w:themeColor="text1"/>
          <w:shd w:val="clear" w:color="auto" w:fill="FFFFFF"/>
        </w:rPr>
        <w:t>Drumond</w:t>
      </w:r>
      <w:proofErr w:type="spellEnd"/>
      <w:r w:rsidR="0015474E" w:rsidRPr="000A58D6">
        <w:rPr>
          <w:rFonts w:ascii="Times New Roman" w:hAnsi="Times New Roman" w:cs="Times New Roman"/>
          <w:color w:val="000000" w:themeColor="text1"/>
          <w:shd w:val="clear" w:color="auto" w:fill="FFFFFF"/>
        </w:rPr>
        <w:t>, 2022</w:t>
      </w:r>
      <w:r w:rsidR="0015474E" w:rsidRPr="000A58D6">
        <w:rPr>
          <w:rFonts w:ascii="Times New Roman" w:hAnsi="Times New Roman" w:cs="Times New Roman"/>
        </w:rPr>
        <w:t>)</w:t>
      </w:r>
      <w:r w:rsidRPr="000A58D6">
        <w:rPr>
          <w:rFonts w:ascii="Times New Roman" w:hAnsi="Times New Roman" w:cs="Times New Roman"/>
        </w:rPr>
        <w:t>." By consistently manufacturing high-quality racing vehicles over the course of the company's existence, the business was able to establish a strong reputation within the automotive industry.</w:t>
      </w:r>
    </w:p>
    <w:p w14:paraId="5C399F2C" w14:textId="77777777" w:rsidR="00C04BFE" w:rsidRPr="000A58D6" w:rsidRDefault="00267147" w:rsidP="00C04BFE">
      <w:pPr>
        <w:pStyle w:val="Heading1"/>
        <w:spacing w:line="360" w:lineRule="auto"/>
        <w:jc w:val="both"/>
        <w:rPr>
          <w:rFonts w:ascii="Times New Roman" w:hAnsi="Times New Roman" w:cs="Times New Roman"/>
          <w:b/>
          <w:color w:val="000000" w:themeColor="text1"/>
        </w:rPr>
      </w:pPr>
      <w:bookmarkStart w:id="7" w:name="_Toc90684900"/>
      <w:bookmarkStart w:id="8" w:name="_Toc112381973"/>
      <w:r w:rsidRPr="000A58D6">
        <w:rPr>
          <w:rFonts w:ascii="Times New Roman" w:hAnsi="Times New Roman" w:cs="Times New Roman"/>
          <w:b/>
          <w:color w:val="000000" w:themeColor="text1"/>
        </w:rPr>
        <w:t>3</w:t>
      </w:r>
      <w:r w:rsidR="00890FA8" w:rsidRPr="000A58D6">
        <w:rPr>
          <w:rFonts w:ascii="Times New Roman" w:hAnsi="Times New Roman" w:cs="Times New Roman"/>
          <w:b/>
          <w:color w:val="000000" w:themeColor="text1"/>
        </w:rPr>
        <w:t xml:space="preserve">. </w:t>
      </w:r>
      <w:r w:rsidR="00CE0754" w:rsidRPr="000A58D6">
        <w:rPr>
          <w:rFonts w:ascii="Times New Roman" w:hAnsi="Times New Roman" w:cs="Times New Roman"/>
          <w:b/>
          <w:color w:val="000000" w:themeColor="text1"/>
        </w:rPr>
        <w:t>Identifying</w:t>
      </w:r>
      <w:r w:rsidR="00C04BFE" w:rsidRPr="000A58D6">
        <w:rPr>
          <w:rFonts w:ascii="Times New Roman" w:hAnsi="Times New Roman" w:cs="Times New Roman"/>
          <w:b/>
          <w:color w:val="000000" w:themeColor="text1"/>
        </w:rPr>
        <w:t xml:space="preserve"> demand and market equilibrium:</w:t>
      </w:r>
      <w:bookmarkEnd w:id="7"/>
      <w:bookmarkEnd w:id="8"/>
      <w:r w:rsidR="00C04BFE" w:rsidRPr="000A58D6">
        <w:rPr>
          <w:rFonts w:ascii="Times New Roman" w:hAnsi="Times New Roman" w:cs="Times New Roman"/>
          <w:b/>
          <w:color w:val="000000" w:themeColor="text1"/>
        </w:rPr>
        <w:t xml:space="preserve"> </w:t>
      </w:r>
    </w:p>
    <w:p w14:paraId="299C5006" w14:textId="77777777" w:rsidR="00984EEB" w:rsidRPr="000A58D6" w:rsidRDefault="00984EEB" w:rsidP="00C04BFE">
      <w:pPr>
        <w:pStyle w:val="Default"/>
        <w:spacing w:line="360" w:lineRule="auto"/>
        <w:jc w:val="both"/>
        <w:rPr>
          <w:rFonts w:ascii="Times New Roman" w:hAnsi="Times New Roman" w:cs="Times New Roman"/>
        </w:rPr>
      </w:pPr>
      <w:r w:rsidRPr="000A58D6">
        <w:rPr>
          <w:rFonts w:ascii="Times New Roman" w:hAnsi="Times New Roman" w:cs="Times New Roman"/>
        </w:rPr>
        <w:t>The level of interest shown by customers toward a certain good or service over a predetermined amount of time is referred to as "product demand</w:t>
      </w:r>
      <w:r w:rsidR="00377FE4" w:rsidRPr="000A58D6">
        <w:rPr>
          <w:rFonts w:ascii="Times New Roman" w:hAnsi="Times New Roman" w:cs="Times New Roman"/>
        </w:rPr>
        <w:t xml:space="preserve"> </w:t>
      </w:r>
      <w:r w:rsidR="00377FE4" w:rsidRPr="000A58D6">
        <w:rPr>
          <w:rFonts w:ascii="Times New Roman" w:hAnsi="Times New Roman" w:cs="Times New Roman"/>
          <w:shd w:val="clear" w:color="auto" w:fill="FFFFFF"/>
        </w:rPr>
        <w:t>(</w:t>
      </w:r>
      <w:proofErr w:type="spellStart"/>
      <w:r w:rsidR="00377FE4" w:rsidRPr="000A58D6">
        <w:rPr>
          <w:rFonts w:ascii="Times New Roman" w:hAnsi="Times New Roman" w:cs="Times New Roman"/>
          <w:shd w:val="clear" w:color="auto" w:fill="FFFFFF"/>
        </w:rPr>
        <w:t>Macieira</w:t>
      </w:r>
      <w:proofErr w:type="spellEnd"/>
      <w:r w:rsidR="00377FE4" w:rsidRPr="000A58D6">
        <w:rPr>
          <w:rFonts w:ascii="Times New Roman" w:hAnsi="Times New Roman" w:cs="Times New Roman"/>
          <w:shd w:val="clear" w:color="auto" w:fill="FFFFFF"/>
        </w:rPr>
        <w:t>, 2019)</w:t>
      </w:r>
      <w:r w:rsidRPr="000A58D6">
        <w:rPr>
          <w:rFonts w:ascii="Times New Roman" w:hAnsi="Times New Roman" w:cs="Times New Roman"/>
        </w:rPr>
        <w:t>." How much demand there is for a certain product may be determined in part by the number of people who desire the product, how much money they are willing to spend on it, and how much of the product is available for purchase.</w:t>
      </w:r>
      <w:r w:rsidR="00623C3B" w:rsidRPr="000A58D6">
        <w:rPr>
          <w:rFonts w:ascii="Times New Roman" w:hAnsi="Times New Roman" w:cs="Times New Roman"/>
        </w:rPr>
        <w:t xml:space="preserve"> Seasonal shifts or unanticipated events, such as economic downturns or natural disasters, </w:t>
      </w:r>
      <w:r w:rsidR="00623C3B" w:rsidRPr="000A58D6">
        <w:rPr>
          <w:rFonts w:ascii="Times New Roman" w:hAnsi="Times New Roman" w:cs="Times New Roman"/>
        </w:rPr>
        <w:lastRenderedPageBreak/>
        <w:t>can have a significant impact on a product's long-term demand. When more people want something, retailers have to meet the increased demand. Since more people are willing to pay for a product if demand rises, prices might go up as a result. Because of the decrease in demand, the price usually follows suit.</w:t>
      </w:r>
    </w:p>
    <w:p w14:paraId="6CB6C560" w14:textId="77777777" w:rsidR="00C360A1" w:rsidRPr="000A58D6" w:rsidRDefault="00C360A1" w:rsidP="00C04BFE">
      <w:pPr>
        <w:pStyle w:val="Default"/>
        <w:spacing w:line="360" w:lineRule="auto"/>
        <w:jc w:val="both"/>
        <w:rPr>
          <w:rFonts w:ascii="Times New Roman" w:hAnsi="Times New Roman" w:cs="Times New Roman"/>
        </w:rPr>
      </w:pPr>
      <w:r w:rsidRPr="000A58D6">
        <w:rPr>
          <w:rFonts w:ascii="Times New Roman" w:hAnsi="Times New Roman" w:cs="Times New Roman"/>
        </w:rPr>
        <w:t xml:space="preserve">While other factors stay the same, shifts in pricing have a direct impact on consumers' demand for a product or service. To put it another way, if one of these non-price components changes, the curve as a whole will either move to the right or the left, based on the situation. In the lines that follow, we will have a more in-depth discussion of the </w:t>
      </w:r>
      <w:r w:rsidR="009444C4" w:rsidRPr="000A58D6">
        <w:rPr>
          <w:rFonts w:ascii="Times New Roman" w:hAnsi="Times New Roman" w:cs="Times New Roman"/>
        </w:rPr>
        <w:t xml:space="preserve">various factors that affect </w:t>
      </w:r>
      <w:r w:rsidRPr="000A58D6">
        <w:rPr>
          <w:rFonts w:ascii="Times New Roman" w:hAnsi="Times New Roman" w:cs="Times New Roman"/>
        </w:rPr>
        <w:t xml:space="preserve">Ferrari sports </w:t>
      </w:r>
      <w:r w:rsidR="009444C4" w:rsidRPr="000A58D6">
        <w:rPr>
          <w:rFonts w:ascii="Times New Roman" w:hAnsi="Times New Roman" w:cs="Times New Roman"/>
        </w:rPr>
        <w:t>cars’ market demand</w:t>
      </w:r>
      <w:r w:rsidRPr="000A58D6">
        <w:rPr>
          <w:rFonts w:ascii="Times New Roman" w:hAnsi="Times New Roman" w:cs="Times New Roman"/>
        </w:rPr>
        <w:t>.</w:t>
      </w:r>
    </w:p>
    <w:p w14:paraId="3ABEF3DA" w14:textId="77777777" w:rsidR="006D581F" w:rsidRPr="000A58D6" w:rsidRDefault="00457274" w:rsidP="00C04BFE">
      <w:pPr>
        <w:pStyle w:val="Default"/>
        <w:spacing w:line="360" w:lineRule="auto"/>
        <w:jc w:val="both"/>
        <w:rPr>
          <w:rFonts w:ascii="Times New Roman" w:hAnsi="Times New Roman" w:cs="Times New Roman"/>
        </w:rPr>
      </w:pPr>
      <w:r w:rsidRPr="000A58D6">
        <w:rPr>
          <w:rFonts w:ascii="Times New Roman" w:hAnsi="Times New Roman" w:cs="Times New Roman"/>
          <w:b/>
        </w:rPr>
        <w:t>Substitute products:</w:t>
      </w:r>
      <w:r w:rsidRPr="000A58D6">
        <w:rPr>
          <w:rFonts w:ascii="Times New Roman" w:hAnsi="Times New Roman" w:cs="Times New Roman"/>
        </w:rPr>
        <w:t xml:space="preserve"> </w:t>
      </w:r>
      <w:r w:rsidR="006D581F" w:rsidRPr="000A58D6">
        <w:rPr>
          <w:rFonts w:ascii="Times New Roman" w:hAnsi="Times New Roman" w:cs="Times New Roman"/>
        </w:rPr>
        <w:t>Substitute goods serve a useful purpose by giving customers options that are almost as good as the original. However, the availability of cheaper alternatives raises the stakes for established brands</w:t>
      </w:r>
      <w:r w:rsidR="001A7727" w:rsidRPr="000A58D6">
        <w:rPr>
          <w:rFonts w:ascii="Times New Roman" w:hAnsi="Times New Roman" w:cs="Times New Roman"/>
        </w:rPr>
        <w:t xml:space="preserve"> (</w:t>
      </w:r>
      <w:proofErr w:type="spellStart"/>
      <w:r w:rsidR="001A7727" w:rsidRPr="000A58D6">
        <w:rPr>
          <w:rFonts w:ascii="Times New Roman" w:hAnsi="Times New Roman" w:cs="Times New Roman"/>
          <w:color w:val="000000" w:themeColor="text1"/>
          <w:shd w:val="clear" w:color="auto" w:fill="FFFFFF"/>
        </w:rPr>
        <w:t>Fridstrøm</w:t>
      </w:r>
      <w:proofErr w:type="spellEnd"/>
      <w:r w:rsidR="001A7727" w:rsidRPr="000A58D6">
        <w:rPr>
          <w:rFonts w:ascii="Times New Roman" w:hAnsi="Times New Roman" w:cs="Times New Roman"/>
          <w:color w:val="000000" w:themeColor="text1"/>
          <w:shd w:val="clear" w:color="auto" w:fill="FFFFFF"/>
        </w:rPr>
        <w:t xml:space="preserve"> and </w:t>
      </w:r>
      <w:proofErr w:type="spellStart"/>
      <w:r w:rsidR="001A7727" w:rsidRPr="000A58D6">
        <w:rPr>
          <w:rFonts w:ascii="Times New Roman" w:hAnsi="Times New Roman" w:cs="Times New Roman"/>
          <w:color w:val="000000" w:themeColor="text1"/>
          <w:shd w:val="clear" w:color="auto" w:fill="FFFFFF"/>
        </w:rPr>
        <w:t>Østli</w:t>
      </w:r>
      <w:proofErr w:type="spellEnd"/>
      <w:r w:rsidR="001A7727" w:rsidRPr="000A58D6">
        <w:rPr>
          <w:rFonts w:ascii="Times New Roman" w:hAnsi="Times New Roman" w:cs="Times New Roman"/>
          <w:color w:val="000000" w:themeColor="text1"/>
          <w:shd w:val="clear" w:color="auto" w:fill="FFFFFF"/>
        </w:rPr>
        <w:t>, 2021</w:t>
      </w:r>
      <w:r w:rsidR="001A7727" w:rsidRPr="000A58D6">
        <w:rPr>
          <w:rFonts w:ascii="Times New Roman" w:hAnsi="Times New Roman" w:cs="Times New Roman"/>
        </w:rPr>
        <w:t>)</w:t>
      </w:r>
      <w:r w:rsidR="006D581F" w:rsidRPr="000A58D6">
        <w:rPr>
          <w:rFonts w:ascii="Times New Roman" w:hAnsi="Times New Roman" w:cs="Times New Roman"/>
        </w:rPr>
        <w:t>. To maintain or increase their market share, some businesses may need to make additional investments in advertising and promotion, cutting into their profit margins.</w:t>
      </w:r>
      <w:r w:rsidR="00BC03A3" w:rsidRPr="000A58D6">
        <w:rPr>
          <w:rFonts w:ascii="Times New Roman" w:hAnsi="Times New Roman" w:cs="Times New Roman"/>
        </w:rPr>
        <w:t xml:space="preserve"> Some firms might be destroyed by the introduction of cheaper substitute items. For instance, there are a small but notable number of sports vehicle manufacturers who have released affordable competitors to Ferraris. Without a question, the </w:t>
      </w:r>
      <w:proofErr w:type="spellStart"/>
      <w:r w:rsidR="00BC03A3" w:rsidRPr="000A58D6">
        <w:rPr>
          <w:rFonts w:ascii="Times New Roman" w:hAnsi="Times New Roman" w:cs="Times New Roman"/>
        </w:rPr>
        <w:t>Testarossa</w:t>
      </w:r>
      <w:proofErr w:type="spellEnd"/>
      <w:r w:rsidR="00BC03A3" w:rsidRPr="000A58D6">
        <w:rPr>
          <w:rFonts w:ascii="Times New Roman" w:hAnsi="Times New Roman" w:cs="Times New Roman"/>
        </w:rPr>
        <w:t xml:space="preserve"> </w:t>
      </w:r>
      <w:r w:rsidR="00A026C8" w:rsidRPr="000A58D6">
        <w:rPr>
          <w:rFonts w:ascii="Times New Roman" w:hAnsi="Times New Roman" w:cs="Times New Roman"/>
        </w:rPr>
        <w:t xml:space="preserve">of Ferrari </w:t>
      </w:r>
      <w:r w:rsidR="00BC03A3" w:rsidRPr="000A58D6">
        <w:rPr>
          <w:rFonts w:ascii="Times New Roman" w:hAnsi="Times New Roman" w:cs="Times New Roman"/>
        </w:rPr>
        <w:t>was one of the best cars ever made.</w:t>
      </w:r>
    </w:p>
    <w:p w14:paraId="4A9DD553" w14:textId="77777777" w:rsidR="00A023CF" w:rsidRPr="000A58D6" w:rsidRDefault="00A023CF" w:rsidP="00C04BFE">
      <w:pPr>
        <w:pStyle w:val="Default"/>
        <w:spacing w:line="360" w:lineRule="auto"/>
        <w:jc w:val="both"/>
        <w:rPr>
          <w:rFonts w:ascii="Times New Roman" w:hAnsi="Times New Roman" w:cs="Times New Roman"/>
        </w:rPr>
      </w:pPr>
      <w:r w:rsidRPr="000A58D6">
        <w:rPr>
          <w:rFonts w:ascii="Times New Roman" w:hAnsi="Times New Roman" w:cs="Times New Roman"/>
        </w:rPr>
        <w:t>This 12-cylinder automobile, which debuted in 1984 and was in production till 1986, boasted top speeds of up to 180 miles per hour. One of the most costly Ferraris, the best specimens may fetch between $110,000 and $125,000</w:t>
      </w:r>
      <w:r w:rsidR="0015474E" w:rsidRPr="000A58D6">
        <w:rPr>
          <w:rFonts w:ascii="Times New Roman" w:hAnsi="Times New Roman" w:cs="Times New Roman"/>
        </w:rPr>
        <w:t xml:space="preserve"> (</w:t>
      </w:r>
      <w:proofErr w:type="spellStart"/>
      <w:r w:rsidR="0015474E" w:rsidRPr="000A58D6">
        <w:rPr>
          <w:rFonts w:ascii="Times New Roman" w:hAnsi="Times New Roman" w:cs="Times New Roman"/>
          <w:color w:val="000000" w:themeColor="text1"/>
          <w:shd w:val="clear" w:color="auto" w:fill="FFFFFF"/>
        </w:rPr>
        <w:t>Drumond</w:t>
      </w:r>
      <w:proofErr w:type="spellEnd"/>
      <w:r w:rsidR="0015474E" w:rsidRPr="000A58D6">
        <w:rPr>
          <w:rFonts w:ascii="Times New Roman" w:hAnsi="Times New Roman" w:cs="Times New Roman"/>
          <w:color w:val="000000" w:themeColor="text1"/>
          <w:shd w:val="clear" w:color="auto" w:fill="FFFFFF"/>
        </w:rPr>
        <w:t>, 2022</w:t>
      </w:r>
      <w:r w:rsidR="0015474E" w:rsidRPr="000A58D6">
        <w:rPr>
          <w:rFonts w:ascii="Times New Roman" w:hAnsi="Times New Roman" w:cs="Times New Roman"/>
        </w:rPr>
        <w:t>)</w:t>
      </w:r>
      <w:r w:rsidRPr="000A58D6">
        <w:rPr>
          <w:rFonts w:ascii="Times New Roman" w:hAnsi="Times New Roman" w:cs="Times New Roman"/>
        </w:rPr>
        <w:t>.</w:t>
      </w:r>
      <w:r w:rsidR="00843C3C" w:rsidRPr="000A58D6">
        <w:rPr>
          <w:rFonts w:ascii="Times New Roman" w:hAnsi="Times New Roman" w:cs="Times New Roman"/>
        </w:rPr>
        <w:t xml:space="preserve"> As a result, other automakers such as Cadillac, </w:t>
      </w:r>
      <w:r w:rsidR="00136EDF" w:rsidRPr="000A58D6">
        <w:rPr>
          <w:rFonts w:ascii="Times New Roman" w:hAnsi="Times New Roman" w:cs="Times New Roman"/>
        </w:rPr>
        <w:t xml:space="preserve">Dodge, </w:t>
      </w:r>
      <w:r w:rsidR="00843C3C" w:rsidRPr="000A58D6">
        <w:rPr>
          <w:rFonts w:ascii="Times New Roman" w:hAnsi="Times New Roman" w:cs="Times New Roman"/>
        </w:rPr>
        <w:t>Ford, BMW, etc., saw an opening and began selling sports vehicles with comparable amenities at far cheaper prices. The Ford Mustang</w:t>
      </w:r>
      <w:r w:rsidR="0020241F" w:rsidRPr="000A58D6">
        <w:rPr>
          <w:rFonts w:ascii="Times New Roman" w:hAnsi="Times New Roman" w:cs="Times New Roman"/>
        </w:rPr>
        <w:t xml:space="preserve"> of 2017</w:t>
      </w:r>
      <w:r w:rsidR="00843C3C" w:rsidRPr="000A58D6">
        <w:rPr>
          <w:rFonts w:ascii="Times New Roman" w:hAnsi="Times New Roman" w:cs="Times New Roman"/>
        </w:rPr>
        <w:t>, for instance, transforms into a sports car better than any other model year. For as low as $18,000, customers may take advantage of some of the best handling</w:t>
      </w:r>
      <w:r w:rsidR="00916D6E" w:rsidRPr="000A58D6">
        <w:rPr>
          <w:rFonts w:ascii="Times New Roman" w:hAnsi="Times New Roman" w:cs="Times New Roman"/>
        </w:rPr>
        <w:t>s</w:t>
      </w:r>
      <w:r w:rsidR="00843C3C" w:rsidRPr="000A58D6">
        <w:rPr>
          <w:rFonts w:ascii="Times New Roman" w:hAnsi="Times New Roman" w:cs="Times New Roman"/>
        </w:rPr>
        <w:t xml:space="preserve"> in the sports car industry and a strong 526-horsepower engine</w:t>
      </w:r>
      <w:r w:rsidR="00E42C2A">
        <w:rPr>
          <w:rFonts w:ascii="Times New Roman" w:hAnsi="Times New Roman" w:cs="Times New Roman"/>
        </w:rPr>
        <w:t xml:space="preserve"> </w:t>
      </w:r>
      <w:r w:rsidR="00E42C2A" w:rsidRPr="000A58D6">
        <w:rPr>
          <w:rFonts w:ascii="Times New Roman" w:hAnsi="Times New Roman" w:cs="Times New Roman"/>
        </w:rPr>
        <w:t>(</w:t>
      </w:r>
      <w:r w:rsidR="00E42C2A" w:rsidRPr="000A58D6">
        <w:rPr>
          <w:rFonts w:ascii="Times New Roman" w:hAnsi="Times New Roman" w:cs="Times New Roman"/>
          <w:color w:val="000000" w:themeColor="text1"/>
          <w:shd w:val="clear" w:color="auto" w:fill="FFFFFF"/>
        </w:rPr>
        <w:t>Maran and Parker, 2021</w:t>
      </w:r>
      <w:r w:rsidR="00E42C2A" w:rsidRPr="000A58D6">
        <w:rPr>
          <w:rFonts w:ascii="Times New Roman" w:hAnsi="Times New Roman" w:cs="Times New Roman"/>
        </w:rPr>
        <w:t>)</w:t>
      </w:r>
      <w:r w:rsidR="00843C3C" w:rsidRPr="000A58D6">
        <w:rPr>
          <w:rFonts w:ascii="Times New Roman" w:hAnsi="Times New Roman" w:cs="Times New Roman"/>
        </w:rPr>
        <w:t>.</w:t>
      </w:r>
      <w:r w:rsidR="000B1196" w:rsidRPr="000A58D6">
        <w:rPr>
          <w:rFonts w:ascii="Times New Roman" w:hAnsi="Times New Roman" w:cs="Times New Roman"/>
        </w:rPr>
        <w:t xml:space="preserve"> While the BMW M5 is an amazing vehicle, some may find it dull for a variety of reasons, </w:t>
      </w:r>
      <w:r w:rsidR="00916D6E" w:rsidRPr="000A58D6">
        <w:rPr>
          <w:rFonts w:ascii="Times New Roman" w:hAnsi="Times New Roman" w:cs="Times New Roman"/>
        </w:rPr>
        <w:t xml:space="preserve">but </w:t>
      </w:r>
      <w:r w:rsidR="000B1196" w:rsidRPr="000A58D6">
        <w:rPr>
          <w:rFonts w:ascii="Times New Roman" w:hAnsi="Times New Roman" w:cs="Times New Roman"/>
        </w:rPr>
        <w:t>this does not affect that it is a top choice. Customers are putting this on their wish lists because it can be purchased for less than $15,000 in pristine condition. Other popular sports cars still on sale are the 2009 Cadillac CTS-V and the Dodge Charger SRT Hellcat.</w:t>
      </w:r>
      <w:r w:rsidR="00583863" w:rsidRPr="000A58D6">
        <w:rPr>
          <w:rFonts w:ascii="Times New Roman" w:hAnsi="Times New Roman" w:cs="Times New Roman"/>
        </w:rPr>
        <w:t xml:space="preserve"> Even if there are other options, many people who value quality and sophistication still go for Ferrari sports cars</w:t>
      </w:r>
      <w:r w:rsidR="001A7727" w:rsidRPr="000A58D6">
        <w:rPr>
          <w:rFonts w:ascii="Times New Roman" w:hAnsi="Times New Roman" w:cs="Times New Roman"/>
        </w:rPr>
        <w:t xml:space="preserve"> (</w:t>
      </w:r>
      <w:proofErr w:type="spellStart"/>
      <w:r w:rsidR="001A7727" w:rsidRPr="000A58D6">
        <w:rPr>
          <w:rFonts w:ascii="Times New Roman" w:hAnsi="Times New Roman" w:cs="Times New Roman"/>
          <w:color w:val="000000" w:themeColor="text1"/>
          <w:shd w:val="clear" w:color="auto" w:fill="FFFFFF"/>
        </w:rPr>
        <w:t>Drumond</w:t>
      </w:r>
      <w:proofErr w:type="spellEnd"/>
      <w:r w:rsidR="001A7727" w:rsidRPr="000A58D6">
        <w:rPr>
          <w:rFonts w:ascii="Times New Roman" w:hAnsi="Times New Roman" w:cs="Times New Roman"/>
          <w:color w:val="000000" w:themeColor="text1"/>
          <w:shd w:val="clear" w:color="auto" w:fill="FFFFFF"/>
        </w:rPr>
        <w:t>, 2022</w:t>
      </w:r>
      <w:r w:rsidR="001A7727" w:rsidRPr="000A58D6">
        <w:rPr>
          <w:rFonts w:ascii="Times New Roman" w:hAnsi="Times New Roman" w:cs="Times New Roman"/>
        </w:rPr>
        <w:t>)</w:t>
      </w:r>
      <w:r w:rsidR="00583863" w:rsidRPr="000A58D6">
        <w:rPr>
          <w:rFonts w:ascii="Times New Roman" w:hAnsi="Times New Roman" w:cs="Times New Roman"/>
        </w:rPr>
        <w:t xml:space="preserve">. This indicates that </w:t>
      </w:r>
      <w:r w:rsidR="00B52804" w:rsidRPr="000A58D6">
        <w:rPr>
          <w:rFonts w:ascii="Times New Roman" w:hAnsi="Times New Roman" w:cs="Times New Roman"/>
        </w:rPr>
        <w:t>substitute</w:t>
      </w:r>
      <w:r w:rsidR="00583863" w:rsidRPr="000A58D6">
        <w:rPr>
          <w:rFonts w:ascii="Times New Roman" w:hAnsi="Times New Roman" w:cs="Times New Roman"/>
        </w:rPr>
        <w:t xml:space="preserve"> products are having less impact on Ferrari's bottom line. The market for Ferrari sports cars remains healthy.</w:t>
      </w:r>
    </w:p>
    <w:p w14:paraId="240DB6E8" w14:textId="77777777" w:rsidR="00424ED8" w:rsidRPr="000A58D6" w:rsidRDefault="00424ED8" w:rsidP="00C04BFE">
      <w:pPr>
        <w:pStyle w:val="Default"/>
        <w:spacing w:line="360" w:lineRule="auto"/>
        <w:jc w:val="both"/>
        <w:rPr>
          <w:rFonts w:ascii="Times New Roman" w:hAnsi="Times New Roman" w:cs="Times New Roman"/>
        </w:rPr>
      </w:pPr>
      <w:r w:rsidRPr="000A58D6">
        <w:rPr>
          <w:rFonts w:ascii="Times New Roman" w:hAnsi="Times New Roman" w:cs="Times New Roman"/>
          <w:b/>
        </w:rPr>
        <w:lastRenderedPageBreak/>
        <w:t xml:space="preserve">               Price of complement:</w:t>
      </w:r>
      <w:r w:rsidRPr="000A58D6">
        <w:rPr>
          <w:rFonts w:ascii="Times New Roman" w:hAnsi="Times New Roman" w:cs="Times New Roman"/>
        </w:rPr>
        <w:t xml:space="preserve"> </w:t>
      </w:r>
      <w:r w:rsidR="00D22695" w:rsidRPr="000A58D6">
        <w:rPr>
          <w:rFonts w:ascii="Times New Roman" w:hAnsi="Times New Roman" w:cs="Times New Roman"/>
        </w:rPr>
        <w:t xml:space="preserve">When two products are utilized together in a way that benefits both consumers and producers, </w:t>
      </w:r>
      <w:r w:rsidR="006D2C30" w:rsidRPr="000A58D6">
        <w:rPr>
          <w:rFonts w:ascii="Times New Roman" w:hAnsi="Times New Roman" w:cs="Times New Roman"/>
        </w:rPr>
        <w:t>it can be said</w:t>
      </w:r>
      <w:r w:rsidR="00D22695" w:rsidRPr="000A58D6">
        <w:rPr>
          <w:rFonts w:ascii="Times New Roman" w:hAnsi="Times New Roman" w:cs="Times New Roman"/>
        </w:rPr>
        <w:t xml:space="preserve"> that </w:t>
      </w:r>
      <w:r w:rsidR="006D2C30" w:rsidRPr="000A58D6">
        <w:rPr>
          <w:rFonts w:ascii="Times New Roman" w:hAnsi="Times New Roman" w:cs="Times New Roman"/>
        </w:rPr>
        <w:t>they are complementary goods</w:t>
      </w:r>
      <w:r w:rsidR="00A71638" w:rsidRPr="000A58D6">
        <w:rPr>
          <w:rFonts w:ascii="Times New Roman" w:hAnsi="Times New Roman" w:cs="Times New Roman"/>
        </w:rPr>
        <w:t xml:space="preserve"> </w:t>
      </w:r>
      <w:r w:rsidR="00A71638" w:rsidRPr="000A58D6">
        <w:rPr>
          <w:rFonts w:ascii="Times New Roman" w:hAnsi="Times New Roman" w:cs="Times New Roman"/>
          <w:shd w:val="clear" w:color="auto" w:fill="FFFFFF"/>
        </w:rPr>
        <w:t>(</w:t>
      </w:r>
      <w:proofErr w:type="spellStart"/>
      <w:r w:rsidR="00A71638" w:rsidRPr="000A58D6">
        <w:rPr>
          <w:rFonts w:ascii="Times New Roman" w:hAnsi="Times New Roman" w:cs="Times New Roman"/>
          <w:shd w:val="clear" w:color="auto" w:fill="FFFFFF"/>
        </w:rPr>
        <w:t>Poormoaied</w:t>
      </w:r>
      <w:proofErr w:type="spellEnd"/>
      <w:r w:rsidR="00A71638" w:rsidRPr="000A58D6">
        <w:rPr>
          <w:rFonts w:ascii="Times New Roman" w:hAnsi="Times New Roman" w:cs="Times New Roman"/>
          <w:shd w:val="clear" w:color="auto" w:fill="FFFFFF"/>
        </w:rPr>
        <w:t xml:space="preserve"> and </w:t>
      </w:r>
      <w:proofErr w:type="spellStart"/>
      <w:r w:rsidR="00A71638" w:rsidRPr="000A58D6">
        <w:rPr>
          <w:rFonts w:ascii="Times New Roman" w:hAnsi="Times New Roman" w:cs="Times New Roman"/>
          <w:shd w:val="clear" w:color="auto" w:fill="FFFFFF"/>
        </w:rPr>
        <w:t>Atan</w:t>
      </w:r>
      <w:proofErr w:type="spellEnd"/>
      <w:r w:rsidR="00A71638" w:rsidRPr="000A58D6">
        <w:rPr>
          <w:rFonts w:ascii="Times New Roman" w:hAnsi="Times New Roman" w:cs="Times New Roman"/>
          <w:shd w:val="clear" w:color="auto" w:fill="FFFFFF"/>
        </w:rPr>
        <w:t>, 2020)</w:t>
      </w:r>
      <w:r w:rsidR="006D2C30" w:rsidRPr="000A58D6">
        <w:rPr>
          <w:rFonts w:ascii="Times New Roman" w:hAnsi="Times New Roman" w:cs="Times New Roman"/>
        </w:rPr>
        <w:t>.</w:t>
      </w:r>
      <w:r w:rsidR="00E057FA" w:rsidRPr="000A58D6">
        <w:rPr>
          <w:rFonts w:ascii="Times New Roman" w:hAnsi="Times New Roman" w:cs="Times New Roman"/>
        </w:rPr>
        <w:t xml:space="preserve"> A product or service is considered to be complementary if it adds value to</w:t>
      </w:r>
      <w:r w:rsidR="00346505" w:rsidRPr="000A58D6">
        <w:rPr>
          <w:rFonts w:ascii="Times New Roman" w:hAnsi="Times New Roman" w:cs="Times New Roman"/>
        </w:rPr>
        <w:t xml:space="preserve"> other product</w:t>
      </w:r>
      <w:r w:rsidR="00916D6E" w:rsidRPr="000A58D6">
        <w:rPr>
          <w:rFonts w:ascii="Times New Roman" w:hAnsi="Times New Roman" w:cs="Times New Roman"/>
        </w:rPr>
        <w:t>s</w:t>
      </w:r>
      <w:r w:rsidR="00E057FA" w:rsidRPr="000A58D6">
        <w:rPr>
          <w:rFonts w:ascii="Times New Roman" w:hAnsi="Times New Roman" w:cs="Times New Roman"/>
        </w:rPr>
        <w:t xml:space="preserve"> by enhancing the functioning of that other product or service. To put it another way, they are two goods that the customer uses together to get their desired effect.</w:t>
      </w:r>
      <w:r w:rsidR="00DD2081" w:rsidRPr="000A58D6">
        <w:rPr>
          <w:rFonts w:ascii="Times New Roman" w:hAnsi="Times New Roman" w:cs="Times New Roman"/>
        </w:rPr>
        <w:t xml:space="preserve"> </w:t>
      </w:r>
    </w:p>
    <w:p w14:paraId="3D2EAF62" w14:textId="77777777" w:rsidR="00060C35" w:rsidRPr="000A58D6" w:rsidRDefault="00C2035E">
      <w:pPr>
        <w:rPr>
          <w:rFonts w:ascii="Times New Roman" w:hAnsi="Times New Roman" w:cs="Times New Roman"/>
          <w:sz w:val="24"/>
          <w:szCs w:val="24"/>
        </w:rPr>
      </w:pPr>
      <w:r w:rsidRPr="000A58D6">
        <w:rPr>
          <w:rFonts w:ascii="Times New Roman" w:hAnsi="Times New Roman" w:cs="Times New Roman"/>
          <w:noProof/>
          <w:sz w:val="24"/>
          <w:szCs w:val="24"/>
        </w:rPr>
        <w:drawing>
          <wp:inline distT="0" distB="0" distL="0" distR="0" wp14:anchorId="2DD17552" wp14:editId="578E9ABD">
            <wp:extent cx="5943600" cy="3074035"/>
            <wp:effectExtent l="0" t="0" r="0" b="0"/>
            <wp:docPr id="5" name="Picture 5"/>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0"/>
                    <a:stretch>
                      <a:fillRect/>
                    </a:stretch>
                  </pic:blipFill>
                  <pic:spPr>
                    <a:xfrm>
                      <a:off x="0" y="0"/>
                      <a:ext cx="5943600" cy="3074035"/>
                    </a:xfrm>
                    <a:prstGeom prst="rect">
                      <a:avLst/>
                    </a:prstGeom>
                  </pic:spPr>
                </pic:pic>
              </a:graphicData>
            </a:graphic>
          </wp:inline>
        </w:drawing>
      </w:r>
    </w:p>
    <w:p w14:paraId="430B18EB" w14:textId="77777777" w:rsidR="0001084B" w:rsidRPr="000A58D6" w:rsidRDefault="0001084B">
      <w:pPr>
        <w:rPr>
          <w:rFonts w:ascii="Times New Roman" w:hAnsi="Times New Roman" w:cs="Times New Roman"/>
          <w:sz w:val="24"/>
          <w:szCs w:val="24"/>
        </w:rPr>
      </w:pPr>
      <w:r w:rsidRPr="000A58D6">
        <w:rPr>
          <w:rFonts w:ascii="Times New Roman" w:hAnsi="Times New Roman" w:cs="Times New Roman"/>
          <w:sz w:val="24"/>
          <w:szCs w:val="24"/>
        </w:rPr>
        <w:t xml:space="preserve">Figure 2: </w:t>
      </w:r>
      <w:r w:rsidR="0040085F">
        <w:rPr>
          <w:rFonts w:ascii="Times New Roman" w:hAnsi="Times New Roman" w:cs="Times New Roman"/>
          <w:sz w:val="24"/>
          <w:szCs w:val="24"/>
        </w:rPr>
        <w:t>C</w:t>
      </w:r>
      <w:r w:rsidRPr="000A58D6">
        <w:rPr>
          <w:rFonts w:ascii="Times New Roman" w:hAnsi="Times New Roman" w:cs="Times New Roman"/>
          <w:sz w:val="24"/>
          <w:szCs w:val="24"/>
        </w:rPr>
        <w:t>omplementary product</w:t>
      </w:r>
      <w:r w:rsidR="00AF12EB">
        <w:rPr>
          <w:rFonts w:ascii="Times New Roman" w:hAnsi="Times New Roman" w:cs="Times New Roman"/>
          <w:sz w:val="24"/>
          <w:szCs w:val="24"/>
        </w:rPr>
        <w:t>’s impact</w:t>
      </w:r>
      <w:r w:rsidRPr="000A58D6">
        <w:rPr>
          <w:rFonts w:ascii="Times New Roman" w:hAnsi="Times New Roman" w:cs="Times New Roman"/>
          <w:sz w:val="24"/>
          <w:szCs w:val="24"/>
        </w:rPr>
        <w:t xml:space="preserve"> on demand</w:t>
      </w:r>
      <w:r w:rsidR="00A71F34" w:rsidRPr="000A58D6">
        <w:rPr>
          <w:rFonts w:ascii="Times New Roman" w:hAnsi="Times New Roman" w:cs="Times New Roman"/>
          <w:sz w:val="24"/>
          <w:szCs w:val="24"/>
        </w:rPr>
        <w:t xml:space="preserve"> </w:t>
      </w:r>
      <w:r w:rsidR="00A71638" w:rsidRPr="000A58D6">
        <w:rPr>
          <w:rFonts w:ascii="Times New Roman" w:hAnsi="Times New Roman" w:cs="Times New Roman"/>
          <w:color w:val="000000"/>
          <w:sz w:val="24"/>
          <w:szCs w:val="24"/>
          <w:shd w:val="clear" w:color="auto" w:fill="FFFFFF"/>
        </w:rPr>
        <w:t>(</w:t>
      </w:r>
      <w:proofErr w:type="spellStart"/>
      <w:r w:rsidR="00A71638" w:rsidRPr="000A58D6">
        <w:rPr>
          <w:rFonts w:ascii="Times New Roman" w:hAnsi="Times New Roman" w:cs="Times New Roman"/>
          <w:color w:val="000000"/>
          <w:sz w:val="24"/>
          <w:szCs w:val="24"/>
          <w:shd w:val="clear" w:color="auto" w:fill="FFFFFF"/>
        </w:rPr>
        <w:t>Poormoaied</w:t>
      </w:r>
      <w:proofErr w:type="spellEnd"/>
      <w:r w:rsidR="00A71638" w:rsidRPr="000A58D6">
        <w:rPr>
          <w:rFonts w:ascii="Times New Roman" w:hAnsi="Times New Roman" w:cs="Times New Roman"/>
          <w:color w:val="000000"/>
          <w:sz w:val="24"/>
          <w:szCs w:val="24"/>
          <w:shd w:val="clear" w:color="auto" w:fill="FFFFFF"/>
        </w:rPr>
        <w:t xml:space="preserve"> and </w:t>
      </w:r>
      <w:proofErr w:type="spellStart"/>
      <w:r w:rsidR="00A71638" w:rsidRPr="000A58D6">
        <w:rPr>
          <w:rFonts w:ascii="Times New Roman" w:hAnsi="Times New Roman" w:cs="Times New Roman"/>
          <w:color w:val="000000"/>
          <w:sz w:val="24"/>
          <w:szCs w:val="24"/>
          <w:shd w:val="clear" w:color="auto" w:fill="FFFFFF"/>
        </w:rPr>
        <w:t>Atan</w:t>
      </w:r>
      <w:proofErr w:type="spellEnd"/>
      <w:r w:rsidR="00A71638" w:rsidRPr="000A58D6">
        <w:rPr>
          <w:rFonts w:ascii="Times New Roman" w:hAnsi="Times New Roman" w:cs="Times New Roman"/>
          <w:color w:val="000000"/>
          <w:sz w:val="24"/>
          <w:szCs w:val="24"/>
          <w:shd w:val="clear" w:color="auto" w:fill="FFFFFF"/>
        </w:rPr>
        <w:t>, 2020).</w:t>
      </w:r>
    </w:p>
    <w:p w14:paraId="1BC7D2CE" w14:textId="77777777" w:rsidR="00C2035E" w:rsidRPr="000A58D6" w:rsidRDefault="00C2035E" w:rsidP="00C2035E">
      <w:pPr>
        <w:pStyle w:val="Default"/>
        <w:spacing w:line="360" w:lineRule="auto"/>
        <w:jc w:val="both"/>
        <w:rPr>
          <w:rFonts w:ascii="Times New Roman" w:hAnsi="Times New Roman" w:cs="Times New Roman"/>
        </w:rPr>
      </w:pPr>
      <w:r w:rsidRPr="000A58D6">
        <w:rPr>
          <w:rFonts w:ascii="Times New Roman" w:hAnsi="Times New Roman" w:cs="Times New Roman"/>
        </w:rPr>
        <w:t xml:space="preserve">Steel, for instance, is necessary for the production of automobiles since it is utilized in a variety of components of automobiles. The door panels, </w:t>
      </w:r>
      <w:r w:rsidR="00AF4325" w:rsidRPr="000A58D6">
        <w:rPr>
          <w:rFonts w:ascii="Times New Roman" w:hAnsi="Times New Roman" w:cs="Times New Roman"/>
        </w:rPr>
        <w:t>support beams</w:t>
      </w:r>
      <w:r w:rsidR="00916D6E" w:rsidRPr="000A58D6">
        <w:rPr>
          <w:rFonts w:ascii="Times New Roman" w:hAnsi="Times New Roman" w:cs="Times New Roman"/>
        </w:rPr>
        <w:t>,</w:t>
      </w:r>
      <w:r w:rsidR="00AF4325" w:rsidRPr="000A58D6">
        <w:rPr>
          <w:rFonts w:ascii="Times New Roman" w:hAnsi="Times New Roman" w:cs="Times New Roman"/>
        </w:rPr>
        <w:t xml:space="preserve"> and chassis </w:t>
      </w:r>
      <w:r w:rsidRPr="000A58D6">
        <w:rPr>
          <w:rFonts w:ascii="Times New Roman" w:hAnsi="Times New Roman" w:cs="Times New Roman"/>
        </w:rPr>
        <w:t>of automobiles frequently make use of stainless steel construction. In addition to that, it is present in the exhaust pipes</w:t>
      </w:r>
      <w:r w:rsidR="00247900" w:rsidRPr="000A58D6">
        <w:rPr>
          <w:rFonts w:ascii="Times New Roman" w:hAnsi="Times New Roman" w:cs="Times New Roman"/>
        </w:rPr>
        <w:t xml:space="preserve"> and mufflers</w:t>
      </w:r>
      <w:r w:rsidRPr="000A58D6">
        <w:rPr>
          <w:rFonts w:ascii="Times New Roman" w:hAnsi="Times New Roman" w:cs="Times New Roman"/>
        </w:rPr>
        <w:t xml:space="preserve"> of automobiles.</w:t>
      </w:r>
      <w:r w:rsidR="007E39B9" w:rsidRPr="000A58D6">
        <w:rPr>
          <w:rFonts w:ascii="Times New Roman" w:hAnsi="Times New Roman" w:cs="Times New Roman"/>
        </w:rPr>
        <w:t xml:space="preserve"> The demand for Ferrari sports cars rises as their price drops near $150,000. Since steel is a primary component of sports vehicles, the rising demand for Ferrari sports cars will push up the price of steel to $800 per ton. In contrast, sales of sports cars typically fall when their prices rise</w:t>
      </w:r>
      <w:r w:rsidR="00F23EBD" w:rsidRPr="000A58D6">
        <w:rPr>
          <w:rFonts w:ascii="Times New Roman" w:hAnsi="Times New Roman" w:cs="Times New Roman"/>
        </w:rPr>
        <w:t xml:space="preserve"> </w:t>
      </w:r>
      <w:r w:rsidR="00F23EBD" w:rsidRPr="000A58D6">
        <w:rPr>
          <w:rFonts w:ascii="Times New Roman" w:hAnsi="Times New Roman" w:cs="Times New Roman"/>
          <w:shd w:val="clear" w:color="auto" w:fill="FFFFFF"/>
        </w:rPr>
        <w:t>(</w:t>
      </w:r>
      <w:proofErr w:type="spellStart"/>
      <w:r w:rsidR="00F23EBD" w:rsidRPr="000A58D6">
        <w:rPr>
          <w:rFonts w:ascii="Times New Roman" w:hAnsi="Times New Roman" w:cs="Times New Roman"/>
          <w:shd w:val="clear" w:color="auto" w:fill="FFFFFF"/>
        </w:rPr>
        <w:t>Poormoaied</w:t>
      </w:r>
      <w:proofErr w:type="spellEnd"/>
      <w:r w:rsidR="00F23EBD" w:rsidRPr="000A58D6">
        <w:rPr>
          <w:rFonts w:ascii="Times New Roman" w:hAnsi="Times New Roman" w:cs="Times New Roman"/>
          <w:shd w:val="clear" w:color="auto" w:fill="FFFFFF"/>
        </w:rPr>
        <w:t xml:space="preserve"> and </w:t>
      </w:r>
      <w:proofErr w:type="spellStart"/>
      <w:r w:rsidR="00F23EBD" w:rsidRPr="000A58D6">
        <w:rPr>
          <w:rFonts w:ascii="Times New Roman" w:hAnsi="Times New Roman" w:cs="Times New Roman"/>
          <w:shd w:val="clear" w:color="auto" w:fill="FFFFFF"/>
        </w:rPr>
        <w:t>Atan</w:t>
      </w:r>
      <w:proofErr w:type="spellEnd"/>
      <w:r w:rsidR="00F23EBD" w:rsidRPr="000A58D6">
        <w:rPr>
          <w:rFonts w:ascii="Times New Roman" w:hAnsi="Times New Roman" w:cs="Times New Roman"/>
          <w:shd w:val="clear" w:color="auto" w:fill="FFFFFF"/>
        </w:rPr>
        <w:t>, 2020)</w:t>
      </w:r>
      <w:r w:rsidR="007E39B9" w:rsidRPr="000A58D6">
        <w:rPr>
          <w:rFonts w:ascii="Times New Roman" w:hAnsi="Times New Roman" w:cs="Times New Roman"/>
        </w:rPr>
        <w:t>. In turn, this will lead to a drop in the cost of automobiles and steel.</w:t>
      </w:r>
    </w:p>
    <w:p w14:paraId="5BEEDDBC" w14:textId="77777777" w:rsidR="004C5931" w:rsidRPr="000A58D6" w:rsidRDefault="00C46482" w:rsidP="00C2035E">
      <w:pPr>
        <w:pStyle w:val="Default"/>
        <w:spacing w:line="360" w:lineRule="auto"/>
        <w:jc w:val="both"/>
        <w:rPr>
          <w:rFonts w:ascii="Times New Roman" w:hAnsi="Times New Roman" w:cs="Times New Roman"/>
        </w:rPr>
      </w:pPr>
      <w:r w:rsidRPr="000A58D6">
        <w:rPr>
          <w:rFonts w:ascii="Times New Roman" w:hAnsi="Times New Roman" w:cs="Times New Roman"/>
          <w:b/>
        </w:rPr>
        <w:t xml:space="preserve">          Consumer income:</w:t>
      </w:r>
      <w:r w:rsidRPr="000A58D6">
        <w:rPr>
          <w:rFonts w:ascii="Times New Roman" w:hAnsi="Times New Roman" w:cs="Times New Roman"/>
        </w:rPr>
        <w:t xml:space="preserve"> </w:t>
      </w:r>
      <w:r w:rsidR="004C5931" w:rsidRPr="000A58D6">
        <w:rPr>
          <w:rFonts w:ascii="Times New Roman" w:hAnsi="Times New Roman" w:cs="Times New Roman"/>
        </w:rPr>
        <w:t>A person's purchasing power is a relevant consideration in determining the demand for a product. Generally speaking, the more money a person has, the greater their need for material goods</w:t>
      </w:r>
      <w:r w:rsidR="008D0471" w:rsidRPr="000A58D6">
        <w:rPr>
          <w:rFonts w:ascii="Times New Roman" w:hAnsi="Times New Roman" w:cs="Times New Roman"/>
        </w:rPr>
        <w:t xml:space="preserve"> </w:t>
      </w:r>
      <w:r w:rsidR="008D0471" w:rsidRPr="000A58D6">
        <w:rPr>
          <w:rFonts w:ascii="Times New Roman" w:hAnsi="Times New Roman" w:cs="Times New Roman"/>
          <w:shd w:val="clear" w:color="auto" w:fill="FFFFFF"/>
        </w:rPr>
        <w:t>(Cramer, 2019)</w:t>
      </w:r>
      <w:r w:rsidR="004C5931" w:rsidRPr="000A58D6">
        <w:rPr>
          <w:rFonts w:ascii="Times New Roman" w:hAnsi="Times New Roman" w:cs="Times New Roman"/>
        </w:rPr>
        <w:t xml:space="preserve">. When calculating a product's demand, </w:t>
      </w:r>
      <w:r w:rsidR="003706CA" w:rsidRPr="000A58D6">
        <w:rPr>
          <w:rFonts w:ascii="Times New Roman" w:hAnsi="Times New Roman" w:cs="Times New Roman"/>
        </w:rPr>
        <w:t>it can be</w:t>
      </w:r>
      <w:r w:rsidR="004C5931" w:rsidRPr="000A58D6">
        <w:rPr>
          <w:rFonts w:ascii="Times New Roman" w:hAnsi="Times New Roman" w:cs="Times New Roman"/>
        </w:rPr>
        <w:t xml:space="preserve"> assume</w:t>
      </w:r>
      <w:r w:rsidR="003706CA" w:rsidRPr="000A58D6">
        <w:rPr>
          <w:rFonts w:ascii="Times New Roman" w:hAnsi="Times New Roman" w:cs="Times New Roman"/>
        </w:rPr>
        <w:t>d</w:t>
      </w:r>
      <w:r w:rsidR="004C5931" w:rsidRPr="000A58D6">
        <w:rPr>
          <w:rFonts w:ascii="Times New Roman" w:hAnsi="Times New Roman" w:cs="Times New Roman"/>
        </w:rPr>
        <w:t xml:space="preserve"> that consumers have stable earnings.</w:t>
      </w:r>
      <w:r w:rsidR="00063BAA" w:rsidRPr="000A58D6">
        <w:rPr>
          <w:rFonts w:ascii="Times New Roman" w:hAnsi="Times New Roman" w:cs="Times New Roman"/>
        </w:rPr>
        <w:t xml:space="preserve"> The entire demand curve moves upward when demand increases due to increasing incomes and downward when incomes fall.</w:t>
      </w:r>
      <w:r w:rsidR="009F2A0C" w:rsidRPr="000A58D6">
        <w:rPr>
          <w:rFonts w:ascii="Times New Roman" w:hAnsi="Times New Roman" w:cs="Times New Roman"/>
        </w:rPr>
        <w:t xml:space="preserve"> If one's income increases, one's </w:t>
      </w:r>
      <w:r w:rsidR="009F2A0C" w:rsidRPr="000A58D6">
        <w:rPr>
          <w:rFonts w:ascii="Times New Roman" w:hAnsi="Times New Roman" w:cs="Times New Roman"/>
        </w:rPr>
        <w:lastRenderedPageBreak/>
        <w:t>purchasing power also grows</w:t>
      </w:r>
      <w:r w:rsidR="00063BAA" w:rsidRPr="000A58D6">
        <w:rPr>
          <w:rFonts w:ascii="Times New Roman" w:hAnsi="Times New Roman" w:cs="Times New Roman"/>
        </w:rPr>
        <w:t>. An increase in wages results in increased purchasing power. The demand for consumer products tends to rise in line with average income levels.</w:t>
      </w:r>
      <w:r w:rsidR="0030357A" w:rsidRPr="000A58D6">
        <w:rPr>
          <w:rFonts w:ascii="Times New Roman" w:hAnsi="Times New Roman" w:cs="Times New Roman"/>
        </w:rPr>
        <w:t xml:space="preserve"> Ferrari, which manufactures high-end sports cars, transports them all over the world, with the United Kingdom, Italy</w:t>
      </w:r>
      <w:r w:rsidR="005C5111" w:rsidRPr="000A58D6">
        <w:rPr>
          <w:rFonts w:ascii="Times New Roman" w:hAnsi="Times New Roman" w:cs="Times New Roman"/>
        </w:rPr>
        <w:t>, and Germany</w:t>
      </w:r>
      <w:r w:rsidR="0030357A" w:rsidRPr="000A58D6">
        <w:rPr>
          <w:rFonts w:ascii="Times New Roman" w:hAnsi="Times New Roman" w:cs="Times New Roman"/>
        </w:rPr>
        <w:t xml:space="preserve"> being its primary markets</w:t>
      </w:r>
      <w:r w:rsidR="008B0C9B" w:rsidRPr="000A58D6">
        <w:rPr>
          <w:rFonts w:ascii="Times New Roman" w:hAnsi="Times New Roman" w:cs="Times New Roman"/>
          <w:shd w:val="clear" w:color="auto" w:fill="FFFFFF"/>
        </w:rPr>
        <w:t xml:space="preserve"> (Cramer, 2019)</w:t>
      </w:r>
      <w:r w:rsidR="0030357A" w:rsidRPr="000A58D6">
        <w:rPr>
          <w:rFonts w:ascii="Times New Roman" w:hAnsi="Times New Roman" w:cs="Times New Roman"/>
        </w:rPr>
        <w:t>. The rising disposable income of the middle class in recent years has led to a rise in the number of Ferraris purchased.</w:t>
      </w:r>
      <w:r w:rsidR="00CF5560" w:rsidRPr="000A58D6">
        <w:rPr>
          <w:rFonts w:ascii="Times New Roman" w:hAnsi="Times New Roman" w:cs="Times New Roman"/>
        </w:rPr>
        <w:t xml:space="preserve"> An increase in disposable income doubles the market for luxury items. Selling more expensive sports cars like Ferrari is one way to boost their revenue. Following is an explanation of this pattern using the United Kingdom as an example, which is one of Ferrari's most important markets.</w:t>
      </w:r>
    </w:p>
    <w:p w14:paraId="75BD5846" w14:textId="77777777" w:rsidR="004C5931" w:rsidRPr="000A58D6" w:rsidRDefault="002E2F5E" w:rsidP="00C2035E">
      <w:pPr>
        <w:pStyle w:val="Default"/>
        <w:spacing w:line="360" w:lineRule="auto"/>
        <w:jc w:val="both"/>
        <w:rPr>
          <w:rFonts w:ascii="Times New Roman" w:hAnsi="Times New Roman" w:cs="Times New Roman"/>
        </w:rPr>
      </w:pPr>
      <w:r w:rsidRPr="000A58D6">
        <w:rPr>
          <w:rFonts w:ascii="Times New Roman" w:hAnsi="Times New Roman" w:cs="Times New Roman"/>
          <w:noProof/>
        </w:rPr>
        <w:drawing>
          <wp:inline distT="0" distB="0" distL="0" distR="0" wp14:anchorId="14D3173C" wp14:editId="012F12B8">
            <wp:extent cx="5943600" cy="3342640"/>
            <wp:effectExtent l="0" t="0" r="0" b="0"/>
            <wp:docPr id="8" name="Picture 8"/>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1"/>
                    <a:stretch>
                      <a:fillRect/>
                    </a:stretch>
                  </pic:blipFill>
                  <pic:spPr>
                    <a:xfrm>
                      <a:off x="0" y="0"/>
                      <a:ext cx="5943600" cy="3342640"/>
                    </a:xfrm>
                    <a:prstGeom prst="rect">
                      <a:avLst/>
                    </a:prstGeom>
                  </pic:spPr>
                </pic:pic>
              </a:graphicData>
            </a:graphic>
          </wp:inline>
        </w:drawing>
      </w:r>
    </w:p>
    <w:p w14:paraId="7BF0739B" w14:textId="77777777" w:rsidR="00C05C64" w:rsidRPr="000A58D6" w:rsidRDefault="00F30941" w:rsidP="00F30941">
      <w:pPr>
        <w:pStyle w:val="Default"/>
        <w:spacing w:line="360" w:lineRule="auto"/>
        <w:jc w:val="both"/>
        <w:rPr>
          <w:rFonts w:ascii="Times New Roman" w:hAnsi="Times New Roman" w:cs="Times New Roman"/>
        </w:rPr>
      </w:pPr>
      <w:r w:rsidRPr="000A58D6">
        <w:rPr>
          <w:rFonts w:ascii="Times New Roman" w:hAnsi="Times New Roman" w:cs="Times New Roman"/>
        </w:rPr>
        <w:t xml:space="preserve">Figure 3: </w:t>
      </w:r>
      <w:r w:rsidR="004864B3" w:rsidRPr="000A58D6">
        <w:rPr>
          <w:rFonts w:ascii="Times New Roman" w:hAnsi="Times New Roman" w:cs="Times New Roman"/>
        </w:rPr>
        <w:t>Impact</w:t>
      </w:r>
      <w:r w:rsidRPr="000A58D6">
        <w:rPr>
          <w:rFonts w:ascii="Times New Roman" w:hAnsi="Times New Roman" w:cs="Times New Roman"/>
        </w:rPr>
        <w:t xml:space="preserve"> of income on demand </w:t>
      </w:r>
      <w:r w:rsidRPr="000A58D6">
        <w:rPr>
          <w:rFonts w:ascii="Times New Roman" w:hAnsi="Times New Roman" w:cs="Times New Roman"/>
          <w:shd w:val="clear" w:color="auto" w:fill="FFFFFF"/>
        </w:rPr>
        <w:t>(</w:t>
      </w:r>
      <w:r w:rsidR="00851E36" w:rsidRPr="000A58D6">
        <w:rPr>
          <w:rFonts w:ascii="Times New Roman" w:hAnsi="Times New Roman" w:cs="Times New Roman"/>
          <w:shd w:val="clear" w:color="auto" w:fill="FFFFFF"/>
        </w:rPr>
        <w:t xml:space="preserve">Average household income, UK - </w:t>
      </w:r>
      <w:r w:rsidR="00CE35BA" w:rsidRPr="000A58D6">
        <w:rPr>
          <w:rFonts w:ascii="Times New Roman" w:hAnsi="Times New Roman" w:cs="Times New Roman"/>
          <w:shd w:val="clear" w:color="auto" w:fill="FFFFFF"/>
        </w:rPr>
        <w:t>ONS</w:t>
      </w:r>
      <w:r w:rsidR="00851E36" w:rsidRPr="000A58D6">
        <w:rPr>
          <w:rFonts w:ascii="Times New Roman" w:hAnsi="Times New Roman" w:cs="Times New Roman"/>
          <w:shd w:val="clear" w:color="auto" w:fill="FFFFFF"/>
        </w:rPr>
        <w:t>, 2022</w:t>
      </w:r>
      <w:r w:rsidRPr="000A58D6">
        <w:rPr>
          <w:rFonts w:ascii="Times New Roman" w:hAnsi="Times New Roman" w:cs="Times New Roman"/>
          <w:shd w:val="clear" w:color="auto" w:fill="FFFFFF"/>
        </w:rPr>
        <w:t>)</w:t>
      </w:r>
      <w:r w:rsidRPr="000A58D6">
        <w:rPr>
          <w:rFonts w:ascii="Times New Roman" w:hAnsi="Times New Roman" w:cs="Times New Roman"/>
        </w:rPr>
        <w:t>.</w:t>
      </w:r>
    </w:p>
    <w:p w14:paraId="528FFD04" w14:textId="77777777" w:rsidR="00672304" w:rsidRPr="000A58D6" w:rsidRDefault="00672304" w:rsidP="00F30941">
      <w:pPr>
        <w:pStyle w:val="Default"/>
        <w:spacing w:line="360" w:lineRule="auto"/>
        <w:jc w:val="both"/>
        <w:rPr>
          <w:rFonts w:ascii="Times New Roman" w:hAnsi="Times New Roman" w:cs="Times New Roman"/>
        </w:rPr>
      </w:pPr>
      <w:r w:rsidRPr="000A58D6">
        <w:rPr>
          <w:rFonts w:ascii="Times New Roman" w:hAnsi="Times New Roman" w:cs="Times New Roman"/>
        </w:rPr>
        <w:t>According to the above graph, the peak demand for Ferraris in the United Kingdom occurred at a time when the average income there was $30,378</w:t>
      </w:r>
      <w:r w:rsidR="00E06A91" w:rsidRPr="000A58D6">
        <w:rPr>
          <w:rFonts w:ascii="Times New Roman" w:hAnsi="Times New Roman" w:cs="Times New Roman"/>
        </w:rPr>
        <w:t xml:space="preserve"> and </w:t>
      </w:r>
      <w:r w:rsidR="00916D6E" w:rsidRPr="000A58D6">
        <w:rPr>
          <w:rFonts w:ascii="Times New Roman" w:hAnsi="Times New Roman" w:cs="Times New Roman"/>
        </w:rPr>
        <w:t xml:space="preserve">the </w:t>
      </w:r>
      <w:r w:rsidR="00E06A91" w:rsidRPr="000A58D6">
        <w:rPr>
          <w:rFonts w:ascii="Times New Roman" w:hAnsi="Times New Roman" w:cs="Times New Roman"/>
        </w:rPr>
        <w:t>unit sold was 486 at this income level</w:t>
      </w:r>
      <w:r w:rsidRPr="000A58D6">
        <w:rPr>
          <w:rFonts w:ascii="Times New Roman" w:hAnsi="Times New Roman" w:cs="Times New Roman"/>
        </w:rPr>
        <w:t xml:space="preserve">. Sales in the UK increased to 574 units at a price of $200,000 when the average household income </w:t>
      </w:r>
      <w:r w:rsidR="00E43BA7" w:rsidRPr="000A58D6">
        <w:rPr>
          <w:rFonts w:ascii="Times New Roman" w:hAnsi="Times New Roman" w:cs="Times New Roman"/>
        </w:rPr>
        <w:t xml:space="preserve">rose to </w:t>
      </w:r>
      <w:r w:rsidRPr="000A58D6">
        <w:rPr>
          <w:rFonts w:ascii="Times New Roman" w:hAnsi="Times New Roman" w:cs="Times New Roman"/>
        </w:rPr>
        <w:t>$314,87</w:t>
      </w:r>
      <w:r w:rsidR="00CE35BA" w:rsidRPr="000A58D6">
        <w:rPr>
          <w:rFonts w:ascii="Times New Roman" w:hAnsi="Times New Roman" w:cs="Times New Roman"/>
        </w:rPr>
        <w:t xml:space="preserve"> </w:t>
      </w:r>
      <w:r w:rsidR="00CE35BA" w:rsidRPr="000A58D6">
        <w:rPr>
          <w:rFonts w:ascii="Times New Roman" w:hAnsi="Times New Roman" w:cs="Times New Roman"/>
          <w:shd w:val="clear" w:color="auto" w:fill="FFFFFF"/>
        </w:rPr>
        <w:t>(Average household income, UK - ONS, 2022)</w:t>
      </w:r>
      <w:r w:rsidRPr="000A58D6">
        <w:rPr>
          <w:rFonts w:ascii="Times New Roman" w:hAnsi="Times New Roman" w:cs="Times New Roman"/>
        </w:rPr>
        <w:t xml:space="preserve">. </w:t>
      </w:r>
      <w:r w:rsidR="00916D6E" w:rsidRPr="000A58D6">
        <w:rPr>
          <w:rFonts w:ascii="Times New Roman" w:hAnsi="Times New Roman" w:cs="Times New Roman"/>
        </w:rPr>
        <w:t>A p</w:t>
      </w:r>
      <w:r w:rsidR="0035768E" w:rsidRPr="000A58D6">
        <w:rPr>
          <w:rFonts w:ascii="Times New Roman" w:hAnsi="Times New Roman" w:cs="Times New Roman"/>
        </w:rPr>
        <w:t>ositive slope is reflected here.</w:t>
      </w:r>
      <w:r w:rsidR="00813791" w:rsidRPr="000A58D6">
        <w:rPr>
          <w:rFonts w:ascii="Times New Roman" w:hAnsi="Times New Roman" w:cs="Times New Roman"/>
        </w:rPr>
        <w:t xml:space="preserve"> This demonstrates that as incomes rise in the UK, so does </w:t>
      </w:r>
      <w:r w:rsidR="00916D6E" w:rsidRPr="000A58D6">
        <w:rPr>
          <w:rFonts w:ascii="Times New Roman" w:hAnsi="Times New Roman" w:cs="Times New Roman"/>
        </w:rPr>
        <w:t xml:space="preserve">the </w:t>
      </w:r>
      <w:r w:rsidR="00813791" w:rsidRPr="000A58D6">
        <w:rPr>
          <w:rFonts w:ascii="Times New Roman" w:hAnsi="Times New Roman" w:cs="Times New Roman"/>
        </w:rPr>
        <w:t>demand for Ferrari sports vehicles. Indeed, this is also the case in other Ferrari markets.</w:t>
      </w:r>
    </w:p>
    <w:p w14:paraId="78EA5818" w14:textId="77777777" w:rsidR="001D13C7" w:rsidRPr="000A58D6" w:rsidRDefault="001D13C7" w:rsidP="001D13C7">
      <w:pPr>
        <w:pStyle w:val="Default"/>
        <w:spacing w:line="360" w:lineRule="auto"/>
        <w:jc w:val="both"/>
        <w:rPr>
          <w:rFonts w:ascii="Times New Roman" w:hAnsi="Times New Roman" w:cs="Times New Roman"/>
        </w:rPr>
      </w:pPr>
      <w:r w:rsidRPr="000A58D6">
        <w:rPr>
          <w:rFonts w:ascii="Times New Roman" w:hAnsi="Times New Roman" w:cs="Times New Roman"/>
          <w:b/>
        </w:rPr>
        <w:t xml:space="preserve">            </w:t>
      </w:r>
      <w:r w:rsidR="00E93902" w:rsidRPr="000A58D6">
        <w:rPr>
          <w:rFonts w:ascii="Times New Roman" w:hAnsi="Times New Roman" w:cs="Times New Roman"/>
          <w:b/>
        </w:rPr>
        <w:t>Customers’</w:t>
      </w:r>
      <w:r w:rsidRPr="000A58D6">
        <w:rPr>
          <w:rFonts w:ascii="Times New Roman" w:hAnsi="Times New Roman" w:cs="Times New Roman"/>
          <w:b/>
        </w:rPr>
        <w:t xml:space="preserve"> tastes and preferences:</w:t>
      </w:r>
      <w:r w:rsidRPr="000A58D6">
        <w:rPr>
          <w:rFonts w:ascii="Times New Roman" w:hAnsi="Times New Roman" w:cs="Times New Roman"/>
        </w:rPr>
        <w:t xml:space="preserve"> The demand for a product is heavily reliant on the preferences and tastes of the target market</w:t>
      </w:r>
      <w:r w:rsidR="00636AAD" w:rsidRPr="000A58D6">
        <w:rPr>
          <w:rFonts w:ascii="Times New Roman" w:hAnsi="Times New Roman" w:cs="Times New Roman"/>
        </w:rPr>
        <w:t xml:space="preserve"> (</w:t>
      </w:r>
      <w:r w:rsidR="00636AAD" w:rsidRPr="000A58D6">
        <w:rPr>
          <w:rFonts w:ascii="Times New Roman" w:hAnsi="Times New Roman" w:cs="Times New Roman"/>
          <w:color w:val="000000" w:themeColor="text1"/>
          <w:shd w:val="clear" w:color="auto" w:fill="FFFFFF"/>
        </w:rPr>
        <w:t>Shepherd, Bonsall and Harrison, G., 2021</w:t>
      </w:r>
      <w:r w:rsidR="00636AAD" w:rsidRPr="000A58D6">
        <w:rPr>
          <w:rFonts w:ascii="Times New Roman" w:hAnsi="Times New Roman" w:cs="Times New Roman"/>
        </w:rPr>
        <w:t>)</w:t>
      </w:r>
      <w:r w:rsidRPr="000A58D6">
        <w:rPr>
          <w:rFonts w:ascii="Times New Roman" w:hAnsi="Times New Roman" w:cs="Times New Roman"/>
        </w:rPr>
        <w:t xml:space="preserve">. Therefore, a more nuanced product's demand curve might be expected to reflect a more selective </w:t>
      </w:r>
      <w:r w:rsidR="000E50D2" w:rsidRPr="000A58D6">
        <w:rPr>
          <w:rFonts w:ascii="Times New Roman" w:hAnsi="Times New Roman" w:cs="Times New Roman"/>
        </w:rPr>
        <w:t>customer</w:t>
      </w:r>
      <w:r w:rsidRPr="000A58D6">
        <w:rPr>
          <w:rFonts w:ascii="Times New Roman" w:hAnsi="Times New Roman" w:cs="Times New Roman"/>
        </w:rPr>
        <w:t xml:space="preserve">. </w:t>
      </w:r>
      <w:r w:rsidRPr="000A58D6">
        <w:rPr>
          <w:rFonts w:ascii="Times New Roman" w:hAnsi="Times New Roman" w:cs="Times New Roman"/>
        </w:rPr>
        <w:lastRenderedPageBreak/>
        <w:t xml:space="preserve">Demand shifts for many goods because consumers' tastes evolve </w:t>
      </w:r>
      <w:r w:rsidR="00916D6E" w:rsidRPr="000A58D6">
        <w:rPr>
          <w:rFonts w:ascii="Times New Roman" w:hAnsi="Times New Roman" w:cs="Times New Roman"/>
        </w:rPr>
        <w:t>over</w:t>
      </w:r>
      <w:r w:rsidRPr="000A58D6">
        <w:rPr>
          <w:rFonts w:ascii="Times New Roman" w:hAnsi="Times New Roman" w:cs="Times New Roman"/>
        </w:rPr>
        <w:t xml:space="preserve"> time.</w:t>
      </w:r>
      <w:r w:rsidR="00B55E95" w:rsidRPr="000A58D6">
        <w:rPr>
          <w:rFonts w:ascii="Times New Roman" w:hAnsi="Times New Roman" w:cs="Times New Roman"/>
        </w:rPr>
        <w:t xml:space="preserve"> Both shifts in consumer taste and the persuasive power of advertisers play a role in the ups and downs of product demand. When products go out of favor due to a shift in fashion or consumer taste, demand naturally decreases.</w:t>
      </w:r>
      <w:r w:rsidR="0044346C" w:rsidRPr="000A58D6">
        <w:rPr>
          <w:rFonts w:ascii="Times New Roman" w:hAnsi="Times New Roman" w:cs="Times New Roman"/>
        </w:rPr>
        <w:t xml:space="preserve"> The green movement, for instance, has had an impact on the car industry, as it has on every other sector of the economy. In light of mounting evidence, today's youth are becoming increasingly aware of the dangers posed by climate change and pollution. As a result, automakers are increasingly moving their attention to vehicles capable of using nontraditional fuels</w:t>
      </w:r>
      <w:r w:rsidR="00467A61" w:rsidRPr="000A58D6">
        <w:rPr>
          <w:rFonts w:ascii="Times New Roman" w:hAnsi="Times New Roman" w:cs="Times New Roman"/>
        </w:rPr>
        <w:t xml:space="preserve"> </w:t>
      </w:r>
      <w:r w:rsidR="00467A61" w:rsidRPr="000A58D6">
        <w:rPr>
          <w:rFonts w:ascii="Times New Roman" w:hAnsi="Times New Roman" w:cs="Times New Roman"/>
          <w:shd w:val="clear" w:color="auto" w:fill="FFFFFF"/>
        </w:rPr>
        <w:t xml:space="preserve">(Chung </w:t>
      </w:r>
      <w:proofErr w:type="spellStart"/>
      <w:r w:rsidR="00467A61" w:rsidRPr="000A58D6">
        <w:rPr>
          <w:rFonts w:ascii="Times New Roman" w:hAnsi="Times New Roman" w:cs="Times New Roman"/>
          <w:shd w:val="clear" w:color="auto" w:fill="FFFFFF"/>
        </w:rPr>
        <w:t>Leng</w:t>
      </w:r>
      <w:proofErr w:type="spellEnd"/>
      <w:r w:rsidR="00467A61" w:rsidRPr="000A58D6">
        <w:rPr>
          <w:rFonts w:ascii="Times New Roman" w:hAnsi="Times New Roman" w:cs="Times New Roman"/>
          <w:shd w:val="clear" w:color="auto" w:fill="FFFFFF"/>
        </w:rPr>
        <w:t xml:space="preserve"> and Abdul Hamid, 2018)</w:t>
      </w:r>
      <w:r w:rsidR="0044346C" w:rsidRPr="000A58D6">
        <w:rPr>
          <w:rFonts w:ascii="Times New Roman" w:hAnsi="Times New Roman" w:cs="Times New Roman"/>
        </w:rPr>
        <w:t xml:space="preserve">. The production and advancement of electric </w:t>
      </w:r>
      <w:r w:rsidR="007101F7" w:rsidRPr="000A58D6">
        <w:rPr>
          <w:rFonts w:ascii="Times New Roman" w:hAnsi="Times New Roman" w:cs="Times New Roman"/>
        </w:rPr>
        <w:t>cars</w:t>
      </w:r>
      <w:r w:rsidR="0044346C" w:rsidRPr="000A58D6">
        <w:rPr>
          <w:rFonts w:ascii="Times New Roman" w:hAnsi="Times New Roman" w:cs="Times New Roman"/>
        </w:rPr>
        <w:t xml:space="preserve"> is currently popular option.</w:t>
      </w:r>
      <w:r w:rsidR="00924022" w:rsidRPr="000A58D6">
        <w:rPr>
          <w:rFonts w:ascii="Times New Roman" w:hAnsi="Times New Roman" w:cs="Times New Roman"/>
        </w:rPr>
        <w:t xml:space="preserve"> However, Ferrari has not changed its entire marketing approach in response to the low acceptance of electric cars in racing. Ferrari's expansion is helped by the company's careful consideration and careful responsiveness to shifting public opinion, especially about the consequences on the environment.</w:t>
      </w:r>
    </w:p>
    <w:p w14:paraId="51428229" w14:textId="77777777" w:rsidR="00FC3C42" w:rsidRPr="000A58D6" w:rsidRDefault="00A77527" w:rsidP="00A77527">
      <w:pPr>
        <w:pStyle w:val="Default"/>
        <w:spacing w:line="360" w:lineRule="auto"/>
        <w:jc w:val="both"/>
        <w:rPr>
          <w:rFonts w:ascii="Times New Roman" w:hAnsi="Times New Roman" w:cs="Times New Roman"/>
        </w:rPr>
      </w:pPr>
      <w:r w:rsidRPr="000A58D6">
        <w:rPr>
          <w:rFonts w:ascii="Times New Roman" w:hAnsi="Times New Roman" w:cs="Times New Roman"/>
        </w:rPr>
        <w:t xml:space="preserve">           </w:t>
      </w:r>
      <w:r w:rsidRPr="000A58D6">
        <w:rPr>
          <w:rFonts w:ascii="Times New Roman" w:hAnsi="Times New Roman" w:cs="Times New Roman"/>
          <w:b/>
        </w:rPr>
        <w:t>Demographics:</w:t>
      </w:r>
      <w:r w:rsidR="00A80F4C" w:rsidRPr="000A58D6">
        <w:rPr>
          <w:rFonts w:ascii="Times New Roman" w:hAnsi="Times New Roman" w:cs="Times New Roman"/>
        </w:rPr>
        <w:t xml:space="preserve"> </w:t>
      </w:r>
      <w:r w:rsidR="00FC3C42" w:rsidRPr="000A58D6">
        <w:rPr>
          <w:rFonts w:ascii="Times New Roman" w:hAnsi="Times New Roman" w:cs="Times New Roman"/>
        </w:rPr>
        <w:t>The entire market demand for a product may be estimated by factoring in the demands of both existing and future buyers acro</w:t>
      </w:r>
      <w:r w:rsidR="001A432A" w:rsidRPr="000A58D6">
        <w:rPr>
          <w:rFonts w:ascii="Times New Roman" w:hAnsi="Times New Roman" w:cs="Times New Roman"/>
        </w:rPr>
        <w:t>ss a range of price points. It is</w:t>
      </w:r>
      <w:r w:rsidR="00FC3C42" w:rsidRPr="000A58D6">
        <w:rPr>
          <w:rFonts w:ascii="Times New Roman" w:hAnsi="Times New Roman" w:cs="Times New Roman"/>
        </w:rPr>
        <w:t xml:space="preserve"> a well-known fact that as consumer numbers increase, so does the market's need for goods and services</w:t>
      </w:r>
      <w:r w:rsidR="005B6B85" w:rsidRPr="000A58D6">
        <w:rPr>
          <w:rFonts w:ascii="Times New Roman" w:hAnsi="Times New Roman" w:cs="Times New Roman"/>
        </w:rPr>
        <w:t xml:space="preserve"> (</w:t>
      </w:r>
      <w:r w:rsidR="005B6B85" w:rsidRPr="000A58D6">
        <w:rPr>
          <w:rFonts w:ascii="Times New Roman" w:hAnsi="Times New Roman" w:cs="Times New Roman"/>
          <w:color w:val="000000" w:themeColor="text1"/>
          <w:shd w:val="clear" w:color="auto" w:fill="FFFFFF"/>
        </w:rPr>
        <w:t>Shepherd, Bonsall</w:t>
      </w:r>
      <w:r w:rsidR="00A71638" w:rsidRPr="000A58D6">
        <w:rPr>
          <w:rFonts w:ascii="Times New Roman" w:hAnsi="Times New Roman" w:cs="Times New Roman"/>
          <w:color w:val="000000" w:themeColor="text1"/>
          <w:shd w:val="clear" w:color="auto" w:fill="FFFFFF"/>
        </w:rPr>
        <w:t xml:space="preserve"> and Harrison,</w:t>
      </w:r>
      <w:r w:rsidR="005B6B85" w:rsidRPr="000A58D6">
        <w:rPr>
          <w:rFonts w:ascii="Times New Roman" w:hAnsi="Times New Roman" w:cs="Times New Roman"/>
          <w:color w:val="000000" w:themeColor="text1"/>
          <w:shd w:val="clear" w:color="auto" w:fill="FFFFFF"/>
        </w:rPr>
        <w:t xml:space="preserve"> 2021</w:t>
      </w:r>
      <w:r w:rsidR="005B6B85" w:rsidRPr="000A58D6">
        <w:rPr>
          <w:rFonts w:ascii="Times New Roman" w:hAnsi="Times New Roman" w:cs="Times New Roman"/>
        </w:rPr>
        <w:t>)</w:t>
      </w:r>
      <w:r w:rsidR="00FC3C42" w:rsidRPr="000A58D6">
        <w:rPr>
          <w:rFonts w:ascii="Times New Roman" w:hAnsi="Times New Roman" w:cs="Times New Roman"/>
        </w:rPr>
        <w:t>.</w:t>
      </w:r>
      <w:r w:rsidR="001A432A" w:rsidRPr="000A58D6">
        <w:rPr>
          <w:rFonts w:ascii="Times New Roman" w:hAnsi="Times New Roman" w:cs="Times New Roman"/>
        </w:rPr>
        <w:t xml:space="preserve"> The Ferrari sports</w:t>
      </w:r>
      <w:r w:rsidR="009B14E6" w:rsidRPr="000A58D6">
        <w:rPr>
          <w:rFonts w:ascii="Times New Roman" w:hAnsi="Times New Roman" w:cs="Times New Roman"/>
        </w:rPr>
        <w:t>’ demand</w:t>
      </w:r>
      <w:r w:rsidR="001A432A" w:rsidRPr="000A58D6">
        <w:rPr>
          <w:rFonts w:ascii="Times New Roman" w:hAnsi="Times New Roman" w:cs="Times New Roman"/>
        </w:rPr>
        <w:t>, for instance, is unaffected by the demographics of the target market. It is unique in comparison to other items. The quantity of Ferrari sports cars that are produced is restricted to limited editions.</w:t>
      </w:r>
      <w:r w:rsidR="00F01EE0" w:rsidRPr="000A58D6">
        <w:rPr>
          <w:rFonts w:ascii="Times New Roman" w:hAnsi="Times New Roman" w:cs="Times New Roman"/>
        </w:rPr>
        <w:t xml:space="preserve"> Even having a lot of money isn't enough to get someone into Ferrari's price range. Even just getting your application reviewed for a Ferrari purchase is a time-consuming procedure. It is believed that men in their forties and fifties who do not have any record of criminal activity and have a good reputation are desired. One might make the argument that Ferrari choose</w:t>
      </w:r>
      <w:r w:rsidR="00916D6E" w:rsidRPr="000A58D6">
        <w:rPr>
          <w:rFonts w:ascii="Times New Roman" w:hAnsi="Times New Roman" w:cs="Times New Roman"/>
        </w:rPr>
        <w:t>s</w:t>
      </w:r>
      <w:r w:rsidR="00F01EE0" w:rsidRPr="000A58D6">
        <w:rPr>
          <w:rFonts w:ascii="Times New Roman" w:hAnsi="Times New Roman" w:cs="Times New Roman"/>
        </w:rPr>
        <w:t xml:space="preserve"> its consumers rather than letting the people pick them.</w:t>
      </w:r>
    </w:p>
    <w:p w14:paraId="7F883908" w14:textId="77777777" w:rsidR="00A80F4C" w:rsidRPr="000A58D6" w:rsidRDefault="00A80F4C" w:rsidP="00A80F4C">
      <w:pPr>
        <w:pStyle w:val="Default"/>
        <w:spacing w:line="360" w:lineRule="auto"/>
        <w:jc w:val="both"/>
        <w:rPr>
          <w:rFonts w:ascii="Times New Roman" w:hAnsi="Times New Roman" w:cs="Times New Roman"/>
        </w:rPr>
      </w:pPr>
      <w:r w:rsidRPr="000A58D6">
        <w:rPr>
          <w:rFonts w:ascii="Times New Roman" w:hAnsi="Times New Roman" w:cs="Times New Roman"/>
          <w:b/>
        </w:rPr>
        <w:t xml:space="preserve">         Consumer expectation:</w:t>
      </w:r>
      <w:r w:rsidRPr="000A58D6">
        <w:rPr>
          <w:rFonts w:ascii="Times New Roman" w:hAnsi="Times New Roman" w:cs="Times New Roman"/>
        </w:rPr>
        <w:t xml:space="preserve"> Demand is also affected by consumers' projections of the product's price. It seems to reason that if consumers anticipate price hikes in the not-too-distant future, they will want to stock up on those commodities now to avoid forking over more cash later</w:t>
      </w:r>
      <w:r w:rsidR="00675F56" w:rsidRPr="000A58D6">
        <w:rPr>
          <w:rFonts w:ascii="Times New Roman" w:hAnsi="Times New Roman" w:cs="Times New Roman"/>
        </w:rPr>
        <w:t xml:space="preserve"> (</w:t>
      </w:r>
      <w:r w:rsidR="00675F56" w:rsidRPr="000A58D6">
        <w:rPr>
          <w:rFonts w:ascii="Times New Roman" w:hAnsi="Times New Roman" w:cs="Times New Roman"/>
          <w:color w:val="000000" w:themeColor="text1"/>
          <w:shd w:val="clear" w:color="auto" w:fill="FFFFFF"/>
        </w:rPr>
        <w:t>Zhou et al., 2020</w:t>
      </w:r>
      <w:r w:rsidR="00675F56" w:rsidRPr="000A58D6">
        <w:rPr>
          <w:rFonts w:ascii="Times New Roman" w:hAnsi="Times New Roman" w:cs="Times New Roman"/>
        </w:rPr>
        <w:t>)</w:t>
      </w:r>
      <w:r w:rsidRPr="000A58D6">
        <w:rPr>
          <w:rFonts w:ascii="Times New Roman" w:hAnsi="Times New Roman" w:cs="Times New Roman"/>
        </w:rPr>
        <w:t>. Demand for Ferraris, for instance, is not much affected by changes in consumers' expectations because their prices seldom change.</w:t>
      </w:r>
    </w:p>
    <w:p w14:paraId="2800D574" w14:textId="77777777" w:rsidR="00D16F0B" w:rsidRPr="000A58D6" w:rsidRDefault="00D16F0B" w:rsidP="00D16F0B">
      <w:pPr>
        <w:pStyle w:val="Default"/>
        <w:spacing w:line="360" w:lineRule="auto"/>
        <w:jc w:val="both"/>
        <w:rPr>
          <w:rFonts w:ascii="Times New Roman" w:hAnsi="Times New Roman" w:cs="Times New Roman"/>
        </w:rPr>
      </w:pPr>
      <w:r w:rsidRPr="000A58D6">
        <w:rPr>
          <w:rFonts w:ascii="Times New Roman" w:hAnsi="Times New Roman" w:cs="Times New Roman"/>
          <w:b/>
          <w:u w:val="single"/>
        </w:rPr>
        <w:t>Market equilibrium:</w:t>
      </w:r>
      <w:r w:rsidRPr="000A58D6">
        <w:rPr>
          <w:rFonts w:ascii="Times New Roman" w:hAnsi="Times New Roman" w:cs="Times New Roman"/>
        </w:rPr>
        <w:t xml:space="preserve"> </w:t>
      </w:r>
    </w:p>
    <w:p w14:paraId="43098C32" w14:textId="77777777" w:rsidR="00D16F0B" w:rsidRPr="000A58D6" w:rsidRDefault="00D16F0B" w:rsidP="00A80F4C">
      <w:pPr>
        <w:pStyle w:val="Default"/>
        <w:spacing w:line="360" w:lineRule="auto"/>
        <w:jc w:val="both"/>
        <w:rPr>
          <w:rFonts w:ascii="Times New Roman" w:hAnsi="Times New Roman" w:cs="Times New Roman"/>
        </w:rPr>
      </w:pPr>
      <w:r w:rsidRPr="000A58D6">
        <w:rPr>
          <w:rFonts w:ascii="Times New Roman" w:hAnsi="Times New Roman" w:cs="Times New Roman"/>
        </w:rPr>
        <w:t xml:space="preserve">When supply and demand are in harmony, the market price is said to be in equilibrium. </w:t>
      </w:r>
      <w:r w:rsidR="00B016D5" w:rsidRPr="000A58D6">
        <w:rPr>
          <w:rFonts w:ascii="Times New Roman" w:hAnsi="Times New Roman" w:cs="Times New Roman"/>
        </w:rPr>
        <w:t xml:space="preserve">When supply and demand are equal, as in a free market, the price at which a good or service is being </w:t>
      </w:r>
      <w:r w:rsidR="00B016D5" w:rsidRPr="000A58D6">
        <w:rPr>
          <w:rFonts w:ascii="Times New Roman" w:hAnsi="Times New Roman" w:cs="Times New Roman"/>
        </w:rPr>
        <w:lastRenderedPageBreak/>
        <w:t>offered is called the equilibrium price</w:t>
      </w:r>
      <w:r w:rsidR="00FC2692" w:rsidRPr="000A58D6">
        <w:rPr>
          <w:rFonts w:ascii="Times New Roman" w:hAnsi="Times New Roman" w:cs="Times New Roman"/>
        </w:rPr>
        <w:t xml:space="preserve"> </w:t>
      </w:r>
      <w:r w:rsidR="00FC2692" w:rsidRPr="000A58D6">
        <w:rPr>
          <w:rFonts w:ascii="Times New Roman" w:hAnsi="Times New Roman" w:cs="Times New Roman"/>
          <w:shd w:val="clear" w:color="auto" w:fill="FFFFFF"/>
        </w:rPr>
        <w:t>(Ruiz Estrada, 2019)</w:t>
      </w:r>
      <w:r w:rsidR="00B016D5" w:rsidRPr="000A58D6">
        <w:rPr>
          <w:rFonts w:ascii="Times New Roman" w:hAnsi="Times New Roman" w:cs="Times New Roman"/>
        </w:rPr>
        <w:t>.</w:t>
      </w:r>
      <w:r w:rsidR="0038253D" w:rsidRPr="000A58D6">
        <w:rPr>
          <w:rFonts w:ascii="Times New Roman" w:hAnsi="Times New Roman" w:cs="Times New Roman"/>
        </w:rPr>
        <w:t xml:space="preserve"> The price and number of Ferrari sports cars that are considered to be in market equilibrium have been presented graphically here.</w:t>
      </w:r>
    </w:p>
    <w:p w14:paraId="605437D3" w14:textId="77777777" w:rsidR="003F480D" w:rsidRPr="000A58D6" w:rsidRDefault="003F480D" w:rsidP="00A80F4C">
      <w:pPr>
        <w:pStyle w:val="Default"/>
        <w:spacing w:line="360" w:lineRule="auto"/>
        <w:jc w:val="both"/>
        <w:rPr>
          <w:rFonts w:ascii="Times New Roman" w:hAnsi="Times New Roman" w:cs="Times New Roman"/>
        </w:rPr>
      </w:pPr>
      <w:r w:rsidRPr="000A58D6">
        <w:rPr>
          <w:rFonts w:ascii="Times New Roman" w:hAnsi="Times New Roman" w:cs="Times New Roman"/>
          <w:noProof/>
        </w:rPr>
        <w:drawing>
          <wp:inline distT="0" distB="0" distL="0" distR="0" wp14:anchorId="05EDDFFC" wp14:editId="11B67070">
            <wp:extent cx="5943600" cy="3342640"/>
            <wp:effectExtent l="0" t="0" r="0" b="0"/>
            <wp:docPr id="2" name="Picture 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2"/>
                    <a:stretch>
                      <a:fillRect/>
                    </a:stretch>
                  </pic:blipFill>
                  <pic:spPr>
                    <a:xfrm>
                      <a:off x="0" y="0"/>
                      <a:ext cx="5943600" cy="3342640"/>
                    </a:xfrm>
                    <a:prstGeom prst="rect">
                      <a:avLst/>
                    </a:prstGeom>
                  </pic:spPr>
                </pic:pic>
              </a:graphicData>
            </a:graphic>
          </wp:inline>
        </w:drawing>
      </w:r>
    </w:p>
    <w:p w14:paraId="19EE7571" w14:textId="77777777" w:rsidR="003F480D" w:rsidRPr="003F2260" w:rsidRDefault="003F480D" w:rsidP="003F480D">
      <w:pPr>
        <w:pStyle w:val="Default"/>
        <w:spacing w:line="360" w:lineRule="auto"/>
        <w:jc w:val="both"/>
        <w:rPr>
          <w:rFonts w:ascii="Times New Roman" w:hAnsi="Times New Roman" w:cs="Times New Roman"/>
          <w:lang w:val="it-IT"/>
        </w:rPr>
      </w:pPr>
      <w:r w:rsidRPr="003F2260">
        <w:rPr>
          <w:rFonts w:ascii="Times New Roman" w:hAnsi="Times New Roman" w:cs="Times New Roman"/>
          <w:lang w:val="it-IT"/>
        </w:rPr>
        <w:t xml:space="preserve">Figure 4: </w:t>
      </w:r>
      <w:r w:rsidR="00AF12EB" w:rsidRPr="003F2260">
        <w:rPr>
          <w:rFonts w:ascii="Times New Roman" w:hAnsi="Times New Roman" w:cs="Times New Roman"/>
          <w:lang w:val="it-IT"/>
        </w:rPr>
        <w:t>M</w:t>
      </w:r>
      <w:r w:rsidRPr="003F2260">
        <w:rPr>
          <w:rFonts w:ascii="Times New Roman" w:hAnsi="Times New Roman" w:cs="Times New Roman"/>
          <w:lang w:val="it-IT"/>
        </w:rPr>
        <w:t xml:space="preserve">arket </w:t>
      </w:r>
      <w:proofErr w:type="spellStart"/>
      <w:r w:rsidRPr="003F2260">
        <w:rPr>
          <w:rFonts w:ascii="Times New Roman" w:hAnsi="Times New Roman" w:cs="Times New Roman"/>
          <w:lang w:val="it-IT"/>
        </w:rPr>
        <w:t>equilibrium</w:t>
      </w:r>
      <w:proofErr w:type="spellEnd"/>
      <w:r w:rsidRPr="003F2260">
        <w:rPr>
          <w:rFonts w:ascii="Times New Roman" w:hAnsi="Times New Roman" w:cs="Times New Roman"/>
          <w:lang w:val="it-IT"/>
        </w:rPr>
        <w:t xml:space="preserve"> </w:t>
      </w:r>
      <w:r w:rsidR="00B02BF7" w:rsidRPr="003F2260">
        <w:rPr>
          <w:rFonts w:ascii="Times New Roman" w:hAnsi="Times New Roman" w:cs="Times New Roman"/>
          <w:lang w:val="it-IT"/>
        </w:rPr>
        <w:t xml:space="preserve">for Ferrari </w:t>
      </w:r>
      <w:r w:rsidR="00B02BF7" w:rsidRPr="003F2260">
        <w:rPr>
          <w:rFonts w:ascii="Times New Roman" w:hAnsi="Times New Roman" w:cs="Times New Roman"/>
          <w:shd w:val="clear" w:color="auto" w:fill="FFFFFF"/>
          <w:lang w:val="it-IT"/>
        </w:rPr>
        <w:t>(Ruiz Estrada, 2019).</w:t>
      </w:r>
    </w:p>
    <w:p w14:paraId="6C1C3715" w14:textId="77777777" w:rsidR="003F480D" w:rsidRPr="000A58D6" w:rsidRDefault="003F480D" w:rsidP="003F480D">
      <w:pPr>
        <w:pStyle w:val="Default"/>
        <w:spacing w:line="360" w:lineRule="auto"/>
        <w:jc w:val="both"/>
        <w:rPr>
          <w:rFonts w:ascii="Times New Roman" w:hAnsi="Times New Roman" w:cs="Times New Roman"/>
        </w:rPr>
      </w:pPr>
      <w:r w:rsidRPr="000A58D6">
        <w:rPr>
          <w:rFonts w:ascii="Times New Roman" w:hAnsi="Times New Roman" w:cs="Times New Roman"/>
        </w:rPr>
        <w:t>In the accompanying graph, point E represents the point when supply and demand for Ferrari sports cars coincide. Therefore, the Ferrari sports car</w:t>
      </w:r>
      <w:r w:rsidR="00916D6E" w:rsidRPr="000A58D6">
        <w:rPr>
          <w:rFonts w:ascii="Times New Roman" w:hAnsi="Times New Roman" w:cs="Times New Roman"/>
        </w:rPr>
        <w:t>'s</w:t>
      </w:r>
      <w:r w:rsidRPr="000A58D6">
        <w:rPr>
          <w:rFonts w:ascii="Times New Roman" w:hAnsi="Times New Roman" w:cs="Times New Roman"/>
        </w:rPr>
        <w:t xml:space="preserve"> equilibrium price is $200,000, and the demand is 10,000 units.</w:t>
      </w:r>
    </w:p>
    <w:p w14:paraId="117A01F7" w14:textId="77777777" w:rsidR="000E3CC2" w:rsidRPr="000A58D6" w:rsidRDefault="000E3CC2" w:rsidP="003F480D">
      <w:pPr>
        <w:pStyle w:val="Default"/>
        <w:spacing w:line="360" w:lineRule="auto"/>
        <w:jc w:val="both"/>
        <w:rPr>
          <w:rFonts w:ascii="Times New Roman" w:hAnsi="Times New Roman" w:cs="Times New Roman"/>
        </w:rPr>
      </w:pPr>
      <w:r w:rsidRPr="000A58D6">
        <w:rPr>
          <w:rFonts w:ascii="Times New Roman" w:hAnsi="Times New Roman" w:cs="Times New Roman"/>
        </w:rPr>
        <w:t xml:space="preserve">Consequently, if we take into account all of the factors that have been covered in the previous section, </w:t>
      </w:r>
      <w:r w:rsidR="00BA59FA" w:rsidRPr="000A58D6">
        <w:rPr>
          <w:rFonts w:ascii="Times New Roman" w:hAnsi="Times New Roman" w:cs="Times New Roman"/>
        </w:rPr>
        <w:t>it</w:t>
      </w:r>
      <w:r w:rsidRPr="000A58D6">
        <w:rPr>
          <w:rFonts w:ascii="Times New Roman" w:hAnsi="Times New Roman" w:cs="Times New Roman"/>
        </w:rPr>
        <w:t xml:space="preserve"> can </w:t>
      </w:r>
      <w:r w:rsidR="00BA59FA" w:rsidRPr="000A58D6">
        <w:rPr>
          <w:rFonts w:ascii="Times New Roman" w:hAnsi="Times New Roman" w:cs="Times New Roman"/>
        </w:rPr>
        <w:t>be said</w:t>
      </w:r>
      <w:r w:rsidRPr="000A58D6">
        <w:rPr>
          <w:rFonts w:ascii="Times New Roman" w:hAnsi="Times New Roman" w:cs="Times New Roman"/>
        </w:rPr>
        <w:t xml:space="preserve"> that the demand for Ferrari sports cars in the market is growing</w:t>
      </w:r>
      <w:r w:rsidR="001A7727" w:rsidRPr="000A58D6">
        <w:rPr>
          <w:rFonts w:ascii="Times New Roman" w:hAnsi="Times New Roman" w:cs="Times New Roman"/>
        </w:rPr>
        <w:t xml:space="preserve"> (</w:t>
      </w:r>
      <w:r w:rsidR="001A7727" w:rsidRPr="000A58D6">
        <w:rPr>
          <w:rFonts w:ascii="Times New Roman" w:hAnsi="Times New Roman" w:cs="Times New Roman"/>
          <w:color w:val="000000" w:themeColor="text1"/>
          <w:shd w:val="clear" w:color="auto" w:fill="FFFFFF"/>
        </w:rPr>
        <w:t>Maran and Parker, 2021</w:t>
      </w:r>
      <w:r w:rsidR="001A7727" w:rsidRPr="000A58D6">
        <w:rPr>
          <w:rFonts w:ascii="Times New Roman" w:hAnsi="Times New Roman" w:cs="Times New Roman"/>
        </w:rPr>
        <w:t>)</w:t>
      </w:r>
      <w:r w:rsidRPr="000A58D6">
        <w:rPr>
          <w:rFonts w:ascii="Times New Roman" w:hAnsi="Times New Roman" w:cs="Times New Roman"/>
        </w:rPr>
        <w:t>. Even if there is considerable competition from other brands of sports cars, there is still growing demand in the market for Ferrari cars.</w:t>
      </w:r>
    </w:p>
    <w:p w14:paraId="10AA1269" w14:textId="77777777" w:rsidR="003F480D" w:rsidRPr="000A58D6" w:rsidRDefault="003F480D" w:rsidP="00A80F4C">
      <w:pPr>
        <w:pStyle w:val="Default"/>
        <w:spacing w:line="360" w:lineRule="auto"/>
        <w:jc w:val="both"/>
        <w:rPr>
          <w:rFonts w:ascii="Times New Roman" w:hAnsi="Times New Roman" w:cs="Times New Roman"/>
        </w:rPr>
      </w:pPr>
    </w:p>
    <w:p w14:paraId="67910A07" w14:textId="77777777" w:rsidR="00301BF7" w:rsidRPr="000A58D6" w:rsidRDefault="00267147" w:rsidP="00301BF7">
      <w:pPr>
        <w:pStyle w:val="Heading1"/>
        <w:spacing w:line="360" w:lineRule="auto"/>
        <w:jc w:val="both"/>
        <w:rPr>
          <w:rFonts w:ascii="Times New Roman" w:hAnsi="Times New Roman" w:cs="Times New Roman"/>
          <w:b/>
          <w:color w:val="000000" w:themeColor="text1"/>
        </w:rPr>
      </w:pPr>
      <w:bookmarkStart w:id="9" w:name="_Toc90684901"/>
      <w:bookmarkStart w:id="10" w:name="_Toc112381974"/>
      <w:r w:rsidRPr="000A58D6">
        <w:rPr>
          <w:rFonts w:ascii="Times New Roman" w:hAnsi="Times New Roman" w:cs="Times New Roman"/>
          <w:b/>
          <w:color w:val="000000" w:themeColor="text1"/>
        </w:rPr>
        <w:t>4</w:t>
      </w:r>
      <w:r w:rsidR="00890FA8" w:rsidRPr="000A58D6">
        <w:rPr>
          <w:rFonts w:ascii="Times New Roman" w:hAnsi="Times New Roman" w:cs="Times New Roman"/>
          <w:b/>
          <w:color w:val="000000" w:themeColor="text1"/>
        </w:rPr>
        <w:t xml:space="preserve">. </w:t>
      </w:r>
      <w:r w:rsidR="00835EBA" w:rsidRPr="000A58D6">
        <w:rPr>
          <w:rFonts w:ascii="Times New Roman" w:hAnsi="Times New Roman" w:cs="Times New Roman"/>
          <w:b/>
          <w:color w:val="000000" w:themeColor="text1"/>
        </w:rPr>
        <w:t>Identifying the</w:t>
      </w:r>
      <w:r w:rsidR="00301BF7" w:rsidRPr="000A58D6">
        <w:rPr>
          <w:rFonts w:ascii="Times New Roman" w:hAnsi="Times New Roman" w:cs="Times New Roman"/>
          <w:b/>
          <w:color w:val="000000" w:themeColor="text1"/>
        </w:rPr>
        <w:t xml:space="preserve"> demand </w:t>
      </w:r>
      <w:r w:rsidR="00835EBA" w:rsidRPr="000A58D6">
        <w:rPr>
          <w:rFonts w:ascii="Times New Roman" w:hAnsi="Times New Roman" w:cs="Times New Roman"/>
          <w:b/>
          <w:color w:val="000000" w:themeColor="text1"/>
        </w:rPr>
        <w:t>elasticity</w:t>
      </w:r>
      <w:bookmarkEnd w:id="9"/>
      <w:bookmarkEnd w:id="10"/>
    </w:p>
    <w:p w14:paraId="423A9E1D" w14:textId="77777777" w:rsidR="00A117D8" w:rsidRPr="000A58D6" w:rsidRDefault="00916D6E" w:rsidP="00301BF7">
      <w:pPr>
        <w:pStyle w:val="Default"/>
        <w:spacing w:line="360" w:lineRule="auto"/>
        <w:jc w:val="both"/>
        <w:rPr>
          <w:rFonts w:ascii="Times New Roman" w:hAnsi="Times New Roman" w:cs="Times New Roman"/>
        </w:rPr>
      </w:pPr>
      <w:r w:rsidRPr="000A58D6">
        <w:rPr>
          <w:rFonts w:ascii="Times New Roman" w:hAnsi="Times New Roman" w:cs="Times New Roman"/>
        </w:rPr>
        <w:t>D</w:t>
      </w:r>
      <w:r w:rsidR="00652CA2" w:rsidRPr="000A58D6">
        <w:rPr>
          <w:rFonts w:ascii="Times New Roman" w:hAnsi="Times New Roman" w:cs="Times New Roman"/>
        </w:rPr>
        <w:t>emand elasticity</w:t>
      </w:r>
      <w:r w:rsidR="00A117D8" w:rsidRPr="000A58D6">
        <w:rPr>
          <w:rFonts w:ascii="Times New Roman" w:hAnsi="Times New Roman" w:cs="Times New Roman"/>
        </w:rPr>
        <w:t xml:space="preserve"> refers to the extent to which the demand for a good or service is impacted by variations in other parameters</w:t>
      </w:r>
      <w:r w:rsidR="00F96C95" w:rsidRPr="000A58D6">
        <w:rPr>
          <w:rFonts w:ascii="Times New Roman" w:hAnsi="Times New Roman" w:cs="Times New Roman"/>
        </w:rPr>
        <w:t xml:space="preserve"> or factors</w:t>
      </w:r>
      <w:r w:rsidR="004D7068" w:rsidRPr="000A58D6">
        <w:rPr>
          <w:rFonts w:ascii="Times New Roman" w:hAnsi="Times New Roman" w:cs="Times New Roman"/>
        </w:rPr>
        <w:t xml:space="preserve"> </w:t>
      </w:r>
      <w:r w:rsidR="004D7068" w:rsidRPr="000A58D6">
        <w:rPr>
          <w:rFonts w:ascii="Times New Roman" w:hAnsi="Times New Roman" w:cs="Times New Roman"/>
          <w:shd w:val="clear" w:color="auto" w:fill="FFFFFF"/>
        </w:rPr>
        <w:t>(</w:t>
      </w:r>
      <w:proofErr w:type="spellStart"/>
      <w:r w:rsidR="004D7068" w:rsidRPr="000A58D6">
        <w:rPr>
          <w:rFonts w:ascii="Times New Roman" w:hAnsi="Times New Roman" w:cs="Times New Roman"/>
          <w:shd w:val="clear" w:color="auto" w:fill="FFFFFF"/>
        </w:rPr>
        <w:t>Ghoddusi</w:t>
      </w:r>
      <w:proofErr w:type="spellEnd"/>
      <w:r w:rsidR="004D7068" w:rsidRPr="000A58D6">
        <w:rPr>
          <w:rFonts w:ascii="Times New Roman" w:hAnsi="Times New Roman" w:cs="Times New Roman"/>
          <w:shd w:val="clear" w:color="auto" w:fill="FFFFFF"/>
        </w:rPr>
        <w:t xml:space="preserve"> and Roy, 2018)</w:t>
      </w:r>
      <w:r w:rsidR="00A117D8" w:rsidRPr="000A58D6">
        <w:rPr>
          <w:rFonts w:ascii="Times New Roman" w:hAnsi="Times New Roman" w:cs="Times New Roman"/>
        </w:rPr>
        <w:t>. The elasticity of demand for a particular good or service can be affected by a number of factors, including the current market price, the nature of the good or service being offered, the availability of a suitable alternative, and the average income of consumers.</w:t>
      </w:r>
    </w:p>
    <w:p w14:paraId="5DD083C4" w14:textId="77777777" w:rsidR="00684F1B" w:rsidRPr="000A58D6" w:rsidRDefault="00A11480" w:rsidP="00301BF7">
      <w:pPr>
        <w:pStyle w:val="Default"/>
        <w:spacing w:line="360" w:lineRule="auto"/>
        <w:jc w:val="both"/>
        <w:rPr>
          <w:rFonts w:ascii="Times New Roman" w:hAnsi="Times New Roman" w:cs="Times New Roman"/>
        </w:rPr>
      </w:pPr>
      <w:r w:rsidRPr="000A58D6">
        <w:rPr>
          <w:rFonts w:ascii="Times New Roman" w:hAnsi="Times New Roman" w:cs="Times New Roman"/>
        </w:rPr>
        <w:lastRenderedPageBreak/>
        <w:t>Sports</w:t>
      </w:r>
      <w:r w:rsidR="00684F1B" w:rsidRPr="000A58D6">
        <w:rPr>
          <w:rFonts w:ascii="Times New Roman" w:hAnsi="Times New Roman" w:cs="Times New Roman"/>
        </w:rPr>
        <w:t xml:space="preserve"> cars</w:t>
      </w:r>
      <w:r w:rsidRPr="000A58D6">
        <w:rPr>
          <w:rFonts w:ascii="Times New Roman" w:hAnsi="Times New Roman" w:cs="Times New Roman"/>
        </w:rPr>
        <w:t xml:space="preserve"> of Ferrari</w:t>
      </w:r>
      <w:r w:rsidR="00684F1B" w:rsidRPr="000A58D6">
        <w:rPr>
          <w:rFonts w:ascii="Times New Roman" w:hAnsi="Times New Roman" w:cs="Times New Roman"/>
        </w:rPr>
        <w:t>, from the perspective of the consumer, are high-end items that need a big portion of the buyer's disposable income. Ferrari has a very high and unchanging demand. Reason being-</w:t>
      </w:r>
    </w:p>
    <w:p w14:paraId="235BF01D" w14:textId="77777777" w:rsidR="00EF6E41" w:rsidRPr="000A58D6" w:rsidRDefault="00EF6E41" w:rsidP="00EF6E41">
      <w:pPr>
        <w:pStyle w:val="Default"/>
        <w:spacing w:line="360" w:lineRule="auto"/>
        <w:ind w:left="720"/>
        <w:jc w:val="both"/>
        <w:rPr>
          <w:rFonts w:ascii="Times New Roman" w:hAnsi="Times New Roman" w:cs="Times New Roman"/>
        </w:rPr>
      </w:pPr>
      <w:r w:rsidRPr="000A58D6">
        <w:rPr>
          <w:rFonts w:ascii="Times New Roman" w:hAnsi="Times New Roman" w:cs="Times New Roman"/>
        </w:rPr>
        <w:t>It is said that the product in question has a high elasticity of the sales curve if the price at which it may be purchased fluctuates quite a bit. It is said to be inelastic if there is not a substantial change in the volume sold regardless of whether the price goes up or down; the sales slope is said to be inelastic</w:t>
      </w:r>
      <w:r w:rsidR="00744102" w:rsidRPr="000A58D6">
        <w:rPr>
          <w:rFonts w:ascii="Times New Roman" w:hAnsi="Times New Roman" w:cs="Times New Roman"/>
        </w:rPr>
        <w:t xml:space="preserve"> </w:t>
      </w:r>
      <w:r w:rsidR="00744102" w:rsidRPr="000A58D6">
        <w:rPr>
          <w:rFonts w:ascii="Times New Roman" w:hAnsi="Times New Roman" w:cs="Times New Roman"/>
          <w:shd w:val="clear" w:color="auto" w:fill="FFFFFF"/>
        </w:rPr>
        <w:t>(</w:t>
      </w:r>
      <w:proofErr w:type="spellStart"/>
      <w:r w:rsidR="00744102" w:rsidRPr="000A58D6">
        <w:rPr>
          <w:rFonts w:ascii="Times New Roman" w:hAnsi="Times New Roman" w:cs="Times New Roman"/>
          <w:shd w:val="clear" w:color="auto" w:fill="FFFFFF"/>
        </w:rPr>
        <w:t>Ghoddusi</w:t>
      </w:r>
      <w:proofErr w:type="spellEnd"/>
      <w:r w:rsidR="00744102" w:rsidRPr="000A58D6">
        <w:rPr>
          <w:rFonts w:ascii="Times New Roman" w:hAnsi="Times New Roman" w:cs="Times New Roman"/>
          <w:shd w:val="clear" w:color="auto" w:fill="FFFFFF"/>
        </w:rPr>
        <w:t xml:space="preserve"> and Roy, 2018)</w:t>
      </w:r>
      <w:r w:rsidRPr="000A58D6">
        <w:rPr>
          <w:rFonts w:ascii="Times New Roman" w:hAnsi="Times New Roman" w:cs="Times New Roman"/>
        </w:rPr>
        <w:t xml:space="preserve">. </w:t>
      </w:r>
      <w:r w:rsidR="008F18FC" w:rsidRPr="000A58D6">
        <w:rPr>
          <w:rFonts w:ascii="Times New Roman" w:hAnsi="Times New Roman" w:cs="Times New Roman"/>
        </w:rPr>
        <w:t>From a theoretical perspective, there is no such thing as an inelastic demand, simply varying degrees of elasticity.</w:t>
      </w:r>
    </w:p>
    <w:p w14:paraId="19175052" w14:textId="77777777" w:rsidR="00F84BC5" w:rsidRPr="000A58D6" w:rsidRDefault="00F84BC5" w:rsidP="00EF6E41">
      <w:pPr>
        <w:pStyle w:val="Default"/>
        <w:spacing w:line="360" w:lineRule="auto"/>
        <w:ind w:left="720"/>
        <w:jc w:val="both"/>
        <w:rPr>
          <w:rFonts w:ascii="Times New Roman" w:hAnsi="Times New Roman" w:cs="Times New Roman"/>
        </w:rPr>
      </w:pPr>
      <w:r w:rsidRPr="000A58D6">
        <w:rPr>
          <w:rFonts w:ascii="Times New Roman" w:hAnsi="Times New Roman" w:cs="Times New Roman"/>
        </w:rPr>
        <w:t xml:space="preserve">When it comes to making large purchases, such as buying a Ferrari, the majority of individuals don't put a lot of importance on knowing the precise cost. They are willing to do whatever </w:t>
      </w:r>
      <w:r w:rsidR="00916D6E" w:rsidRPr="000A58D6">
        <w:rPr>
          <w:rFonts w:ascii="Times New Roman" w:hAnsi="Times New Roman" w:cs="Times New Roman"/>
        </w:rPr>
        <w:t xml:space="preserve">is </w:t>
      </w:r>
      <w:r w:rsidRPr="000A58D6">
        <w:rPr>
          <w:rFonts w:ascii="Times New Roman" w:hAnsi="Times New Roman" w:cs="Times New Roman"/>
        </w:rPr>
        <w:t>necessary to get one for the</w:t>
      </w:r>
      <w:r w:rsidR="00814ECB" w:rsidRPr="000A58D6">
        <w:rPr>
          <w:rFonts w:ascii="Times New Roman" w:hAnsi="Times New Roman" w:cs="Times New Roman"/>
        </w:rPr>
        <w:t>m</w:t>
      </w:r>
      <w:r w:rsidRPr="000A58D6">
        <w:rPr>
          <w:rFonts w:ascii="Times New Roman" w:hAnsi="Times New Roman" w:cs="Times New Roman"/>
        </w:rPr>
        <w:t xml:space="preserve"> as long as they have sufficient funds to do it.</w:t>
      </w:r>
      <w:r w:rsidR="00814ECB" w:rsidRPr="000A58D6">
        <w:rPr>
          <w:rFonts w:ascii="Times New Roman" w:hAnsi="Times New Roman" w:cs="Times New Roman"/>
        </w:rPr>
        <w:t xml:space="preserve"> Even if Ferrari decides to add a few thousand to the price, no one will worry about it. They may also reduce the price by a few thousand, but it is unlikely that this strategy would bring in a significant number of new customers. This is because consumers who are unwilling to purchase a Ferrari for $250,000 are equally unlikely to be willing to purchase a car for $240,000. Because of this, there is an inelasticity in the demand </w:t>
      </w:r>
      <w:r w:rsidR="007A280E" w:rsidRPr="000A58D6">
        <w:rPr>
          <w:rFonts w:ascii="Times New Roman" w:hAnsi="Times New Roman" w:cs="Times New Roman"/>
        </w:rPr>
        <w:t>when it comes to</w:t>
      </w:r>
      <w:r w:rsidR="00814ECB" w:rsidRPr="000A58D6">
        <w:rPr>
          <w:rFonts w:ascii="Times New Roman" w:hAnsi="Times New Roman" w:cs="Times New Roman"/>
        </w:rPr>
        <w:t xml:space="preserve"> Ferrari</w:t>
      </w:r>
      <w:r w:rsidR="00694299" w:rsidRPr="000A58D6">
        <w:rPr>
          <w:rFonts w:ascii="Times New Roman" w:hAnsi="Times New Roman" w:cs="Times New Roman"/>
        </w:rPr>
        <w:t xml:space="preserve"> (</w:t>
      </w:r>
      <w:r w:rsidR="00694299" w:rsidRPr="000A58D6">
        <w:rPr>
          <w:rFonts w:ascii="Times New Roman" w:hAnsi="Times New Roman" w:cs="Times New Roman"/>
          <w:color w:val="000000" w:themeColor="text1"/>
          <w:shd w:val="clear" w:color="auto" w:fill="FFFFFF"/>
        </w:rPr>
        <w:t>Díaz and Medlock, 2021</w:t>
      </w:r>
      <w:r w:rsidR="00694299" w:rsidRPr="000A58D6">
        <w:rPr>
          <w:rFonts w:ascii="Times New Roman" w:hAnsi="Times New Roman" w:cs="Times New Roman"/>
        </w:rPr>
        <w:t>)</w:t>
      </w:r>
      <w:r w:rsidR="00814ECB" w:rsidRPr="000A58D6">
        <w:rPr>
          <w:rFonts w:ascii="Times New Roman" w:hAnsi="Times New Roman" w:cs="Times New Roman"/>
        </w:rPr>
        <w:t>.</w:t>
      </w:r>
    </w:p>
    <w:p w14:paraId="2E710DB7" w14:textId="77777777" w:rsidR="00F63302" w:rsidRPr="000A58D6" w:rsidRDefault="00081072" w:rsidP="00EF6E41">
      <w:pPr>
        <w:pStyle w:val="Default"/>
        <w:spacing w:line="360" w:lineRule="auto"/>
        <w:ind w:left="720"/>
        <w:jc w:val="both"/>
        <w:rPr>
          <w:rFonts w:ascii="Times New Roman" w:hAnsi="Times New Roman" w:cs="Times New Roman"/>
        </w:rPr>
      </w:pPr>
      <w:r w:rsidRPr="000A58D6">
        <w:rPr>
          <w:rFonts w:ascii="Times New Roman" w:hAnsi="Times New Roman" w:cs="Times New Roman"/>
        </w:rPr>
        <w:t>Contrarily</w:t>
      </w:r>
      <w:r w:rsidR="00F63302" w:rsidRPr="000A58D6">
        <w:rPr>
          <w:rFonts w:ascii="Times New Roman" w:hAnsi="Times New Roman" w:cs="Times New Roman"/>
        </w:rPr>
        <w:t>, there is not much of a degree of flexibility in the demand for Ferraris</w:t>
      </w:r>
      <w:r w:rsidRPr="000A58D6">
        <w:rPr>
          <w:rFonts w:ascii="Times New Roman" w:hAnsi="Times New Roman" w:cs="Times New Roman"/>
        </w:rPr>
        <w:t xml:space="preserve"> which is why it is considered inelastic</w:t>
      </w:r>
      <w:r w:rsidR="00432DD0" w:rsidRPr="000A58D6">
        <w:rPr>
          <w:rFonts w:ascii="Times New Roman" w:hAnsi="Times New Roman" w:cs="Times New Roman"/>
        </w:rPr>
        <w:t xml:space="preserve"> (</w:t>
      </w:r>
      <w:proofErr w:type="spellStart"/>
      <w:r w:rsidR="00432DD0" w:rsidRPr="000A58D6">
        <w:rPr>
          <w:rFonts w:ascii="Times New Roman" w:hAnsi="Times New Roman" w:cs="Times New Roman"/>
          <w:color w:val="000000" w:themeColor="text1"/>
          <w:shd w:val="clear" w:color="auto" w:fill="FFFFFF"/>
        </w:rPr>
        <w:t>Roos</w:t>
      </w:r>
      <w:proofErr w:type="spellEnd"/>
      <w:r w:rsidR="00432DD0" w:rsidRPr="000A58D6">
        <w:rPr>
          <w:rFonts w:ascii="Times New Roman" w:hAnsi="Times New Roman" w:cs="Times New Roman"/>
          <w:color w:val="000000" w:themeColor="text1"/>
          <w:shd w:val="clear" w:color="auto" w:fill="FFFFFF"/>
        </w:rPr>
        <w:t xml:space="preserve"> and von </w:t>
      </w:r>
      <w:proofErr w:type="spellStart"/>
      <w:r w:rsidR="00432DD0" w:rsidRPr="000A58D6">
        <w:rPr>
          <w:rFonts w:ascii="Times New Roman" w:hAnsi="Times New Roman" w:cs="Times New Roman"/>
          <w:color w:val="000000" w:themeColor="text1"/>
          <w:shd w:val="clear" w:color="auto" w:fill="FFFFFF"/>
        </w:rPr>
        <w:t>Szeliski</w:t>
      </w:r>
      <w:proofErr w:type="spellEnd"/>
      <w:r w:rsidR="00432DD0" w:rsidRPr="000A58D6">
        <w:rPr>
          <w:rFonts w:ascii="Times New Roman" w:hAnsi="Times New Roman" w:cs="Times New Roman"/>
          <w:color w:val="000000" w:themeColor="text1"/>
          <w:shd w:val="clear" w:color="auto" w:fill="FFFFFF"/>
        </w:rPr>
        <w:t>, 2021</w:t>
      </w:r>
      <w:r w:rsidR="00432DD0" w:rsidRPr="000A58D6">
        <w:rPr>
          <w:rFonts w:ascii="Times New Roman" w:hAnsi="Times New Roman" w:cs="Times New Roman"/>
        </w:rPr>
        <w:t>)</w:t>
      </w:r>
      <w:r w:rsidR="00F63302" w:rsidRPr="000A58D6">
        <w:rPr>
          <w:rFonts w:ascii="Times New Roman" w:hAnsi="Times New Roman" w:cs="Times New Roman"/>
        </w:rPr>
        <w:t xml:space="preserve">. It is a fact that if Ferrari begins to behave aggressively toward its customers, those customers may decide to purchase a Lamborghini or a </w:t>
      </w:r>
      <w:r w:rsidR="00725E0F" w:rsidRPr="000A58D6">
        <w:rPr>
          <w:rFonts w:ascii="Times New Roman" w:hAnsi="Times New Roman" w:cs="Times New Roman"/>
        </w:rPr>
        <w:t xml:space="preserve">Mercedes-Benz </w:t>
      </w:r>
      <w:r w:rsidR="00F63302" w:rsidRPr="000A58D6">
        <w:rPr>
          <w:rFonts w:ascii="Times New Roman" w:hAnsi="Times New Roman" w:cs="Times New Roman"/>
        </w:rPr>
        <w:t>instead of a Ferrari, or they may put off the purchase of a luxury car until they have amassed sufficient funds in their savings accounts.</w:t>
      </w:r>
    </w:p>
    <w:p w14:paraId="4227FA99" w14:textId="77777777" w:rsidR="00814ECB" w:rsidRPr="000A58D6" w:rsidRDefault="00A333F4" w:rsidP="00EF6E41">
      <w:pPr>
        <w:pStyle w:val="Default"/>
        <w:spacing w:line="360" w:lineRule="auto"/>
        <w:ind w:left="720"/>
        <w:jc w:val="both"/>
        <w:rPr>
          <w:rFonts w:ascii="Times New Roman" w:hAnsi="Times New Roman" w:cs="Times New Roman"/>
        </w:rPr>
      </w:pPr>
      <w:r w:rsidRPr="000A58D6">
        <w:rPr>
          <w:rFonts w:ascii="Times New Roman" w:hAnsi="Times New Roman" w:cs="Times New Roman"/>
        </w:rPr>
        <w:t>When compared to that, something like the Toyota Corolla, which is quite popular, is a stark contrast. Consumers who buy this company's products typically have a far stronger focus on cost than customers who buy other types of items</w:t>
      </w:r>
      <w:r w:rsidR="001957FF" w:rsidRPr="000A58D6">
        <w:rPr>
          <w:rFonts w:ascii="Times New Roman" w:hAnsi="Times New Roman" w:cs="Times New Roman"/>
        </w:rPr>
        <w:t xml:space="preserve"> (</w:t>
      </w:r>
      <w:proofErr w:type="spellStart"/>
      <w:r w:rsidR="001957FF" w:rsidRPr="000A58D6">
        <w:rPr>
          <w:rFonts w:ascii="Times New Roman" w:hAnsi="Times New Roman" w:cs="Times New Roman"/>
          <w:color w:val="000000" w:themeColor="text1"/>
          <w:shd w:val="clear" w:color="auto" w:fill="FFFFFF"/>
        </w:rPr>
        <w:t>Fridstrøm</w:t>
      </w:r>
      <w:proofErr w:type="spellEnd"/>
      <w:r w:rsidR="001957FF" w:rsidRPr="000A58D6">
        <w:rPr>
          <w:rFonts w:ascii="Times New Roman" w:hAnsi="Times New Roman" w:cs="Times New Roman"/>
          <w:color w:val="000000" w:themeColor="text1"/>
          <w:shd w:val="clear" w:color="auto" w:fill="FFFFFF"/>
        </w:rPr>
        <w:t xml:space="preserve"> and </w:t>
      </w:r>
      <w:proofErr w:type="spellStart"/>
      <w:r w:rsidR="001957FF" w:rsidRPr="000A58D6">
        <w:rPr>
          <w:rFonts w:ascii="Times New Roman" w:hAnsi="Times New Roman" w:cs="Times New Roman"/>
          <w:color w:val="000000" w:themeColor="text1"/>
          <w:shd w:val="clear" w:color="auto" w:fill="FFFFFF"/>
        </w:rPr>
        <w:t>Østli</w:t>
      </w:r>
      <w:proofErr w:type="spellEnd"/>
      <w:r w:rsidR="001957FF" w:rsidRPr="000A58D6">
        <w:rPr>
          <w:rFonts w:ascii="Times New Roman" w:hAnsi="Times New Roman" w:cs="Times New Roman"/>
          <w:color w:val="000000" w:themeColor="text1"/>
          <w:shd w:val="clear" w:color="auto" w:fill="FFFFFF"/>
        </w:rPr>
        <w:t>, 2021</w:t>
      </w:r>
      <w:r w:rsidR="001957FF" w:rsidRPr="000A58D6">
        <w:rPr>
          <w:rFonts w:ascii="Times New Roman" w:hAnsi="Times New Roman" w:cs="Times New Roman"/>
        </w:rPr>
        <w:t>)</w:t>
      </w:r>
      <w:r w:rsidRPr="000A58D6">
        <w:rPr>
          <w:rFonts w:ascii="Times New Roman" w:hAnsi="Times New Roman" w:cs="Times New Roman"/>
        </w:rPr>
        <w:t>. As a consequence of this, Toyota faces competition from a far larger number of companies than Ferrari does, the latter of which caters to a significantly smaller segment of consumers with discretionary means.</w:t>
      </w:r>
      <w:r w:rsidR="00994937" w:rsidRPr="000A58D6">
        <w:rPr>
          <w:rFonts w:ascii="Times New Roman" w:hAnsi="Times New Roman" w:cs="Times New Roman"/>
        </w:rPr>
        <w:t xml:space="preserve"> In the case that Toyota decides to raise the prices of its autos, consumers would quickly abandon the brand in favor of competitors such as </w:t>
      </w:r>
      <w:r w:rsidR="00B54BF5" w:rsidRPr="000A58D6">
        <w:rPr>
          <w:rFonts w:ascii="Times New Roman" w:hAnsi="Times New Roman" w:cs="Times New Roman"/>
        </w:rPr>
        <w:t xml:space="preserve">Chevrolet, </w:t>
      </w:r>
      <w:r w:rsidR="00994937" w:rsidRPr="000A58D6">
        <w:rPr>
          <w:rFonts w:ascii="Times New Roman" w:hAnsi="Times New Roman" w:cs="Times New Roman"/>
        </w:rPr>
        <w:t>Honda, and Hyundai. As a direct consequence of this, demand is quite elastic, as the amount of sales is extremely sensitive to changes in price.</w:t>
      </w:r>
    </w:p>
    <w:p w14:paraId="12C5A69D" w14:textId="77777777" w:rsidR="00317572" w:rsidRPr="000A58D6" w:rsidRDefault="00317572" w:rsidP="00EF6E41">
      <w:pPr>
        <w:pStyle w:val="Default"/>
        <w:spacing w:line="360" w:lineRule="auto"/>
        <w:ind w:left="720"/>
        <w:jc w:val="both"/>
        <w:rPr>
          <w:rFonts w:ascii="Times New Roman" w:hAnsi="Times New Roman" w:cs="Times New Roman"/>
        </w:rPr>
      </w:pPr>
      <w:r w:rsidRPr="000A58D6">
        <w:rPr>
          <w:rFonts w:ascii="Times New Roman" w:hAnsi="Times New Roman" w:cs="Times New Roman"/>
        </w:rPr>
        <w:lastRenderedPageBreak/>
        <w:t xml:space="preserve">In conclusion, </w:t>
      </w:r>
      <w:r w:rsidR="00916D6E" w:rsidRPr="000A58D6">
        <w:rPr>
          <w:rFonts w:ascii="Times New Roman" w:hAnsi="Times New Roman" w:cs="Times New Roman"/>
        </w:rPr>
        <w:t>even though</w:t>
      </w:r>
      <w:r w:rsidRPr="000A58D6">
        <w:rPr>
          <w:rFonts w:ascii="Times New Roman" w:hAnsi="Times New Roman" w:cs="Times New Roman"/>
        </w:rPr>
        <w:t xml:space="preserve"> Ferrari is a luxury good, there is inelastic demand for the product as a result of the fact that variations in price do not affect the amount that is desired</w:t>
      </w:r>
      <w:r w:rsidR="002024E6" w:rsidRPr="000A58D6">
        <w:rPr>
          <w:rFonts w:ascii="Times New Roman" w:hAnsi="Times New Roman" w:cs="Times New Roman"/>
        </w:rPr>
        <w:t xml:space="preserve"> (</w:t>
      </w:r>
      <w:proofErr w:type="spellStart"/>
      <w:r w:rsidR="002024E6" w:rsidRPr="000A58D6">
        <w:rPr>
          <w:rFonts w:ascii="Times New Roman" w:hAnsi="Times New Roman" w:cs="Times New Roman"/>
          <w:color w:val="000000" w:themeColor="text1"/>
          <w:shd w:val="clear" w:color="auto" w:fill="FFFFFF"/>
        </w:rPr>
        <w:t>Roos</w:t>
      </w:r>
      <w:proofErr w:type="spellEnd"/>
      <w:r w:rsidR="002024E6" w:rsidRPr="000A58D6">
        <w:rPr>
          <w:rFonts w:ascii="Times New Roman" w:hAnsi="Times New Roman" w:cs="Times New Roman"/>
          <w:color w:val="000000" w:themeColor="text1"/>
          <w:shd w:val="clear" w:color="auto" w:fill="FFFFFF"/>
        </w:rPr>
        <w:t xml:space="preserve"> and von </w:t>
      </w:r>
      <w:proofErr w:type="spellStart"/>
      <w:r w:rsidR="002024E6" w:rsidRPr="000A58D6">
        <w:rPr>
          <w:rFonts w:ascii="Times New Roman" w:hAnsi="Times New Roman" w:cs="Times New Roman"/>
          <w:color w:val="000000" w:themeColor="text1"/>
          <w:shd w:val="clear" w:color="auto" w:fill="FFFFFF"/>
        </w:rPr>
        <w:t>Szeliski</w:t>
      </w:r>
      <w:proofErr w:type="spellEnd"/>
      <w:r w:rsidR="002024E6" w:rsidRPr="000A58D6">
        <w:rPr>
          <w:rFonts w:ascii="Times New Roman" w:hAnsi="Times New Roman" w:cs="Times New Roman"/>
          <w:color w:val="000000" w:themeColor="text1"/>
          <w:shd w:val="clear" w:color="auto" w:fill="FFFFFF"/>
        </w:rPr>
        <w:t>, 2021</w:t>
      </w:r>
      <w:r w:rsidR="002024E6" w:rsidRPr="000A58D6">
        <w:rPr>
          <w:rFonts w:ascii="Times New Roman" w:hAnsi="Times New Roman" w:cs="Times New Roman"/>
        </w:rPr>
        <w:t>)</w:t>
      </w:r>
      <w:r w:rsidRPr="000A58D6">
        <w:rPr>
          <w:rFonts w:ascii="Times New Roman" w:hAnsi="Times New Roman" w:cs="Times New Roman"/>
        </w:rPr>
        <w:t>. Because the majority of customers who are considering purchasing a Ferrari will ultimately go ahead and get one regardless of how much it costs.</w:t>
      </w:r>
    </w:p>
    <w:p w14:paraId="43957F25" w14:textId="77777777" w:rsidR="00342E84" w:rsidRPr="000A58D6" w:rsidRDefault="00342E84" w:rsidP="00342E84">
      <w:pPr>
        <w:pStyle w:val="Default"/>
        <w:spacing w:line="360" w:lineRule="auto"/>
        <w:jc w:val="both"/>
        <w:rPr>
          <w:rFonts w:ascii="Times New Roman" w:hAnsi="Times New Roman" w:cs="Times New Roman"/>
          <w:b/>
          <w:u w:val="single"/>
        </w:rPr>
      </w:pPr>
      <w:r w:rsidRPr="000A58D6">
        <w:rPr>
          <w:rFonts w:ascii="Times New Roman" w:hAnsi="Times New Roman" w:cs="Times New Roman"/>
          <w:b/>
          <w:u w:val="single"/>
        </w:rPr>
        <w:t>The pricing policy should employ Ferrari and the Reason:</w:t>
      </w:r>
    </w:p>
    <w:p w14:paraId="593B8B6D" w14:textId="77777777" w:rsidR="00342E84" w:rsidRPr="000A58D6" w:rsidRDefault="00342E84" w:rsidP="00342E84">
      <w:pPr>
        <w:pStyle w:val="Default"/>
        <w:spacing w:line="360" w:lineRule="auto"/>
        <w:jc w:val="both"/>
        <w:rPr>
          <w:rFonts w:ascii="Times New Roman" w:hAnsi="Times New Roman" w:cs="Times New Roman"/>
        </w:rPr>
      </w:pPr>
      <w:r w:rsidRPr="000A58D6">
        <w:rPr>
          <w:rFonts w:ascii="Times New Roman" w:hAnsi="Times New Roman" w:cs="Times New Roman"/>
        </w:rPr>
        <w:t>The following is a concise summary of Ferrari's pricing policy:</w:t>
      </w:r>
    </w:p>
    <w:p w14:paraId="5C60BE65" w14:textId="77777777" w:rsidR="00342E84" w:rsidRPr="000A58D6" w:rsidRDefault="008447B4" w:rsidP="00342E84">
      <w:pPr>
        <w:pStyle w:val="Default"/>
        <w:spacing w:line="360" w:lineRule="auto"/>
        <w:jc w:val="both"/>
        <w:rPr>
          <w:rFonts w:ascii="Times New Roman" w:hAnsi="Times New Roman" w:cs="Times New Roman"/>
        </w:rPr>
      </w:pPr>
      <w:r w:rsidRPr="000A58D6">
        <w:rPr>
          <w:rFonts w:ascii="Times New Roman" w:hAnsi="Times New Roman" w:cs="Times New Roman"/>
        </w:rPr>
        <w:t>Cars manufactured by Ferrari are aimed primarily at a segment of the market that is considered to be highly specialized and is willing to pay a higher price for Ferrari products owing to the great quality and the brand's excellent reputation</w:t>
      </w:r>
      <w:r w:rsidR="00C643D6" w:rsidRPr="000A58D6">
        <w:rPr>
          <w:rFonts w:ascii="Times New Roman" w:hAnsi="Times New Roman" w:cs="Times New Roman"/>
        </w:rPr>
        <w:t xml:space="preserve"> (</w:t>
      </w:r>
      <w:proofErr w:type="spellStart"/>
      <w:r w:rsidR="00C643D6" w:rsidRPr="000A58D6">
        <w:rPr>
          <w:rFonts w:ascii="Times New Roman" w:hAnsi="Times New Roman" w:cs="Times New Roman"/>
          <w:color w:val="000000" w:themeColor="text1"/>
          <w:shd w:val="clear" w:color="auto" w:fill="FFFFFF"/>
        </w:rPr>
        <w:t>Jedidi</w:t>
      </w:r>
      <w:proofErr w:type="spellEnd"/>
      <w:r w:rsidR="00C643D6" w:rsidRPr="000A58D6">
        <w:rPr>
          <w:rFonts w:ascii="Times New Roman" w:hAnsi="Times New Roman" w:cs="Times New Roman"/>
          <w:color w:val="000000" w:themeColor="text1"/>
          <w:shd w:val="clear" w:color="auto" w:fill="FFFFFF"/>
        </w:rPr>
        <w:t xml:space="preserve"> and Heil, 2019</w:t>
      </w:r>
      <w:r w:rsidR="00C643D6" w:rsidRPr="000A58D6">
        <w:rPr>
          <w:rFonts w:ascii="Times New Roman" w:hAnsi="Times New Roman" w:cs="Times New Roman"/>
        </w:rPr>
        <w:t>)</w:t>
      </w:r>
      <w:r w:rsidRPr="000A58D6">
        <w:rPr>
          <w:rFonts w:ascii="Times New Roman" w:hAnsi="Times New Roman" w:cs="Times New Roman"/>
        </w:rPr>
        <w:t>. Therefore, Ferrari need</w:t>
      </w:r>
      <w:r w:rsidR="00916D6E" w:rsidRPr="000A58D6">
        <w:rPr>
          <w:rFonts w:ascii="Times New Roman" w:hAnsi="Times New Roman" w:cs="Times New Roman"/>
        </w:rPr>
        <w:t>s</w:t>
      </w:r>
      <w:r w:rsidRPr="000A58D6">
        <w:rPr>
          <w:rFonts w:ascii="Times New Roman" w:hAnsi="Times New Roman" w:cs="Times New Roman"/>
        </w:rPr>
        <w:t xml:space="preserve"> to follow suit and implement a policy of premium pricing. The reason bei</w:t>
      </w:r>
      <w:r w:rsidR="005A6102" w:rsidRPr="000A58D6">
        <w:rPr>
          <w:rFonts w:ascii="Times New Roman" w:hAnsi="Times New Roman" w:cs="Times New Roman"/>
        </w:rPr>
        <w:t>ng –</w:t>
      </w:r>
    </w:p>
    <w:p w14:paraId="067514D1" w14:textId="77777777" w:rsidR="005A6102" w:rsidRPr="000A58D6" w:rsidRDefault="005A6102" w:rsidP="00721D0A">
      <w:pPr>
        <w:pStyle w:val="Default"/>
        <w:numPr>
          <w:ilvl w:val="0"/>
          <w:numId w:val="3"/>
        </w:numPr>
        <w:spacing w:line="360" w:lineRule="auto"/>
        <w:jc w:val="both"/>
        <w:rPr>
          <w:rFonts w:ascii="Times New Roman" w:hAnsi="Times New Roman" w:cs="Times New Roman"/>
        </w:rPr>
      </w:pPr>
      <w:r w:rsidRPr="000A58D6">
        <w:rPr>
          <w:rFonts w:ascii="Times New Roman" w:hAnsi="Times New Roman" w:cs="Times New Roman"/>
        </w:rPr>
        <w:t xml:space="preserve">The strategy of setting prices for a company's goods that are higher than those of its direct rivals is referred to as "premium pricing." Customers will believe that Ferrari items are of higher quality than those offered by other companies because of the </w:t>
      </w:r>
      <w:r w:rsidR="00721D0A" w:rsidRPr="000A58D6">
        <w:rPr>
          <w:rFonts w:ascii="Times New Roman" w:hAnsi="Times New Roman" w:cs="Times New Roman"/>
        </w:rPr>
        <w:t xml:space="preserve">hefty </w:t>
      </w:r>
      <w:r w:rsidRPr="000A58D6">
        <w:rPr>
          <w:rFonts w:ascii="Times New Roman" w:hAnsi="Times New Roman" w:cs="Times New Roman"/>
        </w:rPr>
        <w:t>price tag associated with these goods.</w:t>
      </w:r>
    </w:p>
    <w:p w14:paraId="54AC4D86" w14:textId="77777777" w:rsidR="00721D0A" w:rsidRPr="000A58D6" w:rsidRDefault="00E558B5" w:rsidP="00E558B5">
      <w:pPr>
        <w:pStyle w:val="Default"/>
        <w:numPr>
          <w:ilvl w:val="0"/>
          <w:numId w:val="3"/>
        </w:numPr>
        <w:spacing w:line="360" w:lineRule="auto"/>
        <w:jc w:val="both"/>
        <w:rPr>
          <w:rFonts w:ascii="Times New Roman" w:hAnsi="Times New Roman" w:cs="Times New Roman"/>
        </w:rPr>
      </w:pPr>
      <w:r w:rsidRPr="000A58D6">
        <w:rPr>
          <w:rFonts w:ascii="Times New Roman" w:hAnsi="Times New Roman" w:cs="Times New Roman"/>
        </w:rPr>
        <w:t xml:space="preserve">If Ferrari is successful with </w:t>
      </w:r>
      <w:r w:rsidR="00916D6E" w:rsidRPr="000A58D6">
        <w:rPr>
          <w:rFonts w:ascii="Times New Roman" w:hAnsi="Times New Roman" w:cs="Times New Roman"/>
        </w:rPr>
        <w:t>its</w:t>
      </w:r>
      <w:r w:rsidRPr="000A58D6">
        <w:rPr>
          <w:rFonts w:ascii="Times New Roman" w:hAnsi="Times New Roman" w:cs="Times New Roman"/>
        </w:rPr>
        <w:t xml:space="preserve"> premium pricing approach, it will lead to increased profit margins for the company</w:t>
      </w:r>
      <w:r w:rsidR="00C643D6" w:rsidRPr="000A58D6">
        <w:rPr>
          <w:rFonts w:ascii="Times New Roman" w:hAnsi="Times New Roman" w:cs="Times New Roman"/>
        </w:rPr>
        <w:t xml:space="preserve"> (</w:t>
      </w:r>
      <w:proofErr w:type="spellStart"/>
      <w:r w:rsidR="00C643D6" w:rsidRPr="000A58D6">
        <w:rPr>
          <w:rFonts w:ascii="Times New Roman" w:hAnsi="Times New Roman" w:cs="Times New Roman"/>
          <w:color w:val="000000" w:themeColor="text1"/>
          <w:shd w:val="clear" w:color="auto" w:fill="FFFFFF"/>
        </w:rPr>
        <w:t>Jedidi</w:t>
      </w:r>
      <w:proofErr w:type="spellEnd"/>
      <w:r w:rsidR="00C643D6" w:rsidRPr="000A58D6">
        <w:rPr>
          <w:rFonts w:ascii="Times New Roman" w:hAnsi="Times New Roman" w:cs="Times New Roman"/>
          <w:color w:val="000000" w:themeColor="text1"/>
          <w:shd w:val="clear" w:color="auto" w:fill="FFFFFF"/>
        </w:rPr>
        <w:t xml:space="preserve"> and Heil, 2019</w:t>
      </w:r>
      <w:r w:rsidR="00C643D6" w:rsidRPr="000A58D6">
        <w:rPr>
          <w:rFonts w:ascii="Times New Roman" w:hAnsi="Times New Roman" w:cs="Times New Roman"/>
        </w:rPr>
        <w:t>)</w:t>
      </w:r>
      <w:r w:rsidRPr="000A58D6">
        <w:rPr>
          <w:rFonts w:ascii="Times New Roman" w:hAnsi="Times New Roman" w:cs="Times New Roman"/>
        </w:rPr>
        <w:t>.</w:t>
      </w:r>
    </w:p>
    <w:p w14:paraId="7126DEF9" w14:textId="77777777" w:rsidR="00E558B5" w:rsidRPr="000A58D6" w:rsidRDefault="00AD7915" w:rsidP="00AD7915">
      <w:pPr>
        <w:pStyle w:val="Default"/>
        <w:numPr>
          <w:ilvl w:val="0"/>
          <w:numId w:val="3"/>
        </w:numPr>
        <w:spacing w:line="360" w:lineRule="auto"/>
        <w:jc w:val="both"/>
        <w:rPr>
          <w:rFonts w:ascii="Times New Roman" w:hAnsi="Times New Roman" w:cs="Times New Roman"/>
        </w:rPr>
      </w:pPr>
      <w:r w:rsidRPr="000A58D6">
        <w:rPr>
          <w:rFonts w:ascii="Times New Roman" w:hAnsi="Times New Roman" w:cs="Times New Roman"/>
        </w:rPr>
        <w:t>The worth of the brand as well as the reputation of the firm may be increased by charging a premium price</w:t>
      </w:r>
      <w:r w:rsidR="007F26AE" w:rsidRPr="000A58D6">
        <w:rPr>
          <w:rFonts w:ascii="Times New Roman" w:hAnsi="Times New Roman" w:cs="Times New Roman"/>
        </w:rPr>
        <w:t xml:space="preserve"> (</w:t>
      </w:r>
      <w:r w:rsidR="007F26AE" w:rsidRPr="000A58D6">
        <w:rPr>
          <w:rFonts w:ascii="Times New Roman" w:hAnsi="Times New Roman" w:cs="Times New Roman"/>
          <w:color w:val="000000" w:themeColor="text1"/>
          <w:shd w:val="clear" w:color="auto" w:fill="FFFFFF"/>
        </w:rPr>
        <w:t>Dash and Sharma, 2019</w:t>
      </w:r>
      <w:r w:rsidR="007F26AE" w:rsidRPr="000A58D6">
        <w:rPr>
          <w:rFonts w:ascii="Times New Roman" w:hAnsi="Times New Roman" w:cs="Times New Roman"/>
        </w:rPr>
        <w:t>)</w:t>
      </w:r>
      <w:r w:rsidRPr="000A58D6">
        <w:rPr>
          <w:rFonts w:ascii="Times New Roman" w:hAnsi="Times New Roman" w:cs="Times New Roman"/>
        </w:rPr>
        <w:t>. The presence of a product with a premium price not only gives the idea that the other items in the line are of higher quality, but it also helps develop a reputation for the product's high level of excellence and quality.</w:t>
      </w:r>
    </w:p>
    <w:p w14:paraId="7B44F9BA" w14:textId="77777777" w:rsidR="00B24833" w:rsidRPr="000A58D6" w:rsidRDefault="00B24833" w:rsidP="00B24833">
      <w:pPr>
        <w:pStyle w:val="Default"/>
        <w:numPr>
          <w:ilvl w:val="0"/>
          <w:numId w:val="3"/>
        </w:numPr>
        <w:spacing w:line="360" w:lineRule="auto"/>
        <w:jc w:val="both"/>
        <w:rPr>
          <w:rFonts w:ascii="Times New Roman" w:hAnsi="Times New Roman" w:cs="Times New Roman"/>
        </w:rPr>
      </w:pPr>
      <w:r w:rsidRPr="000A58D6">
        <w:rPr>
          <w:rFonts w:ascii="Times New Roman" w:hAnsi="Times New Roman" w:cs="Times New Roman"/>
        </w:rPr>
        <w:t xml:space="preserve">By utilizing a good premium pricing strategy, it is able to establish entry barriers in the market. This may be done to differentiate one company from another. Competitors won't be able to keep up with </w:t>
      </w:r>
      <w:r w:rsidR="00C356F8" w:rsidRPr="000A58D6">
        <w:rPr>
          <w:rFonts w:ascii="Times New Roman" w:hAnsi="Times New Roman" w:cs="Times New Roman"/>
        </w:rPr>
        <w:t>Ferrari</w:t>
      </w:r>
      <w:r w:rsidRPr="000A58D6">
        <w:rPr>
          <w:rFonts w:ascii="Times New Roman" w:hAnsi="Times New Roman" w:cs="Times New Roman"/>
        </w:rPr>
        <w:t xml:space="preserve"> if they don't have the same high-quality products and reasonable prices</w:t>
      </w:r>
      <w:r w:rsidR="00C31FC4" w:rsidRPr="000A58D6">
        <w:rPr>
          <w:rFonts w:ascii="Times New Roman" w:hAnsi="Times New Roman" w:cs="Times New Roman"/>
        </w:rPr>
        <w:t xml:space="preserve"> (</w:t>
      </w:r>
      <w:r w:rsidR="00C31FC4" w:rsidRPr="000A58D6">
        <w:rPr>
          <w:rFonts w:ascii="Times New Roman" w:hAnsi="Times New Roman" w:cs="Times New Roman"/>
          <w:color w:val="000000" w:themeColor="text1"/>
          <w:shd w:val="clear" w:color="auto" w:fill="FFFFFF"/>
        </w:rPr>
        <w:t>Dash and Sharma, 2019</w:t>
      </w:r>
      <w:r w:rsidR="00C31FC4" w:rsidRPr="000A58D6">
        <w:rPr>
          <w:rFonts w:ascii="Times New Roman" w:hAnsi="Times New Roman" w:cs="Times New Roman"/>
        </w:rPr>
        <w:t>)</w:t>
      </w:r>
      <w:r w:rsidRPr="000A58D6">
        <w:rPr>
          <w:rFonts w:ascii="Times New Roman" w:hAnsi="Times New Roman" w:cs="Times New Roman"/>
        </w:rPr>
        <w:t>. Ferrari can rapidly develop a competitive advantage in the market by employing a premium pricing strategy that is very effectively executed.</w:t>
      </w:r>
    </w:p>
    <w:p w14:paraId="202D5DC4" w14:textId="77777777" w:rsidR="00342E84" w:rsidRPr="000A58D6" w:rsidRDefault="00342E84" w:rsidP="00342E84">
      <w:pPr>
        <w:pStyle w:val="Default"/>
        <w:spacing w:line="360" w:lineRule="auto"/>
        <w:jc w:val="both"/>
        <w:rPr>
          <w:rFonts w:ascii="Times New Roman" w:hAnsi="Times New Roman" w:cs="Times New Roman"/>
        </w:rPr>
      </w:pPr>
    </w:p>
    <w:p w14:paraId="0772F229" w14:textId="77777777" w:rsidR="00F41DDC" w:rsidRPr="000A58D6" w:rsidRDefault="00F41DDC" w:rsidP="00081072">
      <w:pPr>
        <w:pStyle w:val="Default"/>
        <w:tabs>
          <w:tab w:val="left" w:pos="8055"/>
        </w:tabs>
        <w:spacing w:line="360" w:lineRule="auto"/>
        <w:jc w:val="both"/>
        <w:rPr>
          <w:rFonts w:ascii="Times New Roman" w:hAnsi="Times New Roman" w:cs="Times New Roman"/>
        </w:rPr>
      </w:pPr>
    </w:p>
    <w:p w14:paraId="5FC0CD15" w14:textId="77777777" w:rsidR="00F30941" w:rsidRPr="000A58D6" w:rsidRDefault="00081072" w:rsidP="00081072">
      <w:pPr>
        <w:pStyle w:val="Default"/>
        <w:tabs>
          <w:tab w:val="left" w:pos="8055"/>
        </w:tabs>
        <w:spacing w:line="360" w:lineRule="auto"/>
        <w:jc w:val="both"/>
        <w:rPr>
          <w:rFonts w:ascii="Times New Roman" w:hAnsi="Times New Roman" w:cs="Times New Roman"/>
        </w:rPr>
      </w:pPr>
      <w:r w:rsidRPr="000A58D6">
        <w:rPr>
          <w:rFonts w:ascii="Times New Roman" w:hAnsi="Times New Roman" w:cs="Times New Roman"/>
        </w:rPr>
        <w:tab/>
      </w:r>
    </w:p>
    <w:p w14:paraId="028895B2" w14:textId="77777777" w:rsidR="00F41DDC" w:rsidRPr="000A58D6" w:rsidRDefault="0048781E" w:rsidP="00F41DDC">
      <w:pPr>
        <w:pStyle w:val="Heading1"/>
        <w:spacing w:line="360" w:lineRule="auto"/>
        <w:jc w:val="both"/>
        <w:rPr>
          <w:rFonts w:ascii="Times New Roman" w:hAnsi="Times New Roman" w:cs="Times New Roman"/>
          <w:b/>
          <w:color w:val="000000" w:themeColor="text1"/>
        </w:rPr>
      </w:pPr>
      <w:bookmarkStart w:id="11" w:name="_Toc90684902"/>
      <w:bookmarkStart w:id="12" w:name="_Toc112381975"/>
      <w:r w:rsidRPr="000A58D6">
        <w:rPr>
          <w:rFonts w:ascii="Times New Roman" w:hAnsi="Times New Roman" w:cs="Times New Roman"/>
          <w:b/>
          <w:color w:val="000000" w:themeColor="text1"/>
        </w:rPr>
        <w:lastRenderedPageBreak/>
        <w:t xml:space="preserve">5. </w:t>
      </w:r>
      <w:r w:rsidR="00F41DDC" w:rsidRPr="000A58D6">
        <w:rPr>
          <w:rFonts w:ascii="Times New Roman" w:hAnsi="Times New Roman" w:cs="Times New Roman"/>
          <w:b/>
          <w:color w:val="000000" w:themeColor="text1"/>
        </w:rPr>
        <w:t>Conclusion</w:t>
      </w:r>
      <w:bookmarkEnd w:id="11"/>
      <w:bookmarkEnd w:id="12"/>
      <w:r w:rsidR="00F41DDC" w:rsidRPr="000A58D6">
        <w:rPr>
          <w:rFonts w:ascii="Times New Roman" w:hAnsi="Times New Roman" w:cs="Times New Roman"/>
          <w:b/>
          <w:color w:val="000000" w:themeColor="text1"/>
        </w:rPr>
        <w:t xml:space="preserve"> </w:t>
      </w:r>
    </w:p>
    <w:p w14:paraId="4CE372D4" w14:textId="77777777" w:rsidR="00F41DDC" w:rsidRPr="000A58D6" w:rsidRDefault="00F41DDC" w:rsidP="00F41DDC">
      <w:pPr>
        <w:pStyle w:val="Default"/>
        <w:spacing w:line="360" w:lineRule="auto"/>
        <w:jc w:val="both"/>
        <w:rPr>
          <w:rFonts w:ascii="Times New Roman" w:hAnsi="Times New Roman" w:cs="Times New Roman"/>
        </w:rPr>
      </w:pPr>
      <w:r w:rsidRPr="000A58D6">
        <w:rPr>
          <w:rFonts w:ascii="Times New Roman" w:hAnsi="Times New Roman" w:cs="Times New Roman"/>
        </w:rPr>
        <w:t>The demand for a product may be affected by a wide range of factors, some of which include similar products, the average income of the population, interests</w:t>
      </w:r>
      <w:r w:rsidR="00916D6E" w:rsidRPr="000A58D6">
        <w:rPr>
          <w:rFonts w:ascii="Times New Roman" w:hAnsi="Times New Roman" w:cs="Times New Roman"/>
        </w:rPr>
        <w:t>,</w:t>
      </w:r>
      <w:r w:rsidRPr="000A58D6">
        <w:rPr>
          <w:rFonts w:ascii="Times New Roman" w:hAnsi="Times New Roman" w:cs="Times New Roman"/>
        </w:rPr>
        <w:t xml:space="preserve"> and preferences, demographics, and the expectations of customers. Following an investigation into these many aspects, it has been discovered that there is a growing desire for Ferrari cars. The demand, however, is inelastic due to the fact that fluctuations in price have little effect on the desire for luxury goods such as Ferrari. To gain the most benefit from this opportunity, Ferrari may choose to implement a premium pricing plan, which will enable the company to differentiate itself from its direct competitors.</w:t>
      </w:r>
    </w:p>
    <w:p w14:paraId="4CB90C74" w14:textId="77777777" w:rsidR="00F41DDC" w:rsidRPr="000A58D6" w:rsidRDefault="00F41DDC" w:rsidP="00081072">
      <w:pPr>
        <w:pStyle w:val="Default"/>
        <w:tabs>
          <w:tab w:val="left" w:pos="8055"/>
        </w:tabs>
        <w:spacing w:line="360" w:lineRule="auto"/>
        <w:jc w:val="both"/>
        <w:rPr>
          <w:rFonts w:ascii="Times New Roman" w:hAnsi="Times New Roman" w:cs="Times New Roman"/>
        </w:rPr>
      </w:pPr>
    </w:p>
    <w:p w14:paraId="721F9C06" w14:textId="77777777" w:rsidR="00EE3F9B" w:rsidRPr="000A58D6" w:rsidRDefault="00EE3F9B" w:rsidP="00081072">
      <w:pPr>
        <w:pStyle w:val="Default"/>
        <w:tabs>
          <w:tab w:val="left" w:pos="8055"/>
        </w:tabs>
        <w:spacing w:line="360" w:lineRule="auto"/>
        <w:jc w:val="both"/>
        <w:rPr>
          <w:rFonts w:ascii="Times New Roman" w:hAnsi="Times New Roman" w:cs="Times New Roman"/>
        </w:rPr>
      </w:pPr>
    </w:p>
    <w:p w14:paraId="41B182DF" w14:textId="77777777" w:rsidR="00EE3F9B" w:rsidRPr="000A58D6" w:rsidRDefault="00EE3F9B" w:rsidP="00081072">
      <w:pPr>
        <w:pStyle w:val="Default"/>
        <w:tabs>
          <w:tab w:val="left" w:pos="8055"/>
        </w:tabs>
        <w:spacing w:line="360" w:lineRule="auto"/>
        <w:jc w:val="both"/>
        <w:rPr>
          <w:rFonts w:ascii="Times New Roman" w:hAnsi="Times New Roman" w:cs="Times New Roman"/>
        </w:rPr>
      </w:pPr>
    </w:p>
    <w:p w14:paraId="51F6860B" w14:textId="77777777" w:rsidR="00EE3F9B" w:rsidRPr="000A58D6" w:rsidRDefault="00EE3F9B" w:rsidP="00081072">
      <w:pPr>
        <w:pStyle w:val="Default"/>
        <w:tabs>
          <w:tab w:val="left" w:pos="8055"/>
        </w:tabs>
        <w:spacing w:line="360" w:lineRule="auto"/>
        <w:jc w:val="both"/>
        <w:rPr>
          <w:rFonts w:ascii="Times New Roman" w:hAnsi="Times New Roman" w:cs="Times New Roman"/>
        </w:rPr>
      </w:pPr>
    </w:p>
    <w:p w14:paraId="79813673" w14:textId="77777777" w:rsidR="00EE3F9B" w:rsidRPr="000A58D6" w:rsidRDefault="00EE3F9B" w:rsidP="00081072">
      <w:pPr>
        <w:pStyle w:val="Default"/>
        <w:tabs>
          <w:tab w:val="left" w:pos="8055"/>
        </w:tabs>
        <w:spacing w:line="360" w:lineRule="auto"/>
        <w:jc w:val="both"/>
        <w:rPr>
          <w:rFonts w:ascii="Times New Roman" w:hAnsi="Times New Roman" w:cs="Times New Roman"/>
        </w:rPr>
      </w:pPr>
    </w:p>
    <w:p w14:paraId="6D12CD8A" w14:textId="77777777" w:rsidR="00EE3F9B" w:rsidRPr="000A58D6" w:rsidRDefault="00EE3F9B" w:rsidP="00081072">
      <w:pPr>
        <w:pStyle w:val="Default"/>
        <w:tabs>
          <w:tab w:val="left" w:pos="8055"/>
        </w:tabs>
        <w:spacing w:line="360" w:lineRule="auto"/>
        <w:jc w:val="both"/>
        <w:rPr>
          <w:rFonts w:ascii="Times New Roman" w:hAnsi="Times New Roman" w:cs="Times New Roman"/>
        </w:rPr>
      </w:pPr>
    </w:p>
    <w:p w14:paraId="05641967" w14:textId="77777777" w:rsidR="00EE3F9B" w:rsidRPr="000A58D6" w:rsidRDefault="00EE3F9B" w:rsidP="00081072">
      <w:pPr>
        <w:pStyle w:val="Default"/>
        <w:tabs>
          <w:tab w:val="left" w:pos="8055"/>
        </w:tabs>
        <w:spacing w:line="360" w:lineRule="auto"/>
        <w:jc w:val="both"/>
        <w:rPr>
          <w:rFonts w:ascii="Times New Roman" w:hAnsi="Times New Roman" w:cs="Times New Roman"/>
        </w:rPr>
      </w:pPr>
    </w:p>
    <w:p w14:paraId="6C2F380B" w14:textId="77777777" w:rsidR="00EE3F9B" w:rsidRPr="000A58D6" w:rsidRDefault="00EE3F9B" w:rsidP="00081072">
      <w:pPr>
        <w:pStyle w:val="Default"/>
        <w:tabs>
          <w:tab w:val="left" w:pos="8055"/>
        </w:tabs>
        <w:spacing w:line="360" w:lineRule="auto"/>
        <w:jc w:val="both"/>
        <w:rPr>
          <w:rFonts w:ascii="Times New Roman" w:hAnsi="Times New Roman" w:cs="Times New Roman"/>
        </w:rPr>
      </w:pPr>
    </w:p>
    <w:p w14:paraId="6A85DD9A" w14:textId="77777777" w:rsidR="00EE3F9B" w:rsidRPr="000A58D6" w:rsidRDefault="00EE3F9B" w:rsidP="00081072">
      <w:pPr>
        <w:pStyle w:val="Default"/>
        <w:tabs>
          <w:tab w:val="left" w:pos="8055"/>
        </w:tabs>
        <w:spacing w:line="360" w:lineRule="auto"/>
        <w:jc w:val="both"/>
        <w:rPr>
          <w:rFonts w:ascii="Times New Roman" w:hAnsi="Times New Roman" w:cs="Times New Roman"/>
        </w:rPr>
      </w:pPr>
    </w:p>
    <w:p w14:paraId="2C935475" w14:textId="77777777" w:rsidR="00EE3F9B" w:rsidRPr="000A58D6" w:rsidRDefault="00EE3F9B" w:rsidP="00081072">
      <w:pPr>
        <w:pStyle w:val="Default"/>
        <w:tabs>
          <w:tab w:val="left" w:pos="8055"/>
        </w:tabs>
        <w:spacing w:line="360" w:lineRule="auto"/>
        <w:jc w:val="both"/>
        <w:rPr>
          <w:rFonts w:ascii="Times New Roman" w:hAnsi="Times New Roman" w:cs="Times New Roman"/>
        </w:rPr>
      </w:pPr>
    </w:p>
    <w:p w14:paraId="2B1BDB7B" w14:textId="77777777" w:rsidR="00EE3F9B" w:rsidRPr="000A58D6" w:rsidRDefault="00EE3F9B" w:rsidP="00081072">
      <w:pPr>
        <w:pStyle w:val="Default"/>
        <w:tabs>
          <w:tab w:val="left" w:pos="8055"/>
        </w:tabs>
        <w:spacing w:line="360" w:lineRule="auto"/>
        <w:jc w:val="both"/>
        <w:rPr>
          <w:rFonts w:ascii="Times New Roman" w:hAnsi="Times New Roman" w:cs="Times New Roman"/>
        </w:rPr>
      </w:pPr>
    </w:p>
    <w:p w14:paraId="66BFC264" w14:textId="77777777" w:rsidR="00EE3F9B" w:rsidRPr="000A58D6" w:rsidRDefault="00EE3F9B" w:rsidP="00081072">
      <w:pPr>
        <w:pStyle w:val="Default"/>
        <w:tabs>
          <w:tab w:val="left" w:pos="8055"/>
        </w:tabs>
        <w:spacing w:line="360" w:lineRule="auto"/>
        <w:jc w:val="both"/>
        <w:rPr>
          <w:rFonts w:ascii="Times New Roman" w:hAnsi="Times New Roman" w:cs="Times New Roman"/>
        </w:rPr>
      </w:pPr>
    </w:p>
    <w:p w14:paraId="659165D2" w14:textId="77777777" w:rsidR="00EE3F9B" w:rsidRPr="000A58D6" w:rsidRDefault="00EE3F9B" w:rsidP="00081072">
      <w:pPr>
        <w:pStyle w:val="Default"/>
        <w:tabs>
          <w:tab w:val="left" w:pos="8055"/>
        </w:tabs>
        <w:spacing w:line="360" w:lineRule="auto"/>
        <w:jc w:val="both"/>
        <w:rPr>
          <w:rFonts w:ascii="Times New Roman" w:hAnsi="Times New Roman" w:cs="Times New Roman"/>
        </w:rPr>
      </w:pPr>
    </w:p>
    <w:p w14:paraId="15FC0DEC" w14:textId="77777777" w:rsidR="00EE3F9B" w:rsidRPr="000A58D6" w:rsidRDefault="00EE3F9B" w:rsidP="00081072">
      <w:pPr>
        <w:pStyle w:val="Default"/>
        <w:tabs>
          <w:tab w:val="left" w:pos="8055"/>
        </w:tabs>
        <w:spacing w:line="360" w:lineRule="auto"/>
        <w:jc w:val="both"/>
        <w:rPr>
          <w:rFonts w:ascii="Times New Roman" w:hAnsi="Times New Roman" w:cs="Times New Roman"/>
        </w:rPr>
      </w:pPr>
    </w:p>
    <w:p w14:paraId="01AEC80B" w14:textId="77777777" w:rsidR="00EE3F9B" w:rsidRPr="000A58D6" w:rsidRDefault="00EE3F9B" w:rsidP="00081072">
      <w:pPr>
        <w:pStyle w:val="Default"/>
        <w:tabs>
          <w:tab w:val="left" w:pos="8055"/>
        </w:tabs>
        <w:spacing w:line="360" w:lineRule="auto"/>
        <w:jc w:val="both"/>
        <w:rPr>
          <w:rFonts w:ascii="Times New Roman" w:hAnsi="Times New Roman" w:cs="Times New Roman"/>
        </w:rPr>
      </w:pPr>
    </w:p>
    <w:p w14:paraId="293CEF0B" w14:textId="77777777" w:rsidR="00EE3F9B" w:rsidRPr="000A58D6" w:rsidRDefault="00EE3F9B" w:rsidP="00081072">
      <w:pPr>
        <w:pStyle w:val="Default"/>
        <w:tabs>
          <w:tab w:val="left" w:pos="8055"/>
        </w:tabs>
        <w:spacing w:line="360" w:lineRule="auto"/>
        <w:jc w:val="both"/>
        <w:rPr>
          <w:rFonts w:ascii="Times New Roman" w:hAnsi="Times New Roman" w:cs="Times New Roman"/>
        </w:rPr>
      </w:pPr>
    </w:p>
    <w:p w14:paraId="21AB3073" w14:textId="77777777" w:rsidR="00EE3F9B" w:rsidRPr="000A58D6" w:rsidRDefault="00EE3F9B" w:rsidP="00081072">
      <w:pPr>
        <w:pStyle w:val="Default"/>
        <w:tabs>
          <w:tab w:val="left" w:pos="8055"/>
        </w:tabs>
        <w:spacing w:line="360" w:lineRule="auto"/>
        <w:jc w:val="both"/>
        <w:rPr>
          <w:rFonts w:ascii="Times New Roman" w:hAnsi="Times New Roman" w:cs="Times New Roman"/>
        </w:rPr>
      </w:pPr>
    </w:p>
    <w:p w14:paraId="3F6E5FC7" w14:textId="77777777" w:rsidR="00EE3F9B" w:rsidRPr="000A58D6" w:rsidRDefault="00EE3F9B" w:rsidP="00081072">
      <w:pPr>
        <w:pStyle w:val="Default"/>
        <w:tabs>
          <w:tab w:val="left" w:pos="8055"/>
        </w:tabs>
        <w:spacing w:line="360" w:lineRule="auto"/>
        <w:jc w:val="both"/>
        <w:rPr>
          <w:rFonts w:ascii="Times New Roman" w:hAnsi="Times New Roman" w:cs="Times New Roman"/>
        </w:rPr>
      </w:pPr>
    </w:p>
    <w:p w14:paraId="085D3162" w14:textId="77777777" w:rsidR="00EE3F9B" w:rsidRPr="000A58D6" w:rsidRDefault="00EE3F9B" w:rsidP="00081072">
      <w:pPr>
        <w:pStyle w:val="Default"/>
        <w:tabs>
          <w:tab w:val="left" w:pos="8055"/>
        </w:tabs>
        <w:spacing w:line="360" w:lineRule="auto"/>
        <w:jc w:val="both"/>
        <w:rPr>
          <w:rFonts w:ascii="Times New Roman" w:hAnsi="Times New Roman" w:cs="Times New Roman"/>
        </w:rPr>
      </w:pPr>
    </w:p>
    <w:p w14:paraId="7A3C3924" w14:textId="77777777" w:rsidR="00EE3F9B" w:rsidRPr="000A58D6" w:rsidRDefault="00EE3F9B" w:rsidP="00081072">
      <w:pPr>
        <w:pStyle w:val="Default"/>
        <w:tabs>
          <w:tab w:val="left" w:pos="8055"/>
        </w:tabs>
        <w:spacing w:line="360" w:lineRule="auto"/>
        <w:jc w:val="both"/>
        <w:rPr>
          <w:rFonts w:ascii="Times New Roman" w:hAnsi="Times New Roman" w:cs="Times New Roman"/>
        </w:rPr>
      </w:pPr>
    </w:p>
    <w:p w14:paraId="73691149" w14:textId="77777777" w:rsidR="00EE3F9B" w:rsidRPr="000A58D6" w:rsidRDefault="00EE3F9B" w:rsidP="00081072">
      <w:pPr>
        <w:pStyle w:val="Default"/>
        <w:tabs>
          <w:tab w:val="left" w:pos="8055"/>
        </w:tabs>
        <w:spacing w:line="360" w:lineRule="auto"/>
        <w:jc w:val="both"/>
        <w:rPr>
          <w:rFonts w:ascii="Times New Roman" w:hAnsi="Times New Roman" w:cs="Times New Roman"/>
        </w:rPr>
      </w:pPr>
    </w:p>
    <w:p w14:paraId="20C91D6D" w14:textId="77777777" w:rsidR="00EE3F9B" w:rsidRPr="000A58D6" w:rsidRDefault="00EE3F9B" w:rsidP="00081072">
      <w:pPr>
        <w:pStyle w:val="Default"/>
        <w:tabs>
          <w:tab w:val="left" w:pos="8055"/>
        </w:tabs>
        <w:spacing w:line="360" w:lineRule="auto"/>
        <w:jc w:val="both"/>
        <w:rPr>
          <w:rFonts w:ascii="Times New Roman" w:hAnsi="Times New Roman" w:cs="Times New Roman"/>
        </w:rPr>
      </w:pPr>
    </w:p>
    <w:p w14:paraId="5E7A9478" w14:textId="77777777" w:rsidR="004815F2" w:rsidRPr="00A6005D" w:rsidRDefault="009068C3" w:rsidP="00A6005D">
      <w:pPr>
        <w:pStyle w:val="Heading1"/>
        <w:spacing w:line="360" w:lineRule="auto"/>
        <w:jc w:val="both"/>
        <w:rPr>
          <w:rFonts w:ascii="Times New Roman" w:hAnsi="Times New Roman" w:cs="Times New Roman"/>
          <w:color w:val="000000" w:themeColor="text1"/>
        </w:rPr>
      </w:pPr>
      <w:bookmarkStart w:id="13" w:name="_Toc112381976"/>
      <w:r w:rsidRPr="00A6005D">
        <w:rPr>
          <w:rFonts w:ascii="Times New Roman" w:hAnsi="Times New Roman" w:cs="Times New Roman"/>
          <w:b/>
          <w:color w:val="000000" w:themeColor="text1"/>
        </w:rPr>
        <w:lastRenderedPageBreak/>
        <w:t>6</w:t>
      </w:r>
      <w:r w:rsidRPr="00A6005D">
        <w:rPr>
          <w:rFonts w:ascii="Times New Roman" w:hAnsi="Times New Roman" w:cs="Times New Roman"/>
          <w:color w:val="000000" w:themeColor="text1"/>
        </w:rPr>
        <w:t xml:space="preserve">. </w:t>
      </w:r>
      <w:r w:rsidR="004815F2" w:rsidRPr="00A6005D">
        <w:rPr>
          <w:rFonts w:ascii="Times New Roman" w:hAnsi="Times New Roman" w:cs="Times New Roman"/>
          <w:b/>
          <w:color w:val="000000" w:themeColor="text1"/>
        </w:rPr>
        <w:t>References</w:t>
      </w:r>
      <w:bookmarkEnd w:id="13"/>
    </w:p>
    <w:p w14:paraId="1F9EB070" w14:textId="77777777" w:rsidR="00E1490B" w:rsidRPr="000A58D6" w:rsidRDefault="00E1490B" w:rsidP="00A411B8">
      <w:pPr>
        <w:pStyle w:val="NormalWeb"/>
        <w:spacing w:before="0" w:beforeAutospacing="0" w:after="180" w:afterAutospacing="0" w:line="360" w:lineRule="auto"/>
        <w:jc w:val="both"/>
        <w:rPr>
          <w:color w:val="000000"/>
        </w:rPr>
      </w:pPr>
      <w:r w:rsidRPr="000A58D6">
        <w:rPr>
          <w:color w:val="000000"/>
        </w:rPr>
        <w:t xml:space="preserve">Chung </w:t>
      </w:r>
      <w:proofErr w:type="spellStart"/>
      <w:r w:rsidRPr="000A58D6">
        <w:rPr>
          <w:color w:val="000000"/>
        </w:rPr>
        <w:t>Leng</w:t>
      </w:r>
      <w:proofErr w:type="spellEnd"/>
      <w:r w:rsidRPr="000A58D6">
        <w:rPr>
          <w:color w:val="000000"/>
        </w:rPr>
        <w:t>, K. and Abdul Hamid, A., 2018. A Study on the Factors Affecting Consumers Adoption Toward Environmentally Friendly Car - Hybrid Car. </w:t>
      </w:r>
      <w:r w:rsidRPr="000A58D6">
        <w:rPr>
          <w:i/>
          <w:iCs/>
          <w:color w:val="000000"/>
        </w:rPr>
        <w:t>Advanced Materials Research</w:t>
      </w:r>
      <w:r w:rsidRPr="000A58D6">
        <w:rPr>
          <w:color w:val="000000"/>
        </w:rPr>
        <w:t>, 860-863, pp.1129-1133.</w:t>
      </w:r>
    </w:p>
    <w:p w14:paraId="25E3814C" w14:textId="77777777" w:rsidR="00E1490B" w:rsidRPr="000A58D6" w:rsidRDefault="00E1490B" w:rsidP="00A411B8">
      <w:pPr>
        <w:pStyle w:val="NormalWeb"/>
        <w:spacing w:before="0" w:beforeAutospacing="0" w:after="180" w:afterAutospacing="0" w:line="360" w:lineRule="auto"/>
        <w:jc w:val="both"/>
        <w:rPr>
          <w:color w:val="000000"/>
        </w:rPr>
      </w:pPr>
      <w:r w:rsidRPr="000A58D6">
        <w:rPr>
          <w:color w:val="000000"/>
        </w:rPr>
        <w:t>Cramer, J., 2019. Interaction of Income and Price in Consumer Demand. </w:t>
      </w:r>
      <w:r w:rsidRPr="000A58D6">
        <w:rPr>
          <w:i/>
          <w:iCs/>
          <w:color w:val="000000"/>
        </w:rPr>
        <w:t>International Economic Review</w:t>
      </w:r>
      <w:r w:rsidRPr="000A58D6">
        <w:rPr>
          <w:color w:val="000000"/>
        </w:rPr>
        <w:t>, 14(2), p.351.</w:t>
      </w:r>
    </w:p>
    <w:p w14:paraId="23E3F476" w14:textId="77777777" w:rsidR="00E1490B" w:rsidRPr="000A58D6" w:rsidRDefault="00E1490B" w:rsidP="004815F2">
      <w:pPr>
        <w:pStyle w:val="Default"/>
        <w:tabs>
          <w:tab w:val="left" w:pos="8055"/>
        </w:tabs>
        <w:spacing w:line="360" w:lineRule="auto"/>
        <w:jc w:val="both"/>
        <w:rPr>
          <w:rFonts w:ascii="Times New Roman" w:hAnsi="Times New Roman" w:cs="Times New Roman"/>
          <w:color w:val="000000" w:themeColor="text1"/>
        </w:rPr>
      </w:pPr>
      <w:r w:rsidRPr="000A58D6">
        <w:rPr>
          <w:rFonts w:ascii="Times New Roman" w:hAnsi="Times New Roman" w:cs="Times New Roman"/>
          <w:color w:val="000000" w:themeColor="text1"/>
          <w:shd w:val="clear" w:color="auto" w:fill="FFFFFF"/>
        </w:rPr>
        <w:t>Dash, M. and Sharma, K., 2019. Marketing Response Modelling: Impact of Digital Marketing for a Luxury Car Brand. </w:t>
      </w:r>
      <w:r w:rsidRPr="000A58D6">
        <w:rPr>
          <w:rFonts w:ascii="Times New Roman" w:hAnsi="Times New Roman" w:cs="Times New Roman"/>
          <w:i/>
          <w:iCs/>
          <w:color w:val="000000" w:themeColor="text1"/>
          <w:shd w:val="clear" w:color="auto" w:fill="FFFFFF"/>
        </w:rPr>
        <w:t>Journal of Creative Communications</w:t>
      </w:r>
      <w:r w:rsidRPr="000A58D6">
        <w:rPr>
          <w:rFonts w:ascii="Times New Roman" w:hAnsi="Times New Roman" w:cs="Times New Roman"/>
          <w:color w:val="000000" w:themeColor="text1"/>
          <w:shd w:val="clear" w:color="auto" w:fill="FFFFFF"/>
        </w:rPr>
        <w:t>, </w:t>
      </w:r>
      <w:r w:rsidRPr="000A58D6">
        <w:rPr>
          <w:rFonts w:ascii="Times New Roman" w:hAnsi="Times New Roman" w:cs="Times New Roman"/>
          <w:i/>
          <w:iCs/>
          <w:color w:val="000000" w:themeColor="text1"/>
          <w:shd w:val="clear" w:color="auto" w:fill="FFFFFF"/>
        </w:rPr>
        <w:t>14</w:t>
      </w:r>
      <w:r w:rsidRPr="000A58D6">
        <w:rPr>
          <w:rFonts w:ascii="Times New Roman" w:hAnsi="Times New Roman" w:cs="Times New Roman"/>
          <w:color w:val="000000" w:themeColor="text1"/>
          <w:shd w:val="clear" w:color="auto" w:fill="FFFFFF"/>
        </w:rPr>
        <w:t>(3), pp.254-270.</w:t>
      </w:r>
    </w:p>
    <w:p w14:paraId="7B262104" w14:textId="77777777" w:rsidR="00E1490B" w:rsidRPr="000A58D6" w:rsidRDefault="00E1490B" w:rsidP="004815F2">
      <w:pPr>
        <w:pStyle w:val="Default"/>
        <w:tabs>
          <w:tab w:val="left" w:pos="8055"/>
        </w:tabs>
        <w:spacing w:line="360" w:lineRule="auto"/>
        <w:jc w:val="both"/>
        <w:rPr>
          <w:rFonts w:ascii="Times New Roman" w:hAnsi="Times New Roman" w:cs="Times New Roman"/>
          <w:color w:val="000000" w:themeColor="text1"/>
          <w:shd w:val="clear" w:color="auto" w:fill="FFFFFF"/>
        </w:rPr>
      </w:pPr>
      <w:r w:rsidRPr="000A58D6">
        <w:rPr>
          <w:rFonts w:ascii="Times New Roman" w:hAnsi="Times New Roman" w:cs="Times New Roman"/>
          <w:color w:val="000000" w:themeColor="text1"/>
          <w:shd w:val="clear" w:color="auto" w:fill="FFFFFF"/>
        </w:rPr>
        <w:t>Díaz, A.O. and Medlock, K.B., 2021. Price elasticity of demand for fuels by income level in Mexican households. </w:t>
      </w:r>
      <w:r w:rsidRPr="000A58D6">
        <w:rPr>
          <w:rFonts w:ascii="Times New Roman" w:hAnsi="Times New Roman" w:cs="Times New Roman"/>
          <w:i/>
          <w:iCs/>
          <w:color w:val="000000" w:themeColor="text1"/>
          <w:shd w:val="clear" w:color="auto" w:fill="FFFFFF"/>
        </w:rPr>
        <w:t>Energy Policy</w:t>
      </w:r>
      <w:r w:rsidRPr="000A58D6">
        <w:rPr>
          <w:rFonts w:ascii="Times New Roman" w:hAnsi="Times New Roman" w:cs="Times New Roman"/>
          <w:color w:val="000000" w:themeColor="text1"/>
          <w:shd w:val="clear" w:color="auto" w:fill="FFFFFF"/>
        </w:rPr>
        <w:t>, </w:t>
      </w:r>
      <w:r w:rsidRPr="000A58D6">
        <w:rPr>
          <w:rFonts w:ascii="Times New Roman" w:hAnsi="Times New Roman" w:cs="Times New Roman"/>
          <w:i/>
          <w:iCs/>
          <w:color w:val="000000" w:themeColor="text1"/>
          <w:shd w:val="clear" w:color="auto" w:fill="FFFFFF"/>
        </w:rPr>
        <w:t>151</w:t>
      </w:r>
      <w:r w:rsidRPr="000A58D6">
        <w:rPr>
          <w:rFonts w:ascii="Times New Roman" w:hAnsi="Times New Roman" w:cs="Times New Roman"/>
          <w:color w:val="000000" w:themeColor="text1"/>
          <w:shd w:val="clear" w:color="auto" w:fill="FFFFFF"/>
        </w:rPr>
        <w:t>, p.112132.</w:t>
      </w:r>
    </w:p>
    <w:p w14:paraId="00CD819B" w14:textId="77777777" w:rsidR="00E1490B" w:rsidRPr="000A58D6" w:rsidRDefault="00E1490B" w:rsidP="004815F2">
      <w:pPr>
        <w:pStyle w:val="Default"/>
        <w:tabs>
          <w:tab w:val="left" w:pos="8055"/>
        </w:tabs>
        <w:spacing w:line="360" w:lineRule="auto"/>
        <w:jc w:val="both"/>
        <w:rPr>
          <w:rFonts w:ascii="Times New Roman" w:hAnsi="Times New Roman" w:cs="Times New Roman"/>
          <w:color w:val="000000" w:themeColor="text1"/>
          <w:shd w:val="clear" w:color="auto" w:fill="FFFFFF"/>
        </w:rPr>
      </w:pPr>
      <w:proofErr w:type="spellStart"/>
      <w:r w:rsidRPr="000A58D6">
        <w:rPr>
          <w:rFonts w:ascii="Times New Roman" w:hAnsi="Times New Roman" w:cs="Times New Roman"/>
          <w:color w:val="000000" w:themeColor="text1"/>
          <w:shd w:val="clear" w:color="auto" w:fill="FFFFFF"/>
        </w:rPr>
        <w:t>Drumond</w:t>
      </w:r>
      <w:proofErr w:type="spellEnd"/>
      <w:r w:rsidRPr="000A58D6">
        <w:rPr>
          <w:rFonts w:ascii="Times New Roman" w:hAnsi="Times New Roman" w:cs="Times New Roman"/>
          <w:color w:val="000000" w:themeColor="text1"/>
          <w:shd w:val="clear" w:color="auto" w:fill="FFFFFF"/>
        </w:rPr>
        <w:t>, J.T.S., 2022. </w:t>
      </w:r>
      <w:r w:rsidRPr="000A58D6">
        <w:rPr>
          <w:rFonts w:ascii="Times New Roman" w:hAnsi="Times New Roman" w:cs="Times New Roman"/>
          <w:i/>
          <w:iCs/>
          <w:color w:val="000000" w:themeColor="text1"/>
          <w:shd w:val="clear" w:color="auto" w:fill="FFFFFF"/>
        </w:rPr>
        <w:t>Equity research: Ferrari-allying tradition with innovation</w:t>
      </w:r>
      <w:r w:rsidRPr="000A58D6">
        <w:rPr>
          <w:rFonts w:ascii="Times New Roman" w:hAnsi="Times New Roman" w:cs="Times New Roman"/>
          <w:color w:val="000000" w:themeColor="text1"/>
          <w:shd w:val="clear" w:color="auto" w:fill="FFFFFF"/>
        </w:rPr>
        <w:t> (Doctoral dissertation).</w:t>
      </w:r>
    </w:p>
    <w:p w14:paraId="66F1C131" w14:textId="77777777" w:rsidR="00E1490B" w:rsidRPr="000A58D6" w:rsidRDefault="00E1490B" w:rsidP="004815F2">
      <w:pPr>
        <w:pStyle w:val="Default"/>
        <w:tabs>
          <w:tab w:val="left" w:pos="8055"/>
        </w:tabs>
        <w:spacing w:line="360" w:lineRule="auto"/>
        <w:jc w:val="both"/>
        <w:rPr>
          <w:rFonts w:ascii="Times New Roman" w:hAnsi="Times New Roman" w:cs="Times New Roman"/>
          <w:color w:val="000000" w:themeColor="text1"/>
          <w:shd w:val="clear" w:color="auto" w:fill="FFFFFF"/>
        </w:rPr>
      </w:pPr>
      <w:proofErr w:type="spellStart"/>
      <w:r w:rsidRPr="000A58D6">
        <w:rPr>
          <w:rFonts w:ascii="Times New Roman" w:hAnsi="Times New Roman" w:cs="Times New Roman"/>
          <w:color w:val="000000" w:themeColor="text1"/>
          <w:shd w:val="clear" w:color="auto" w:fill="FFFFFF"/>
        </w:rPr>
        <w:t>Fridstrøm</w:t>
      </w:r>
      <w:proofErr w:type="spellEnd"/>
      <w:r w:rsidRPr="000A58D6">
        <w:rPr>
          <w:rFonts w:ascii="Times New Roman" w:hAnsi="Times New Roman" w:cs="Times New Roman"/>
          <w:color w:val="000000" w:themeColor="text1"/>
          <w:shd w:val="clear" w:color="auto" w:fill="FFFFFF"/>
        </w:rPr>
        <w:t xml:space="preserve">, L. and </w:t>
      </w:r>
      <w:proofErr w:type="spellStart"/>
      <w:r w:rsidRPr="000A58D6">
        <w:rPr>
          <w:rFonts w:ascii="Times New Roman" w:hAnsi="Times New Roman" w:cs="Times New Roman"/>
          <w:color w:val="000000" w:themeColor="text1"/>
          <w:shd w:val="clear" w:color="auto" w:fill="FFFFFF"/>
        </w:rPr>
        <w:t>Østli</w:t>
      </w:r>
      <w:proofErr w:type="spellEnd"/>
      <w:r w:rsidRPr="000A58D6">
        <w:rPr>
          <w:rFonts w:ascii="Times New Roman" w:hAnsi="Times New Roman" w:cs="Times New Roman"/>
          <w:color w:val="000000" w:themeColor="text1"/>
          <w:shd w:val="clear" w:color="auto" w:fill="FFFFFF"/>
        </w:rPr>
        <w:t>, V., 2021. Direct and cross price elasticities of demand for gasoline, diesel, hybrid and battery electric cars: the case of Norway. </w:t>
      </w:r>
      <w:r w:rsidRPr="000A58D6">
        <w:rPr>
          <w:rFonts w:ascii="Times New Roman" w:hAnsi="Times New Roman" w:cs="Times New Roman"/>
          <w:i/>
          <w:iCs/>
          <w:color w:val="000000" w:themeColor="text1"/>
          <w:shd w:val="clear" w:color="auto" w:fill="FFFFFF"/>
        </w:rPr>
        <w:t>European Transport Research Review</w:t>
      </w:r>
      <w:r w:rsidRPr="000A58D6">
        <w:rPr>
          <w:rFonts w:ascii="Times New Roman" w:hAnsi="Times New Roman" w:cs="Times New Roman"/>
          <w:color w:val="000000" w:themeColor="text1"/>
          <w:shd w:val="clear" w:color="auto" w:fill="FFFFFF"/>
        </w:rPr>
        <w:t>, </w:t>
      </w:r>
      <w:r w:rsidRPr="000A58D6">
        <w:rPr>
          <w:rFonts w:ascii="Times New Roman" w:hAnsi="Times New Roman" w:cs="Times New Roman"/>
          <w:i/>
          <w:iCs/>
          <w:color w:val="000000" w:themeColor="text1"/>
          <w:shd w:val="clear" w:color="auto" w:fill="FFFFFF"/>
        </w:rPr>
        <w:t>13</w:t>
      </w:r>
      <w:r w:rsidRPr="000A58D6">
        <w:rPr>
          <w:rFonts w:ascii="Times New Roman" w:hAnsi="Times New Roman" w:cs="Times New Roman"/>
          <w:color w:val="000000" w:themeColor="text1"/>
          <w:shd w:val="clear" w:color="auto" w:fill="FFFFFF"/>
        </w:rPr>
        <w:t>(1), pp.1-24.</w:t>
      </w:r>
    </w:p>
    <w:p w14:paraId="638D633F" w14:textId="77777777" w:rsidR="00E1490B" w:rsidRPr="000A58D6" w:rsidRDefault="00E1490B" w:rsidP="004815F2">
      <w:pPr>
        <w:pStyle w:val="NormalWeb"/>
        <w:spacing w:before="0" w:beforeAutospacing="0" w:after="180" w:afterAutospacing="0" w:line="360" w:lineRule="auto"/>
        <w:jc w:val="both"/>
        <w:rPr>
          <w:color w:val="000000"/>
        </w:rPr>
      </w:pPr>
      <w:proofErr w:type="spellStart"/>
      <w:r w:rsidRPr="000A58D6">
        <w:rPr>
          <w:color w:val="000000"/>
        </w:rPr>
        <w:t>Ghoddusi</w:t>
      </w:r>
      <w:proofErr w:type="spellEnd"/>
      <w:r w:rsidRPr="000A58D6">
        <w:rPr>
          <w:color w:val="000000"/>
        </w:rPr>
        <w:t>, H. and Roy, M., 2018. Income Elasticity of Demand Versus Income Elasticity of Consumption. </w:t>
      </w:r>
      <w:r w:rsidRPr="000A58D6">
        <w:rPr>
          <w:i/>
          <w:iCs/>
          <w:color w:val="000000"/>
        </w:rPr>
        <w:t>SSRN Electronic Journal</w:t>
      </w:r>
      <w:r w:rsidRPr="000A58D6">
        <w:rPr>
          <w:color w:val="000000"/>
        </w:rPr>
        <w:t>,.</w:t>
      </w:r>
    </w:p>
    <w:p w14:paraId="42254326" w14:textId="77777777" w:rsidR="00E1490B" w:rsidRPr="000A58D6" w:rsidRDefault="00E1490B" w:rsidP="004815F2">
      <w:pPr>
        <w:pStyle w:val="Default"/>
        <w:tabs>
          <w:tab w:val="left" w:pos="8055"/>
        </w:tabs>
        <w:spacing w:line="360" w:lineRule="auto"/>
        <w:jc w:val="both"/>
        <w:rPr>
          <w:rFonts w:ascii="Times New Roman" w:hAnsi="Times New Roman" w:cs="Times New Roman"/>
          <w:color w:val="000000" w:themeColor="text1"/>
          <w:shd w:val="clear" w:color="auto" w:fill="FFFFFF"/>
        </w:rPr>
      </w:pPr>
      <w:proofErr w:type="spellStart"/>
      <w:r w:rsidRPr="000A58D6">
        <w:rPr>
          <w:rFonts w:ascii="Times New Roman" w:hAnsi="Times New Roman" w:cs="Times New Roman"/>
          <w:color w:val="000000" w:themeColor="text1"/>
          <w:shd w:val="clear" w:color="auto" w:fill="FFFFFF"/>
        </w:rPr>
        <w:t>Jedidi</w:t>
      </w:r>
      <w:proofErr w:type="spellEnd"/>
      <w:r w:rsidRPr="000A58D6">
        <w:rPr>
          <w:rFonts w:ascii="Times New Roman" w:hAnsi="Times New Roman" w:cs="Times New Roman"/>
          <w:color w:val="000000" w:themeColor="text1"/>
          <w:shd w:val="clear" w:color="auto" w:fill="FFFFFF"/>
        </w:rPr>
        <w:t>, H. and Heil, O., 2019. PRESTIGE PRICING IN MARKETS FOR LUXURY &amp; PREMIUM PRODUCTS. In </w:t>
      </w:r>
      <w:r w:rsidRPr="000A58D6">
        <w:rPr>
          <w:rFonts w:ascii="Times New Roman" w:hAnsi="Times New Roman" w:cs="Times New Roman"/>
          <w:i/>
          <w:iCs/>
          <w:color w:val="000000" w:themeColor="text1"/>
          <w:shd w:val="clear" w:color="auto" w:fill="FFFFFF"/>
        </w:rPr>
        <w:t>2019 Global Fashion Management Conference at Paris</w:t>
      </w:r>
      <w:r w:rsidRPr="000A58D6">
        <w:rPr>
          <w:rFonts w:ascii="Times New Roman" w:hAnsi="Times New Roman" w:cs="Times New Roman"/>
          <w:color w:val="000000" w:themeColor="text1"/>
          <w:shd w:val="clear" w:color="auto" w:fill="FFFFFF"/>
        </w:rPr>
        <w:t> (pp. 636-649).</w:t>
      </w:r>
    </w:p>
    <w:p w14:paraId="2A8DEBC9" w14:textId="77777777" w:rsidR="00E1490B" w:rsidRPr="000A58D6" w:rsidRDefault="00E1490B" w:rsidP="004815F2">
      <w:pPr>
        <w:pStyle w:val="NormalWeb"/>
        <w:spacing w:before="0" w:beforeAutospacing="0" w:after="180" w:afterAutospacing="0" w:line="360" w:lineRule="auto"/>
        <w:jc w:val="both"/>
        <w:rPr>
          <w:color w:val="000000"/>
        </w:rPr>
      </w:pPr>
      <w:proofErr w:type="spellStart"/>
      <w:r w:rsidRPr="000A58D6">
        <w:rPr>
          <w:color w:val="000000"/>
        </w:rPr>
        <w:t>Macieira</w:t>
      </w:r>
      <w:proofErr w:type="spellEnd"/>
      <w:r w:rsidRPr="000A58D6">
        <w:rPr>
          <w:color w:val="000000"/>
        </w:rPr>
        <w:t>, J., 2019. Introducing consumer heterogeneity in dynamic games with multi-product firms and differentiated product demand. </w:t>
      </w:r>
      <w:r w:rsidRPr="000A58D6">
        <w:rPr>
          <w:i/>
          <w:iCs/>
          <w:color w:val="000000"/>
        </w:rPr>
        <w:t>Economics Letters</w:t>
      </w:r>
      <w:r w:rsidRPr="000A58D6">
        <w:rPr>
          <w:color w:val="000000"/>
        </w:rPr>
        <w:t>, 129, pp.62-65.</w:t>
      </w:r>
    </w:p>
    <w:p w14:paraId="219B55D6" w14:textId="77777777" w:rsidR="00E1490B" w:rsidRPr="000A58D6" w:rsidRDefault="00E1490B" w:rsidP="004815F2">
      <w:pPr>
        <w:pStyle w:val="NormalWeb"/>
        <w:spacing w:before="0" w:beforeAutospacing="0" w:after="180" w:afterAutospacing="0" w:line="360" w:lineRule="auto"/>
        <w:jc w:val="both"/>
        <w:rPr>
          <w:color w:val="000000"/>
        </w:rPr>
      </w:pPr>
      <w:r w:rsidRPr="000A58D6">
        <w:rPr>
          <w:color w:val="000000"/>
        </w:rPr>
        <w:t>Macrotrends.net. 2022. </w:t>
      </w:r>
      <w:r w:rsidRPr="000A58D6">
        <w:rPr>
          <w:i/>
          <w:iCs/>
          <w:color w:val="000000"/>
        </w:rPr>
        <w:t>Ferrari Revenue 2015-2022 | RACE</w:t>
      </w:r>
      <w:r w:rsidRPr="000A58D6">
        <w:rPr>
          <w:color w:val="000000"/>
        </w:rPr>
        <w:t>. [online] Available at: &lt;https://www.macrotrends.net/stocks/charts/RACE/ferrari/revenue&gt; [Accessed 26 August 2022].</w:t>
      </w:r>
    </w:p>
    <w:p w14:paraId="5F38C815" w14:textId="77777777" w:rsidR="00E1490B" w:rsidRPr="000A58D6" w:rsidRDefault="00E1490B" w:rsidP="004815F2">
      <w:pPr>
        <w:pStyle w:val="Default"/>
        <w:tabs>
          <w:tab w:val="left" w:pos="8055"/>
        </w:tabs>
        <w:spacing w:line="360" w:lineRule="auto"/>
        <w:jc w:val="both"/>
        <w:rPr>
          <w:rFonts w:ascii="Times New Roman" w:hAnsi="Times New Roman" w:cs="Times New Roman"/>
          <w:color w:val="000000" w:themeColor="text1"/>
          <w:shd w:val="clear" w:color="auto" w:fill="FFFFFF"/>
        </w:rPr>
      </w:pPr>
      <w:r w:rsidRPr="000A58D6">
        <w:rPr>
          <w:rFonts w:ascii="Times New Roman" w:hAnsi="Times New Roman" w:cs="Times New Roman"/>
          <w:color w:val="000000" w:themeColor="text1"/>
          <w:shd w:val="clear" w:color="auto" w:fill="FFFFFF"/>
        </w:rPr>
        <w:t>Maran, L. and Parker, L., 2021. Non-financial motivations in mergers and acquisitions: The Fiat–Ferrari case. </w:t>
      </w:r>
      <w:r w:rsidRPr="000A58D6">
        <w:rPr>
          <w:rFonts w:ascii="Times New Roman" w:hAnsi="Times New Roman" w:cs="Times New Roman"/>
          <w:i/>
          <w:iCs/>
          <w:color w:val="000000" w:themeColor="text1"/>
          <w:shd w:val="clear" w:color="auto" w:fill="FFFFFF"/>
        </w:rPr>
        <w:t>Business History</w:t>
      </w:r>
      <w:r w:rsidRPr="000A58D6">
        <w:rPr>
          <w:rFonts w:ascii="Times New Roman" w:hAnsi="Times New Roman" w:cs="Times New Roman"/>
          <w:color w:val="000000" w:themeColor="text1"/>
          <w:shd w:val="clear" w:color="auto" w:fill="FFFFFF"/>
        </w:rPr>
        <w:t>, </w:t>
      </w:r>
      <w:r w:rsidRPr="000A58D6">
        <w:rPr>
          <w:rFonts w:ascii="Times New Roman" w:hAnsi="Times New Roman" w:cs="Times New Roman"/>
          <w:i/>
          <w:iCs/>
          <w:color w:val="000000" w:themeColor="text1"/>
          <w:shd w:val="clear" w:color="auto" w:fill="FFFFFF"/>
        </w:rPr>
        <w:t>63</w:t>
      </w:r>
      <w:r w:rsidRPr="000A58D6">
        <w:rPr>
          <w:rFonts w:ascii="Times New Roman" w:hAnsi="Times New Roman" w:cs="Times New Roman"/>
          <w:color w:val="000000" w:themeColor="text1"/>
          <w:shd w:val="clear" w:color="auto" w:fill="FFFFFF"/>
        </w:rPr>
        <w:t>(4), pp.606-667.</w:t>
      </w:r>
    </w:p>
    <w:p w14:paraId="2060C990" w14:textId="77777777" w:rsidR="00E1490B" w:rsidRPr="000A58D6" w:rsidRDefault="00E1490B" w:rsidP="004815F2">
      <w:pPr>
        <w:pStyle w:val="NormalWeb"/>
        <w:spacing w:before="0" w:beforeAutospacing="0" w:after="180" w:afterAutospacing="0" w:line="360" w:lineRule="auto"/>
        <w:jc w:val="both"/>
        <w:rPr>
          <w:color w:val="000000"/>
        </w:rPr>
      </w:pPr>
      <w:r w:rsidRPr="000A58D6">
        <w:rPr>
          <w:color w:val="000000"/>
        </w:rPr>
        <w:t>Ons.gov.uk. 2022. </w:t>
      </w:r>
      <w:r w:rsidRPr="000A58D6">
        <w:rPr>
          <w:i/>
          <w:iCs/>
          <w:color w:val="000000"/>
        </w:rPr>
        <w:t>Average household income, UK - Office for National Statistics</w:t>
      </w:r>
      <w:r w:rsidRPr="000A58D6">
        <w:rPr>
          <w:color w:val="000000"/>
        </w:rPr>
        <w:t>. [online] Available at: &lt;https://www.ons.gov.uk/peoplepopulationandcommunity/personalandhouseholdfinances/incom</w:t>
      </w:r>
      <w:r w:rsidRPr="000A58D6">
        <w:rPr>
          <w:color w:val="000000"/>
        </w:rPr>
        <w:lastRenderedPageBreak/>
        <w:t>eandwealth/bulletins/householddisposableincomeandinequality/financialyear2020&gt; [Accessed 26 August 2022].</w:t>
      </w:r>
    </w:p>
    <w:p w14:paraId="3C215D6C" w14:textId="77777777" w:rsidR="00E1490B" w:rsidRPr="000A58D6" w:rsidRDefault="00E1490B" w:rsidP="004815F2">
      <w:pPr>
        <w:pStyle w:val="NormalWeb"/>
        <w:spacing w:before="0" w:beforeAutospacing="0" w:after="180" w:afterAutospacing="0" w:line="360" w:lineRule="auto"/>
        <w:jc w:val="both"/>
        <w:rPr>
          <w:color w:val="000000"/>
        </w:rPr>
      </w:pPr>
      <w:proofErr w:type="spellStart"/>
      <w:r w:rsidRPr="000A58D6">
        <w:rPr>
          <w:color w:val="000000"/>
        </w:rPr>
        <w:t>Poormoaied</w:t>
      </w:r>
      <w:proofErr w:type="spellEnd"/>
      <w:r w:rsidRPr="000A58D6">
        <w:rPr>
          <w:color w:val="000000"/>
        </w:rPr>
        <w:t xml:space="preserve">, S. and </w:t>
      </w:r>
      <w:proofErr w:type="spellStart"/>
      <w:r w:rsidRPr="000A58D6">
        <w:rPr>
          <w:color w:val="000000"/>
        </w:rPr>
        <w:t>Atan</w:t>
      </w:r>
      <w:proofErr w:type="spellEnd"/>
      <w:r w:rsidRPr="000A58D6">
        <w:rPr>
          <w:color w:val="000000"/>
        </w:rPr>
        <w:t>, Z., 2020. A continuous review policy for two complementary products with interrelated demand. </w:t>
      </w:r>
      <w:r w:rsidRPr="000A58D6">
        <w:rPr>
          <w:i/>
          <w:iCs/>
          <w:color w:val="000000"/>
        </w:rPr>
        <w:t>Computers &amp;amp; Industrial Engineering</w:t>
      </w:r>
      <w:r w:rsidRPr="000A58D6">
        <w:rPr>
          <w:color w:val="000000"/>
        </w:rPr>
        <w:t>, 150, p.106980.</w:t>
      </w:r>
    </w:p>
    <w:p w14:paraId="6709D658" w14:textId="77777777" w:rsidR="00E1490B" w:rsidRPr="000A58D6" w:rsidRDefault="00E1490B" w:rsidP="004815F2">
      <w:pPr>
        <w:pStyle w:val="Default"/>
        <w:tabs>
          <w:tab w:val="left" w:pos="8055"/>
        </w:tabs>
        <w:spacing w:line="360" w:lineRule="auto"/>
        <w:jc w:val="both"/>
        <w:rPr>
          <w:rFonts w:ascii="Times New Roman" w:hAnsi="Times New Roman" w:cs="Times New Roman"/>
          <w:color w:val="000000" w:themeColor="text1"/>
          <w:shd w:val="clear" w:color="auto" w:fill="FFFFFF"/>
        </w:rPr>
      </w:pPr>
      <w:proofErr w:type="spellStart"/>
      <w:r w:rsidRPr="000A58D6">
        <w:rPr>
          <w:rFonts w:ascii="Times New Roman" w:hAnsi="Times New Roman" w:cs="Times New Roman"/>
          <w:color w:val="000000" w:themeColor="text1"/>
          <w:shd w:val="clear" w:color="auto" w:fill="FFFFFF"/>
        </w:rPr>
        <w:t>Roos</w:t>
      </w:r>
      <w:proofErr w:type="spellEnd"/>
      <w:r w:rsidRPr="000A58D6">
        <w:rPr>
          <w:rFonts w:ascii="Times New Roman" w:hAnsi="Times New Roman" w:cs="Times New Roman"/>
          <w:color w:val="000000" w:themeColor="text1"/>
          <w:shd w:val="clear" w:color="auto" w:fill="FFFFFF"/>
        </w:rPr>
        <w:t xml:space="preserve">, C.F. and von </w:t>
      </w:r>
      <w:proofErr w:type="spellStart"/>
      <w:r w:rsidRPr="000A58D6">
        <w:rPr>
          <w:rFonts w:ascii="Times New Roman" w:hAnsi="Times New Roman" w:cs="Times New Roman"/>
          <w:color w:val="000000" w:themeColor="text1"/>
          <w:shd w:val="clear" w:color="auto" w:fill="FFFFFF"/>
        </w:rPr>
        <w:t>Szeliski</w:t>
      </w:r>
      <w:proofErr w:type="spellEnd"/>
      <w:r w:rsidRPr="000A58D6">
        <w:rPr>
          <w:rFonts w:ascii="Times New Roman" w:hAnsi="Times New Roman" w:cs="Times New Roman"/>
          <w:color w:val="000000" w:themeColor="text1"/>
          <w:shd w:val="clear" w:color="auto" w:fill="FFFFFF"/>
        </w:rPr>
        <w:t>, V., 2021. The Concept of Demand and Price Elasticity—The Dynamics of Automobile Demand. </w:t>
      </w:r>
      <w:r w:rsidRPr="000A58D6">
        <w:rPr>
          <w:rFonts w:ascii="Times New Roman" w:hAnsi="Times New Roman" w:cs="Times New Roman"/>
          <w:i/>
          <w:iCs/>
          <w:color w:val="000000" w:themeColor="text1"/>
          <w:shd w:val="clear" w:color="auto" w:fill="FFFFFF"/>
        </w:rPr>
        <w:t>Journal of the American Statistical Association</w:t>
      </w:r>
      <w:r w:rsidRPr="000A58D6">
        <w:rPr>
          <w:rFonts w:ascii="Times New Roman" w:hAnsi="Times New Roman" w:cs="Times New Roman"/>
          <w:color w:val="000000" w:themeColor="text1"/>
          <w:shd w:val="clear" w:color="auto" w:fill="FFFFFF"/>
        </w:rPr>
        <w:t>, </w:t>
      </w:r>
      <w:r w:rsidRPr="000A58D6">
        <w:rPr>
          <w:rFonts w:ascii="Times New Roman" w:hAnsi="Times New Roman" w:cs="Times New Roman"/>
          <w:i/>
          <w:iCs/>
          <w:color w:val="000000" w:themeColor="text1"/>
          <w:shd w:val="clear" w:color="auto" w:fill="FFFFFF"/>
        </w:rPr>
        <w:t>34</w:t>
      </w:r>
      <w:r w:rsidRPr="000A58D6">
        <w:rPr>
          <w:rFonts w:ascii="Times New Roman" w:hAnsi="Times New Roman" w:cs="Times New Roman"/>
          <w:color w:val="000000" w:themeColor="text1"/>
          <w:shd w:val="clear" w:color="auto" w:fill="FFFFFF"/>
        </w:rPr>
        <w:t>(208), pp.652-664.</w:t>
      </w:r>
    </w:p>
    <w:p w14:paraId="7F70CD33" w14:textId="77777777" w:rsidR="00E1490B" w:rsidRPr="000A58D6" w:rsidRDefault="00E1490B" w:rsidP="004815F2">
      <w:pPr>
        <w:pStyle w:val="NormalWeb"/>
        <w:spacing w:before="0" w:beforeAutospacing="0" w:after="180" w:afterAutospacing="0" w:line="360" w:lineRule="auto"/>
        <w:ind w:left="450" w:hanging="450"/>
        <w:jc w:val="both"/>
        <w:rPr>
          <w:color w:val="000000"/>
        </w:rPr>
      </w:pPr>
      <w:r w:rsidRPr="000A58D6">
        <w:rPr>
          <w:color w:val="000000"/>
        </w:rPr>
        <w:t>Ruiz Estrada, M., 2019. Market Equilibrium Vs. Market Imbalance. </w:t>
      </w:r>
      <w:r w:rsidRPr="000A58D6">
        <w:rPr>
          <w:i/>
          <w:iCs/>
          <w:color w:val="000000"/>
        </w:rPr>
        <w:t>SSRN Electronic Journal</w:t>
      </w:r>
      <w:r w:rsidRPr="000A58D6">
        <w:rPr>
          <w:color w:val="000000"/>
        </w:rPr>
        <w:t>,.</w:t>
      </w:r>
    </w:p>
    <w:p w14:paraId="257D1890" w14:textId="77777777" w:rsidR="00E1490B" w:rsidRPr="000A58D6" w:rsidRDefault="00E1490B" w:rsidP="004815F2">
      <w:pPr>
        <w:pStyle w:val="Default"/>
        <w:tabs>
          <w:tab w:val="left" w:pos="8055"/>
        </w:tabs>
        <w:spacing w:line="360" w:lineRule="auto"/>
        <w:jc w:val="both"/>
        <w:rPr>
          <w:rFonts w:ascii="Times New Roman" w:hAnsi="Times New Roman" w:cs="Times New Roman"/>
          <w:color w:val="000000" w:themeColor="text1"/>
          <w:shd w:val="clear" w:color="auto" w:fill="FFFFFF"/>
        </w:rPr>
      </w:pPr>
      <w:r w:rsidRPr="000A58D6">
        <w:rPr>
          <w:rFonts w:ascii="Times New Roman" w:hAnsi="Times New Roman" w:cs="Times New Roman"/>
          <w:color w:val="000000" w:themeColor="text1"/>
          <w:shd w:val="clear" w:color="auto" w:fill="FFFFFF"/>
        </w:rPr>
        <w:t>Shepherd, S., Bonsall, P. and Harrison, G., 2021. Factors affecting future demand for electric vehicles: A model based study. </w:t>
      </w:r>
      <w:r w:rsidRPr="000A58D6">
        <w:rPr>
          <w:rFonts w:ascii="Times New Roman" w:hAnsi="Times New Roman" w:cs="Times New Roman"/>
          <w:i/>
          <w:iCs/>
          <w:color w:val="000000" w:themeColor="text1"/>
          <w:shd w:val="clear" w:color="auto" w:fill="FFFFFF"/>
        </w:rPr>
        <w:t>Transport Policy</w:t>
      </w:r>
      <w:r w:rsidRPr="000A58D6">
        <w:rPr>
          <w:rFonts w:ascii="Times New Roman" w:hAnsi="Times New Roman" w:cs="Times New Roman"/>
          <w:color w:val="000000" w:themeColor="text1"/>
          <w:shd w:val="clear" w:color="auto" w:fill="FFFFFF"/>
        </w:rPr>
        <w:t>, </w:t>
      </w:r>
      <w:r w:rsidRPr="000A58D6">
        <w:rPr>
          <w:rFonts w:ascii="Times New Roman" w:hAnsi="Times New Roman" w:cs="Times New Roman"/>
          <w:i/>
          <w:iCs/>
          <w:color w:val="000000" w:themeColor="text1"/>
          <w:shd w:val="clear" w:color="auto" w:fill="FFFFFF"/>
        </w:rPr>
        <w:t>20</w:t>
      </w:r>
      <w:r w:rsidRPr="000A58D6">
        <w:rPr>
          <w:rFonts w:ascii="Times New Roman" w:hAnsi="Times New Roman" w:cs="Times New Roman"/>
          <w:color w:val="000000" w:themeColor="text1"/>
          <w:shd w:val="clear" w:color="auto" w:fill="FFFFFF"/>
        </w:rPr>
        <w:t>, pp.62-74.</w:t>
      </w:r>
    </w:p>
    <w:p w14:paraId="4B2409AE" w14:textId="77777777" w:rsidR="00E1490B" w:rsidRPr="000A58D6" w:rsidRDefault="00E1490B" w:rsidP="004815F2">
      <w:pPr>
        <w:pStyle w:val="Default"/>
        <w:tabs>
          <w:tab w:val="left" w:pos="8055"/>
        </w:tabs>
        <w:spacing w:line="360" w:lineRule="auto"/>
        <w:jc w:val="both"/>
        <w:rPr>
          <w:rFonts w:ascii="Times New Roman" w:hAnsi="Times New Roman" w:cs="Times New Roman"/>
          <w:color w:val="000000" w:themeColor="text1"/>
          <w:shd w:val="clear" w:color="auto" w:fill="FFFFFF"/>
        </w:rPr>
      </w:pPr>
      <w:r w:rsidRPr="000A58D6">
        <w:rPr>
          <w:rFonts w:ascii="Times New Roman" w:hAnsi="Times New Roman" w:cs="Times New Roman"/>
          <w:color w:val="000000" w:themeColor="text1"/>
          <w:shd w:val="clear" w:color="auto" w:fill="FFFFFF"/>
        </w:rPr>
        <w:t>Yates, B., 2019. </w:t>
      </w:r>
      <w:r w:rsidRPr="000A58D6">
        <w:rPr>
          <w:rFonts w:ascii="Times New Roman" w:hAnsi="Times New Roman" w:cs="Times New Roman"/>
          <w:i/>
          <w:iCs/>
          <w:color w:val="000000" w:themeColor="text1"/>
          <w:shd w:val="clear" w:color="auto" w:fill="FFFFFF"/>
        </w:rPr>
        <w:t>Enzo Ferrari: The Man and the Machine</w:t>
      </w:r>
      <w:r w:rsidRPr="000A58D6">
        <w:rPr>
          <w:rFonts w:ascii="Times New Roman" w:hAnsi="Times New Roman" w:cs="Times New Roman"/>
          <w:color w:val="000000" w:themeColor="text1"/>
          <w:shd w:val="clear" w:color="auto" w:fill="FFFFFF"/>
        </w:rPr>
        <w:t>. Penguin UK.</w:t>
      </w:r>
    </w:p>
    <w:p w14:paraId="409428FC" w14:textId="77777777" w:rsidR="00E1490B" w:rsidRPr="000A58D6" w:rsidRDefault="00E1490B" w:rsidP="004815F2">
      <w:pPr>
        <w:pStyle w:val="Default"/>
        <w:tabs>
          <w:tab w:val="left" w:pos="8055"/>
        </w:tabs>
        <w:spacing w:line="360" w:lineRule="auto"/>
        <w:jc w:val="both"/>
        <w:rPr>
          <w:rFonts w:ascii="Times New Roman" w:hAnsi="Times New Roman" w:cs="Times New Roman"/>
          <w:color w:val="000000" w:themeColor="text1"/>
          <w:shd w:val="clear" w:color="auto" w:fill="FFFFFF"/>
        </w:rPr>
      </w:pPr>
      <w:r w:rsidRPr="000A58D6">
        <w:rPr>
          <w:rFonts w:ascii="Times New Roman" w:hAnsi="Times New Roman" w:cs="Times New Roman"/>
          <w:color w:val="000000" w:themeColor="text1"/>
          <w:shd w:val="clear" w:color="auto" w:fill="FFFFFF"/>
        </w:rPr>
        <w:t>Zhou, F., Zheng, Z., Whitehead, J., Washington, S., Perrons, R.K. and Page, L., 2020. Preference heterogeneity in mode choice for car-sharing and shared automated vehicles. </w:t>
      </w:r>
      <w:r w:rsidRPr="000A58D6">
        <w:rPr>
          <w:rFonts w:ascii="Times New Roman" w:hAnsi="Times New Roman" w:cs="Times New Roman"/>
          <w:i/>
          <w:iCs/>
          <w:color w:val="000000" w:themeColor="text1"/>
          <w:shd w:val="clear" w:color="auto" w:fill="FFFFFF"/>
        </w:rPr>
        <w:t>Transportation Research Part A: Policy and Practice</w:t>
      </w:r>
      <w:r w:rsidRPr="000A58D6">
        <w:rPr>
          <w:rFonts w:ascii="Times New Roman" w:hAnsi="Times New Roman" w:cs="Times New Roman"/>
          <w:color w:val="000000" w:themeColor="text1"/>
          <w:shd w:val="clear" w:color="auto" w:fill="FFFFFF"/>
        </w:rPr>
        <w:t>, </w:t>
      </w:r>
      <w:r w:rsidRPr="000A58D6">
        <w:rPr>
          <w:rFonts w:ascii="Times New Roman" w:hAnsi="Times New Roman" w:cs="Times New Roman"/>
          <w:i/>
          <w:iCs/>
          <w:color w:val="000000" w:themeColor="text1"/>
          <w:shd w:val="clear" w:color="auto" w:fill="FFFFFF"/>
        </w:rPr>
        <w:t>132</w:t>
      </w:r>
      <w:r w:rsidRPr="000A58D6">
        <w:rPr>
          <w:rFonts w:ascii="Times New Roman" w:hAnsi="Times New Roman" w:cs="Times New Roman"/>
          <w:color w:val="000000" w:themeColor="text1"/>
          <w:shd w:val="clear" w:color="auto" w:fill="FFFFFF"/>
        </w:rPr>
        <w:t>, pp.633-650.</w:t>
      </w:r>
    </w:p>
    <w:sectPr w:rsidR="00E1490B" w:rsidRPr="000A58D6">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9DCCD7" w14:textId="77777777" w:rsidR="00035E16" w:rsidRDefault="00035E16" w:rsidP="00BA41CD">
      <w:pPr>
        <w:spacing w:after="0" w:line="240" w:lineRule="auto"/>
      </w:pPr>
      <w:r>
        <w:separator/>
      </w:r>
    </w:p>
  </w:endnote>
  <w:endnote w:type="continuationSeparator" w:id="0">
    <w:p w14:paraId="3DA54B69" w14:textId="77777777" w:rsidR="00035E16" w:rsidRDefault="00035E16" w:rsidP="00BA41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9372869"/>
      <w:docPartObj>
        <w:docPartGallery w:val="Page Numbers (Bottom of Page)"/>
        <w:docPartUnique/>
      </w:docPartObj>
    </w:sdtPr>
    <w:sdtEndPr>
      <w:rPr>
        <w:noProof/>
      </w:rPr>
    </w:sdtEndPr>
    <w:sdtContent>
      <w:p w14:paraId="4591A61C" w14:textId="77777777" w:rsidR="002662DA" w:rsidRDefault="002662DA">
        <w:pPr>
          <w:pStyle w:val="Footer"/>
          <w:jc w:val="right"/>
        </w:pPr>
        <w:r>
          <w:fldChar w:fldCharType="begin"/>
        </w:r>
        <w:r>
          <w:instrText xml:space="preserve"> PAGE   \* MERGEFORMAT </w:instrText>
        </w:r>
        <w:r>
          <w:fldChar w:fldCharType="separate"/>
        </w:r>
        <w:r w:rsidR="00A6005D">
          <w:rPr>
            <w:noProof/>
          </w:rPr>
          <w:t>15</w:t>
        </w:r>
        <w:r>
          <w:rPr>
            <w:noProof/>
          </w:rPr>
          <w:fldChar w:fldCharType="end"/>
        </w:r>
      </w:p>
    </w:sdtContent>
  </w:sdt>
  <w:p w14:paraId="7F9E6074" w14:textId="77777777" w:rsidR="002662DA" w:rsidRDefault="002662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6A7166" w14:textId="77777777" w:rsidR="00035E16" w:rsidRDefault="00035E16" w:rsidP="00BA41CD">
      <w:pPr>
        <w:spacing w:after="0" w:line="240" w:lineRule="auto"/>
      </w:pPr>
      <w:r>
        <w:separator/>
      </w:r>
    </w:p>
  </w:footnote>
  <w:footnote w:type="continuationSeparator" w:id="0">
    <w:p w14:paraId="4E39E3F6" w14:textId="77777777" w:rsidR="00035E16" w:rsidRDefault="00035E16" w:rsidP="00BA41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5E4FD2"/>
    <w:multiLevelType w:val="hybridMultilevel"/>
    <w:tmpl w:val="D3364FD0"/>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6EAE55EF"/>
    <w:multiLevelType w:val="hybridMultilevel"/>
    <w:tmpl w:val="019ACEF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00797852">
    <w:abstractNumId w:val="0"/>
  </w:num>
  <w:num w:numId="2" w16cid:durableId="748120528">
    <w:abstractNumId w:val="0"/>
  </w:num>
  <w:num w:numId="3" w16cid:durableId="20784362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LU0NjMyNzUxsTQ0M7FQ0lEKTi0uzszPAykwqgUAUBrkbywAAAA="/>
  </w:docVars>
  <w:rsids>
    <w:rsidRoot w:val="00643871"/>
    <w:rsid w:val="0001084B"/>
    <w:rsid w:val="00035E16"/>
    <w:rsid w:val="00060C35"/>
    <w:rsid w:val="00063BAA"/>
    <w:rsid w:val="00081072"/>
    <w:rsid w:val="000A58D6"/>
    <w:rsid w:val="000B1196"/>
    <w:rsid w:val="000B47A1"/>
    <w:rsid w:val="000E03FA"/>
    <w:rsid w:val="000E3CC2"/>
    <w:rsid w:val="000E50D2"/>
    <w:rsid w:val="00136EDF"/>
    <w:rsid w:val="00152354"/>
    <w:rsid w:val="0015474E"/>
    <w:rsid w:val="001957FF"/>
    <w:rsid w:val="001A0BB4"/>
    <w:rsid w:val="001A432A"/>
    <w:rsid w:val="001A7727"/>
    <w:rsid w:val="001B0491"/>
    <w:rsid w:val="001D13C7"/>
    <w:rsid w:val="0020241F"/>
    <w:rsid w:val="002024E6"/>
    <w:rsid w:val="00205B3D"/>
    <w:rsid w:val="0023712D"/>
    <w:rsid w:val="00247900"/>
    <w:rsid w:val="00260475"/>
    <w:rsid w:val="002662DA"/>
    <w:rsid w:val="00267147"/>
    <w:rsid w:val="00271513"/>
    <w:rsid w:val="002E2F5E"/>
    <w:rsid w:val="002E7B1D"/>
    <w:rsid w:val="00301BF7"/>
    <w:rsid w:val="0030357A"/>
    <w:rsid w:val="00317572"/>
    <w:rsid w:val="00342E84"/>
    <w:rsid w:val="00346505"/>
    <w:rsid w:val="0035768E"/>
    <w:rsid w:val="003706CA"/>
    <w:rsid w:val="00377FE4"/>
    <w:rsid w:val="0038253D"/>
    <w:rsid w:val="003B4D13"/>
    <w:rsid w:val="003C29CC"/>
    <w:rsid w:val="003D4B55"/>
    <w:rsid w:val="003F2260"/>
    <w:rsid w:val="003F2D66"/>
    <w:rsid w:val="003F3B74"/>
    <w:rsid w:val="003F480D"/>
    <w:rsid w:val="003F7E6D"/>
    <w:rsid w:val="004007D6"/>
    <w:rsid w:val="0040085F"/>
    <w:rsid w:val="00424ED8"/>
    <w:rsid w:val="00432DD0"/>
    <w:rsid w:val="0044346C"/>
    <w:rsid w:val="00457274"/>
    <w:rsid w:val="00467A61"/>
    <w:rsid w:val="004815F2"/>
    <w:rsid w:val="004864B3"/>
    <w:rsid w:val="0048781E"/>
    <w:rsid w:val="004C5931"/>
    <w:rsid w:val="004D7068"/>
    <w:rsid w:val="004F1D16"/>
    <w:rsid w:val="00501B3C"/>
    <w:rsid w:val="005152CF"/>
    <w:rsid w:val="00526DA0"/>
    <w:rsid w:val="005273A4"/>
    <w:rsid w:val="00583863"/>
    <w:rsid w:val="005A3F89"/>
    <w:rsid w:val="005A6102"/>
    <w:rsid w:val="005B6B85"/>
    <w:rsid w:val="005C036E"/>
    <w:rsid w:val="005C12ED"/>
    <w:rsid w:val="005C5111"/>
    <w:rsid w:val="00623C3B"/>
    <w:rsid w:val="006345DD"/>
    <w:rsid w:val="00636A43"/>
    <w:rsid w:val="00636AAD"/>
    <w:rsid w:val="00643871"/>
    <w:rsid w:val="006445CB"/>
    <w:rsid w:val="00652CA2"/>
    <w:rsid w:val="00672304"/>
    <w:rsid w:val="00675F56"/>
    <w:rsid w:val="00684F1B"/>
    <w:rsid w:val="00694299"/>
    <w:rsid w:val="006D2C30"/>
    <w:rsid w:val="006D581F"/>
    <w:rsid w:val="007101F7"/>
    <w:rsid w:val="00721A79"/>
    <w:rsid w:val="00721D0A"/>
    <w:rsid w:val="00725E0F"/>
    <w:rsid w:val="00744102"/>
    <w:rsid w:val="00756D55"/>
    <w:rsid w:val="0076470F"/>
    <w:rsid w:val="007750C0"/>
    <w:rsid w:val="007A280E"/>
    <w:rsid w:val="007D48FA"/>
    <w:rsid w:val="007E39B9"/>
    <w:rsid w:val="007F26AE"/>
    <w:rsid w:val="007F6720"/>
    <w:rsid w:val="00813791"/>
    <w:rsid w:val="00814ECB"/>
    <w:rsid w:val="00835EBA"/>
    <w:rsid w:val="00843C3C"/>
    <w:rsid w:val="008447B4"/>
    <w:rsid w:val="00850EB0"/>
    <w:rsid w:val="00851E36"/>
    <w:rsid w:val="0085692C"/>
    <w:rsid w:val="00870C77"/>
    <w:rsid w:val="008838EB"/>
    <w:rsid w:val="00890FA8"/>
    <w:rsid w:val="008B0C9B"/>
    <w:rsid w:val="008C6B98"/>
    <w:rsid w:val="008D0471"/>
    <w:rsid w:val="008F18FC"/>
    <w:rsid w:val="00904A51"/>
    <w:rsid w:val="009054F8"/>
    <w:rsid w:val="009068C3"/>
    <w:rsid w:val="00916D6E"/>
    <w:rsid w:val="00924022"/>
    <w:rsid w:val="009444C4"/>
    <w:rsid w:val="00957C3C"/>
    <w:rsid w:val="00984EEB"/>
    <w:rsid w:val="009919B2"/>
    <w:rsid w:val="00994937"/>
    <w:rsid w:val="009B14E6"/>
    <w:rsid w:val="009D0A4C"/>
    <w:rsid w:val="009E269F"/>
    <w:rsid w:val="009F2A0C"/>
    <w:rsid w:val="00A023CF"/>
    <w:rsid w:val="00A026C8"/>
    <w:rsid w:val="00A11480"/>
    <w:rsid w:val="00A117D8"/>
    <w:rsid w:val="00A333F4"/>
    <w:rsid w:val="00A411B8"/>
    <w:rsid w:val="00A6005D"/>
    <w:rsid w:val="00A71638"/>
    <w:rsid w:val="00A71F34"/>
    <w:rsid w:val="00A77527"/>
    <w:rsid w:val="00A80F4C"/>
    <w:rsid w:val="00AD3F4A"/>
    <w:rsid w:val="00AD7915"/>
    <w:rsid w:val="00AF12EB"/>
    <w:rsid w:val="00AF4325"/>
    <w:rsid w:val="00B016D5"/>
    <w:rsid w:val="00B02BF7"/>
    <w:rsid w:val="00B24833"/>
    <w:rsid w:val="00B41938"/>
    <w:rsid w:val="00B52804"/>
    <w:rsid w:val="00B53027"/>
    <w:rsid w:val="00B54BF5"/>
    <w:rsid w:val="00B55E95"/>
    <w:rsid w:val="00BA41CD"/>
    <w:rsid w:val="00BA59FA"/>
    <w:rsid w:val="00BC03A3"/>
    <w:rsid w:val="00BE2130"/>
    <w:rsid w:val="00C04BFE"/>
    <w:rsid w:val="00C05C64"/>
    <w:rsid w:val="00C2035E"/>
    <w:rsid w:val="00C308A3"/>
    <w:rsid w:val="00C31FC4"/>
    <w:rsid w:val="00C356F8"/>
    <w:rsid w:val="00C360A1"/>
    <w:rsid w:val="00C46482"/>
    <w:rsid w:val="00C643D6"/>
    <w:rsid w:val="00CE0754"/>
    <w:rsid w:val="00CE35BA"/>
    <w:rsid w:val="00CF5560"/>
    <w:rsid w:val="00D16F0B"/>
    <w:rsid w:val="00D22695"/>
    <w:rsid w:val="00D4568A"/>
    <w:rsid w:val="00DD2081"/>
    <w:rsid w:val="00E057FA"/>
    <w:rsid w:val="00E06A91"/>
    <w:rsid w:val="00E1490B"/>
    <w:rsid w:val="00E300C9"/>
    <w:rsid w:val="00E42C2A"/>
    <w:rsid w:val="00E43905"/>
    <w:rsid w:val="00E43BA7"/>
    <w:rsid w:val="00E558B5"/>
    <w:rsid w:val="00E93902"/>
    <w:rsid w:val="00ED1767"/>
    <w:rsid w:val="00ED3F3A"/>
    <w:rsid w:val="00EE3F9B"/>
    <w:rsid w:val="00EF6E41"/>
    <w:rsid w:val="00EF7F41"/>
    <w:rsid w:val="00F01EE0"/>
    <w:rsid w:val="00F23EBD"/>
    <w:rsid w:val="00F303A5"/>
    <w:rsid w:val="00F30941"/>
    <w:rsid w:val="00F41DDC"/>
    <w:rsid w:val="00F62A8F"/>
    <w:rsid w:val="00F63302"/>
    <w:rsid w:val="00F84BC5"/>
    <w:rsid w:val="00F96C95"/>
    <w:rsid w:val="00FA60FF"/>
    <w:rsid w:val="00FC2692"/>
    <w:rsid w:val="00FC3C42"/>
    <w:rsid w:val="00FE5606"/>
  </w:rsids>
  <m:mathPr>
    <m:mathFont m:val="Cambria Math"/>
    <m:brkBin m:val="before"/>
    <m:brkBinSub m:val="--"/>
    <m:smallFrac m:val="0"/>
    <m:dispDef/>
    <m:lMargin m:val="0"/>
    <m:rMargin m:val="0"/>
    <m:defJc m:val="centerGroup"/>
    <m:wrapIndent m:val="1440"/>
    <m:intLim m:val="subSup"/>
    <m:naryLim m:val="undOvr"/>
  </m:mathPr>
  <w:themeFontLang w:val="en-US"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BE39C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4B5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4815F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4B55"/>
    <w:rPr>
      <w:rFonts w:asciiTheme="majorHAnsi" w:eastAsiaTheme="majorEastAsia" w:hAnsiTheme="majorHAnsi" w:cstheme="majorBidi"/>
      <w:color w:val="2E74B5" w:themeColor="accent1" w:themeShade="BF"/>
      <w:sz w:val="32"/>
      <w:szCs w:val="32"/>
    </w:rPr>
  </w:style>
  <w:style w:type="paragraph" w:customStyle="1" w:styleId="Default">
    <w:name w:val="Default"/>
    <w:rsid w:val="003D4B55"/>
    <w:pPr>
      <w:autoSpaceDE w:val="0"/>
      <w:autoSpaceDN w:val="0"/>
      <w:adjustRightInd w:val="0"/>
      <w:spacing w:after="0" w:line="240" w:lineRule="auto"/>
    </w:pPr>
    <w:rPr>
      <w:rFonts w:ascii="Arial" w:hAnsi="Arial" w:cs="Arial"/>
      <w:color w:val="000000"/>
      <w:sz w:val="24"/>
      <w:szCs w:val="24"/>
    </w:rPr>
  </w:style>
  <w:style w:type="paragraph" w:styleId="TOCHeading">
    <w:name w:val="TOC Heading"/>
    <w:basedOn w:val="Heading1"/>
    <w:next w:val="Normal"/>
    <w:uiPriority w:val="39"/>
    <w:unhideWhenUsed/>
    <w:qFormat/>
    <w:rsid w:val="00850EB0"/>
    <w:pPr>
      <w:outlineLvl w:val="9"/>
    </w:pPr>
  </w:style>
  <w:style w:type="paragraph" w:styleId="TOC1">
    <w:name w:val="toc 1"/>
    <w:basedOn w:val="Normal"/>
    <w:next w:val="Normal"/>
    <w:autoRedefine/>
    <w:uiPriority w:val="39"/>
    <w:unhideWhenUsed/>
    <w:rsid w:val="00850EB0"/>
    <w:pPr>
      <w:spacing w:after="100"/>
    </w:pPr>
  </w:style>
  <w:style w:type="character" w:styleId="Hyperlink">
    <w:name w:val="Hyperlink"/>
    <w:basedOn w:val="DefaultParagraphFont"/>
    <w:uiPriority w:val="99"/>
    <w:unhideWhenUsed/>
    <w:rsid w:val="00850EB0"/>
    <w:rPr>
      <w:color w:val="0563C1" w:themeColor="hyperlink"/>
      <w:u w:val="single"/>
    </w:rPr>
  </w:style>
  <w:style w:type="character" w:customStyle="1" w:styleId="Heading2Char">
    <w:name w:val="Heading 2 Char"/>
    <w:basedOn w:val="DefaultParagraphFont"/>
    <w:link w:val="Heading2"/>
    <w:uiPriority w:val="9"/>
    <w:semiHidden/>
    <w:rsid w:val="004815F2"/>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unhideWhenUsed/>
    <w:rsid w:val="004815F2"/>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BA41CD"/>
    <w:pPr>
      <w:tabs>
        <w:tab w:val="center" w:pos="4680"/>
        <w:tab w:val="right" w:pos="9360"/>
      </w:tabs>
      <w:spacing w:after="0" w:line="240" w:lineRule="auto"/>
    </w:pPr>
  </w:style>
  <w:style w:type="character" w:customStyle="1" w:styleId="HeaderChar">
    <w:name w:val="Header Char"/>
    <w:basedOn w:val="DefaultParagraphFont"/>
    <w:link w:val="Header"/>
    <w:uiPriority w:val="99"/>
    <w:rsid w:val="00BA41CD"/>
  </w:style>
  <w:style w:type="paragraph" w:styleId="Footer">
    <w:name w:val="footer"/>
    <w:basedOn w:val="Normal"/>
    <w:link w:val="FooterChar"/>
    <w:uiPriority w:val="99"/>
    <w:unhideWhenUsed/>
    <w:rsid w:val="00BA41CD"/>
    <w:pPr>
      <w:tabs>
        <w:tab w:val="center" w:pos="4680"/>
        <w:tab w:val="right" w:pos="9360"/>
      </w:tabs>
      <w:spacing w:after="0" w:line="240" w:lineRule="auto"/>
    </w:pPr>
  </w:style>
  <w:style w:type="character" w:customStyle="1" w:styleId="FooterChar">
    <w:name w:val="Footer Char"/>
    <w:basedOn w:val="DefaultParagraphFont"/>
    <w:link w:val="Footer"/>
    <w:uiPriority w:val="99"/>
    <w:rsid w:val="00BA41CD"/>
  </w:style>
  <w:style w:type="paragraph" w:styleId="TOC2">
    <w:name w:val="toc 2"/>
    <w:basedOn w:val="Normal"/>
    <w:next w:val="Normal"/>
    <w:autoRedefine/>
    <w:uiPriority w:val="39"/>
    <w:unhideWhenUsed/>
    <w:rsid w:val="006445C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1776535">
      <w:bodyDiv w:val="1"/>
      <w:marLeft w:val="0"/>
      <w:marRight w:val="0"/>
      <w:marTop w:val="0"/>
      <w:marBottom w:val="0"/>
      <w:divBdr>
        <w:top w:val="none" w:sz="0" w:space="0" w:color="auto"/>
        <w:left w:val="none" w:sz="0" w:space="0" w:color="auto"/>
        <w:bottom w:val="none" w:sz="0" w:space="0" w:color="auto"/>
        <w:right w:val="none" w:sz="0" w:space="0" w:color="auto"/>
      </w:divBdr>
    </w:div>
    <w:div w:id="543758400">
      <w:bodyDiv w:val="1"/>
      <w:marLeft w:val="0"/>
      <w:marRight w:val="0"/>
      <w:marTop w:val="0"/>
      <w:marBottom w:val="0"/>
      <w:divBdr>
        <w:top w:val="none" w:sz="0" w:space="0" w:color="auto"/>
        <w:left w:val="none" w:sz="0" w:space="0" w:color="auto"/>
        <w:bottom w:val="none" w:sz="0" w:space="0" w:color="auto"/>
        <w:right w:val="none" w:sz="0" w:space="0" w:color="auto"/>
      </w:divBdr>
    </w:div>
    <w:div w:id="613750972">
      <w:bodyDiv w:val="1"/>
      <w:marLeft w:val="0"/>
      <w:marRight w:val="0"/>
      <w:marTop w:val="0"/>
      <w:marBottom w:val="0"/>
      <w:divBdr>
        <w:top w:val="none" w:sz="0" w:space="0" w:color="auto"/>
        <w:left w:val="none" w:sz="0" w:space="0" w:color="auto"/>
        <w:bottom w:val="none" w:sz="0" w:space="0" w:color="auto"/>
        <w:right w:val="none" w:sz="0" w:space="0" w:color="auto"/>
      </w:divBdr>
    </w:div>
    <w:div w:id="615524064">
      <w:bodyDiv w:val="1"/>
      <w:marLeft w:val="0"/>
      <w:marRight w:val="0"/>
      <w:marTop w:val="0"/>
      <w:marBottom w:val="0"/>
      <w:divBdr>
        <w:top w:val="none" w:sz="0" w:space="0" w:color="auto"/>
        <w:left w:val="none" w:sz="0" w:space="0" w:color="auto"/>
        <w:bottom w:val="none" w:sz="0" w:space="0" w:color="auto"/>
        <w:right w:val="none" w:sz="0" w:space="0" w:color="auto"/>
      </w:divBdr>
    </w:div>
    <w:div w:id="696394016">
      <w:bodyDiv w:val="1"/>
      <w:marLeft w:val="0"/>
      <w:marRight w:val="0"/>
      <w:marTop w:val="0"/>
      <w:marBottom w:val="0"/>
      <w:divBdr>
        <w:top w:val="none" w:sz="0" w:space="0" w:color="auto"/>
        <w:left w:val="none" w:sz="0" w:space="0" w:color="auto"/>
        <w:bottom w:val="none" w:sz="0" w:space="0" w:color="auto"/>
        <w:right w:val="none" w:sz="0" w:space="0" w:color="auto"/>
      </w:divBdr>
    </w:div>
    <w:div w:id="788167409">
      <w:bodyDiv w:val="1"/>
      <w:marLeft w:val="0"/>
      <w:marRight w:val="0"/>
      <w:marTop w:val="0"/>
      <w:marBottom w:val="0"/>
      <w:divBdr>
        <w:top w:val="none" w:sz="0" w:space="0" w:color="auto"/>
        <w:left w:val="none" w:sz="0" w:space="0" w:color="auto"/>
        <w:bottom w:val="none" w:sz="0" w:space="0" w:color="auto"/>
        <w:right w:val="none" w:sz="0" w:space="0" w:color="auto"/>
      </w:divBdr>
    </w:div>
    <w:div w:id="803503008">
      <w:bodyDiv w:val="1"/>
      <w:marLeft w:val="0"/>
      <w:marRight w:val="0"/>
      <w:marTop w:val="0"/>
      <w:marBottom w:val="0"/>
      <w:divBdr>
        <w:top w:val="none" w:sz="0" w:space="0" w:color="auto"/>
        <w:left w:val="none" w:sz="0" w:space="0" w:color="auto"/>
        <w:bottom w:val="none" w:sz="0" w:space="0" w:color="auto"/>
        <w:right w:val="none" w:sz="0" w:space="0" w:color="auto"/>
      </w:divBdr>
    </w:div>
    <w:div w:id="949048776">
      <w:bodyDiv w:val="1"/>
      <w:marLeft w:val="0"/>
      <w:marRight w:val="0"/>
      <w:marTop w:val="0"/>
      <w:marBottom w:val="0"/>
      <w:divBdr>
        <w:top w:val="none" w:sz="0" w:space="0" w:color="auto"/>
        <w:left w:val="none" w:sz="0" w:space="0" w:color="auto"/>
        <w:bottom w:val="none" w:sz="0" w:space="0" w:color="auto"/>
        <w:right w:val="none" w:sz="0" w:space="0" w:color="auto"/>
      </w:divBdr>
    </w:div>
    <w:div w:id="974799143">
      <w:bodyDiv w:val="1"/>
      <w:marLeft w:val="0"/>
      <w:marRight w:val="0"/>
      <w:marTop w:val="0"/>
      <w:marBottom w:val="0"/>
      <w:divBdr>
        <w:top w:val="none" w:sz="0" w:space="0" w:color="auto"/>
        <w:left w:val="none" w:sz="0" w:space="0" w:color="auto"/>
        <w:bottom w:val="none" w:sz="0" w:space="0" w:color="auto"/>
        <w:right w:val="none" w:sz="0" w:space="0" w:color="auto"/>
      </w:divBdr>
    </w:div>
    <w:div w:id="1072433583">
      <w:bodyDiv w:val="1"/>
      <w:marLeft w:val="0"/>
      <w:marRight w:val="0"/>
      <w:marTop w:val="0"/>
      <w:marBottom w:val="0"/>
      <w:divBdr>
        <w:top w:val="none" w:sz="0" w:space="0" w:color="auto"/>
        <w:left w:val="none" w:sz="0" w:space="0" w:color="auto"/>
        <w:bottom w:val="none" w:sz="0" w:space="0" w:color="auto"/>
        <w:right w:val="none" w:sz="0" w:space="0" w:color="auto"/>
      </w:divBdr>
    </w:div>
    <w:div w:id="1185050806">
      <w:bodyDiv w:val="1"/>
      <w:marLeft w:val="0"/>
      <w:marRight w:val="0"/>
      <w:marTop w:val="0"/>
      <w:marBottom w:val="0"/>
      <w:divBdr>
        <w:top w:val="none" w:sz="0" w:space="0" w:color="auto"/>
        <w:left w:val="none" w:sz="0" w:space="0" w:color="auto"/>
        <w:bottom w:val="none" w:sz="0" w:space="0" w:color="auto"/>
        <w:right w:val="none" w:sz="0" w:space="0" w:color="auto"/>
      </w:divBdr>
    </w:div>
    <w:div w:id="1345740155">
      <w:bodyDiv w:val="1"/>
      <w:marLeft w:val="0"/>
      <w:marRight w:val="0"/>
      <w:marTop w:val="0"/>
      <w:marBottom w:val="0"/>
      <w:divBdr>
        <w:top w:val="none" w:sz="0" w:space="0" w:color="auto"/>
        <w:left w:val="none" w:sz="0" w:space="0" w:color="auto"/>
        <w:bottom w:val="none" w:sz="0" w:space="0" w:color="auto"/>
        <w:right w:val="none" w:sz="0" w:space="0" w:color="auto"/>
      </w:divBdr>
    </w:div>
    <w:div w:id="1350522285">
      <w:bodyDiv w:val="1"/>
      <w:marLeft w:val="0"/>
      <w:marRight w:val="0"/>
      <w:marTop w:val="0"/>
      <w:marBottom w:val="0"/>
      <w:divBdr>
        <w:top w:val="none" w:sz="0" w:space="0" w:color="auto"/>
        <w:left w:val="none" w:sz="0" w:space="0" w:color="auto"/>
        <w:bottom w:val="none" w:sz="0" w:space="0" w:color="auto"/>
        <w:right w:val="none" w:sz="0" w:space="0" w:color="auto"/>
      </w:divBdr>
    </w:div>
    <w:div w:id="1459841264">
      <w:bodyDiv w:val="1"/>
      <w:marLeft w:val="0"/>
      <w:marRight w:val="0"/>
      <w:marTop w:val="0"/>
      <w:marBottom w:val="0"/>
      <w:divBdr>
        <w:top w:val="none" w:sz="0" w:space="0" w:color="auto"/>
        <w:left w:val="none" w:sz="0" w:space="0" w:color="auto"/>
        <w:bottom w:val="none" w:sz="0" w:space="0" w:color="auto"/>
        <w:right w:val="none" w:sz="0" w:space="0" w:color="auto"/>
      </w:divBdr>
    </w:div>
    <w:div w:id="1791127357">
      <w:bodyDiv w:val="1"/>
      <w:marLeft w:val="0"/>
      <w:marRight w:val="0"/>
      <w:marTop w:val="0"/>
      <w:marBottom w:val="0"/>
      <w:divBdr>
        <w:top w:val="none" w:sz="0" w:space="0" w:color="auto"/>
        <w:left w:val="none" w:sz="0" w:space="0" w:color="auto"/>
        <w:bottom w:val="none" w:sz="0" w:space="0" w:color="auto"/>
        <w:right w:val="none" w:sz="0" w:space="0" w:color="auto"/>
      </w:divBdr>
    </w:div>
    <w:div w:id="1853031416">
      <w:bodyDiv w:val="1"/>
      <w:marLeft w:val="0"/>
      <w:marRight w:val="0"/>
      <w:marTop w:val="0"/>
      <w:marBottom w:val="0"/>
      <w:divBdr>
        <w:top w:val="none" w:sz="0" w:space="0" w:color="auto"/>
        <w:left w:val="none" w:sz="0" w:space="0" w:color="auto"/>
        <w:bottom w:val="none" w:sz="0" w:space="0" w:color="auto"/>
        <w:right w:val="none" w:sz="0" w:space="0" w:color="auto"/>
      </w:divBdr>
    </w:div>
    <w:div w:id="1867865599">
      <w:bodyDiv w:val="1"/>
      <w:marLeft w:val="0"/>
      <w:marRight w:val="0"/>
      <w:marTop w:val="0"/>
      <w:marBottom w:val="0"/>
      <w:divBdr>
        <w:top w:val="none" w:sz="0" w:space="0" w:color="auto"/>
        <w:left w:val="none" w:sz="0" w:space="0" w:color="auto"/>
        <w:bottom w:val="none" w:sz="0" w:space="0" w:color="auto"/>
        <w:right w:val="none" w:sz="0" w:space="0" w:color="auto"/>
      </w:divBdr>
    </w:div>
    <w:div w:id="1872957481">
      <w:bodyDiv w:val="1"/>
      <w:marLeft w:val="0"/>
      <w:marRight w:val="0"/>
      <w:marTop w:val="0"/>
      <w:marBottom w:val="0"/>
      <w:divBdr>
        <w:top w:val="none" w:sz="0" w:space="0" w:color="auto"/>
        <w:left w:val="none" w:sz="0" w:space="0" w:color="auto"/>
        <w:bottom w:val="none" w:sz="0" w:space="0" w:color="auto"/>
        <w:right w:val="none" w:sz="0" w:space="0" w:color="auto"/>
      </w:divBdr>
    </w:div>
    <w:div w:id="2004045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2748B0-3E23-4A8E-B40B-1E3CFBDEE7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3429</Words>
  <Characters>19546</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22930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2022-09-05T21:27:00Z</dcterms:created>
  <dcterms:modified xsi:type="dcterms:W3CDTF">2022-09-05T21:27:00Z</dcterms:modified>
  <cp:category/>
</cp:coreProperties>
</file>