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368047" w14:textId="77777777" w:rsidR="00F45476" w:rsidRPr="00F45476" w:rsidRDefault="00F45476" w:rsidP="0003550E">
      <w:pPr>
        <w:spacing w:line="360" w:lineRule="auto"/>
        <w:jc w:val="center"/>
        <w:rPr>
          <w:rFonts w:ascii="Arial" w:hAnsi="Arial" w:cs="Arial"/>
          <w:sz w:val="22"/>
          <w:szCs w:val="22"/>
        </w:rPr>
      </w:pPr>
      <w:r w:rsidRPr="00F45476">
        <w:rPr>
          <w:rFonts w:ascii="Arial" w:hAnsi="Arial" w:cs="Arial"/>
          <w:sz w:val="22"/>
          <w:szCs w:val="22"/>
        </w:rPr>
        <w:t>Name: Heena Khan</w:t>
      </w:r>
    </w:p>
    <w:p w14:paraId="75E40892" w14:textId="77777777" w:rsidR="00F45476" w:rsidRPr="00F45476" w:rsidRDefault="00F45476" w:rsidP="0003550E">
      <w:pPr>
        <w:spacing w:line="360" w:lineRule="auto"/>
        <w:jc w:val="center"/>
        <w:rPr>
          <w:rFonts w:ascii="Arial" w:hAnsi="Arial" w:cs="Arial"/>
          <w:sz w:val="22"/>
          <w:szCs w:val="22"/>
        </w:rPr>
      </w:pPr>
      <w:r w:rsidRPr="00F45476">
        <w:rPr>
          <w:rFonts w:ascii="Arial" w:hAnsi="Arial" w:cs="Arial"/>
          <w:sz w:val="22"/>
          <w:szCs w:val="22"/>
        </w:rPr>
        <w:t>Student number: 2419590</w:t>
      </w:r>
    </w:p>
    <w:p w14:paraId="4829AEB7" w14:textId="094F6ACD" w:rsidR="00F45476" w:rsidRPr="00F45476" w:rsidRDefault="00F45476" w:rsidP="0003550E">
      <w:pPr>
        <w:spacing w:line="360" w:lineRule="auto"/>
        <w:jc w:val="center"/>
        <w:rPr>
          <w:rFonts w:ascii="Arial" w:hAnsi="Arial" w:cs="Arial"/>
          <w:b/>
          <w:bCs/>
          <w:sz w:val="22"/>
          <w:szCs w:val="22"/>
        </w:rPr>
      </w:pPr>
      <w:r w:rsidRPr="00F45476">
        <w:rPr>
          <w:rFonts w:ascii="Arial" w:hAnsi="Arial" w:cs="Arial"/>
          <w:sz w:val="22"/>
          <w:szCs w:val="22"/>
        </w:rPr>
        <w:t>Module Name: Professional Development within Health and Social Care</w:t>
      </w:r>
    </w:p>
    <w:p w14:paraId="02208F0E" w14:textId="72EE0F84" w:rsidR="00F45476" w:rsidRPr="00F45476" w:rsidRDefault="00F45476" w:rsidP="0003550E">
      <w:pPr>
        <w:spacing w:line="360" w:lineRule="auto"/>
        <w:jc w:val="center"/>
        <w:rPr>
          <w:rFonts w:ascii="Arial" w:hAnsi="Arial" w:cs="Arial"/>
          <w:sz w:val="22"/>
          <w:szCs w:val="22"/>
        </w:rPr>
      </w:pPr>
      <w:r w:rsidRPr="00F45476">
        <w:rPr>
          <w:rFonts w:ascii="Arial" w:hAnsi="Arial" w:cs="Arial"/>
          <w:sz w:val="22"/>
          <w:szCs w:val="22"/>
        </w:rPr>
        <w:t>Module Code: LCHS400</w:t>
      </w:r>
      <w:r>
        <w:rPr>
          <w:rFonts w:ascii="Arial" w:hAnsi="Arial" w:cs="Arial"/>
          <w:sz w:val="22"/>
          <w:szCs w:val="22"/>
        </w:rPr>
        <w:t>9</w:t>
      </w:r>
    </w:p>
    <w:p w14:paraId="361CC721" w14:textId="218CB0AD" w:rsidR="00F45476" w:rsidRPr="00F45476" w:rsidRDefault="00F45476" w:rsidP="0003550E">
      <w:pPr>
        <w:spacing w:line="360" w:lineRule="auto"/>
        <w:jc w:val="center"/>
        <w:rPr>
          <w:rFonts w:ascii="Arial" w:hAnsi="Arial" w:cs="Arial"/>
          <w:sz w:val="22"/>
          <w:szCs w:val="22"/>
        </w:rPr>
      </w:pPr>
      <w:r w:rsidRPr="00F45476">
        <w:rPr>
          <w:rFonts w:ascii="Arial" w:hAnsi="Arial" w:cs="Arial"/>
          <w:sz w:val="22"/>
          <w:szCs w:val="22"/>
        </w:rPr>
        <w:t>Lecture Name: Olufemi Oluranti</w:t>
      </w:r>
    </w:p>
    <w:p w14:paraId="752808F2" w14:textId="1BEC26B9" w:rsidR="00F45476" w:rsidRPr="00F45476" w:rsidRDefault="00F45476" w:rsidP="0003550E">
      <w:pPr>
        <w:spacing w:before="120" w:after="120" w:line="360" w:lineRule="auto"/>
        <w:jc w:val="center"/>
        <w:rPr>
          <w:rFonts w:ascii="Arial" w:hAnsi="Arial" w:cs="Arial"/>
          <w:bCs/>
          <w:sz w:val="22"/>
          <w:szCs w:val="22"/>
          <w:lang w:eastAsia="zh-CN"/>
        </w:rPr>
      </w:pPr>
      <w:r w:rsidRPr="00F45476">
        <w:rPr>
          <w:rFonts w:ascii="Arial" w:hAnsi="Arial" w:cs="Arial"/>
          <w:sz w:val="22"/>
          <w:szCs w:val="22"/>
        </w:rPr>
        <w:t xml:space="preserve">Title: </w:t>
      </w:r>
      <w:r w:rsidRPr="00F45476">
        <w:rPr>
          <w:rFonts w:ascii="Arial" w:hAnsi="Arial" w:cs="Arial"/>
          <w:bCs/>
          <w:sz w:val="22"/>
          <w:szCs w:val="22"/>
          <w:lang w:eastAsia="zh-CN"/>
        </w:rPr>
        <w:t>Personal Development Portfolio</w:t>
      </w:r>
    </w:p>
    <w:p w14:paraId="4A0C22E5" w14:textId="0261B3FF" w:rsidR="00F45476" w:rsidRPr="00F45476" w:rsidRDefault="00F45476" w:rsidP="003D5EA8">
      <w:pPr>
        <w:spacing w:line="360" w:lineRule="auto"/>
        <w:rPr>
          <w:rFonts w:ascii="Arial" w:hAnsi="Arial" w:cs="Arial"/>
          <w:sz w:val="22"/>
          <w:szCs w:val="22"/>
        </w:rPr>
      </w:pPr>
    </w:p>
    <w:p w14:paraId="4EA39630" w14:textId="77777777" w:rsidR="00F45476" w:rsidRPr="00C71151" w:rsidRDefault="00F45476" w:rsidP="0003550E">
      <w:pPr>
        <w:spacing w:line="360" w:lineRule="auto"/>
        <w:rPr>
          <w:rFonts w:ascii="Arial" w:hAnsi="Arial" w:cs="Arial"/>
          <w:sz w:val="22"/>
          <w:szCs w:val="22"/>
        </w:rPr>
      </w:pPr>
      <w:r w:rsidRPr="00C71151">
        <w:rPr>
          <w:rFonts w:ascii="Arial" w:hAnsi="Arial" w:cs="Arial"/>
          <w:sz w:val="22"/>
          <w:szCs w:val="22"/>
        </w:rPr>
        <w:br w:type="page"/>
      </w:r>
    </w:p>
    <w:p w14:paraId="7704731F" w14:textId="4A32F458" w:rsidR="00F45476" w:rsidRPr="009177BD" w:rsidRDefault="00F45476" w:rsidP="009177BD">
      <w:pPr>
        <w:spacing w:line="360" w:lineRule="auto"/>
        <w:jc w:val="center"/>
        <w:rPr>
          <w:rFonts w:ascii="Arial" w:hAnsi="Arial" w:cs="Arial"/>
          <w:b/>
          <w:bCs/>
          <w:sz w:val="22"/>
          <w:szCs w:val="22"/>
          <w:u w:val="single"/>
        </w:rPr>
      </w:pPr>
      <w:r w:rsidRPr="009177BD">
        <w:rPr>
          <w:rFonts w:ascii="Arial" w:hAnsi="Arial" w:cs="Arial"/>
          <w:b/>
          <w:bCs/>
          <w:sz w:val="22"/>
          <w:szCs w:val="22"/>
          <w:u w:val="single"/>
        </w:rPr>
        <w:lastRenderedPageBreak/>
        <w:t xml:space="preserve">Task 1 - </w:t>
      </w:r>
      <w:r w:rsidRPr="009177BD">
        <w:rPr>
          <w:rFonts w:ascii="Arial" w:hAnsi="Arial" w:cs="Arial"/>
          <w:b/>
          <w:bCs/>
          <w:sz w:val="22"/>
          <w:szCs w:val="22"/>
          <w:u w:val="single"/>
        </w:rPr>
        <w:t>Personal Action Plan for Applying to a Social Worker Job</w:t>
      </w:r>
    </w:p>
    <w:p w14:paraId="5548AA8F" w14:textId="4045AE3D" w:rsidR="00F45476" w:rsidRPr="009177BD" w:rsidRDefault="00F45476" w:rsidP="009177BD">
      <w:pPr>
        <w:pStyle w:val="ListParagraph"/>
        <w:numPr>
          <w:ilvl w:val="0"/>
          <w:numId w:val="3"/>
        </w:numPr>
        <w:spacing w:line="360" w:lineRule="auto"/>
        <w:rPr>
          <w:rFonts w:ascii="Arial" w:hAnsi="Arial" w:cs="Arial"/>
          <w:b/>
          <w:bCs/>
          <w:sz w:val="22"/>
          <w:szCs w:val="22"/>
        </w:rPr>
      </w:pPr>
      <w:r w:rsidRPr="009177BD">
        <w:rPr>
          <w:rFonts w:ascii="Arial" w:hAnsi="Arial" w:cs="Arial"/>
          <w:b/>
          <w:bCs/>
          <w:sz w:val="22"/>
          <w:szCs w:val="22"/>
        </w:rPr>
        <w:t>Key Skills Required for the Job and How I Meet Them</w:t>
      </w:r>
      <w:r w:rsidRPr="009177BD">
        <w:rPr>
          <w:rFonts w:ascii="Arial" w:hAnsi="Arial" w:cs="Arial"/>
          <w:b/>
          <w:bCs/>
          <w:sz w:val="22"/>
          <w:szCs w:val="22"/>
        </w:rPr>
        <w:t xml:space="preserve"> – </w:t>
      </w:r>
    </w:p>
    <w:p w14:paraId="07BF8F55" w14:textId="0101B31F" w:rsidR="00F45476" w:rsidRPr="009177BD" w:rsidRDefault="00F45476" w:rsidP="009177BD">
      <w:pPr>
        <w:spacing w:line="360" w:lineRule="auto"/>
        <w:rPr>
          <w:rFonts w:ascii="Arial" w:hAnsi="Arial" w:cs="Arial"/>
          <w:sz w:val="22"/>
          <w:szCs w:val="22"/>
        </w:rPr>
      </w:pPr>
      <w:r w:rsidRPr="00F45476">
        <w:rPr>
          <w:rFonts w:ascii="Arial" w:hAnsi="Arial" w:cs="Arial"/>
          <w:sz w:val="22"/>
          <w:szCs w:val="22"/>
        </w:rPr>
        <w:t>Supporting vulnerable children, adults, families, and communities is part of a social worker's job description. The British Association of Social Workers (BASW, 202</w:t>
      </w:r>
      <w:r w:rsidR="00E53E79">
        <w:rPr>
          <w:rFonts w:ascii="Arial" w:hAnsi="Arial" w:cs="Arial"/>
          <w:sz w:val="22"/>
          <w:szCs w:val="22"/>
        </w:rPr>
        <w:t>5</w:t>
      </w:r>
      <w:r w:rsidRPr="00F45476">
        <w:rPr>
          <w:rFonts w:ascii="Arial" w:hAnsi="Arial" w:cs="Arial"/>
          <w:sz w:val="22"/>
          <w:szCs w:val="22"/>
        </w:rPr>
        <w:t>) lists communication, empathy, assessment skills, problem-solving, record-keeping, and ethical practice as essential competencies.</w:t>
      </w:r>
    </w:p>
    <w:p w14:paraId="7BF318B8" w14:textId="041AF607" w:rsidR="00F45476" w:rsidRPr="009177BD" w:rsidRDefault="00F45476" w:rsidP="009177BD">
      <w:pPr>
        <w:spacing w:line="360" w:lineRule="auto"/>
        <w:rPr>
          <w:rFonts w:ascii="Arial" w:hAnsi="Arial" w:cs="Arial"/>
          <w:sz w:val="22"/>
          <w:szCs w:val="22"/>
        </w:rPr>
      </w:pPr>
      <w:r w:rsidRPr="009177BD">
        <w:rPr>
          <w:rFonts w:ascii="Arial" w:hAnsi="Arial" w:cs="Arial"/>
          <w:b/>
          <w:bCs/>
          <w:sz w:val="22"/>
          <w:szCs w:val="22"/>
        </w:rPr>
        <w:t>Communication Skills</w:t>
      </w:r>
      <w:r w:rsidRPr="009177BD">
        <w:rPr>
          <w:rFonts w:ascii="Arial" w:hAnsi="Arial" w:cs="Arial"/>
          <w:b/>
          <w:bCs/>
          <w:sz w:val="22"/>
          <w:szCs w:val="22"/>
        </w:rPr>
        <w:t>:</w:t>
      </w:r>
      <w:r w:rsidRPr="009177BD">
        <w:rPr>
          <w:rFonts w:ascii="Arial" w:hAnsi="Arial" w:cs="Arial"/>
          <w:sz w:val="22"/>
          <w:szCs w:val="22"/>
        </w:rPr>
        <w:t xml:space="preserve"> </w:t>
      </w:r>
      <w:r w:rsidRPr="00F45476">
        <w:rPr>
          <w:rFonts w:ascii="Arial" w:hAnsi="Arial" w:cs="Arial"/>
          <w:sz w:val="22"/>
          <w:szCs w:val="22"/>
        </w:rPr>
        <w:t xml:space="preserve">Social workers need to communicate with people from </w:t>
      </w:r>
      <w:proofErr w:type="gramStart"/>
      <w:r w:rsidRPr="00F45476">
        <w:rPr>
          <w:rFonts w:ascii="Arial" w:hAnsi="Arial" w:cs="Arial"/>
          <w:sz w:val="22"/>
          <w:szCs w:val="22"/>
        </w:rPr>
        <w:t xml:space="preserve">diverse </w:t>
      </w:r>
      <w:r w:rsidR="00AE3F1D" w:rsidRPr="009177BD">
        <w:rPr>
          <w:rFonts w:ascii="Arial" w:hAnsi="Arial" w:cs="Arial"/>
          <w:sz w:val="22"/>
          <w:szCs w:val="22"/>
        </w:rPr>
        <w:t xml:space="preserve"> </w:t>
      </w:r>
      <w:r w:rsidRPr="00F45476">
        <w:rPr>
          <w:rFonts w:ascii="Arial" w:hAnsi="Arial" w:cs="Arial"/>
          <w:sz w:val="22"/>
          <w:szCs w:val="22"/>
        </w:rPr>
        <w:t>backgrounds</w:t>
      </w:r>
      <w:proofErr w:type="gramEnd"/>
      <w:r w:rsidRPr="00F45476">
        <w:rPr>
          <w:rFonts w:ascii="Arial" w:hAnsi="Arial" w:cs="Arial"/>
          <w:sz w:val="22"/>
          <w:szCs w:val="22"/>
        </w:rPr>
        <w:t>, document information correctly, and listen intently. I meet this competence because I've worked in community settings where I helped people by listening to their worries and providing clear explanations of information. Additionally, I feel comfortable conversing with experts like instructors and support personnel, demonstrating my ability to effectively connect with both clients and coworkers.</w:t>
      </w:r>
    </w:p>
    <w:p w14:paraId="07902B6D" w14:textId="50F920A2" w:rsidR="00F45476" w:rsidRPr="009177BD" w:rsidRDefault="00F45476" w:rsidP="009177BD">
      <w:pPr>
        <w:spacing w:line="360" w:lineRule="auto"/>
        <w:rPr>
          <w:rFonts w:ascii="Arial" w:hAnsi="Arial" w:cs="Arial"/>
          <w:sz w:val="22"/>
          <w:szCs w:val="22"/>
        </w:rPr>
      </w:pPr>
      <w:r w:rsidRPr="009177BD">
        <w:rPr>
          <w:rFonts w:ascii="Arial" w:hAnsi="Arial" w:cs="Arial"/>
          <w:b/>
          <w:bCs/>
          <w:sz w:val="22"/>
          <w:szCs w:val="22"/>
        </w:rPr>
        <w:t>Empathy and Relationship-Building</w:t>
      </w:r>
      <w:r w:rsidRPr="009177BD">
        <w:rPr>
          <w:rFonts w:ascii="Arial" w:hAnsi="Arial" w:cs="Arial"/>
          <w:b/>
          <w:bCs/>
          <w:sz w:val="22"/>
          <w:szCs w:val="22"/>
        </w:rPr>
        <w:t xml:space="preserve">: </w:t>
      </w:r>
      <w:r w:rsidRPr="00F45476">
        <w:rPr>
          <w:rFonts w:ascii="Arial" w:hAnsi="Arial" w:cs="Arial"/>
          <w:sz w:val="22"/>
          <w:szCs w:val="22"/>
        </w:rPr>
        <w:t>Empathy enables social workers to comprehend people's emotions and foster trust (</w:t>
      </w:r>
      <w:r w:rsidR="00107AE4">
        <w:rPr>
          <w:rFonts w:ascii="Arial" w:hAnsi="Arial" w:cs="Arial"/>
          <w:sz w:val="22"/>
          <w:szCs w:val="22"/>
        </w:rPr>
        <w:t>Howe, 2017</w:t>
      </w:r>
      <w:r w:rsidRPr="00F45476">
        <w:rPr>
          <w:rFonts w:ascii="Arial" w:hAnsi="Arial" w:cs="Arial"/>
          <w:sz w:val="22"/>
          <w:szCs w:val="22"/>
        </w:rPr>
        <w:t xml:space="preserve">). I instinctively strive to comprehend people's feelings before </w:t>
      </w:r>
      <w:r w:rsidR="00AE3F1D" w:rsidRPr="009177BD">
        <w:rPr>
          <w:rFonts w:ascii="Arial" w:hAnsi="Arial" w:cs="Arial"/>
          <w:sz w:val="22"/>
          <w:szCs w:val="22"/>
        </w:rPr>
        <w:t>helping</w:t>
      </w:r>
      <w:r w:rsidR="00975A89" w:rsidRPr="009177BD">
        <w:rPr>
          <w:rFonts w:ascii="Arial" w:hAnsi="Arial" w:cs="Arial"/>
          <w:sz w:val="22"/>
          <w:szCs w:val="22"/>
        </w:rPr>
        <w:t>;</w:t>
      </w:r>
      <w:r w:rsidRPr="00F45476">
        <w:rPr>
          <w:rFonts w:ascii="Arial" w:hAnsi="Arial" w:cs="Arial"/>
          <w:sz w:val="22"/>
          <w:szCs w:val="22"/>
        </w:rPr>
        <w:t xml:space="preserve"> </w:t>
      </w:r>
      <w:proofErr w:type="gramStart"/>
      <w:r w:rsidRPr="00F45476">
        <w:rPr>
          <w:rFonts w:ascii="Arial" w:hAnsi="Arial" w:cs="Arial"/>
          <w:sz w:val="22"/>
          <w:szCs w:val="22"/>
        </w:rPr>
        <w:t>thus</w:t>
      </w:r>
      <w:proofErr w:type="gramEnd"/>
      <w:r w:rsidRPr="00F45476">
        <w:rPr>
          <w:rFonts w:ascii="Arial" w:hAnsi="Arial" w:cs="Arial"/>
          <w:sz w:val="22"/>
          <w:szCs w:val="22"/>
        </w:rPr>
        <w:t xml:space="preserve"> I have good empathy abilities. By being patient, kind, and nonjudgmental, I have learnt how to foster positive relationships through my volunteer work with youth organisations.</w:t>
      </w:r>
    </w:p>
    <w:p w14:paraId="06230C9D" w14:textId="21CD01F5" w:rsidR="00975A89" w:rsidRPr="009177BD" w:rsidRDefault="00975A89" w:rsidP="009177BD">
      <w:pPr>
        <w:spacing w:line="360" w:lineRule="auto"/>
        <w:rPr>
          <w:rFonts w:ascii="Arial" w:hAnsi="Arial" w:cs="Arial"/>
          <w:sz w:val="22"/>
          <w:szCs w:val="22"/>
        </w:rPr>
      </w:pPr>
      <w:r w:rsidRPr="009177BD">
        <w:rPr>
          <w:rFonts w:ascii="Arial" w:hAnsi="Arial" w:cs="Arial"/>
          <w:b/>
          <w:bCs/>
          <w:sz w:val="22"/>
          <w:szCs w:val="22"/>
        </w:rPr>
        <w:t>Assessment and Decision-Making Skills</w:t>
      </w:r>
      <w:r w:rsidRPr="009177BD">
        <w:rPr>
          <w:rFonts w:ascii="Arial" w:hAnsi="Arial" w:cs="Arial"/>
          <w:b/>
          <w:bCs/>
          <w:sz w:val="22"/>
          <w:szCs w:val="22"/>
        </w:rPr>
        <w:t xml:space="preserve">: </w:t>
      </w:r>
      <w:proofErr w:type="gramStart"/>
      <w:r w:rsidRPr="009177BD">
        <w:rPr>
          <w:rFonts w:ascii="Arial" w:hAnsi="Arial" w:cs="Arial"/>
          <w:sz w:val="22"/>
          <w:szCs w:val="22"/>
        </w:rPr>
        <w:t>In</w:t>
      </w:r>
      <w:r w:rsidRPr="009177BD">
        <w:rPr>
          <w:rFonts w:ascii="Arial" w:hAnsi="Arial" w:cs="Arial"/>
          <w:b/>
          <w:bCs/>
          <w:sz w:val="22"/>
          <w:szCs w:val="22"/>
        </w:rPr>
        <w:t xml:space="preserve"> </w:t>
      </w:r>
      <w:r w:rsidRPr="00975A89">
        <w:rPr>
          <w:rFonts w:ascii="Arial" w:hAnsi="Arial" w:cs="Arial"/>
          <w:sz w:val="22"/>
          <w:szCs w:val="22"/>
        </w:rPr>
        <w:t>order to</w:t>
      </w:r>
      <w:proofErr w:type="gramEnd"/>
      <w:r w:rsidRPr="00975A89">
        <w:rPr>
          <w:rFonts w:ascii="Arial" w:hAnsi="Arial" w:cs="Arial"/>
          <w:sz w:val="22"/>
          <w:szCs w:val="22"/>
        </w:rPr>
        <w:t xml:space="preserve"> plan support, social workers must evaluate needs, strengths, and hazards (</w:t>
      </w:r>
      <w:r w:rsidR="004822BC">
        <w:rPr>
          <w:rFonts w:ascii="Arial" w:hAnsi="Arial" w:cs="Arial"/>
          <w:sz w:val="22"/>
          <w:szCs w:val="22"/>
        </w:rPr>
        <w:t>Social work England, 2025</w:t>
      </w:r>
      <w:r w:rsidRPr="00975A89">
        <w:rPr>
          <w:rFonts w:ascii="Arial" w:hAnsi="Arial" w:cs="Arial"/>
          <w:sz w:val="22"/>
          <w:szCs w:val="22"/>
        </w:rPr>
        <w:t>). In past positions, I had to identify issues, acquire data, and determine how best to assist, which helped me strengthen my assessment abilities. This experience gives me more self-assurance while assessing a problem and considering my options.</w:t>
      </w:r>
    </w:p>
    <w:p w14:paraId="2A6F733F" w14:textId="62443CDA" w:rsidR="00975A89" w:rsidRPr="009177BD" w:rsidRDefault="00975A89" w:rsidP="009177BD">
      <w:pPr>
        <w:spacing w:line="360" w:lineRule="auto"/>
        <w:rPr>
          <w:rFonts w:ascii="Arial" w:hAnsi="Arial" w:cs="Arial"/>
          <w:sz w:val="22"/>
          <w:szCs w:val="22"/>
        </w:rPr>
      </w:pPr>
      <w:r w:rsidRPr="009177BD">
        <w:rPr>
          <w:rFonts w:ascii="Arial" w:hAnsi="Arial" w:cs="Arial"/>
          <w:b/>
          <w:bCs/>
          <w:sz w:val="22"/>
          <w:szCs w:val="22"/>
        </w:rPr>
        <w:t>Record-Keeping and Organisation</w:t>
      </w:r>
      <w:r w:rsidRPr="009177BD">
        <w:rPr>
          <w:rFonts w:ascii="Arial" w:hAnsi="Arial" w:cs="Arial"/>
          <w:b/>
          <w:bCs/>
          <w:sz w:val="22"/>
          <w:szCs w:val="22"/>
        </w:rPr>
        <w:t>:</w:t>
      </w:r>
      <w:r w:rsidRPr="009177BD">
        <w:rPr>
          <w:rFonts w:ascii="Arial" w:hAnsi="Arial" w:cs="Arial"/>
          <w:sz w:val="22"/>
          <w:szCs w:val="22"/>
        </w:rPr>
        <w:t xml:space="preserve"> </w:t>
      </w:r>
      <w:r w:rsidRPr="00975A89">
        <w:rPr>
          <w:rFonts w:ascii="Arial" w:hAnsi="Arial" w:cs="Arial"/>
          <w:sz w:val="22"/>
          <w:szCs w:val="22"/>
        </w:rPr>
        <w:t>Social workers must produce clear case notes, reports, and assessments, therefore maintaining accurate records is crucial (</w:t>
      </w:r>
      <w:r w:rsidR="004822BC">
        <w:rPr>
          <w:rFonts w:ascii="Arial" w:hAnsi="Arial" w:cs="Arial"/>
          <w:sz w:val="22"/>
          <w:szCs w:val="22"/>
        </w:rPr>
        <w:t>Social work England, 2020</w:t>
      </w:r>
      <w:r w:rsidRPr="00975A89">
        <w:rPr>
          <w:rFonts w:ascii="Arial" w:hAnsi="Arial" w:cs="Arial"/>
          <w:sz w:val="22"/>
          <w:szCs w:val="22"/>
        </w:rPr>
        <w:t>). I have excellent organisational abilities and have maintained correct written records in previous positions. I always double-check the accuracy of my work and ensure that data is securely stored.</w:t>
      </w:r>
    </w:p>
    <w:p w14:paraId="2CB41FD7" w14:textId="2B92196E" w:rsidR="00975A89" w:rsidRPr="009177BD" w:rsidRDefault="00975A89" w:rsidP="009177BD">
      <w:pPr>
        <w:pStyle w:val="ListParagraph"/>
        <w:numPr>
          <w:ilvl w:val="0"/>
          <w:numId w:val="3"/>
        </w:numPr>
        <w:spacing w:line="360" w:lineRule="auto"/>
        <w:rPr>
          <w:rFonts w:ascii="Arial" w:hAnsi="Arial" w:cs="Arial"/>
          <w:b/>
          <w:bCs/>
          <w:sz w:val="22"/>
          <w:szCs w:val="22"/>
          <w:u w:val="single"/>
        </w:rPr>
      </w:pPr>
      <w:r w:rsidRPr="009177BD">
        <w:rPr>
          <w:rFonts w:ascii="Arial" w:hAnsi="Arial" w:cs="Arial"/>
          <w:b/>
          <w:bCs/>
          <w:sz w:val="22"/>
          <w:szCs w:val="22"/>
          <w:u w:val="single"/>
        </w:rPr>
        <w:t>Recognised Skill Gaps and How I Will Address Them</w:t>
      </w:r>
      <w:r w:rsidRPr="009177BD">
        <w:rPr>
          <w:rFonts w:ascii="Arial" w:hAnsi="Arial" w:cs="Arial"/>
          <w:b/>
          <w:bCs/>
          <w:sz w:val="22"/>
          <w:szCs w:val="22"/>
          <w:u w:val="single"/>
        </w:rPr>
        <w:t xml:space="preserve"> – </w:t>
      </w:r>
    </w:p>
    <w:p w14:paraId="29482DC4" w14:textId="51107F9C" w:rsidR="00641183" w:rsidRPr="009177BD" w:rsidRDefault="00641183" w:rsidP="009177BD">
      <w:pPr>
        <w:spacing w:after="0" w:line="360" w:lineRule="auto"/>
        <w:rPr>
          <w:rFonts w:ascii="Arial" w:eastAsia="Times New Roman" w:hAnsi="Arial" w:cs="Arial"/>
          <w:kern w:val="0"/>
          <w:sz w:val="22"/>
          <w:szCs w:val="22"/>
          <w:lang w:eastAsia="en-GB"/>
          <w14:ligatures w14:val="none"/>
        </w:rPr>
      </w:pPr>
      <w:r w:rsidRPr="009177BD">
        <w:rPr>
          <w:rFonts w:ascii="Arial" w:eastAsia="Times New Roman" w:hAnsi="Arial" w:cs="Arial"/>
          <w:kern w:val="0"/>
          <w:sz w:val="22"/>
          <w:szCs w:val="22"/>
          <w:lang w:eastAsia="en-GB"/>
          <w14:ligatures w14:val="none"/>
        </w:rPr>
        <w:t xml:space="preserve">Despite my numerous qualities, I am aware that there are a few things I still need to focus on </w:t>
      </w:r>
      <w:proofErr w:type="gramStart"/>
      <w:r w:rsidRPr="009177BD">
        <w:rPr>
          <w:rFonts w:ascii="Arial" w:eastAsia="Times New Roman" w:hAnsi="Arial" w:cs="Arial"/>
          <w:kern w:val="0"/>
          <w:sz w:val="22"/>
          <w:szCs w:val="22"/>
          <w:lang w:eastAsia="en-GB"/>
          <w14:ligatures w14:val="none"/>
        </w:rPr>
        <w:t>in order to</w:t>
      </w:r>
      <w:proofErr w:type="gramEnd"/>
      <w:r w:rsidRPr="009177BD">
        <w:rPr>
          <w:rFonts w:ascii="Arial" w:eastAsia="Times New Roman" w:hAnsi="Arial" w:cs="Arial"/>
          <w:kern w:val="0"/>
          <w:sz w:val="22"/>
          <w:szCs w:val="22"/>
          <w:lang w:eastAsia="en-GB"/>
          <w14:ligatures w14:val="none"/>
        </w:rPr>
        <w:t xml:space="preserve"> be completely ready for a position as a social worker. My lack of familiarity with important social care laws, like the Mental Capacity Act of 2005, the Care Act of 2014, and the Children Act of 1989, is one of my biggest weaknesses. I know the fundamentals, but I need more assurance when it comes to using these rules in practical settings. I intend to </w:t>
      </w:r>
      <w:r w:rsidRPr="009177BD">
        <w:rPr>
          <w:rFonts w:ascii="Arial" w:eastAsia="Times New Roman" w:hAnsi="Arial" w:cs="Arial"/>
          <w:kern w:val="0"/>
          <w:sz w:val="22"/>
          <w:szCs w:val="22"/>
          <w:lang w:eastAsia="en-GB"/>
          <w14:ligatures w14:val="none"/>
        </w:rPr>
        <w:lastRenderedPageBreak/>
        <w:t>strengthen my legal knowledge by attending local safeguarding training, doing quick SCIE courses, and reading weekly summaries on gov.uk.</w:t>
      </w:r>
    </w:p>
    <w:p w14:paraId="6D349568" w14:textId="77777777" w:rsidR="00641183" w:rsidRPr="009177BD" w:rsidRDefault="00641183" w:rsidP="009177BD">
      <w:pPr>
        <w:spacing w:after="0" w:line="360" w:lineRule="auto"/>
        <w:rPr>
          <w:rFonts w:ascii="Arial" w:eastAsia="Times New Roman" w:hAnsi="Arial" w:cs="Arial"/>
          <w:kern w:val="0"/>
          <w:sz w:val="22"/>
          <w:szCs w:val="22"/>
          <w:lang w:eastAsia="en-GB"/>
          <w14:ligatures w14:val="none"/>
        </w:rPr>
      </w:pPr>
    </w:p>
    <w:p w14:paraId="45CD86B8" w14:textId="78B6143C" w:rsidR="00641183" w:rsidRPr="009177BD" w:rsidRDefault="00641183" w:rsidP="009177BD">
      <w:pPr>
        <w:spacing w:after="0" w:line="360" w:lineRule="auto"/>
        <w:rPr>
          <w:rFonts w:ascii="Arial" w:eastAsia="Times New Roman" w:hAnsi="Arial" w:cs="Arial"/>
          <w:kern w:val="0"/>
          <w:sz w:val="22"/>
          <w:szCs w:val="22"/>
          <w:lang w:eastAsia="en-GB"/>
          <w14:ligatures w14:val="none"/>
        </w:rPr>
      </w:pPr>
      <w:r w:rsidRPr="00641183">
        <w:rPr>
          <w:rFonts w:ascii="Arial" w:eastAsia="Times New Roman" w:hAnsi="Arial" w:cs="Arial"/>
          <w:kern w:val="0"/>
          <w:sz w:val="22"/>
          <w:szCs w:val="22"/>
          <w:lang w:eastAsia="en-GB"/>
          <w14:ligatures w14:val="none"/>
        </w:rPr>
        <w:t xml:space="preserve">My inexperience with complicated or high-risk matters is another weakness. I have helped vulnerable people, but I haven't yet dealt with multiple needs situations like mental health challenges, domestic abuse, or urgent safeguarding concerns. </w:t>
      </w:r>
      <w:proofErr w:type="gramStart"/>
      <w:r w:rsidRPr="00641183">
        <w:rPr>
          <w:rFonts w:ascii="Arial" w:eastAsia="Times New Roman" w:hAnsi="Arial" w:cs="Arial"/>
          <w:kern w:val="0"/>
          <w:sz w:val="22"/>
          <w:szCs w:val="22"/>
          <w:lang w:eastAsia="en-GB"/>
          <w14:ligatures w14:val="none"/>
        </w:rPr>
        <w:t>In order to</w:t>
      </w:r>
      <w:proofErr w:type="gramEnd"/>
      <w:r w:rsidRPr="00641183">
        <w:rPr>
          <w:rFonts w:ascii="Arial" w:eastAsia="Times New Roman" w:hAnsi="Arial" w:cs="Arial"/>
          <w:kern w:val="0"/>
          <w:sz w:val="22"/>
          <w:szCs w:val="22"/>
          <w:lang w:eastAsia="en-GB"/>
          <w14:ligatures w14:val="none"/>
        </w:rPr>
        <w:t xml:space="preserve"> address this, I want to shadow seasoned social workers, take on more difficult volunteer or support tasks, and solicit frequent feedback to improve my work.</w:t>
      </w:r>
    </w:p>
    <w:p w14:paraId="566C20AE" w14:textId="77777777" w:rsidR="00641183" w:rsidRPr="009177BD" w:rsidRDefault="00641183" w:rsidP="009177BD">
      <w:pPr>
        <w:spacing w:after="0" w:line="360" w:lineRule="auto"/>
        <w:rPr>
          <w:rFonts w:ascii="Arial" w:eastAsia="Times New Roman" w:hAnsi="Arial" w:cs="Arial"/>
          <w:kern w:val="0"/>
          <w:sz w:val="22"/>
          <w:szCs w:val="22"/>
          <w:lang w:eastAsia="en-GB"/>
          <w14:ligatures w14:val="none"/>
        </w:rPr>
      </w:pPr>
    </w:p>
    <w:p w14:paraId="1A552D10" w14:textId="77777777" w:rsidR="00641183" w:rsidRPr="009177BD" w:rsidRDefault="00641183" w:rsidP="009177BD">
      <w:pPr>
        <w:spacing w:after="0" w:line="360" w:lineRule="auto"/>
        <w:rPr>
          <w:rFonts w:ascii="Arial" w:eastAsia="Times New Roman" w:hAnsi="Arial" w:cs="Arial"/>
          <w:kern w:val="0"/>
          <w:sz w:val="22"/>
          <w:szCs w:val="22"/>
          <w:lang w:eastAsia="en-GB"/>
          <w14:ligatures w14:val="none"/>
        </w:rPr>
      </w:pPr>
      <w:r w:rsidRPr="00641183">
        <w:rPr>
          <w:rFonts w:ascii="Arial" w:eastAsia="Times New Roman" w:hAnsi="Arial" w:cs="Arial"/>
          <w:kern w:val="0"/>
          <w:sz w:val="22"/>
          <w:szCs w:val="22"/>
          <w:lang w:eastAsia="en-GB"/>
          <w14:ligatures w14:val="none"/>
        </w:rPr>
        <w:t>I also acknowledge that I need to gain more self-assurance in my ability to use expert supervision. I'll attend any available supervision training and maintain a weekly reflection journal to help with this. My professional judgement and resilience will be strengthened by these actions.</w:t>
      </w:r>
    </w:p>
    <w:p w14:paraId="51726E0D" w14:textId="77777777" w:rsidR="0005426B" w:rsidRPr="009177BD" w:rsidRDefault="0005426B" w:rsidP="009177BD">
      <w:pPr>
        <w:spacing w:after="0" w:line="360" w:lineRule="auto"/>
        <w:rPr>
          <w:rFonts w:ascii="Arial" w:eastAsia="Times New Roman" w:hAnsi="Arial" w:cs="Arial"/>
          <w:kern w:val="0"/>
          <w:sz w:val="22"/>
          <w:szCs w:val="22"/>
          <w:lang w:eastAsia="en-GB"/>
          <w14:ligatures w14:val="none"/>
        </w:rPr>
      </w:pPr>
    </w:p>
    <w:p w14:paraId="51D1A162" w14:textId="576D7040" w:rsidR="00474DA3" w:rsidRPr="00474DA3" w:rsidRDefault="00474DA3" w:rsidP="009177BD">
      <w:pPr>
        <w:spacing w:after="0" w:line="360" w:lineRule="auto"/>
        <w:rPr>
          <w:rFonts w:ascii="Arial" w:eastAsia="Times New Roman" w:hAnsi="Arial" w:cs="Arial"/>
          <w:b/>
          <w:bCs/>
          <w:kern w:val="0"/>
          <w:sz w:val="22"/>
          <w:szCs w:val="22"/>
          <w:u w:val="single"/>
          <w:lang w:eastAsia="en-GB"/>
          <w14:ligatures w14:val="none"/>
        </w:rPr>
      </w:pPr>
      <w:r w:rsidRPr="00474DA3">
        <w:rPr>
          <w:rFonts w:ascii="Arial" w:eastAsia="Times New Roman" w:hAnsi="Arial" w:cs="Arial"/>
          <w:b/>
          <w:bCs/>
          <w:kern w:val="0"/>
          <w:sz w:val="22"/>
          <w:szCs w:val="22"/>
          <w:lang w:eastAsia="en-GB"/>
          <w14:ligatures w14:val="none"/>
        </w:rPr>
        <w:t>3</w:t>
      </w:r>
      <w:r w:rsidRPr="00474DA3">
        <w:rPr>
          <w:rFonts w:ascii="Arial" w:eastAsia="Times New Roman" w:hAnsi="Arial" w:cs="Arial"/>
          <w:b/>
          <w:bCs/>
          <w:kern w:val="0"/>
          <w:sz w:val="22"/>
          <w:szCs w:val="22"/>
          <w:u w:val="single"/>
          <w:lang w:eastAsia="en-GB"/>
          <w14:ligatures w14:val="none"/>
        </w:rPr>
        <w:t xml:space="preserve">. Personal Development Plan </w:t>
      </w:r>
      <w:r w:rsidRPr="009177BD">
        <w:rPr>
          <w:rFonts w:ascii="Arial" w:eastAsia="Times New Roman" w:hAnsi="Arial" w:cs="Arial"/>
          <w:b/>
          <w:bCs/>
          <w:kern w:val="0"/>
          <w:sz w:val="22"/>
          <w:szCs w:val="22"/>
          <w:u w:val="single"/>
          <w:lang w:eastAsia="en-GB"/>
          <w14:ligatures w14:val="none"/>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26"/>
        <w:gridCol w:w="1839"/>
        <w:gridCol w:w="2613"/>
        <w:gridCol w:w="1497"/>
        <w:gridCol w:w="1151"/>
      </w:tblGrid>
      <w:tr w:rsidR="00474DA3" w:rsidRPr="00474DA3" w14:paraId="546CDDF8" w14:textId="77777777">
        <w:trPr>
          <w:tblHeader/>
          <w:tblCellSpacing w:w="15" w:type="dxa"/>
        </w:trPr>
        <w:tc>
          <w:tcPr>
            <w:tcW w:w="0" w:type="auto"/>
            <w:vAlign w:val="center"/>
            <w:hideMark/>
          </w:tcPr>
          <w:p w14:paraId="7228FF2B" w14:textId="77777777" w:rsidR="00474DA3" w:rsidRPr="00474DA3" w:rsidRDefault="00474DA3" w:rsidP="009177BD">
            <w:pPr>
              <w:spacing w:after="0" w:line="360" w:lineRule="auto"/>
              <w:rPr>
                <w:rFonts w:ascii="Arial" w:eastAsia="Times New Roman" w:hAnsi="Arial" w:cs="Arial"/>
                <w:b/>
                <w:bCs/>
                <w:kern w:val="0"/>
                <w:sz w:val="22"/>
                <w:szCs w:val="22"/>
                <w:lang w:eastAsia="en-GB"/>
                <w14:ligatures w14:val="none"/>
              </w:rPr>
            </w:pPr>
            <w:r w:rsidRPr="00474DA3">
              <w:rPr>
                <w:rFonts w:ascii="Arial" w:eastAsia="Times New Roman" w:hAnsi="Arial" w:cs="Arial"/>
                <w:b/>
                <w:bCs/>
                <w:kern w:val="0"/>
                <w:sz w:val="22"/>
                <w:szCs w:val="22"/>
                <w:lang w:eastAsia="en-GB"/>
                <w14:ligatures w14:val="none"/>
              </w:rPr>
              <w:t>Development Area</w:t>
            </w:r>
          </w:p>
        </w:tc>
        <w:tc>
          <w:tcPr>
            <w:tcW w:w="0" w:type="auto"/>
            <w:vAlign w:val="center"/>
            <w:hideMark/>
          </w:tcPr>
          <w:p w14:paraId="29D21B45" w14:textId="77777777" w:rsidR="00474DA3" w:rsidRPr="00474DA3" w:rsidRDefault="00474DA3" w:rsidP="009177BD">
            <w:pPr>
              <w:spacing w:after="0" w:line="360" w:lineRule="auto"/>
              <w:rPr>
                <w:rFonts w:ascii="Arial" w:eastAsia="Times New Roman" w:hAnsi="Arial" w:cs="Arial"/>
                <w:b/>
                <w:bCs/>
                <w:kern w:val="0"/>
                <w:sz w:val="22"/>
                <w:szCs w:val="22"/>
                <w:lang w:eastAsia="en-GB"/>
                <w14:ligatures w14:val="none"/>
              </w:rPr>
            </w:pPr>
            <w:r w:rsidRPr="00474DA3">
              <w:rPr>
                <w:rFonts w:ascii="Arial" w:eastAsia="Times New Roman" w:hAnsi="Arial" w:cs="Arial"/>
                <w:b/>
                <w:bCs/>
                <w:kern w:val="0"/>
                <w:sz w:val="22"/>
                <w:szCs w:val="22"/>
                <w:lang w:eastAsia="en-GB"/>
                <w14:ligatures w14:val="none"/>
              </w:rPr>
              <w:t>Goal</w:t>
            </w:r>
          </w:p>
        </w:tc>
        <w:tc>
          <w:tcPr>
            <w:tcW w:w="0" w:type="auto"/>
            <w:vAlign w:val="center"/>
            <w:hideMark/>
          </w:tcPr>
          <w:p w14:paraId="7C6CE946" w14:textId="77777777" w:rsidR="00474DA3" w:rsidRPr="00474DA3" w:rsidRDefault="00474DA3" w:rsidP="009177BD">
            <w:pPr>
              <w:spacing w:after="0" w:line="360" w:lineRule="auto"/>
              <w:rPr>
                <w:rFonts w:ascii="Arial" w:eastAsia="Times New Roman" w:hAnsi="Arial" w:cs="Arial"/>
                <w:b/>
                <w:bCs/>
                <w:kern w:val="0"/>
                <w:sz w:val="22"/>
                <w:szCs w:val="22"/>
                <w:lang w:eastAsia="en-GB"/>
                <w14:ligatures w14:val="none"/>
              </w:rPr>
            </w:pPr>
            <w:r w:rsidRPr="00474DA3">
              <w:rPr>
                <w:rFonts w:ascii="Arial" w:eastAsia="Times New Roman" w:hAnsi="Arial" w:cs="Arial"/>
                <w:b/>
                <w:bCs/>
                <w:kern w:val="0"/>
                <w:sz w:val="22"/>
                <w:szCs w:val="22"/>
                <w:lang w:eastAsia="en-GB"/>
                <w14:ligatures w14:val="none"/>
              </w:rPr>
              <w:t>Actions</w:t>
            </w:r>
          </w:p>
        </w:tc>
        <w:tc>
          <w:tcPr>
            <w:tcW w:w="0" w:type="auto"/>
            <w:vAlign w:val="center"/>
            <w:hideMark/>
          </w:tcPr>
          <w:p w14:paraId="793E2002" w14:textId="77777777" w:rsidR="00474DA3" w:rsidRPr="00474DA3" w:rsidRDefault="00474DA3" w:rsidP="009177BD">
            <w:pPr>
              <w:spacing w:after="0" w:line="360" w:lineRule="auto"/>
              <w:rPr>
                <w:rFonts w:ascii="Arial" w:eastAsia="Times New Roman" w:hAnsi="Arial" w:cs="Arial"/>
                <w:b/>
                <w:bCs/>
                <w:kern w:val="0"/>
                <w:sz w:val="22"/>
                <w:szCs w:val="22"/>
                <w:lang w:eastAsia="en-GB"/>
                <w14:ligatures w14:val="none"/>
              </w:rPr>
            </w:pPr>
            <w:r w:rsidRPr="00474DA3">
              <w:rPr>
                <w:rFonts w:ascii="Arial" w:eastAsia="Times New Roman" w:hAnsi="Arial" w:cs="Arial"/>
                <w:b/>
                <w:bCs/>
                <w:kern w:val="0"/>
                <w:sz w:val="22"/>
                <w:szCs w:val="22"/>
                <w:lang w:eastAsia="en-GB"/>
                <w14:ligatures w14:val="none"/>
              </w:rPr>
              <w:t>Resources Needed</w:t>
            </w:r>
          </w:p>
        </w:tc>
        <w:tc>
          <w:tcPr>
            <w:tcW w:w="0" w:type="auto"/>
            <w:vAlign w:val="center"/>
            <w:hideMark/>
          </w:tcPr>
          <w:p w14:paraId="5F5ED70C" w14:textId="77777777" w:rsidR="00474DA3" w:rsidRPr="00474DA3" w:rsidRDefault="00474DA3" w:rsidP="009177BD">
            <w:pPr>
              <w:spacing w:after="0" w:line="360" w:lineRule="auto"/>
              <w:rPr>
                <w:rFonts w:ascii="Arial" w:eastAsia="Times New Roman" w:hAnsi="Arial" w:cs="Arial"/>
                <w:b/>
                <w:bCs/>
                <w:kern w:val="0"/>
                <w:sz w:val="22"/>
                <w:szCs w:val="22"/>
                <w:lang w:eastAsia="en-GB"/>
                <w14:ligatures w14:val="none"/>
              </w:rPr>
            </w:pPr>
            <w:r w:rsidRPr="00474DA3">
              <w:rPr>
                <w:rFonts w:ascii="Arial" w:eastAsia="Times New Roman" w:hAnsi="Arial" w:cs="Arial"/>
                <w:b/>
                <w:bCs/>
                <w:kern w:val="0"/>
                <w:sz w:val="22"/>
                <w:szCs w:val="22"/>
                <w:lang w:eastAsia="en-GB"/>
                <w14:ligatures w14:val="none"/>
              </w:rPr>
              <w:t>Timescale</w:t>
            </w:r>
          </w:p>
        </w:tc>
      </w:tr>
      <w:tr w:rsidR="00474DA3" w:rsidRPr="00474DA3" w14:paraId="5B9D4BA1" w14:textId="77777777">
        <w:trPr>
          <w:tblCellSpacing w:w="15" w:type="dxa"/>
        </w:trPr>
        <w:tc>
          <w:tcPr>
            <w:tcW w:w="0" w:type="auto"/>
            <w:vAlign w:val="center"/>
            <w:hideMark/>
          </w:tcPr>
          <w:p w14:paraId="6F8C6189" w14:textId="77777777" w:rsidR="00474DA3" w:rsidRPr="00474DA3" w:rsidRDefault="00474DA3" w:rsidP="009177BD">
            <w:pPr>
              <w:spacing w:after="0" w:line="360" w:lineRule="auto"/>
              <w:rPr>
                <w:rFonts w:ascii="Arial" w:eastAsia="Times New Roman" w:hAnsi="Arial" w:cs="Arial"/>
                <w:b/>
                <w:bCs/>
                <w:kern w:val="0"/>
                <w:sz w:val="22"/>
                <w:szCs w:val="22"/>
                <w:lang w:eastAsia="en-GB"/>
                <w14:ligatures w14:val="none"/>
              </w:rPr>
            </w:pPr>
            <w:r w:rsidRPr="00474DA3">
              <w:rPr>
                <w:rFonts w:ascii="Arial" w:eastAsia="Times New Roman" w:hAnsi="Arial" w:cs="Arial"/>
                <w:b/>
                <w:bCs/>
                <w:kern w:val="0"/>
                <w:sz w:val="22"/>
                <w:szCs w:val="22"/>
                <w:lang w:eastAsia="en-GB"/>
                <w14:ligatures w14:val="none"/>
              </w:rPr>
              <w:t>Knowledge of legislation</w:t>
            </w:r>
          </w:p>
        </w:tc>
        <w:tc>
          <w:tcPr>
            <w:tcW w:w="0" w:type="auto"/>
            <w:vAlign w:val="center"/>
            <w:hideMark/>
          </w:tcPr>
          <w:p w14:paraId="7786BAEE"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Understand key UK social care laws</w:t>
            </w:r>
          </w:p>
        </w:tc>
        <w:tc>
          <w:tcPr>
            <w:tcW w:w="0" w:type="auto"/>
            <w:vAlign w:val="center"/>
            <w:hideMark/>
          </w:tcPr>
          <w:p w14:paraId="06BE278A"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Complete SCIE courses; read gov.uk summaries weekly</w:t>
            </w:r>
          </w:p>
        </w:tc>
        <w:tc>
          <w:tcPr>
            <w:tcW w:w="0" w:type="auto"/>
            <w:vAlign w:val="center"/>
            <w:hideMark/>
          </w:tcPr>
          <w:p w14:paraId="47FF7BF9"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Internet access; course materials</w:t>
            </w:r>
          </w:p>
        </w:tc>
        <w:tc>
          <w:tcPr>
            <w:tcW w:w="0" w:type="auto"/>
            <w:vAlign w:val="center"/>
            <w:hideMark/>
          </w:tcPr>
          <w:p w14:paraId="2F43EB0E"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3 months</w:t>
            </w:r>
          </w:p>
        </w:tc>
      </w:tr>
      <w:tr w:rsidR="00474DA3" w:rsidRPr="00474DA3" w14:paraId="7A128B90" w14:textId="77777777">
        <w:trPr>
          <w:tblCellSpacing w:w="15" w:type="dxa"/>
        </w:trPr>
        <w:tc>
          <w:tcPr>
            <w:tcW w:w="0" w:type="auto"/>
            <w:vAlign w:val="center"/>
            <w:hideMark/>
          </w:tcPr>
          <w:p w14:paraId="3C6B4DA2" w14:textId="77777777" w:rsidR="00474DA3" w:rsidRPr="00474DA3" w:rsidRDefault="00474DA3" w:rsidP="009177BD">
            <w:pPr>
              <w:spacing w:after="0" w:line="360" w:lineRule="auto"/>
              <w:rPr>
                <w:rFonts w:ascii="Arial" w:eastAsia="Times New Roman" w:hAnsi="Arial" w:cs="Arial"/>
                <w:b/>
                <w:bCs/>
                <w:kern w:val="0"/>
                <w:sz w:val="22"/>
                <w:szCs w:val="22"/>
                <w:lang w:eastAsia="en-GB"/>
                <w14:ligatures w14:val="none"/>
              </w:rPr>
            </w:pPr>
            <w:r w:rsidRPr="00474DA3">
              <w:rPr>
                <w:rFonts w:ascii="Arial" w:eastAsia="Times New Roman" w:hAnsi="Arial" w:cs="Arial"/>
                <w:b/>
                <w:bCs/>
                <w:kern w:val="0"/>
                <w:sz w:val="22"/>
                <w:szCs w:val="22"/>
                <w:lang w:eastAsia="en-GB"/>
                <w14:ligatures w14:val="none"/>
              </w:rPr>
              <w:t>Experience with complex cases</w:t>
            </w:r>
          </w:p>
        </w:tc>
        <w:tc>
          <w:tcPr>
            <w:tcW w:w="0" w:type="auto"/>
            <w:vAlign w:val="center"/>
            <w:hideMark/>
          </w:tcPr>
          <w:p w14:paraId="7B8E1A23"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Gain practical experience</w:t>
            </w:r>
          </w:p>
        </w:tc>
        <w:tc>
          <w:tcPr>
            <w:tcW w:w="0" w:type="auto"/>
            <w:vAlign w:val="center"/>
            <w:hideMark/>
          </w:tcPr>
          <w:p w14:paraId="158DAC33"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Volunteer/shadow social workers; take on more challenging cases with support</w:t>
            </w:r>
          </w:p>
        </w:tc>
        <w:tc>
          <w:tcPr>
            <w:tcW w:w="0" w:type="auto"/>
            <w:vAlign w:val="center"/>
            <w:hideMark/>
          </w:tcPr>
          <w:p w14:paraId="7713E130"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Local authority contacts, supervisor</w:t>
            </w:r>
          </w:p>
        </w:tc>
        <w:tc>
          <w:tcPr>
            <w:tcW w:w="0" w:type="auto"/>
            <w:vAlign w:val="center"/>
            <w:hideMark/>
          </w:tcPr>
          <w:p w14:paraId="50B2E546"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6 months</w:t>
            </w:r>
          </w:p>
        </w:tc>
      </w:tr>
      <w:tr w:rsidR="00474DA3" w:rsidRPr="00474DA3" w14:paraId="23061C85" w14:textId="77777777">
        <w:trPr>
          <w:tblCellSpacing w:w="15" w:type="dxa"/>
        </w:trPr>
        <w:tc>
          <w:tcPr>
            <w:tcW w:w="0" w:type="auto"/>
            <w:vAlign w:val="center"/>
            <w:hideMark/>
          </w:tcPr>
          <w:p w14:paraId="34810B0D" w14:textId="77777777" w:rsidR="00474DA3" w:rsidRPr="00474DA3" w:rsidRDefault="00474DA3" w:rsidP="009177BD">
            <w:pPr>
              <w:spacing w:after="0" w:line="360" w:lineRule="auto"/>
              <w:rPr>
                <w:rFonts w:ascii="Arial" w:eastAsia="Times New Roman" w:hAnsi="Arial" w:cs="Arial"/>
                <w:b/>
                <w:bCs/>
                <w:kern w:val="0"/>
                <w:sz w:val="22"/>
                <w:szCs w:val="22"/>
                <w:lang w:eastAsia="en-GB"/>
                <w14:ligatures w14:val="none"/>
              </w:rPr>
            </w:pPr>
            <w:r w:rsidRPr="00474DA3">
              <w:rPr>
                <w:rFonts w:ascii="Arial" w:eastAsia="Times New Roman" w:hAnsi="Arial" w:cs="Arial"/>
                <w:b/>
                <w:bCs/>
                <w:kern w:val="0"/>
                <w:sz w:val="22"/>
                <w:szCs w:val="22"/>
                <w:lang w:eastAsia="en-GB"/>
                <w14:ligatures w14:val="none"/>
              </w:rPr>
              <w:t>Confidence in supervision</w:t>
            </w:r>
          </w:p>
        </w:tc>
        <w:tc>
          <w:tcPr>
            <w:tcW w:w="0" w:type="auto"/>
            <w:vAlign w:val="center"/>
            <w:hideMark/>
          </w:tcPr>
          <w:p w14:paraId="5591AF63"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Improve reflection and communication</w:t>
            </w:r>
          </w:p>
        </w:tc>
        <w:tc>
          <w:tcPr>
            <w:tcW w:w="0" w:type="auto"/>
            <w:vAlign w:val="center"/>
            <w:hideMark/>
          </w:tcPr>
          <w:p w14:paraId="5102559C"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Weekly reflective journal; attend supervision training</w:t>
            </w:r>
          </w:p>
        </w:tc>
        <w:tc>
          <w:tcPr>
            <w:tcW w:w="0" w:type="auto"/>
            <w:vAlign w:val="center"/>
            <w:hideMark/>
          </w:tcPr>
          <w:p w14:paraId="619B2A0C"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Notebook, training booking</w:t>
            </w:r>
          </w:p>
        </w:tc>
        <w:tc>
          <w:tcPr>
            <w:tcW w:w="0" w:type="auto"/>
            <w:vAlign w:val="center"/>
            <w:hideMark/>
          </w:tcPr>
          <w:p w14:paraId="18A8E92D"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3–6 months</w:t>
            </w:r>
          </w:p>
        </w:tc>
      </w:tr>
      <w:tr w:rsidR="00474DA3" w:rsidRPr="00474DA3" w14:paraId="13C19E77" w14:textId="77777777">
        <w:trPr>
          <w:tblCellSpacing w:w="15" w:type="dxa"/>
        </w:trPr>
        <w:tc>
          <w:tcPr>
            <w:tcW w:w="0" w:type="auto"/>
            <w:vAlign w:val="center"/>
            <w:hideMark/>
          </w:tcPr>
          <w:p w14:paraId="3C80E47F" w14:textId="77777777" w:rsidR="00474DA3" w:rsidRPr="00474DA3" w:rsidRDefault="00474DA3" w:rsidP="009177BD">
            <w:pPr>
              <w:spacing w:after="0" w:line="360" w:lineRule="auto"/>
              <w:rPr>
                <w:rFonts w:ascii="Arial" w:eastAsia="Times New Roman" w:hAnsi="Arial" w:cs="Arial"/>
                <w:b/>
                <w:bCs/>
                <w:kern w:val="0"/>
                <w:sz w:val="22"/>
                <w:szCs w:val="22"/>
                <w:lang w:eastAsia="en-GB"/>
                <w14:ligatures w14:val="none"/>
              </w:rPr>
            </w:pPr>
            <w:r w:rsidRPr="00474DA3">
              <w:rPr>
                <w:rFonts w:ascii="Arial" w:eastAsia="Times New Roman" w:hAnsi="Arial" w:cs="Arial"/>
                <w:b/>
                <w:bCs/>
                <w:kern w:val="0"/>
                <w:sz w:val="22"/>
                <w:szCs w:val="22"/>
                <w:lang w:eastAsia="en-GB"/>
                <w14:ligatures w14:val="none"/>
              </w:rPr>
              <w:t>Professional communication</w:t>
            </w:r>
          </w:p>
        </w:tc>
        <w:tc>
          <w:tcPr>
            <w:tcW w:w="0" w:type="auto"/>
            <w:vAlign w:val="center"/>
            <w:hideMark/>
          </w:tcPr>
          <w:p w14:paraId="37CAAF3C"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Strengthen written and verbal skills</w:t>
            </w:r>
          </w:p>
        </w:tc>
        <w:tc>
          <w:tcPr>
            <w:tcW w:w="0" w:type="auto"/>
            <w:vAlign w:val="center"/>
            <w:hideMark/>
          </w:tcPr>
          <w:p w14:paraId="75B15521"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Attend communication workshop; practise report writing</w:t>
            </w:r>
          </w:p>
        </w:tc>
        <w:tc>
          <w:tcPr>
            <w:tcW w:w="0" w:type="auto"/>
            <w:vAlign w:val="center"/>
            <w:hideMark/>
          </w:tcPr>
          <w:p w14:paraId="2F1BC601"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Training provider</w:t>
            </w:r>
          </w:p>
        </w:tc>
        <w:tc>
          <w:tcPr>
            <w:tcW w:w="0" w:type="auto"/>
            <w:vAlign w:val="center"/>
            <w:hideMark/>
          </w:tcPr>
          <w:p w14:paraId="5787E74F" w14:textId="77777777" w:rsidR="00474DA3" w:rsidRPr="00474DA3" w:rsidRDefault="00474DA3" w:rsidP="009177BD">
            <w:pPr>
              <w:spacing w:after="0" w:line="360" w:lineRule="auto"/>
              <w:rPr>
                <w:rFonts w:ascii="Arial" w:eastAsia="Times New Roman" w:hAnsi="Arial" w:cs="Arial"/>
                <w:kern w:val="0"/>
                <w:sz w:val="22"/>
                <w:szCs w:val="22"/>
                <w:lang w:eastAsia="en-GB"/>
                <w14:ligatures w14:val="none"/>
              </w:rPr>
            </w:pPr>
            <w:r w:rsidRPr="00474DA3">
              <w:rPr>
                <w:rFonts w:ascii="Arial" w:eastAsia="Times New Roman" w:hAnsi="Arial" w:cs="Arial"/>
                <w:kern w:val="0"/>
                <w:sz w:val="22"/>
                <w:szCs w:val="22"/>
                <w:lang w:eastAsia="en-GB"/>
                <w14:ligatures w14:val="none"/>
              </w:rPr>
              <w:t>2 months</w:t>
            </w:r>
          </w:p>
        </w:tc>
      </w:tr>
    </w:tbl>
    <w:p w14:paraId="005049F3" w14:textId="77777777" w:rsidR="0005426B" w:rsidRPr="00641183" w:rsidRDefault="0005426B" w:rsidP="009177BD">
      <w:pPr>
        <w:spacing w:after="0" w:line="360" w:lineRule="auto"/>
        <w:rPr>
          <w:rFonts w:ascii="Arial" w:eastAsia="Times New Roman" w:hAnsi="Arial" w:cs="Arial"/>
          <w:b/>
          <w:bCs/>
          <w:kern w:val="0"/>
          <w:sz w:val="22"/>
          <w:szCs w:val="22"/>
          <w:lang w:eastAsia="en-GB"/>
          <w14:ligatures w14:val="none"/>
        </w:rPr>
      </w:pPr>
    </w:p>
    <w:p w14:paraId="4D1706B5" w14:textId="77777777" w:rsidR="00641183" w:rsidRPr="00641183" w:rsidRDefault="00641183" w:rsidP="009177BD">
      <w:pPr>
        <w:spacing w:after="0" w:line="360" w:lineRule="auto"/>
        <w:rPr>
          <w:rFonts w:ascii="Arial" w:eastAsia="Times New Roman" w:hAnsi="Arial" w:cs="Arial"/>
          <w:kern w:val="0"/>
          <w:sz w:val="22"/>
          <w:szCs w:val="22"/>
          <w:lang w:eastAsia="en-GB"/>
          <w14:ligatures w14:val="none"/>
        </w:rPr>
      </w:pPr>
    </w:p>
    <w:p w14:paraId="56330EB2" w14:textId="7706DE87" w:rsidR="00474DA3" w:rsidRPr="00474DA3" w:rsidRDefault="00474DA3" w:rsidP="009177BD">
      <w:pPr>
        <w:spacing w:after="0" w:line="360" w:lineRule="auto"/>
        <w:rPr>
          <w:rFonts w:ascii="Arial" w:eastAsia="Times New Roman" w:hAnsi="Arial" w:cs="Arial"/>
          <w:b/>
          <w:bCs/>
          <w:kern w:val="0"/>
          <w:sz w:val="22"/>
          <w:szCs w:val="22"/>
          <w:u w:val="single"/>
          <w:lang w:eastAsia="en-GB"/>
          <w14:ligatures w14:val="none"/>
        </w:rPr>
      </w:pPr>
      <w:r w:rsidRPr="00474DA3">
        <w:rPr>
          <w:rFonts w:ascii="Arial" w:eastAsia="Times New Roman" w:hAnsi="Arial" w:cs="Arial"/>
          <w:b/>
          <w:bCs/>
          <w:kern w:val="0"/>
          <w:sz w:val="22"/>
          <w:szCs w:val="22"/>
          <w:u w:val="single"/>
          <w:lang w:eastAsia="en-GB"/>
          <w14:ligatures w14:val="none"/>
        </w:rPr>
        <w:t>4. Three Possible Interview Questions and How I Would Respond</w:t>
      </w:r>
      <w:r w:rsidRPr="009177BD">
        <w:rPr>
          <w:rFonts w:ascii="Arial" w:eastAsia="Times New Roman" w:hAnsi="Arial" w:cs="Arial"/>
          <w:b/>
          <w:bCs/>
          <w:kern w:val="0"/>
          <w:sz w:val="22"/>
          <w:szCs w:val="22"/>
          <w:u w:val="single"/>
          <w:lang w:eastAsia="en-GB"/>
          <w14:ligatures w14:val="none"/>
        </w:rPr>
        <w:t xml:space="preserve"> - </w:t>
      </w:r>
    </w:p>
    <w:p w14:paraId="0A1303A5" w14:textId="77777777" w:rsidR="00474DA3" w:rsidRPr="009177BD" w:rsidRDefault="00474DA3" w:rsidP="009177BD">
      <w:pPr>
        <w:spacing w:after="0" w:line="360" w:lineRule="auto"/>
        <w:rPr>
          <w:rFonts w:ascii="Arial" w:eastAsia="Times New Roman" w:hAnsi="Arial" w:cs="Arial"/>
          <w:b/>
          <w:bCs/>
          <w:kern w:val="0"/>
          <w:sz w:val="22"/>
          <w:szCs w:val="22"/>
          <w:lang w:eastAsia="en-GB"/>
          <w14:ligatures w14:val="none"/>
        </w:rPr>
      </w:pPr>
    </w:p>
    <w:p w14:paraId="312C5155" w14:textId="0C3901D9" w:rsidR="00474DA3" w:rsidRPr="009177BD" w:rsidRDefault="00474DA3" w:rsidP="009177BD">
      <w:pPr>
        <w:spacing w:after="0" w:line="360" w:lineRule="auto"/>
        <w:rPr>
          <w:rFonts w:ascii="Arial" w:eastAsia="Times New Roman" w:hAnsi="Arial" w:cs="Arial"/>
          <w:b/>
          <w:bCs/>
          <w:kern w:val="0"/>
          <w:sz w:val="22"/>
          <w:szCs w:val="22"/>
          <w:lang w:eastAsia="en-GB"/>
          <w14:ligatures w14:val="none"/>
        </w:rPr>
      </w:pPr>
      <w:r w:rsidRPr="00474DA3">
        <w:rPr>
          <w:rFonts w:ascii="Arial" w:eastAsia="Times New Roman" w:hAnsi="Arial" w:cs="Arial"/>
          <w:b/>
          <w:bCs/>
          <w:kern w:val="0"/>
          <w:sz w:val="22"/>
          <w:szCs w:val="22"/>
          <w:lang w:eastAsia="en-GB"/>
          <w14:ligatures w14:val="none"/>
        </w:rPr>
        <w:t>Question 1: Why do you want to be a social worker?</w:t>
      </w:r>
    </w:p>
    <w:p w14:paraId="1FBEF914" w14:textId="77777777" w:rsidR="00474DA3" w:rsidRPr="009177BD" w:rsidRDefault="00474DA3" w:rsidP="009177BD">
      <w:pPr>
        <w:spacing w:after="0" w:line="360" w:lineRule="auto"/>
        <w:rPr>
          <w:rFonts w:ascii="Arial" w:eastAsia="Times New Roman" w:hAnsi="Arial" w:cs="Arial"/>
          <w:b/>
          <w:bCs/>
          <w:kern w:val="0"/>
          <w:sz w:val="22"/>
          <w:szCs w:val="22"/>
          <w:lang w:eastAsia="en-GB"/>
          <w14:ligatures w14:val="none"/>
        </w:rPr>
      </w:pPr>
    </w:p>
    <w:p w14:paraId="78AA6EB1" w14:textId="210B8B1E" w:rsidR="00474DA3" w:rsidRPr="009177BD" w:rsidRDefault="00474DA3" w:rsidP="009177BD">
      <w:pPr>
        <w:spacing w:after="0" w:line="360" w:lineRule="auto"/>
        <w:rPr>
          <w:rFonts w:ascii="Arial" w:eastAsia="Times New Roman" w:hAnsi="Arial" w:cs="Arial"/>
          <w:kern w:val="0"/>
          <w:sz w:val="22"/>
          <w:szCs w:val="22"/>
          <w:lang w:eastAsia="en-GB"/>
          <w14:ligatures w14:val="none"/>
        </w:rPr>
      </w:pPr>
      <w:r w:rsidRPr="009177BD">
        <w:rPr>
          <w:rFonts w:ascii="Arial" w:eastAsia="Times New Roman" w:hAnsi="Arial" w:cs="Arial"/>
          <w:b/>
          <w:bCs/>
          <w:kern w:val="0"/>
          <w:sz w:val="22"/>
          <w:szCs w:val="22"/>
          <w:lang w:eastAsia="en-GB"/>
          <w14:ligatures w14:val="none"/>
        </w:rPr>
        <w:t xml:space="preserve">Answer: </w:t>
      </w:r>
      <w:r w:rsidRPr="009177BD">
        <w:rPr>
          <w:rFonts w:ascii="Arial" w:eastAsia="Times New Roman" w:hAnsi="Arial" w:cs="Arial"/>
          <w:kern w:val="0"/>
          <w:sz w:val="22"/>
          <w:szCs w:val="22"/>
          <w:lang w:eastAsia="en-GB"/>
          <w14:ligatures w14:val="none"/>
        </w:rPr>
        <w:t>My motivation to become a social worker is rooted in a deep-seated commitment to supporting vulnerable individuals and empowering them to navigate life's challenges. I find profound value in actively listening to people's unique experiences and collaborating with them to identify their strengths and develop practical solutions. Guided by the core social work principles of dignity, respect, and social justice, I am driven to advocate for equitable opportunities for all. I am motivated by the prospect of facilitating meaningful, positive change in people's lives, understanding that even incremental progress can have a significant and lasting impact.</w:t>
      </w:r>
    </w:p>
    <w:p w14:paraId="1172505B" w14:textId="77777777" w:rsidR="00474DA3" w:rsidRPr="009177BD" w:rsidRDefault="00474DA3" w:rsidP="009177BD">
      <w:pPr>
        <w:spacing w:after="0" w:line="360" w:lineRule="auto"/>
        <w:rPr>
          <w:rFonts w:ascii="Arial" w:eastAsia="Times New Roman" w:hAnsi="Arial" w:cs="Arial"/>
          <w:kern w:val="0"/>
          <w:sz w:val="22"/>
          <w:szCs w:val="22"/>
          <w:lang w:eastAsia="en-GB"/>
          <w14:ligatures w14:val="none"/>
        </w:rPr>
      </w:pPr>
    </w:p>
    <w:p w14:paraId="258958F5" w14:textId="395E32C6" w:rsidR="00474DA3" w:rsidRPr="009177BD" w:rsidRDefault="00474DA3" w:rsidP="009177BD">
      <w:pPr>
        <w:spacing w:after="0" w:line="360" w:lineRule="auto"/>
        <w:rPr>
          <w:rFonts w:ascii="Arial" w:eastAsia="Times New Roman" w:hAnsi="Arial" w:cs="Arial"/>
          <w:b/>
          <w:bCs/>
          <w:kern w:val="0"/>
          <w:sz w:val="22"/>
          <w:szCs w:val="22"/>
          <w:lang w:eastAsia="en-GB"/>
          <w14:ligatures w14:val="none"/>
        </w:rPr>
      </w:pPr>
      <w:r w:rsidRPr="009177BD">
        <w:rPr>
          <w:rFonts w:ascii="Arial" w:eastAsia="Times New Roman" w:hAnsi="Arial" w:cs="Arial"/>
          <w:b/>
          <w:bCs/>
          <w:kern w:val="0"/>
          <w:sz w:val="22"/>
          <w:szCs w:val="22"/>
          <w:lang w:eastAsia="en-GB"/>
          <w14:ligatures w14:val="none"/>
        </w:rPr>
        <w:t>Question 2: How would you handle a situation where a child or adult may be at risk?</w:t>
      </w:r>
    </w:p>
    <w:p w14:paraId="5147D87E" w14:textId="77777777" w:rsidR="00474DA3" w:rsidRPr="009177BD" w:rsidRDefault="00474DA3" w:rsidP="009177BD">
      <w:pPr>
        <w:spacing w:after="0" w:line="360" w:lineRule="auto"/>
        <w:rPr>
          <w:rFonts w:ascii="Arial" w:eastAsia="Times New Roman" w:hAnsi="Arial" w:cs="Arial"/>
          <w:b/>
          <w:bCs/>
          <w:kern w:val="0"/>
          <w:sz w:val="22"/>
          <w:szCs w:val="22"/>
          <w:lang w:eastAsia="en-GB"/>
          <w14:ligatures w14:val="none"/>
        </w:rPr>
      </w:pPr>
    </w:p>
    <w:p w14:paraId="5BF5FD08" w14:textId="77777777" w:rsidR="00474DA3" w:rsidRPr="009177BD" w:rsidRDefault="00474DA3" w:rsidP="009177BD">
      <w:pPr>
        <w:spacing w:after="0" w:line="360" w:lineRule="auto"/>
        <w:rPr>
          <w:rFonts w:ascii="Arial" w:eastAsia="Times New Roman" w:hAnsi="Arial" w:cs="Arial"/>
          <w:kern w:val="0"/>
          <w:sz w:val="22"/>
          <w:szCs w:val="22"/>
          <w:lang w:eastAsia="en-GB"/>
          <w14:ligatures w14:val="none"/>
        </w:rPr>
      </w:pPr>
      <w:r w:rsidRPr="009177BD">
        <w:rPr>
          <w:rFonts w:ascii="Arial" w:eastAsia="Times New Roman" w:hAnsi="Arial" w:cs="Arial"/>
          <w:b/>
          <w:bCs/>
          <w:kern w:val="0"/>
          <w:sz w:val="22"/>
          <w:szCs w:val="22"/>
          <w:lang w:eastAsia="en-GB"/>
          <w14:ligatures w14:val="none"/>
        </w:rPr>
        <w:t xml:space="preserve">Answer: </w:t>
      </w:r>
      <w:r w:rsidRPr="009177BD">
        <w:rPr>
          <w:rFonts w:ascii="Arial" w:eastAsia="Times New Roman" w:hAnsi="Arial" w:cs="Arial"/>
          <w:kern w:val="0"/>
          <w:sz w:val="22"/>
          <w:szCs w:val="22"/>
          <w:lang w:eastAsia="en-GB"/>
          <w14:ligatures w14:val="none"/>
        </w:rPr>
        <w:t>If it appeared someone was in danger, I would act quickly to protect them. I would pay close attention, maintain my composure, and document what was stated using precise, factual language. In accordance with the organization's policy, I would promptly communicate my concerns to the safeguarding lead or team. I wouldn't guarantee confidentiality or make assumptions. While collaborating with colleagues to determine the next course of action, I would concentrate on ensuring the person's safety.</w:t>
      </w:r>
    </w:p>
    <w:p w14:paraId="7C3BA066" w14:textId="77777777" w:rsidR="00474DA3" w:rsidRPr="009177BD" w:rsidRDefault="00474DA3" w:rsidP="009177BD">
      <w:pPr>
        <w:spacing w:after="0" w:line="360" w:lineRule="auto"/>
        <w:rPr>
          <w:rFonts w:ascii="Arial" w:eastAsia="Times New Roman" w:hAnsi="Arial" w:cs="Arial"/>
          <w:kern w:val="0"/>
          <w:sz w:val="22"/>
          <w:szCs w:val="22"/>
          <w:lang w:eastAsia="en-GB"/>
          <w14:ligatures w14:val="none"/>
        </w:rPr>
      </w:pPr>
    </w:p>
    <w:p w14:paraId="15E1E936" w14:textId="6EA99A46" w:rsidR="00474DA3" w:rsidRPr="009177BD" w:rsidRDefault="00474DA3" w:rsidP="009177BD">
      <w:pPr>
        <w:spacing w:after="0" w:line="360" w:lineRule="auto"/>
        <w:rPr>
          <w:rFonts w:ascii="Arial" w:eastAsia="Times New Roman" w:hAnsi="Arial" w:cs="Arial"/>
          <w:b/>
          <w:bCs/>
          <w:kern w:val="0"/>
          <w:sz w:val="22"/>
          <w:szCs w:val="22"/>
          <w:lang w:eastAsia="en-GB"/>
          <w14:ligatures w14:val="none"/>
        </w:rPr>
      </w:pPr>
      <w:r w:rsidRPr="009177BD">
        <w:rPr>
          <w:rFonts w:ascii="Arial" w:eastAsia="Times New Roman" w:hAnsi="Arial" w:cs="Arial"/>
          <w:b/>
          <w:bCs/>
          <w:kern w:val="0"/>
          <w:sz w:val="22"/>
          <w:szCs w:val="22"/>
          <w:lang w:eastAsia="en-GB"/>
          <w14:ligatures w14:val="none"/>
        </w:rPr>
        <w:t>Question 3: How do you manage stress and emotional pressure in social work?</w:t>
      </w:r>
    </w:p>
    <w:p w14:paraId="66D39074" w14:textId="77777777" w:rsidR="00474DA3" w:rsidRPr="009177BD" w:rsidRDefault="00474DA3" w:rsidP="009177BD">
      <w:pPr>
        <w:spacing w:after="0" w:line="360" w:lineRule="auto"/>
        <w:rPr>
          <w:rFonts w:ascii="Arial" w:eastAsia="Times New Roman" w:hAnsi="Arial" w:cs="Arial"/>
          <w:b/>
          <w:bCs/>
          <w:kern w:val="0"/>
          <w:sz w:val="22"/>
          <w:szCs w:val="22"/>
          <w:lang w:eastAsia="en-GB"/>
          <w14:ligatures w14:val="none"/>
        </w:rPr>
      </w:pPr>
    </w:p>
    <w:p w14:paraId="5A10BBEB" w14:textId="77777777" w:rsidR="00474DA3" w:rsidRPr="009177BD" w:rsidRDefault="00474DA3" w:rsidP="009177BD">
      <w:pPr>
        <w:spacing w:after="0" w:line="360" w:lineRule="auto"/>
        <w:rPr>
          <w:rFonts w:ascii="Arial" w:eastAsia="Times New Roman" w:hAnsi="Arial" w:cs="Arial"/>
          <w:kern w:val="0"/>
          <w:sz w:val="22"/>
          <w:szCs w:val="22"/>
          <w:lang w:eastAsia="en-GB"/>
          <w14:ligatures w14:val="none"/>
        </w:rPr>
      </w:pPr>
      <w:r w:rsidRPr="009177BD">
        <w:rPr>
          <w:rFonts w:ascii="Arial" w:eastAsia="Times New Roman" w:hAnsi="Arial" w:cs="Arial"/>
          <w:b/>
          <w:bCs/>
          <w:kern w:val="0"/>
          <w:sz w:val="22"/>
          <w:szCs w:val="22"/>
          <w:lang w:eastAsia="en-GB"/>
          <w14:ligatures w14:val="none"/>
        </w:rPr>
        <w:t xml:space="preserve">Answer: </w:t>
      </w:r>
      <w:r w:rsidRPr="009177BD">
        <w:rPr>
          <w:rFonts w:ascii="Arial" w:eastAsia="Times New Roman" w:hAnsi="Arial" w:cs="Arial"/>
          <w:kern w:val="0"/>
          <w:sz w:val="22"/>
          <w:szCs w:val="22"/>
          <w:lang w:eastAsia="en-GB"/>
          <w14:ligatures w14:val="none"/>
        </w:rPr>
        <w:t>I use time-management and organisation techniques, such organising my tasks and taking thorough notes, to reduce stress. I also use supervision to discuss challenging situations and consider my emotions. I keep up a healthy schedule outside of work that includes relaxation, exercise, and conversations with encouraging friends and family. I am aware that social work can be emotionally taxing, but I think resilience can be preserved with professional support and self-care.</w:t>
      </w:r>
    </w:p>
    <w:p w14:paraId="4068C999" w14:textId="77777777" w:rsidR="00474DA3" w:rsidRPr="009177BD" w:rsidRDefault="00474DA3" w:rsidP="009177BD">
      <w:pPr>
        <w:spacing w:after="0" w:line="360" w:lineRule="auto"/>
        <w:rPr>
          <w:rFonts w:ascii="Arial" w:eastAsia="Times New Roman" w:hAnsi="Arial" w:cs="Arial"/>
          <w:kern w:val="0"/>
          <w:sz w:val="22"/>
          <w:szCs w:val="22"/>
          <w:lang w:eastAsia="en-GB"/>
          <w14:ligatures w14:val="none"/>
        </w:rPr>
      </w:pPr>
    </w:p>
    <w:p w14:paraId="29406037" w14:textId="1F48C45B" w:rsidR="00474DA3" w:rsidRPr="009177BD" w:rsidRDefault="00474DA3" w:rsidP="009177BD">
      <w:pPr>
        <w:spacing w:after="0" w:line="360" w:lineRule="auto"/>
        <w:rPr>
          <w:rFonts w:ascii="Arial" w:eastAsia="Times New Roman" w:hAnsi="Arial" w:cs="Arial"/>
          <w:b/>
          <w:bCs/>
          <w:kern w:val="0"/>
          <w:sz w:val="22"/>
          <w:szCs w:val="22"/>
          <w:lang w:eastAsia="en-GB"/>
          <w14:ligatures w14:val="none"/>
        </w:rPr>
      </w:pPr>
      <w:r w:rsidRPr="009177BD">
        <w:rPr>
          <w:rFonts w:ascii="Arial" w:eastAsia="Times New Roman" w:hAnsi="Arial" w:cs="Arial"/>
          <w:b/>
          <w:bCs/>
          <w:kern w:val="0"/>
          <w:sz w:val="22"/>
          <w:szCs w:val="22"/>
          <w:lang w:eastAsia="en-GB"/>
          <w14:ligatures w14:val="none"/>
        </w:rPr>
        <w:t xml:space="preserve">Task 2 - </w:t>
      </w:r>
      <w:r w:rsidRPr="009177BD">
        <w:rPr>
          <w:rFonts w:ascii="Arial" w:eastAsia="Times New Roman" w:hAnsi="Arial" w:cs="Arial"/>
          <w:b/>
          <w:bCs/>
          <w:kern w:val="0"/>
          <w:sz w:val="22"/>
          <w:szCs w:val="22"/>
          <w:lang w:eastAsia="en-GB"/>
          <w14:ligatures w14:val="none"/>
        </w:rPr>
        <w:t>Academic Report on Communication Skills in Social Work</w:t>
      </w:r>
      <w:r w:rsidRPr="009177BD">
        <w:rPr>
          <w:rFonts w:ascii="Arial" w:eastAsia="Times New Roman" w:hAnsi="Arial" w:cs="Arial"/>
          <w:b/>
          <w:bCs/>
          <w:kern w:val="0"/>
          <w:sz w:val="22"/>
          <w:szCs w:val="22"/>
          <w:lang w:eastAsia="en-GB"/>
          <w14:ligatures w14:val="none"/>
        </w:rPr>
        <w:t xml:space="preserve"> – </w:t>
      </w:r>
    </w:p>
    <w:p w14:paraId="7944E41F" w14:textId="77777777" w:rsidR="0003550E" w:rsidRPr="009177BD" w:rsidRDefault="0003550E" w:rsidP="009177BD">
      <w:pPr>
        <w:spacing w:after="0" w:line="360" w:lineRule="auto"/>
        <w:rPr>
          <w:rFonts w:ascii="Arial" w:eastAsia="Times New Roman" w:hAnsi="Arial" w:cs="Arial"/>
          <w:b/>
          <w:bCs/>
          <w:kern w:val="0"/>
          <w:sz w:val="22"/>
          <w:szCs w:val="22"/>
          <w:lang w:eastAsia="en-GB"/>
          <w14:ligatures w14:val="none"/>
        </w:rPr>
      </w:pPr>
    </w:p>
    <w:p w14:paraId="613892B8" w14:textId="501329E0" w:rsidR="0003550E" w:rsidRPr="009177BD" w:rsidRDefault="0003550E" w:rsidP="009177BD">
      <w:pPr>
        <w:spacing w:after="0" w:line="360" w:lineRule="auto"/>
        <w:rPr>
          <w:rFonts w:ascii="Arial" w:eastAsia="Times New Roman" w:hAnsi="Arial" w:cs="Arial"/>
          <w:b/>
          <w:bCs/>
          <w:kern w:val="0"/>
          <w:sz w:val="22"/>
          <w:szCs w:val="22"/>
          <w:lang w:eastAsia="en-GB"/>
          <w14:ligatures w14:val="none"/>
        </w:rPr>
      </w:pPr>
      <w:r w:rsidRPr="0003550E">
        <w:rPr>
          <w:rFonts w:ascii="Arial" w:eastAsia="Times New Roman" w:hAnsi="Arial" w:cs="Arial"/>
          <w:b/>
          <w:bCs/>
          <w:kern w:val="0"/>
          <w:sz w:val="22"/>
          <w:szCs w:val="22"/>
          <w:lang w:eastAsia="en-GB"/>
          <w14:ligatures w14:val="none"/>
        </w:rPr>
        <w:t>Introduction</w:t>
      </w:r>
      <w:r w:rsidRPr="009177BD">
        <w:rPr>
          <w:rFonts w:ascii="Arial" w:eastAsia="Times New Roman" w:hAnsi="Arial" w:cs="Arial"/>
          <w:b/>
          <w:bCs/>
          <w:kern w:val="0"/>
          <w:sz w:val="22"/>
          <w:szCs w:val="22"/>
          <w:lang w:eastAsia="en-GB"/>
          <w14:ligatures w14:val="none"/>
        </w:rPr>
        <w:t xml:space="preserve"> – </w:t>
      </w:r>
    </w:p>
    <w:p w14:paraId="6F7DB55E" w14:textId="44A3D4CE" w:rsidR="0003550E" w:rsidRPr="009177BD" w:rsidRDefault="0003550E" w:rsidP="009177BD">
      <w:pPr>
        <w:spacing w:after="0" w:line="360" w:lineRule="auto"/>
        <w:rPr>
          <w:rFonts w:ascii="Arial" w:eastAsia="Times New Roman" w:hAnsi="Arial" w:cs="Arial"/>
          <w:kern w:val="0"/>
          <w:sz w:val="22"/>
          <w:szCs w:val="22"/>
          <w:lang w:eastAsia="en-GB"/>
          <w14:ligatures w14:val="none"/>
        </w:rPr>
      </w:pPr>
      <w:r w:rsidRPr="0003550E">
        <w:rPr>
          <w:rFonts w:ascii="Arial" w:eastAsia="Times New Roman" w:hAnsi="Arial" w:cs="Arial"/>
          <w:kern w:val="0"/>
          <w:sz w:val="22"/>
          <w:szCs w:val="22"/>
          <w:lang w:eastAsia="en-GB"/>
          <w14:ligatures w14:val="none"/>
        </w:rPr>
        <w:t xml:space="preserve">One of the most crucial abilities required in social work is communication. </w:t>
      </w:r>
      <w:proofErr w:type="gramStart"/>
      <w:r w:rsidRPr="0003550E">
        <w:rPr>
          <w:rFonts w:ascii="Arial" w:eastAsia="Times New Roman" w:hAnsi="Arial" w:cs="Arial"/>
          <w:kern w:val="0"/>
          <w:sz w:val="22"/>
          <w:szCs w:val="22"/>
          <w:lang w:eastAsia="en-GB"/>
          <w14:ligatures w14:val="none"/>
        </w:rPr>
        <w:t>In order to</w:t>
      </w:r>
      <w:proofErr w:type="gramEnd"/>
      <w:r w:rsidRPr="0003550E">
        <w:rPr>
          <w:rFonts w:ascii="Arial" w:eastAsia="Times New Roman" w:hAnsi="Arial" w:cs="Arial"/>
          <w:kern w:val="0"/>
          <w:sz w:val="22"/>
          <w:szCs w:val="22"/>
          <w:lang w:eastAsia="en-GB"/>
          <w14:ligatures w14:val="none"/>
        </w:rPr>
        <w:t xml:space="preserve"> effectively assist vulnerable children, adults, and families, social workers must be able to communicate effectively. Social workers may develop trust, obtain correct information, and collaborate safely with other experts when they communicate effectively. The importance of communication in health and social care, the kinds of communication that are required, and strategies to improve this ability are all explained in this paper.</w:t>
      </w:r>
    </w:p>
    <w:p w14:paraId="478777E3" w14:textId="6EDDD72B" w:rsidR="0003550E" w:rsidRPr="009177BD" w:rsidRDefault="0003550E" w:rsidP="009177BD">
      <w:pPr>
        <w:spacing w:after="0" w:line="360" w:lineRule="auto"/>
        <w:rPr>
          <w:rFonts w:ascii="Arial" w:eastAsia="Times New Roman" w:hAnsi="Arial" w:cs="Arial"/>
          <w:b/>
          <w:bCs/>
          <w:kern w:val="0"/>
          <w:sz w:val="22"/>
          <w:szCs w:val="22"/>
          <w:lang w:eastAsia="en-GB"/>
          <w14:ligatures w14:val="none"/>
        </w:rPr>
      </w:pPr>
      <w:r w:rsidRPr="009177BD">
        <w:rPr>
          <w:rFonts w:ascii="Arial" w:eastAsia="Times New Roman" w:hAnsi="Arial" w:cs="Arial"/>
          <w:b/>
          <w:bCs/>
          <w:kern w:val="0"/>
          <w:sz w:val="22"/>
          <w:szCs w:val="22"/>
          <w:lang w:eastAsia="en-GB"/>
          <w14:ligatures w14:val="none"/>
        </w:rPr>
        <w:lastRenderedPageBreak/>
        <w:t>Importance of Communication in Social Work</w:t>
      </w:r>
      <w:r w:rsidRPr="009177BD">
        <w:rPr>
          <w:rFonts w:ascii="Arial" w:eastAsia="Times New Roman" w:hAnsi="Arial" w:cs="Arial"/>
          <w:b/>
          <w:bCs/>
          <w:kern w:val="0"/>
          <w:sz w:val="22"/>
          <w:szCs w:val="22"/>
          <w:lang w:eastAsia="en-GB"/>
          <w14:ligatures w14:val="none"/>
        </w:rPr>
        <w:t xml:space="preserve"> - </w:t>
      </w:r>
    </w:p>
    <w:p w14:paraId="550005CA" w14:textId="77777777" w:rsidR="0003550E" w:rsidRPr="009177BD" w:rsidRDefault="0003550E" w:rsidP="009177BD">
      <w:pPr>
        <w:spacing w:after="0" w:line="360" w:lineRule="auto"/>
        <w:rPr>
          <w:rFonts w:ascii="Arial" w:eastAsia="Times New Roman" w:hAnsi="Arial" w:cs="Arial"/>
          <w:kern w:val="0"/>
          <w:sz w:val="22"/>
          <w:szCs w:val="22"/>
          <w:lang w:eastAsia="en-GB"/>
          <w14:ligatures w14:val="none"/>
        </w:rPr>
      </w:pPr>
      <w:r w:rsidRPr="0003550E">
        <w:rPr>
          <w:rFonts w:ascii="Arial" w:eastAsia="Times New Roman" w:hAnsi="Arial" w:cs="Arial"/>
          <w:kern w:val="0"/>
          <w:sz w:val="22"/>
          <w:szCs w:val="22"/>
          <w:lang w:eastAsia="en-GB"/>
          <w14:ligatures w14:val="none"/>
        </w:rPr>
        <w:t xml:space="preserve">According to the British Association of Social Workers (BASW, 2021), communication is essential to professional practice since social workers need to comprehend people's experiences </w:t>
      </w:r>
      <w:proofErr w:type="gramStart"/>
      <w:r w:rsidRPr="0003550E">
        <w:rPr>
          <w:rFonts w:ascii="Arial" w:eastAsia="Times New Roman" w:hAnsi="Arial" w:cs="Arial"/>
          <w:kern w:val="0"/>
          <w:sz w:val="22"/>
          <w:szCs w:val="22"/>
          <w:lang w:eastAsia="en-GB"/>
          <w14:ligatures w14:val="none"/>
        </w:rPr>
        <w:t>in order to</w:t>
      </w:r>
      <w:proofErr w:type="gramEnd"/>
      <w:r w:rsidRPr="0003550E">
        <w:rPr>
          <w:rFonts w:ascii="Arial" w:eastAsia="Times New Roman" w:hAnsi="Arial" w:cs="Arial"/>
          <w:kern w:val="0"/>
          <w:sz w:val="22"/>
          <w:szCs w:val="22"/>
          <w:lang w:eastAsia="en-GB"/>
          <w14:ligatures w14:val="none"/>
        </w:rPr>
        <w:t xml:space="preserve"> organise care. Sensitive information like mental health, abuse, neglect, or family issues is frequently shared by service users. People are more likely to feel comfortable and communicate honestly when there </w:t>
      </w:r>
      <w:proofErr w:type="gramStart"/>
      <w:r w:rsidRPr="0003550E">
        <w:rPr>
          <w:rFonts w:ascii="Arial" w:eastAsia="Times New Roman" w:hAnsi="Arial" w:cs="Arial"/>
          <w:kern w:val="0"/>
          <w:sz w:val="22"/>
          <w:szCs w:val="22"/>
          <w:lang w:eastAsia="en-GB"/>
          <w14:ligatures w14:val="none"/>
        </w:rPr>
        <w:t>is</w:t>
      </w:r>
      <w:proofErr w:type="gramEnd"/>
      <w:r w:rsidRPr="0003550E">
        <w:rPr>
          <w:rFonts w:ascii="Arial" w:eastAsia="Times New Roman" w:hAnsi="Arial" w:cs="Arial"/>
          <w:kern w:val="0"/>
          <w:sz w:val="22"/>
          <w:szCs w:val="22"/>
          <w:lang w:eastAsia="en-GB"/>
          <w14:ligatures w14:val="none"/>
        </w:rPr>
        <w:t xml:space="preserve"> respect and compassion. This aids social workers in identifying hazards and safeguarding those who are at risk.</w:t>
      </w:r>
      <w:r w:rsidRPr="0003550E">
        <w:rPr>
          <w:rFonts w:ascii="Arial" w:eastAsia="Times New Roman" w:hAnsi="Arial" w:cs="Arial"/>
          <w:kern w:val="0"/>
          <w:sz w:val="22"/>
          <w:szCs w:val="22"/>
          <w:lang w:eastAsia="en-GB"/>
          <w14:ligatures w14:val="none"/>
        </w:rPr>
        <w:br/>
      </w:r>
      <w:r w:rsidRPr="0003550E">
        <w:rPr>
          <w:rFonts w:ascii="Arial" w:eastAsia="Times New Roman" w:hAnsi="Arial" w:cs="Arial"/>
          <w:kern w:val="0"/>
          <w:sz w:val="22"/>
          <w:szCs w:val="22"/>
          <w:lang w:eastAsia="en-GB"/>
          <w14:ligatures w14:val="none"/>
        </w:rPr>
        <w:br/>
        <w:t xml:space="preserve">Person-centred approach is also supported by communication. Active listening and empathy enable social workers to comprehend each person's desires, abilities, and difficulties, according to Skills for Care (2020). This facilitates </w:t>
      </w:r>
      <w:proofErr w:type="gramStart"/>
      <w:r w:rsidRPr="0003550E">
        <w:rPr>
          <w:rFonts w:ascii="Arial" w:eastAsia="Times New Roman" w:hAnsi="Arial" w:cs="Arial"/>
          <w:kern w:val="0"/>
          <w:sz w:val="22"/>
          <w:szCs w:val="22"/>
          <w:lang w:eastAsia="en-GB"/>
          <w14:ligatures w14:val="none"/>
        </w:rPr>
        <w:t>goal-setting</w:t>
      </w:r>
      <w:proofErr w:type="gramEnd"/>
      <w:r w:rsidRPr="0003550E">
        <w:rPr>
          <w:rFonts w:ascii="Arial" w:eastAsia="Times New Roman" w:hAnsi="Arial" w:cs="Arial"/>
          <w:kern w:val="0"/>
          <w:sz w:val="22"/>
          <w:szCs w:val="22"/>
          <w:lang w:eastAsia="en-GB"/>
          <w14:ligatures w14:val="none"/>
        </w:rPr>
        <w:t xml:space="preserve"> and provides customised assistance. Misunderstandings, low involvement, and actions that could not satisfy the requirements of the individual are all consequences of poor communication.</w:t>
      </w:r>
    </w:p>
    <w:p w14:paraId="75651C41" w14:textId="77777777" w:rsidR="005343E6" w:rsidRPr="009177BD" w:rsidRDefault="005343E6" w:rsidP="009177BD">
      <w:pPr>
        <w:spacing w:after="0" w:line="360" w:lineRule="auto"/>
        <w:rPr>
          <w:rFonts w:ascii="Arial" w:eastAsia="Times New Roman" w:hAnsi="Arial" w:cs="Arial"/>
          <w:kern w:val="0"/>
          <w:sz w:val="22"/>
          <w:szCs w:val="22"/>
          <w:lang w:eastAsia="en-GB"/>
          <w14:ligatures w14:val="none"/>
        </w:rPr>
      </w:pPr>
    </w:p>
    <w:p w14:paraId="104D3371" w14:textId="294954CD" w:rsidR="0003550E" w:rsidRPr="009177BD" w:rsidRDefault="0003550E" w:rsidP="009177BD">
      <w:pPr>
        <w:spacing w:after="0" w:line="360" w:lineRule="auto"/>
        <w:rPr>
          <w:rFonts w:ascii="Arial" w:eastAsia="Times New Roman" w:hAnsi="Arial" w:cs="Arial"/>
          <w:b/>
          <w:bCs/>
          <w:kern w:val="0"/>
          <w:sz w:val="22"/>
          <w:szCs w:val="22"/>
          <w:lang w:eastAsia="en-GB"/>
          <w14:ligatures w14:val="none"/>
        </w:rPr>
      </w:pPr>
      <w:r w:rsidRPr="009177BD">
        <w:rPr>
          <w:rFonts w:ascii="Arial" w:eastAsia="Times New Roman" w:hAnsi="Arial" w:cs="Arial"/>
          <w:b/>
          <w:bCs/>
          <w:kern w:val="0"/>
          <w:sz w:val="22"/>
          <w:szCs w:val="22"/>
          <w:lang w:eastAsia="en-GB"/>
          <w14:ligatures w14:val="none"/>
        </w:rPr>
        <w:t>Types of Communication Skills Needed</w:t>
      </w:r>
      <w:r w:rsidRPr="009177BD">
        <w:rPr>
          <w:rFonts w:ascii="Arial" w:eastAsia="Times New Roman" w:hAnsi="Arial" w:cs="Arial"/>
          <w:b/>
          <w:bCs/>
          <w:kern w:val="0"/>
          <w:sz w:val="22"/>
          <w:szCs w:val="22"/>
          <w:lang w:eastAsia="en-GB"/>
          <w14:ligatures w14:val="none"/>
        </w:rPr>
        <w:t xml:space="preserve"> – </w:t>
      </w:r>
    </w:p>
    <w:p w14:paraId="1DE636FE" w14:textId="77777777" w:rsidR="0003550E" w:rsidRPr="009177BD" w:rsidRDefault="0003550E" w:rsidP="009177BD">
      <w:pPr>
        <w:spacing w:after="0" w:line="360" w:lineRule="auto"/>
        <w:rPr>
          <w:rFonts w:ascii="Arial" w:eastAsia="Times New Roman" w:hAnsi="Arial" w:cs="Arial"/>
          <w:kern w:val="0"/>
          <w:sz w:val="22"/>
          <w:szCs w:val="22"/>
          <w:lang w:eastAsia="en-GB"/>
          <w14:ligatures w14:val="none"/>
        </w:rPr>
      </w:pPr>
      <w:r w:rsidRPr="0003550E">
        <w:rPr>
          <w:rFonts w:ascii="Arial" w:eastAsia="Times New Roman" w:hAnsi="Arial" w:cs="Arial"/>
          <w:kern w:val="0"/>
          <w:sz w:val="22"/>
          <w:szCs w:val="22"/>
          <w:lang w:eastAsia="en-GB"/>
          <w14:ligatures w14:val="none"/>
        </w:rPr>
        <w:t>Social workers communicate verbally, nonverbally, and in writing. Speaking clearly, posing queries, and providing straightforward explanations of facts are all examples of verbal communication. Depending on the individual's age, culture, or emotional state, social workers must modify their communication approach.</w:t>
      </w:r>
    </w:p>
    <w:p w14:paraId="45AE2F8D" w14:textId="2FEC78E2" w:rsidR="0003550E" w:rsidRPr="009177BD" w:rsidRDefault="0003550E" w:rsidP="009177BD">
      <w:pPr>
        <w:spacing w:after="0" w:line="360" w:lineRule="auto"/>
        <w:rPr>
          <w:rFonts w:ascii="Arial" w:eastAsia="Times New Roman" w:hAnsi="Arial" w:cs="Arial"/>
          <w:kern w:val="0"/>
          <w:sz w:val="22"/>
          <w:szCs w:val="22"/>
          <w:lang w:eastAsia="en-GB"/>
          <w14:ligatures w14:val="none"/>
        </w:rPr>
      </w:pPr>
      <w:r w:rsidRPr="0003550E">
        <w:rPr>
          <w:rFonts w:ascii="Arial" w:eastAsia="Times New Roman" w:hAnsi="Arial" w:cs="Arial"/>
          <w:kern w:val="0"/>
          <w:sz w:val="22"/>
          <w:szCs w:val="22"/>
          <w:lang w:eastAsia="en-GB"/>
          <w14:ligatures w14:val="none"/>
        </w:rPr>
        <w:br/>
        <w:t>Nonverbal communication is just as significant. A person's sense of safety and understanding is influenced by their posture, tone of voice, facial expressions, and body language. Nonverbal cues are particularly useful when someone has trouble expressing themselves because of trauma, discomfort, a disability, or language barriers, according to NHS Health Careers (2022).</w:t>
      </w:r>
    </w:p>
    <w:p w14:paraId="40E58082" w14:textId="77777777" w:rsidR="0003550E" w:rsidRPr="009177BD" w:rsidRDefault="0003550E" w:rsidP="009177BD">
      <w:pPr>
        <w:spacing w:after="0" w:line="360" w:lineRule="auto"/>
        <w:rPr>
          <w:rFonts w:ascii="Arial" w:eastAsia="Times New Roman" w:hAnsi="Arial" w:cs="Arial"/>
          <w:kern w:val="0"/>
          <w:sz w:val="22"/>
          <w:szCs w:val="22"/>
          <w:lang w:eastAsia="en-GB"/>
          <w14:ligatures w14:val="none"/>
        </w:rPr>
      </w:pPr>
    </w:p>
    <w:p w14:paraId="0E8C60D2" w14:textId="77777777" w:rsidR="0003550E" w:rsidRPr="009177BD" w:rsidRDefault="0003550E" w:rsidP="009177BD">
      <w:pPr>
        <w:spacing w:after="0" w:line="360" w:lineRule="auto"/>
        <w:rPr>
          <w:rFonts w:ascii="Arial" w:eastAsia="Times New Roman" w:hAnsi="Arial" w:cs="Arial"/>
          <w:kern w:val="0"/>
          <w:sz w:val="22"/>
          <w:szCs w:val="22"/>
          <w:lang w:eastAsia="en-GB"/>
          <w14:ligatures w14:val="none"/>
        </w:rPr>
      </w:pPr>
      <w:r w:rsidRPr="0003550E">
        <w:rPr>
          <w:rFonts w:ascii="Arial" w:eastAsia="Times New Roman" w:hAnsi="Arial" w:cs="Arial"/>
          <w:kern w:val="0"/>
          <w:sz w:val="22"/>
          <w:szCs w:val="22"/>
          <w:lang w:eastAsia="en-GB"/>
          <w14:ligatures w14:val="none"/>
        </w:rPr>
        <w:t>Another essential ability is written communication. Clear, accurate, and factual case notes, reports, and assessments are required of social workers. Meetings, care planning, and court cases may all make use of these records. According to Gov.uk (2023), precise writing guarantees social care decision-making that is safe, consistent, and accountable.</w:t>
      </w:r>
    </w:p>
    <w:p w14:paraId="22ED6394" w14:textId="77777777" w:rsidR="0003550E" w:rsidRPr="009177BD" w:rsidRDefault="0003550E" w:rsidP="009177BD">
      <w:pPr>
        <w:spacing w:after="0" w:line="360" w:lineRule="auto"/>
        <w:rPr>
          <w:rFonts w:ascii="Arial" w:eastAsia="Times New Roman" w:hAnsi="Arial" w:cs="Arial"/>
          <w:kern w:val="0"/>
          <w:sz w:val="22"/>
          <w:szCs w:val="22"/>
          <w:lang w:eastAsia="en-GB"/>
          <w14:ligatures w14:val="none"/>
        </w:rPr>
      </w:pPr>
    </w:p>
    <w:p w14:paraId="327BB359" w14:textId="65576CB6" w:rsidR="0003550E" w:rsidRPr="009177BD" w:rsidRDefault="0003550E" w:rsidP="009177BD">
      <w:pPr>
        <w:spacing w:after="0" w:line="360" w:lineRule="auto"/>
        <w:rPr>
          <w:rFonts w:ascii="Arial" w:eastAsia="Times New Roman" w:hAnsi="Arial" w:cs="Arial"/>
          <w:b/>
          <w:bCs/>
          <w:kern w:val="0"/>
          <w:sz w:val="22"/>
          <w:szCs w:val="22"/>
          <w:lang w:eastAsia="en-GB"/>
          <w14:ligatures w14:val="none"/>
        </w:rPr>
      </w:pPr>
      <w:r w:rsidRPr="009177BD">
        <w:rPr>
          <w:rFonts w:ascii="Arial" w:eastAsia="Times New Roman" w:hAnsi="Arial" w:cs="Arial"/>
          <w:b/>
          <w:bCs/>
          <w:kern w:val="0"/>
          <w:sz w:val="22"/>
          <w:szCs w:val="22"/>
          <w:lang w:eastAsia="en-GB"/>
          <w14:ligatures w14:val="none"/>
        </w:rPr>
        <w:t>Communication in Multi-Agency Working</w:t>
      </w:r>
      <w:r w:rsidRPr="009177BD">
        <w:rPr>
          <w:rFonts w:ascii="Arial" w:eastAsia="Times New Roman" w:hAnsi="Arial" w:cs="Arial"/>
          <w:b/>
          <w:bCs/>
          <w:kern w:val="0"/>
          <w:sz w:val="22"/>
          <w:szCs w:val="22"/>
          <w:lang w:eastAsia="en-GB"/>
          <w14:ligatures w14:val="none"/>
        </w:rPr>
        <w:t xml:space="preserve"> – </w:t>
      </w:r>
    </w:p>
    <w:p w14:paraId="67B7A634" w14:textId="4EB7783B" w:rsidR="0003550E" w:rsidRPr="009177BD" w:rsidRDefault="0003550E" w:rsidP="009177BD">
      <w:pPr>
        <w:spacing w:after="0" w:line="360" w:lineRule="auto"/>
        <w:rPr>
          <w:rFonts w:ascii="Arial" w:eastAsia="Times New Roman" w:hAnsi="Arial" w:cs="Arial"/>
          <w:kern w:val="0"/>
          <w:sz w:val="22"/>
          <w:szCs w:val="22"/>
          <w:lang w:eastAsia="en-GB"/>
          <w14:ligatures w14:val="none"/>
        </w:rPr>
      </w:pPr>
      <w:r w:rsidRPr="0003550E">
        <w:rPr>
          <w:rFonts w:ascii="Arial" w:eastAsia="Times New Roman" w:hAnsi="Arial" w:cs="Arial"/>
          <w:kern w:val="0"/>
          <w:sz w:val="22"/>
          <w:szCs w:val="22"/>
          <w:lang w:eastAsia="en-GB"/>
          <w14:ligatures w14:val="none"/>
        </w:rPr>
        <w:t>Social workers frequently collaborate with educators, physicians, law enforcement, housing officials, and nonprofits. Proficient multi-agency communication guarantees that all experts exchange pertinent data and collaborate to assist the person. According to BASW (2021), clear, prompt, and courteous agency-to-agency communication improves results and lowers the possibility of errors. Effective communication can save lives in critical situations.</w:t>
      </w:r>
    </w:p>
    <w:p w14:paraId="5C3992C7" w14:textId="77777777" w:rsidR="0003550E" w:rsidRPr="009177BD" w:rsidRDefault="0003550E" w:rsidP="009177BD">
      <w:pPr>
        <w:spacing w:after="0" w:line="360" w:lineRule="auto"/>
        <w:rPr>
          <w:rFonts w:ascii="Arial" w:eastAsia="Times New Roman" w:hAnsi="Arial" w:cs="Arial"/>
          <w:kern w:val="0"/>
          <w:sz w:val="22"/>
          <w:szCs w:val="22"/>
          <w:lang w:eastAsia="en-GB"/>
          <w14:ligatures w14:val="none"/>
        </w:rPr>
      </w:pPr>
    </w:p>
    <w:p w14:paraId="2AA17F4A" w14:textId="4C723F41" w:rsidR="0003550E" w:rsidRPr="009177BD" w:rsidRDefault="0003550E" w:rsidP="009177BD">
      <w:pPr>
        <w:spacing w:after="0" w:line="360" w:lineRule="auto"/>
        <w:rPr>
          <w:rFonts w:ascii="Arial" w:eastAsia="Times New Roman" w:hAnsi="Arial" w:cs="Arial"/>
          <w:b/>
          <w:bCs/>
          <w:kern w:val="0"/>
          <w:sz w:val="22"/>
          <w:szCs w:val="22"/>
          <w:lang w:eastAsia="en-GB"/>
          <w14:ligatures w14:val="none"/>
        </w:rPr>
      </w:pPr>
      <w:r w:rsidRPr="009177BD">
        <w:rPr>
          <w:rFonts w:ascii="Arial" w:eastAsia="Times New Roman" w:hAnsi="Arial" w:cs="Arial"/>
          <w:b/>
          <w:bCs/>
          <w:kern w:val="0"/>
          <w:sz w:val="22"/>
          <w:szCs w:val="22"/>
          <w:lang w:eastAsia="en-GB"/>
          <w14:ligatures w14:val="none"/>
        </w:rPr>
        <w:t>Barriers to Effective Communication</w:t>
      </w:r>
      <w:r w:rsidRPr="009177BD">
        <w:rPr>
          <w:rFonts w:ascii="Arial" w:eastAsia="Times New Roman" w:hAnsi="Arial" w:cs="Arial"/>
          <w:b/>
          <w:bCs/>
          <w:kern w:val="0"/>
          <w:sz w:val="22"/>
          <w:szCs w:val="22"/>
          <w:lang w:eastAsia="en-GB"/>
          <w14:ligatures w14:val="none"/>
        </w:rPr>
        <w:t xml:space="preserve"> – </w:t>
      </w:r>
    </w:p>
    <w:p w14:paraId="69DABB9A" w14:textId="77777777" w:rsidR="0003550E" w:rsidRPr="009177BD" w:rsidRDefault="0003550E" w:rsidP="009177BD">
      <w:pPr>
        <w:spacing w:after="0" w:line="360" w:lineRule="auto"/>
        <w:rPr>
          <w:rFonts w:ascii="Arial" w:eastAsia="Times New Roman" w:hAnsi="Arial" w:cs="Arial"/>
          <w:kern w:val="0"/>
          <w:sz w:val="22"/>
          <w:szCs w:val="22"/>
          <w:lang w:eastAsia="en-GB"/>
          <w14:ligatures w14:val="none"/>
        </w:rPr>
      </w:pPr>
      <w:r w:rsidRPr="0003550E">
        <w:rPr>
          <w:rFonts w:ascii="Arial" w:eastAsia="Times New Roman" w:hAnsi="Arial" w:cs="Arial"/>
          <w:kern w:val="0"/>
          <w:sz w:val="22"/>
          <w:szCs w:val="22"/>
          <w:lang w:eastAsia="en-GB"/>
          <w14:ligatures w14:val="none"/>
        </w:rPr>
        <w:t xml:space="preserve">Communication can be hampered by </w:t>
      </w:r>
      <w:proofErr w:type="gramStart"/>
      <w:r w:rsidRPr="0003550E">
        <w:rPr>
          <w:rFonts w:ascii="Arial" w:eastAsia="Times New Roman" w:hAnsi="Arial" w:cs="Arial"/>
          <w:kern w:val="0"/>
          <w:sz w:val="22"/>
          <w:szCs w:val="22"/>
          <w:lang w:eastAsia="en-GB"/>
          <w14:ligatures w14:val="none"/>
        </w:rPr>
        <w:t>a number of</w:t>
      </w:r>
      <w:proofErr w:type="gramEnd"/>
      <w:r w:rsidRPr="0003550E">
        <w:rPr>
          <w:rFonts w:ascii="Arial" w:eastAsia="Times New Roman" w:hAnsi="Arial" w:cs="Arial"/>
          <w:kern w:val="0"/>
          <w:sz w:val="22"/>
          <w:szCs w:val="22"/>
          <w:lang w:eastAsia="en-GB"/>
          <w14:ligatures w14:val="none"/>
        </w:rPr>
        <w:t xml:space="preserve"> factors, including emotional distress, cultural differences, disability, language hurdles, and mistrust. Social workers need to be conscious of these difficulties and modify their methods accordingly. To enhance comprehension, Skills for Care (2020) suggests utilising plain English, interpreters, visual aids, or alternative communication techniques. Additionally, social workers need to be conscious of their own communication styles and refrain from assuming things or using technical terms.</w:t>
      </w:r>
      <w:r w:rsidRPr="0003550E">
        <w:rPr>
          <w:rFonts w:ascii="Arial" w:eastAsia="Times New Roman" w:hAnsi="Arial" w:cs="Arial"/>
          <w:kern w:val="0"/>
          <w:sz w:val="22"/>
          <w:szCs w:val="22"/>
          <w:lang w:eastAsia="en-GB"/>
          <w14:ligatures w14:val="none"/>
        </w:rPr>
        <w:br/>
      </w:r>
      <w:r w:rsidRPr="0003550E">
        <w:rPr>
          <w:rFonts w:ascii="Arial" w:eastAsia="Times New Roman" w:hAnsi="Arial" w:cs="Arial"/>
          <w:kern w:val="0"/>
          <w:sz w:val="22"/>
          <w:szCs w:val="22"/>
          <w:lang w:eastAsia="en-GB"/>
          <w14:ligatures w14:val="none"/>
        </w:rPr>
        <w:br/>
        <w:t>Communication can also be hampered by practical obstacles like time constraints, a demanding workload, or a lack of privacy. On the other hand, taking the time to effectively communicate lowers risk and strengthens bonds.</w:t>
      </w:r>
    </w:p>
    <w:p w14:paraId="0860AA8B" w14:textId="77777777" w:rsidR="005343E6" w:rsidRPr="009177BD" w:rsidRDefault="005343E6" w:rsidP="009177BD">
      <w:pPr>
        <w:spacing w:after="0" w:line="360" w:lineRule="auto"/>
        <w:rPr>
          <w:rFonts w:ascii="Arial" w:eastAsia="Times New Roman" w:hAnsi="Arial" w:cs="Arial"/>
          <w:kern w:val="0"/>
          <w:sz w:val="22"/>
          <w:szCs w:val="22"/>
          <w:lang w:eastAsia="en-GB"/>
          <w14:ligatures w14:val="none"/>
        </w:rPr>
      </w:pPr>
    </w:p>
    <w:p w14:paraId="1A644D90" w14:textId="669F3CD2" w:rsidR="0003550E" w:rsidRPr="009177BD" w:rsidRDefault="0003550E" w:rsidP="009177BD">
      <w:pPr>
        <w:spacing w:after="0" w:line="360" w:lineRule="auto"/>
        <w:rPr>
          <w:rFonts w:ascii="Arial" w:eastAsia="Times New Roman" w:hAnsi="Arial" w:cs="Arial"/>
          <w:b/>
          <w:bCs/>
          <w:kern w:val="0"/>
          <w:sz w:val="22"/>
          <w:szCs w:val="22"/>
          <w:lang w:eastAsia="en-GB"/>
          <w14:ligatures w14:val="none"/>
        </w:rPr>
      </w:pPr>
      <w:r w:rsidRPr="009177BD">
        <w:rPr>
          <w:rFonts w:ascii="Arial" w:eastAsia="Times New Roman" w:hAnsi="Arial" w:cs="Arial"/>
          <w:b/>
          <w:bCs/>
          <w:kern w:val="0"/>
          <w:sz w:val="22"/>
          <w:szCs w:val="22"/>
          <w:lang w:eastAsia="en-GB"/>
          <w14:ligatures w14:val="none"/>
        </w:rPr>
        <w:t>Improving Communication Skills</w:t>
      </w:r>
      <w:r w:rsidRPr="009177BD">
        <w:rPr>
          <w:rFonts w:ascii="Arial" w:eastAsia="Times New Roman" w:hAnsi="Arial" w:cs="Arial"/>
          <w:b/>
          <w:bCs/>
          <w:kern w:val="0"/>
          <w:sz w:val="22"/>
          <w:szCs w:val="22"/>
          <w:lang w:eastAsia="en-GB"/>
          <w14:ligatures w14:val="none"/>
        </w:rPr>
        <w:t xml:space="preserve"> – </w:t>
      </w:r>
    </w:p>
    <w:p w14:paraId="0AC92CBC" w14:textId="77777777" w:rsidR="0003550E" w:rsidRPr="009177BD" w:rsidRDefault="0003550E" w:rsidP="009177BD">
      <w:pPr>
        <w:spacing w:after="0" w:line="360" w:lineRule="auto"/>
        <w:rPr>
          <w:rFonts w:ascii="Arial" w:eastAsia="Times New Roman" w:hAnsi="Arial" w:cs="Arial"/>
          <w:kern w:val="0"/>
          <w:sz w:val="22"/>
          <w:szCs w:val="22"/>
          <w:lang w:eastAsia="en-GB"/>
          <w14:ligatures w14:val="none"/>
        </w:rPr>
      </w:pPr>
      <w:r w:rsidRPr="0003550E">
        <w:rPr>
          <w:rFonts w:ascii="Arial" w:eastAsia="Times New Roman" w:hAnsi="Arial" w:cs="Arial"/>
          <w:kern w:val="0"/>
          <w:sz w:val="22"/>
          <w:szCs w:val="22"/>
          <w:lang w:eastAsia="en-GB"/>
          <w14:ligatures w14:val="none"/>
        </w:rPr>
        <w:t>Through supervision, reflective practice, and active listening, social workers can improve their communication abilities. Paying close attention, asking open-ended questions, and summarising what has been stated are all components of active listening. Professionals can consider their interactions and pinpoint opportunities for development by engaging in reflective practice. Frequent supervision also offers assistance and direction when handling difficult or sensitive discussions. Practice can also be enhanced by ongoing training, such as classes on cultural competency or trauma-informed communication.</w:t>
      </w:r>
    </w:p>
    <w:p w14:paraId="358461A4" w14:textId="77777777" w:rsidR="005343E6" w:rsidRPr="009177BD" w:rsidRDefault="005343E6" w:rsidP="009177BD">
      <w:pPr>
        <w:spacing w:after="0" w:line="360" w:lineRule="auto"/>
        <w:rPr>
          <w:rFonts w:ascii="Arial" w:eastAsia="Times New Roman" w:hAnsi="Arial" w:cs="Arial"/>
          <w:kern w:val="0"/>
          <w:sz w:val="22"/>
          <w:szCs w:val="22"/>
          <w:lang w:eastAsia="en-GB"/>
          <w14:ligatures w14:val="none"/>
        </w:rPr>
      </w:pPr>
    </w:p>
    <w:p w14:paraId="77EA6E3A" w14:textId="05C3B2E4" w:rsidR="005343E6" w:rsidRPr="009177BD" w:rsidRDefault="005343E6" w:rsidP="009177BD">
      <w:pPr>
        <w:spacing w:after="0" w:line="360" w:lineRule="auto"/>
        <w:rPr>
          <w:rFonts w:ascii="Arial" w:eastAsia="Times New Roman" w:hAnsi="Arial" w:cs="Arial"/>
          <w:b/>
          <w:bCs/>
          <w:kern w:val="0"/>
          <w:sz w:val="22"/>
          <w:szCs w:val="22"/>
          <w:lang w:eastAsia="en-GB"/>
          <w14:ligatures w14:val="none"/>
        </w:rPr>
      </w:pPr>
      <w:r w:rsidRPr="009177BD">
        <w:rPr>
          <w:rFonts w:ascii="Arial" w:eastAsia="Times New Roman" w:hAnsi="Arial" w:cs="Arial"/>
          <w:b/>
          <w:bCs/>
          <w:kern w:val="0"/>
          <w:sz w:val="22"/>
          <w:szCs w:val="22"/>
          <w:lang w:eastAsia="en-GB"/>
          <w14:ligatures w14:val="none"/>
        </w:rPr>
        <w:t>Conclusion</w:t>
      </w:r>
      <w:r w:rsidRPr="009177BD">
        <w:rPr>
          <w:rFonts w:ascii="Arial" w:eastAsia="Times New Roman" w:hAnsi="Arial" w:cs="Arial"/>
          <w:b/>
          <w:bCs/>
          <w:kern w:val="0"/>
          <w:sz w:val="22"/>
          <w:szCs w:val="22"/>
          <w:lang w:eastAsia="en-GB"/>
          <w14:ligatures w14:val="none"/>
        </w:rPr>
        <w:t xml:space="preserve"> –</w:t>
      </w:r>
    </w:p>
    <w:p w14:paraId="77794F1B" w14:textId="4A557FCB" w:rsidR="005343E6" w:rsidRPr="009177BD" w:rsidRDefault="005343E6" w:rsidP="009177BD">
      <w:pPr>
        <w:spacing w:after="0" w:line="360" w:lineRule="auto"/>
        <w:rPr>
          <w:rFonts w:ascii="Arial" w:eastAsia="Times New Roman" w:hAnsi="Arial" w:cs="Arial"/>
          <w:kern w:val="0"/>
          <w:sz w:val="22"/>
          <w:szCs w:val="22"/>
          <w:lang w:eastAsia="en-GB"/>
          <w14:ligatures w14:val="none"/>
        </w:rPr>
      </w:pPr>
      <w:r w:rsidRPr="009177BD">
        <w:rPr>
          <w:rFonts w:ascii="Arial" w:eastAsia="Times New Roman" w:hAnsi="Arial" w:cs="Arial"/>
          <w:kern w:val="0"/>
          <w:sz w:val="22"/>
          <w:szCs w:val="22"/>
          <w:lang w:eastAsia="en-GB"/>
          <w14:ligatures w14:val="none"/>
        </w:rPr>
        <w:t>Effective communication forms the cornerstone of competent social work practice. It is essential for establishing trust, conducting thorough assessments, safeguarding vulnerable individuals, and collaborating successfully with other professionals. Through the cultivation of proficient verbal, non-verbal, and written skills, combined with critical self-reflection, social workers can ensure their support is safe, respectful, and genuinely person-centred.</w:t>
      </w:r>
    </w:p>
    <w:p w14:paraId="3D32A062" w14:textId="7738BB75" w:rsidR="005343E6" w:rsidRPr="009177BD" w:rsidRDefault="005343E6" w:rsidP="009177BD">
      <w:pPr>
        <w:spacing w:after="0" w:line="360" w:lineRule="auto"/>
        <w:rPr>
          <w:rFonts w:ascii="Arial" w:eastAsia="Times New Roman" w:hAnsi="Arial" w:cs="Arial"/>
          <w:kern w:val="0"/>
          <w:sz w:val="22"/>
          <w:szCs w:val="22"/>
          <w:lang w:eastAsia="en-GB"/>
          <w14:ligatures w14:val="none"/>
        </w:rPr>
      </w:pPr>
    </w:p>
    <w:p w14:paraId="5B029FAA" w14:textId="1FF60429" w:rsidR="005343E6" w:rsidRPr="009177BD" w:rsidRDefault="005343E6" w:rsidP="009177BD">
      <w:pPr>
        <w:spacing w:after="0" w:line="360" w:lineRule="auto"/>
        <w:rPr>
          <w:rFonts w:ascii="Arial" w:eastAsia="Times New Roman" w:hAnsi="Arial" w:cs="Arial"/>
          <w:b/>
          <w:bCs/>
          <w:kern w:val="0"/>
          <w:sz w:val="22"/>
          <w:szCs w:val="22"/>
          <w:lang w:eastAsia="en-GB"/>
          <w14:ligatures w14:val="none"/>
        </w:rPr>
      </w:pPr>
      <w:r w:rsidRPr="009177BD">
        <w:rPr>
          <w:rFonts w:ascii="Arial" w:eastAsia="Times New Roman" w:hAnsi="Arial" w:cs="Arial"/>
          <w:b/>
          <w:bCs/>
          <w:kern w:val="0"/>
          <w:sz w:val="22"/>
          <w:szCs w:val="22"/>
          <w:lang w:eastAsia="en-GB"/>
          <w14:ligatures w14:val="none"/>
        </w:rPr>
        <w:t xml:space="preserve">Task 3 - </w:t>
      </w:r>
      <w:r w:rsidRPr="009177BD">
        <w:rPr>
          <w:rFonts w:ascii="Arial" w:eastAsia="Times New Roman" w:hAnsi="Arial" w:cs="Arial"/>
          <w:b/>
          <w:bCs/>
          <w:kern w:val="0"/>
          <w:sz w:val="22"/>
          <w:szCs w:val="22"/>
          <w:lang w:eastAsia="en-GB"/>
          <w14:ligatures w14:val="none"/>
        </w:rPr>
        <w:t>Critical Reflection</w:t>
      </w:r>
      <w:r w:rsidRPr="009177BD">
        <w:rPr>
          <w:rFonts w:ascii="Arial" w:eastAsia="Times New Roman" w:hAnsi="Arial" w:cs="Arial"/>
          <w:b/>
          <w:bCs/>
          <w:kern w:val="0"/>
          <w:sz w:val="22"/>
          <w:szCs w:val="22"/>
          <w:lang w:eastAsia="en-GB"/>
          <w14:ligatures w14:val="none"/>
        </w:rPr>
        <w:t xml:space="preserve"> of presentation</w:t>
      </w:r>
      <w:r w:rsidRPr="009177BD">
        <w:rPr>
          <w:rFonts w:ascii="Arial" w:eastAsia="Times New Roman" w:hAnsi="Arial" w:cs="Arial"/>
          <w:b/>
          <w:bCs/>
          <w:kern w:val="0"/>
          <w:sz w:val="22"/>
          <w:szCs w:val="22"/>
          <w:lang w:eastAsia="en-GB"/>
          <w14:ligatures w14:val="none"/>
        </w:rPr>
        <w:t xml:space="preserve"> </w:t>
      </w:r>
      <w:r w:rsidRPr="009177BD">
        <w:rPr>
          <w:rFonts w:ascii="Arial" w:eastAsia="Times New Roman" w:hAnsi="Arial" w:cs="Arial"/>
          <w:b/>
          <w:bCs/>
          <w:kern w:val="0"/>
          <w:sz w:val="22"/>
          <w:szCs w:val="22"/>
          <w:lang w:eastAsia="en-GB"/>
          <w14:ligatures w14:val="none"/>
        </w:rPr>
        <w:t>u</w:t>
      </w:r>
      <w:r w:rsidRPr="009177BD">
        <w:rPr>
          <w:rFonts w:ascii="Arial" w:eastAsia="Times New Roman" w:hAnsi="Arial" w:cs="Arial"/>
          <w:b/>
          <w:bCs/>
          <w:kern w:val="0"/>
          <w:sz w:val="22"/>
          <w:szCs w:val="22"/>
          <w:lang w:eastAsia="en-GB"/>
          <w14:ligatures w14:val="none"/>
        </w:rPr>
        <w:t>sing the ERA Model</w:t>
      </w:r>
      <w:r w:rsidRPr="009177BD">
        <w:rPr>
          <w:rFonts w:ascii="Arial" w:eastAsia="Times New Roman" w:hAnsi="Arial" w:cs="Arial"/>
          <w:b/>
          <w:bCs/>
          <w:kern w:val="0"/>
          <w:sz w:val="22"/>
          <w:szCs w:val="22"/>
          <w:lang w:eastAsia="en-GB"/>
          <w14:ligatures w14:val="none"/>
        </w:rPr>
        <w:t xml:space="preserve"> – </w:t>
      </w:r>
    </w:p>
    <w:p w14:paraId="20ED733B" w14:textId="77777777" w:rsidR="005D6ACE" w:rsidRPr="009177BD" w:rsidRDefault="005D6ACE" w:rsidP="009177BD">
      <w:pPr>
        <w:spacing w:after="0" w:line="360" w:lineRule="auto"/>
        <w:rPr>
          <w:rFonts w:ascii="Arial" w:eastAsia="Times New Roman" w:hAnsi="Arial" w:cs="Arial"/>
          <w:kern w:val="0"/>
          <w:sz w:val="22"/>
          <w:szCs w:val="22"/>
          <w:lang w:eastAsia="en-GB"/>
          <w14:ligatures w14:val="none"/>
        </w:rPr>
      </w:pPr>
    </w:p>
    <w:p w14:paraId="328D0AD0" w14:textId="77777777" w:rsidR="009177BD" w:rsidRPr="009177BD" w:rsidRDefault="009177BD" w:rsidP="009177BD">
      <w:pPr>
        <w:spacing w:after="0" w:line="360" w:lineRule="auto"/>
        <w:rPr>
          <w:rFonts w:ascii="Arial" w:eastAsia="Times New Roman" w:hAnsi="Arial" w:cs="Arial"/>
          <w:b/>
          <w:bCs/>
          <w:kern w:val="0"/>
          <w:sz w:val="22"/>
          <w:szCs w:val="22"/>
          <w:lang w:eastAsia="en-GB"/>
          <w14:ligatures w14:val="none"/>
        </w:rPr>
      </w:pPr>
      <w:r w:rsidRPr="009177BD">
        <w:rPr>
          <w:rFonts w:ascii="Arial" w:eastAsia="Times New Roman" w:hAnsi="Arial" w:cs="Arial"/>
          <w:b/>
          <w:bCs/>
          <w:kern w:val="0"/>
          <w:sz w:val="22"/>
          <w:szCs w:val="22"/>
          <w:lang w:eastAsia="en-GB"/>
          <w14:ligatures w14:val="none"/>
        </w:rPr>
        <w:t>Experience</w:t>
      </w:r>
    </w:p>
    <w:p w14:paraId="67E4A467" w14:textId="77777777" w:rsidR="009177BD" w:rsidRPr="009177BD" w:rsidRDefault="009177BD" w:rsidP="009177BD">
      <w:pPr>
        <w:spacing w:after="0" w:line="360" w:lineRule="auto"/>
        <w:rPr>
          <w:rFonts w:ascii="Arial" w:eastAsia="Times New Roman" w:hAnsi="Arial" w:cs="Arial"/>
          <w:kern w:val="0"/>
          <w:sz w:val="22"/>
          <w:szCs w:val="22"/>
          <w:lang w:eastAsia="en-GB"/>
          <w14:ligatures w14:val="none"/>
        </w:rPr>
      </w:pPr>
      <w:r w:rsidRPr="009177BD">
        <w:rPr>
          <w:rFonts w:ascii="Arial" w:eastAsia="Times New Roman" w:hAnsi="Arial" w:cs="Arial"/>
          <w:kern w:val="0"/>
          <w:sz w:val="22"/>
          <w:szCs w:val="22"/>
          <w:lang w:eastAsia="en-GB"/>
          <w14:ligatures w14:val="none"/>
        </w:rPr>
        <w:t>For my Component 1 presentation, I was required to create a 5–</w:t>
      </w:r>
      <w:proofErr w:type="gramStart"/>
      <w:r w:rsidRPr="009177BD">
        <w:rPr>
          <w:rFonts w:ascii="Arial" w:eastAsia="Times New Roman" w:hAnsi="Arial" w:cs="Arial"/>
          <w:kern w:val="0"/>
          <w:sz w:val="22"/>
          <w:szCs w:val="22"/>
          <w:lang w:eastAsia="en-GB"/>
          <w14:ligatures w14:val="none"/>
        </w:rPr>
        <w:t>6 minute</w:t>
      </w:r>
      <w:proofErr w:type="gramEnd"/>
      <w:r w:rsidRPr="009177BD">
        <w:rPr>
          <w:rFonts w:ascii="Arial" w:eastAsia="Times New Roman" w:hAnsi="Arial" w:cs="Arial"/>
          <w:kern w:val="0"/>
          <w:sz w:val="22"/>
          <w:szCs w:val="22"/>
          <w:lang w:eastAsia="en-GB"/>
          <w14:ligatures w14:val="none"/>
        </w:rPr>
        <w:t xml:space="preserve"> presentation using PowerPoint based on a personal SWOT analysis. The aim was to identify my strengths, weaknesses, opportunities, and threats in relation to my professional and educational development in the UK health and social care sector. I prepared my slides in the format I </w:t>
      </w:r>
      <w:r w:rsidRPr="009177BD">
        <w:rPr>
          <w:rFonts w:ascii="Arial" w:eastAsia="Times New Roman" w:hAnsi="Arial" w:cs="Arial"/>
          <w:kern w:val="0"/>
          <w:sz w:val="22"/>
          <w:szCs w:val="22"/>
          <w:lang w:eastAsia="en-GB"/>
          <w14:ligatures w14:val="none"/>
        </w:rPr>
        <w:lastRenderedPageBreak/>
        <w:t>was given and based them on the role of an adult Nurse. I spent time organising my ideas so that the presentation flowed clearly and contained enough information for each section. I planned examples showing how I could use my strengths to overcome weaknesses and minimise threats, as well as how I could use opportunities such as further training and work experience.</w:t>
      </w:r>
    </w:p>
    <w:p w14:paraId="0A963617" w14:textId="77777777" w:rsidR="009177BD" w:rsidRPr="009177BD" w:rsidRDefault="009177BD" w:rsidP="009177BD">
      <w:pPr>
        <w:spacing w:after="0" w:line="360" w:lineRule="auto"/>
        <w:rPr>
          <w:rFonts w:ascii="Arial" w:eastAsia="Times New Roman" w:hAnsi="Arial" w:cs="Arial"/>
          <w:kern w:val="0"/>
          <w:sz w:val="22"/>
          <w:szCs w:val="22"/>
          <w:lang w:eastAsia="en-GB"/>
          <w14:ligatures w14:val="none"/>
        </w:rPr>
      </w:pPr>
    </w:p>
    <w:p w14:paraId="4983F143" w14:textId="77777777" w:rsidR="009177BD" w:rsidRPr="009177BD" w:rsidRDefault="009177BD" w:rsidP="009177BD">
      <w:pPr>
        <w:spacing w:after="0" w:line="360" w:lineRule="auto"/>
        <w:rPr>
          <w:rFonts w:ascii="Arial" w:eastAsia="Times New Roman" w:hAnsi="Arial" w:cs="Arial"/>
          <w:kern w:val="0"/>
          <w:sz w:val="22"/>
          <w:szCs w:val="22"/>
          <w:lang w:eastAsia="en-GB"/>
          <w14:ligatures w14:val="none"/>
        </w:rPr>
      </w:pPr>
      <w:r w:rsidRPr="009177BD">
        <w:rPr>
          <w:rFonts w:ascii="Arial" w:eastAsia="Times New Roman" w:hAnsi="Arial" w:cs="Arial"/>
          <w:kern w:val="0"/>
          <w:sz w:val="22"/>
          <w:szCs w:val="22"/>
          <w:lang w:eastAsia="en-GB"/>
          <w14:ligatures w14:val="none"/>
        </w:rPr>
        <w:t>Although I had prepared the presentation, I fell ill just before the evaluation day, which led to me submitting the presentation after the deadline. As a result, I was unable to attend my original presentation slot. Even though I received an extension after applying for extenuating circumstances, I was still unable to give a live presentation or receive verbal feedback, as the examining board moved my presentation date to the next semester. I worked extremely hard on the slides and hoped to use verbal feedback to improve my skills, so I was disappointed with this outcome.</w:t>
      </w:r>
    </w:p>
    <w:p w14:paraId="0FD7ACA6" w14:textId="77777777" w:rsidR="009177BD" w:rsidRPr="009177BD" w:rsidRDefault="009177BD" w:rsidP="009177BD">
      <w:pPr>
        <w:spacing w:after="0" w:line="360" w:lineRule="auto"/>
        <w:rPr>
          <w:rFonts w:ascii="Arial" w:eastAsia="Times New Roman" w:hAnsi="Arial" w:cs="Arial"/>
          <w:kern w:val="0"/>
          <w:sz w:val="22"/>
          <w:szCs w:val="22"/>
          <w:lang w:eastAsia="en-GB"/>
          <w14:ligatures w14:val="none"/>
        </w:rPr>
      </w:pPr>
    </w:p>
    <w:p w14:paraId="65CB7C1E" w14:textId="668A49DE" w:rsidR="009177BD" w:rsidRPr="009177BD" w:rsidRDefault="009177BD" w:rsidP="009177BD">
      <w:pPr>
        <w:spacing w:after="0" w:line="360" w:lineRule="auto"/>
        <w:rPr>
          <w:rFonts w:ascii="Arial" w:eastAsia="Times New Roman" w:hAnsi="Arial" w:cs="Arial"/>
          <w:b/>
          <w:bCs/>
          <w:kern w:val="0"/>
          <w:sz w:val="22"/>
          <w:szCs w:val="22"/>
          <w:lang w:eastAsia="en-GB"/>
          <w14:ligatures w14:val="none"/>
        </w:rPr>
      </w:pPr>
      <w:r w:rsidRPr="009177BD">
        <w:rPr>
          <w:rFonts w:ascii="Arial" w:eastAsia="Times New Roman" w:hAnsi="Arial" w:cs="Arial"/>
          <w:b/>
          <w:bCs/>
          <w:kern w:val="0"/>
          <w:sz w:val="22"/>
          <w:szCs w:val="22"/>
          <w:lang w:eastAsia="en-GB"/>
          <w14:ligatures w14:val="none"/>
        </w:rPr>
        <w:t>Reflection</w:t>
      </w:r>
      <w:r w:rsidRPr="009177BD">
        <w:rPr>
          <w:rFonts w:ascii="Arial" w:eastAsia="Times New Roman" w:hAnsi="Arial" w:cs="Arial"/>
          <w:b/>
          <w:bCs/>
          <w:kern w:val="0"/>
          <w:sz w:val="22"/>
          <w:szCs w:val="22"/>
          <w:lang w:eastAsia="en-GB"/>
          <w14:ligatures w14:val="none"/>
        </w:rPr>
        <w:t xml:space="preserve"> -</w:t>
      </w:r>
    </w:p>
    <w:p w14:paraId="4A657080" w14:textId="77777777" w:rsidR="009177BD" w:rsidRPr="009177BD" w:rsidRDefault="009177BD" w:rsidP="009177BD">
      <w:pPr>
        <w:spacing w:after="0" w:line="360" w:lineRule="auto"/>
        <w:rPr>
          <w:rFonts w:ascii="Arial" w:eastAsia="Times New Roman" w:hAnsi="Arial" w:cs="Arial"/>
          <w:kern w:val="0"/>
          <w:sz w:val="22"/>
          <w:szCs w:val="22"/>
          <w:lang w:eastAsia="en-GB"/>
          <w14:ligatures w14:val="none"/>
        </w:rPr>
      </w:pPr>
      <w:r w:rsidRPr="009177BD">
        <w:rPr>
          <w:rFonts w:ascii="Arial" w:eastAsia="Times New Roman" w:hAnsi="Arial" w:cs="Arial"/>
          <w:kern w:val="0"/>
          <w:sz w:val="22"/>
          <w:szCs w:val="22"/>
          <w:lang w:eastAsia="en-GB"/>
          <w14:ligatures w14:val="none"/>
        </w:rPr>
        <w:t>Reflecting on the experience, I realised that preparing the slides helped me better understand SWOT analysis and strategic planning. During my research, I discovered that recognising my abilities plays a major role in overcoming obstacles I may face in my chosen career and supports better decision-making.</w:t>
      </w:r>
    </w:p>
    <w:p w14:paraId="552E55DC" w14:textId="77777777" w:rsidR="009177BD" w:rsidRPr="009177BD" w:rsidRDefault="009177BD" w:rsidP="009177BD">
      <w:pPr>
        <w:spacing w:after="0" w:line="360" w:lineRule="auto"/>
        <w:rPr>
          <w:rFonts w:ascii="Arial" w:eastAsia="Times New Roman" w:hAnsi="Arial" w:cs="Arial"/>
          <w:kern w:val="0"/>
          <w:sz w:val="22"/>
          <w:szCs w:val="22"/>
          <w:lang w:eastAsia="en-GB"/>
          <w14:ligatures w14:val="none"/>
        </w:rPr>
      </w:pPr>
    </w:p>
    <w:p w14:paraId="3099C407" w14:textId="77777777" w:rsidR="009177BD" w:rsidRPr="009177BD" w:rsidRDefault="009177BD" w:rsidP="009177BD">
      <w:pPr>
        <w:spacing w:after="0" w:line="360" w:lineRule="auto"/>
        <w:rPr>
          <w:rFonts w:ascii="Arial" w:eastAsia="Times New Roman" w:hAnsi="Arial" w:cs="Arial"/>
          <w:kern w:val="0"/>
          <w:sz w:val="22"/>
          <w:szCs w:val="22"/>
          <w:lang w:eastAsia="en-GB"/>
          <w14:ligatures w14:val="none"/>
        </w:rPr>
      </w:pPr>
      <w:r w:rsidRPr="009177BD">
        <w:rPr>
          <w:rFonts w:ascii="Arial" w:eastAsia="Times New Roman" w:hAnsi="Arial" w:cs="Arial"/>
          <w:kern w:val="0"/>
          <w:sz w:val="22"/>
          <w:szCs w:val="22"/>
          <w:lang w:eastAsia="en-GB"/>
          <w14:ligatures w14:val="none"/>
        </w:rPr>
        <w:t xml:space="preserve">Emotionally, the situation was difficult. I felt stressed when I </w:t>
      </w:r>
      <w:proofErr w:type="gramStart"/>
      <w:r w:rsidRPr="009177BD">
        <w:rPr>
          <w:rFonts w:ascii="Arial" w:eastAsia="Times New Roman" w:hAnsi="Arial" w:cs="Arial"/>
          <w:kern w:val="0"/>
          <w:sz w:val="22"/>
          <w:szCs w:val="22"/>
          <w:lang w:eastAsia="en-GB"/>
          <w14:ligatures w14:val="none"/>
        </w:rPr>
        <w:t>realised</w:t>
      </w:r>
      <w:proofErr w:type="gramEnd"/>
      <w:r w:rsidRPr="009177BD">
        <w:rPr>
          <w:rFonts w:ascii="Arial" w:eastAsia="Times New Roman" w:hAnsi="Arial" w:cs="Arial"/>
          <w:kern w:val="0"/>
          <w:sz w:val="22"/>
          <w:szCs w:val="22"/>
          <w:lang w:eastAsia="en-GB"/>
          <w14:ligatures w14:val="none"/>
        </w:rPr>
        <w:t xml:space="preserve"> I was too unwell to present, and guilty because I worried my lecturer might think I had not prepared properly. Missing the presentation made my learning experience feel incomplete, especially because I could not receive immediate verbal feedback to include in my assignment. Normally, verbal feedback helps me identify mistakes quickly and improve future performance. Without it, I felt unsure about how well my work met the assessment criteria.</w:t>
      </w:r>
    </w:p>
    <w:p w14:paraId="16021F1B" w14:textId="77777777" w:rsidR="009177BD" w:rsidRPr="009177BD" w:rsidRDefault="009177BD" w:rsidP="009177BD">
      <w:pPr>
        <w:spacing w:after="0" w:line="360" w:lineRule="auto"/>
        <w:rPr>
          <w:rFonts w:ascii="Arial" w:eastAsia="Times New Roman" w:hAnsi="Arial" w:cs="Arial"/>
          <w:kern w:val="0"/>
          <w:sz w:val="22"/>
          <w:szCs w:val="22"/>
          <w:lang w:eastAsia="en-GB"/>
          <w14:ligatures w14:val="none"/>
        </w:rPr>
      </w:pPr>
      <w:r w:rsidRPr="009177BD">
        <w:rPr>
          <w:rFonts w:ascii="Arial" w:eastAsia="Times New Roman" w:hAnsi="Arial" w:cs="Arial"/>
          <w:kern w:val="0"/>
          <w:sz w:val="22"/>
          <w:szCs w:val="22"/>
          <w:lang w:eastAsia="en-GB"/>
          <w14:ligatures w14:val="none"/>
        </w:rPr>
        <w:t>The experience also made me reflect on time management and communication. Even though my illness was unexpected, I questioned whether clearer communication from the assessments team might have allowed me to submit and present sooner once my health improved. At the same time, I recognised that illness is unavoidable, and acknowledging personal wellbeing is part of professional practice, especially in healthcare where self-care is essential.</w:t>
      </w:r>
    </w:p>
    <w:p w14:paraId="2B6FAB1B" w14:textId="77777777" w:rsidR="009177BD" w:rsidRPr="009177BD" w:rsidRDefault="009177BD" w:rsidP="009177BD">
      <w:pPr>
        <w:spacing w:after="0" w:line="360" w:lineRule="auto"/>
        <w:rPr>
          <w:rFonts w:ascii="Arial" w:eastAsia="Times New Roman" w:hAnsi="Arial" w:cs="Arial"/>
          <w:kern w:val="0"/>
          <w:sz w:val="22"/>
          <w:szCs w:val="22"/>
          <w:lang w:eastAsia="en-GB"/>
          <w14:ligatures w14:val="none"/>
        </w:rPr>
      </w:pPr>
    </w:p>
    <w:p w14:paraId="6A700B20" w14:textId="2D2E1B61" w:rsidR="009177BD" w:rsidRPr="009177BD" w:rsidRDefault="009177BD" w:rsidP="009177BD">
      <w:pPr>
        <w:spacing w:after="0" w:line="360" w:lineRule="auto"/>
        <w:rPr>
          <w:rFonts w:ascii="Arial" w:eastAsia="Times New Roman" w:hAnsi="Arial" w:cs="Arial"/>
          <w:b/>
          <w:bCs/>
          <w:kern w:val="0"/>
          <w:sz w:val="22"/>
          <w:szCs w:val="22"/>
          <w:lang w:eastAsia="en-GB"/>
          <w14:ligatures w14:val="none"/>
        </w:rPr>
      </w:pPr>
      <w:r w:rsidRPr="009177BD">
        <w:rPr>
          <w:rFonts w:ascii="Arial" w:eastAsia="Times New Roman" w:hAnsi="Arial" w:cs="Arial"/>
          <w:b/>
          <w:bCs/>
          <w:kern w:val="0"/>
          <w:sz w:val="22"/>
          <w:szCs w:val="22"/>
          <w:lang w:eastAsia="en-GB"/>
          <w14:ligatures w14:val="none"/>
        </w:rPr>
        <w:t>Action</w:t>
      </w:r>
      <w:r w:rsidRPr="009177BD">
        <w:rPr>
          <w:rFonts w:ascii="Arial" w:eastAsia="Times New Roman" w:hAnsi="Arial" w:cs="Arial"/>
          <w:b/>
          <w:bCs/>
          <w:kern w:val="0"/>
          <w:sz w:val="22"/>
          <w:szCs w:val="22"/>
          <w:lang w:eastAsia="en-GB"/>
          <w14:ligatures w14:val="none"/>
        </w:rPr>
        <w:t xml:space="preserve"> - </w:t>
      </w:r>
    </w:p>
    <w:p w14:paraId="6767ACEE" w14:textId="77777777" w:rsidR="009177BD" w:rsidRDefault="009177BD" w:rsidP="009177BD">
      <w:pPr>
        <w:spacing w:after="0" w:line="360" w:lineRule="auto"/>
        <w:rPr>
          <w:rFonts w:ascii="Arial" w:eastAsia="Times New Roman" w:hAnsi="Arial" w:cs="Arial"/>
          <w:kern w:val="0"/>
          <w:sz w:val="22"/>
          <w:szCs w:val="22"/>
          <w:lang w:eastAsia="en-GB"/>
          <w14:ligatures w14:val="none"/>
        </w:rPr>
      </w:pPr>
      <w:r w:rsidRPr="009177BD">
        <w:rPr>
          <w:rFonts w:ascii="Arial" w:eastAsia="Times New Roman" w:hAnsi="Arial" w:cs="Arial"/>
          <w:kern w:val="0"/>
          <w:sz w:val="22"/>
          <w:szCs w:val="22"/>
          <w:lang w:eastAsia="en-GB"/>
          <w14:ligatures w14:val="none"/>
        </w:rPr>
        <w:t xml:space="preserve">To improve my future performance, I plan to make several changes based on what I learned. First, I will begin preparing earlier for </w:t>
      </w:r>
      <w:proofErr w:type="gramStart"/>
      <w:r w:rsidRPr="009177BD">
        <w:rPr>
          <w:rFonts w:ascii="Arial" w:eastAsia="Times New Roman" w:hAnsi="Arial" w:cs="Arial"/>
          <w:kern w:val="0"/>
          <w:sz w:val="22"/>
          <w:szCs w:val="22"/>
          <w:lang w:eastAsia="en-GB"/>
          <w14:ligatures w14:val="none"/>
        </w:rPr>
        <w:t>presentations</w:t>
      </w:r>
      <w:proofErr w:type="gramEnd"/>
      <w:r w:rsidRPr="009177BD">
        <w:rPr>
          <w:rFonts w:ascii="Arial" w:eastAsia="Times New Roman" w:hAnsi="Arial" w:cs="Arial"/>
          <w:kern w:val="0"/>
          <w:sz w:val="22"/>
          <w:szCs w:val="22"/>
          <w:lang w:eastAsia="en-GB"/>
          <w14:ligatures w14:val="none"/>
        </w:rPr>
        <w:t xml:space="preserve"> so I have extra time in case unexpected problems, such as illness, occur. This includes rehearsing my slides more thoroughly and </w:t>
      </w:r>
      <w:r w:rsidRPr="009177BD">
        <w:rPr>
          <w:rFonts w:ascii="Arial" w:eastAsia="Times New Roman" w:hAnsi="Arial" w:cs="Arial"/>
          <w:kern w:val="0"/>
          <w:sz w:val="22"/>
          <w:szCs w:val="22"/>
          <w:lang w:eastAsia="en-GB"/>
          <w14:ligatures w14:val="none"/>
        </w:rPr>
        <w:lastRenderedPageBreak/>
        <w:t xml:space="preserve">practising </w:t>
      </w:r>
      <w:proofErr w:type="gramStart"/>
      <w:r w:rsidRPr="009177BD">
        <w:rPr>
          <w:rFonts w:ascii="Arial" w:eastAsia="Times New Roman" w:hAnsi="Arial" w:cs="Arial"/>
          <w:kern w:val="0"/>
          <w:sz w:val="22"/>
          <w:szCs w:val="22"/>
          <w:lang w:eastAsia="en-GB"/>
          <w14:ligatures w14:val="none"/>
        </w:rPr>
        <w:t>timing</w:t>
      </w:r>
      <w:proofErr w:type="gramEnd"/>
      <w:r w:rsidRPr="009177BD">
        <w:rPr>
          <w:rFonts w:ascii="Arial" w:eastAsia="Times New Roman" w:hAnsi="Arial" w:cs="Arial"/>
          <w:kern w:val="0"/>
          <w:sz w:val="22"/>
          <w:szCs w:val="22"/>
          <w:lang w:eastAsia="en-GB"/>
          <w14:ligatures w14:val="none"/>
        </w:rPr>
        <w:t xml:space="preserve"> so I feel more confident. Secondly, as I missed the chance to receive verbal feedback, I will ensure I submit assessments on time even if I present later. I will review written comments carefully and arrange a follow-up meeting with my lecturer if I need clarification. This will help me strengthen my presentation skills and academic work. Finally, I will prioritise communication and ensure I fully understand the rules around extensions. If I become unwell or face difficulties again, I will notify my tutor sooner so that support or adjustments can be arranged without affecting my university timelines. These actions will help me build resilience and improve academic planning.</w:t>
      </w:r>
    </w:p>
    <w:p w14:paraId="17CF9B39" w14:textId="77777777" w:rsidR="003D5EA8" w:rsidRDefault="003D5EA8" w:rsidP="009177BD">
      <w:pPr>
        <w:spacing w:after="0" w:line="360" w:lineRule="auto"/>
        <w:rPr>
          <w:rFonts w:ascii="Arial" w:eastAsia="Times New Roman" w:hAnsi="Arial" w:cs="Arial"/>
          <w:kern w:val="0"/>
          <w:sz w:val="22"/>
          <w:szCs w:val="22"/>
          <w:lang w:eastAsia="en-GB"/>
          <w14:ligatures w14:val="none"/>
        </w:rPr>
      </w:pPr>
    </w:p>
    <w:p w14:paraId="34F65B2E" w14:textId="77777777" w:rsidR="003D5EA8" w:rsidRDefault="003D5EA8" w:rsidP="009177BD">
      <w:pPr>
        <w:spacing w:after="0" w:line="360" w:lineRule="auto"/>
        <w:rPr>
          <w:rFonts w:ascii="Arial" w:eastAsia="Times New Roman" w:hAnsi="Arial" w:cs="Arial"/>
          <w:kern w:val="0"/>
          <w:sz w:val="22"/>
          <w:szCs w:val="22"/>
          <w:lang w:eastAsia="en-GB"/>
          <w14:ligatures w14:val="none"/>
        </w:rPr>
      </w:pPr>
    </w:p>
    <w:p w14:paraId="383E8D01" w14:textId="77777777" w:rsidR="003D5EA8" w:rsidRDefault="003D5EA8" w:rsidP="009177BD">
      <w:pPr>
        <w:spacing w:after="0" w:line="360" w:lineRule="auto"/>
        <w:rPr>
          <w:rFonts w:ascii="Arial" w:eastAsia="Times New Roman" w:hAnsi="Arial" w:cs="Arial"/>
          <w:kern w:val="0"/>
          <w:sz w:val="22"/>
          <w:szCs w:val="22"/>
          <w:lang w:eastAsia="en-GB"/>
          <w14:ligatures w14:val="none"/>
        </w:rPr>
      </w:pPr>
    </w:p>
    <w:p w14:paraId="64123372" w14:textId="77777777" w:rsidR="003D5EA8" w:rsidRDefault="003D5EA8" w:rsidP="009177BD">
      <w:pPr>
        <w:spacing w:after="0" w:line="360" w:lineRule="auto"/>
        <w:rPr>
          <w:rFonts w:ascii="Arial" w:eastAsia="Times New Roman" w:hAnsi="Arial" w:cs="Arial"/>
          <w:kern w:val="0"/>
          <w:sz w:val="22"/>
          <w:szCs w:val="22"/>
          <w:lang w:eastAsia="en-GB"/>
          <w14:ligatures w14:val="none"/>
        </w:rPr>
      </w:pPr>
    </w:p>
    <w:p w14:paraId="7624E47D" w14:textId="77777777" w:rsidR="003D5EA8" w:rsidRDefault="003D5EA8" w:rsidP="009177BD">
      <w:pPr>
        <w:spacing w:after="0" w:line="360" w:lineRule="auto"/>
        <w:rPr>
          <w:rFonts w:ascii="Arial" w:eastAsia="Times New Roman" w:hAnsi="Arial" w:cs="Arial"/>
          <w:kern w:val="0"/>
          <w:sz w:val="22"/>
          <w:szCs w:val="22"/>
          <w:lang w:eastAsia="en-GB"/>
          <w14:ligatures w14:val="none"/>
        </w:rPr>
      </w:pPr>
    </w:p>
    <w:p w14:paraId="44E6A0BC" w14:textId="77777777" w:rsidR="003D5EA8" w:rsidRDefault="003D5EA8" w:rsidP="009177BD">
      <w:pPr>
        <w:spacing w:after="0" w:line="360" w:lineRule="auto"/>
        <w:rPr>
          <w:rFonts w:ascii="Arial" w:eastAsia="Times New Roman" w:hAnsi="Arial" w:cs="Arial"/>
          <w:kern w:val="0"/>
          <w:sz w:val="22"/>
          <w:szCs w:val="22"/>
          <w:lang w:eastAsia="en-GB"/>
          <w14:ligatures w14:val="none"/>
        </w:rPr>
      </w:pPr>
    </w:p>
    <w:p w14:paraId="4A9B6918" w14:textId="77777777" w:rsidR="003D5EA8" w:rsidRDefault="003D5EA8" w:rsidP="009177BD">
      <w:pPr>
        <w:spacing w:after="0" w:line="360" w:lineRule="auto"/>
        <w:rPr>
          <w:rFonts w:ascii="Arial" w:eastAsia="Times New Roman" w:hAnsi="Arial" w:cs="Arial"/>
          <w:kern w:val="0"/>
          <w:sz w:val="22"/>
          <w:szCs w:val="22"/>
          <w:lang w:eastAsia="en-GB"/>
          <w14:ligatures w14:val="none"/>
        </w:rPr>
      </w:pPr>
    </w:p>
    <w:p w14:paraId="0ACE20E4" w14:textId="77777777" w:rsidR="003D5EA8" w:rsidRDefault="003D5EA8" w:rsidP="009177BD">
      <w:pPr>
        <w:spacing w:after="0" w:line="360" w:lineRule="auto"/>
        <w:rPr>
          <w:rFonts w:ascii="Arial" w:eastAsia="Times New Roman" w:hAnsi="Arial" w:cs="Arial"/>
          <w:kern w:val="0"/>
          <w:sz w:val="22"/>
          <w:szCs w:val="22"/>
          <w:lang w:eastAsia="en-GB"/>
          <w14:ligatures w14:val="none"/>
        </w:rPr>
      </w:pPr>
    </w:p>
    <w:p w14:paraId="774E41BE" w14:textId="77777777" w:rsidR="003D5EA8" w:rsidRDefault="003D5EA8" w:rsidP="009177BD">
      <w:pPr>
        <w:spacing w:after="0" w:line="360" w:lineRule="auto"/>
        <w:rPr>
          <w:rFonts w:ascii="Arial" w:eastAsia="Times New Roman" w:hAnsi="Arial" w:cs="Arial"/>
          <w:kern w:val="0"/>
          <w:sz w:val="22"/>
          <w:szCs w:val="22"/>
          <w:lang w:eastAsia="en-GB"/>
          <w14:ligatures w14:val="none"/>
        </w:rPr>
      </w:pPr>
    </w:p>
    <w:p w14:paraId="0EE44AED" w14:textId="77777777" w:rsidR="003D5EA8" w:rsidRDefault="003D5EA8" w:rsidP="009177BD">
      <w:pPr>
        <w:spacing w:after="0" w:line="360" w:lineRule="auto"/>
        <w:rPr>
          <w:rFonts w:ascii="Arial" w:eastAsia="Times New Roman" w:hAnsi="Arial" w:cs="Arial"/>
          <w:kern w:val="0"/>
          <w:sz w:val="22"/>
          <w:szCs w:val="22"/>
          <w:lang w:eastAsia="en-GB"/>
          <w14:ligatures w14:val="none"/>
        </w:rPr>
      </w:pPr>
    </w:p>
    <w:p w14:paraId="1734FC9E" w14:textId="77777777" w:rsidR="003D5EA8" w:rsidRDefault="003D5EA8" w:rsidP="009177BD">
      <w:pPr>
        <w:spacing w:after="0" w:line="360" w:lineRule="auto"/>
        <w:rPr>
          <w:rFonts w:ascii="Arial" w:eastAsia="Times New Roman" w:hAnsi="Arial" w:cs="Arial"/>
          <w:kern w:val="0"/>
          <w:sz w:val="22"/>
          <w:szCs w:val="22"/>
          <w:lang w:eastAsia="en-GB"/>
          <w14:ligatures w14:val="none"/>
        </w:rPr>
      </w:pPr>
    </w:p>
    <w:p w14:paraId="3B16DED8" w14:textId="77777777" w:rsidR="003D5EA8" w:rsidRPr="009177BD" w:rsidRDefault="003D5EA8" w:rsidP="009177BD">
      <w:pPr>
        <w:spacing w:after="0" w:line="360" w:lineRule="auto"/>
        <w:rPr>
          <w:rFonts w:ascii="Arial" w:eastAsia="Times New Roman" w:hAnsi="Arial" w:cs="Arial"/>
          <w:kern w:val="0"/>
          <w:sz w:val="22"/>
          <w:szCs w:val="22"/>
          <w:lang w:eastAsia="en-GB"/>
          <w14:ligatures w14:val="none"/>
        </w:rPr>
      </w:pPr>
    </w:p>
    <w:p w14:paraId="19D6D0D9" w14:textId="77777777" w:rsidR="005343E6" w:rsidRPr="0003550E" w:rsidRDefault="005343E6" w:rsidP="009177BD">
      <w:pPr>
        <w:spacing w:after="0" w:line="360" w:lineRule="auto"/>
        <w:rPr>
          <w:rFonts w:ascii="Arial" w:eastAsia="Times New Roman" w:hAnsi="Arial" w:cs="Arial"/>
          <w:b/>
          <w:bCs/>
          <w:kern w:val="0"/>
          <w:sz w:val="22"/>
          <w:szCs w:val="22"/>
          <w:lang w:eastAsia="en-GB"/>
          <w14:ligatures w14:val="none"/>
        </w:rPr>
      </w:pPr>
    </w:p>
    <w:p w14:paraId="76E88FCB" w14:textId="77777777" w:rsidR="0003550E" w:rsidRPr="009177BD" w:rsidRDefault="0003550E" w:rsidP="009177BD">
      <w:pPr>
        <w:spacing w:after="0" w:line="360" w:lineRule="auto"/>
        <w:rPr>
          <w:rFonts w:ascii="Arial" w:eastAsia="Times New Roman" w:hAnsi="Arial" w:cs="Arial"/>
          <w:kern w:val="0"/>
          <w:sz w:val="22"/>
          <w:szCs w:val="22"/>
          <w:lang w:eastAsia="en-GB"/>
          <w14:ligatures w14:val="none"/>
        </w:rPr>
      </w:pPr>
    </w:p>
    <w:p w14:paraId="18A16C58" w14:textId="77777777" w:rsidR="0003550E" w:rsidRPr="0003550E" w:rsidRDefault="0003550E" w:rsidP="009177BD">
      <w:pPr>
        <w:spacing w:after="0" w:line="360" w:lineRule="auto"/>
        <w:rPr>
          <w:rFonts w:ascii="Arial" w:eastAsia="Times New Roman" w:hAnsi="Arial" w:cs="Arial"/>
          <w:b/>
          <w:bCs/>
          <w:kern w:val="0"/>
          <w:sz w:val="22"/>
          <w:szCs w:val="22"/>
          <w:lang w:eastAsia="en-GB"/>
          <w14:ligatures w14:val="none"/>
        </w:rPr>
      </w:pPr>
    </w:p>
    <w:p w14:paraId="2C0D64A6" w14:textId="77777777" w:rsidR="0003550E" w:rsidRPr="009177BD" w:rsidRDefault="0003550E" w:rsidP="009177BD">
      <w:pPr>
        <w:spacing w:after="0" w:line="360" w:lineRule="auto"/>
        <w:rPr>
          <w:rFonts w:ascii="Arial" w:eastAsia="Times New Roman" w:hAnsi="Arial" w:cs="Arial"/>
          <w:b/>
          <w:bCs/>
          <w:kern w:val="0"/>
          <w:sz w:val="22"/>
          <w:szCs w:val="22"/>
          <w:lang w:eastAsia="en-GB"/>
          <w14:ligatures w14:val="none"/>
        </w:rPr>
      </w:pPr>
    </w:p>
    <w:p w14:paraId="159B5B98" w14:textId="77777777" w:rsidR="0003550E" w:rsidRPr="0003550E" w:rsidRDefault="0003550E" w:rsidP="009177BD">
      <w:pPr>
        <w:spacing w:after="0" w:line="360" w:lineRule="auto"/>
        <w:rPr>
          <w:rFonts w:ascii="Arial" w:eastAsia="Times New Roman" w:hAnsi="Arial" w:cs="Arial"/>
          <w:b/>
          <w:bCs/>
          <w:kern w:val="0"/>
          <w:sz w:val="22"/>
          <w:szCs w:val="22"/>
          <w:lang w:eastAsia="en-GB"/>
          <w14:ligatures w14:val="none"/>
        </w:rPr>
      </w:pPr>
    </w:p>
    <w:p w14:paraId="76B7DF2A" w14:textId="77777777" w:rsidR="0003550E" w:rsidRPr="0003550E" w:rsidRDefault="0003550E" w:rsidP="009177BD">
      <w:pPr>
        <w:spacing w:after="0" w:line="360" w:lineRule="auto"/>
        <w:rPr>
          <w:rFonts w:ascii="Arial" w:eastAsia="Times New Roman" w:hAnsi="Arial" w:cs="Arial"/>
          <w:kern w:val="0"/>
          <w:sz w:val="22"/>
          <w:szCs w:val="22"/>
          <w:lang w:eastAsia="en-GB"/>
          <w14:ligatures w14:val="none"/>
        </w:rPr>
      </w:pPr>
    </w:p>
    <w:p w14:paraId="10136F5B" w14:textId="77777777" w:rsidR="0003550E" w:rsidRPr="0003550E" w:rsidRDefault="0003550E" w:rsidP="009177BD">
      <w:pPr>
        <w:spacing w:after="0" w:line="360" w:lineRule="auto"/>
        <w:rPr>
          <w:rFonts w:ascii="Arial" w:eastAsia="Times New Roman" w:hAnsi="Arial" w:cs="Arial"/>
          <w:b/>
          <w:bCs/>
          <w:kern w:val="0"/>
          <w:sz w:val="22"/>
          <w:szCs w:val="22"/>
          <w:lang w:eastAsia="en-GB"/>
          <w14:ligatures w14:val="none"/>
        </w:rPr>
      </w:pPr>
    </w:p>
    <w:p w14:paraId="5D93F127" w14:textId="77777777" w:rsidR="0003550E" w:rsidRPr="009177BD" w:rsidRDefault="0003550E" w:rsidP="009177BD">
      <w:pPr>
        <w:spacing w:after="0" w:line="360" w:lineRule="auto"/>
        <w:rPr>
          <w:rFonts w:ascii="Arial" w:eastAsia="Times New Roman" w:hAnsi="Arial" w:cs="Arial"/>
          <w:kern w:val="0"/>
          <w:sz w:val="22"/>
          <w:szCs w:val="22"/>
          <w:lang w:eastAsia="en-GB"/>
          <w14:ligatures w14:val="none"/>
        </w:rPr>
      </w:pPr>
    </w:p>
    <w:p w14:paraId="0772B708" w14:textId="77777777" w:rsidR="0003550E" w:rsidRPr="0003550E" w:rsidRDefault="0003550E" w:rsidP="009177BD">
      <w:pPr>
        <w:spacing w:after="0" w:line="360" w:lineRule="auto"/>
        <w:rPr>
          <w:rFonts w:ascii="Arial" w:eastAsia="Times New Roman" w:hAnsi="Arial" w:cs="Arial"/>
          <w:kern w:val="0"/>
          <w:sz w:val="22"/>
          <w:szCs w:val="22"/>
          <w:lang w:eastAsia="en-GB"/>
          <w14:ligatures w14:val="none"/>
        </w:rPr>
      </w:pPr>
    </w:p>
    <w:p w14:paraId="42621F92" w14:textId="77777777" w:rsidR="0003550E" w:rsidRPr="0003550E" w:rsidRDefault="0003550E" w:rsidP="009177BD">
      <w:pPr>
        <w:spacing w:after="0" w:line="360" w:lineRule="auto"/>
        <w:rPr>
          <w:rFonts w:ascii="Arial" w:eastAsia="Times New Roman" w:hAnsi="Arial" w:cs="Arial"/>
          <w:b/>
          <w:bCs/>
          <w:kern w:val="0"/>
          <w:sz w:val="22"/>
          <w:szCs w:val="22"/>
          <w:lang w:eastAsia="en-GB"/>
          <w14:ligatures w14:val="none"/>
        </w:rPr>
      </w:pPr>
    </w:p>
    <w:p w14:paraId="7FDCD8F7" w14:textId="77777777" w:rsidR="00641183" w:rsidRPr="009177BD" w:rsidRDefault="00641183" w:rsidP="009177BD">
      <w:pPr>
        <w:spacing w:after="0" w:line="360" w:lineRule="auto"/>
        <w:rPr>
          <w:rFonts w:ascii="Arial" w:eastAsia="Times New Roman" w:hAnsi="Arial" w:cs="Arial"/>
          <w:kern w:val="0"/>
          <w:sz w:val="22"/>
          <w:szCs w:val="22"/>
          <w:lang w:eastAsia="en-GB"/>
          <w14:ligatures w14:val="none"/>
        </w:rPr>
      </w:pPr>
    </w:p>
    <w:p w14:paraId="0071D429" w14:textId="77777777" w:rsidR="00641183" w:rsidRPr="009177BD" w:rsidRDefault="00641183" w:rsidP="009177BD">
      <w:pPr>
        <w:spacing w:after="0" w:line="360" w:lineRule="auto"/>
        <w:rPr>
          <w:rFonts w:ascii="Arial" w:eastAsia="Times New Roman" w:hAnsi="Arial" w:cs="Arial"/>
          <w:kern w:val="0"/>
          <w:sz w:val="22"/>
          <w:szCs w:val="22"/>
          <w:lang w:eastAsia="en-GB"/>
          <w14:ligatures w14:val="none"/>
        </w:rPr>
      </w:pPr>
    </w:p>
    <w:p w14:paraId="46E6776F" w14:textId="2D5A3A63" w:rsidR="00975A89" w:rsidRPr="009177BD" w:rsidRDefault="00975A89" w:rsidP="009177BD">
      <w:pPr>
        <w:pStyle w:val="ListParagraph"/>
        <w:spacing w:after="0" w:line="360" w:lineRule="auto"/>
        <w:rPr>
          <w:rFonts w:ascii="Arial" w:eastAsia="Times New Roman" w:hAnsi="Arial" w:cs="Arial"/>
          <w:kern w:val="0"/>
          <w:sz w:val="22"/>
          <w:szCs w:val="22"/>
          <w:lang w:eastAsia="en-GB"/>
          <w14:ligatures w14:val="none"/>
        </w:rPr>
      </w:pPr>
      <w:r w:rsidRPr="009177BD">
        <w:rPr>
          <w:rFonts w:ascii="Arial" w:eastAsia="Times New Roman" w:hAnsi="Arial" w:cs="Arial"/>
          <w:kern w:val="0"/>
          <w:sz w:val="22"/>
          <w:szCs w:val="22"/>
          <w:lang w:eastAsia="en-GB"/>
          <w14:ligatures w14:val="none"/>
        </w:rPr>
        <w:br/>
      </w:r>
    </w:p>
    <w:p w14:paraId="3E730742" w14:textId="77777777" w:rsidR="00975A89" w:rsidRPr="009177BD" w:rsidRDefault="00975A89" w:rsidP="009177BD">
      <w:pPr>
        <w:spacing w:after="0" w:line="360" w:lineRule="auto"/>
        <w:rPr>
          <w:rFonts w:ascii="Arial" w:eastAsia="Times New Roman" w:hAnsi="Arial" w:cs="Arial"/>
          <w:kern w:val="0"/>
          <w:sz w:val="22"/>
          <w:szCs w:val="22"/>
          <w:lang w:eastAsia="en-GB"/>
          <w14:ligatures w14:val="none"/>
        </w:rPr>
      </w:pPr>
    </w:p>
    <w:p w14:paraId="5EDDE508" w14:textId="77777777" w:rsidR="00975A89" w:rsidRPr="009177BD" w:rsidRDefault="00975A89" w:rsidP="009177BD">
      <w:pPr>
        <w:spacing w:line="360" w:lineRule="auto"/>
        <w:rPr>
          <w:rFonts w:ascii="Arial" w:hAnsi="Arial" w:cs="Arial"/>
          <w:b/>
          <w:bCs/>
          <w:sz w:val="22"/>
          <w:szCs w:val="22"/>
        </w:rPr>
      </w:pPr>
    </w:p>
    <w:p w14:paraId="1ABC23D8" w14:textId="4E3389FF" w:rsidR="00975A89" w:rsidRDefault="003D5EA8" w:rsidP="003D5EA8">
      <w:pPr>
        <w:spacing w:line="360" w:lineRule="auto"/>
        <w:jc w:val="center"/>
        <w:rPr>
          <w:rFonts w:ascii="Arial" w:hAnsi="Arial" w:cs="Arial"/>
          <w:b/>
          <w:bCs/>
          <w:sz w:val="22"/>
          <w:szCs w:val="22"/>
          <w:u w:val="single"/>
        </w:rPr>
      </w:pPr>
      <w:r w:rsidRPr="003D5EA8">
        <w:rPr>
          <w:rFonts w:ascii="Arial" w:hAnsi="Arial" w:cs="Arial"/>
          <w:b/>
          <w:bCs/>
          <w:sz w:val="22"/>
          <w:szCs w:val="22"/>
          <w:u w:val="single"/>
        </w:rPr>
        <w:lastRenderedPageBreak/>
        <w:t xml:space="preserve">References </w:t>
      </w:r>
      <w:r>
        <w:rPr>
          <w:rFonts w:ascii="Arial" w:hAnsi="Arial" w:cs="Arial"/>
          <w:b/>
          <w:bCs/>
          <w:sz w:val="22"/>
          <w:szCs w:val="22"/>
          <w:u w:val="single"/>
        </w:rPr>
        <w:t>–</w:t>
      </w:r>
    </w:p>
    <w:p w14:paraId="6EFA9794" w14:textId="330B11F1" w:rsidR="003D5EA8" w:rsidRDefault="003D5EA8" w:rsidP="003D5EA8">
      <w:pPr>
        <w:spacing w:line="360" w:lineRule="auto"/>
        <w:rPr>
          <w:rFonts w:ascii="Arial" w:hAnsi="Arial" w:cs="Arial"/>
          <w:sz w:val="22"/>
          <w:szCs w:val="22"/>
        </w:rPr>
      </w:pPr>
      <w:r w:rsidRPr="003D5EA8">
        <w:rPr>
          <w:rFonts w:ascii="Arial" w:hAnsi="Arial" w:cs="Arial"/>
          <w:sz w:val="22"/>
          <w:szCs w:val="22"/>
        </w:rPr>
        <w:t xml:space="preserve">BASW (2021) </w:t>
      </w:r>
      <w:r w:rsidRPr="003D5EA8">
        <w:rPr>
          <w:rFonts w:ascii="Arial" w:hAnsi="Arial" w:cs="Arial"/>
          <w:i/>
          <w:iCs/>
          <w:sz w:val="22"/>
          <w:szCs w:val="22"/>
        </w:rPr>
        <w:t>Professional Capabilities Framework: Guidance for Social Workers</w:t>
      </w:r>
      <w:r w:rsidRPr="003D5EA8">
        <w:rPr>
          <w:rFonts w:ascii="Arial" w:hAnsi="Arial" w:cs="Arial"/>
          <w:sz w:val="22"/>
          <w:szCs w:val="22"/>
        </w:rPr>
        <w:t>. British Association of Social Workers.</w:t>
      </w:r>
      <w:r w:rsidRPr="003D5EA8">
        <w:rPr>
          <w:rFonts w:ascii="Arial" w:hAnsi="Arial" w:cs="Arial"/>
          <w:sz w:val="22"/>
          <w:szCs w:val="22"/>
        </w:rPr>
        <w:br/>
        <w:t>Available at</w:t>
      </w:r>
      <w:r w:rsidR="00E53E79">
        <w:rPr>
          <w:rFonts w:ascii="Arial" w:hAnsi="Arial" w:cs="Arial"/>
          <w:sz w:val="22"/>
          <w:szCs w:val="22"/>
        </w:rPr>
        <w:t xml:space="preserve">: </w:t>
      </w:r>
      <w:hyperlink r:id="rId5" w:history="1">
        <w:r w:rsidR="004822BC" w:rsidRPr="00580B3B">
          <w:rPr>
            <w:rStyle w:val="Hyperlink"/>
            <w:rFonts w:ascii="Arial" w:hAnsi="Arial" w:cs="Arial"/>
            <w:sz w:val="22"/>
            <w:szCs w:val="22"/>
          </w:rPr>
          <w:t>https://basw.co.uk</w:t>
        </w:r>
        <w:r w:rsidR="004822BC" w:rsidRPr="00580B3B">
          <w:rPr>
            <w:rStyle w:val="Hyperlink"/>
            <w:rFonts w:ascii="Arial" w:hAnsi="Arial" w:cs="Arial"/>
            <w:sz w:val="22"/>
            <w:szCs w:val="22"/>
          </w:rPr>
          <w:t>/</w:t>
        </w:r>
        <w:r w:rsidR="004822BC" w:rsidRPr="00580B3B">
          <w:rPr>
            <w:rStyle w:val="Hyperlink"/>
            <w:rFonts w:ascii="Arial" w:hAnsi="Arial" w:cs="Arial"/>
            <w:sz w:val="22"/>
            <w:szCs w:val="22"/>
          </w:rPr>
          <w:t>about-social-work/what-social-work/what-social-workers-d</w:t>
        </w:r>
        <w:r w:rsidR="004822BC" w:rsidRPr="00580B3B">
          <w:rPr>
            <w:rStyle w:val="Hyperlink"/>
            <w:rFonts w:ascii="Arial" w:hAnsi="Arial" w:cs="Arial"/>
            <w:sz w:val="22"/>
            <w:szCs w:val="22"/>
          </w:rPr>
          <w:t>o/</w:t>
        </w:r>
      </w:hyperlink>
      <w:r w:rsidR="004822BC">
        <w:rPr>
          <w:rFonts w:ascii="Arial" w:hAnsi="Arial" w:cs="Arial"/>
          <w:sz w:val="22"/>
          <w:szCs w:val="22"/>
        </w:rPr>
        <w:t xml:space="preserve">. </w:t>
      </w:r>
      <w:r>
        <w:rPr>
          <w:rFonts w:ascii="Arial" w:hAnsi="Arial" w:cs="Arial"/>
          <w:sz w:val="22"/>
          <w:szCs w:val="22"/>
        </w:rPr>
        <w:t>(Accessed 15 November).</w:t>
      </w:r>
    </w:p>
    <w:p w14:paraId="755641C8" w14:textId="2F0EF279" w:rsidR="004822BC" w:rsidRDefault="004822BC" w:rsidP="003D5EA8">
      <w:pPr>
        <w:spacing w:line="360" w:lineRule="auto"/>
        <w:rPr>
          <w:rFonts w:ascii="Arial" w:hAnsi="Arial" w:cs="Arial"/>
          <w:sz w:val="22"/>
          <w:szCs w:val="22"/>
        </w:rPr>
      </w:pPr>
      <w:r w:rsidRPr="004822BC">
        <w:rPr>
          <w:rFonts w:ascii="Arial" w:hAnsi="Arial" w:cs="Arial"/>
          <w:sz w:val="22"/>
          <w:szCs w:val="22"/>
        </w:rPr>
        <w:t>Social Work England (2025). </w:t>
      </w:r>
      <w:r w:rsidRPr="004822BC">
        <w:rPr>
          <w:rFonts w:ascii="Arial" w:hAnsi="Arial" w:cs="Arial"/>
          <w:i/>
          <w:iCs/>
          <w:sz w:val="22"/>
          <w:szCs w:val="22"/>
        </w:rPr>
        <w:t>Social Work England</w:t>
      </w:r>
      <w:r w:rsidRPr="004822BC">
        <w:rPr>
          <w:rFonts w:ascii="Arial" w:hAnsi="Arial" w:cs="Arial"/>
          <w:sz w:val="22"/>
          <w:szCs w:val="22"/>
        </w:rPr>
        <w:t>.</w:t>
      </w:r>
      <w:r>
        <w:rPr>
          <w:rFonts w:ascii="Arial" w:hAnsi="Arial" w:cs="Arial"/>
          <w:sz w:val="22"/>
          <w:szCs w:val="22"/>
        </w:rPr>
        <w:t xml:space="preserve"> </w:t>
      </w:r>
      <w:r w:rsidRPr="004822BC">
        <w:rPr>
          <w:rFonts w:ascii="Arial" w:hAnsi="Arial" w:cs="Arial"/>
          <w:sz w:val="22"/>
          <w:szCs w:val="22"/>
        </w:rPr>
        <w:t xml:space="preserve">Social Work England. Available at: </w:t>
      </w:r>
      <w:hyperlink r:id="rId6" w:history="1">
        <w:r w:rsidRPr="00580B3B">
          <w:rPr>
            <w:rStyle w:val="Hyperlink"/>
            <w:rFonts w:ascii="Arial" w:hAnsi="Arial" w:cs="Arial"/>
            <w:sz w:val="22"/>
            <w:szCs w:val="22"/>
          </w:rPr>
          <w:t>https://www.socialworkengland.org.</w:t>
        </w:r>
        <w:r w:rsidRPr="00580B3B">
          <w:rPr>
            <w:rStyle w:val="Hyperlink"/>
            <w:rFonts w:ascii="Arial" w:hAnsi="Arial" w:cs="Arial"/>
            <w:sz w:val="22"/>
            <w:szCs w:val="22"/>
          </w:rPr>
          <w:t>u</w:t>
        </w:r>
        <w:r w:rsidRPr="00580B3B">
          <w:rPr>
            <w:rStyle w:val="Hyperlink"/>
            <w:rFonts w:ascii="Arial" w:hAnsi="Arial" w:cs="Arial"/>
            <w:sz w:val="22"/>
            <w:szCs w:val="22"/>
          </w:rPr>
          <w:t>k</w:t>
        </w:r>
        <w:r w:rsidRPr="00580B3B">
          <w:rPr>
            <w:rStyle w:val="Hyperlink"/>
            <w:rFonts w:ascii="Arial" w:hAnsi="Arial" w:cs="Arial"/>
            <w:sz w:val="22"/>
            <w:szCs w:val="22"/>
          </w:rPr>
          <w:t>/</w:t>
        </w:r>
      </w:hyperlink>
      <w:r>
        <w:rPr>
          <w:rFonts w:ascii="Arial" w:hAnsi="Arial" w:cs="Arial"/>
          <w:sz w:val="22"/>
          <w:szCs w:val="22"/>
        </w:rPr>
        <w:t>. (Accessed 15 November).</w:t>
      </w:r>
    </w:p>
    <w:p w14:paraId="7B2557CF" w14:textId="37E294FC" w:rsidR="003D5EA8" w:rsidRDefault="004822BC" w:rsidP="003D5EA8">
      <w:pPr>
        <w:spacing w:line="360" w:lineRule="auto"/>
        <w:rPr>
          <w:rFonts w:ascii="Arial" w:hAnsi="Arial" w:cs="Arial"/>
          <w:sz w:val="22"/>
          <w:szCs w:val="22"/>
        </w:rPr>
      </w:pPr>
      <w:r w:rsidRPr="004822BC">
        <w:rPr>
          <w:rFonts w:ascii="Arial" w:hAnsi="Arial" w:cs="Arial"/>
          <w:sz w:val="22"/>
          <w:szCs w:val="22"/>
        </w:rPr>
        <w:t xml:space="preserve">Social Work England (2020) </w:t>
      </w:r>
      <w:r w:rsidRPr="004822BC">
        <w:rPr>
          <w:rFonts w:ascii="Arial" w:hAnsi="Arial" w:cs="Arial"/>
          <w:i/>
          <w:iCs/>
          <w:sz w:val="22"/>
          <w:szCs w:val="22"/>
        </w:rPr>
        <w:t>Professional Standards Guidance – Record Keeping</w:t>
      </w:r>
      <w:r w:rsidRPr="004822BC">
        <w:rPr>
          <w:rFonts w:ascii="Arial" w:hAnsi="Arial" w:cs="Arial"/>
          <w:sz w:val="22"/>
          <w:szCs w:val="22"/>
        </w:rPr>
        <w:t>.</w:t>
      </w:r>
      <w:r w:rsidRPr="004822BC">
        <w:rPr>
          <w:rFonts w:ascii="Arial" w:hAnsi="Arial" w:cs="Arial"/>
          <w:sz w:val="22"/>
          <w:szCs w:val="22"/>
        </w:rPr>
        <w:br/>
        <w:t xml:space="preserve">Available at: </w:t>
      </w:r>
      <w:hyperlink r:id="rId7" w:history="1">
        <w:r w:rsidRPr="00580B3B">
          <w:rPr>
            <w:rStyle w:val="Hyperlink"/>
            <w:rFonts w:ascii="Arial" w:hAnsi="Arial" w:cs="Arial"/>
            <w:sz w:val="22"/>
            <w:szCs w:val="22"/>
          </w:rPr>
          <w:t>https://www.socialworkengland.org.uk/standards/professional-standards-guidance</w:t>
        </w:r>
        <w:r w:rsidRPr="00580B3B">
          <w:rPr>
            <w:rStyle w:val="Hyperlink"/>
            <w:rFonts w:ascii="Arial" w:hAnsi="Arial" w:cs="Arial"/>
            <w:sz w:val="22"/>
            <w:szCs w:val="22"/>
          </w:rPr>
          <w:t>/</w:t>
        </w:r>
      </w:hyperlink>
      <w:r>
        <w:rPr>
          <w:rFonts w:ascii="Arial" w:hAnsi="Arial" w:cs="Arial"/>
          <w:sz w:val="22"/>
          <w:szCs w:val="22"/>
        </w:rPr>
        <w:t>. (</w:t>
      </w:r>
      <w:r w:rsidR="003D5EA8">
        <w:rPr>
          <w:rFonts w:ascii="Arial" w:hAnsi="Arial" w:cs="Arial"/>
          <w:sz w:val="22"/>
          <w:szCs w:val="22"/>
        </w:rPr>
        <w:t>Accessed 15 November).</w:t>
      </w:r>
    </w:p>
    <w:p w14:paraId="62A6928A" w14:textId="5FFB4548" w:rsidR="003D5EA8" w:rsidRDefault="003D5EA8" w:rsidP="003D5EA8">
      <w:pPr>
        <w:spacing w:line="360" w:lineRule="auto"/>
        <w:rPr>
          <w:rFonts w:ascii="Arial" w:hAnsi="Arial" w:cs="Arial"/>
          <w:sz w:val="22"/>
          <w:szCs w:val="22"/>
        </w:rPr>
      </w:pPr>
      <w:r w:rsidRPr="003D5EA8">
        <w:rPr>
          <w:rFonts w:ascii="Arial" w:hAnsi="Arial" w:cs="Arial"/>
          <w:sz w:val="22"/>
          <w:szCs w:val="22"/>
        </w:rPr>
        <w:t xml:space="preserve">NICE (2021) </w:t>
      </w:r>
      <w:r w:rsidRPr="003D5EA8">
        <w:rPr>
          <w:rFonts w:ascii="Arial" w:hAnsi="Arial" w:cs="Arial"/>
          <w:i/>
          <w:iCs/>
          <w:sz w:val="22"/>
          <w:szCs w:val="22"/>
        </w:rPr>
        <w:t>Workplace Health: Supporting Employee Wellbeing</w:t>
      </w:r>
      <w:r w:rsidRPr="003D5EA8">
        <w:rPr>
          <w:rFonts w:ascii="Arial" w:hAnsi="Arial" w:cs="Arial"/>
          <w:sz w:val="22"/>
          <w:szCs w:val="22"/>
        </w:rPr>
        <w:t>. National Institute for Health and Care Excellence.</w:t>
      </w:r>
      <w:r w:rsidRPr="003D5EA8">
        <w:rPr>
          <w:rFonts w:ascii="Arial" w:hAnsi="Arial" w:cs="Arial"/>
          <w:sz w:val="22"/>
          <w:szCs w:val="22"/>
        </w:rPr>
        <w:br/>
        <w:t xml:space="preserve">Available at: </w:t>
      </w:r>
      <w:hyperlink r:id="rId8" w:history="1">
        <w:r w:rsidR="004822BC" w:rsidRPr="00580B3B">
          <w:rPr>
            <w:rStyle w:val="Hyperlink"/>
            <w:rFonts w:ascii="Arial" w:hAnsi="Arial" w:cs="Arial"/>
            <w:sz w:val="22"/>
            <w:szCs w:val="22"/>
          </w:rPr>
          <w:t>https://www.nic</w:t>
        </w:r>
        <w:r w:rsidR="004822BC" w:rsidRPr="00580B3B">
          <w:rPr>
            <w:rStyle w:val="Hyperlink"/>
            <w:rFonts w:ascii="Arial" w:hAnsi="Arial" w:cs="Arial"/>
            <w:sz w:val="22"/>
            <w:szCs w:val="22"/>
          </w:rPr>
          <w:t>e</w:t>
        </w:r>
        <w:r w:rsidR="004822BC" w:rsidRPr="00580B3B">
          <w:rPr>
            <w:rStyle w:val="Hyperlink"/>
            <w:rFonts w:ascii="Arial" w:hAnsi="Arial" w:cs="Arial"/>
            <w:sz w:val="22"/>
            <w:szCs w:val="22"/>
          </w:rPr>
          <w:t>.org.uk</w:t>
        </w:r>
        <w:r w:rsidR="004822BC" w:rsidRPr="00580B3B">
          <w:rPr>
            <w:rStyle w:val="Hyperlink"/>
            <w:rFonts w:ascii="Arial" w:hAnsi="Arial" w:cs="Arial"/>
            <w:sz w:val="22"/>
            <w:szCs w:val="22"/>
          </w:rPr>
          <w:t>/</w:t>
        </w:r>
      </w:hyperlink>
      <w:r w:rsidR="004822BC">
        <w:rPr>
          <w:rFonts w:ascii="Arial" w:hAnsi="Arial" w:cs="Arial"/>
          <w:sz w:val="22"/>
          <w:szCs w:val="22"/>
        </w:rPr>
        <w:t>.</w:t>
      </w:r>
      <w:r>
        <w:rPr>
          <w:rFonts w:ascii="Arial" w:hAnsi="Arial" w:cs="Arial"/>
          <w:sz w:val="22"/>
          <w:szCs w:val="22"/>
        </w:rPr>
        <w:t xml:space="preserve"> (Accessed 16 November)</w:t>
      </w:r>
    </w:p>
    <w:p w14:paraId="2B50992B" w14:textId="541586C8" w:rsidR="003D5EA8" w:rsidRDefault="003D5EA8" w:rsidP="003D5EA8">
      <w:pPr>
        <w:spacing w:line="360" w:lineRule="auto"/>
        <w:rPr>
          <w:rFonts w:ascii="Arial" w:hAnsi="Arial" w:cs="Arial"/>
          <w:sz w:val="22"/>
          <w:szCs w:val="22"/>
        </w:rPr>
      </w:pPr>
      <w:r w:rsidRPr="003D5EA8">
        <w:rPr>
          <w:rFonts w:ascii="Arial" w:hAnsi="Arial" w:cs="Arial"/>
          <w:sz w:val="22"/>
          <w:szCs w:val="22"/>
        </w:rPr>
        <w:t xml:space="preserve">Skills for Care (2020) </w:t>
      </w:r>
      <w:r w:rsidRPr="003D5EA8">
        <w:rPr>
          <w:rFonts w:ascii="Arial" w:hAnsi="Arial" w:cs="Arial"/>
          <w:i/>
          <w:iCs/>
          <w:sz w:val="22"/>
          <w:szCs w:val="22"/>
        </w:rPr>
        <w:t>Core Skills for Social Care Workers</w:t>
      </w:r>
      <w:r w:rsidRPr="003D5EA8">
        <w:rPr>
          <w:rFonts w:ascii="Arial" w:hAnsi="Arial" w:cs="Arial"/>
          <w:sz w:val="22"/>
          <w:szCs w:val="22"/>
        </w:rPr>
        <w:t>.</w:t>
      </w:r>
      <w:r w:rsidRPr="003D5EA8">
        <w:rPr>
          <w:rFonts w:ascii="Arial" w:hAnsi="Arial" w:cs="Arial"/>
          <w:sz w:val="22"/>
          <w:szCs w:val="22"/>
        </w:rPr>
        <w:br/>
        <w:t xml:space="preserve">Available at: </w:t>
      </w:r>
      <w:hyperlink r:id="rId9" w:history="1">
        <w:r w:rsidR="004822BC" w:rsidRPr="003D5EA8">
          <w:rPr>
            <w:rStyle w:val="Hyperlink"/>
            <w:rFonts w:ascii="Arial" w:hAnsi="Arial" w:cs="Arial"/>
            <w:sz w:val="22"/>
            <w:szCs w:val="22"/>
          </w:rPr>
          <w:t>https://www.skillsforc</w:t>
        </w:r>
        <w:r w:rsidR="004822BC" w:rsidRPr="003D5EA8">
          <w:rPr>
            <w:rStyle w:val="Hyperlink"/>
            <w:rFonts w:ascii="Arial" w:hAnsi="Arial" w:cs="Arial"/>
            <w:sz w:val="22"/>
            <w:szCs w:val="22"/>
          </w:rPr>
          <w:t>a</w:t>
        </w:r>
        <w:r w:rsidR="004822BC" w:rsidRPr="003D5EA8">
          <w:rPr>
            <w:rStyle w:val="Hyperlink"/>
            <w:rFonts w:ascii="Arial" w:hAnsi="Arial" w:cs="Arial"/>
            <w:sz w:val="22"/>
            <w:szCs w:val="22"/>
          </w:rPr>
          <w:t>re.org.uk</w:t>
        </w:r>
        <w:r w:rsidR="004822BC" w:rsidRPr="00580B3B">
          <w:rPr>
            <w:rStyle w:val="Hyperlink"/>
            <w:rFonts w:ascii="Arial" w:hAnsi="Arial" w:cs="Arial"/>
            <w:sz w:val="22"/>
            <w:szCs w:val="22"/>
          </w:rPr>
          <w:t>/</w:t>
        </w:r>
      </w:hyperlink>
      <w:r w:rsidR="004822BC">
        <w:rPr>
          <w:rFonts w:ascii="Arial" w:hAnsi="Arial" w:cs="Arial"/>
          <w:sz w:val="22"/>
          <w:szCs w:val="22"/>
        </w:rPr>
        <w:t>.</w:t>
      </w:r>
      <w:r>
        <w:rPr>
          <w:rFonts w:ascii="Arial" w:hAnsi="Arial" w:cs="Arial"/>
          <w:sz w:val="22"/>
          <w:szCs w:val="22"/>
        </w:rPr>
        <w:t xml:space="preserve"> (Accessed 17 November)</w:t>
      </w:r>
    </w:p>
    <w:p w14:paraId="4E10C2B7" w14:textId="3FE108D0" w:rsidR="003D5EA8" w:rsidRDefault="00107AE4" w:rsidP="003D5EA8">
      <w:pPr>
        <w:spacing w:line="360" w:lineRule="auto"/>
        <w:rPr>
          <w:rFonts w:ascii="Arial" w:hAnsi="Arial" w:cs="Arial"/>
          <w:sz w:val="22"/>
          <w:szCs w:val="22"/>
        </w:rPr>
      </w:pPr>
      <w:r w:rsidRPr="00107AE4">
        <w:rPr>
          <w:rFonts w:ascii="Arial" w:hAnsi="Arial" w:cs="Arial"/>
          <w:sz w:val="22"/>
          <w:szCs w:val="22"/>
        </w:rPr>
        <w:t xml:space="preserve">Howe, D. (2017) </w:t>
      </w:r>
      <w:r w:rsidRPr="00107AE4">
        <w:rPr>
          <w:rFonts w:ascii="Arial" w:hAnsi="Arial" w:cs="Arial"/>
          <w:i/>
          <w:iCs/>
          <w:sz w:val="22"/>
          <w:szCs w:val="22"/>
        </w:rPr>
        <w:t>Empathy, social intelligence and relationship-based social work</w:t>
      </w:r>
      <w:r w:rsidRPr="00107AE4">
        <w:rPr>
          <w:rFonts w:ascii="Arial" w:hAnsi="Arial" w:cs="Arial"/>
          <w:sz w:val="22"/>
          <w:szCs w:val="22"/>
        </w:rPr>
        <w:t xml:space="preserve">. University of East Anglia. Available at: </w:t>
      </w:r>
      <w:hyperlink r:id="rId10" w:tgtFrame="_new" w:history="1">
        <w:r w:rsidRPr="00107AE4">
          <w:rPr>
            <w:rStyle w:val="Hyperlink"/>
            <w:rFonts w:ascii="Arial" w:hAnsi="Arial" w:cs="Arial"/>
            <w:sz w:val="22"/>
            <w:szCs w:val="22"/>
          </w:rPr>
          <w:t>https://research-portal.uea.ac.uk/en/publications/empathy-social-intelligence-and-relationship-based-social-work</w:t>
        </w:r>
      </w:hyperlink>
      <w:r>
        <w:rPr>
          <w:rFonts w:ascii="Arial" w:hAnsi="Arial" w:cs="Arial"/>
          <w:sz w:val="22"/>
          <w:szCs w:val="22"/>
        </w:rPr>
        <w:t>/.</w:t>
      </w:r>
      <w:r w:rsidR="003D5EA8">
        <w:rPr>
          <w:rFonts w:ascii="Arial" w:hAnsi="Arial" w:cs="Arial"/>
          <w:sz w:val="22"/>
          <w:szCs w:val="22"/>
        </w:rPr>
        <w:t xml:space="preserve"> (Accessed 16 November).</w:t>
      </w:r>
    </w:p>
    <w:p w14:paraId="2723ED26" w14:textId="77777777" w:rsidR="003D5EA8" w:rsidRPr="003D5EA8" w:rsidRDefault="003D5EA8" w:rsidP="003D5EA8">
      <w:pPr>
        <w:spacing w:line="360" w:lineRule="auto"/>
        <w:rPr>
          <w:rFonts w:ascii="Arial" w:hAnsi="Arial" w:cs="Arial"/>
          <w:sz w:val="22"/>
          <w:szCs w:val="22"/>
        </w:rPr>
      </w:pPr>
    </w:p>
    <w:p w14:paraId="3ED03894" w14:textId="77777777" w:rsidR="003D5EA8" w:rsidRPr="003D5EA8" w:rsidRDefault="003D5EA8" w:rsidP="003D5EA8">
      <w:pPr>
        <w:spacing w:line="360" w:lineRule="auto"/>
        <w:rPr>
          <w:rFonts w:ascii="Arial" w:hAnsi="Arial" w:cs="Arial"/>
          <w:sz w:val="22"/>
          <w:szCs w:val="22"/>
        </w:rPr>
      </w:pPr>
    </w:p>
    <w:p w14:paraId="2D89E14E" w14:textId="77777777" w:rsidR="00975A89" w:rsidRPr="00975A89" w:rsidRDefault="00975A89" w:rsidP="009177BD">
      <w:pPr>
        <w:spacing w:line="360" w:lineRule="auto"/>
        <w:rPr>
          <w:rFonts w:ascii="Arial" w:hAnsi="Arial" w:cs="Arial"/>
          <w:sz w:val="22"/>
          <w:szCs w:val="22"/>
        </w:rPr>
      </w:pPr>
    </w:p>
    <w:p w14:paraId="4D746A45" w14:textId="77777777" w:rsidR="00F45476" w:rsidRPr="00F45476" w:rsidRDefault="00F45476" w:rsidP="009177BD">
      <w:pPr>
        <w:spacing w:line="360" w:lineRule="auto"/>
        <w:rPr>
          <w:rFonts w:ascii="Arial" w:hAnsi="Arial" w:cs="Arial"/>
          <w:sz w:val="22"/>
          <w:szCs w:val="22"/>
        </w:rPr>
      </w:pPr>
    </w:p>
    <w:p w14:paraId="4761673A" w14:textId="77777777" w:rsidR="00F45476" w:rsidRPr="00F45476" w:rsidRDefault="00F45476" w:rsidP="009177BD">
      <w:pPr>
        <w:spacing w:line="360" w:lineRule="auto"/>
        <w:rPr>
          <w:rFonts w:ascii="Arial" w:hAnsi="Arial" w:cs="Arial"/>
          <w:sz w:val="22"/>
          <w:szCs w:val="22"/>
        </w:rPr>
      </w:pPr>
    </w:p>
    <w:p w14:paraId="7E0DAFFA" w14:textId="77777777" w:rsidR="00F45476" w:rsidRPr="00F45476" w:rsidRDefault="00F45476" w:rsidP="009177BD">
      <w:pPr>
        <w:spacing w:line="360" w:lineRule="auto"/>
        <w:rPr>
          <w:rFonts w:ascii="Arial" w:hAnsi="Arial" w:cs="Arial"/>
          <w:sz w:val="22"/>
          <w:szCs w:val="22"/>
        </w:rPr>
      </w:pPr>
    </w:p>
    <w:p w14:paraId="4E443D79" w14:textId="77777777" w:rsidR="00F45476" w:rsidRPr="009177BD" w:rsidRDefault="00F45476" w:rsidP="009177BD">
      <w:pPr>
        <w:spacing w:line="360" w:lineRule="auto"/>
        <w:rPr>
          <w:rFonts w:ascii="Arial" w:hAnsi="Arial" w:cs="Arial"/>
          <w:b/>
          <w:bCs/>
          <w:sz w:val="22"/>
          <w:szCs w:val="22"/>
        </w:rPr>
      </w:pPr>
    </w:p>
    <w:p w14:paraId="584AF742" w14:textId="77777777" w:rsidR="00F45476" w:rsidRPr="009177BD" w:rsidRDefault="00F45476" w:rsidP="009177BD">
      <w:pPr>
        <w:pStyle w:val="ListParagraph"/>
        <w:spacing w:line="360" w:lineRule="auto"/>
        <w:rPr>
          <w:rFonts w:ascii="Arial" w:hAnsi="Arial" w:cs="Arial"/>
          <w:b/>
          <w:bCs/>
          <w:sz w:val="22"/>
          <w:szCs w:val="22"/>
        </w:rPr>
      </w:pPr>
    </w:p>
    <w:sectPr w:rsidR="00F45476" w:rsidRPr="009177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02C48"/>
    <w:multiLevelType w:val="hybridMultilevel"/>
    <w:tmpl w:val="1124F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06FAF"/>
    <w:multiLevelType w:val="hybridMultilevel"/>
    <w:tmpl w:val="45E4A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0F1FCC"/>
    <w:multiLevelType w:val="hybridMultilevel"/>
    <w:tmpl w:val="05607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630AB"/>
    <w:multiLevelType w:val="hybridMultilevel"/>
    <w:tmpl w:val="9D540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A650DF"/>
    <w:multiLevelType w:val="hybridMultilevel"/>
    <w:tmpl w:val="5E22B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661ED"/>
    <w:multiLevelType w:val="hybridMultilevel"/>
    <w:tmpl w:val="888493A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70F1E77"/>
    <w:multiLevelType w:val="hybridMultilevel"/>
    <w:tmpl w:val="F1B8A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5B2FF4"/>
    <w:multiLevelType w:val="hybridMultilevel"/>
    <w:tmpl w:val="B63A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6E5078"/>
    <w:multiLevelType w:val="hybridMultilevel"/>
    <w:tmpl w:val="12269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9B219A"/>
    <w:multiLevelType w:val="hybridMultilevel"/>
    <w:tmpl w:val="48AC8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4523014">
    <w:abstractNumId w:val="9"/>
  </w:num>
  <w:num w:numId="2" w16cid:durableId="315690755">
    <w:abstractNumId w:val="8"/>
  </w:num>
  <w:num w:numId="3" w16cid:durableId="835608639">
    <w:abstractNumId w:val="1"/>
  </w:num>
  <w:num w:numId="4" w16cid:durableId="1060832910">
    <w:abstractNumId w:val="6"/>
  </w:num>
  <w:num w:numId="5" w16cid:durableId="1854610810">
    <w:abstractNumId w:val="2"/>
  </w:num>
  <w:num w:numId="6" w16cid:durableId="489291913">
    <w:abstractNumId w:val="5"/>
  </w:num>
  <w:num w:numId="7" w16cid:durableId="1964841112">
    <w:abstractNumId w:val="7"/>
  </w:num>
  <w:num w:numId="8" w16cid:durableId="73549662">
    <w:abstractNumId w:val="4"/>
  </w:num>
  <w:num w:numId="9" w16cid:durableId="1698121519">
    <w:abstractNumId w:val="0"/>
  </w:num>
  <w:num w:numId="10" w16cid:durableId="15134525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476"/>
    <w:rsid w:val="0003550E"/>
    <w:rsid w:val="0005426B"/>
    <w:rsid w:val="00107AE4"/>
    <w:rsid w:val="001559AB"/>
    <w:rsid w:val="003D5EA8"/>
    <w:rsid w:val="00474DA3"/>
    <w:rsid w:val="004822BC"/>
    <w:rsid w:val="005343E6"/>
    <w:rsid w:val="005D6ACE"/>
    <w:rsid w:val="00641183"/>
    <w:rsid w:val="008E6413"/>
    <w:rsid w:val="009177BD"/>
    <w:rsid w:val="00975A89"/>
    <w:rsid w:val="00AC7D5A"/>
    <w:rsid w:val="00AE3F1D"/>
    <w:rsid w:val="00E53E79"/>
    <w:rsid w:val="00F45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E561B"/>
  <w15:chartTrackingRefBased/>
  <w15:docId w15:val="{D03A075F-604F-4959-BABB-E8FE13489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476"/>
  </w:style>
  <w:style w:type="paragraph" w:styleId="Heading1">
    <w:name w:val="heading 1"/>
    <w:basedOn w:val="Normal"/>
    <w:next w:val="Normal"/>
    <w:link w:val="Heading1Char"/>
    <w:uiPriority w:val="9"/>
    <w:qFormat/>
    <w:rsid w:val="00F454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54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54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54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54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54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4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4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4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4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54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54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54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54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54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4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4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476"/>
    <w:rPr>
      <w:rFonts w:eastAsiaTheme="majorEastAsia" w:cstheme="majorBidi"/>
      <w:color w:val="272727" w:themeColor="text1" w:themeTint="D8"/>
    </w:rPr>
  </w:style>
  <w:style w:type="paragraph" w:styleId="Title">
    <w:name w:val="Title"/>
    <w:basedOn w:val="Normal"/>
    <w:next w:val="Normal"/>
    <w:link w:val="TitleChar"/>
    <w:uiPriority w:val="10"/>
    <w:qFormat/>
    <w:rsid w:val="00F454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4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4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4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476"/>
    <w:pPr>
      <w:spacing w:before="160"/>
      <w:jc w:val="center"/>
    </w:pPr>
    <w:rPr>
      <w:i/>
      <w:iCs/>
      <w:color w:val="404040" w:themeColor="text1" w:themeTint="BF"/>
    </w:rPr>
  </w:style>
  <w:style w:type="character" w:customStyle="1" w:styleId="QuoteChar">
    <w:name w:val="Quote Char"/>
    <w:basedOn w:val="DefaultParagraphFont"/>
    <w:link w:val="Quote"/>
    <w:uiPriority w:val="29"/>
    <w:rsid w:val="00F45476"/>
    <w:rPr>
      <w:i/>
      <w:iCs/>
      <w:color w:val="404040" w:themeColor="text1" w:themeTint="BF"/>
    </w:rPr>
  </w:style>
  <w:style w:type="paragraph" w:styleId="ListParagraph">
    <w:name w:val="List Paragraph"/>
    <w:basedOn w:val="Normal"/>
    <w:uiPriority w:val="34"/>
    <w:qFormat/>
    <w:rsid w:val="00F45476"/>
    <w:pPr>
      <w:ind w:left="720"/>
      <w:contextualSpacing/>
    </w:pPr>
  </w:style>
  <w:style w:type="character" w:styleId="IntenseEmphasis">
    <w:name w:val="Intense Emphasis"/>
    <w:basedOn w:val="DefaultParagraphFont"/>
    <w:uiPriority w:val="21"/>
    <w:qFormat/>
    <w:rsid w:val="00F45476"/>
    <w:rPr>
      <w:i/>
      <w:iCs/>
      <w:color w:val="0F4761" w:themeColor="accent1" w:themeShade="BF"/>
    </w:rPr>
  </w:style>
  <w:style w:type="paragraph" w:styleId="IntenseQuote">
    <w:name w:val="Intense Quote"/>
    <w:basedOn w:val="Normal"/>
    <w:next w:val="Normal"/>
    <w:link w:val="IntenseQuoteChar"/>
    <w:uiPriority w:val="30"/>
    <w:qFormat/>
    <w:rsid w:val="00F454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5476"/>
    <w:rPr>
      <w:i/>
      <w:iCs/>
      <w:color w:val="0F4761" w:themeColor="accent1" w:themeShade="BF"/>
    </w:rPr>
  </w:style>
  <w:style w:type="character" w:styleId="IntenseReference">
    <w:name w:val="Intense Reference"/>
    <w:basedOn w:val="DefaultParagraphFont"/>
    <w:uiPriority w:val="32"/>
    <w:qFormat/>
    <w:rsid w:val="00F45476"/>
    <w:rPr>
      <w:b/>
      <w:bCs/>
      <w:smallCaps/>
      <w:color w:val="0F4761" w:themeColor="accent1" w:themeShade="BF"/>
      <w:spacing w:val="5"/>
    </w:rPr>
  </w:style>
  <w:style w:type="character" w:styleId="Hyperlink">
    <w:name w:val="Hyperlink"/>
    <w:basedOn w:val="DefaultParagraphFont"/>
    <w:uiPriority w:val="99"/>
    <w:unhideWhenUsed/>
    <w:rsid w:val="0005426B"/>
    <w:rPr>
      <w:color w:val="467886" w:themeColor="hyperlink"/>
      <w:u w:val="single"/>
    </w:rPr>
  </w:style>
  <w:style w:type="character" w:styleId="UnresolvedMention">
    <w:name w:val="Unresolved Mention"/>
    <w:basedOn w:val="DefaultParagraphFont"/>
    <w:uiPriority w:val="99"/>
    <w:semiHidden/>
    <w:unhideWhenUsed/>
    <w:rsid w:val="0005426B"/>
    <w:rPr>
      <w:color w:val="605E5C"/>
      <w:shd w:val="clear" w:color="auto" w:fill="E1DFDD"/>
    </w:rPr>
  </w:style>
  <w:style w:type="character" w:styleId="FollowedHyperlink">
    <w:name w:val="FollowedHyperlink"/>
    <w:basedOn w:val="DefaultParagraphFont"/>
    <w:uiPriority w:val="99"/>
    <w:semiHidden/>
    <w:unhideWhenUsed/>
    <w:rsid w:val="00E53E7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 TargetMode="External"/><Relationship Id="rId3" Type="http://schemas.openxmlformats.org/officeDocument/2006/relationships/settings" Target="settings.xml"/><Relationship Id="rId7" Type="http://schemas.openxmlformats.org/officeDocument/2006/relationships/hyperlink" Target="https://www.socialworkengland.org.uk/standards/professional-standards-guidanc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ocialworkengland.org.uk/" TargetMode="External"/><Relationship Id="rId11" Type="http://schemas.openxmlformats.org/officeDocument/2006/relationships/fontTable" Target="fontTable.xml"/><Relationship Id="rId5" Type="http://schemas.openxmlformats.org/officeDocument/2006/relationships/hyperlink" Target="https://basw.co.uk/about-social-work/what-social-work/what-social-workers-do/" TargetMode="External"/><Relationship Id="rId10" Type="http://schemas.openxmlformats.org/officeDocument/2006/relationships/hyperlink" Target="https://research-portal.uea.ac.uk/en/publications/empathy-social-intelligence-and-relationship-based-social-work?utm_source=chatgpt.com" TargetMode="External"/><Relationship Id="rId4" Type="http://schemas.openxmlformats.org/officeDocument/2006/relationships/webSettings" Target="webSettings.xml"/><Relationship Id="rId9"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144</TotalTime>
  <Pages>9</Pages>
  <Words>2495</Words>
  <Characters>14224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Heena Khan (2419590)</dc:creator>
  <cp:keywords/>
  <dc:description/>
  <cp:lastModifiedBy>Heena Khan (2419590)</cp:lastModifiedBy>
  <cp:revision>1</cp:revision>
  <dcterms:created xsi:type="dcterms:W3CDTF">2025-11-20T18:12:00Z</dcterms:created>
  <dcterms:modified xsi:type="dcterms:W3CDTF">2025-11-20T20:47:00Z</dcterms:modified>
</cp:coreProperties>
</file>