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618295258"/>
        <w:docPartObj>
          <w:docPartGallery w:val="Cover Pages"/>
          <w:docPartUnique/>
        </w:docPartObj>
      </w:sdtPr>
      <w:sdtEndPr>
        <w:rPr>
          <w:rFonts w:ascii="Arial" w:hAnsi="Arial" w:cs="Arial"/>
          <w:b/>
          <w:color w:val="auto"/>
        </w:rPr>
      </w:sdtEndPr>
      <w:sdtContent>
        <w:p w14:paraId="2089F5E5" w14:textId="4E0023C7" w:rsidR="000B1E26" w:rsidRDefault="0081733F" w:rsidP="000B1E26">
          <w:pPr>
            <w:pStyle w:val="NoSpacing"/>
            <w:spacing w:before="1540" w:after="240"/>
            <w:jc w:val="center"/>
            <w:rPr>
              <w:rFonts w:ascii="Arial" w:hAnsi="Arial" w:cs="Arial"/>
              <w:b/>
              <w:color w:val="000000" w:themeColor="text1"/>
              <w:sz w:val="52"/>
              <w:szCs w:val="52"/>
              <w:lang w:val="en-GB"/>
            </w:rPr>
          </w:pPr>
          <w:r w:rsidRPr="00301A0A">
            <w:rPr>
              <w:rFonts w:ascii="Arial" w:hAnsi="Arial" w:cs="Arial"/>
              <w:b/>
              <w:noProof/>
              <w:color w:val="000000" w:themeColor="text1"/>
              <w:sz w:val="52"/>
              <w:szCs w:val="52"/>
              <w:lang w:val="en-GB"/>
            </w:rPr>
            <w:t xml:space="preserve">A Reflective Report on </w:t>
          </w:r>
          <w:r w:rsidRPr="00301A0A">
            <w:rPr>
              <w:rFonts w:ascii="Arial" w:hAnsi="Arial" w:cs="Arial"/>
              <w:b/>
              <w:color w:val="000000" w:themeColor="text1"/>
              <w:sz w:val="52"/>
              <w:szCs w:val="52"/>
              <w:lang w:val="en-GB"/>
            </w:rPr>
            <w:t>‘Academic and Employability Skills’</w:t>
          </w:r>
        </w:p>
        <w:p w14:paraId="76695D36" w14:textId="77777777" w:rsidR="000B1E26" w:rsidRDefault="000B1E26" w:rsidP="000B1E26">
          <w:pPr>
            <w:pStyle w:val="NoSpacing"/>
            <w:spacing w:before="1540" w:after="240"/>
            <w:jc w:val="center"/>
            <w:rPr>
              <w:rFonts w:ascii="Arial" w:hAnsi="Arial" w:cs="Arial"/>
              <w:b/>
              <w:color w:val="000000" w:themeColor="text1"/>
              <w:sz w:val="52"/>
              <w:szCs w:val="52"/>
              <w:lang w:val="en-GB"/>
            </w:rPr>
          </w:pPr>
        </w:p>
        <w:p w14:paraId="1DBB4649" w14:textId="5D32A2EF" w:rsidR="000B1E26" w:rsidRPr="000B1E26" w:rsidRDefault="000B1E26" w:rsidP="000B1E26">
          <w:pPr>
            <w:spacing w:after="0" w:line="240" w:lineRule="auto"/>
            <w:jc w:val="center"/>
            <w:rPr>
              <w:rFonts w:ascii="Times New Roman" w:eastAsia="Times New Roman" w:hAnsi="Times New Roman" w:cs="Times New Roman"/>
              <w:b/>
              <w:bCs/>
              <w:sz w:val="32"/>
              <w:szCs w:val="32"/>
              <w:lang w:val="en-GB" w:eastAsia="en-GB"/>
            </w:rPr>
          </w:pPr>
          <w:r w:rsidRPr="000B1E26">
            <w:rPr>
              <w:rFonts w:ascii="Helvetica Neue" w:eastAsia="Times New Roman" w:hAnsi="Helvetica Neue" w:cs="Times New Roman"/>
              <w:b/>
              <w:bCs/>
              <w:color w:val="1D2228"/>
              <w:sz w:val="32"/>
              <w:szCs w:val="32"/>
              <w:shd w:val="clear" w:color="auto" w:fill="FFFFFF"/>
              <w:lang w:val="en-GB" w:eastAsia="en-GB"/>
            </w:rPr>
            <w:t>BMSW4001 Academic and Employability Skills Task 2</w:t>
          </w:r>
        </w:p>
        <w:p w14:paraId="3DB30ACF" w14:textId="77777777" w:rsidR="000B1E26" w:rsidRPr="00301A0A" w:rsidRDefault="000B1E26" w:rsidP="0081733F">
          <w:pPr>
            <w:pStyle w:val="NoSpacing"/>
            <w:spacing w:before="1540" w:after="240"/>
            <w:jc w:val="center"/>
            <w:rPr>
              <w:rFonts w:ascii="Arial" w:hAnsi="Arial" w:cs="Arial"/>
              <w:b/>
              <w:color w:val="000000" w:themeColor="text1"/>
              <w:sz w:val="52"/>
              <w:szCs w:val="52"/>
              <w:lang w:val="en-GB"/>
            </w:rPr>
          </w:pPr>
        </w:p>
        <w:p w14:paraId="3BCFDC9D" w14:textId="77777777" w:rsidR="0081733F" w:rsidRPr="00301A0A" w:rsidRDefault="0081733F">
          <w:pPr>
            <w:rPr>
              <w:rFonts w:ascii="Arial" w:hAnsi="Arial" w:cs="Arial"/>
              <w:b/>
              <w:lang w:val="en-GB"/>
            </w:rPr>
          </w:pPr>
          <w:r w:rsidRPr="00301A0A">
            <w:rPr>
              <w:rFonts w:ascii="Arial" w:hAnsi="Arial" w:cs="Arial"/>
              <w:b/>
              <w:lang w:val="en-GB"/>
            </w:rPr>
            <w:br w:type="page"/>
          </w:r>
        </w:p>
      </w:sdtContent>
    </w:sdt>
    <w:p w14:paraId="304F5258" w14:textId="77777777" w:rsidR="001B0137" w:rsidRPr="00301A0A" w:rsidRDefault="001B0137" w:rsidP="005847B9">
      <w:pPr>
        <w:spacing w:line="360" w:lineRule="auto"/>
        <w:jc w:val="center"/>
        <w:rPr>
          <w:rFonts w:ascii="Arial" w:hAnsi="Arial" w:cs="Arial"/>
          <w:b/>
          <w:lang w:val="en-GB"/>
        </w:rPr>
      </w:pPr>
      <w:r w:rsidRPr="00301A0A">
        <w:rPr>
          <w:rFonts w:ascii="Arial" w:hAnsi="Arial" w:cs="Arial"/>
          <w:b/>
          <w:lang w:val="en-GB"/>
        </w:rPr>
        <w:t>Table of contents</w:t>
      </w:r>
    </w:p>
    <w:p w14:paraId="6E16D59B" w14:textId="77777777" w:rsidR="005847B9" w:rsidRPr="00301A0A" w:rsidRDefault="005847B9" w:rsidP="005847B9">
      <w:pPr>
        <w:pStyle w:val="TOC1"/>
        <w:tabs>
          <w:tab w:val="right" w:leader="dot" w:pos="9350"/>
        </w:tabs>
        <w:spacing w:line="360" w:lineRule="auto"/>
        <w:jc w:val="both"/>
        <w:rPr>
          <w:rFonts w:ascii="Arial" w:hAnsi="Arial" w:cs="Arial"/>
          <w:noProof/>
          <w:lang w:val="en-GB"/>
        </w:rPr>
      </w:pPr>
      <w:r w:rsidRPr="00301A0A">
        <w:rPr>
          <w:rFonts w:ascii="Arial" w:hAnsi="Arial" w:cs="Arial"/>
          <w:lang w:val="en-GB"/>
        </w:rPr>
        <w:fldChar w:fldCharType="begin"/>
      </w:r>
      <w:r w:rsidRPr="00301A0A">
        <w:rPr>
          <w:rFonts w:ascii="Arial" w:hAnsi="Arial" w:cs="Arial"/>
          <w:lang w:val="en-GB"/>
        </w:rPr>
        <w:instrText xml:space="preserve"> TOC \o "1-4" \h \z \u </w:instrText>
      </w:r>
      <w:r w:rsidRPr="00301A0A">
        <w:rPr>
          <w:rFonts w:ascii="Arial" w:hAnsi="Arial" w:cs="Arial"/>
          <w:lang w:val="en-GB"/>
        </w:rPr>
        <w:fldChar w:fldCharType="separate"/>
      </w:r>
      <w:hyperlink w:anchor="_Toc82074258" w:history="1">
        <w:r w:rsidRPr="00301A0A">
          <w:rPr>
            <w:rStyle w:val="Hyperlink"/>
            <w:rFonts w:ascii="Arial" w:hAnsi="Arial" w:cs="Arial"/>
            <w:noProof/>
            <w:lang w:val="en-GB"/>
          </w:rPr>
          <w:t>Introduction</w:t>
        </w:r>
        <w:r w:rsidRPr="00301A0A">
          <w:rPr>
            <w:rFonts w:ascii="Arial" w:hAnsi="Arial" w:cs="Arial"/>
            <w:noProof/>
            <w:webHidden/>
            <w:lang w:val="en-GB"/>
          </w:rPr>
          <w:tab/>
        </w:r>
        <w:r w:rsidRPr="00301A0A">
          <w:rPr>
            <w:rFonts w:ascii="Arial" w:hAnsi="Arial" w:cs="Arial"/>
            <w:noProof/>
            <w:webHidden/>
            <w:lang w:val="en-GB"/>
          </w:rPr>
          <w:fldChar w:fldCharType="begin"/>
        </w:r>
        <w:r w:rsidRPr="00301A0A">
          <w:rPr>
            <w:rFonts w:ascii="Arial" w:hAnsi="Arial" w:cs="Arial"/>
            <w:noProof/>
            <w:webHidden/>
            <w:lang w:val="en-GB"/>
          </w:rPr>
          <w:instrText xml:space="preserve"> PAGEREF _Toc82074258 \h </w:instrText>
        </w:r>
        <w:r w:rsidRPr="00301A0A">
          <w:rPr>
            <w:rFonts w:ascii="Arial" w:hAnsi="Arial" w:cs="Arial"/>
            <w:noProof/>
            <w:webHidden/>
            <w:lang w:val="en-GB"/>
          </w:rPr>
        </w:r>
        <w:r w:rsidRPr="00301A0A">
          <w:rPr>
            <w:rFonts w:ascii="Arial" w:hAnsi="Arial" w:cs="Arial"/>
            <w:noProof/>
            <w:webHidden/>
            <w:lang w:val="en-GB"/>
          </w:rPr>
          <w:fldChar w:fldCharType="separate"/>
        </w:r>
        <w:r w:rsidR="00301A0A" w:rsidRPr="00301A0A">
          <w:rPr>
            <w:rFonts w:ascii="Arial" w:hAnsi="Arial" w:cs="Arial"/>
            <w:noProof/>
            <w:webHidden/>
            <w:lang w:val="en-GB"/>
          </w:rPr>
          <w:t>2</w:t>
        </w:r>
        <w:r w:rsidRPr="00301A0A">
          <w:rPr>
            <w:rFonts w:ascii="Arial" w:hAnsi="Arial" w:cs="Arial"/>
            <w:noProof/>
            <w:webHidden/>
            <w:lang w:val="en-GB"/>
          </w:rPr>
          <w:fldChar w:fldCharType="end"/>
        </w:r>
      </w:hyperlink>
    </w:p>
    <w:p w14:paraId="7D0D7AC4" w14:textId="77777777" w:rsidR="005847B9" w:rsidRPr="00301A0A" w:rsidRDefault="00C4585E" w:rsidP="005847B9">
      <w:pPr>
        <w:pStyle w:val="TOC1"/>
        <w:tabs>
          <w:tab w:val="right" w:leader="dot" w:pos="9350"/>
        </w:tabs>
        <w:spacing w:line="360" w:lineRule="auto"/>
        <w:jc w:val="both"/>
        <w:rPr>
          <w:rFonts w:ascii="Arial" w:hAnsi="Arial" w:cs="Arial"/>
          <w:noProof/>
          <w:lang w:val="en-GB"/>
        </w:rPr>
      </w:pPr>
      <w:hyperlink w:anchor="_Toc82074259" w:history="1">
        <w:r w:rsidR="005847B9" w:rsidRPr="00301A0A">
          <w:rPr>
            <w:rStyle w:val="Hyperlink"/>
            <w:rFonts w:ascii="Arial" w:hAnsi="Arial" w:cs="Arial"/>
            <w:noProof/>
            <w:lang w:val="en-GB"/>
          </w:rPr>
          <w:t>Reflective model</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_Toc82074259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3</w:t>
        </w:r>
        <w:r w:rsidR="005847B9" w:rsidRPr="00301A0A">
          <w:rPr>
            <w:rFonts w:ascii="Arial" w:hAnsi="Arial" w:cs="Arial"/>
            <w:noProof/>
            <w:webHidden/>
            <w:lang w:val="en-GB"/>
          </w:rPr>
          <w:fldChar w:fldCharType="end"/>
        </w:r>
      </w:hyperlink>
    </w:p>
    <w:p w14:paraId="092B9AEE" w14:textId="77777777" w:rsidR="005847B9" w:rsidRPr="00301A0A" w:rsidRDefault="00C4585E" w:rsidP="005847B9">
      <w:pPr>
        <w:pStyle w:val="TOC3"/>
        <w:tabs>
          <w:tab w:val="right" w:leader="dot" w:pos="9350"/>
        </w:tabs>
        <w:spacing w:line="360" w:lineRule="auto"/>
        <w:jc w:val="both"/>
        <w:rPr>
          <w:rFonts w:ascii="Arial" w:hAnsi="Arial" w:cs="Arial"/>
          <w:noProof/>
          <w:lang w:val="en-GB"/>
        </w:rPr>
      </w:pPr>
      <w:hyperlink w:anchor="_Toc82074260" w:history="1">
        <w:r w:rsidR="005847B9" w:rsidRPr="00301A0A">
          <w:rPr>
            <w:rStyle w:val="Hyperlink"/>
            <w:rFonts w:ascii="Arial" w:hAnsi="Arial" w:cs="Arial"/>
            <w:noProof/>
            <w:lang w:val="en-GB"/>
          </w:rPr>
          <w:t>Figure 1 Gibbs Reflective model</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_Toc82074260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3</w:t>
        </w:r>
        <w:r w:rsidR="005847B9" w:rsidRPr="00301A0A">
          <w:rPr>
            <w:rFonts w:ascii="Arial" w:hAnsi="Arial" w:cs="Arial"/>
            <w:noProof/>
            <w:webHidden/>
            <w:lang w:val="en-GB"/>
          </w:rPr>
          <w:fldChar w:fldCharType="end"/>
        </w:r>
      </w:hyperlink>
    </w:p>
    <w:p w14:paraId="68E35B53" w14:textId="77777777" w:rsidR="005847B9" w:rsidRPr="00301A0A" w:rsidRDefault="00C4585E" w:rsidP="005847B9">
      <w:pPr>
        <w:pStyle w:val="TOC2"/>
        <w:tabs>
          <w:tab w:val="right" w:leader="dot" w:pos="9350"/>
        </w:tabs>
        <w:spacing w:line="360" w:lineRule="auto"/>
        <w:jc w:val="both"/>
        <w:rPr>
          <w:rFonts w:ascii="Arial" w:hAnsi="Arial" w:cs="Arial"/>
          <w:noProof/>
          <w:lang w:val="en-GB"/>
        </w:rPr>
      </w:pPr>
      <w:hyperlink w:anchor="_Toc82074261" w:history="1">
        <w:r w:rsidR="005847B9" w:rsidRPr="00301A0A">
          <w:rPr>
            <w:rStyle w:val="Hyperlink"/>
            <w:rFonts w:ascii="Arial" w:hAnsi="Arial" w:cs="Arial"/>
            <w:noProof/>
            <w:lang w:val="en-GB"/>
          </w:rPr>
          <w:t>Summarizing</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_Toc82074261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4</w:t>
        </w:r>
        <w:r w:rsidR="005847B9" w:rsidRPr="00301A0A">
          <w:rPr>
            <w:rFonts w:ascii="Arial" w:hAnsi="Arial" w:cs="Arial"/>
            <w:noProof/>
            <w:webHidden/>
            <w:lang w:val="en-GB"/>
          </w:rPr>
          <w:fldChar w:fldCharType="end"/>
        </w:r>
      </w:hyperlink>
    </w:p>
    <w:p w14:paraId="75336833" w14:textId="77777777" w:rsidR="005847B9" w:rsidRPr="00301A0A" w:rsidRDefault="00C4585E" w:rsidP="005847B9">
      <w:pPr>
        <w:pStyle w:val="TOC3"/>
        <w:tabs>
          <w:tab w:val="right" w:leader="dot" w:pos="9350"/>
        </w:tabs>
        <w:spacing w:line="360" w:lineRule="auto"/>
        <w:jc w:val="both"/>
        <w:rPr>
          <w:rFonts w:ascii="Arial" w:hAnsi="Arial" w:cs="Arial"/>
          <w:noProof/>
          <w:lang w:val="en-GB"/>
        </w:rPr>
      </w:pPr>
      <w:hyperlink w:anchor="_Toc82074262" w:history="1">
        <w:r w:rsidR="005847B9" w:rsidRPr="00301A0A">
          <w:rPr>
            <w:rStyle w:val="Hyperlink"/>
            <w:rFonts w:ascii="Arial" w:hAnsi="Arial" w:cs="Arial"/>
            <w:noProof/>
            <w:lang w:val="en-GB"/>
          </w:rPr>
          <w:t>Table: Reflection of summarizing</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_Toc82074262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4</w:t>
        </w:r>
        <w:r w:rsidR="005847B9" w:rsidRPr="00301A0A">
          <w:rPr>
            <w:rFonts w:ascii="Arial" w:hAnsi="Arial" w:cs="Arial"/>
            <w:noProof/>
            <w:webHidden/>
            <w:lang w:val="en-GB"/>
          </w:rPr>
          <w:fldChar w:fldCharType="end"/>
        </w:r>
      </w:hyperlink>
    </w:p>
    <w:p w14:paraId="50315FB1" w14:textId="77777777" w:rsidR="005847B9" w:rsidRPr="00301A0A" w:rsidRDefault="00C4585E" w:rsidP="005847B9">
      <w:pPr>
        <w:pStyle w:val="TOC2"/>
        <w:tabs>
          <w:tab w:val="right" w:leader="dot" w:pos="9350"/>
        </w:tabs>
        <w:spacing w:line="360" w:lineRule="auto"/>
        <w:jc w:val="both"/>
        <w:rPr>
          <w:rFonts w:ascii="Arial" w:hAnsi="Arial" w:cs="Arial"/>
          <w:noProof/>
          <w:lang w:val="en-GB"/>
        </w:rPr>
      </w:pPr>
      <w:hyperlink w:anchor="_Toc82074263" w:history="1">
        <w:r w:rsidR="005847B9" w:rsidRPr="00301A0A">
          <w:rPr>
            <w:rStyle w:val="Hyperlink"/>
            <w:rFonts w:ascii="Arial" w:hAnsi="Arial" w:cs="Arial"/>
            <w:noProof/>
            <w:lang w:val="en-GB"/>
          </w:rPr>
          <w:t>Public speaking and presentation</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_Toc82074263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5</w:t>
        </w:r>
        <w:r w:rsidR="005847B9" w:rsidRPr="00301A0A">
          <w:rPr>
            <w:rFonts w:ascii="Arial" w:hAnsi="Arial" w:cs="Arial"/>
            <w:noProof/>
            <w:webHidden/>
            <w:lang w:val="en-GB"/>
          </w:rPr>
          <w:fldChar w:fldCharType="end"/>
        </w:r>
      </w:hyperlink>
    </w:p>
    <w:p w14:paraId="1130EA30" w14:textId="77777777" w:rsidR="005847B9" w:rsidRPr="00301A0A" w:rsidRDefault="00C4585E" w:rsidP="005847B9">
      <w:pPr>
        <w:pStyle w:val="TOC3"/>
        <w:tabs>
          <w:tab w:val="right" w:leader="dot" w:pos="9350"/>
        </w:tabs>
        <w:spacing w:line="360" w:lineRule="auto"/>
        <w:jc w:val="both"/>
        <w:rPr>
          <w:rFonts w:ascii="Arial" w:hAnsi="Arial" w:cs="Arial"/>
          <w:noProof/>
          <w:lang w:val="en-GB"/>
        </w:rPr>
      </w:pPr>
      <w:hyperlink w:anchor="_Toc82074264" w:history="1">
        <w:r w:rsidR="005847B9" w:rsidRPr="00301A0A">
          <w:rPr>
            <w:rStyle w:val="Hyperlink"/>
            <w:rFonts w:ascii="Arial" w:hAnsi="Arial" w:cs="Arial"/>
            <w:noProof/>
            <w:lang w:val="en-GB"/>
          </w:rPr>
          <w:t>Table: Reflection of public speaking and presentation</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_Toc82074264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5</w:t>
        </w:r>
        <w:r w:rsidR="005847B9" w:rsidRPr="00301A0A">
          <w:rPr>
            <w:rFonts w:ascii="Arial" w:hAnsi="Arial" w:cs="Arial"/>
            <w:noProof/>
            <w:webHidden/>
            <w:lang w:val="en-GB"/>
          </w:rPr>
          <w:fldChar w:fldCharType="end"/>
        </w:r>
      </w:hyperlink>
    </w:p>
    <w:p w14:paraId="1C94E199" w14:textId="77777777" w:rsidR="005847B9" w:rsidRPr="00301A0A" w:rsidRDefault="00C4585E" w:rsidP="005847B9">
      <w:pPr>
        <w:pStyle w:val="TOC2"/>
        <w:tabs>
          <w:tab w:val="right" w:leader="dot" w:pos="9350"/>
        </w:tabs>
        <w:spacing w:line="360" w:lineRule="auto"/>
        <w:jc w:val="both"/>
        <w:rPr>
          <w:rFonts w:ascii="Arial" w:hAnsi="Arial" w:cs="Arial"/>
          <w:noProof/>
          <w:lang w:val="en-GB"/>
        </w:rPr>
      </w:pPr>
      <w:hyperlink w:anchor="_Toc82074265" w:history="1">
        <w:r w:rsidR="005847B9" w:rsidRPr="00301A0A">
          <w:rPr>
            <w:rStyle w:val="Hyperlink"/>
            <w:rFonts w:ascii="Arial" w:hAnsi="Arial" w:cs="Arial"/>
            <w:noProof/>
            <w:lang w:val="en-GB"/>
          </w:rPr>
          <w:t>Organizing study</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_Toc82074265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6</w:t>
        </w:r>
        <w:r w:rsidR="005847B9" w:rsidRPr="00301A0A">
          <w:rPr>
            <w:rFonts w:ascii="Arial" w:hAnsi="Arial" w:cs="Arial"/>
            <w:noProof/>
            <w:webHidden/>
            <w:lang w:val="en-GB"/>
          </w:rPr>
          <w:fldChar w:fldCharType="end"/>
        </w:r>
      </w:hyperlink>
    </w:p>
    <w:p w14:paraId="169F59DD" w14:textId="77777777" w:rsidR="005847B9" w:rsidRPr="00301A0A" w:rsidRDefault="00C4585E" w:rsidP="005847B9">
      <w:pPr>
        <w:pStyle w:val="TOC3"/>
        <w:tabs>
          <w:tab w:val="right" w:leader="dot" w:pos="9350"/>
        </w:tabs>
        <w:spacing w:line="360" w:lineRule="auto"/>
        <w:jc w:val="both"/>
        <w:rPr>
          <w:rFonts w:ascii="Arial" w:hAnsi="Arial" w:cs="Arial"/>
          <w:noProof/>
          <w:lang w:val="en-GB"/>
        </w:rPr>
      </w:pPr>
      <w:hyperlink w:anchor="_Toc82074266" w:history="1">
        <w:r w:rsidR="005847B9" w:rsidRPr="00301A0A">
          <w:rPr>
            <w:rStyle w:val="Hyperlink"/>
            <w:rFonts w:ascii="Arial" w:hAnsi="Arial" w:cs="Arial"/>
            <w:noProof/>
            <w:lang w:val="en-GB"/>
          </w:rPr>
          <w:t>Table: Reflection of organizing study</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_Toc82074266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6</w:t>
        </w:r>
        <w:r w:rsidR="005847B9" w:rsidRPr="00301A0A">
          <w:rPr>
            <w:rFonts w:ascii="Arial" w:hAnsi="Arial" w:cs="Arial"/>
            <w:noProof/>
            <w:webHidden/>
            <w:lang w:val="en-GB"/>
          </w:rPr>
          <w:fldChar w:fldCharType="end"/>
        </w:r>
      </w:hyperlink>
    </w:p>
    <w:p w14:paraId="7A473E5C" w14:textId="77777777" w:rsidR="005847B9" w:rsidRPr="00301A0A" w:rsidRDefault="00C4585E" w:rsidP="005847B9">
      <w:pPr>
        <w:pStyle w:val="TOC1"/>
        <w:tabs>
          <w:tab w:val="right" w:leader="dot" w:pos="9350"/>
        </w:tabs>
        <w:spacing w:line="360" w:lineRule="auto"/>
        <w:jc w:val="both"/>
        <w:rPr>
          <w:rFonts w:ascii="Arial" w:hAnsi="Arial" w:cs="Arial"/>
          <w:noProof/>
          <w:lang w:val="en-GB"/>
        </w:rPr>
      </w:pPr>
      <w:hyperlink w:anchor="_Toc82074267" w:history="1">
        <w:r w:rsidR="005847B9" w:rsidRPr="00301A0A">
          <w:rPr>
            <w:rStyle w:val="Hyperlink"/>
            <w:rFonts w:ascii="Arial" w:hAnsi="Arial" w:cs="Arial"/>
            <w:noProof/>
            <w:lang w:val="en-GB"/>
          </w:rPr>
          <w:t>Conclusion</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_Toc82074267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8</w:t>
        </w:r>
        <w:r w:rsidR="005847B9" w:rsidRPr="00301A0A">
          <w:rPr>
            <w:rFonts w:ascii="Arial" w:hAnsi="Arial" w:cs="Arial"/>
            <w:noProof/>
            <w:webHidden/>
            <w:lang w:val="en-GB"/>
          </w:rPr>
          <w:fldChar w:fldCharType="end"/>
        </w:r>
      </w:hyperlink>
    </w:p>
    <w:p w14:paraId="1A304FC7" w14:textId="77777777" w:rsidR="005847B9" w:rsidRPr="00301A0A" w:rsidRDefault="00C4585E" w:rsidP="005847B9">
      <w:pPr>
        <w:pStyle w:val="TOC1"/>
        <w:tabs>
          <w:tab w:val="right" w:leader="dot" w:pos="9350"/>
        </w:tabs>
        <w:spacing w:line="360" w:lineRule="auto"/>
        <w:jc w:val="both"/>
        <w:rPr>
          <w:rFonts w:ascii="Arial" w:hAnsi="Arial" w:cs="Arial"/>
          <w:noProof/>
          <w:lang w:val="en-GB"/>
        </w:rPr>
      </w:pPr>
      <w:hyperlink w:anchor="_Toc82074268" w:history="1">
        <w:r w:rsidR="005847B9" w:rsidRPr="00301A0A">
          <w:rPr>
            <w:rStyle w:val="Hyperlink"/>
            <w:rFonts w:ascii="Arial" w:hAnsi="Arial" w:cs="Arial"/>
            <w:noProof/>
            <w:lang w:val="en-GB"/>
          </w:rPr>
          <w:t>Reference</w:t>
        </w:r>
        <w:r w:rsidR="005847B9" w:rsidRPr="00301A0A">
          <w:rPr>
            <w:rFonts w:ascii="Arial" w:hAnsi="Arial" w:cs="Arial"/>
            <w:noProof/>
            <w:webHidden/>
            <w:lang w:val="en-GB"/>
          </w:rPr>
          <w:tab/>
        </w:r>
        <w:r w:rsidR="005847B9" w:rsidRPr="00301A0A">
          <w:rPr>
            <w:rFonts w:ascii="Arial" w:hAnsi="Arial" w:cs="Arial"/>
            <w:noProof/>
            <w:webHidden/>
            <w:lang w:val="en-GB"/>
          </w:rPr>
          <w:fldChar w:fldCharType="begin"/>
        </w:r>
        <w:r w:rsidR="005847B9" w:rsidRPr="00301A0A">
          <w:rPr>
            <w:rFonts w:ascii="Arial" w:hAnsi="Arial" w:cs="Arial"/>
            <w:noProof/>
            <w:webHidden/>
            <w:lang w:val="en-GB"/>
          </w:rPr>
          <w:instrText xml:space="preserve"> PAGEREF _Toc82074268 \h </w:instrText>
        </w:r>
        <w:r w:rsidR="005847B9" w:rsidRPr="00301A0A">
          <w:rPr>
            <w:rFonts w:ascii="Arial" w:hAnsi="Arial" w:cs="Arial"/>
            <w:noProof/>
            <w:webHidden/>
            <w:lang w:val="en-GB"/>
          </w:rPr>
        </w:r>
        <w:r w:rsidR="005847B9" w:rsidRPr="00301A0A">
          <w:rPr>
            <w:rFonts w:ascii="Arial" w:hAnsi="Arial" w:cs="Arial"/>
            <w:noProof/>
            <w:webHidden/>
            <w:lang w:val="en-GB"/>
          </w:rPr>
          <w:fldChar w:fldCharType="separate"/>
        </w:r>
        <w:r w:rsidR="00301A0A" w:rsidRPr="00301A0A">
          <w:rPr>
            <w:rFonts w:ascii="Arial" w:hAnsi="Arial" w:cs="Arial"/>
            <w:noProof/>
            <w:webHidden/>
            <w:lang w:val="en-GB"/>
          </w:rPr>
          <w:t>9</w:t>
        </w:r>
        <w:r w:rsidR="005847B9" w:rsidRPr="00301A0A">
          <w:rPr>
            <w:rFonts w:ascii="Arial" w:hAnsi="Arial" w:cs="Arial"/>
            <w:noProof/>
            <w:webHidden/>
            <w:lang w:val="en-GB"/>
          </w:rPr>
          <w:fldChar w:fldCharType="end"/>
        </w:r>
      </w:hyperlink>
    </w:p>
    <w:p w14:paraId="4A713E9D" w14:textId="77777777" w:rsidR="001B0137" w:rsidRPr="00301A0A" w:rsidRDefault="005847B9" w:rsidP="005847B9">
      <w:pPr>
        <w:spacing w:line="360" w:lineRule="auto"/>
        <w:jc w:val="both"/>
        <w:rPr>
          <w:rFonts w:ascii="Arial" w:eastAsiaTheme="majorEastAsia" w:hAnsi="Arial" w:cs="Arial"/>
          <w:b/>
          <w:color w:val="000000" w:themeColor="text1"/>
          <w:lang w:val="en-GB"/>
        </w:rPr>
      </w:pPr>
      <w:r w:rsidRPr="00301A0A">
        <w:rPr>
          <w:rFonts w:ascii="Arial" w:hAnsi="Arial" w:cs="Arial"/>
          <w:lang w:val="en-GB"/>
        </w:rPr>
        <w:fldChar w:fldCharType="end"/>
      </w:r>
      <w:r w:rsidR="001B0137" w:rsidRPr="00301A0A">
        <w:rPr>
          <w:rFonts w:ascii="Arial" w:hAnsi="Arial" w:cs="Arial"/>
          <w:lang w:val="en-GB"/>
        </w:rPr>
        <w:br w:type="page"/>
      </w:r>
    </w:p>
    <w:p w14:paraId="757BE526" w14:textId="77777777" w:rsidR="009B3232" w:rsidRPr="00301A0A" w:rsidRDefault="009B3232" w:rsidP="001B0137">
      <w:pPr>
        <w:pStyle w:val="Heading1"/>
        <w:spacing w:line="360" w:lineRule="auto"/>
        <w:jc w:val="both"/>
        <w:rPr>
          <w:rFonts w:ascii="Arial" w:hAnsi="Arial" w:cs="Arial"/>
          <w:sz w:val="22"/>
          <w:szCs w:val="22"/>
          <w:lang w:val="en-GB"/>
        </w:rPr>
      </w:pPr>
      <w:bookmarkStart w:id="0" w:name="_Toc82074258"/>
      <w:r w:rsidRPr="00301A0A">
        <w:rPr>
          <w:rFonts w:ascii="Arial" w:hAnsi="Arial" w:cs="Arial"/>
          <w:sz w:val="22"/>
          <w:szCs w:val="22"/>
          <w:lang w:val="en-GB"/>
        </w:rPr>
        <w:t>Introduction</w:t>
      </w:r>
      <w:bookmarkEnd w:id="0"/>
      <w:r w:rsidRPr="00301A0A">
        <w:rPr>
          <w:rFonts w:ascii="Arial" w:hAnsi="Arial" w:cs="Arial"/>
          <w:sz w:val="22"/>
          <w:szCs w:val="22"/>
          <w:lang w:val="en-GB"/>
        </w:rPr>
        <w:t xml:space="preserve"> </w:t>
      </w:r>
    </w:p>
    <w:p w14:paraId="2D12D406" w14:textId="77777777" w:rsidR="009B3232" w:rsidRPr="00301A0A" w:rsidRDefault="001B0137" w:rsidP="001B0137">
      <w:pPr>
        <w:spacing w:line="360" w:lineRule="auto"/>
        <w:jc w:val="both"/>
        <w:rPr>
          <w:rFonts w:ascii="Arial" w:hAnsi="Arial" w:cs="Arial"/>
          <w:lang w:val="en-GB"/>
        </w:rPr>
      </w:pPr>
      <w:r w:rsidRPr="00301A0A">
        <w:rPr>
          <w:rFonts w:ascii="Arial" w:hAnsi="Arial" w:cs="Arial"/>
          <w:lang w:val="en-GB"/>
        </w:rPr>
        <w:t xml:space="preserve">This portion of the module of ‘Academic and Employability Skills’ requires a reflection of the experiences or learnings. Thus, </w:t>
      </w:r>
      <w:r w:rsidR="008334ED" w:rsidRPr="00301A0A">
        <w:rPr>
          <w:rFonts w:ascii="Arial" w:hAnsi="Arial" w:cs="Arial"/>
          <w:lang w:val="en-GB"/>
        </w:rPr>
        <w:t>the paper contain</w:t>
      </w:r>
      <w:r w:rsidR="00B87E0C" w:rsidRPr="00301A0A">
        <w:rPr>
          <w:rFonts w:ascii="Arial" w:hAnsi="Arial" w:cs="Arial"/>
          <w:lang w:val="en-GB"/>
        </w:rPr>
        <w:t>s</w:t>
      </w:r>
      <w:r w:rsidR="008334ED" w:rsidRPr="00301A0A">
        <w:rPr>
          <w:rFonts w:ascii="Arial" w:hAnsi="Arial" w:cs="Arial"/>
          <w:lang w:val="en-GB"/>
        </w:rPr>
        <w:t xml:space="preserve"> a </w:t>
      </w:r>
      <w:r w:rsidRPr="00301A0A">
        <w:rPr>
          <w:rFonts w:ascii="Arial" w:hAnsi="Arial" w:cs="Arial"/>
          <w:lang w:val="en-GB"/>
        </w:rPr>
        <w:t>concise</w:t>
      </w:r>
      <w:r w:rsidR="008334ED" w:rsidRPr="00301A0A">
        <w:rPr>
          <w:rFonts w:ascii="Arial" w:hAnsi="Arial" w:cs="Arial"/>
          <w:lang w:val="en-GB"/>
        </w:rPr>
        <w:t xml:space="preserve"> description of a major model – </w:t>
      </w:r>
      <w:r w:rsidR="00B87E0C" w:rsidRPr="00301A0A">
        <w:rPr>
          <w:rFonts w:ascii="Arial" w:hAnsi="Arial" w:cs="Arial"/>
          <w:lang w:val="en-GB"/>
        </w:rPr>
        <w:t xml:space="preserve">the </w:t>
      </w:r>
      <w:r w:rsidR="008334ED" w:rsidRPr="00301A0A">
        <w:rPr>
          <w:rFonts w:ascii="Arial" w:hAnsi="Arial" w:cs="Arial"/>
          <w:lang w:val="en-GB"/>
        </w:rPr>
        <w:t>Gibbs Reflective model to reflect the experience that I have attained throughout the class or working on this module</w:t>
      </w:r>
      <w:r w:rsidRPr="00301A0A">
        <w:rPr>
          <w:rFonts w:ascii="Arial" w:hAnsi="Arial" w:cs="Arial"/>
          <w:lang w:val="en-GB"/>
        </w:rPr>
        <w:t xml:space="preserve"> of </w:t>
      </w:r>
      <w:r w:rsidR="00B87E0C" w:rsidRPr="00301A0A">
        <w:rPr>
          <w:rFonts w:ascii="Arial" w:hAnsi="Arial" w:cs="Arial"/>
          <w:lang w:val="en-GB"/>
        </w:rPr>
        <w:t>“</w:t>
      </w:r>
      <w:r w:rsidRPr="00301A0A">
        <w:rPr>
          <w:rFonts w:ascii="Arial" w:hAnsi="Arial" w:cs="Arial"/>
          <w:lang w:val="en-GB"/>
        </w:rPr>
        <w:t>Ac</w:t>
      </w:r>
      <w:r w:rsidR="00B87E0C" w:rsidRPr="00301A0A">
        <w:rPr>
          <w:rFonts w:ascii="Arial" w:hAnsi="Arial" w:cs="Arial"/>
          <w:lang w:val="en-GB"/>
        </w:rPr>
        <w:t>ademic and Employability Skills”</w:t>
      </w:r>
      <w:r w:rsidR="008334ED" w:rsidRPr="00301A0A">
        <w:rPr>
          <w:rFonts w:ascii="Arial" w:hAnsi="Arial" w:cs="Arial"/>
          <w:lang w:val="en-GB"/>
        </w:rPr>
        <w:t xml:space="preserve">. Later of this paper includes the discussion of the reflection of some major experiences </w:t>
      </w:r>
      <w:r w:rsidRPr="00301A0A">
        <w:rPr>
          <w:rFonts w:ascii="Arial" w:hAnsi="Arial" w:cs="Arial"/>
          <w:lang w:val="en-GB"/>
        </w:rPr>
        <w:t xml:space="preserve">such as summarizing, public speaking and presentation, and organizing study </w:t>
      </w:r>
      <w:r w:rsidR="008334ED" w:rsidRPr="00301A0A">
        <w:rPr>
          <w:rFonts w:ascii="Arial" w:hAnsi="Arial" w:cs="Arial"/>
          <w:lang w:val="en-GB"/>
        </w:rPr>
        <w:t xml:space="preserve">that I have </w:t>
      </w:r>
      <w:r w:rsidRPr="00301A0A">
        <w:rPr>
          <w:rFonts w:ascii="Arial" w:hAnsi="Arial" w:cs="Arial"/>
          <w:lang w:val="en-GB"/>
        </w:rPr>
        <w:t>experienced</w:t>
      </w:r>
      <w:r w:rsidR="008334ED" w:rsidRPr="00301A0A">
        <w:rPr>
          <w:rFonts w:ascii="Arial" w:hAnsi="Arial" w:cs="Arial"/>
          <w:lang w:val="en-GB"/>
        </w:rPr>
        <w:t xml:space="preserve"> </w:t>
      </w:r>
      <w:r w:rsidRPr="00301A0A">
        <w:rPr>
          <w:rFonts w:ascii="Arial" w:hAnsi="Arial" w:cs="Arial"/>
          <w:lang w:val="en-GB"/>
        </w:rPr>
        <w:t xml:space="preserve">throughout the class or working on this module </w:t>
      </w:r>
      <w:r w:rsidR="008334ED" w:rsidRPr="00301A0A">
        <w:rPr>
          <w:rFonts w:ascii="Arial" w:hAnsi="Arial" w:cs="Arial"/>
          <w:lang w:val="en-GB"/>
        </w:rPr>
        <w:t>through using the discussed model of reflection</w:t>
      </w:r>
      <w:r w:rsidRPr="00301A0A">
        <w:rPr>
          <w:rFonts w:ascii="Arial" w:hAnsi="Arial" w:cs="Arial"/>
          <w:lang w:val="en-GB"/>
        </w:rPr>
        <w:t>.</w:t>
      </w:r>
    </w:p>
    <w:p w14:paraId="465CAF57" w14:textId="77777777" w:rsidR="001B47AA" w:rsidRPr="00301A0A" w:rsidRDefault="001B47AA" w:rsidP="001B0137">
      <w:pPr>
        <w:spacing w:line="360" w:lineRule="auto"/>
        <w:jc w:val="both"/>
        <w:rPr>
          <w:rFonts w:ascii="Arial" w:eastAsiaTheme="majorEastAsia" w:hAnsi="Arial" w:cs="Arial"/>
          <w:b/>
          <w:color w:val="000000" w:themeColor="text1"/>
          <w:lang w:val="en-GB"/>
        </w:rPr>
      </w:pPr>
      <w:r w:rsidRPr="00301A0A">
        <w:rPr>
          <w:rFonts w:ascii="Arial" w:hAnsi="Arial" w:cs="Arial"/>
          <w:lang w:val="en-GB"/>
        </w:rPr>
        <w:br w:type="page"/>
      </w:r>
    </w:p>
    <w:p w14:paraId="6CBF692E" w14:textId="77777777" w:rsidR="009B3232" w:rsidRPr="00301A0A" w:rsidRDefault="009B3232" w:rsidP="001B0137">
      <w:pPr>
        <w:pStyle w:val="Heading1"/>
        <w:spacing w:line="360" w:lineRule="auto"/>
        <w:jc w:val="both"/>
        <w:rPr>
          <w:rFonts w:ascii="Arial" w:hAnsi="Arial" w:cs="Arial"/>
          <w:sz w:val="22"/>
          <w:szCs w:val="22"/>
          <w:lang w:val="en-GB"/>
        </w:rPr>
      </w:pPr>
      <w:bookmarkStart w:id="1" w:name="_Toc82074259"/>
      <w:r w:rsidRPr="00301A0A">
        <w:rPr>
          <w:rFonts w:ascii="Arial" w:hAnsi="Arial" w:cs="Arial"/>
          <w:sz w:val="22"/>
          <w:szCs w:val="22"/>
          <w:lang w:val="en-GB"/>
        </w:rPr>
        <w:t>Reflective model</w:t>
      </w:r>
      <w:bookmarkEnd w:id="1"/>
      <w:r w:rsidR="002952CC" w:rsidRPr="00301A0A">
        <w:rPr>
          <w:rFonts w:ascii="Arial" w:hAnsi="Arial" w:cs="Arial"/>
          <w:sz w:val="22"/>
          <w:szCs w:val="22"/>
          <w:lang w:val="en-GB"/>
        </w:rPr>
        <w:t xml:space="preserve"> </w:t>
      </w:r>
    </w:p>
    <w:p w14:paraId="0632FBFB" w14:textId="77777777" w:rsidR="00B61E5A" w:rsidRPr="00301A0A" w:rsidRDefault="00B61E5A" w:rsidP="001B0137">
      <w:pPr>
        <w:spacing w:line="360" w:lineRule="auto"/>
        <w:jc w:val="both"/>
        <w:rPr>
          <w:rFonts w:ascii="Arial" w:hAnsi="Arial" w:cs="Arial"/>
          <w:lang w:val="en-GB"/>
        </w:rPr>
      </w:pPr>
      <w:r w:rsidRPr="00301A0A">
        <w:rPr>
          <w:rFonts w:ascii="Arial" w:hAnsi="Arial" w:cs="Arial"/>
          <w:lang w:val="en-GB"/>
        </w:rPr>
        <w:t xml:space="preserve">Throughout the whole period of working on </w:t>
      </w:r>
      <w:r w:rsidR="00B87E0C" w:rsidRPr="00301A0A">
        <w:rPr>
          <w:rFonts w:ascii="Arial" w:hAnsi="Arial" w:cs="Arial"/>
          <w:lang w:val="en-GB"/>
        </w:rPr>
        <w:t>“Academic and Employability Skills”</w:t>
      </w:r>
      <w:r w:rsidRPr="00301A0A">
        <w:rPr>
          <w:rFonts w:ascii="Arial" w:hAnsi="Arial" w:cs="Arial"/>
          <w:lang w:val="en-GB"/>
        </w:rPr>
        <w:t xml:space="preserve">, I have experienced different kinds of learning or achieve some academic skills like presentation, writing or summarizing, referencing, or </w:t>
      </w:r>
      <w:r w:rsidR="00C5543A" w:rsidRPr="00301A0A">
        <w:rPr>
          <w:rFonts w:ascii="Arial" w:hAnsi="Arial" w:cs="Arial"/>
          <w:lang w:val="en-GB"/>
        </w:rPr>
        <w:t>organizing tasks in time, or online learning, etc.  Some of these skills or experiences are reflected in the report with the Gibbs reflective cycle that</w:t>
      </w:r>
      <w:r w:rsidR="00CE7469" w:rsidRPr="00301A0A">
        <w:rPr>
          <w:rFonts w:ascii="Arial" w:hAnsi="Arial" w:cs="Arial"/>
          <w:lang w:val="en-GB"/>
        </w:rPr>
        <w:t xml:space="preserve"> was developed in 1988 by Graham Gibbs to reflect learning from experiences through the following stages: </w:t>
      </w:r>
    </w:p>
    <w:p w14:paraId="6CF97FCF" w14:textId="77777777" w:rsidR="00F92476" w:rsidRPr="00301A0A" w:rsidRDefault="00F92476" w:rsidP="001B0137">
      <w:pPr>
        <w:spacing w:line="360" w:lineRule="auto"/>
        <w:jc w:val="both"/>
        <w:rPr>
          <w:rFonts w:ascii="Arial" w:hAnsi="Arial" w:cs="Arial"/>
          <w:lang w:val="en-GB"/>
        </w:rPr>
      </w:pPr>
    </w:p>
    <w:p w14:paraId="3AA907CF" w14:textId="77777777" w:rsidR="00BA25FA" w:rsidRPr="00301A0A" w:rsidRDefault="00F92476" w:rsidP="001B0137">
      <w:pPr>
        <w:keepNext/>
        <w:spacing w:line="360" w:lineRule="auto"/>
        <w:jc w:val="both"/>
        <w:rPr>
          <w:rFonts w:ascii="Arial" w:hAnsi="Arial" w:cs="Arial"/>
          <w:lang w:val="en-GB"/>
        </w:rPr>
      </w:pPr>
      <w:r w:rsidRPr="00301A0A">
        <w:rPr>
          <w:rFonts w:ascii="Arial" w:hAnsi="Arial" w:cs="Arial"/>
          <w:noProof/>
          <w:lang w:val="en-GB"/>
        </w:rPr>
        <w:drawing>
          <wp:inline distT="0" distB="0" distL="0" distR="0" wp14:anchorId="063A521C" wp14:editId="066C9D5E">
            <wp:extent cx="5486400" cy="3200400"/>
            <wp:effectExtent l="0" t="2540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19D615A" w14:textId="77777777" w:rsidR="00F92476" w:rsidRPr="00301A0A" w:rsidRDefault="00BA25FA" w:rsidP="008C124C">
      <w:pPr>
        <w:pStyle w:val="Heading3"/>
        <w:spacing w:line="360" w:lineRule="auto"/>
        <w:jc w:val="center"/>
        <w:rPr>
          <w:rFonts w:ascii="Arial" w:hAnsi="Arial" w:cs="Arial"/>
          <w:sz w:val="22"/>
          <w:szCs w:val="22"/>
          <w:lang w:val="en-GB"/>
        </w:rPr>
      </w:pPr>
      <w:bookmarkStart w:id="2" w:name="_Toc82074260"/>
      <w:r w:rsidRPr="00301A0A">
        <w:rPr>
          <w:rFonts w:ascii="Arial" w:hAnsi="Arial" w:cs="Arial"/>
          <w:sz w:val="22"/>
          <w:szCs w:val="22"/>
          <w:lang w:val="en-GB"/>
        </w:rPr>
        <w:t xml:space="preserve">Figure </w:t>
      </w:r>
      <w:r w:rsidR="002A5228" w:rsidRPr="00301A0A">
        <w:rPr>
          <w:rFonts w:ascii="Arial" w:hAnsi="Arial" w:cs="Arial"/>
          <w:sz w:val="22"/>
          <w:szCs w:val="22"/>
          <w:lang w:val="en-GB"/>
        </w:rPr>
        <w:fldChar w:fldCharType="begin"/>
      </w:r>
      <w:r w:rsidR="002A5228" w:rsidRPr="00301A0A">
        <w:rPr>
          <w:rFonts w:ascii="Arial" w:hAnsi="Arial" w:cs="Arial"/>
          <w:sz w:val="22"/>
          <w:szCs w:val="22"/>
          <w:lang w:val="en-GB"/>
        </w:rPr>
        <w:instrText xml:space="preserve"> SEQ Figure \* ARABIC </w:instrText>
      </w:r>
      <w:r w:rsidR="002A5228" w:rsidRPr="00301A0A">
        <w:rPr>
          <w:rFonts w:ascii="Arial" w:hAnsi="Arial" w:cs="Arial"/>
          <w:sz w:val="22"/>
          <w:szCs w:val="22"/>
          <w:lang w:val="en-GB"/>
        </w:rPr>
        <w:fldChar w:fldCharType="separate"/>
      </w:r>
      <w:r w:rsidRPr="00301A0A">
        <w:rPr>
          <w:rFonts w:ascii="Arial" w:hAnsi="Arial" w:cs="Arial"/>
          <w:noProof/>
          <w:sz w:val="22"/>
          <w:szCs w:val="22"/>
          <w:lang w:val="en-GB"/>
        </w:rPr>
        <w:t>1</w:t>
      </w:r>
      <w:r w:rsidR="002A5228" w:rsidRPr="00301A0A">
        <w:rPr>
          <w:rFonts w:ascii="Arial" w:hAnsi="Arial" w:cs="Arial"/>
          <w:noProof/>
          <w:sz w:val="22"/>
          <w:szCs w:val="22"/>
          <w:lang w:val="en-GB"/>
        </w:rPr>
        <w:fldChar w:fldCharType="end"/>
      </w:r>
      <w:r w:rsidRPr="00301A0A">
        <w:rPr>
          <w:rFonts w:ascii="Arial" w:hAnsi="Arial" w:cs="Arial"/>
          <w:sz w:val="22"/>
          <w:szCs w:val="22"/>
          <w:lang w:val="en-GB"/>
        </w:rPr>
        <w:t xml:space="preserve"> Gibbs Reflective model</w:t>
      </w:r>
      <w:bookmarkEnd w:id="2"/>
    </w:p>
    <w:p w14:paraId="0DAC624F" w14:textId="77777777" w:rsidR="00BA25FA" w:rsidRPr="00301A0A" w:rsidRDefault="00BA25FA" w:rsidP="008C124C">
      <w:pPr>
        <w:spacing w:line="360" w:lineRule="auto"/>
        <w:jc w:val="center"/>
        <w:rPr>
          <w:rFonts w:ascii="Arial" w:hAnsi="Arial" w:cs="Arial"/>
          <w:lang w:val="en-GB"/>
        </w:rPr>
      </w:pPr>
      <w:r w:rsidRPr="00301A0A">
        <w:rPr>
          <w:rFonts w:ascii="Arial" w:hAnsi="Arial" w:cs="Arial"/>
          <w:lang w:val="en-GB"/>
        </w:rPr>
        <w:t xml:space="preserve">Source: </w:t>
      </w:r>
      <w:r w:rsidR="005847B9" w:rsidRPr="00301A0A">
        <w:rPr>
          <w:rFonts w:ascii="Arial" w:hAnsi="Arial" w:cs="Arial"/>
          <w:lang w:val="en-GB"/>
        </w:rPr>
        <w:t>(</w:t>
      </w:r>
      <w:proofErr w:type="spellStart"/>
      <w:r w:rsidR="005847B9" w:rsidRPr="00301A0A">
        <w:rPr>
          <w:rFonts w:ascii="Arial" w:hAnsi="Arial" w:cs="Arial"/>
          <w:lang w:val="en-GB"/>
        </w:rPr>
        <w:t>Bassot</w:t>
      </w:r>
      <w:proofErr w:type="spellEnd"/>
      <w:r w:rsidR="005847B9" w:rsidRPr="00301A0A">
        <w:rPr>
          <w:rFonts w:ascii="Arial" w:hAnsi="Arial" w:cs="Arial"/>
          <w:lang w:val="en-GB"/>
        </w:rPr>
        <w:t>, 2015)</w:t>
      </w:r>
    </w:p>
    <w:p w14:paraId="29443569" w14:textId="77777777" w:rsidR="00B66A17" w:rsidRPr="00301A0A" w:rsidRDefault="00B87E0C" w:rsidP="001B0137">
      <w:pPr>
        <w:spacing w:line="360" w:lineRule="auto"/>
        <w:jc w:val="both"/>
        <w:rPr>
          <w:rFonts w:ascii="Arial" w:hAnsi="Arial" w:cs="Arial"/>
          <w:lang w:val="en-GB"/>
        </w:rPr>
      </w:pPr>
      <w:r w:rsidRPr="00301A0A">
        <w:rPr>
          <w:rFonts w:ascii="Arial" w:hAnsi="Arial" w:cs="Arial"/>
          <w:lang w:val="en-GB"/>
        </w:rPr>
        <w:t>T</w:t>
      </w:r>
      <w:r w:rsidR="00CE7469" w:rsidRPr="00301A0A">
        <w:rPr>
          <w:rFonts w:ascii="Arial" w:hAnsi="Arial" w:cs="Arial"/>
          <w:lang w:val="en-GB"/>
        </w:rPr>
        <w:t xml:space="preserve">he first stage of </w:t>
      </w:r>
      <w:r w:rsidR="00CE7469" w:rsidRPr="00301A0A">
        <w:rPr>
          <w:rFonts w:ascii="Arial" w:hAnsi="Arial" w:cs="Arial"/>
          <w:b/>
          <w:lang w:val="en-GB"/>
        </w:rPr>
        <w:t>description</w:t>
      </w:r>
      <w:r w:rsidR="00CE7469" w:rsidRPr="00301A0A">
        <w:rPr>
          <w:rFonts w:ascii="Arial" w:hAnsi="Arial" w:cs="Arial"/>
          <w:lang w:val="en-GB"/>
        </w:rPr>
        <w:t xml:space="preserve"> requires a </w:t>
      </w:r>
      <w:r w:rsidR="002952CC" w:rsidRPr="00301A0A">
        <w:rPr>
          <w:rFonts w:ascii="Arial" w:hAnsi="Arial" w:cs="Arial"/>
          <w:lang w:val="en-GB"/>
        </w:rPr>
        <w:t xml:space="preserve">detailed explanation to form a solid background of the situation/event including all the facts of the event and no conclusion should be made/draw at this stage like </w:t>
      </w:r>
      <w:r w:rsidRPr="00301A0A">
        <w:rPr>
          <w:rFonts w:ascii="Arial" w:hAnsi="Arial" w:cs="Arial"/>
          <w:lang w:val="en-GB"/>
        </w:rPr>
        <w:t xml:space="preserve">the </w:t>
      </w:r>
      <w:r w:rsidR="002952CC" w:rsidRPr="00301A0A">
        <w:rPr>
          <w:rFonts w:ascii="Arial" w:hAnsi="Arial" w:cs="Arial"/>
          <w:lang w:val="en-GB"/>
        </w:rPr>
        <w:t xml:space="preserve">description of what happened, why this situation incur, how others react, or why I was there, or what I expect to happen, and what I have done, etc. </w:t>
      </w:r>
      <w:r w:rsidR="00341DE3" w:rsidRPr="00301A0A">
        <w:rPr>
          <w:rFonts w:ascii="Arial" w:hAnsi="Arial" w:cs="Arial"/>
          <w:lang w:val="en-GB"/>
        </w:rPr>
        <w:t xml:space="preserve">In the next step, </w:t>
      </w:r>
      <w:r w:rsidR="00341DE3" w:rsidRPr="00301A0A">
        <w:rPr>
          <w:rFonts w:ascii="Arial" w:hAnsi="Arial" w:cs="Arial"/>
          <w:b/>
          <w:lang w:val="en-GB"/>
        </w:rPr>
        <w:t>feelings or thoughts</w:t>
      </w:r>
      <w:r w:rsidR="00341DE3" w:rsidRPr="00301A0A">
        <w:rPr>
          <w:rFonts w:ascii="Arial" w:hAnsi="Arial" w:cs="Arial"/>
          <w:lang w:val="en-GB"/>
        </w:rPr>
        <w:t xml:space="preserve"> of the situation/even</w:t>
      </w:r>
      <w:r w:rsidR="0093548B" w:rsidRPr="00301A0A">
        <w:rPr>
          <w:rFonts w:ascii="Arial" w:hAnsi="Arial" w:cs="Arial"/>
          <w:lang w:val="en-GB"/>
        </w:rPr>
        <w:t>t should be discussed like what</w:t>
      </w:r>
      <w:r w:rsidR="00341DE3" w:rsidRPr="00301A0A">
        <w:rPr>
          <w:rFonts w:ascii="Arial" w:hAnsi="Arial" w:cs="Arial"/>
          <w:lang w:val="en-GB"/>
        </w:rPr>
        <w:t xml:space="preserve"> I </w:t>
      </w:r>
      <w:r w:rsidR="0093548B" w:rsidRPr="00301A0A">
        <w:rPr>
          <w:rFonts w:ascii="Arial" w:hAnsi="Arial" w:cs="Arial"/>
          <w:lang w:val="en-GB"/>
        </w:rPr>
        <w:t xml:space="preserve">was thinking before the situation occur, what was my feelings during and after the situation incur, and what others feel or think about the situation, etc. </w:t>
      </w:r>
      <w:r w:rsidR="009509A6" w:rsidRPr="00301A0A">
        <w:rPr>
          <w:rFonts w:ascii="Arial" w:hAnsi="Arial" w:cs="Arial"/>
          <w:lang w:val="en-GB"/>
        </w:rPr>
        <w:t xml:space="preserve">After that, I need to conduct </w:t>
      </w:r>
      <w:r w:rsidRPr="00301A0A">
        <w:rPr>
          <w:rFonts w:ascii="Arial" w:hAnsi="Arial" w:cs="Arial"/>
          <w:lang w:val="en-GB"/>
        </w:rPr>
        <w:t xml:space="preserve">an </w:t>
      </w:r>
      <w:r w:rsidR="009509A6" w:rsidRPr="00301A0A">
        <w:rPr>
          <w:rFonts w:ascii="Arial" w:hAnsi="Arial" w:cs="Arial"/>
          <w:b/>
          <w:lang w:val="en-GB"/>
        </w:rPr>
        <w:t>evaluation</w:t>
      </w:r>
      <w:r w:rsidR="009509A6" w:rsidRPr="00301A0A">
        <w:rPr>
          <w:rFonts w:ascii="Arial" w:hAnsi="Arial" w:cs="Arial"/>
          <w:lang w:val="en-GB"/>
        </w:rPr>
        <w:t xml:space="preserve"> of the situation through what tasks are finished well, what did not </w:t>
      </w:r>
      <w:proofErr w:type="gramStart"/>
      <w:r w:rsidR="009509A6" w:rsidRPr="00301A0A">
        <w:rPr>
          <w:rFonts w:ascii="Arial" w:hAnsi="Arial" w:cs="Arial"/>
          <w:lang w:val="en-GB"/>
        </w:rPr>
        <w:t>goes</w:t>
      </w:r>
      <w:proofErr w:type="gramEnd"/>
      <w:r w:rsidR="009509A6" w:rsidRPr="00301A0A">
        <w:rPr>
          <w:rFonts w:ascii="Arial" w:hAnsi="Arial" w:cs="Arial"/>
          <w:lang w:val="en-GB"/>
        </w:rPr>
        <w:t xml:space="preserve"> well, or what goes as plan or works positively, what actions </w:t>
      </w:r>
      <w:r w:rsidRPr="00301A0A">
        <w:rPr>
          <w:rFonts w:ascii="Arial" w:hAnsi="Arial" w:cs="Arial"/>
          <w:lang w:val="en-GB"/>
        </w:rPr>
        <w:t>a</w:t>
      </w:r>
      <w:r w:rsidR="009509A6" w:rsidRPr="00301A0A">
        <w:rPr>
          <w:rFonts w:ascii="Arial" w:hAnsi="Arial" w:cs="Arial"/>
          <w:lang w:val="en-GB"/>
        </w:rPr>
        <w:t xml:space="preserve">ffect negatively, what contribution I and others made in the situation, etc. along with the result of the contribution. In the </w:t>
      </w:r>
      <w:r w:rsidR="009509A6" w:rsidRPr="00301A0A">
        <w:rPr>
          <w:rFonts w:ascii="Arial" w:hAnsi="Arial" w:cs="Arial"/>
          <w:b/>
          <w:lang w:val="en-GB"/>
        </w:rPr>
        <w:t>analysis</w:t>
      </w:r>
      <w:r w:rsidR="009509A6" w:rsidRPr="00301A0A">
        <w:rPr>
          <w:rFonts w:ascii="Arial" w:hAnsi="Arial" w:cs="Arial"/>
          <w:lang w:val="en-GB"/>
        </w:rPr>
        <w:t xml:space="preserve"> section, I need to assess poss</w:t>
      </w:r>
      <w:r w:rsidR="00E242BE" w:rsidRPr="00301A0A">
        <w:rPr>
          <w:rFonts w:ascii="Arial" w:hAnsi="Arial" w:cs="Arial"/>
          <w:lang w:val="en-GB"/>
        </w:rPr>
        <w:t>ible forces to support the situation positively or hinder it negatively, or what are the past experiences or knowledge or model that assist</w:t>
      </w:r>
      <w:r w:rsidRPr="00301A0A">
        <w:rPr>
          <w:rFonts w:ascii="Arial" w:hAnsi="Arial" w:cs="Arial"/>
          <w:lang w:val="en-GB"/>
        </w:rPr>
        <w:t>s</w:t>
      </w:r>
      <w:r w:rsidR="00E242BE" w:rsidRPr="00301A0A">
        <w:rPr>
          <w:rFonts w:ascii="Arial" w:hAnsi="Arial" w:cs="Arial"/>
          <w:lang w:val="en-GB"/>
        </w:rPr>
        <w:t xml:space="preserve"> in dealing </w:t>
      </w:r>
      <w:r w:rsidRPr="00301A0A">
        <w:rPr>
          <w:rFonts w:ascii="Arial" w:hAnsi="Arial" w:cs="Arial"/>
          <w:lang w:val="en-GB"/>
        </w:rPr>
        <w:t xml:space="preserve">with </w:t>
      </w:r>
      <w:r w:rsidR="00E242BE" w:rsidRPr="00301A0A">
        <w:rPr>
          <w:rFonts w:ascii="Arial" w:hAnsi="Arial" w:cs="Arial"/>
          <w:lang w:val="en-GB"/>
        </w:rPr>
        <w:t>the situation or contribute positively, what senses I have developed whereas</w:t>
      </w:r>
      <w:r w:rsidRPr="00301A0A">
        <w:rPr>
          <w:rFonts w:ascii="Arial" w:hAnsi="Arial" w:cs="Arial"/>
          <w:lang w:val="en-GB"/>
        </w:rPr>
        <w:t>,</w:t>
      </w:r>
      <w:r w:rsidR="00E242BE" w:rsidRPr="00301A0A">
        <w:rPr>
          <w:rFonts w:ascii="Arial" w:hAnsi="Arial" w:cs="Arial"/>
          <w:lang w:val="en-GB"/>
        </w:rPr>
        <w:t xml:space="preserve"> in the stage of </w:t>
      </w:r>
      <w:r w:rsidR="00E242BE" w:rsidRPr="00301A0A">
        <w:rPr>
          <w:rFonts w:ascii="Arial" w:hAnsi="Arial" w:cs="Arial"/>
          <w:b/>
          <w:lang w:val="en-GB"/>
        </w:rPr>
        <w:t>conclusion</w:t>
      </w:r>
      <w:r w:rsidR="00E242BE" w:rsidRPr="00301A0A">
        <w:rPr>
          <w:rFonts w:ascii="Arial" w:hAnsi="Arial" w:cs="Arial"/>
          <w:lang w:val="en-GB"/>
        </w:rPr>
        <w:t xml:space="preserve">, I need to identify what I have learned from the situation, what experiences/skills I need to develop, </w:t>
      </w:r>
      <w:r w:rsidR="005847B9" w:rsidRPr="00301A0A">
        <w:rPr>
          <w:rFonts w:ascii="Arial" w:hAnsi="Arial" w:cs="Arial"/>
          <w:lang w:val="en-GB"/>
        </w:rPr>
        <w:t>(</w:t>
      </w:r>
      <w:proofErr w:type="spellStart"/>
      <w:r w:rsidR="005847B9" w:rsidRPr="00301A0A">
        <w:rPr>
          <w:rFonts w:ascii="Arial" w:hAnsi="Arial" w:cs="Arial"/>
          <w:lang w:val="en-GB"/>
        </w:rPr>
        <w:t>Adeani</w:t>
      </w:r>
      <w:proofErr w:type="spellEnd"/>
      <w:r w:rsidR="005847B9" w:rsidRPr="00301A0A">
        <w:rPr>
          <w:rFonts w:ascii="Arial" w:hAnsi="Arial" w:cs="Arial"/>
          <w:lang w:val="en-GB"/>
        </w:rPr>
        <w:t xml:space="preserve">, </w:t>
      </w:r>
      <w:proofErr w:type="spellStart"/>
      <w:r w:rsidR="005847B9" w:rsidRPr="00301A0A">
        <w:rPr>
          <w:rFonts w:ascii="Arial" w:hAnsi="Arial" w:cs="Arial"/>
          <w:lang w:val="en-GB"/>
        </w:rPr>
        <w:t>Febriani</w:t>
      </w:r>
      <w:proofErr w:type="spellEnd"/>
      <w:r w:rsidR="005847B9" w:rsidRPr="00301A0A">
        <w:rPr>
          <w:rFonts w:ascii="Arial" w:hAnsi="Arial" w:cs="Arial"/>
          <w:lang w:val="en-GB"/>
        </w:rPr>
        <w:t xml:space="preserve"> and </w:t>
      </w:r>
      <w:proofErr w:type="spellStart"/>
      <w:r w:rsidR="005847B9" w:rsidRPr="00301A0A">
        <w:rPr>
          <w:rFonts w:ascii="Arial" w:hAnsi="Arial" w:cs="Arial"/>
          <w:lang w:val="en-GB"/>
        </w:rPr>
        <w:t>Syafryadin</w:t>
      </w:r>
      <w:proofErr w:type="spellEnd"/>
      <w:r w:rsidR="005847B9" w:rsidRPr="00301A0A">
        <w:rPr>
          <w:rFonts w:ascii="Arial" w:hAnsi="Arial" w:cs="Arial"/>
          <w:lang w:val="en-GB"/>
        </w:rPr>
        <w:t xml:space="preserve">, 2020) </w:t>
      </w:r>
      <w:r w:rsidR="00E242BE" w:rsidRPr="00301A0A">
        <w:rPr>
          <w:rFonts w:ascii="Arial" w:hAnsi="Arial" w:cs="Arial"/>
          <w:lang w:val="en-GB"/>
        </w:rPr>
        <w:t>or how the situation can be developed, how could I act to get more positive result/</w:t>
      </w:r>
      <w:r w:rsidRPr="00301A0A">
        <w:rPr>
          <w:rFonts w:ascii="Arial" w:hAnsi="Arial" w:cs="Arial"/>
          <w:lang w:val="en-GB"/>
        </w:rPr>
        <w:t xml:space="preserve">to </w:t>
      </w:r>
      <w:r w:rsidR="00E242BE" w:rsidRPr="00301A0A">
        <w:rPr>
          <w:rFonts w:ascii="Arial" w:hAnsi="Arial" w:cs="Arial"/>
          <w:lang w:val="en-GB"/>
        </w:rPr>
        <w:t xml:space="preserve">avoid negative outcomes, etc. And in the final stage of </w:t>
      </w:r>
      <w:r w:rsidRPr="00301A0A">
        <w:rPr>
          <w:rFonts w:ascii="Arial" w:hAnsi="Arial" w:cs="Arial"/>
          <w:lang w:val="en-GB"/>
        </w:rPr>
        <w:t xml:space="preserve">the </w:t>
      </w:r>
      <w:r w:rsidR="00E242BE" w:rsidRPr="00301A0A">
        <w:rPr>
          <w:rFonts w:ascii="Arial" w:hAnsi="Arial" w:cs="Arial"/>
          <w:b/>
          <w:lang w:val="en-GB"/>
        </w:rPr>
        <w:t>action plan</w:t>
      </w:r>
      <w:r w:rsidR="00E242BE" w:rsidRPr="00301A0A">
        <w:rPr>
          <w:rFonts w:ascii="Arial" w:hAnsi="Arial" w:cs="Arial"/>
          <w:lang w:val="en-GB"/>
        </w:rPr>
        <w:t xml:space="preserve">, I need to make </w:t>
      </w:r>
      <w:r w:rsidRPr="00301A0A">
        <w:rPr>
          <w:rFonts w:ascii="Arial" w:hAnsi="Arial" w:cs="Arial"/>
          <w:lang w:val="en-GB"/>
        </w:rPr>
        <w:t xml:space="preserve">a </w:t>
      </w:r>
      <w:r w:rsidR="00E242BE" w:rsidRPr="00301A0A">
        <w:rPr>
          <w:rFonts w:ascii="Arial" w:hAnsi="Arial" w:cs="Arial"/>
          <w:lang w:val="en-GB"/>
        </w:rPr>
        <w:t xml:space="preserve">plan </w:t>
      </w:r>
      <w:r w:rsidRPr="00301A0A">
        <w:rPr>
          <w:rFonts w:ascii="Arial" w:hAnsi="Arial" w:cs="Arial"/>
          <w:lang w:val="en-GB"/>
        </w:rPr>
        <w:t xml:space="preserve">on </w:t>
      </w:r>
      <w:r w:rsidR="00E242BE" w:rsidRPr="00301A0A">
        <w:rPr>
          <w:rFonts w:ascii="Arial" w:hAnsi="Arial" w:cs="Arial"/>
          <w:lang w:val="en-GB"/>
        </w:rPr>
        <w:t xml:space="preserve">how should I react in </w:t>
      </w:r>
      <w:r w:rsidRPr="00301A0A">
        <w:rPr>
          <w:rFonts w:ascii="Arial" w:hAnsi="Arial" w:cs="Arial"/>
          <w:lang w:val="en-GB"/>
        </w:rPr>
        <w:t>a</w:t>
      </w:r>
      <w:r w:rsidR="00E242BE" w:rsidRPr="00301A0A">
        <w:rPr>
          <w:rFonts w:ascii="Arial" w:hAnsi="Arial" w:cs="Arial"/>
          <w:lang w:val="en-GB"/>
        </w:rPr>
        <w:t xml:space="preserve"> similar situation in </w:t>
      </w:r>
      <w:r w:rsidRPr="00301A0A">
        <w:rPr>
          <w:rFonts w:ascii="Arial" w:hAnsi="Arial" w:cs="Arial"/>
          <w:lang w:val="en-GB"/>
        </w:rPr>
        <w:t xml:space="preserve">the </w:t>
      </w:r>
      <w:r w:rsidR="00E242BE" w:rsidRPr="00301A0A">
        <w:rPr>
          <w:rFonts w:ascii="Arial" w:hAnsi="Arial" w:cs="Arial"/>
          <w:lang w:val="en-GB"/>
        </w:rPr>
        <w:t xml:space="preserve">future, how I </w:t>
      </w:r>
      <w:r w:rsidR="00C96C23" w:rsidRPr="00301A0A">
        <w:rPr>
          <w:rFonts w:ascii="Arial" w:hAnsi="Arial" w:cs="Arial"/>
          <w:lang w:val="en-GB"/>
        </w:rPr>
        <w:t xml:space="preserve">deal with or react differently, or how I can develop the required skills, etc. </w:t>
      </w:r>
    </w:p>
    <w:p w14:paraId="38C1D1C7" w14:textId="77777777" w:rsidR="000F1E57" w:rsidRPr="00301A0A" w:rsidRDefault="000F1E57" w:rsidP="001B0137">
      <w:pPr>
        <w:pStyle w:val="Heading2"/>
        <w:spacing w:line="360" w:lineRule="auto"/>
        <w:jc w:val="both"/>
        <w:rPr>
          <w:rFonts w:ascii="Arial" w:hAnsi="Arial" w:cs="Arial"/>
          <w:sz w:val="22"/>
          <w:szCs w:val="22"/>
          <w:lang w:val="en-GB"/>
        </w:rPr>
      </w:pPr>
      <w:bookmarkStart w:id="3" w:name="_Toc82074261"/>
      <w:r w:rsidRPr="00301A0A">
        <w:rPr>
          <w:rFonts w:ascii="Arial" w:hAnsi="Arial" w:cs="Arial"/>
          <w:sz w:val="22"/>
          <w:szCs w:val="22"/>
          <w:lang w:val="en-GB"/>
        </w:rPr>
        <w:t>Summarizing</w:t>
      </w:r>
      <w:bookmarkEnd w:id="3"/>
      <w:r w:rsidRPr="00301A0A">
        <w:rPr>
          <w:rFonts w:ascii="Arial" w:hAnsi="Arial" w:cs="Arial"/>
          <w:sz w:val="22"/>
          <w:szCs w:val="22"/>
          <w:lang w:val="en-GB"/>
        </w:rPr>
        <w:t xml:space="preserve"> </w:t>
      </w:r>
    </w:p>
    <w:p w14:paraId="7E998C34" w14:textId="77777777" w:rsidR="000D3695" w:rsidRPr="00301A0A" w:rsidRDefault="00D4261D" w:rsidP="001B0137">
      <w:pPr>
        <w:spacing w:line="360" w:lineRule="auto"/>
        <w:jc w:val="both"/>
        <w:rPr>
          <w:rFonts w:ascii="Arial" w:hAnsi="Arial" w:cs="Arial"/>
          <w:lang w:val="en-GB"/>
        </w:rPr>
      </w:pPr>
      <w:r w:rsidRPr="00301A0A">
        <w:rPr>
          <w:rFonts w:ascii="Arial" w:hAnsi="Arial" w:cs="Arial"/>
          <w:lang w:val="en-GB"/>
        </w:rPr>
        <w:t xml:space="preserve">Summarizing indicates the summary or brief discussion of any given topic without changing the meaning of the original topic or in other words, summarizing is the short writing that highlights the main point of any document like </w:t>
      </w:r>
      <w:r w:rsidR="00B87E0C" w:rsidRPr="00301A0A">
        <w:rPr>
          <w:rFonts w:ascii="Arial" w:hAnsi="Arial" w:cs="Arial"/>
          <w:lang w:val="en-GB"/>
        </w:rPr>
        <w:t xml:space="preserve">a </w:t>
      </w:r>
      <w:r w:rsidRPr="00301A0A">
        <w:rPr>
          <w:rFonts w:ascii="Arial" w:hAnsi="Arial" w:cs="Arial"/>
          <w:lang w:val="en-GB"/>
        </w:rPr>
        <w:t>report or literature</w:t>
      </w:r>
      <w:r w:rsidR="00B87E0C" w:rsidRPr="00301A0A">
        <w:rPr>
          <w:rFonts w:ascii="Arial" w:hAnsi="Arial" w:cs="Arial"/>
          <w:lang w:val="en-GB"/>
        </w:rPr>
        <w:t>,</w:t>
      </w:r>
      <w:r w:rsidRPr="00301A0A">
        <w:rPr>
          <w:rFonts w:ascii="Arial" w:hAnsi="Arial" w:cs="Arial"/>
          <w:lang w:val="en-GB"/>
        </w:rPr>
        <w:t xml:space="preserve"> or other writings</w:t>
      </w:r>
      <w:r w:rsidR="005847B9" w:rsidRPr="00301A0A">
        <w:rPr>
          <w:rFonts w:ascii="Arial" w:hAnsi="Arial" w:cs="Arial"/>
          <w:lang w:val="en-GB"/>
        </w:rPr>
        <w:t xml:space="preserve"> (</w:t>
      </w:r>
      <w:proofErr w:type="spellStart"/>
      <w:r w:rsidR="005847B9" w:rsidRPr="00301A0A">
        <w:rPr>
          <w:rFonts w:ascii="Arial" w:hAnsi="Arial" w:cs="Arial"/>
          <w:lang w:val="en-GB"/>
        </w:rPr>
        <w:t>Rižnar</w:t>
      </w:r>
      <w:proofErr w:type="spellEnd"/>
      <w:r w:rsidR="005847B9" w:rsidRPr="00301A0A">
        <w:rPr>
          <w:rFonts w:ascii="Arial" w:hAnsi="Arial" w:cs="Arial"/>
          <w:lang w:val="en-GB"/>
        </w:rPr>
        <w:t>, 2016)</w:t>
      </w:r>
      <w:r w:rsidRPr="00301A0A">
        <w:rPr>
          <w:rFonts w:ascii="Arial" w:hAnsi="Arial" w:cs="Arial"/>
          <w:lang w:val="en-GB"/>
        </w:rPr>
        <w:t>. During working on this module along with in</w:t>
      </w:r>
      <w:r w:rsidR="00B87E0C" w:rsidRPr="00301A0A">
        <w:rPr>
          <w:rFonts w:ascii="Arial" w:hAnsi="Arial" w:cs="Arial"/>
          <w:lang w:val="en-GB"/>
        </w:rPr>
        <w:t>-</w:t>
      </w:r>
      <w:r w:rsidRPr="00301A0A">
        <w:rPr>
          <w:rFonts w:ascii="Arial" w:hAnsi="Arial" w:cs="Arial"/>
          <w:lang w:val="en-GB"/>
        </w:rPr>
        <w:t xml:space="preserve">class as homework, I have to write </w:t>
      </w:r>
      <w:r w:rsidR="00B87E0C" w:rsidRPr="00301A0A">
        <w:rPr>
          <w:rFonts w:ascii="Arial" w:hAnsi="Arial" w:cs="Arial"/>
          <w:lang w:val="en-GB"/>
        </w:rPr>
        <w:t>a</w:t>
      </w:r>
      <w:r w:rsidRPr="00301A0A">
        <w:rPr>
          <w:rFonts w:ascii="Arial" w:hAnsi="Arial" w:cs="Arial"/>
          <w:lang w:val="en-GB"/>
        </w:rPr>
        <w:t xml:space="preserve"> summary of different topics or writing which improve</w:t>
      </w:r>
      <w:r w:rsidR="00B87E0C" w:rsidRPr="00301A0A">
        <w:rPr>
          <w:rFonts w:ascii="Arial" w:hAnsi="Arial" w:cs="Arial"/>
          <w:lang w:val="en-GB"/>
        </w:rPr>
        <w:t>s</w:t>
      </w:r>
      <w:r w:rsidRPr="00301A0A">
        <w:rPr>
          <w:rFonts w:ascii="Arial" w:hAnsi="Arial" w:cs="Arial"/>
          <w:lang w:val="en-GB"/>
        </w:rPr>
        <w:t xml:space="preserve"> my e</w:t>
      </w:r>
      <w:r w:rsidR="007E3FC4" w:rsidRPr="00301A0A">
        <w:rPr>
          <w:rFonts w:ascii="Arial" w:hAnsi="Arial" w:cs="Arial"/>
          <w:lang w:val="en-GB"/>
        </w:rPr>
        <w:t>xperiences of summarizing. This experience is very helpful as this assist</w:t>
      </w:r>
      <w:r w:rsidR="00B87E0C" w:rsidRPr="00301A0A">
        <w:rPr>
          <w:rFonts w:ascii="Arial" w:hAnsi="Arial" w:cs="Arial"/>
          <w:lang w:val="en-GB"/>
        </w:rPr>
        <w:t>s</w:t>
      </w:r>
      <w:r w:rsidR="007E3FC4" w:rsidRPr="00301A0A">
        <w:rPr>
          <w:rFonts w:ascii="Arial" w:hAnsi="Arial" w:cs="Arial"/>
          <w:lang w:val="en-GB"/>
        </w:rPr>
        <w:t xml:space="preserve"> me to write the abstract or summary of the formal report in a proper way.</w:t>
      </w:r>
      <w:r w:rsidR="002725BD" w:rsidRPr="00301A0A">
        <w:rPr>
          <w:rFonts w:ascii="Arial" w:hAnsi="Arial" w:cs="Arial"/>
          <w:lang w:val="en-GB"/>
        </w:rPr>
        <w:t xml:space="preserve"> The reflection of the experience of summarizing </w:t>
      </w:r>
      <w:r w:rsidR="00B87E0C" w:rsidRPr="00301A0A">
        <w:rPr>
          <w:rFonts w:ascii="Arial" w:hAnsi="Arial" w:cs="Arial"/>
          <w:lang w:val="en-GB"/>
        </w:rPr>
        <w:t>is</w:t>
      </w:r>
      <w:r w:rsidR="002725BD" w:rsidRPr="00301A0A">
        <w:rPr>
          <w:rFonts w:ascii="Arial" w:hAnsi="Arial" w:cs="Arial"/>
          <w:lang w:val="en-GB"/>
        </w:rPr>
        <w:t xml:space="preserve"> described below with Gibbs reflective model:</w:t>
      </w:r>
    </w:p>
    <w:p w14:paraId="63A4A55E" w14:textId="77777777" w:rsidR="00F92476" w:rsidRPr="00301A0A" w:rsidRDefault="00F92476" w:rsidP="001B0137">
      <w:pPr>
        <w:pStyle w:val="Heading3"/>
        <w:spacing w:line="360" w:lineRule="auto"/>
        <w:jc w:val="both"/>
        <w:rPr>
          <w:rFonts w:ascii="Arial" w:hAnsi="Arial" w:cs="Arial"/>
          <w:sz w:val="22"/>
          <w:szCs w:val="22"/>
          <w:lang w:val="en-GB"/>
        </w:rPr>
      </w:pPr>
      <w:bookmarkStart w:id="4" w:name="_Toc82074262"/>
      <w:r w:rsidRPr="00301A0A">
        <w:rPr>
          <w:rFonts w:ascii="Arial" w:hAnsi="Arial" w:cs="Arial"/>
          <w:sz w:val="22"/>
          <w:szCs w:val="22"/>
          <w:lang w:val="en-GB"/>
        </w:rPr>
        <w:t>Table: Reflection of summarizing</w:t>
      </w:r>
      <w:bookmarkEnd w:id="4"/>
      <w:r w:rsidRPr="00301A0A">
        <w:rPr>
          <w:rFonts w:ascii="Arial" w:hAnsi="Arial" w:cs="Arial"/>
          <w:sz w:val="22"/>
          <w:szCs w:val="22"/>
          <w:lang w:val="en-GB"/>
        </w:rPr>
        <w:t xml:space="preserve">  </w:t>
      </w:r>
    </w:p>
    <w:tbl>
      <w:tblPr>
        <w:tblStyle w:val="PlainTable1"/>
        <w:tblW w:w="0" w:type="auto"/>
        <w:tblLook w:val="04A0" w:firstRow="1" w:lastRow="0" w:firstColumn="1" w:lastColumn="0" w:noHBand="0" w:noVBand="1"/>
      </w:tblPr>
      <w:tblGrid>
        <w:gridCol w:w="2081"/>
        <w:gridCol w:w="6936"/>
      </w:tblGrid>
      <w:tr w:rsidR="00F92476" w:rsidRPr="00301A0A" w14:paraId="77DC0A67" w14:textId="77777777" w:rsidTr="007E3F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E68F85E"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Steps </w:t>
            </w:r>
          </w:p>
        </w:tc>
        <w:tc>
          <w:tcPr>
            <w:tcW w:w="7228" w:type="dxa"/>
          </w:tcPr>
          <w:p w14:paraId="5C0CF33B" w14:textId="77777777" w:rsidR="00F92476" w:rsidRPr="00301A0A" w:rsidRDefault="00F92476" w:rsidP="001B013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Reflection </w:t>
            </w:r>
          </w:p>
        </w:tc>
      </w:tr>
      <w:tr w:rsidR="00F92476" w:rsidRPr="00301A0A" w14:paraId="0F45960A"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F8807CE"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Description </w:t>
            </w:r>
          </w:p>
        </w:tc>
        <w:tc>
          <w:tcPr>
            <w:tcW w:w="7228" w:type="dxa"/>
          </w:tcPr>
          <w:p w14:paraId="30A04360" w14:textId="77777777" w:rsidR="00F92476" w:rsidRPr="00301A0A" w:rsidRDefault="00E05AB1" w:rsidP="00B87E0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 xml:space="preserve">During working on the module of ‘Academic and Employability Skills’, I have to </w:t>
            </w:r>
            <w:r w:rsidR="005749E6" w:rsidRPr="00301A0A">
              <w:rPr>
                <w:rFonts w:ascii="Arial" w:hAnsi="Arial" w:cs="Arial"/>
                <w:lang w:val="en-GB"/>
              </w:rPr>
              <w:t xml:space="preserve">write the summary/introduction in the presentation and reflective report as part of my academic activities. As I have learned about summarizing in the class by teachers, I have expected that I can do it easily. But during </w:t>
            </w:r>
            <w:r w:rsidR="00B87E0C" w:rsidRPr="00301A0A">
              <w:rPr>
                <w:rFonts w:ascii="Arial" w:hAnsi="Arial" w:cs="Arial"/>
                <w:lang w:val="en-GB"/>
              </w:rPr>
              <w:t xml:space="preserve">the </w:t>
            </w:r>
            <w:r w:rsidR="005749E6" w:rsidRPr="00301A0A">
              <w:rPr>
                <w:rFonts w:ascii="Arial" w:hAnsi="Arial" w:cs="Arial"/>
                <w:lang w:val="en-GB"/>
              </w:rPr>
              <w:t>work, I have faced difficulties in identifying what are the main points and what points I need to include in the summary</w:t>
            </w:r>
            <w:r w:rsidR="00B87E0C" w:rsidRPr="00301A0A">
              <w:rPr>
                <w:rFonts w:ascii="Arial" w:hAnsi="Arial" w:cs="Arial"/>
                <w:lang w:val="en-GB"/>
              </w:rPr>
              <w:t>,</w:t>
            </w:r>
            <w:r w:rsidR="005749E6" w:rsidRPr="00301A0A">
              <w:rPr>
                <w:rFonts w:ascii="Arial" w:hAnsi="Arial" w:cs="Arial"/>
                <w:lang w:val="en-GB"/>
              </w:rPr>
              <w:t xml:space="preserve"> and also I have included all the unnecessary points which make the summary large. My other classmates also find it difficult to finish properly.</w:t>
            </w:r>
          </w:p>
        </w:tc>
      </w:tr>
      <w:tr w:rsidR="00F92476" w:rsidRPr="00301A0A" w14:paraId="3802CC76"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7B99C124"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Feeling</w:t>
            </w:r>
          </w:p>
        </w:tc>
        <w:tc>
          <w:tcPr>
            <w:tcW w:w="7228" w:type="dxa"/>
          </w:tcPr>
          <w:p w14:paraId="5493752B" w14:textId="77777777" w:rsidR="00F92476" w:rsidRPr="00301A0A" w:rsidRDefault="00D26A07" w:rsidP="00B87E0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Before working </w:t>
            </w:r>
            <w:r w:rsidR="00B555C8" w:rsidRPr="00301A0A">
              <w:rPr>
                <w:rFonts w:ascii="Arial" w:hAnsi="Arial" w:cs="Arial"/>
                <w:lang w:val="en-GB"/>
              </w:rPr>
              <w:t xml:space="preserve">on this module, I </w:t>
            </w:r>
            <w:r w:rsidR="005F3A7E" w:rsidRPr="00301A0A">
              <w:rPr>
                <w:rFonts w:ascii="Arial" w:hAnsi="Arial" w:cs="Arial"/>
                <w:lang w:val="en-GB"/>
              </w:rPr>
              <w:t xml:space="preserve">along with my </w:t>
            </w:r>
            <w:proofErr w:type="gramStart"/>
            <w:r w:rsidR="005F3A7E" w:rsidRPr="00301A0A">
              <w:rPr>
                <w:rFonts w:ascii="Arial" w:hAnsi="Arial" w:cs="Arial"/>
                <w:lang w:val="en-GB"/>
              </w:rPr>
              <w:t>classmates</w:t>
            </w:r>
            <w:proofErr w:type="gramEnd"/>
            <w:r w:rsidR="005F3A7E" w:rsidRPr="00301A0A">
              <w:rPr>
                <w:rFonts w:ascii="Arial" w:hAnsi="Arial" w:cs="Arial"/>
                <w:lang w:val="en-GB"/>
              </w:rPr>
              <w:t xml:space="preserve"> </w:t>
            </w:r>
            <w:r w:rsidR="00B555C8" w:rsidRPr="00301A0A">
              <w:rPr>
                <w:rFonts w:ascii="Arial" w:hAnsi="Arial" w:cs="Arial"/>
                <w:lang w:val="en-GB"/>
              </w:rPr>
              <w:t xml:space="preserve">thought summarizing is a very easy task to do like just to describe the key points from the original writing. But </w:t>
            </w:r>
            <w:r w:rsidR="005F3A7E" w:rsidRPr="00301A0A">
              <w:rPr>
                <w:rFonts w:ascii="Arial" w:hAnsi="Arial" w:cs="Arial"/>
                <w:lang w:val="en-GB"/>
              </w:rPr>
              <w:t>during working,</w:t>
            </w:r>
            <w:r w:rsidR="00B555C8" w:rsidRPr="00301A0A">
              <w:rPr>
                <w:rFonts w:ascii="Arial" w:hAnsi="Arial" w:cs="Arial"/>
                <w:lang w:val="en-GB"/>
              </w:rPr>
              <w:t xml:space="preserve"> </w:t>
            </w:r>
            <w:r w:rsidR="005F3A7E" w:rsidRPr="00301A0A">
              <w:rPr>
                <w:rFonts w:ascii="Arial" w:hAnsi="Arial" w:cs="Arial"/>
                <w:lang w:val="en-GB"/>
              </w:rPr>
              <w:t>we</w:t>
            </w:r>
            <w:r w:rsidR="00B555C8" w:rsidRPr="00301A0A">
              <w:rPr>
                <w:rFonts w:ascii="Arial" w:hAnsi="Arial" w:cs="Arial"/>
                <w:lang w:val="en-GB"/>
              </w:rPr>
              <w:t xml:space="preserve"> felt it a very difficult task to do </w:t>
            </w:r>
            <w:r w:rsidR="005F3A7E" w:rsidRPr="00301A0A">
              <w:rPr>
                <w:rFonts w:ascii="Arial" w:hAnsi="Arial" w:cs="Arial"/>
                <w:lang w:val="en-GB"/>
              </w:rPr>
              <w:t xml:space="preserve">as we cannot identify what to write/include or what are important points or how to express long writings in a shortly or briefly. </w:t>
            </w:r>
            <w:r w:rsidR="003A5BB5" w:rsidRPr="00301A0A">
              <w:rPr>
                <w:rFonts w:ascii="Arial" w:hAnsi="Arial" w:cs="Arial"/>
                <w:lang w:val="en-GB"/>
              </w:rPr>
              <w:t>While, after completing this module, I find it interesting but requires enough critical thinking skills to describe long writings in short.</w:t>
            </w:r>
          </w:p>
        </w:tc>
      </w:tr>
      <w:tr w:rsidR="00F92476" w:rsidRPr="00301A0A" w14:paraId="2B3969E8"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E6A9C8A"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Evaluation</w:t>
            </w:r>
          </w:p>
        </w:tc>
        <w:tc>
          <w:tcPr>
            <w:tcW w:w="7228" w:type="dxa"/>
          </w:tcPr>
          <w:p w14:paraId="3B043386" w14:textId="77777777" w:rsidR="00F92476" w:rsidRPr="00301A0A" w:rsidRDefault="00D02C0E" w:rsidP="00B87E0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 xml:space="preserve">The </w:t>
            </w:r>
            <w:r w:rsidR="00A35250" w:rsidRPr="00301A0A">
              <w:rPr>
                <w:rFonts w:ascii="Arial" w:hAnsi="Arial" w:cs="Arial"/>
                <w:lang w:val="en-GB"/>
              </w:rPr>
              <w:t>good thing is that</w:t>
            </w:r>
            <w:r w:rsidRPr="00301A0A">
              <w:rPr>
                <w:rFonts w:ascii="Arial" w:hAnsi="Arial" w:cs="Arial"/>
                <w:lang w:val="en-GB"/>
              </w:rPr>
              <w:t xml:space="preserve"> I have </w:t>
            </w:r>
            <w:r w:rsidR="00A35250" w:rsidRPr="00301A0A">
              <w:rPr>
                <w:rFonts w:ascii="Arial" w:hAnsi="Arial" w:cs="Arial"/>
                <w:lang w:val="en-GB"/>
              </w:rPr>
              <w:t xml:space="preserve">been able to generate quality writing throughout the module with good academic writing skills and all of my classmates are very much cooperative but provide unique writings which affect </w:t>
            </w:r>
            <w:r w:rsidR="00B87E0C" w:rsidRPr="00301A0A">
              <w:rPr>
                <w:rFonts w:ascii="Arial" w:hAnsi="Arial" w:cs="Arial"/>
                <w:lang w:val="en-GB"/>
              </w:rPr>
              <w:t xml:space="preserve">me </w:t>
            </w:r>
            <w:r w:rsidR="00A35250" w:rsidRPr="00301A0A">
              <w:rPr>
                <w:rFonts w:ascii="Arial" w:hAnsi="Arial" w:cs="Arial"/>
                <w:lang w:val="en-GB"/>
              </w:rPr>
              <w:t>positively. B</w:t>
            </w:r>
            <w:r w:rsidRPr="00301A0A">
              <w:rPr>
                <w:rFonts w:ascii="Arial" w:hAnsi="Arial" w:cs="Arial"/>
                <w:lang w:val="en-GB"/>
              </w:rPr>
              <w:t xml:space="preserve">ut the thing that does not go well is that </w:t>
            </w:r>
            <w:r w:rsidR="00A35250" w:rsidRPr="00301A0A">
              <w:rPr>
                <w:rFonts w:ascii="Arial" w:hAnsi="Arial" w:cs="Arial"/>
                <w:lang w:val="en-GB"/>
              </w:rPr>
              <w:t xml:space="preserve">I expect to summarize the writings easily. Also, I cannot identify the key points and face difficulty </w:t>
            </w:r>
            <w:r w:rsidR="00B87E0C" w:rsidRPr="00301A0A">
              <w:rPr>
                <w:rFonts w:ascii="Arial" w:hAnsi="Arial" w:cs="Arial"/>
                <w:lang w:val="en-GB"/>
              </w:rPr>
              <w:t>in</w:t>
            </w:r>
            <w:r w:rsidR="00A35250" w:rsidRPr="00301A0A">
              <w:rPr>
                <w:rFonts w:ascii="Arial" w:hAnsi="Arial" w:cs="Arial"/>
                <w:lang w:val="en-GB"/>
              </w:rPr>
              <w:t xml:space="preserve"> concise the whole module in some sentences.</w:t>
            </w:r>
          </w:p>
        </w:tc>
      </w:tr>
      <w:tr w:rsidR="00F92476" w:rsidRPr="00301A0A" w14:paraId="2B86DFC5"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54A0B508"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Analysis</w:t>
            </w:r>
          </w:p>
        </w:tc>
        <w:tc>
          <w:tcPr>
            <w:tcW w:w="7228" w:type="dxa"/>
          </w:tcPr>
          <w:p w14:paraId="344DE63F" w14:textId="77777777" w:rsidR="00F92476" w:rsidRPr="00301A0A" w:rsidRDefault="006873D7" w:rsidP="00B87E0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One of the major reasons or negative forces that lead to difficulty in summarizing is the lack of high vocabulary knowledge to express things for which I face problems in describing long discussions in a concise manner or some sentences. Also, inefficiency in selecting what points to include is another reason for facing difficulty. But, </w:t>
            </w:r>
            <w:r w:rsidR="00E51360" w:rsidRPr="00301A0A">
              <w:rPr>
                <w:rFonts w:ascii="Arial" w:hAnsi="Arial" w:cs="Arial"/>
                <w:lang w:val="en-GB"/>
              </w:rPr>
              <w:t xml:space="preserve">my </w:t>
            </w:r>
            <w:r w:rsidR="00D02C0E" w:rsidRPr="00301A0A">
              <w:rPr>
                <w:rFonts w:ascii="Arial" w:hAnsi="Arial" w:cs="Arial"/>
                <w:lang w:val="en-GB"/>
              </w:rPr>
              <w:t>fast reading</w:t>
            </w:r>
            <w:r w:rsidR="00E51360" w:rsidRPr="00301A0A">
              <w:rPr>
                <w:rFonts w:ascii="Arial" w:hAnsi="Arial" w:cs="Arial"/>
                <w:lang w:val="en-GB"/>
              </w:rPr>
              <w:t>/</w:t>
            </w:r>
            <w:r w:rsidR="00876735" w:rsidRPr="00301A0A">
              <w:rPr>
                <w:rFonts w:ascii="Arial" w:hAnsi="Arial" w:cs="Arial"/>
                <w:lang w:val="en-GB"/>
              </w:rPr>
              <w:t xml:space="preserve">quick </w:t>
            </w:r>
            <w:r w:rsidR="00E51360" w:rsidRPr="00301A0A">
              <w:rPr>
                <w:rFonts w:ascii="Arial" w:hAnsi="Arial" w:cs="Arial"/>
                <w:lang w:val="en-GB"/>
              </w:rPr>
              <w:t>understanding</w:t>
            </w:r>
            <w:r w:rsidR="00D02C0E" w:rsidRPr="00301A0A">
              <w:rPr>
                <w:rFonts w:ascii="Arial" w:hAnsi="Arial" w:cs="Arial"/>
                <w:lang w:val="en-GB"/>
              </w:rPr>
              <w:t xml:space="preserve"> skills </w:t>
            </w:r>
            <w:r w:rsidR="00E51360" w:rsidRPr="00301A0A">
              <w:rPr>
                <w:rFonts w:ascii="Arial" w:hAnsi="Arial" w:cs="Arial"/>
                <w:lang w:val="en-GB"/>
              </w:rPr>
              <w:t xml:space="preserve">help a lot as I can understand the long writing by reading it in a short time. Also, some strategies of summarizing like focus on the major discussion/transit words, avoid less important points or provide </w:t>
            </w:r>
            <w:r w:rsidR="00B87E0C" w:rsidRPr="00301A0A">
              <w:rPr>
                <w:rFonts w:ascii="Arial" w:hAnsi="Arial" w:cs="Arial"/>
                <w:lang w:val="en-GB"/>
              </w:rPr>
              <w:t xml:space="preserve">a </w:t>
            </w:r>
            <w:r w:rsidR="00E51360" w:rsidRPr="00301A0A">
              <w:rPr>
                <w:rFonts w:ascii="Arial" w:hAnsi="Arial" w:cs="Arial"/>
                <w:lang w:val="en-GB"/>
              </w:rPr>
              <w:t xml:space="preserve">summary of the topic </w:t>
            </w:r>
            <w:r w:rsidR="005847B9" w:rsidRPr="00301A0A">
              <w:rPr>
                <w:rFonts w:ascii="Arial" w:hAnsi="Arial" w:cs="Arial"/>
                <w:lang w:val="en-GB"/>
              </w:rPr>
              <w:t>(</w:t>
            </w:r>
            <w:proofErr w:type="spellStart"/>
            <w:r w:rsidR="005847B9" w:rsidRPr="00301A0A">
              <w:rPr>
                <w:rFonts w:ascii="Arial" w:hAnsi="Arial" w:cs="Arial"/>
                <w:lang w:val="en-GB"/>
              </w:rPr>
              <w:t>Diliduzgun</w:t>
            </w:r>
            <w:proofErr w:type="spellEnd"/>
            <w:r w:rsidR="005847B9" w:rsidRPr="00301A0A">
              <w:rPr>
                <w:rFonts w:ascii="Arial" w:hAnsi="Arial" w:cs="Arial"/>
                <w:lang w:val="en-GB"/>
              </w:rPr>
              <w:t xml:space="preserve"> and </w:t>
            </w:r>
            <w:proofErr w:type="spellStart"/>
            <w:r w:rsidR="005847B9" w:rsidRPr="00301A0A">
              <w:rPr>
                <w:rFonts w:ascii="Arial" w:hAnsi="Arial" w:cs="Arial"/>
                <w:lang w:val="en-GB"/>
              </w:rPr>
              <w:t>Genc</w:t>
            </w:r>
            <w:proofErr w:type="spellEnd"/>
            <w:r w:rsidR="005847B9" w:rsidRPr="00301A0A">
              <w:rPr>
                <w:rFonts w:ascii="Arial" w:hAnsi="Arial" w:cs="Arial"/>
                <w:lang w:val="en-GB"/>
              </w:rPr>
              <w:t xml:space="preserve">, 2015) </w:t>
            </w:r>
            <w:r w:rsidR="00E51360" w:rsidRPr="00301A0A">
              <w:rPr>
                <w:rFonts w:ascii="Arial" w:hAnsi="Arial" w:cs="Arial"/>
                <w:lang w:val="en-GB"/>
              </w:rPr>
              <w:t xml:space="preserve">rather </w:t>
            </w:r>
            <w:r w:rsidR="00B87E0C" w:rsidRPr="00301A0A">
              <w:rPr>
                <w:rFonts w:ascii="Arial" w:hAnsi="Arial" w:cs="Arial"/>
                <w:lang w:val="en-GB"/>
              </w:rPr>
              <w:t xml:space="preserve">than </w:t>
            </w:r>
            <w:r w:rsidR="00E51360" w:rsidRPr="00301A0A">
              <w:rPr>
                <w:rFonts w:ascii="Arial" w:hAnsi="Arial" w:cs="Arial"/>
                <w:lang w:val="en-GB"/>
              </w:rPr>
              <w:t xml:space="preserve">personal opinion, etc. help me finish the task. </w:t>
            </w:r>
          </w:p>
        </w:tc>
      </w:tr>
      <w:tr w:rsidR="00F92476" w:rsidRPr="00301A0A" w14:paraId="18743A5F"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0435D15"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Conclusion</w:t>
            </w:r>
          </w:p>
        </w:tc>
        <w:tc>
          <w:tcPr>
            <w:tcW w:w="7228" w:type="dxa"/>
          </w:tcPr>
          <w:p w14:paraId="6356EAA2" w14:textId="77777777" w:rsidR="00F92476" w:rsidRPr="00301A0A" w:rsidRDefault="006A23B0" w:rsidP="001B013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I have learned that f</w:t>
            </w:r>
            <w:r w:rsidR="00E51360" w:rsidRPr="00301A0A">
              <w:rPr>
                <w:rFonts w:ascii="Arial" w:hAnsi="Arial" w:cs="Arial"/>
                <w:lang w:val="en-GB"/>
              </w:rPr>
              <w:t>or ensuring effective summarizing,</w:t>
            </w:r>
            <w:r w:rsidRPr="00301A0A">
              <w:rPr>
                <w:rFonts w:ascii="Arial" w:hAnsi="Arial" w:cs="Arial"/>
                <w:lang w:val="en-GB"/>
              </w:rPr>
              <w:t xml:space="preserve"> I need to focus on reading and identifying main points and try to understand those prop</w:t>
            </w:r>
            <w:r w:rsidR="00876735" w:rsidRPr="00301A0A">
              <w:rPr>
                <w:rFonts w:ascii="Arial" w:hAnsi="Arial" w:cs="Arial"/>
                <w:lang w:val="en-GB"/>
              </w:rPr>
              <w:t>erly to express in brief.</w:t>
            </w:r>
            <w:r w:rsidRPr="00301A0A">
              <w:rPr>
                <w:rFonts w:ascii="Arial" w:hAnsi="Arial" w:cs="Arial"/>
                <w:lang w:val="en-GB"/>
              </w:rPr>
              <w:t xml:space="preserve"> </w:t>
            </w:r>
            <w:r w:rsidR="00E51360" w:rsidRPr="00301A0A">
              <w:rPr>
                <w:rFonts w:ascii="Arial" w:hAnsi="Arial" w:cs="Arial"/>
                <w:lang w:val="en-GB"/>
              </w:rPr>
              <w:t>Also, I need to follow various summarizing strategies to avoid negative outcomes</w:t>
            </w:r>
            <w:r w:rsidRPr="00301A0A">
              <w:rPr>
                <w:rFonts w:ascii="Arial" w:hAnsi="Arial" w:cs="Arial"/>
                <w:lang w:val="en-GB"/>
              </w:rPr>
              <w:t>.</w:t>
            </w:r>
          </w:p>
        </w:tc>
      </w:tr>
      <w:tr w:rsidR="00F92476" w:rsidRPr="00301A0A" w14:paraId="01A23123"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3DF0091B"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Action plan </w:t>
            </w:r>
          </w:p>
        </w:tc>
        <w:tc>
          <w:tcPr>
            <w:tcW w:w="7228" w:type="dxa"/>
          </w:tcPr>
          <w:p w14:paraId="3C9A2C4C" w14:textId="77777777" w:rsidR="00F92476" w:rsidRPr="00301A0A" w:rsidRDefault="006A23B0" w:rsidP="00B87E0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In </w:t>
            </w:r>
            <w:r w:rsidR="00B87E0C" w:rsidRPr="00301A0A">
              <w:rPr>
                <w:rFonts w:ascii="Arial" w:hAnsi="Arial" w:cs="Arial"/>
                <w:lang w:val="en-GB"/>
              </w:rPr>
              <w:t xml:space="preserve">the </w:t>
            </w:r>
            <w:r w:rsidRPr="00301A0A">
              <w:rPr>
                <w:rFonts w:ascii="Arial" w:hAnsi="Arial" w:cs="Arial"/>
                <w:lang w:val="en-GB"/>
              </w:rPr>
              <w:t xml:space="preserve">future for similar works, I would first read the text carefully to select major points and improve my vocabulary knowledge to ensure a better performance or act differently. </w:t>
            </w:r>
          </w:p>
        </w:tc>
      </w:tr>
    </w:tbl>
    <w:p w14:paraId="4643B0CE" w14:textId="77777777" w:rsidR="00B66A17" w:rsidRPr="00301A0A" w:rsidRDefault="00B66A17" w:rsidP="001B0137">
      <w:pPr>
        <w:spacing w:line="360" w:lineRule="auto"/>
        <w:jc w:val="both"/>
        <w:rPr>
          <w:rFonts w:ascii="Arial" w:hAnsi="Arial" w:cs="Arial"/>
          <w:lang w:val="en-GB"/>
        </w:rPr>
      </w:pPr>
    </w:p>
    <w:p w14:paraId="2DE2A54E" w14:textId="77777777" w:rsidR="000F1E57" w:rsidRPr="00301A0A" w:rsidRDefault="00F80BE8" w:rsidP="001B0137">
      <w:pPr>
        <w:pStyle w:val="Heading2"/>
        <w:spacing w:line="360" w:lineRule="auto"/>
        <w:jc w:val="both"/>
        <w:rPr>
          <w:rFonts w:ascii="Arial" w:hAnsi="Arial" w:cs="Arial"/>
          <w:sz w:val="22"/>
          <w:szCs w:val="22"/>
          <w:lang w:val="en-GB"/>
        </w:rPr>
      </w:pPr>
      <w:bookmarkStart w:id="5" w:name="_Toc82074263"/>
      <w:r w:rsidRPr="00301A0A">
        <w:rPr>
          <w:rFonts w:ascii="Arial" w:hAnsi="Arial" w:cs="Arial"/>
          <w:sz w:val="22"/>
          <w:szCs w:val="22"/>
          <w:lang w:val="en-GB"/>
        </w:rPr>
        <w:t>Public speaking and presentation</w:t>
      </w:r>
      <w:bookmarkEnd w:id="5"/>
      <w:r w:rsidR="009B3232" w:rsidRPr="00301A0A">
        <w:rPr>
          <w:rFonts w:ascii="Arial" w:hAnsi="Arial" w:cs="Arial"/>
          <w:sz w:val="22"/>
          <w:szCs w:val="22"/>
          <w:lang w:val="en-GB"/>
        </w:rPr>
        <w:t xml:space="preserve"> </w:t>
      </w:r>
    </w:p>
    <w:p w14:paraId="6AEC77CD" w14:textId="77777777" w:rsidR="007E3FC4" w:rsidRPr="00301A0A" w:rsidRDefault="001463B6" w:rsidP="001B0137">
      <w:pPr>
        <w:spacing w:line="360" w:lineRule="auto"/>
        <w:jc w:val="both"/>
        <w:rPr>
          <w:rFonts w:ascii="Arial" w:hAnsi="Arial" w:cs="Arial"/>
          <w:lang w:val="en-GB"/>
        </w:rPr>
      </w:pPr>
      <w:r w:rsidRPr="00301A0A">
        <w:rPr>
          <w:rFonts w:ascii="Arial" w:hAnsi="Arial" w:cs="Arial"/>
          <w:lang w:val="en-GB"/>
        </w:rPr>
        <w:t>As part of this module</w:t>
      </w:r>
      <w:r w:rsidR="00B87E0C" w:rsidRPr="00301A0A">
        <w:rPr>
          <w:rFonts w:ascii="Arial" w:hAnsi="Arial" w:cs="Arial"/>
          <w:lang w:val="en-GB"/>
        </w:rPr>
        <w:t>,</w:t>
      </w:r>
      <w:r w:rsidRPr="00301A0A">
        <w:rPr>
          <w:rFonts w:ascii="Arial" w:hAnsi="Arial" w:cs="Arial"/>
          <w:lang w:val="en-GB"/>
        </w:rPr>
        <w:t xml:space="preserve"> I need to do </w:t>
      </w:r>
      <w:r w:rsidR="00B87E0C" w:rsidRPr="00301A0A">
        <w:rPr>
          <w:rFonts w:ascii="Arial" w:hAnsi="Arial" w:cs="Arial"/>
          <w:lang w:val="en-GB"/>
        </w:rPr>
        <w:t xml:space="preserve">a </w:t>
      </w:r>
      <w:r w:rsidRPr="00301A0A">
        <w:rPr>
          <w:rFonts w:ascii="Arial" w:hAnsi="Arial" w:cs="Arial"/>
          <w:lang w:val="en-GB"/>
        </w:rPr>
        <w:t xml:space="preserve">presentation </w:t>
      </w:r>
      <w:r w:rsidR="00B87E0C" w:rsidRPr="00301A0A">
        <w:rPr>
          <w:rFonts w:ascii="Arial" w:hAnsi="Arial" w:cs="Arial"/>
          <w:lang w:val="en-GB"/>
        </w:rPr>
        <w:t>that</w:t>
      </w:r>
      <w:r w:rsidRPr="00301A0A">
        <w:rPr>
          <w:rFonts w:ascii="Arial" w:hAnsi="Arial" w:cs="Arial"/>
          <w:lang w:val="en-GB"/>
        </w:rPr>
        <w:t xml:space="preserve"> requires </w:t>
      </w:r>
      <w:r w:rsidR="00B87E0C" w:rsidRPr="00301A0A">
        <w:rPr>
          <w:rFonts w:ascii="Arial" w:hAnsi="Arial" w:cs="Arial"/>
          <w:lang w:val="en-GB"/>
        </w:rPr>
        <w:t>developing</w:t>
      </w:r>
      <w:r w:rsidRPr="00301A0A">
        <w:rPr>
          <w:rFonts w:ascii="Arial" w:hAnsi="Arial" w:cs="Arial"/>
          <w:lang w:val="en-GB"/>
        </w:rPr>
        <w:t xml:space="preserve"> presentation and public speaking skills. though it is very difficult to develop as I face many problems while practicing, it is very useful too as it help</w:t>
      </w:r>
      <w:r w:rsidR="00B87E0C" w:rsidRPr="00301A0A">
        <w:rPr>
          <w:rFonts w:ascii="Arial" w:hAnsi="Arial" w:cs="Arial"/>
          <w:lang w:val="en-GB"/>
        </w:rPr>
        <w:t>s</w:t>
      </w:r>
      <w:r w:rsidRPr="00301A0A">
        <w:rPr>
          <w:rFonts w:ascii="Arial" w:hAnsi="Arial" w:cs="Arial"/>
          <w:lang w:val="en-GB"/>
        </w:rPr>
        <w:t xml:space="preserve"> me to improve communication skills, express properly</w:t>
      </w:r>
      <w:r w:rsidR="00B87E0C" w:rsidRPr="00301A0A">
        <w:rPr>
          <w:rFonts w:ascii="Arial" w:hAnsi="Arial" w:cs="Arial"/>
          <w:lang w:val="en-GB"/>
        </w:rPr>
        <w:t>,</w:t>
      </w:r>
      <w:r w:rsidRPr="00301A0A">
        <w:rPr>
          <w:rFonts w:ascii="Arial" w:hAnsi="Arial" w:cs="Arial"/>
          <w:lang w:val="en-GB"/>
        </w:rPr>
        <w:t xml:space="preserve"> or conduct a</w:t>
      </w:r>
      <w:r w:rsidR="00B87E0C" w:rsidRPr="00301A0A">
        <w:rPr>
          <w:rFonts w:ascii="Arial" w:hAnsi="Arial" w:cs="Arial"/>
          <w:lang w:val="en-GB"/>
        </w:rPr>
        <w:t>n</w:t>
      </w:r>
      <w:r w:rsidRPr="00301A0A">
        <w:rPr>
          <w:rFonts w:ascii="Arial" w:hAnsi="Arial" w:cs="Arial"/>
          <w:lang w:val="en-GB"/>
        </w:rPr>
        <w:t xml:space="preserve"> attractive/interesting discussion with others which assist me through the academic and professional life</w:t>
      </w:r>
      <w:r w:rsidR="005847B9" w:rsidRPr="00301A0A">
        <w:rPr>
          <w:rFonts w:ascii="Arial" w:hAnsi="Arial" w:cs="Arial"/>
          <w:lang w:val="en-GB"/>
        </w:rPr>
        <w:t xml:space="preserve"> (Vishnu, 2016)</w:t>
      </w:r>
      <w:r w:rsidRPr="00301A0A">
        <w:rPr>
          <w:rFonts w:ascii="Arial" w:hAnsi="Arial" w:cs="Arial"/>
          <w:lang w:val="en-GB"/>
        </w:rPr>
        <w:t xml:space="preserve">. The reflection of the experience of public speaking and presentation are described below with Gibbs reflective model: </w:t>
      </w:r>
    </w:p>
    <w:p w14:paraId="0CBCE4D8" w14:textId="77777777" w:rsidR="00F92476" w:rsidRPr="00301A0A" w:rsidRDefault="00F92476" w:rsidP="001B0137">
      <w:pPr>
        <w:pStyle w:val="Heading3"/>
        <w:spacing w:line="360" w:lineRule="auto"/>
        <w:jc w:val="both"/>
        <w:rPr>
          <w:rFonts w:ascii="Arial" w:hAnsi="Arial" w:cs="Arial"/>
          <w:sz w:val="22"/>
          <w:szCs w:val="22"/>
          <w:lang w:val="en-GB"/>
        </w:rPr>
      </w:pPr>
      <w:bookmarkStart w:id="6" w:name="_Toc82074264"/>
      <w:r w:rsidRPr="00301A0A">
        <w:rPr>
          <w:rFonts w:ascii="Arial" w:hAnsi="Arial" w:cs="Arial"/>
          <w:sz w:val="22"/>
          <w:szCs w:val="22"/>
          <w:lang w:val="en-GB"/>
        </w:rPr>
        <w:t xml:space="preserve">Table: Reflection of </w:t>
      </w:r>
      <w:r w:rsidR="00F80BE8" w:rsidRPr="00301A0A">
        <w:rPr>
          <w:rFonts w:ascii="Arial" w:hAnsi="Arial" w:cs="Arial"/>
          <w:sz w:val="22"/>
          <w:szCs w:val="22"/>
          <w:lang w:val="en-GB"/>
        </w:rPr>
        <w:t>public speaking and presentation</w:t>
      </w:r>
      <w:bookmarkEnd w:id="6"/>
      <w:r w:rsidR="00F80BE8" w:rsidRPr="00301A0A">
        <w:rPr>
          <w:rFonts w:ascii="Arial" w:hAnsi="Arial" w:cs="Arial"/>
          <w:sz w:val="22"/>
          <w:szCs w:val="22"/>
          <w:lang w:val="en-GB"/>
        </w:rPr>
        <w:t xml:space="preserve"> </w:t>
      </w:r>
    </w:p>
    <w:tbl>
      <w:tblPr>
        <w:tblStyle w:val="PlainTable1"/>
        <w:tblW w:w="0" w:type="auto"/>
        <w:tblLook w:val="04A0" w:firstRow="1" w:lastRow="0" w:firstColumn="1" w:lastColumn="0" w:noHBand="0" w:noVBand="1"/>
      </w:tblPr>
      <w:tblGrid>
        <w:gridCol w:w="2084"/>
        <w:gridCol w:w="6933"/>
      </w:tblGrid>
      <w:tr w:rsidR="00F92476" w:rsidRPr="00301A0A" w14:paraId="091487BA" w14:textId="77777777" w:rsidTr="007E3F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5A3DF33"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Steps </w:t>
            </w:r>
          </w:p>
        </w:tc>
        <w:tc>
          <w:tcPr>
            <w:tcW w:w="7228" w:type="dxa"/>
          </w:tcPr>
          <w:p w14:paraId="3AB6923A" w14:textId="77777777" w:rsidR="00F92476" w:rsidRPr="00301A0A" w:rsidRDefault="00F92476" w:rsidP="001B013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Reflection </w:t>
            </w:r>
          </w:p>
        </w:tc>
      </w:tr>
      <w:tr w:rsidR="00F92476" w:rsidRPr="00301A0A" w14:paraId="7B7E0889"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3A79713"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Description </w:t>
            </w:r>
          </w:p>
        </w:tc>
        <w:tc>
          <w:tcPr>
            <w:tcW w:w="7228" w:type="dxa"/>
          </w:tcPr>
          <w:p w14:paraId="7F5BB00E" w14:textId="77777777" w:rsidR="00F92476" w:rsidRPr="00301A0A" w:rsidRDefault="00F80BE8" w:rsidP="001B013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 xml:space="preserve">During </w:t>
            </w:r>
            <w:r w:rsidR="00A51822" w:rsidRPr="00301A0A">
              <w:rPr>
                <w:rFonts w:ascii="Arial" w:hAnsi="Arial" w:cs="Arial"/>
                <w:lang w:val="en-GB"/>
              </w:rPr>
              <w:t xml:space="preserve">working on this module, I have to participate in a presentation as part of my studies. While practicing the presentation speech I have </w:t>
            </w:r>
            <w:r w:rsidR="00367CE4" w:rsidRPr="00301A0A">
              <w:rPr>
                <w:rFonts w:ascii="Arial" w:hAnsi="Arial" w:cs="Arial"/>
                <w:lang w:val="en-GB"/>
              </w:rPr>
              <w:t>found that I could not do it properly or face many difficulties.</w:t>
            </w:r>
          </w:p>
        </w:tc>
      </w:tr>
      <w:tr w:rsidR="00F92476" w:rsidRPr="00301A0A" w14:paraId="243161C8"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2D1A6EED"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Feeling</w:t>
            </w:r>
          </w:p>
        </w:tc>
        <w:tc>
          <w:tcPr>
            <w:tcW w:w="7228" w:type="dxa"/>
          </w:tcPr>
          <w:p w14:paraId="6A1E3703" w14:textId="77777777" w:rsidR="00F92476" w:rsidRPr="00301A0A" w:rsidRDefault="00367CE4" w:rsidP="001B013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Before practicing the speech, I thought it will be very easy to present or provide public speech like just read/explain the slides. But while starting </w:t>
            </w:r>
            <w:r w:rsidR="00B87E0C" w:rsidRPr="00301A0A">
              <w:rPr>
                <w:rFonts w:ascii="Arial" w:hAnsi="Arial" w:cs="Arial"/>
                <w:lang w:val="en-GB"/>
              </w:rPr>
              <w:t xml:space="preserve">the </w:t>
            </w:r>
            <w:r w:rsidRPr="00301A0A">
              <w:rPr>
                <w:rFonts w:ascii="Arial" w:hAnsi="Arial" w:cs="Arial"/>
                <w:lang w:val="en-GB"/>
              </w:rPr>
              <w:t>practice, I have felt nervous or found no words to speak.</w:t>
            </w:r>
          </w:p>
        </w:tc>
      </w:tr>
      <w:tr w:rsidR="00F92476" w:rsidRPr="00301A0A" w14:paraId="6E57A933"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580FA85"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Evaluation</w:t>
            </w:r>
          </w:p>
        </w:tc>
        <w:tc>
          <w:tcPr>
            <w:tcW w:w="7228" w:type="dxa"/>
          </w:tcPr>
          <w:p w14:paraId="10177106" w14:textId="77777777" w:rsidR="00F92476" w:rsidRPr="00301A0A" w:rsidRDefault="00367CE4" w:rsidP="00B87E0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The good thing is that I have finished the sl</w:t>
            </w:r>
            <w:r w:rsidR="009A56F5" w:rsidRPr="00301A0A">
              <w:rPr>
                <w:rFonts w:ascii="Arial" w:hAnsi="Arial" w:cs="Arial"/>
                <w:lang w:val="en-GB"/>
              </w:rPr>
              <w:t xml:space="preserve">ides and prepare </w:t>
            </w:r>
            <w:r w:rsidR="00B87E0C" w:rsidRPr="00301A0A">
              <w:rPr>
                <w:rFonts w:ascii="Arial" w:hAnsi="Arial" w:cs="Arial"/>
                <w:lang w:val="en-GB"/>
              </w:rPr>
              <w:t xml:space="preserve">the </w:t>
            </w:r>
            <w:r w:rsidR="009A56F5" w:rsidRPr="00301A0A">
              <w:rPr>
                <w:rFonts w:ascii="Arial" w:hAnsi="Arial" w:cs="Arial"/>
                <w:lang w:val="en-GB"/>
              </w:rPr>
              <w:t xml:space="preserve">speech with enough time to practice but I could not perform as expected due to </w:t>
            </w:r>
            <w:r w:rsidR="00B87E0C" w:rsidRPr="00301A0A">
              <w:rPr>
                <w:rFonts w:ascii="Arial" w:hAnsi="Arial" w:cs="Arial"/>
                <w:lang w:val="en-GB"/>
              </w:rPr>
              <w:t xml:space="preserve">a </w:t>
            </w:r>
            <w:r w:rsidR="009A56F5" w:rsidRPr="00301A0A">
              <w:rPr>
                <w:rFonts w:ascii="Arial" w:hAnsi="Arial" w:cs="Arial"/>
                <w:lang w:val="en-GB"/>
              </w:rPr>
              <w:t>lack of confidence or lack of experience in public speaking. Also, I have found difficulties in using proper tones or facial expressions</w:t>
            </w:r>
            <w:r w:rsidR="00B87E0C" w:rsidRPr="00301A0A">
              <w:rPr>
                <w:rFonts w:ascii="Arial" w:hAnsi="Arial" w:cs="Arial"/>
                <w:lang w:val="en-GB"/>
              </w:rPr>
              <w:t>,</w:t>
            </w:r>
            <w:r w:rsidR="009A56F5" w:rsidRPr="00301A0A">
              <w:rPr>
                <w:rFonts w:ascii="Arial" w:hAnsi="Arial" w:cs="Arial"/>
                <w:lang w:val="en-GB"/>
              </w:rPr>
              <w:t xml:space="preserve"> or body language according to </w:t>
            </w:r>
            <w:r w:rsidR="00B87E0C" w:rsidRPr="00301A0A">
              <w:rPr>
                <w:rFonts w:ascii="Arial" w:hAnsi="Arial" w:cs="Arial"/>
                <w:lang w:val="en-GB"/>
              </w:rPr>
              <w:t xml:space="preserve">the </w:t>
            </w:r>
            <w:r w:rsidR="009A56F5" w:rsidRPr="00301A0A">
              <w:rPr>
                <w:rFonts w:ascii="Arial" w:hAnsi="Arial" w:cs="Arial"/>
                <w:lang w:val="en-GB"/>
              </w:rPr>
              <w:t xml:space="preserve">requirement of the speech. </w:t>
            </w:r>
          </w:p>
        </w:tc>
      </w:tr>
      <w:tr w:rsidR="00F92476" w:rsidRPr="00301A0A" w14:paraId="24B163C7"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3403084F"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Analysis</w:t>
            </w:r>
          </w:p>
        </w:tc>
        <w:tc>
          <w:tcPr>
            <w:tcW w:w="7228" w:type="dxa"/>
          </w:tcPr>
          <w:p w14:paraId="73627F0F" w14:textId="77777777" w:rsidR="00F92476" w:rsidRPr="00301A0A" w:rsidRDefault="009A56F5" w:rsidP="00B87E0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I think lack of confidence or inexperience leads me to feel nervous or out of speech while improper tones or non-verbal cues made my speech unattractive. But later on, various tools </w:t>
            </w:r>
            <w:r w:rsidR="00B87E0C" w:rsidRPr="00301A0A">
              <w:rPr>
                <w:rFonts w:ascii="Arial" w:hAnsi="Arial" w:cs="Arial"/>
                <w:lang w:val="en-GB"/>
              </w:rPr>
              <w:t xml:space="preserve">the </w:t>
            </w:r>
            <w:r w:rsidR="0065342D" w:rsidRPr="00301A0A">
              <w:rPr>
                <w:rFonts w:ascii="Arial" w:hAnsi="Arial" w:cs="Arial"/>
                <w:lang w:val="en-GB"/>
              </w:rPr>
              <w:t xml:space="preserve">Virginia </w:t>
            </w:r>
            <w:proofErr w:type="spellStart"/>
            <w:r w:rsidR="0065342D" w:rsidRPr="00301A0A">
              <w:rPr>
                <w:rFonts w:ascii="Arial" w:hAnsi="Arial" w:cs="Arial"/>
                <w:lang w:val="en-GB"/>
              </w:rPr>
              <w:t>Satir’s</w:t>
            </w:r>
            <w:proofErr w:type="spellEnd"/>
            <w:r w:rsidR="0065342D" w:rsidRPr="00301A0A">
              <w:rPr>
                <w:rFonts w:ascii="Arial" w:hAnsi="Arial" w:cs="Arial"/>
                <w:lang w:val="en-GB"/>
              </w:rPr>
              <w:t xml:space="preserve"> model for non-verbal communication </w:t>
            </w:r>
            <w:r w:rsidR="005847B9" w:rsidRPr="00301A0A">
              <w:rPr>
                <w:rFonts w:ascii="Arial" w:hAnsi="Arial" w:cs="Arial"/>
                <w:lang w:val="en-GB"/>
              </w:rPr>
              <w:t>(</w:t>
            </w:r>
            <w:proofErr w:type="spellStart"/>
            <w:r w:rsidR="005847B9" w:rsidRPr="00301A0A">
              <w:rPr>
                <w:rFonts w:ascii="Arial" w:hAnsi="Arial" w:cs="Arial"/>
                <w:lang w:val="en-GB"/>
              </w:rPr>
              <w:t>Yıldırım</w:t>
            </w:r>
            <w:proofErr w:type="spellEnd"/>
            <w:r w:rsidR="005847B9" w:rsidRPr="00301A0A">
              <w:rPr>
                <w:rFonts w:ascii="Arial" w:hAnsi="Arial" w:cs="Arial"/>
                <w:lang w:val="en-GB"/>
              </w:rPr>
              <w:t xml:space="preserve">, 2017) or strategies for public speaking </w:t>
            </w:r>
            <w:r w:rsidR="0065342D" w:rsidRPr="00301A0A">
              <w:rPr>
                <w:rFonts w:ascii="Arial" w:hAnsi="Arial" w:cs="Arial"/>
                <w:lang w:val="en-GB"/>
              </w:rPr>
              <w:t xml:space="preserve">assists me to improve </w:t>
            </w:r>
            <w:r w:rsidR="00B87E0C" w:rsidRPr="00301A0A">
              <w:rPr>
                <w:rFonts w:ascii="Arial" w:hAnsi="Arial" w:cs="Arial"/>
                <w:lang w:val="en-GB"/>
              </w:rPr>
              <w:t>my</w:t>
            </w:r>
            <w:r w:rsidR="0065342D" w:rsidRPr="00301A0A">
              <w:rPr>
                <w:rFonts w:ascii="Arial" w:hAnsi="Arial" w:cs="Arial"/>
                <w:lang w:val="en-GB"/>
              </w:rPr>
              <w:t xml:space="preserve"> presentation skills. </w:t>
            </w:r>
          </w:p>
        </w:tc>
      </w:tr>
      <w:tr w:rsidR="00F92476" w:rsidRPr="00301A0A" w14:paraId="546127AF"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44D908D"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Conclusion</w:t>
            </w:r>
          </w:p>
        </w:tc>
        <w:tc>
          <w:tcPr>
            <w:tcW w:w="7228" w:type="dxa"/>
          </w:tcPr>
          <w:p w14:paraId="6EAF4118" w14:textId="77777777" w:rsidR="00F92476" w:rsidRPr="00301A0A" w:rsidRDefault="0065342D" w:rsidP="001B013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Throughout this experience, I have learned that for ensuring effective public speaking I need to develop my confidence, practice regularly</w:t>
            </w:r>
            <w:r w:rsidR="00B87E0C" w:rsidRPr="00301A0A">
              <w:rPr>
                <w:rFonts w:ascii="Arial" w:hAnsi="Arial" w:cs="Arial"/>
                <w:lang w:val="en-GB"/>
              </w:rPr>
              <w:t>,</w:t>
            </w:r>
            <w:r w:rsidRPr="00301A0A">
              <w:rPr>
                <w:rFonts w:ascii="Arial" w:hAnsi="Arial" w:cs="Arial"/>
                <w:lang w:val="en-GB"/>
              </w:rPr>
              <w:t xml:space="preserve"> and improve communication skills along with following various strategies/tools.</w:t>
            </w:r>
          </w:p>
        </w:tc>
      </w:tr>
      <w:tr w:rsidR="00F92476" w:rsidRPr="00301A0A" w14:paraId="6B5A8C92"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2E3C490E"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Action plan </w:t>
            </w:r>
          </w:p>
        </w:tc>
        <w:tc>
          <w:tcPr>
            <w:tcW w:w="7228" w:type="dxa"/>
          </w:tcPr>
          <w:p w14:paraId="59CB67D0" w14:textId="77777777" w:rsidR="00F92476" w:rsidRPr="00301A0A" w:rsidRDefault="0065342D" w:rsidP="001B013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For ensuring effective performance in </w:t>
            </w:r>
            <w:r w:rsidR="00B87E0C" w:rsidRPr="00301A0A">
              <w:rPr>
                <w:rFonts w:ascii="Arial" w:hAnsi="Arial" w:cs="Arial"/>
                <w:lang w:val="en-GB"/>
              </w:rPr>
              <w:t xml:space="preserve">the </w:t>
            </w:r>
            <w:r w:rsidRPr="00301A0A">
              <w:rPr>
                <w:rFonts w:ascii="Arial" w:hAnsi="Arial" w:cs="Arial"/>
                <w:lang w:val="en-GB"/>
              </w:rPr>
              <w:t xml:space="preserve">future for </w:t>
            </w:r>
            <w:r w:rsidR="00B87E0C" w:rsidRPr="00301A0A">
              <w:rPr>
                <w:rFonts w:ascii="Arial" w:hAnsi="Arial" w:cs="Arial"/>
                <w:lang w:val="en-GB"/>
              </w:rPr>
              <w:t xml:space="preserve">a </w:t>
            </w:r>
            <w:r w:rsidRPr="00301A0A">
              <w:rPr>
                <w:rFonts w:ascii="Arial" w:hAnsi="Arial" w:cs="Arial"/>
                <w:lang w:val="en-GB"/>
              </w:rPr>
              <w:t xml:space="preserve">similar situation, I should have </w:t>
            </w:r>
            <w:proofErr w:type="gramStart"/>
            <w:r w:rsidRPr="00301A0A">
              <w:rPr>
                <w:rFonts w:ascii="Arial" w:hAnsi="Arial" w:cs="Arial"/>
                <w:lang w:val="en-GB"/>
              </w:rPr>
              <w:t>gather</w:t>
            </w:r>
            <w:proofErr w:type="gramEnd"/>
            <w:r w:rsidRPr="00301A0A">
              <w:rPr>
                <w:rFonts w:ascii="Arial" w:hAnsi="Arial" w:cs="Arial"/>
                <w:lang w:val="en-GB"/>
              </w:rPr>
              <w:t xml:space="preserve"> prior knowledge about the audience, engage audiences in the presentation through asking questions, and improve story-telling skills properly </w:t>
            </w:r>
            <w:r w:rsidR="005847B9" w:rsidRPr="00301A0A">
              <w:rPr>
                <w:rFonts w:ascii="Arial" w:hAnsi="Arial" w:cs="Arial"/>
                <w:lang w:val="en-GB"/>
              </w:rPr>
              <w:t xml:space="preserve">(M.I., 2021) </w:t>
            </w:r>
            <w:r w:rsidRPr="00301A0A">
              <w:rPr>
                <w:rFonts w:ascii="Arial" w:hAnsi="Arial" w:cs="Arial"/>
                <w:lang w:val="en-GB"/>
              </w:rPr>
              <w:t>to improve public speaking skills.</w:t>
            </w:r>
          </w:p>
        </w:tc>
      </w:tr>
    </w:tbl>
    <w:p w14:paraId="0BCFC078" w14:textId="77777777" w:rsidR="0065342D" w:rsidRPr="00301A0A" w:rsidRDefault="0065342D" w:rsidP="001B0137">
      <w:pPr>
        <w:pStyle w:val="Heading2"/>
        <w:spacing w:line="360" w:lineRule="auto"/>
        <w:jc w:val="both"/>
        <w:rPr>
          <w:rFonts w:ascii="Arial" w:eastAsiaTheme="minorHAnsi" w:hAnsi="Arial" w:cs="Arial"/>
          <w:b w:val="0"/>
          <w:color w:val="auto"/>
          <w:sz w:val="22"/>
          <w:szCs w:val="22"/>
          <w:lang w:val="en-GB"/>
        </w:rPr>
      </w:pPr>
    </w:p>
    <w:p w14:paraId="3C175FC9" w14:textId="77777777" w:rsidR="000F1E57" w:rsidRPr="00301A0A" w:rsidRDefault="000F1E57" w:rsidP="001B0137">
      <w:pPr>
        <w:pStyle w:val="Heading2"/>
        <w:spacing w:line="360" w:lineRule="auto"/>
        <w:jc w:val="both"/>
        <w:rPr>
          <w:rFonts w:ascii="Arial" w:hAnsi="Arial" w:cs="Arial"/>
          <w:sz w:val="22"/>
          <w:szCs w:val="22"/>
          <w:lang w:val="en-GB"/>
        </w:rPr>
      </w:pPr>
      <w:bookmarkStart w:id="7" w:name="_Toc82074265"/>
      <w:r w:rsidRPr="00301A0A">
        <w:rPr>
          <w:rFonts w:ascii="Arial" w:hAnsi="Arial" w:cs="Arial"/>
          <w:sz w:val="22"/>
          <w:szCs w:val="22"/>
          <w:lang w:val="en-GB"/>
        </w:rPr>
        <w:t>Organizing study</w:t>
      </w:r>
      <w:bookmarkEnd w:id="7"/>
      <w:r w:rsidR="009B3232" w:rsidRPr="00301A0A">
        <w:rPr>
          <w:rFonts w:ascii="Arial" w:hAnsi="Arial" w:cs="Arial"/>
          <w:sz w:val="22"/>
          <w:szCs w:val="22"/>
          <w:lang w:val="en-GB"/>
        </w:rPr>
        <w:t xml:space="preserve"> </w:t>
      </w:r>
    </w:p>
    <w:p w14:paraId="67C27197" w14:textId="77777777" w:rsidR="007E3FC4" w:rsidRPr="00301A0A" w:rsidRDefault="002725BD" w:rsidP="001B0137">
      <w:pPr>
        <w:spacing w:line="360" w:lineRule="auto"/>
        <w:jc w:val="both"/>
        <w:rPr>
          <w:rFonts w:ascii="Arial" w:hAnsi="Arial" w:cs="Arial"/>
          <w:lang w:val="en-GB"/>
        </w:rPr>
      </w:pPr>
      <w:r w:rsidRPr="00301A0A">
        <w:rPr>
          <w:rFonts w:ascii="Arial" w:hAnsi="Arial" w:cs="Arial"/>
          <w:lang w:val="en-GB"/>
        </w:rPr>
        <w:t xml:space="preserve">Academic studies require students to do a lot of tasks regularly which students need to organize on time properly to perform better. During working on this module, I have to organize and submit the assigned tasks on time which improves the experience of organizing. It is very much useful as it will assist me to go as per the plan and finish tasks timely. The reflection of the experience of organizing study are described below with Gibbs reflective model: </w:t>
      </w:r>
    </w:p>
    <w:p w14:paraId="298CAA50" w14:textId="77777777" w:rsidR="00F92476" w:rsidRPr="00301A0A" w:rsidRDefault="00F92476" w:rsidP="001B0137">
      <w:pPr>
        <w:pStyle w:val="Heading3"/>
        <w:spacing w:line="360" w:lineRule="auto"/>
        <w:jc w:val="both"/>
        <w:rPr>
          <w:rFonts w:ascii="Arial" w:hAnsi="Arial" w:cs="Arial"/>
          <w:sz w:val="22"/>
          <w:szCs w:val="22"/>
          <w:lang w:val="en-GB"/>
        </w:rPr>
      </w:pPr>
      <w:bookmarkStart w:id="8" w:name="_Toc82074266"/>
      <w:r w:rsidRPr="00301A0A">
        <w:rPr>
          <w:rFonts w:ascii="Arial" w:hAnsi="Arial" w:cs="Arial"/>
          <w:sz w:val="22"/>
          <w:szCs w:val="22"/>
          <w:lang w:val="en-GB"/>
        </w:rPr>
        <w:t>Table: Reflection of organizing study</w:t>
      </w:r>
      <w:bookmarkEnd w:id="8"/>
      <w:r w:rsidRPr="00301A0A">
        <w:rPr>
          <w:rFonts w:ascii="Arial" w:hAnsi="Arial" w:cs="Arial"/>
          <w:sz w:val="22"/>
          <w:szCs w:val="22"/>
          <w:lang w:val="en-GB"/>
        </w:rPr>
        <w:t xml:space="preserve"> </w:t>
      </w:r>
    </w:p>
    <w:tbl>
      <w:tblPr>
        <w:tblStyle w:val="PlainTable1"/>
        <w:tblW w:w="0" w:type="auto"/>
        <w:tblLook w:val="04A0" w:firstRow="1" w:lastRow="0" w:firstColumn="1" w:lastColumn="0" w:noHBand="0" w:noVBand="1"/>
      </w:tblPr>
      <w:tblGrid>
        <w:gridCol w:w="2081"/>
        <w:gridCol w:w="6936"/>
      </w:tblGrid>
      <w:tr w:rsidR="00F92476" w:rsidRPr="00301A0A" w14:paraId="135DAFC2" w14:textId="77777777" w:rsidTr="007E3F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46E8D97"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Steps </w:t>
            </w:r>
          </w:p>
        </w:tc>
        <w:tc>
          <w:tcPr>
            <w:tcW w:w="7228" w:type="dxa"/>
          </w:tcPr>
          <w:p w14:paraId="703A9B1E" w14:textId="77777777" w:rsidR="00F92476" w:rsidRPr="00301A0A" w:rsidRDefault="00F92476" w:rsidP="001B013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Reflection </w:t>
            </w:r>
          </w:p>
        </w:tc>
      </w:tr>
      <w:tr w:rsidR="00F92476" w:rsidRPr="00301A0A" w14:paraId="3C4683C5"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C2C61A6"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Description </w:t>
            </w:r>
          </w:p>
        </w:tc>
        <w:tc>
          <w:tcPr>
            <w:tcW w:w="7228" w:type="dxa"/>
          </w:tcPr>
          <w:p w14:paraId="1DAACB50" w14:textId="77777777" w:rsidR="00F92476" w:rsidRPr="00301A0A" w:rsidRDefault="00773501" w:rsidP="00B87E0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While working on the module as part of my study, I could not able to finish my planned tasks or organize the activities of the study on time which create challenges/problems in finishing plans/summiting task</w:t>
            </w:r>
            <w:r w:rsidR="00B87E0C" w:rsidRPr="00301A0A">
              <w:rPr>
                <w:rFonts w:ascii="Arial" w:hAnsi="Arial" w:cs="Arial"/>
                <w:lang w:val="en-GB"/>
              </w:rPr>
              <w:t>s</w:t>
            </w:r>
            <w:r w:rsidRPr="00301A0A">
              <w:rPr>
                <w:rFonts w:ascii="Arial" w:hAnsi="Arial" w:cs="Arial"/>
                <w:lang w:val="en-GB"/>
              </w:rPr>
              <w:t xml:space="preserve"> of the module in time. Other classmates also face difficulties in organizing the task timely which we have expected </w:t>
            </w:r>
            <w:r w:rsidR="00483E96" w:rsidRPr="00301A0A">
              <w:rPr>
                <w:rFonts w:ascii="Arial" w:hAnsi="Arial" w:cs="Arial"/>
                <w:lang w:val="en-GB"/>
              </w:rPr>
              <w:t>to finish as p</w:t>
            </w:r>
            <w:r w:rsidR="00B87E0C" w:rsidRPr="00301A0A">
              <w:rPr>
                <w:rFonts w:ascii="Arial" w:hAnsi="Arial" w:cs="Arial"/>
                <w:lang w:val="en-GB"/>
              </w:rPr>
              <w:t>e</w:t>
            </w:r>
            <w:r w:rsidR="00483E96" w:rsidRPr="00301A0A">
              <w:rPr>
                <w:rFonts w:ascii="Arial" w:hAnsi="Arial" w:cs="Arial"/>
                <w:lang w:val="en-GB"/>
              </w:rPr>
              <w:t>r the plan.</w:t>
            </w:r>
            <w:r w:rsidRPr="00301A0A">
              <w:rPr>
                <w:rFonts w:ascii="Arial" w:hAnsi="Arial" w:cs="Arial"/>
                <w:lang w:val="en-GB"/>
              </w:rPr>
              <w:t xml:space="preserve"> </w:t>
            </w:r>
          </w:p>
        </w:tc>
      </w:tr>
      <w:tr w:rsidR="00F92476" w:rsidRPr="00301A0A" w14:paraId="6BEBD01D"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7839EFE2"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Feeling</w:t>
            </w:r>
          </w:p>
        </w:tc>
        <w:tc>
          <w:tcPr>
            <w:tcW w:w="7228" w:type="dxa"/>
          </w:tcPr>
          <w:p w14:paraId="61B4B0B4" w14:textId="77777777" w:rsidR="00F92476" w:rsidRPr="00301A0A" w:rsidRDefault="00483E96" w:rsidP="001B013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Before started working or when making </w:t>
            </w:r>
            <w:r w:rsidR="00B87E0C" w:rsidRPr="00301A0A">
              <w:rPr>
                <w:rFonts w:ascii="Arial" w:hAnsi="Arial" w:cs="Arial"/>
                <w:lang w:val="en-GB"/>
              </w:rPr>
              <w:t xml:space="preserve">a </w:t>
            </w:r>
            <w:r w:rsidRPr="00301A0A">
              <w:rPr>
                <w:rFonts w:ascii="Arial" w:hAnsi="Arial" w:cs="Arial"/>
                <w:lang w:val="en-GB"/>
              </w:rPr>
              <w:t xml:space="preserve">plan to work on this module, I have thought that I could </w:t>
            </w:r>
            <w:r w:rsidR="00B87E0C" w:rsidRPr="00301A0A">
              <w:rPr>
                <w:rFonts w:ascii="Arial" w:hAnsi="Arial" w:cs="Arial"/>
                <w:lang w:val="en-GB"/>
              </w:rPr>
              <w:t xml:space="preserve">be </w:t>
            </w:r>
            <w:r w:rsidRPr="00301A0A">
              <w:rPr>
                <w:rFonts w:ascii="Arial" w:hAnsi="Arial" w:cs="Arial"/>
                <w:lang w:val="en-GB"/>
              </w:rPr>
              <w:t>able to work as per the plan and organize the tasks on time but during started working I have faced challenges in completing tasks on time.</w:t>
            </w:r>
          </w:p>
        </w:tc>
      </w:tr>
      <w:tr w:rsidR="00F92476" w:rsidRPr="00301A0A" w14:paraId="073AC660"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509BE9DC"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Evaluation</w:t>
            </w:r>
          </w:p>
        </w:tc>
        <w:tc>
          <w:tcPr>
            <w:tcW w:w="7228" w:type="dxa"/>
          </w:tcPr>
          <w:p w14:paraId="08678A8C" w14:textId="77777777" w:rsidR="00F92476" w:rsidRPr="00301A0A" w:rsidRDefault="001B47AA" w:rsidP="001B013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 xml:space="preserve">The good thing is that I have made an effective plan that is relative to satisfy the purpose of the module </w:t>
            </w:r>
            <w:r w:rsidR="00D42F39" w:rsidRPr="00301A0A">
              <w:rPr>
                <w:rFonts w:ascii="Arial" w:hAnsi="Arial" w:cs="Arial"/>
                <w:lang w:val="en-GB"/>
              </w:rPr>
              <w:t>and feasible/realistic in practice. But lack of avoiding unnecessary tasks or delay in organizing all the materials made the plan failed.</w:t>
            </w:r>
          </w:p>
        </w:tc>
      </w:tr>
      <w:tr w:rsidR="00F92476" w:rsidRPr="00301A0A" w14:paraId="7552D24F"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74D8F61D"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Analysis</w:t>
            </w:r>
          </w:p>
        </w:tc>
        <w:tc>
          <w:tcPr>
            <w:tcW w:w="7228" w:type="dxa"/>
          </w:tcPr>
          <w:p w14:paraId="42669AF0" w14:textId="77777777" w:rsidR="001B47AA" w:rsidRPr="00301A0A" w:rsidRDefault="00D42F39" w:rsidP="00B87E0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One of the major problems that lead to negative outcome</w:t>
            </w:r>
            <w:r w:rsidR="00B87E0C" w:rsidRPr="00301A0A">
              <w:rPr>
                <w:rFonts w:ascii="Arial" w:hAnsi="Arial" w:cs="Arial"/>
                <w:lang w:val="en-GB"/>
              </w:rPr>
              <w:t>s</w:t>
            </w:r>
            <w:r w:rsidRPr="00301A0A">
              <w:rPr>
                <w:rFonts w:ascii="Arial" w:hAnsi="Arial" w:cs="Arial"/>
                <w:lang w:val="en-GB"/>
              </w:rPr>
              <w:t xml:space="preserve"> is to set priority about which tasks to complete first or which to avoid unnecessary tasks or how to organize the task in a structured way</w:t>
            </w:r>
            <w:r w:rsidR="005847B9" w:rsidRPr="00301A0A">
              <w:rPr>
                <w:rFonts w:ascii="Arial" w:hAnsi="Arial" w:cs="Arial"/>
                <w:lang w:val="en-GB"/>
              </w:rPr>
              <w:t xml:space="preserve"> (Ballard and </w:t>
            </w:r>
            <w:proofErr w:type="spellStart"/>
            <w:r w:rsidR="005847B9" w:rsidRPr="00301A0A">
              <w:rPr>
                <w:rFonts w:ascii="Arial" w:hAnsi="Arial" w:cs="Arial"/>
                <w:lang w:val="en-GB"/>
              </w:rPr>
              <w:t>Seibold</w:t>
            </w:r>
            <w:proofErr w:type="spellEnd"/>
            <w:r w:rsidR="005847B9" w:rsidRPr="00301A0A">
              <w:rPr>
                <w:rFonts w:ascii="Arial" w:hAnsi="Arial" w:cs="Arial"/>
                <w:lang w:val="en-GB"/>
              </w:rPr>
              <w:t>, 2016)</w:t>
            </w:r>
            <w:r w:rsidRPr="00301A0A">
              <w:rPr>
                <w:rFonts w:ascii="Arial" w:hAnsi="Arial" w:cs="Arial"/>
                <w:lang w:val="en-GB"/>
              </w:rPr>
              <w:t>. For this</w:t>
            </w:r>
            <w:r w:rsidR="00B87E0C" w:rsidRPr="00301A0A">
              <w:rPr>
                <w:rFonts w:ascii="Arial" w:hAnsi="Arial" w:cs="Arial"/>
                <w:lang w:val="en-GB"/>
              </w:rPr>
              <w:t>,</w:t>
            </w:r>
            <w:r w:rsidRPr="00301A0A">
              <w:rPr>
                <w:rFonts w:ascii="Arial" w:hAnsi="Arial" w:cs="Arial"/>
                <w:lang w:val="en-GB"/>
              </w:rPr>
              <w:t xml:space="preserve"> I have searched for some tools to improve efficiency or organizing tasks like </w:t>
            </w:r>
            <w:r w:rsidR="00B87E0C" w:rsidRPr="00301A0A">
              <w:rPr>
                <w:rFonts w:ascii="Arial" w:hAnsi="Arial" w:cs="Arial"/>
                <w:lang w:val="en-GB"/>
              </w:rPr>
              <w:t xml:space="preserve">a </w:t>
            </w:r>
            <w:r w:rsidR="001B47AA" w:rsidRPr="00301A0A">
              <w:rPr>
                <w:rFonts w:ascii="Arial" w:hAnsi="Arial" w:cs="Arial"/>
                <w:lang w:val="en-GB"/>
              </w:rPr>
              <w:t>calendar or to-do lists or note</w:t>
            </w:r>
            <w:r w:rsidR="00B87E0C" w:rsidRPr="00301A0A">
              <w:rPr>
                <w:rFonts w:ascii="Arial" w:hAnsi="Arial" w:cs="Arial"/>
                <w:lang w:val="en-GB"/>
              </w:rPr>
              <w:t>-</w:t>
            </w:r>
            <w:r w:rsidR="001B47AA" w:rsidRPr="00301A0A">
              <w:rPr>
                <w:rFonts w:ascii="Arial" w:hAnsi="Arial" w:cs="Arial"/>
                <w:lang w:val="en-GB"/>
              </w:rPr>
              <w:t>taking</w:t>
            </w:r>
            <w:r w:rsidRPr="00301A0A">
              <w:rPr>
                <w:rFonts w:ascii="Arial" w:hAnsi="Arial" w:cs="Arial"/>
                <w:lang w:val="en-GB"/>
              </w:rPr>
              <w:t xml:space="preserve">, etc. </w:t>
            </w:r>
          </w:p>
        </w:tc>
      </w:tr>
      <w:tr w:rsidR="00F92476" w:rsidRPr="00301A0A" w14:paraId="7CC32BD7" w14:textId="77777777" w:rsidTr="007E3F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55B1AD6"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Conclusion</w:t>
            </w:r>
          </w:p>
        </w:tc>
        <w:tc>
          <w:tcPr>
            <w:tcW w:w="7228" w:type="dxa"/>
          </w:tcPr>
          <w:p w14:paraId="13213A38" w14:textId="77777777" w:rsidR="00F92476" w:rsidRPr="00301A0A" w:rsidRDefault="00DA29DE" w:rsidP="001B013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01A0A">
              <w:rPr>
                <w:rFonts w:ascii="Arial" w:hAnsi="Arial" w:cs="Arial"/>
                <w:lang w:val="en-GB"/>
              </w:rPr>
              <w:t>I have learned from this experience that I should have develop</w:t>
            </w:r>
            <w:r w:rsidR="00B87E0C" w:rsidRPr="00301A0A">
              <w:rPr>
                <w:rFonts w:ascii="Arial" w:hAnsi="Arial" w:cs="Arial"/>
                <w:lang w:val="en-GB"/>
              </w:rPr>
              <w:t>ed</w:t>
            </w:r>
            <w:r w:rsidRPr="00301A0A">
              <w:rPr>
                <w:rFonts w:ascii="Arial" w:hAnsi="Arial" w:cs="Arial"/>
                <w:lang w:val="en-GB"/>
              </w:rPr>
              <w:t xml:space="preserve"> time management skills and focus on completing daily plans properly</w:t>
            </w:r>
            <w:r w:rsidR="00F80BE8" w:rsidRPr="00301A0A">
              <w:rPr>
                <w:rFonts w:ascii="Arial" w:hAnsi="Arial" w:cs="Arial"/>
                <w:lang w:val="en-GB"/>
              </w:rPr>
              <w:t xml:space="preserve"> to organize tasks. Also, I should remove all the irrelevant activities from the plans.</w:t>
            </w:r>
          </w:p>
        </w:tc>
      </w:tr>
      <w:tr w:rsidR="00F92476" w:rsidRPr="00301A0A" w14:paraId="67CE720C" w14:textId="77777777" w:rsidTr="007E3FC4">
        <w:tc>
          <w:tcPr>
            <w:cnfStyle w:val="001000000000" w:firstRow="0" w:lastRow="0" w:firstColumn="1" w:lastColumn="0" w:oddVBand="0" w:evenVBand="0" w:oddHBand="0" w:evenHBand="0" w:firstRowFirstColumn="0" w:firstRowLastColumn="0" w:lastRowFirstColumn="0" w:lastRowLastColumn="0"/>
            <w:tcW w:w="2122" w:type="dxa"/>
          </w:tcPr>
          <w:p w14:paraId="6675CB78" w14:textId="77777777" w:rsidR="00F92476" w:rsidRPr="00301A0A" w:rsidRDefault="00F92476" w:rsidP="001B0137">
            <w:pPr>
              <w:spacing w:line="360" w:lineRule="auto"/>
              <w:jc w:val="both"/>
              <w:rPr>
                <w:rFonts w:ascii="Arial" w:hAnsi="Arial" w:cs="Arial"/>
                <w:lang w:val="en-GB"/>
              </w:rPr>
            </w:pPr>
            <w:r w:rsidRPr="00301A0A">
              <w:rPr>
                <w:rFonts w:ascii="Arial" w:hAnsi="Arial" w:cs="Arial"/>
                <w:lang w:val="en-GB"/>
              </w:rPr>
              <w:t xml:space="preserve">Action plan </w:t>
            </w:r>
          </w:p>
        </w:tc>
        <w:tc>
          <w:tcPr>
            <w:tcW w:w="7228" w:type="dxa"/>
          </w:tcPr>
          <w:p w14:paraId="500B97E1" w14:textId="77777777" w:rsidR="00F92476" w:rsidRPr="00301A0A" w:rsidRDefault="00F80BE8" w:rsidP="001B013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01A0A">
              <w:rPr>
                <w:rFonts w:ascii="Arial" w:hAnsi="Arial" w:cs="Arial"/>
                <w:lang w:val="en-GB"/>
              </w:rPr>
              <w:t xml:space="preserve">If I have experienced </w:t>
            </w:r>
            <w:r w:rsidR="00B87E0C" w:rsidRPr="00301A0A">
              <w:rPr>
                <w:rFonts w:ascii="Arial" w:hAnsi="Arial" w:cs="Arial"/>
                <w:lang w:val="en-GB"/>
              </w:rPr>
              <w:t xml:space="preserve">the </w:t>
            </w:r>
            <w:r w:rsidRPr="00301A0A">
              <w:rPr>
                <w:rFonts w:ascii="Arial" w:hAnsi="Arial" w:cs="Arial"/>
                <w:lang w:val="en-GB"/>
              </w:rPr>
              <w:t xml:space="preserve">same situation in </w:t>
            </w:r>
            <w:r w:rsidR="00B87E0C" w:rsidRPr="00301A0A">
              <w:rPr>
                <w:rFonts w:ascii="Arial" w:hAnsi="Arial" w:cs="Arial"/>
                <w:lang w:val="en-GB"/>
              </w:rPr>
              <w:t xml:space="preserve">the </w:t>
            </w:r>
            <w:proofErr w:type="gramStart"/>
            <w:r w:rsidRPr="00301A0A">
              <w:rPr>
                <w:rFonts w:ascii="Arial" w:hAnsi="Arial" w:cs="Arial"/>
                <w:lang w:val="en-GB"/>
              </w:rPr>
              <w:t>future</w:t>
            </w:r>
            <w:proofErr w:type="gramEnd"/>
            <w:r w:rsidRPr="00301A0A">
              <w:rPr>
                <w:rFonts w:ascii="Arial" w:hAnsi="Arial" w:cs="Arial"/>
                <w:lang w:val="en-GB"/>
              </w:rPr>
              <w:t xml:space="preserve"> I will follow </w:t>
            </w:r>
            <w:r w:rsidR="00B87E0C" w:rsidRPr="00301A0A">
              <w:rPr>
                <w:rFonts w:ascii="Arial" w:hAnsi="Arial" w:cs="Arial"/>
                <w:lang w:val="en-GB"/>
              </w:rPr>
              <w:t xml:space="preserve">the </w:t>
            </w:r>
            <w:r w:rsidRPr="00301A0A">
              <w:rPr>
                <w:rFonts w:ascii="Arial" w:hAnsi="Arial" w:cs="Arial"/>
                <w:lang w:val="en-GB"/>
              </w:rPr>
              <w:t>SMART framework to set priorities and make plans along with the</w:t>
            </w:r>
            <w:r w:rsidR="00DA29DE" w:rsidRPr="00301A0A">
              <w:rPr>
                <w:rFonts w:ascii="Arial" w:hAnsi="Arial" w:cs="Arial"/>
                <w:lang w:val="en-GB"/>
              </w:rPr>
              <w:t xml:space="preserve"> </w:t>
            </w:r>
            <w:r w:rsidR="001B47AA" w:rsidRPr="00301A0A">
              <w:rPr>
                <w:rFonts w:ascii="Arial" w:hAnsi="Arial" w:cs="Arial"/>
                <w:lang w:val="en-GB"/>
              </w:rPr>
              <w:t>4D’s model</w:t>
            </w:r>
            <w:r w:rsidRPr="00301A0A">
              <w:rPr>
                <w:rFonts w:ascii="Arial" w:hAnsi="Arial" w:cs="Arial"/>
                <w:lang w:val="en-GB"/>
              </w:rPr>
              <w:t xml:space="preserve"> of time management </w:t>
            </w:r>
            <w:r w:rsidR="005847B9" w:rsidRPr="00301A0A">
              <w:rPr>
                <w:rFonts w:ascii="Arial" w:hAnsi="Arial" w:cs="Arial"/>
                <w:lang w:val="en-GB"/>
              </w:rPr>
              <w:t xml:space="preserve">(Williams and Reid, 2017) </w:t>
            </w:r>
            <w:r w:rsidRPr="00301A0A">
              <w:rPr>
                <w:rFonts w:ascii="Arial" w:hAnsi="Arial" w:cs="Arial"/>
                <w:lang w:val="en-GB"/>
              </w:rPr>
              <w:t xml:space="preserve">to act differently or organizing studies on time. </w:t>
            </w:r>
          </w:p>
        </w:tc>
      </w:tr>
    </w:tbl>
    <w:p w14:paraId="75FA11FE" w14:textId="77777777" w:rsidR="001B47AA" w:rsidRPr="00301A0A" w:rsidRDefault="001B47AA" w:rsidP="001B0137">
      <w:pPr>
        <w:spacing w:line="360" w:lineRule="auto"/>
        <w:jc w:val="both"/>
        <w:rPr>
          <w:rFonts w:ascii="Arial" w:eastAsiaTheme="majorEastAsia" w:hAnsi="Arial" w:cs="Arial"/>
          <w:b/>
          <w:color w:val="000000" w:themeColor="text1"/>
          <w:lang w:val="en-GB"/>
        </w:rPr>
      </w:pPr>
      <w:r w:rsidRPr="00301A0A">
        <w:rPr>
          <w:rFonts w:ascii="Arial" w:hAnsi="Arial" w:cs="Arial"/>
          <w:lang w:val="en-GB"/>
        </w:rPr>
        <w:br w:type="page"/>
      </w:r>
    </w:p>
    <w:p w14:paraId="15914319" w14:textId="77777777" w:rsidR="009B3232" w:rsidRPr="00301A0A" w:rsidRDefault="009B3232" w:rsidP="001B0137">
      <w:pPr>
        <w:pStyle w:val="Heading1"/>
        <w:spacing w:line="360" w:lineRule="auto"/>
        <w:jc w:val="both"/>
        <w:rPr>
          <w:rFonts w:ascii="Arial" w:hAnsi="Arial" w:cs="Arial"/>
          <w:sz w:val="22"/>
          <w:szCs w:val="22"/>
          <w:lang w:val="en-GB"/>
        </w:rPr>
      </w:pPr>
      <w:bookmarkStart w:id="9" w:name="_Toc82074267"/>
      <w:r w:rsidRPr="00301A0A">
        <w:rPr>
          <w:rFonts w:ascii="Arial" w:hAnsi="Arial" w:cs="Arial"/>
          <w:sz w:val="22"/>
          <w:szCs w:val="22"/>
          <w:lang w:val="en-GB"/>
        </w:rPr>
        <w:t>Conclusion</w:t>
      </w:r>
      <w:bookmarkEnd w:id="9"/>
      <w:r w:rsidRPr="00301A0A">
        <w:rPr>
          <w:rFonts w:ascii="Arial" w:hAnsi="Arial" w:cs="Arial"/>
          <w:sz w:val="22"/>
          <w:szCs w:val="22"/>
          <w:lang w:val="en-GB"/>
        </w:rPr>
        <w:t xml:space="preserve"> </w:t>
      </w:r>
    </w:p>
    <w:p w14:paraId="00C7D972" w14:textId="77777777" w:rsidR="007E3FC4" w:rsidRPr="00301A0A" w:rsidRDefault="001B0137" w:rsidP="001B0137">
      <w:pPr>
        <w:spacing w:line="360" w:lineRule="auto"/>
        <w:jc w:val="both"/>
        <w:rPr>
          <w:rFonts w:ascii="Arial" w:hAnsi="Arial" w:cs="Arial"/>
          <w:lang w:val="en-GB"/>
        </w:rPr>
      </w:pPr>
      <w:r w:rsidRPr="00301A0A">
        <w:rPr>
          <w:rFonts w:ascii="Arial" w:hAnsi="Arial" w:cs="Arial"/>
          <w:lang w:val="en-GB"/>
        </w:rPr>
        <w:t xml:space="preserve">For ensuring better performance or improving positive experiences, </w:t>
      </w:r>
      <w:r w:rsidR="00A12D85" w:rsidRPr="00301A0A">
        <w:rPr>
          <w:rFonts w:ascii="Arial" w:hAnsi="Arial" w:cs="Arial"/>
          <w:lang w:val="en-GB"/>
        </w:rPr>
        <w:t xml:space="preserve">I </w:t>
      </w:r>
      <w:r w:rsidRPr="00301A0A">
        <w:rPr>
          <w:rFonts w:ascii="Arial" w:hAnsi="Arial" w:cs="Arial"/>
          <w:lang w:val="en-GB"/>
        </w:rPr>
        <w:t xml:space="preserve">need to attain more </w:t>
      </w:r>
      <w:r w:rsidR="00A12D85" w:rsidRPr="00301A0A">
        <w:rPr>
          <w:rFonts w:ascii="Arial" w:hAnsi="Arial" w:cs="Arial"/>
          <w:lang w:val="en-GB"/>
        </w:rPr>
        <w:t>skills especially major skills like time management or communication and focus on personal development through using numerous models like personal development plan</w:t>
      </w:r>
      <w:r w:rsidR="00B87E0C" w:rsidRPr="00301A0A">
        <w:rPr>
          <w:rFonts w:ascii="Arial" w:hAnsi="Arial" w:cs="Arial"/>
          <w:lang w:val="en-GB"/>
        </w:rPr>
        <w:t>s</w:t>
      </w:r>
      <w:r w:rsidR="00A12D85" w:rsidRPr="00301A0A">
        <w:rPr>
          <w:rFonts w:ascii="Arial" w:hAnsi="Arial" w:cs="Arial"/>
          <w:lang w:val="en-GB"/>
        </w:rPr>
        <w:t xml:space="preserve">. Also, for better reflection of the experiences gathered, I should acquire profound knowledge about other reflective models like Kolb’s experiential learning model or Driscoll model along with attaining knowledge to write </w:t>
      </w:r>
      <w:r w:rsidR="00B87E0C" w:rsidRPr="00301A0A">
        <w:rPr>
          <w:rFonts w:ascii="Arial" w:hAnsi="Arial" w:cs="Arial"/>
          <w:lang w:val="en-GB"/>
        </w:rPr>
        <w:t xml:space="preserve">the </w:t>
      </w:r>
      <w:r w:rsidR="00A12D85" w:rsidRPr="00301A0A">
        <w:rPr>
          <w:rFonts w:ascii="Arial" w:hAnsi="Arial" w:cs="Arial"/>
          <w:lang w:val="en-GB"/>
        </w:rPr>
        <w:t>effective reflective report.</w:t>
      </w:r>
    </w:p>
    <w:p w14:paraId="0DEDA935" w14:textId="77777777" w:rsidR="001B47AA" w:rsidRPr="00301A0A" w:rsidRDefault="001B47AA" w:rsidP="001B0137">
      <w:pPr>
        <w:spacing w:line="360" w:lineRule="auto"/>
        <w:jc w:val="both"/>
        <w:rPr>
          <w:rFonts w:ascii="Arial" w:hAnsi="Arial" w:cs="Arial"/>
          <w:lang w:val="en-GB"/>
        </w:rPr>
      </w:pPr>
      <w:r w:rsidRPr="00301A0A">
        <w:rPr>
          <w:rFonts w:ascii="Arial" w:hAnsi="Arial" w:cs="Arial"/>
          <w:lang w:val="en-GB"/>
        </w:rPr>
        <w:br w:type="page"/>
      </w:r>
    </w:p>
    <w:p w14:paraId="718111F8" w14:textId="77777777" w:rsidR="007E3FC4" w:rsidRPr="00301A0A" w:rsidRDefault="001B47AA" w:rsidP="001B0137">
      <w:pPr>
        <w:pStyle w:val="Heading1"/>
        <w:spacing w:line="360" w:lineRule="auto"/>
        <w:jc w:val="both"/>
        <w:rPr>
          <w:rFonts w:ascii="Arial" w:hAnsi="Arial" w:cs="Arial"/>
          <w:sz w:val="22"/>
          <w:szCs w:val="22"/>
          <w:lang w:val="en-GB"/>
        </w:rPr>
      </w:pPr>
      <w:bookmarkStart w:id="10" w:name="_Toc82074268"/>
      <w:r w:rsidRPr="00301A0A">
        <w:rPr>
          <w:rFonts w:ascii="Arial" w:hAnsi="Arial" w:cs="Arial"/>
          <w:sz w:val="22"/>
          <w:szCs w:val="22"/>
          <w:lang w:val="en-GB"/>
        </w:rPr>
        <w:t>Reference</w:t>
      </w:r>
      <w:bookmarkEnd w:id="10"/>
    </w:p>
    <w:p w14:paraId="7F9B59E1" w14:textId="77777777" w:rsidR="005847B9" w:rsidRPr="00301A0A" w:rsidRDefault="005847B9" w:rsidP="005847B9">
      <w:pPr>
        <w:spacing w:line="360" w:lineRule="auto"/>
        <w:jc w:val="both"/>
        <w:rPr>
          <w:rFonts w:ascii="Arial" w:hAnsi="Arial" w:cs="Arial"/>
          <w:lang w:val="en-GB"/>
        </w:rPr>
      </w:pPr>
      <w:proofErr w:type="spellStart"/>
      <w:r w:rsidRPr="00301A0A">
        <w:rPr>
          <w:rFonts w:ascii="Arial" w:hAnsi="Arial" w:cs="Arial"/>
          <w:lang w:val="en-GB"/>
        </w:rPr>
        <w:t>Adeani</w:t>
      </w:r>
      <w:proofErr w:type="spellEnd"/>
      <w:r w:rsidRPr="00301A0A">
        <w:rPr>
          <w:rFonts w:ascii="Arial" w:hAnsi="Arial" w:cs="Arial"/>
          <w:lang w:val="en-GB"/>
        </w:rPr>
        <w:t xml:space="preserve">, I., </w:t>
      </w:r>
      <w:proofErr w:type="spellStart"/>
      <w:r w:rsidRPr="00301A0A">
        <w:rPr>
          <w:rFonts w:ascii="Arial" w:hAnsi="Arial" w:cs="Arial"/>
          <w:lang w:val="en-GB"/>
        </w:rPr>
        <w:t>Febriani</w:t>
      </w:r>
      <w:proofErr w:type="spellEnd"/>
      <w:r w:rsidRPr="00301A0A">
        <w:rPr>
          <w:rFonts w:ascii="Arial" w:hAnsi="Arial" w:cs="Arial"/>
          <w:lang w:val="en-GB"/>
        </w:rPr>
        <w:t xml:space="preserve">, R. and </w:t>
      </w:r>
      <w:proofErr w:type="spellStart"/>
      <w:r w:rsidRPr="00301A0A">
        <w:rPr>
          <w:rFonts w:ascii="Arial" w:hAnsi="Arial" w:cs="Arial"/>
          <w:lang w:val="en-GB"/>
        </w:rPr>
        <w:t>Syafryadin</w:t>
      </w:r>
      <w:proofErr w:type="spellEnd"/>
      <w:r w:rsidRPr="00301A0A">
        <w:rPr>
          <w:rFonts w:ascii="Arial" w:hAnsi="Arial" w:cs="Arial"/>
          <w:lang w:val="en-GB"/>
        </w:rPr>
        <w:t>, S., 2020. USING GIBBS</w:t>
      </w:r>
      <w:r w:rsidRPr="00301A0A">
        <w:rPr>
          <w:rFonts w:ascii="Tahoma" w:hAnsi="Tahoma" w:cs="Tahoma"/>
          <w:lang w:val="en-GB"/>
        </w:rPr>
        <w:t>�</w:t>
      </w:r>
      <w:r w:rsidRPr="00301A0A">
        <w:rPr>
          <w:rFonts w:ascii="Arial" w:hAnsi="Arial" w:cs="Arial"/>
          <w:lang w:val="en-GB"/>
        </w:rPr>
        <w:t xml:space="preserve"> REFLECTIVE CYCLE IN MAKING REFLECTIONS OF LITERARY ANALYSIS. </w:t>
      </w:r>
      <w:r w:rsidRPr="00301A0A">
        <w:rPr>
          <w:rFonts w:ascii="Arial" w:hAnsi="Arial" w:cs="Arial"/>
          <w:i/>
          <w:iCs/>
          <w:lang w:val="en-GB"/>
        </w:rPr>
        <w:t>Indonesian EFL Journal</w:t>
      </w:r>
      <w:r w:rsidRPr="00301A0A">
        <w:rPr>
          <w:rFonts w:ascii="Arial" w:hAnsi="Arial" w:cs="Arial"/>
          <w:lang w:val="en-GB"/>
        </w:rPr>
        <w:t xml:space="preserve">, 6(2), p.139. </w:t>
      </w:r>
    </w:p>
    <w:p w14:paraId="05D3FBDC" w14:textId="77777777" w:rsidR="005847B9" w:rsidRPr="00301A0A" w:rsidRDefault="005847B9" w:rsidP="005847B9">
      <w:pPr>
        <w:spacing w:line="360" w:lineRule="auto"/>
        <w:jc w:val="both"/>
        <w:rPr>
          <w:rFonts w:ascii="Arial" w:hAnsi="Arial" w:cs="Arial"/>
          <w:lang w:val="en-GB"/>
        </w:rPr>
      </w:pPr>
      <w:r w:rsidRPr="00301A0A">
        <w:rPr>
          <w:rFonts w:ascii="Arial" w:hAnsi="Arial" w:cs="Arial"/>
          <w:lang w:val="en-GB"/>
        </w:rPr>
        <w:t xml:space="preserve">Ballard, D. and </w:t>
      </w:r>
      <w:proofErr w:type="spellStart"/>
      <w:r w:rsidRPr="00301A0A">
        <w:rPr>
          <w:rFonts w:ascii="Arial" w:hAnsi="Arial" w:cs="Arial"/>
          <w:lang w:val="en-GB"/>
        </w:rPr>
        <w:t>Seibold</w:t>
      </w:r>
      <w:proofErr w:type="spellEnd"/>
      <w:r w:rsidRPr="00301A0A">
        <w:rPr>
          <w:rFonts w:ascii="Arial" w:hAnsi="Arial" w:cs="Arial"/>
          <w:lang w:val="en-GB"/>
        </w:rPr>
        <w:t xml:space="preserve">, D., 2016. Communicating And Organizing </w:t>
      </w:r>
      <w:proofErr w:type="gramStart"/>
      <w:r w:rsidRPr="00301A0A">
        <w:rPr>
          <w:rFonts w:ascii="Arial" w:hAnsi="Arial" w:cs="Arial"/>
          <w:lang w:val="en-GB"/>
        </w:rPr>
        <w:t>In</w:t>
      </w:r>
      <w:proofErr w:type="gramEnd"/>
      <w:r w:rsidRPr="00301A0A">
        <w:rPr>
          <w:rFonts w:ascii="Arial" w:hAnsi="Arial" w:cs="Arial"/>
          <w:lang w:val="en-GB"/>
        </w:rPr>
        <w:t xml:space="preserve"> Time. </w:t>
      </w:r>
      <w:r w:rsidRPr="00301A0A">
        <w:rPr>
          <w:rFonts w:ascii="Arial" w:hAnsi="Arial" w:cs="Arial"/>
          <w:i/>
          <w:iCs/>
          <w:lang w:val="en-GB"/>
        </w:rPr>
        <w:t>Management Communication Quarterly</w:t>
      </w:r>
      <w:r w:rsidRPr="00301A0A">
        <w:rPr>
          <w:rFonts w:ascii="Arial" w:hAnsi="Arial" w:cs="Arial"/>
          <w:lang w:val="en-GB"/>
        </w:rPr>
        <w:t xml:space="preserve">, 16(3), pp.380-415. </w:t>
      </w:r>
    </w:p>
    <w:p w14:paraId="3071E8C9" w14:textId="77777777" w:rsidR="005847B9" w:rsidRPr="00301A0A" w:rsidRDefault="005847B9" w:rsidP="005847B9">
      <w:pPr>
        <w:spacing w:line="360" w:lineRule="auto"/>
        <w:jc w:val="both"/>
        <w:rPr>
          <w:rFonts w:ascii="Arial" w:hAnsi="Arial" w:cs="Arial"/>
          <w:lang w:val="en-GB"/>
        </w:rPr>
      </w:pPr>
      <w:proofErr w:type="spellStart"/>
      <w:r w:rsidRPr="00301A0A">
        <w:rPr>
          <w:rFonts w:ascii="Arial" w:hAnsi="Arial" w:cs="Arial"/>
          <w:lang w:val="en-GB"/>
        </w:rPr>
        <w:t>Bassot</w:t>
      </w:r>
      <w:proofErr w:type="spellEnd"/>
      <w:r w:rsidRPr="00301A0A">
        <w:rPr>
          <w:rFonts w:ascii="Arial" w:hAnsi="Arial" w:cs="Arial"/>
          <w:lang w:val="en-GB"/>
        </w:rPr>
        <w:t xml:space="preserve">, B., 2015. </w:t>
      </w:r>
      <w:r w:rsidRPr="00301A0A">
        <w:rPr>
          <w:rFonts w:ascii="Arial" w:hAnsi="Arial" w:cs="Arial"/>
          <w:i/>
          <w:iCs/>
          <w:lang w:val="en-GB"/>
        </w:rPr>
        <w:t>The Reflective Practice Guide</w:t>
      </w:r>
      <w:r w:rsidRPr="00301A0A">
        <w:rPr>
          <w:rFonts w:ascii="Arial" w:hAnsi="Arial" w:cs="Arial"/>
          <w:lang w:val="en-GB"/>
        </w:rPr>
        <w:t xml:space="preserve">. Florence: Taylor and Francis. </w:t>
      </w:r>
    </w:p>
    <w:p w14:paraId="1CFC33E6" w14:textId="77777777" w:rsidR="005847B9" w:rsidRPr="00301A0A" w:rsidRDefault="005847B9" w:rsidP="005847B9">
      <w:pPr>
        <w:spacing w:line="360" w:lineRule="auto"/>
        <w:jc w:val="both"/>
        <w:rPr>
          <w:rFonts w:ascii="Arial" w:hAnsi="Arial" w:cs="Arial"/>
          <w:lang w:val="en-GB"/>
        </w:rPr>
      </w:pPr>
      <w:proofErr w:type="spellStart"/>
      <w:r w:rsidRPr="00301A0A">
        <w:rPr>
          <w:rFonts w:ascii="Arial" w:hAnsi="Arial" w:cs="Arial"/>
          <w:lang w:val="en-GB"/>
        </w:rPr>
        <w:t>Diliduzgun</w:t>
      </w:r>
      <w:proofErr w:type="spellEnd"/>
      <w:r w:rsidRPr="00301A0A">
        <w:rPr>
          <w:rFonts w:ascii="Arial" w:hAnsi="Arial" w:cs="Arial"/>
          <w:lang w:val="en-GB"/>
        </w:rPr>
        <w:t xml:space="preserve">, S. and </w:t>
      </w:r>
      <w:proofErr w:type="spellStart"/>
      <w:r w:rsidRPr="00301A0A">
        <w:rPr>
          <w:rFonts w:ascii="Arial" w:hAnsi="Arial" w:cs="Arial"/>
          <w:lang w:val="en-GB"/>
        </w:rPr>
        <w:t>Genc</w:t>
      </w:r>
      <w:proofErr w:type="spellEnd"/>
      <w:r w:rsidRPr="00301A0A">
        <w:rPr>
          <w:rFonts w:ascii="Arial" w:hAnsi="Arial" w:cs="Arial"/>
          <w:lang w:val="en-GB"/>
        </w:rPr>
        <w:t xml:space="preserve">, S., 2015. Improving the Summarizing Skills Through Text Structure-Based Strategies. </w:t>
      </w:r>
      <w:r w:rsidRPr="00301A0A">
        <w:rPr>
          <w:rFonts w:ascii="Arial" w:hAnsi="Arial" w:cs="Arial"/>
          <w:i/>
          <w:iCs/>
          <w:lang w:val="en-GB"/>
        </w:rPr>
        <w:t>The Anthropologist</w:t>
      </w:r>
      <w:r w:rsidRPr="00301A0A">
        <w:rPr>
          <w:rFonts w:ascii="Arial" w:hAnsi="Arial" w:cs="Arial"/>
          <w:lang w:val="en-GB"/>
        </w:rPr>
        <w:t xml:space="preserve">, 20(1-2), pp.69-76. </w:t>
      </w:r>
    </w:p>
    <w:p w14:paraId="125FBFF8" w14:textId="77777777" w:rsidR="005847B9" w:rsidRPr="00301A0A" w:rsidRDefault="005847B9" w:rsidP="005847B9">
      <w:pPr>
        <w:spacing w:line="360" w:lineRule="auto"/>
        <w:jc w:val="both"/>
        <w:rPr>
          <w:rFonts w:ascii="Arial" w:hAnsi="Arial" w:cs="Arial"/>
          <w:lang w:val="en-GB"/>
        </w:rPr>
      </w:pPr>
      <w:r w:rsidRPr="00301A0A">
        <w:rPr>
          <w:rFonts w:ascii="Arial" w:hAnsi="Arial" w:cs="Arial"/>
          <w:lang w:val="en-GB"/>
        </w:rPr>
        <w:t xml:space="preserve">M.I., A., 2021. Training Public Speaking and Presentation Skills for Rural Students on Online Platform: An Experimental Study. </w:t>
      </w:r>
      <w:r w:rsidRPr="00301A0A">
        <w:rPr>
          <w:rFonts w:ascii="Arial" w:hAnsi="Arial" w:cs="Arial"/>
          <w:i/>
          <w:iCs/>
          <w:lang w:val="en-GB"/>
        </w:rPr>
        <w:t>Middle Eastern Journal of Research in Education and Social Sciences</w:t>
      </w:r>
      <w:r w:rsidRPr="00301A0A">
        <w:rPr>
          <w:rFonts w:ascii="Arial" w:hAnsi="Arial" w:cs="Arial"/>
          <w:lang w:val="en-GB"/>
        </w:rPr>
        <w:t xml:space="preserve">, 2(2), pp.27-36. </w:t>
      </w:r>
    </w:p>
    <w:p w14:paraId="7E545685" w14:textId="77777777" w:rsidR="005847B9" w:rsidRPr="00301A0A" w:rsidRDefault="005847B9" w:rsidP="005847B9">
      <w:pPr>
        <w:spacing w:line="360" w:lineRule="auto"/>
        <w:jc w:val="both"/>
        <w:rPr>
          <w:rFonts w:ascii="Arial" w:hAnsi="Arial" w:cs="Arial"/>
          <w:lang w:val="en-GB"/>
        </w:rPr>
      </w:pPr>
      <w:proofErr w:type="spellStart"/>
      <w:r w:rsidRPr="00301A0A">
        <w:rPr>
          <w:rFonts w:ascii="Arial" w:hAnsi="Arial" w:cs="Arial"/>
          <w:lang w:val="en-GB"/>
        </w:rPr>
        <w:t>Rižnar</w:t>
      </w:r>
      <w:proofErr w:type="spellEnd"/>
      <w:r w:rsidRPr="00301A0A">
        <w:rPr>
          <w:rFonts w:ascii="Arial" w:hAnsi="Arial" w:cs="Arial"/>
          <w:lang w:val="en-GB"/>
        </w:rPr>
        <w:t xml:space="preserve">, I., 2016. </w:t>
      </w:r>
      <w:r w:rsidRPr="00301A0A">
        <w:rPr>
          <w:rFonts w:ascii="Arial" w:hAnsi="Arial" w:cs="Arial"/>
          <w:i/>
          <w:iCs/>
          <w:lang w:val="en-GB"/>
        </w:rPr>
        <w:t>Summarizing</w:t>
      </w:r>
      <w:r w:rsidRPr="00301A0A">
        <w:rPr>
          <w:rFonts w:ascii="Arial" w:hAnsi="Arial" w:cs="Arial"/>
          <w:lang w:val="en-GB"/>
        </w:rPr>
        <w:t xml:space="preserve">. Koper: </w:t>
      </w:r>
      <w:proofErr w:type="spellStart"/>
      <w:r w:rsidRPr="00301A0A">
        <w:rPr>
          <w:rFonts w:ascii="Arial" w:hAnsi="Arial" w:cs="Arial"/>
          <w:lang w:val="en-GB"/>
        </w:rPr>
        <w:t>Fakulteta</w:t>
      </w:r>
      <w:proofErr w:type="spellEnd"/>
      <w:r w:rsidRPr="00301A0A">
        <w:rPr>
          <w:rFonts w:ascii="Arial" w:hAnsi="Arial" w:cs="Arial"/>
          <w:lang w:val="en-GB"/>
        </w:rPr>
        <w:t xml:space="preserve"> </w:t>
      </w:r>
      <w:proofErr w:type="spellStart"/>
      <w:r w:rsidRPr="00301A0A">
        <w:rPr>
          <w:rFonts w:ascii="Arial" w:hAnsi="Arial" w:cs="Arial"/>
          <w:lang w:val="en-GB"/>
        </w:rPr>
        <w:t>za</w:t>
      </w:r>
      <w:proofErr w:type="spellEnd"/>
      <w:r w:rsidRPr="00301A0A">
        <w:rPr>
          <w:rFonts w:ascii="Arial" w:hAnsi="Arial" w:cs="Arial"/>
          <w:lang w:val="en-GB"/>
        </w:rPr>
        <w:t xml:space="preserve"> management. </w:t>
      </w:r>
    </w:p>
    <w:p w14:paraId="04882CD3" w14:textId="77777777" w:rsidR="005847B9" w:rsidRPr="00301A0A" w:rsidRDefault="005847B9" w:rsidP="005847B9">
      <w:pPr>
        <w:spacing w:line="360" w:lineRule="auto"/>
        <w:jc w:val="both"/>
        <w:rPr>
          <w:rFonts w:ascii="Arial" w:hAnsi="Arial" w:cs="Arial"/>
          <w:lang w:val="en-GB"/>
        </w:rPr>
      </w:pPr>
      <w:r w:rsidRPr="00301A0A">
        <w:rPr>
          <w:rFonts w:ascii="Arial" w:hAnsi="Arial" w:cs="Arial"/>
          <w:lang w:val="en-GB"/>
        </w:rPr>
        <w:t xml:space="preserve">Vishnu, P., 2016. </w:t>
      </w:r>
      <w:r w:rsidRPr="00301A0A">
        <w:rPr>
          <w:rFonts w:ascii="Arial" w:hAnsi="Arial" w:cs="Arial"/>
          <w:i/>
          <w:iCs/>
          <w:lang w:val="en-GB"/>
        </w:rPr>
        <w:t>Handbook on employability skills</w:t>
      </w:r>
      <w:r w:rsidRPr="00301A0A">
        <w:rPr>
          <w:rFonts w:ascii="Arial" w:hAnsi="Arial" w:cs="Arial"/>
          <w:lang w:val="en-GB"/>
        </w:rPr>
        <w:t xml:space="preserve">. [Place of publication not identified]: Lap Lambert Academic Publ. </w:t>
      </w:r>
    </w:p>
    <w:p w14:paraId="772C3B8B" w14:textId="77777777" w:rsidR="005847B9" w:rsidRPr="00301A0A" w:rsidRDefault="005847B9" w:rsidP="005847B9">
      <w:pPr>
        <w:spacing w:line="360" w:lineRule="auto"/>
        <w:jc w:val="both"/>
        <w:rPr>
          <w:rFonts w:ascii="Arial" w:hAnsi="Arial" w:cs="Arial"/>
          <w:lang w:val="en-GB"/>
        </w:rPr>
      </w:pPr>
      <w:r w:rsidRPr="00301A0A">
        <w:rPr>
          <w:rFonts w:ascii="Arial" w:hAnsi="Arial" w:cs="Arial"/>
          <w:lang w:val="en-GB"/>
        </w:rPr>
        <w:t xml:space="preserve">Williams, K. and Reid, M., 2017. </w:t>
      </w:r>
      <w:r w:rsidRPr="00301A0A">
        <w:rPr>
          <w:rFonts w:ascii="Arial" w:hAnsi="Arial" w:cs="Arial"/>
          <w:i/>
          <w:iCs/>
          <w:lang w:val="en-GB"/>
        </w:rPr>
        <w:t>Time management</w:t>
      </w:r>
      <w:r w:rsidRPr="00301A0A">
        <w:rPr>
          <w:rFonts w:ascii="Arial" w:hAnsi="Arial" w:cs="Arial"/>
          <w:lang w:val="en-GB"/>
        </w:rPr>
        <w:t xml:space="preserve">. New York, NY: Palgrave Macmillan. </w:t>
      </w:r>
    </w:p>
    <w:p w14:paraId="76F539BB" w14:textId="77777777" w:rsidR="005847B9" w:rsidRPr="00301A0A" w:rsidRDefault="005847B9" w:rsidP="005847B9">
      <w:pPr>
        <w:spacing w:line="360" w:lineRule="auto"/>
        <w:jc w:val="both"/>
        <w:rPr>
          <w:rFonts w:ascii="Arial" w:hAnsi="Arial" w:cs="Arial"/>
          <w:lang w:val="en-GB"/>
        </w:rPr>
      </w:pPr>
      <w:proofErr w:type="spellStart"/>
      <w:r w:rsidRPr="00301A0A">
        <w:rPr>
          <w:rFonts w:ascii="Arial" w:hAnsi="Arial" w:cs="Arial"/>
          <w:lang w:val="en-GB"/>
        </w:rPr>
        <w:t>Yıldırım</w:t>
      </w:r>
      <w:proofErr w:type="spellEnd"/>
      <w:r w:rsidRPr="00301A0A">
        <w:rPr>
          <w:rFonts w:ascii="Arial" w:hAnsi="Arial" w:cs="Arial"/>
          <w:lang w:val="en-GB"/>
        </w:rPr>
        <w:t xml:space="preserve">, N., 2017. Virginia </w:t>
      </w:r>
      <w:proofErr w:type="spellStart"/>
      <w:r w:rsidRPr="00301A0A">
        <w:rPr>
          <w:rFonts w:ascii="Arial" w:hAnsi="Arial" w:cs="Arial"/>
          <w:lang w:val="en-GB"/>
        </w:rPr>
        <w:t>Satir’s</w:t>
      </w:r>
      <w:proofErr w:type="spellEnd"/>
      <w:r w:rsidRPr="00301A0A">
        <w:rPr>
          <w:rFonts w:ascii="Arial" w:hAnsi="Arial" w:cs="Arial"/>
          <w:lang w:val="en-GB"/>
        </w:rPr>
        <w:t xml:space="preserve"> Family Education and Therapy Model. </w:t>
      </w:r>
      <w:r w:rsidRPr="00301A0A">
        <w:rPr>
          <w:rFonts w:ascii="Arial" w:hAnsi="Arial" w:cs="Arial"/>
          <w:i/>
          <w:iCs/>
          <w:lang w:val="en-GB"/>
        </w:rPr>
        <w:t>International Journal of Social Science Studies</w:t>
      </w:r>
      <w:r w:rsidRPr="00301A0A">
        <w:rPr>
          <w:rFonts w:ascii="Arial" w:hAnsi="Arial" w:cs="Arial"/>
          <w:lang w:val="en-GB"/>
        </w:rPr>
        <w:t xml:space="preserve">, 5(12), p.72. </w:t>
      </w:r>
    </w:p>
    <w:p w14:paraId="38B4AD0D" w14:textId="77777777" w:rsidR="001B47AA" w:rsidRPr="00301A0A" w:rsidRDefault="001B47AA" w:rsidP="001B0137">
      <w:pPr>
        <w:spacing w:line="360" w:lineRule="auto"/>
        <w:jc w:val="both"/>
        <w:rPr>
          <w:rFonts w:ascii="Arial" w:hAnsi="Arial" w:cs="Arial"/>
          <w:lang w:val="en-GB"/>
        </w:rPr>
      </w:pPr>
    </w:p>
    <w:p w14:paraId="065F97C7" w14:textId="77777777" w:rsidR="001B47AA" w:rsidRPr="00301A0A" w:rsidRDefault="001B47AA" w:rsidP="001B0137">
      <w:pPr>
        <w:spacing w:line="360" w:lineRule="auto"/>
        <w:jc w:val="both"/>
        <w:rPr>
          <w:rFonts w:ascii="Arial" w:hAnsi="Arial" w:cs="Arial"/>
          <w:lang w:val="en-GB"/>
        </w:rPr>
      </w:pPr>
    </w:p>
    <w:p w14:paraId="1C4E6EC8" w14:textId="77777777" w:rsidR="007E3FC4" w:rsidRPr="00301A0A" w:rsidRDefault="007E3FC4" w:rsidP="001B0137">
      <w:pPr>
        <w:spacing w:line="360" w:lineRule="auto"/>
        <w:jc w:val="both"/>
        <w:rPr>
          <w:rFonts w:ascii="Arial" w:hAnsi="Arial" w:cs="Arial"/>
          <w:lang w:val="en-GB"/>
        </w:rPr>
      </w:pPr>
    </w:p>
    <w:p w14:paraId="07FCBF0F" w14:textId="77777777" w:rsidR="000F1E57" w:rsidRPr="00301A0A" w:rsidRDefault="000F1E57" w:rsidP="001B0137">
      <w:pPr>
        <w:spacing w:line="360" w:lineRule="auto"/>
        <w:jc w:val="both"/>
        <w:rPr>
          <w:rFonts w:ascii="Arial" w:hAnsi="Arial" w:cs="Arial"/>
          <w:lang w:val="en-GB"/>
        </w:rPr>
      </w:pPr>
    </w:p>
    <w:sectPr w:rsidR="000F1E57" w:rsidRPr="00301A0A" w:rsidSect="00301A0A">
      <w:headerReference w:type="even" r:id="rId12"/>
      <w:headerReference w:type="default" r:id="rId13"/>
      <w:footerReference w:type="even" r:id="rId14"/>
      <w:footerReference w:type="default" r:id="rId15"/>
      <w:headerReference w:type="first" r:id="rId16"/>
      <w:footerReference w:type="first" r:id="rId17"/>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99B72" w14:textId="77777777" w:rsidR="007516A6" w:rsidRDefault="007516A6" w:rsidP="00301A0A">
      <w:pPr>
        <w:spacing w:after="0" w:line="240" w:lineRule="auto"/>
      </w:pPr>
      <w:r>
        <w:separator/>
      </w:r>
    </w:p>
  </w:endnote>
  <w:endnote w:type="continuationSeparator" w:id="0">
    <w:p w14:paraId="05E7717B" w14:textId="77777777" w:rsidR="007516A6" w:rsidRDefault="007516A6" w:rsidP="00301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altName w:val="Sylfaen"/>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9AAE4" w14:textId="77777777" w:rsidR="006C1CE2" w:rsidRDefault="006C1C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173396"/>
      <w:docPartObj>
        <w:docPartGallery w:val="Page Numbers (Bottom of Page)"/>
        <w:docPartUnique/>
      </w:docPartObj>
    </w:sdtPr>
    <w:sdtEndPr>
      <w:rPr>
        <w:noProof/>
      </w:rPr>
    </w:sdtEndPr>
    <w:sdtContent>
      <w:p w14:paraId="28DA60E3" w14:textId="77777777" w:rsidR="00301A0A" w:rsidRDefault="00301A0A">
        <w:pPr>
          <w:pStyle w:val="Footer"/>
          <w:jc w:val="center"/>
        </w:pPr>
        <w:r>
          <w:fldChar w:fldCharType="begin"/>
        </w:r>
        <w:r>
          <w:instrText xml:space="preserve"> PAGE   \* MERGEFORMAT </w:instrText>
        </w:r>
        <w:r>
          <w:fldChar w:fldCharType="separate"/>
        </w:r>
        <w:r w:rsidR="008C124C">
          <w:rPr>
            <w:noProof/>
          </w:rPr>
          <w:t>1</w:t>
        </w:r>
        <w:r>
          <w:rPr>
            <w:noProof/>
          </w:rPr>
          <w:fldChar w:fldCharType="end"/>
        </w:r>
      </w:p>
    </w:sdtContent>
  </w:sdt>
  <w:p w14:paraId="5CC3A414" w14:textId="77777777" w:rsidR="00301A0A" w:rsidRDefault="00301A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D9B61" w14:textId="77777777" w:rsidR="006C1CE2" w:rsidRDefault="006C1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868D4" w14:textId="77777777" w:rsidR="007516A6" w:rsidRDefault="007516A6" w:rsidP="00301A0A">
      <w:pPr>
        <w:spacing w:after="0" w:line="240" w:lineRule="auto"/>
      </w:pPr>
      <w:r>
        <w:separator/>
      </w:r>
    </w:p>
  </w:footnote>
  <w:footnote w:type="continuationSeparator" w:id="0">
    <w:p w14:paraId="3FC6AAE9" w14:textId="77777777" w:rsidR="007516A6" w:rsidRDefault="007516A6" w:rsidP="00301A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DC4BA" w14:textId="77777777" w:rsidR="006C1CE2" w:rsidRDefault="006C1C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CA6ED" w14:textId="77777777" w:rsidR="006C1CE2" w:rsidRDefault="006C1C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1C862" w14:textId="77777777" w:rsidR="006C1CE2" w:rsidRDefault="006C1C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2"/>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1MTM2NjEyMbawNDRT0lEKTi0uzszPAykwrgUA3fGt/SwAAAA="/>
  </w:docVars>
  <w:rsids>
    <w:rsidRoot w:val="000F1E57"/>
    <w:rsid w:val="000B1E26"/>
    <w:rsid w:val="000D3695"/>
    <w:rsid w:val="000F1E57"/>
    <w:rsid w:val="001463B6"/>
    <w:rsid w:val="001B0137"/>
    <w:rsid w:val="001B47AA"/>
    <w:rsid w:val="002725BD"/>
    <w:rsid w:val="00277AD1"/>
    <w:rsid w:val="002952CC"/>
    <w:rsid w:val="002A0126"/>
    <w:rsid w:val="002A5228"/>
    <w:rsid w:val="00301A0A"/>
    <w:rsid w:val="00341DE3"/>
    <w:rsid w:val="00367CE4"/>
    <w:rsid w:val="003A5BB5"/>
    <w:rsid w:val="00417524"/>
    <w:rsid w:val="00483E96"/>
    <w:rsid w:val="005749E6"/>
    <w:rsid w:val="005847B9"/>
    <w:rsid w:val="005F3A7E"/>
    <w:rsid w:val="0065342D"/>
    <w:rsid w:val="006873D7"/>
    <w:rsid w:val="006A23B0"/>
    <w:rsid w:val="006C1CE2"/>
    <w:rsid w:val="0074502F"/>
    <w:rsid w:val="007516A6"/>
    <w:rsid w:val="00766F9C"/>
    <w:rsid w:val="00773501"/>
    <w:rsid w:val="007E3FC4"/>
    <w:rsid w:val="0081733F"/>
    <w:rsid w:val="008334ED"/>
    <w:rsid w:val="00876735"/>
    <w:rsid w:val="008C124C"/>
    <w:rsid w:val="0093548B"/>
    <w:rsid w:val="009509A6"/>
    <w:rsid w:val="009A56F5"/>
    <w:rsid w:val="009B3232"/>
    <w:rsid w:val="009D51B3"/>
    <w:rsid w:val="00A12D85"/>
    <w:rsid w:val="00A35250"/>
    <w:rsid w:val="00A51822"/>
    <w:rsid w:val="00B555C8"/>
    <w:rsid w:val="00B61E5A"/>
    <w:rsid w:val="00B66A17"/>
    <w:rsid w:val="00B87E0C"/>
    <w:rsid w:val="00BA25FA"/>
    <w:rsid w:val="00C4585E"/>
    <w:rsid w:val="00C5543A"/>
    <w:rsid w:val="00C96C23"/>
    <w:rsid w:val="00CE7469"/>
    <w:rsid w:val="00D02C0E"/>
    <w:rsid w:val="00D26A07"/>
    <w:rsid w:val="00D4261D"/>
    <w:rsid w:val="00D42F39"/>
    <w:rsid w:val="00DA29DE"/>
    <w:rsid w:val="00E05AB1"/>
    <w:rsid w:val="00E242BE"/>
    <w:rsid w:val="00E51360"/>
    <w:rsid w:val="00F16C8E"/>
    <w:rsid w:val="00F80BE8"/>
    <w:rsid w:val="00F924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7C3C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AD1"/>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277AD1"/>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7E3FC4"/>
    <w:pPr>
      <w:keepNext/>
      <w:keepLines/>
      <w:spacing w:before="40" w:after="0"/>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semiHidden/>
    <w:unhideWhenUsed/>
    <w:qFormat/>
    <w:rsid w:val="00277AD1"/>
    <w:pPr>
      <w:keepNext/>
      <w:keepLines/>
      <w:spacing w:before="40" w:after="0"/>
      <w:outlineLvl w:val="3"/>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AD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77AD1"/>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7E3FC4"/>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semiHidden/>
    <w:rsid w:val="00277AD1"/>
    <w:rPr>
      <w:rFonts w:ascii="Times New Roman" w:eastAsiaTheme="majorEastAsia" w:hAnsi="Times New Roman" w:cstheme="majorBidi"/>
      <w:b/>
      <w:iCs/>
      <w:color w:val="000000" w:themeColor="text1"/>
      <w:sz w:val="24"/>
    </w:rPr>
  </w:style>
  <w:style w:type="table" w:styleId="TableGrid">
    <w:name w:val="Table Grid"/>
    <w:basedOn w:val="TableNormal"/>
    <w:uiPriority w:val="39"/>
    <w:rsid w:val="00F924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25FA"/>
    <w:pPr>
      <w:spacing w:after="200" w:line="240" w:lineRule="auto"/>
    </w:pPr>
    <w:rPr>
      <w:i/>
      <w:iCs/>
      <w:color w:val="44546A" w:themeColor="text2"/>
      <w:sz w:val="18"/>
      <w:szCs w:val="18"/>
    </w:rPr>
  </w:style>
  <w:style w:type="table" w:styleId="PlainTable1">
    <w:name w:val="Plain Table 1"/>
    <w:basedOn w:val="TableNormal"/>
    <w:uiPriority w:val="41"/>
    <w:rsid w:val="007E3FC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5847B9"/>
    <w:pPr>
      <w:spacing w:after="100"/>
    </w:pPr>
  </w:style>
  <w:style w:type="paragraph" w:styleId="TOC3">
    <w:name w:val="toc 3"/>
    <w:basedOn w:val="Normal"/>
    <w:next w:val="Normal"/>
    <w:autoRedefine/>
    <w:uiPriority w:val="39"/>
    <w:unhideWhenUsed/>
    <w:rsid w:val="005847B9"/>
    <w:pPr>
      <w:spacing w:after="100"/>
      <w:ind w:left="440"/>
    </w:pPr>
  </w:style>
  <w:style w:type="paragraph" w:styleId="TOC2">
    <w:name w:val="toc 2"/>
    <w:basedOn w:val="Normal"/>
    <w:next w:val="Normal"/>
    <w:autoRedefine/>
    <w:uiPriority w:val="39"/>
    <w:unhideWhenUsed/>
    <w:rsid w:val="005847B9"/>
    <w:pPr>
      <w:spacing w:after="100"/>
      <w:ind w:left="220"/>
    </w:pPr>
  </w:style>
  <w:style w:type="character" w:styleId="Hyperlink">
    <w:name w:val="Hyperlink"/>
    <w:basedOn w:val="DefaultParagraphFont"/>
    <w:uiPriority w:val="99"/>
    <w:unhideWhenUsed/>
    <w:rsid w:val="005847B9"/>
    <w:rPr>
      <w:color w:val="0563C1" w:themeColor="hyperlink"/>
      <w:u w:val="single"/>
    </w:rPr>
  </w:style>
  <w:style w:type="paragraph" w:styleId="NoSpacing">
    <w:name w:val="No Spacing"/>
    <w:link w:val="NoSpacingChar"/>
    <w:uiPriority w:val="1"/>
    <w:qFormat/>
    <w:rsid w:val="0081733F"/>
    <w:pPr>
      <w:spacing w:after="0" w:line="240" w:lineRule="auto"/>
    </w:pPr>
    <w:rPr>
      <w:rFonts w:eastAsiaTheme="minorEastAsia"/>
    </w:rPr>
  </w:style>
  <w:style w:type="character" w:customStyle="1" w:styleId="NoSpacingChar">
    <w:name w:val="No Spacing Char"/>
    <w:basedOn w:val="DefaultParagraphFont"/>
    <w:link w:val="NoSpacing"/>
    <w:uiPriority w:val="1"/>
    <w:rsid w:val="0081733F"/>
    <w:rPr>
      <w:rFonts w:eastAsiaTheme="minorEastAsia"/>
    </w:rPr>
  </w:style>
  <w:style w:type="paragraph" w:styleId="Header">
    <w:name w:val="header"/>
    <w:basedOn w:val="Normal"/>
    <w:link w:val="HeaderChar"/>
    <w:uiPriority w:val="99"/>
    <w:unhideWhenUsed/>
    <w:rsid w:val="00301A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1A0A"/>
  </w:style>
  <w:style w:type="paragraph" w:styleId="Footer">
    <w:name w:val="footer"/>
    <w:basedOn w:val="Normal"/>
    <w:link w:val="FooterChar"/>
    <w:uiPriority w:val="99"/>
    <w:unhideWhenUsed/>
    <w:rsid w:val="00301A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1A0A"/>
  </w:style>
  <w:style w:type="character" w:customStyle="1" w:styleId="apple-converted-space">
    <w:name w:val="apple-converted-space"/>
    <w:basedOn w:val="DefaultParagraphFont"/>
    <w:rsid w:val="000B1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24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styles" Target="styles.xml" /><Relationship Id="rId16"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diagramColors" Target="diagrams/colors1.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34BE2C-E9F9-40C8-8395-3655C797B4B0}" type="doc">
      <dgm:prSet loTypeId="urn:microsoft.com/office/officeart/2005/8/layout/venn2" loCatId="relationship" qsTypeId="urn:microsoft.com/office/officeart/2005/8/quickstyle/simple3" qsCatId="simple" csTypeId="urn:microsoft.com/office/officeart/2005/8/colors/colorful1" csCatId="colorful" phldr="1"/>
      <dgm:spPr/>
      <dgm:t>
        <a:bodyPr/>
        <a:lstStyle/>
        <a:p>
          <a:endParaRPr lang="en-US"/>
        </a:p>
      </dgm:t>
    </dgm:pt>
    <dgm:pt modelId="{D2A06880-5FCA-4D39-AA2A-D04A9B62ADD4}">
      <dgm:prSet phldrT="[Text]"/>
      <dgm:spPr/>
      <dgm:t>
        <a:bodyPr/>
        <a:lstStyle/>
        <a:p>
          <a:r>
            <a:rPr lang="en-US">
              <a:latin typeface="Arial" panose="020B0604020202020204" pitchFamily="34" charset="0"/>
              <a:cs typeface="Arial" panose="020B0604020202020204" pitchFamily="34" charset="0"/>
            </a:rPr>
            <a:t>Description </a:t>
          </a:r>
        </a:p>
      </dgm:t>
    </dgm:pt>
    <dgm:pt modelId="{B050B8F1-ED75-4A46-8152-0D96182F4E5C}" type="parTrans" cxnId="{15C33D3E-B102-49E6-AC48-2508C1ED503B}">
      <dgm:prSet/>
      <dgm:spPr/>
      <dgm:t>
        <a:bodyPr/>
        <a:lstStyle/>
        <a:p>
          <a:endParaRPr lang="en-US">
            <a:latin typeface="Arial" panose="020B0604020202020204" pitchFamily="34" charset="0"/>
            <a:cs typeface="Arial" panose="020B0604020202020204" pitchFamily="34" charset="0"/>
          </a:endParaRPr>
        </a:p>
      </dgm:t>
    </dgm:pt>
    <dgm:pt modelId="{414E566D-E840-4A6B-82A4-3838D173B24F}" type="sibTrans" cxnId="{15C33D3E-B102-49E6-AC48-2508C1ED503B}">
      <dgm:prSet/>
      <dgm:spPr/>
      <dgm:t>
        <a:bodyPr/>
        <a:lstStyle/>
        <a:p>
          <a:endParaRPr lang="en-US">
            <a:latin typeface="Arial" panose="020B0604020202020204" pitchFamily="34" charset="0"/>
            <a:cs typeface="Arial" panose="020B0604020202020204" pitchFamily="34" charset="0"/>
          </a:endParaRPr>
        </a:p>
      </dgm:t>
    </dgm:pt>
    <dgm:pt modelId="{28B08353-F08B-46C4-9778-BA39B8598905}">
      <dgm:prSet/>
      <dgm:spPr/>
      <dgm:t>
        <a:bodyPr/>
        <a:lstStyle/>
        <a:p>
          <a:r>
            <a:rPr lang="en-US">
              <a:latin typeface="Arial" panose="020B0604020202020204" pitchFamily="34" charset="0"/>
              <a:cs typeface="Arial" panose="020B0604020202020204" pitchFamily="34" charset="0"/>
            </a:rPr>
            <a:t>Feeling</a:t>
          </a:r>
        </a:p>
      </dgm:t>
    </dgm:pt>
    <dgm:pt modelId="{144B1BA5-CAFB-4C42-AB9C-11CA13C3F3C1}" type="parTrans" cxnId="{08F17B91-AAC2-4E96-962A-78FE8F3BF782}">
      <dgm:prSet/>
      <dgm:spPr/>
      <dgm:t>
        <a:bodyPr/>
        <a:lstStyle/>
        <a:p>
          <a:endParaRPr lang="en-US">
            <a:latin typeface="Arial" panose="020B0604020202020204" pitchFamily="34" charset="0"/>
            <a:cs typeface="Arial" panose="020B0604020202020204" pitchFamily="34" charset="0"/>
          </a:endParaRPr>
        </a:p>
      </dgm:t>
    </dgm:pt>
    <dgm:pt modelId="{10F722DC-290A-4F3F-A939-B6FA62FC025B}" type="sibTrans" cxnId="{08F17B91-AAC2-4E96-962A-78FE8F3BF782}">
      <dgm:prSet/>
      <dgm:spPr/>
      <dgm:t>
        <a:bodyPr/>
        <a:lstStyle/>
        <a:p>
          <a:endParaRPr lang="en-US">
            <a:latin typeface="Arial" panose="020B0604020202020204" pitchFamily="34" charset="0"/>
            <a:cs typeface="Arial" panose="020B0604020202020204" pitchFamily="34" charset="0"/>
          </a:endParaRPr>
        </a:p>
      </dgm:t>
    </dgm:pt>
    <dgm:pt modelId="{662D2120-A82F-424E-955D-FF56A0F5B5C8}">
      <dgm:prSet/>
      <dgm:spPr/>
      <dgm:t>
        <a:bodyPr/>
        <a:lstStyle/>
        <a:p>
          <a:r>
            <a:rPr lang="en-US">
              <a:latin typeface="Arial" panose="020B0604020202020204" pitchFamily="34" charset="0"/>
              <a:cs typeface="Arial" panose="020B0604020202020204" pitchFamily="34" charset="0"/>
            </a:rPr>
            <a:t>Evaluation</a:t>
          </a:r>
        </a:p>
      </dgm:t>
    </dgm:pt>
    <dgm:pt modelId="{8D6EBECC-50BE-4F9C-872C-1EF31B427B76}" type="parTrans" cxnId="{DD99762A-8344-4392-BAC4-ED5777CF8BA3}">
      <dgm:prSet/>
      <dgm:spPr/>
      <dgm:t>
        <a:bodyPr/>
        <a:lstStyle/>
        <a:p>
          <a:endParaRPr lang="en-US">
            <a:latin typeface="Arial" panose="020B0604020202020204" pitchFamily="34" charset="0"/>
            <a:cs typeface="Arial" panose="020B0604020202020204" pitchFamily="34" charset="0"/>
          </a:endParaRPr>
        </a:p>
      </dgm:t>
    </dgm:pt>
    <dgm:pt modelId="{2DCADCCC-F326-4904-B563-F21206B726D1}" type="sibTrans" cxnId="{DD99762A-8344-4392-BAC4-ED5777CF8BA3}">
      <dgm:prSet/>
      <dgm:spPr/>
      <dgm:t>
        <a:bodyPr/>
        <a:lstStyle/>
        <a:p>
          <a:endParaRPr lang="en-US">
            <a:latin typeface="Arial" panose="020B0604020202020204" pitchFamily="34" charset="0"/>
            <a:cs typeface="Arial" panose="020B0604020202020204" pitchFamily="34" charset="0"/>
          </a:endParaRPr>
        </a:p>
      </dgm:t>
    </dgm:pt>
    <dgm:pt modelId="{14C7F1CB-D4A6-4CE9-B2DC-6682A5739B96}">
      <dgm:prSet/>
      <dgm:spPr/>
      <dgm:t>
        <a:bodyPr/>
        <a:lstStyle/>
        <a:p>
          <a:r>
            <a:rPr lang="en-US">
              <a:latin typeface="Arial" panose="020B0604020202020204" pitchFamily="34" charset="0"/>
              <a:cs typeface="Arial" panose="020B0604020202020204" pitchFamily="34" charset="0"/>
            </a:rPr>
            <a:t>Analysis</a:t>
          </a:r>
        </a:p>
      </dgm:t>
    </dgm:pt>
    <dgm:pt modelId="{8B48F8F8-BF47-4ED0-B12C-2C53C9FE0827}" type="parTrans" cxnId="{CA6D2BE6-2B09-4BE1-9C7A-D1B2E085EE14}">
      <dgm:prSet/>
      <dgm:spPr/>
      <dgm:t>
        <a:bodyPr/>
        <a:lstStyle/>
        <a:p>
          <a:endParaRPr lang="en-US">
            <a:latin typeface="Arial" panose="020B0604020202020204" pitchFamily="34" charset="0"/>
            <a:cs typeface="Arial" panose="020B0604020202020204" pitchFamily="34" charset="0"/>
          </a:endParaRPr>
        </a:p>
      </dgm:t>
    </dgm:pt>
    <dgm:pt modelId="{93630B36-96CF-41CE-ABB7-6E5B99EE6FA1}" type="sibTrans" cxnId="{CA6D2BE6-2B09-4BE1-9C7A-D1B2E085EE14}">
      <dgm:prSet/>
      <dgm:spPr/>
      <dgm:t>
        <a:bodyPr/>
        <a:lstStyle/>
        <a:p>
          <a:endParaRPr lang="en-US">
            <a:latin typeface="Arial" panose="020B0604020202020204" pitchFamily="34" charset="0"/>
            <a:cs typeface="Arial" panose="020B0604020202020204" pitchFamily="34" charset="0"/>
          </a:endParaRPr>
        </a:p>
      </dgm:t>
    </dgm:pt>
    <dgm:pt modelId="{2B28A2C5-DD82-4E4B-B37C-5EBD4AAFE66F}">
      <dgm:prSet/>
      <dgm:spPr/>
      <dgm:t>
        <a:bodyPr/>
        <a:lstStyle/>
        <a:p>
          <a:r>
            <a:rPr lang="en-US">
              <a:latin typeface="Arial" panose="020B0604020202020204" pitchFamily="34" charset="0"/>
              <a:cs typeface="Arial" panose="020B0604020202020204" pitchFamily="34" charset="0"/>
            </a:rPr>
            <a:t>Conclusion</a:t>
          </a:r>
        </a:p>
      </dgm:t>
    </dgm:pt>
    <dgm:pt modelId="{ECC792FA-6042-4343-BBD9-C33E510B04FC}" type="parTrans" cxnId="{08458A87-F939-42C4-8E5B-0903962050FC}">
      <dgm:prSet/>
      <dgm:spPr/>
      <dgm:t>
        <a:bodyPr/>
        <a:lstStyle/>
        <a:p>
          <a:endParaRPr lang="en-US">
            <a:latin typeface="Arial" panose="020B0604020202020204" pitchFamily="34" charset="0"/>
            <a:cs typeface="Arial" panose="020B0604020202020204" pitchFamily="34" charset="0"/>
          </a:endParaRPr>
        </a:p>
      </dgm:t>
    </dgm:pt>
    <dgm:pt modelId="{71662D46-C7C7-4972-B502-50EFE518A5B3}" type="sibTrans" cxnId="{08458A87-F939-42C4-8E5B-0903962050FC}">
      <dgm:prSet/>
      <dgm:spPr/>
      <dgm:t>
        <a:bodyPr/>
        <a:lstStyle/>
        <a:p>
          <a:endParaRPr lang="en-US">
            <a:latin typeface="Arial" panose="020B0604020202020204" pitchFamily="34" charset="0"/>
            <a:cs typeface="Arial" panose="020B0604020202020204" pitchFamily="34" charset="0"/>
          </a:endParaRPr>
        </a:p>
      </dgm:t>
    </dgm:pt>
    <dgm:pt modelId="{574BADF2-5793-4C32-A905-63D56B79E745}">
      <dgm:prSet/>
      <dgm:spPr/>
      <dgm:t>
        <a:bodyPr/>
        <a:lstStyle/>
        <a:p>
          <a:r>
            <a:rPr lang="en-US">
              <a:latin typeface="Arial" panose="020B0604020202020204" pitchFamily="34" charset="0"/>
              <a:cs typeface="Arial" panose="020B0604020202020204" pitchFamily="34" charset="0"/>
            </a:rPr>
            <a:t>Action plan </a:t>
          </a:r>
        </a:p>
      </dgm:t>
    </dgm:pt>
    <dgm:pt modelId="{BB3D86F0-0BBB-4980-9781-891C2E6B61E4}" type="parTrans" cxnId="{F935B9A6-48AE-4A56-AAFB-4D888A267C3C}">
      <dgm:prSet/>
      <dgm:spPr/>
      <dgm:t>
        <a:bodyPr/>
        <a:lstStyle/>
        <a:p>
          <a:endParaRPr lang="en-US">
            <a:latin typeface="Arial" panose="020B0604020202020204" pitchFamily="34" charset="0"/>
            <a:cs typeface="Arial" panose="020B0604020202020204" pitchFamily="34" charset="0"/>
          </a:endParaRPr>
        </a:p>
      </dgm:t>
    </dgm:pt>
    <dgm:pt modelId="{36008721-CAA5-4CD2-B974-B3187E450D1F}" type="sibTrans" cxnId="{F935B9A6-48AE-4A56-AAFB-4D888A267C3C}">
      <dgm:prSet/>
      <dgm:spPr/>
      <dgm:t>
        <a:bodyPr/>
        <a:lstStyle/>
        <a:p>
          <a:endParaRPr lang="en-US">
            <a:latin typeface="Arial" panose="020B0604020202020204" pitchFamily="34" charset="0"/>
            <a:cs typeface="Arial" panose="020B0604020202020204" pitchFamily="34" charset="0"/>
          </a:endParaRPr>
        </a:p>
      </dgm:t>
    </dgm:pt>
    <dgm:pt modelId="{122FF1BB-6138-4BF3-B662-EBB4E761B1C2}" type="pres">
      <dgm:prSet presAssocID="{9034BE2C-E9F9-40C8-8395-3655C797B4B0}" presName="Name0" presStyleCnt="0">
        <dgm:presLayoutVars>
          <dgm:chMax val="7"/>
          <dgm:resizeHandles val="exact"/>
        </dgm:presLayoutVars>
      </dgm:prSet>
      <dgm:spPr/>
    </dgm:pt>
    <dgm:pt modelId="{148A3B30-6DF9-4FB5-B5AD-318AD0DAEDDD}" type="pres">
      <dgm:prSet presAssocID="{9034BE2C-E9F9-40C8-8395-3655C797B4B0}" presName="comp1" presStyleCnt="0"/>
      <dgm:spPr/>
    </dgm:pt>
    <dgm:pt modelId="{FA482FC4-3187-4EEA-AEDE-2227B4EFE395}" type="pres">
      <dgm:prSet presAssocID="{9034BE2C-E9F9-40C8-8395-3655C797B4B0}" presName="circle1" presStyleLbl="node1" presStyleIdx="0" presStyleCnt="6"/>
      <dgm:spPr/>
    </dgm:pt>
    <dgm:pt modelId="{52A5205C-0452-4FD0-A8DE-5193AFDF75F8}" type="pres">
      <dgm:prSet presAssocID="{9034BE2C-E9F9-40C8-8395-3655C797B4B0}" presName="c1text" presStyleLbl="node1" presStyleIdx="0" presStyleCnt="6">
        <dgm:presLayoutVars>
          <dgm:bulletEnabled val="1"/>
        </dgm:presLayoutVars>
      </dgm:prSet>
      <dgm:spPr/>
    </dgm:pt>
    <dgm:pt modelId="{1CF36C46-46F4-4E55-91C4-FEB3B93356C2}" type="pres">
      <dgm:prSet presAssocID="{9034BE2C-E9F9-40C8-8395-3655C797B4B0}" presName="comp2" presStyleCnt="0"/>
      <dgm:spPr/>
    </dgm:pt>
    <dgm:pt modelId="{2F73BD4F-ACB8-4E58-AB64-627A90386A87}" type="pres">
      <dgm:prSet presAssocID="{9034BE2C-E9F9-40C8-8395-3655C797B4B0}" presName="circle2" presStyleLbl="node1" presStyleIdx="1" presStyleCnt="6"/>
      <dgm:spPr/>
    </dgm:pt>
    <dgm:pt modelId="{535A57FF-47D4-4EF3-B0A4-8EBAA1798793}" type="pres">
      <dgm:prSet presAssocID="{9034BE2C-E9F9-40C8-8395-3655C797B4B0}" presName="c2text" presStyleLbl="node1" presStyleIdx="1" presStyleCnt="6">
        <dgm:presLayoutVars>
          <dgm:bulletEnabled val="1"/>
        </dgm:presLayoutVars>
      </dgm:prSet>
      <dgm:spPr/>
    </dgm:pt>
    <dgm:pt modelId="{717FDADF-AC27-4166-B7BD-0CACFFCBAC62}" type="pres">
      <dgm:prSet presAssocID="{9034BE2C-E9F9-40C8-8395-3655C797B4B0}" presName="comp3" presStyleCnt="0"/>
      <dgm:spPr/>
    </dgm:pt>
    <dgm:pt modelId="{9A71695A-B4CA-4AF7-A472-DE3EB7E82D8F}" type="pres">
      <dgm:prSet presAssocID="{9034BE2C-E9F9-40C8-8395-3655C797B4B0}" presName="circle3" presStyleLbl="node1" presStyleIdx="2" presStyleCnt="6"/>
      <dgm:spPr/>
    </dgm:pt>
    <dgm:pt modelId="{6DFB9189-CBD2-4CBB-9760-F3A36288E8F0}" type="pres">
      <dgm:prSet presAssocID="{9034BE2C-E9F9-40C8-8395-3655C797B4B0}" presName="c3text" presStyleLbl="node1" presStyleIdx="2" presStyleCnt="6">
        <dgm:presLayoutVars>
          <dgm:bulletEnabled val="1"/>
        </dgm:presLayoutVars>
      </dgm:prSet>
      <dgm:spPr/>
    </dgm:pt>
    <dgm:pt modelId="{4016875D-6CA5-41FC-A208-A581DE7F5ACC}" type="pres">
      <dgm:prSet presAssocID="{9034BE2C-E9F9-40C8-8395-3655C797B4B0}" presName="comp4" presStyleCnt="0"/>
      <dgm:spPr/>
    </dgm:pt>
    <dgm:pt modelId="{B63C2144-3B07-4ED9-A3F3-84496F784DA3}" type="pres">
      <dgm:prSet presAssocID="{9034BE2C-E9F9-40C8-8395-3655C797B4B0}" presName="circle4" presStyleLbl="node1" presStyleIdx="3" presStyleCnt="6"/>
      <dgm:spPr/>
    </dgm:pt>
    <dgm:pt modelId="{8AA1CCD0-E820-4A94-86A8-0381C0A98A5F}" type="pres">
      <dgm:prSet presAssocID="{9034BE2C-E9F9-40C8-8395-3655C797B4B0}" presName="c4text" presStyleLbl="node1" presStyleIdx="3" presStyleCnt="6">
        <dgm:presLayoutVars>
          <dgm:bulletEnabled val="1"/>
        </dgm:presLayoutVars>
      </dgm:prSet>
      <dgm:spPr/>
    </dgm:pt>
    <dgm:pt modelId="{31E617DA-755C-4A4A-8459-E65D8F71B5ED}" type="pres">
      <dgm:prSet presAssocID="{9034BE2C-E9F9-40C8-8395-3655C797B4B0}" presName="comp5" presStyleCnt="0"/>
      <dgm:spPr/>
    </dgm:pt>
    <dgm:pt modelId="{2B38ECBF-DE77-4B70-91F4-19B7EFFD6D28}" type="pres">
      <dgm:prSet presAssocID="{9034BE2C-E9F9-40C8-8395-3655C797B4B0}" presName="circle5" presStyleLbl="node1" presStyleIdx="4" presStyleCnt="6"/>
      <dgm:spPr/>
    </dgm:pt>
    <dgm:pt modelId="{0EC3B7D6-0F5B-41C3-80C3-6D46BC0F18F8}" type="pres">
      <dgm:prSet presAssocID="{9034BE2C-E9F9-40C8-8395-3655C797B4B0}" presName="c5text" presStyleLbl="node1" presStyleIdx="4" presStyleCnt="6">
        <dgm:presLayoutVars>
          <dgm:bulletEnabled val="1"/>
        </dgm:presLayoutVars>
      </dgm:prSet>
      <dgm:spPr/>
    </dgm:pt>
    <dgm:pt modelId="{48E88752-6501-4504-8A1A-AABFDB749E08}" type="pres">
      <dgm:prSet presAssocID="{9034BE2C-E9F9-40C8-8395-3655C797B4B0}" presName="comp6" presStyleCnt="0"/>
      <dgm:spPr/>
    </dgm:pt>
    <dgm:pt modelId="{7977FE81-BCE2-409F-BF00-58F14D956FDC}" type="pres">
      <dgm:prSet presAssocID="{9034BE2C-E9F9-40C8-8395-3655C797B4B0}" presName="circle6" presStyleLbl="node1" presStyleIdx="5" presStyleCnt="6"/>
      <dgm:spPr/>
    </dgm:pt>
    <dgm:pt modelId="{F3BEAA1B-4188-48B0-988F-F29F177553FC}" type="pres">
      <dgm:prSet presAssocID="{9034BE2C-E9F9-40C8-8395-3655C797B4B0}" presName="c6text" presStyleLbl="node1" presStyleIdx="5" presStyleCnt="6">
        <dgm:presLayoutVars>
          <dgm:bulletEnabled val="1"/>
        </dgm:presLayoutVars>
      </dgm:prSet>
      <dgm:spPr/>
    </dgm:pt>
  </dgm:ptLst>
  <dgm:cxnLst>
    <dgm:cxn modelId="{9260A90B-C251-4B93-87EE-7C0B3461E91D}" type="presOf" srcId="{662D2120-A82F-424E-955D-FF56A0F5B5C8}" destId="{6DFB9189-CBD2-4CBB-9760-F3A36288E8F0}" srcOrd="1" destOrd="0" presId="urn:microsoft.com/office/officeart/2005/8/layout/venn2"/>
    <dgm:cxn modelId="{8123671E-E80B-4FF3-920E-46BB2C268C3F}" type="presOf" srcId="{2B28A2C5-DD82-4E4B-B37C-5EBD4AAFE66F}" destId="{0EC3B7D6-0F5B-41C3-80C3-6D46BC0F18F8}" srcOrd="1" destOrd="0" presId="urn:microsoft.com/office/officeart/2005/8/layout/venn2"/>
    <dgm:cxn modelId="{B342F126-D30C-49DD-B398-36FF5DB04B7E}" type="presOf" srcId="{14C7F1CB-D4A6-4CE9-B2DC-6682A5739B96}" destId="{B63C2144-3B07-4ED9-A3F3-84496F784DA3}" srcOrd="0" destOrd="0" presId="urn:microsoft.com/office/officeart/2005/8/layout/venn2"/>
    <dgm:cxn modelId="{FA6CF129-234A-4FC0-AFEA-8B5DD53F0AD2}" type="presOf" srcId="{574BADF2-5793-4C32-A905-63D56B79E745}" destId="{F3BEAA1B-4188-48B0-988F-F29F177553FC}" srcOrd="1" destOrd="0" presId="urn:microsoft.com/office/officeart/2005/8/layout/venn2"/>
    <dgm:cxn modelId="{DD99762A-8344-4392-BAC4-ED5777CF8BA3}" srcId="{9034BE2C-E9F9-40C8-8395-3655C797B4B0}" destId="{662D2120-A82F-424E-955D-FF56A0F5B5C8}" srcOrd="2" destOrd="0" parTransId="{8D6EBECC-50BE-4F9C-872C-1EF31B427B76}" sibTransId="{2DCADCCC-F326-4904-B563-F21206B726D1}"/>
    <dgm:cxn modelId="{6F9AFC3D-D93C-4B1E-94EA-A6BA8CD81444}" type="presOf" srcId="{28B08353-F08B-46C4-9778-BA39B8598905}" destId="{2F73BD4F-ACB8-4E58-AB64-627A90386A87}" srcOrd="0" destOrd="0" presId="urn:microsoft.com/office/officeart/2005/8/layout/venn2"/>
    <dgm:cxn modelId="{15C33D3E-B102-49E6-AC48-2508C1ED503B}" srcId="{9034BE2C-E9F9-40C8-8395-3655C797B4B0}" destId="{D2A06880-5FCA-4D39-AA2A-D04A9B62ADD4}" srcOrd="0" destOrd="0" parTransId="{B050B8F1-ED75-4A46-8152-0D96182F4E5C}" sibTransId="{414E566D-E840-4A6B-82A4-3838D173B24F}"/>
    <dgm:cxn modelId="{D2450C4A-F5FB-4D29-95F3-550ECE27C42F}" type="presOf" srcId="{28B08353-F08B-46C4-9778-BA39B8598905}" destId="{535A57FF-47D4-4EF3-B0A4-8EBAA1798793}" srcOrd="1" destOrd="0" presId="urn:microsoft.com/office/officeart/2005/8/layout/venn2"/>
    <dgm:cxn modelId="{A5151E54-6F10-4AF7-A25C-783ADE753394}" type="presOf" srcId="{D2A06880-5FCA-4D39-AA2A-D04A9B62ADD4}" destId="{52A5205C-0452-4FD0-A8DE-5193AFDF75F8}" srcOrd="1" destOrd="0" presId="urn:microsoft.com/office/officeart/2005/8/layout/venn2"/>
    <dgm:cxn modelId="{4A225D76-83A0-4D00-9F4F-7A85CAB1D1EB}" type="presOf" srcId="{2B28A2C5-DD82-4E4B-B37C-5EBD4AAFE66F}" destId="{2B38ECBF-DE77-4B70-91F4-19B7EFFD6D28}" srcOrd="0" destOrd="0" presId="urn:microsoft.com/office/officeart/2005/8/layout/venn2"/>
    <dgm:cxn modelId="{76DA237B-749E-4B33-85BF-4F81B2E5FB17}" type="presOf" srcId="{662D2120-A82F-424E-955D-FF56A0F5B5C8}" destId="{9A71695A-B4CA-4AF7-A472-DE3EB7E82D8F}" srcOrd="0" destOrd="0" presId="urn:microsoft.com/office/officeart/2005/8/layout/venn2"/>
    <dgm:cxn modelId="{08458A87-F939-42C4-8E5B-0903962050FC}" srcId="{9034BE2C-E9F9-40C8-8395-3655C797B4B0}" destId="{2B28A2C5-DD82-4E4B-B37C-5EBD4AAFE66F}" srcOrd="4" destOrd="0" parTransId="{ECC792FA-6042-4343-BBD9-C33E510B04FC}" sibTransId="{71662D46-C7C7-4972-B502-50EFE518A5B3}"/>
    <dgm:cxn modelId="{08F17B91-AAC2-4E96-962A-78FE8F3BF782}" srcId="{9034BE2C-E9F9-40C8-8395-3655C797B4B0}" destId="{28B08353-F08B-46C4-9778-BA39B8598905}" srcOrd="1" destOrd="0" parTransId="{144B1BA5-CAFB-4C42-AB9C-11CA13C3F3C1}" sibTransId="{10F722DC-290A-4F3F-A939-B6FA62FC025B}"/>
    <dgm:cxn modelId="{F935B9A6-48AE-4A56-AAFB-4D888A267C3C}" srcId="{9034BE2C-E9F9-40C8-8395-3655C797B4B0}" destId="{574BADF2-5793-4C32-A905-63D56B79E745}" srcOrd="5" destOrd="0" parTransId="{BB3D86F0-0BBB-4980-9781-891C2E6B61E4}" sibTransId="{36008721-CAA5-4CD2-B974-B3187E450D1F}"/>
    <dgm:cxn modelId="{598166D7-4BB6-4F0B-A6CE-4578778AC689}" type="presOf" srcId="{D2A06880-5FCA-4D39-AA2A-D04A9B62ADD4}" destId="{FA482FC4-3187-4EEA-AEDE-2227B4EFE395}" srcOrd="0" destOrd="0" presId="urn:microsoft.com/office/officeart/2005/8/layout/venn2"/>
    <dgm:cxn modelId="{F5551AD8-FB16-4A39-881E-B06E09C9BF64}" type="presOf" srcId="{574BADF2-5793-4C32-A905-63D56B79E745}" destId="{7977FE81-BCE2-409F-BF00-58F14D956FDC}" srcOrd="0" destOrd="0" presId="urn:microsoft.com/office/officeart/2005/8/layout/venn2"/>
    <dgm:cxn modelId="{CA6D2BE6-2B09-4BE1-9C7A-D1B2E085EE14}" srcId="{9034BE2C-E9F9-40C8-8395-3655C797B4B0}" destId="{14C7F1CB-D4A6-4CE9-B2DC-6682A5739B96}" srcOrd="3" destOrd="0" parTransId="{8B48F8F8-BF47-4ED0-B12C-2C53C9FE0827}" sibTransId="{93630B36-96CF-41CE-ABB7-6E5B99EE6FA1}"/>
    <dgm:cxn modelId="{4A26CCEC-CAB1-4386-882A-1647237C3D74}" type="presOf" srcId="{14C7F1CB-D4A6-4CE9-B2DC-6682A5739B96}" destId="{8AA1CCD0-E820-4A94-86A8-0381C0A98A5F}" srcOrd="1" destOrd="0" presId="urn:microsoft.com/office/officeart/2005/8/layout/venn2"/>
    <dgm:cxn modelId="{8DE2D8F2-1A09-4B8D-BA79-2049A3BFC06A}" type="presOf" srcId="{9034BE2C-E9F9-40C8-8395-3655C797B4B0}" destId="{122FF1BB-6138-4BF3-B662-EBB4E761B1C2}" srcOrd="0" destOrd="0" presId="urn:microsoft.com/office/officeart/2005/8/layout/venn2"/>
    <dgm:cxn modelId="{6B9BBDE7-CED2-43BB-B0AD-BE306FD52142}" type="presParOf" srcId="{122FF1BB-6138-4BF3-B662-EBB4E761B1C2}" destId="{148A3B30-6DF9-4FB5-B5AD-318AD0DAEDDD}" srcOrd="0" destOrd="0" presId="urn:microsoft.com/office/officeart/2005/8/layout/venn2"/>
    <dgm:cxn modelId="{5B55C4C1-BE47-4D69-939E-5E32BBE09C7E}" type="presParOf" srcId="{148A3B30-6DF9-4FB5-B5AD-318AD0DAEDDD}" destId="{FA482FC4-3187-4EEA-AEDE-2227B4EFE395}" srcOrd="0" destOrd="0" presId="urn:microsoft.com/office/officeart/2005/8/layout/venn2"/>
    <dgm:cxn modelId="{88555494-FACB-42F0-9044-D69C07580F05}" type="presParOf" srcId="{148A3B30-6DF9-4FB5-B5AD-318AD0DAEDDD}" destId="{52A5205C-0452-4FD0-A8DE-5193AFDF75F8}" srcOrd="1" destOrd="0" presId="urn:microsoft.com/office/officeart/2005/8/layout/venn2"/>
    <dgm:cxn modelId="{E42BA4EE-175C-4C44-BA9C-E33C29DD8C7E}" type="presParOf" srcId="{122FF1BB-6138-4BF3-B662-EBB4E761B1C2}" destId="{1CF36C46-46F4-4E55-91C4-FEB3B93356C2}" srcOrd="1" destOrd="0" presId="urn:microsoft.com/office/officeart/2005/8/layout/venn2"/>
    <dgm:cxn modelId="{04A4EFAD-A996-4B92-95AB-CD21ECCE798E}" type="presParOf" srcId="{1CF36C46-46F4-4E55-91C4-FEB3B93356C2}" destId="{2F73BD4F-ACB8-4E58-AB64-627A90386A87}" srcOrd="0" destOrd="0" presId="urn:microsoft.com/office/officeart/2005/8/layout/venn2"/>
    <dgm:cxn modelId="{DCF43937-C2F1-4C7F-A1CA-5574D1667C55}" type="presParOf" srcId="{1CF36C46-46F4-4E55-91C4-FEB3B93356C2}" destId="{535A57FF-47D4-4EF3-B0A4-8EBAA1798793}" srcOrd="1" destOrd="0" presId="urn:microsoft.com/office/officeart/2005/8/layout/venn2"/>
    <dgm:cxn modelId="{87B78055-6A69-48A0-96B4-9180F1BA9D58}" type="presParOf" srcId="{122FF1BB-6138-4BF3-B662-EBB4E761B1C2}" destId="{717FDADF-AC27-4166-B7BD-0CACFFCBAC62}" srcOrd="2" destOrd="0" presId="urn:microsoft.com/office/officeart/2005/8/layout/venn2"/>
    <dgm:cxn modelId="{338738D4-3301-443D-BFFD-838639F50AC4}" type="presParOf" srcId="{717FDADF-AC27-4166-B7BD-0CACFFCBAC62}" destId="{9A71695A-B4CA-4AF7-A472-DE3EB7E82D8F}" srcOrd="0" destOrd="0" presId="urn:microsoft.com/office/officeart/2005/8/layout/venn2"/>
    <dgm:cxn modelId="{1A4AC5B2-F4B9-4969-9F37-DC72195E5889}" type="presParOf" srcId="{717FDADF-AC27-4166-B7BD-0CACFFCBAC62}" destId="{6DFB9189-CBD2-4CBB-9760-F3A36288E8F0}" srcOrd="1" destOrd="0" presId="urn:microsoft.com/office/officeart/2005/8/layout/venn2"/>
    <dgm:cxn modelId="{34B447C1-8104-4C1B-96DF-C393800952D0}" type="presParOf" srcId="{122FF1BB-6138-4BF3-B662-EBB4E761B1C2}" destId="{4016875D-6CA5-41FC-A208-A581DE7F5ACC}" srcOrd="3" destOrd="0" presId="urn:microsoft.com/office/officeart/2005/8/layout/venn2"/>
    <dgm:cxn modelId="{3801B617-8656-45C7-9A52-07DBEDF37A0E}" type="presParOf" srcId="{4016875D-6CA5-41FC-A208-A581DE7F5ACC}" destId="{B63C2144-3B07-4ED9-A3F3-84496F784DA3}" srcOrd="0" destOrd="0" presId="urn:microsoft.com/office/officeart/2005/8/layout/venn2"/>
    <dgm:cxn modelId="{2DE84B3E-0471-4D95-9AD0-F52E32879D28}" type="presParOf" srcId="{4016875D-6CA5-41FC-A208-A581DE7F5ACC}" destId="{8AA1CCD0-E820-4A94-86A8-0381C0A98A5F}" srcOrd="1" destOrd="0" presId="urn:microsoft.com/office/officeart/2005/8/layout/venn2"/>
    <dgm:cxn modelId="{DAA814FC-2613-4096-BF85-EDBBACC9FA1C}" type="presParOf" srcId="{122FF1BB-6138-4BF3-B662-EBB4E761B1C2}" destId="{31E617DA-755C-4A4A-8459-E65D8F71B5ED}" srcOrd="4" destOrd="0" presId="urn:microsoft.com/office/officeart/2005/8/layout/venn2"/>
    <dgm:cxn modelId="{BD483071-5F10-45E7-9EA5-9778B180B002}" type="presParOf" srcId="{31E617DA-755C-4A4A-8459-E65D8F71B5ED}" destId="{2B38ECBF-DE77-4B70-91F4-19B7EFFD6D28}" srcOrd="0" destOrd="0" presId="urn:microsoft.com/office/officeart/2005/8/layout/venn2"/>
    <dgm:cxn modelId="{2785A80D-ABB3-4791-840A-E70C39833B7B}" type="presParOf" srcId="{31E617DA-755C-4A4A-8459-E65D8F71B5ED}" destId="{0EC3B7D6-0F5B-41C3-80C3-6D46BC0F18F8}" srcOrd="1" destOrd="0" presId="urn:microsoft.com/office/officeart/2005/8/layout/venn2"/>
    <dgm:cxn modelId="{6BDC2F12-3782-450C-AEEA-C03DCD007101}" type="presParOf" srcId="{122FF1BB-6138-4BF3-B662-EBB4E761B1C2}" destId="{48E88752-6501-4504-8A1A-AABFDB749E08}" srcOrd="5" destOrd="0" presId="urn:microsoft.com/office/officeart/2005/8/layout/venn2"/>
    <dgm:cxn modelId="{23E7315D-BC7E-424A-9ED1-1A455689E37A}" type="presParOf" srcId="{48E88752-6501-4504-8A1A-AABFDB749E08}" destId="{7977FE81-BCE2-409F-BF00-58F14D956FDC}" srcOrd="0" destOrd="0" presId="urn:microsoft.com/office/officeart/2005/8/layout/venn2"/>
    <dgm:cxn modelId="{4F1F4EBA-ABAA-4907-82E4-082A984DA33D}" type="presParOf" srcId="{48E88752-6501-4504-8A1A-AABFDB749E08}" destId="{F3BEAA1B-4188-48B0-988F-F29F177553FC}" srcOrd="1" destOrd="0" presId="urn:microsoft.com/office/officeart/2005/8/layout/ven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482FC4-3187-4EEA-AEDE-2227B4EFE395}">
      <dsp:nvSpPr>
        <dsp:cNvPr id="0" name=""/>
        <dsp:cNvSpPr/>
      </dsp:nvSpPr>
      <dsp:spPr>
        <a:xfrm>
          <a:off x="1143000" y="0"/>
          <a:ext cx="3200400" cy="3200400"/>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 </a:t>
          </a:r>
        </a:p>
      </dsp:txBody>
      <dsp:txXfrm>
        <a:off x="2143125" y="160020"/>
        <a:ext cx="1200150" cy="320040"/>
      </dsp:txXfrm>
    </dsp:sp>
    <dsp:sp modelId="{2F73BD4F-ACB8-4E58-AB64-627A90386A87}">
      <dsp:nvSpPr>
        <dsp:cNvPr id="0" name=""/>
        <dsp:cNvSpPr/>
      </dsp:nvSpPr>
      <dsp:spPr>
        <a:xfrm>
          <a:off x="1383029" y="480059"/>
          <a:ext cx="2720340" cy="2720340"/>
        </a:xfrm>
        <a:prstGeom prst="ellipse">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a:t>
          </a:r>
        </a:p>
      </dsp:txBody>
      <dsp:txXfrm>
        <a:off x="2156626" y="636479"/>
        <a:ext cx="1173146" cy="312839"/>
      </dsp:txXfrm>
    </dsp:sp>
    <dsp:sp modelId="{9A71695A-B4CA-4AF7-A472-DE3EB7E82D8F}">
      <dsp:nvSpPr>
        <dsp:cNvPr id="0" name=""/>
        <dsp:cNvSpPr/>
      </dsp:nvSpPr>
      <dsp:spPr>
        <a:xfrm>
          <a:off x="1623059" y="960119"/>
          <a:ext cx="2240280" cy="2240280"/>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a:t>
          </a:r>
        </a:p>
      </dsp:txBody>
      <dsp:txXfrm>
        <a:off x="2163527" y="1114699"/>
        <a:ext cx="1159344" cy="309158"/>
      </dsp:txXfrm>
    </dsp:sp>
    <dsp:sp modelId="{B63C2144-3B07-4ED9-A3F3-84496F784DA3}">
      <dsp:nvSpPr>
        <dsp:cNvPr id="0" name=""/>
        <dsp:cNvSpPr/>
      </dsp:nvSpPr>
      <dsp:spPr>
        <a:xfrm>
          <a:off x="1863090" y="1440179"/>
          <a:ext cx="1760220" cy="1760220"/>
        </a:xfrm>
        <a:prstGeom prst="ellipse">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dsp:txBody>
      <dsp:txXfrm>
        <a:off x="2267940" y="1598599"/>
        <a:ext cx="950518" cy="316839"/>
      </dsp:txXfrm>
    </dsp:sp>
    <dsp:sp modelId="{2B38ECBF-DE77-4B70-91F4-19B7EFFD6D28}">
      <dsp:nvSpPr>
        <dsp:cNvPr id="0" name=""/>
        <dsp:cNvSpPr/>
      </dsp:nvSpPr>
      <dsp:spPr>
        <a:xfrm>
          <a:off x="2103120" y="1920240"/>
          <a:ext cx="1280160" cy="1280160"/>
        </a:xfrm>
        <a:prstGeom prst="ellipse">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dsp:txBody>
      <dsp:txXfrm>
        <a:off x="2327148" y="2080260"/>
        <a:ext cx="832104" cy="320040"/>
      </dsp:txXfrm>
    </dsp:sp>
    <dsp:sp modelId="{7977FE81-BCE2-409F-BF00-58F14D956FDC}">
      <dsp:nvSpPr>
        <dsp:cNvPr id="0" name=""/>
        <dsp:cNvSpPr/>
      </dsp:nvSpPr>
      <dsp:spPr>
        <a:xfrm>
          <a:off x="2343150" y="2400300"/>
          <a:ext cx="800100" cy="800100"/>
        </a:xfrm>
        <a:prstGeom prst="ellipse">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 </a:t>
          </a:r>
        </a:p>
      </dsp:txBody>
      <dsp:txXfrm>
        <a:off x="2460321" y="2600325"/>
        <a:ext cx="565756" cy="400050"/>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6470E-DABD-4650-83E7-3A9F2C570C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2052</Words>
  <Characters>11698</Characters>
  <Application>Microsoft Office Word</Application>
  <DocSecurity>0</DocSecurity>
  <Lines>97</Lines>
  <Paragraphs>27</Paragraphs>
  <ScaleCrop>false</ScaleCrop>
  <Company/>
  <LinksUpToDate>false</LinksUpToDate>
  <CharactersWithSpaces>13723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2022-01-01T16:49:00Z</dcterms:created>
  <dcterms:modified xsi:type="dcterms:W3CDTF">2022-01-01T16:49:00Z</dcterms:modified>
</cp:coreProperties>
</file>