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19153A6" w:rsidP="5C595927" w:rsidRDefault="019153A6" w14:paraId="4FCE1C8F" w14:textId="21BAD7F0">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5C595927" w:rsidR="263ADA97">
        <w:rPr>
          <w:rFonts w:ascii="Arial" w:hAnsi="Arial" w:eastAsia="Arial" w:cs="Arial"/>
          <w:b w:val="1"/>
          <w:bCs w:val="1"/>
          <w:i w:val="0"/>
          <w:iCs w:val="0"/>
          <w:caps w:val="0"/>
          <w:smallCaps w:val="0"/>
          <w:noProof w:val="0"/>
          <w:color w:val="000000" w:themeColor="text1" w:themeTint="FF" w:themeShade="FF"/>
          <w:sz w:val="22"/>
          <w:szCs w:val="22"/>
          <w:lang w:val="en-GB"/>
        </w:rPr>
        <w:t>Component</w:t>
      </w:r>
      <w:r w:rsidRPr="5C595927" w:rsidR="263ADA97">
        <w:rPr>
          <w:rFonts w:ascii="Arial" w:hAnsi="Arial" w:eastAsia="Arial" w:cs="Arial"/>
          <w:b w:val="1"/>
          <w:bCs w:val="1"/>
          <w:i w:val="0"/>
          <w:iCs w:val="0"/>
          <w:caps w:val="0"/>
          <w:smallCaps w:val="0"/>
          <w:noProof w:val="0"/>
          <w:color w:val="000000" w:themeColor="text1" w:themeTint="FF" w:themeShade="FF"/>
          <w:sz w:val="22"/>
          <w:szCs w:val="22"/>
          <w:lang w:val="en-GB"/>
        </w:rPr>
        <w:t xml:space="preserve"> 2 - Research Report </w:t>
      </w:r>
    </w:p>
    <w:p w:rsidR="019153A6" w:rsidP="5C595927" w:rsidRDefault="019153A6" w14:paraId="326B90DB" w14:textId="311B26F0">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5C595927" w:rsidR="263ADA97">
        <w:rPr>
          <w:rFonts w:ascii="Arial" w:hAnsi="Arial" w:eastAsia="Arial" w:cs="Arial"/>
          <w:b w:val="1"/>
          <w:bCs w:val="1"/>
          <w:i w:val="0"/>
          <w:iCs w:val="0"/>
          <w:caps w:val="0"/>
          <w:smallCaps w:val="0"/>
          <w:noProof w:val="0"/>
          <w:color w:val="000000" w:themeColor="text1" w:themeTint="FF" w:themeShade="FF"/>
          <w:sz w:val="22"/>
          <w:szCs w:val="22"/>
          <w:lang w:val="en-GB"/>
        </w:rPr>
        <w:t>Student Name:</w:t>
      </w:r>
      <w:r w:rsidRPr="5C595927" w:rsidR="798B039F">
        <w:rPr>
          <w:rFonts w:ascii="Arial" w:hAnsi="Arial" w:eastAsia="Arial" w:cs="Arial"/>
          <w:b w:val="1"/>
          <w:bCs w:val="1"/>
          <w:i w:val="0"/>
          <w:iCs w:val="0"/>
          <w:caps w:val="0"/>
          <w:smallCaps w:val="0"/>
          <w:noProof w:val="0"/>
          <w:color w:val="000000" w:themeColor="text1" w:themeTint="FF" w:themeShade="FF"/>
          <w:sz w:val="22"/>
          <w:szCs w:val="22"/>
          <w:lang w:val="en-GB"/>
        </w:rPr>
        <w:t xml:space="preserve"> Ayesha Masood</w:t>
      </w:r>
    </w:p>
    <w:p w:rsidR="019153A6" w:rsidP="5C595927" w:rsidRDefault="019153A6" w14:paraId="5B28BA0B" w14:textId="5FB1DA4E">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5C595927" w:rsidR="263ADA97">
        <w:rPr>
          <w:rFonts w:ascii="Arial" w:hAnsi="Arial" w:eastAsia="Arial" w:cs="Arial"/>
          <w:b w:val="1"/>
          <w:bCs w:val="1"/>
          <w:i w:val="0"/>
          <w:iCs w:val="0"/>
          <w:caps w:val="0"/>
          <w:smallCaps w:val="0"/>
          <w:noProof w:val="0"/>
          <w:color w:val="000000" w:themeColor="text1" w:themeTint="FF" w:themeShade="FF"/>
          <w:sz w:val="22"/>
          <w:szCs w:val="22"/>
          <w:lang w:val="en-GB"/>
        </w:rPr>
        <w:t xml:space="preserve"> Student Number: </w:t>
      </w:r>
      <w:r w:rsidRPr="5C595927" w:rsidR="45A9F579">
        <w:rPr>
          <w:rFonts w:ascii="Arial" w:hAnsi="Arial" w:eastAsia="Arial" w:cs="Arial"/>
          <w:b w:val="1"/>
          <w:bCs w:val="1"/>
          <w:i w:val="0"/>
          <w:iCs w:val="0"/>
          <w:caps w:val="0"/>
          <w:smallCaps w:val="0"/>
          <w:noProof w:val="0"/>
          <w:color w:val="000000" w:themeColor="text1" w:themeTint="FF" w:themeShade="FF"/>
          <w:sz w:val="22"/>
          <w:szCs w:val="22"/>
          <w:lang w:val="en-GB"/>
        </w:rPr>
        <w:t>2220784</w:t>
      </w:r>
    </w:p>
    <w:p w:rsidR="263ADA97" w:rsidP="5C595927" w:rsidRDefault="263ADA97" w14:paraId="4167B289" w14:textId="71F5DEBF">
      <w:pPr>
        <w:pStyle w:val="Normal"/>
        <w:jc w:val="center"/>
        <w:rPr>
          <w:rFonts w:ascii="Arial" w:hAnsi="Arial" w:eastAsia="Arial" w:cs="Arial"/>
          <w:b w:val="1"/>
          <w:bCs w:val="1"/>
          <w:noProof w:val="0"/>
          <w:color w:val="000000" w:themeColor="text1" w:themeTint="FF" w:themeShade="FF"/>
          <w:sz w:val="22"/>
          <w:szCs w:val="22"/>
          <w:lang w:val="en-GB"/>
        </w:rPr>
      </w:pPr>
      <w:r w:rsidRPr="398DEAD9" w:rsidR="263ADA97">
        <w:rPr>
          <w:rFonts w:ascii="Arial" w:hAnsi="Arial" w:eastAsia="Arial" w:cs="Arial"/>
          <w:b w:val="1"/>
          <w:bCs w:val="1"/>
          <w:i w:val="0"/>
          <w:iCs w:val="0"/>
          <w:caps w:val="0"/>
          <w:smallCaps w:val="0"/>
          <w:noProof w:val="0"/>
          <w:color w:val="000000" w:themeColor="text1" w:themeTint="FF" w:themeShade="FF"/>
          <w:sz w:val="22"/>
          <w:szCs w:val="22"/>
          <w:lang w:val="en-GB"/>
        </w:rPr>
        <w:t>Lecturer Name:</w:t>
      </w:r>
      <w:r w:rsidRPr="398DEAD9" w:rsidR="14B67A60">
        <w:rPr>
          <w:rFonts w:ascii="Arial" w:hAnsi="Arial" w:eastAsia="Arial" w:cs="Arial"/>
          <w:b w:val="1"/>
          <w:bCs w:val="1"/>
          <w:noProof w:val="0"/>
          <w:color w:val="000000" w:themeColor="text1" w:themeTint="FF" w:themeShade="FF"/>
          <w:sz w:val="22"/>
          <w:szCs w:val="22"/>
          <w:lang w:val="en-GB"/>
        </w:rPr>
        <w:t xml:space="preserve"> </w:t>
      </w:r>
      <w:r w:rsidRPr="398DEAD9" w:rsidR="2DCB187D">
        <w:rPr>
          <w:rFonts w:ascii="Arial" w:hAnsi="Arial" w:eastAsia="Arial" w:cs="Arial"/>
          <w:b w:val="1"/>
          <w:bCs w:val="1"/>
          <w:noProof w:val="0"/>
          <w:color w:val="000000" w:themeColor="text1" w:themeTint="FF" w:themeShade="FF"/>
          <w:sz w:val="22"/>
          <w:szCs w:val="22"/>
          <w:lang w:val="en-GB"/>
        </w:rPr>
        <w:t>Neale Haddon</w:t>
      </w:r>
    </w:p>
    <w:p w:rsidR="14B67A60" w:rsidP="5C595927" w:rsidRDefault="14B67A60" w14:paraId="1E1EC4DF" w14:textId="10CE2CF3">
      <w:pPr>
        <w:pStyle w:val="Normal"/>
        <w:jc w:val="center"/>
        <w:rPr>
          <w:rFonts w:ascii="Arial" w:hAnsi="Arial" w:eastAsia="Arial" w:cs="Arial"/>
          <w:b w:val="1"/>
          <w:bCs w:val="1"/>
          <w:noProof w:val="0"/>
          <w:color w:val="000000" w:themeColor="text1" w:themeTint="FF" w:themeShade="FF"/>
          <w:sz w:val="22"/>
          <w:szCs w:val="22"/>
          <w:lang w:val="en-GB"/>
        </w:rPr>
      </w:pPr>
      <w:r w:rsidRPr="5C595927" w:rsidR="14B67A60">
        <w:rPr>
          <w:rFonts w:ascii="Arial" w:hAnsi="Arial" w:eastAsia="Arial" w:cs="Arial"/>
          <w:b w:val="1"/>
          <w:bCs w:val="1"/>
          <w:noProof w:val="0"/>
          <w:color w:val="000000" w:themeColor="text1" w:themeTint="FF" w:themeShade="FF"/>
          <w:sz w:val="22"/>
          <w:szCs w:val="22"/>
          <w:lang w:val="en-GB"/>
        </w:rPr>
        <w:t>Module code: L</w:t>
      </w:r>
      <w:r w:rsidRPr="5C595927" w:rsidR="64858A93">
        <w:rPr>
          <w:rFonts w:ascii="Arial" w:hAnsi="Arial" w:eastAsia="Arial" w:cs="Arial"/>
          <w:b w:val="1"/>
          <w:bCs w:val="1"/>
          <w:noProof w:val="0"/>
          <w:color w:val="000000" w:themeColor="text1" w:themeTint="FF" w:themeShade="FF"/>
          <w:sz w:val="22"/>
          <w:szCs w:val="22"/>
          <w:lang w:val="en-GB"/>
        </w:rPr>
        <w:t>C</w:t>
      </w:r>
      <w:r w:rsidRPr="5C595927" w:rsidR="14B67A60">
        <w:rPr>
          <w:rFonts w:ascii="Arial" w:hAnsi="Arial" w:eastAsia="Arial" w:cs="Arial"/>
          <w:b w:val="1"/>
          <w:bCs w:val="1"/>
          <w:noProof w:val="0"/>
          <w:color w:val="000000" w:themeColor="text1" w:themeTint="FF" w:themeShade="FF"/>
          <w:sz w:val="22"/>
          <w:szCs w:val="22"/>
          <w:lang w:val="en-GB"/>
        </w:rPr>
        <w:t>HS4002</w:t>
      </w:r>
    </w:p>
    <w:p w:rsidR="019153A6" w:rsidP="5C595927" w:rsidRDefault="019153A6" w14:paraId="4229CABA" w14:textId="6F6065ED">
      <w:p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5C595927" w:rsidR="263ADA97">
        <w:rPr>
          <w:rFonts w:ascii="Arial" w:hAnsi="Arial" w:eastAsia="Arial" w:cs="Arial"/>
          <w:b w:val="1"/>
          <w:bCs w:val="1"/>
          <w:i w:val="0"/>
          <w:iCs w:val="0"/>
          <w:caps w:val="0"/>
          <w:smallCaps w:val="0"/>
          <w:noProof w:val="0"/>
          <w:color w:val="000000" w:themeColor="text1" w:themeTint="FF" w:themeShade="FF"/>
          <w:sz w:val="22"/>
          <w:szCs w:val="22"/>
          <w:lang w:val="en-GB"/>
        </w:rPr>
        <w:t>Digital Skills and Research Methods.</w:t>
      </w:r>
    </w:p>
    <w:p w:rsidR="019153A6" w:rsidP="5C595927" w:rsidRDefault="019153A6" w14:paraId="1AD2D557" w14:textId="4956F77D">
      <w:pPr>
        <w:jc w:val="center"/>
        <w:rPr>
          <w:rFonts w:ascii="Arial" w:hAnsi="Arial" w:eastAsia="Arial" w:cs="Arial"/>
          <w:b w:val="1"/>
          <w:bCs w:val="1"/>
          <w:i w:val="0"/>
          <w:iCs w:val="0"/>
          <w:caps w:val="0"/>
          <w:smallCaps w:val="0"/>
          <w:noProof w:val="0"/>
          <w:color w:val="374151"/>
          <w:sz w:val="22"/>
          <w:szCs w:val="22"/>
          <w:lang w:val="en-GB"/>
        </w:rPr>
      </w:pPr>
    </w:p>
    <w:p w:rsidR="019153A6" w:rsidP="5C595927" w:rsidRDefault="019153A6" w14:paraId="16257DBA" w14:textId="4FCB11D3">
      <w:pPr>
        <w:jc w:val="center"/>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1EE257A0" w14:textId="5CF05767">
      <w:pPr>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40DAB367" w14:textId="414B1013">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06AA3F39" w14:textId="6B481F86">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650EE25D" w14:textId="69B31992">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7A445293" w14:textId="1CDE50F1">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28B3A5E5" w14:textId="159BBA44">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5F5C354B" w14:textId="2C76C4C4">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6B035248" w14:textId="3A3DEB81">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35A53040" w14:textId="503635A6">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6559F45D" w14:textId="03284C79">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193C507C" w14:textId="08B105FD">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612BD78E" w14:textId="223C4E3A">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6EA39CBC" w14:textId="57921520">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4B28EB7E" w14:textId="24E8BCC4">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782EEF90" w14:textId="389B5350">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6674D5C9" w14:textId="0E6E32CA">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13165D5D" w14:textId="5355D5AD">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787A4D07" w14:textId="09A533C8">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07232F2A" w14:textId="7F3DA49E">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2C225C02" w14:textId="5965EA8E">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2B512462" w14:textId="1E035786">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26631ACF" w14:textId="6921F4A6">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2BBB9F72" w14:textId="35C8DAEA">
      <w:pPr>
        <w:pStyle w:val="Normal"/>
        <w:rPr>
          <w:rFonts w:ascii="Calibri" w:hAnsi="Calibri" w:eastAsia="Calibri" w:cs="Calibri"/>
          <w:b w:val="1"/>
          <w:bCs w:val="1"/>
          <w:i w:val="0"/>
          <w:iCs w:val="0"/>
          <w:caps w:val="0"/>
          <w:smallCaps w:val="0"/>
          <w:noProof w:val="0"/>
          <w:color w:val="374151"/>
          <w:sz w:val="24"/>
          <w:szCs w:val="24"/>
          <w:lang w:val="en-GB"/>
        </w:rPr>
      </w:pPr>
    </w:p>
    <w:p w:rsidR="019153A6" w:rsidP="7472B377" w:rsidRDefault="019153A6" w14:paraId="2284B59F" w14:textId="21C8DDF5">
      <w:pPr>
        <w:pStyle w:val="Normal"/>
        <w:rPr>
          <w:rFonts w:ascii="Calibri" w:hAnsi="Calibri" w:eastAsia="Calibri" w:cs="Calibri"/>
          <w:b w:val="1"/>
          <w:bCs w:val="1"/>
          <w:i w:val="0"/>
          <w:iCs w:val="0"/>
          <w:caps w:val="0"/>
          <w:smallCaps w:val="0"/>
          <w:noProof w:val="0"/>
          <w:color w:val="374151"/>
          <w:sz w:val="24"/>
          <w:szCs w:val="24"/>
          <w:lang w:val="en-GB"/>
        </w:rPr>
      </w:pPr>
    </w:p>
    <w:p w:rsidR="019153A6" w:rsidP="5C595927" w:rsidRDefault="019153A6" w14:paraId="3391EBF3" w14:textId="18CC466B">
      <w:pPr>
        <w:pStyle w:val="Normal"/>
        <w:spacing w:line="360" w:lineRule="auto"/>
        <w:rPr>
          <w:rFonts w:ascii="Arial" w:hAnsi="Arial" w:eastAsia="Arial" w:cs="Arial"/>
          <w:noProof w:val="0"/>
          <w:sz w:val="22"/>
          <w:szCs w:val="22"/>
          <w:lang w:val="en-GB"/>
        </w:rPr>
      </w:pPr>
      <w:r w:rsidRPr="06294040" w:rsidR="0B505373">
        <w:rPr>
          <w:rFonts w:ascii="Arial" w:hAnsi="Arial" w:eastAsia="Arial" w:cs="Arial"/>
          <w:b w:val="1"/>
          <w:bCs w:val="1"/>
          <w:noProof w:val="0"/>
          <w:sz w:val="22"/>
          <w:szCs w:val="22"/>
          <w:lang w:val="en-GB"/>
        </w:rPr>
        <w:t xml:space="preserve">Contents </w:t>
      </w:r>
      <w:r w:rsidRPr="06294040" w:rsidR="0B505373">
        <w:rPr>
          <w:rFonts w:ascii="Arial" w:hAnsi="Arial" w:eastAsia="Arial" w:cs="Arial"/>
          <w:b w:val="0"/>
          <w:bCs w:val="0"/>
          <w:noProof w:val="0"/>
          <w:sz w:val="22"/>
          <w:szCs w:val="22"/>
          <w:lang w:val="en-GB"/>
        </w:rPr>
        <w:t>Introduction</w:t>
      </w:r>
      <w:r w:rsidRPr="06294040" w:rsidR="07F54B79">
        <w:rPr>
          <w:rFonts w:ascii="Arial" w:hAnsi="Arial" w:eastAsia="Arial" w:cs="Arial"/>
          <w:noProof w:val="0"/>
          <w:sz w:val="22"/>
          <w:szCs w:val="22"/>
          <w:lang w:val="en-GB"/>
        </w:rPr>
        <w:t xml:space="preserve">.................................................................................................................. </w:t>
      </w:r>
      <w:r w:rsidRPr="06294040" w:rsidR="41280045">
        <w:rPr>
          <w:rFonts w:ascii="Arial" w:hAnsi="Arial" w:eastAsia="Arial" w:cs="Arial"/>
          <w:noProof w:val="0"/>
          <w:sz w:val="22"/>
          <w:szCs w:val="22"/>
          <w:lang w:val="en-GB"/>
        </w:rPr>
        <w:t>3</w:t>
      </w:r>
      <w:r w:rsidRPr="06294040" w:rsidR="07F54B79">
        <w:rPr>
          <w:rFonts w:ascii="Arial" w:hAnsi="Arial" w:eastAsia="Arial" w:cs="Arial"/>
          <w:noProof w:val="0"/>
          <w:sz w:val="22"/>
          <w:szCs w:val="22"/>
          <w:lang w:val="en-GB"/>
        </w:rPr>
        <w:t xml:space="preserve"> Research design ..........................................................................................................</w:t>
      </w:r>
      <w:r w:rsidRPr="06294040" w:rsidR="5BBFA0EB">
        <w:rPr>
          <w:rFonts w:ascii="Arial" w:hAnsi="Arial" w:eastAsia="Arial" w:cs="Arial"/>
          <w:noProof w:val="0"/>
          <w:sz w:val="22"/>
          <w:szCs w:val="22"/>
          <w:lang w:val="en-GB"/>
        </w:rPr>
        <w:t>4</w:t>
      </w:r>
    </w:p>
    <w:p w:rsidR="019153A6" w:rsidP="5C595927" w:rsidRDefault="019153A6" w14:paraId="4BF282A7" w14:textId="4F9BC06B">
      <w:pPr>
        <w:pStyle w:val="Normal"/>
        <w:spacing w:line="360" w:lineRule="auto"/>
        <w:rPr>
          <w:rFonts w:ascii="Arial" w:hAnsi="Arial" w:eastAsia="Arial" w:cs="Arial"/>
          <w:noProof w:val="0"/>
          <w:sz w:val="22"/>
          <w:szCs w:val="22"/>
          <w:lang w:val="en-GB"/>
        </w:rPr>
      </w:pPr>
      <w:r w:rsidRPr="525A953A" w:rsidR="07F54B79">
        <w:rPr>
          <w:rFonts w:ascii="Arial" w:hAnsi="Arial" w:eastAsia="Arial" w:cs="Arial"/>
          <w:noProof w:val="0"/>
          <w:sz w:val="22"/>
          <w:szCs w:val="22"/>
          <w:lang w:val="en-GB"/>
        </w:rPr>
        <w:t xml:space="preserve"> Research Question.......................................................................................................</w:t>
      </w:r>
      <w:r w:rsidRPr="525A953A" w:rsidR="55454013">
        <w:rPr>
          <w:rFonts w:ascii="Arial" w:hAnsi="Arial" w:eastAsia="Arial" w:cs="Arial"/>
          <w:noProof w:val="0"/>
          <w:sz w:val="22"/>
          <w:szCs w:val="22"/>
          <w:lang w:val="en-GB"/>
        </w:rPr>
        <w:t>4</w:t>
      </w:r>
      <w:r w:rsidRPr="525A953A" w:rsidR="07F54B79">
        <w:rPr>
          <w:rFonts w:ascii="Arial" w:hAnsi="Arial" w:eastAsia="Arial" w:cs="Arial"/>
          <w:noProof w:val="0"/>
          <w:sz w:val="22"/>
          <w:szCs w:val="22"/>
          <w:lang w:val="en-GB"/>
        </w:rPr>
        <w:t xml:space="preserve"> Method .......................................................................................................................</w:t>
      </w:r>
      <w:r w:rsidRPr="525A953A" w:rsidR="631AF7FC">
        <w:rPr>
          <w:rFonts w:ascii="Arial" w:hAnsi="Arial" w:eastAsia="Arial" w:cs="Arial"/>
          <w:noProof w:val="0"/>
          <w:sz w:val="22"/>
          <w:szCs w:val="22"/>
          <w:lang w:val="en-GB"/>
        </w:rPr>
        <w:t>...</w:t>
      </w:r>
      <w:r w:rsidRPr="525A953A" w:rsidR="2276E232">
        <w:rPr>
          <w:rFonts w:ascii="Arial" w:hAnsi="Arial" w:eastAsia="Arial" w:cs="Arial"/>
          <w:noProof w:val="0"/>
          <w:sz w:val="22"/>
          <w:szCs w:val="22"/>
          <w:lang w:val="en-GB"/>
        </w:rPr>
        <w:t>4</w:t>
      </w:r>
    </w:p>
    <w:p w:rsidR="019153A6" w:rsidP="5C595927" w:rsidRDefault="019153A6" w14:paraId="678F4CE7" w14:textId="1F2A01C9">
      <w:pPr>
        <w:pStyle w:val="Normal"/>
        <w:spacing w:line="360" w:lineRule="auto"/>
        <w:rPr>
          <w:rFonts w:ascii="Arial" w:hAnsi="Arial" w:eastAsia="Arial" w:cs="Arial"/>
          <w:noProof w:val="0"/>
          <w:sz w:val="22"/>
          <w:szCs w:val="22"/>
          <w:lang w:val="en-GB"/>
        </w:rPr>
      </w:pPr>
      <w:r w:rsidRPr="525A953A" w:rsidR="07F54B79">
        <w:rPr>
          <w:rFonts w:ascii="Arial" w:hAnsi="Arial" w:eastAsia="Arial" w:cs="Arial"/>
          <w:noProof w:val="0"/>
          <w:sz w:val="22"/>
          <w:szCs w:val="22"/>
          <w:lang w:val="en-GB"/>
        </w:rPr>
        <w:t xml:space="preserve"> Ethical Considerations ..........................................................................................</w:t>
      </w:r>
      <w:r w:rsidRPr="525A953A" w:rsidR="65EF1EA6">
        <w:rPr>
          <w:rFonts w:ascii="Arial" w:hAnsi="Arial" w:eastAsia="Arial" w:cs="Arial"/>
          <w:noProof w:val="0"/>
          <w:sz w:val="22"/>
          <w:szCs w:val="22"/>
          <w:lang w:val="en-GB"/>
        </w:rPr>
        <w:t>.......</w:t>
      </w:r>
      <w:r w:rsidRPr="525A953A" w:rsidR="2DBDFD7D">
        <w:rPr>
          <w:rFonts w:ascii="Arial" w:hAnsi="Arial" w:eastAsia="Arial" w:cs="Arial"/>
          <w:noProof w:val="0"/>
          <w:sz w:val="22"/>
          <w:szCs w:val="22"/>
          <w:lang w:val="en-GB"/>
        </w:rPr>
        <w:t>5</w:t>
      </w:r>
      <w:r w:rsidRPr="525A953A" w:rsidR="07F54B79">
        <w:rPr>
          <w:rFonts w:ascii="Arial" w:hAnsi="Arial" w:eastAsia="Arial" w:cs="Arial"/>
          <w:noProof w:val="0"/>
          <w:sz w:val="22"/>
          <w:szCs w:val="22"/>
          <w:lang w:val="en-GB"/>
        </w:rPr>
        <w:t xml:space="preserve"> Results.......................................................................................................................... </w:t>
      </w:r>
      <w:r w:rsidRPr="525A953A" w:rsidR="106A13B9">
        <w:rPr>
          <w:rFonts w:ascii="Arial" w:hAnsi="Arial" w:eastAsia="Arial" w:cs="Arial"/>
          <w:noProof w:val="0"/>
          <w:sz w:val="22"/>
          <w:szCs w:val="22"/>
          <w:lang w:val="en-GB"/>
        </w:rPr>
        <w:t>6</w:t>
      </w:r>
      <w:r w:rsidRPr="525A953A" w:rsidR="3F120595">
        <w:rPr>
          <w:rFonts w:ascii="Arial" w:hAnsi="Arial" w:eastAsia="Arial" w:cs="Arial"/>
          <w:noProof w:val="0"/>
          <w:sz w:val="22"/>
          <w:szCs w:val="22"/>
          <w:lang w:val="en-GB"/>
        </w:rPr>
        <w:t>,7</w:t>
      </w:r>
      <w:r w:rsidRPr="525A953A" w:rsidR="07F54B79">
        <w:rPr>
          <w:rFonts w:ascii="Arial" w:hAnsi="Arial" w:eastAsia="Arial" w:cs="Arial"/>
          <w:noProof w:val="0"/>
          <w:sz w:val="22"/>
          <w:szCs w:val="22"/>
          <w:lang w:val="en-GB"/>
        </w:rPr>
        <w:t xml:space="preserve"> Discussion...................................................................................................................</w:t>
      </w:r>
      <w:r w:rsidRPr="525A953A" w:rsidR="534C6FA5">
        <w:rPr>
          <w:rFonts w:ascii="Arial" w:hAnsi="Arial" w:eastAsia="Arial" w:cs="Arial"/>
          <w:noProof w:val="0"/>
          <w:sz w:val="22"/>
          <w:szCs w:val="22"/>
          <w:lang w:val="en-GB"/>
        </w:rPr>
        <w:t>...</w:t>
      </w:r>
      <w:r w:rsidRPr="525A953A" w:rsidR="657A383D">
        <w:rPr>
          <w:rFonts w:ascii="Arial" w:hAnsi="Arial" w:eastAsia="Arial" w:cs="Arial"/>
          <w:noProof w:val="0"/>
          <w:sz w:val="22"/>
          <w:szCs w:val="22"/>
          <w:lang w:val="en-GB"/>
        </w:rPr>
        <w:t>8</w:t>
      </w:r>
      <w:r w:rsidRPr="525A953A" w:rsidR="2D567AAF">
        <w:rPr>
          <w:rFonts w:ascii="Arial" w:hAnsi="Arial" w:eastAsia="Arial" w:cs="Arial"/>
          <w:noProof w:val="0"/>
          <w:sz w:val="22"/>
          <w:szCs w:val="22"/>
          <w:lang w:val="en-GB"/>
        </w:rPr>
        <w:t>,9,10</w:t>
      </w:r>
      <w:r w:rsidRPr="525A953A" w:rsidR="07F54B79">
        <w:rPr>
          <w:rFonts w:ascii="Arial" w:hAnsi="Arial" w:eastAsia="Arial" w:cs="Arial"/>
          <w:noProof w:val="0"/>
          <w:sz w:val="22"/>
          <w:szCs w:val="22"/>
          <w:lang w:val="en-GB"/>
        </w:rPr>
        <w:t xml:space="preserve"> Conclusion ................................................................................................................... </w:t>
      </w:r>
      <w:r w:rsidRPr="525A953A" w:rsidR="03FABE95">
        <w:rPr>
          <w:rFonts w:ascii="Arial" w:hAnsi="Arial" w:eastAsia="Arial" w:cs="Arial"/>
          <w:noProof w:val="0"/>
          <w:sz w:val="22"/>
          <w:szCs w:val="22"/>
          <w:lang w:val="en-GB"/>
        </w:rPr>
        <w:t>11</w:t>
      </w:r>
      <w:r w:rsidRPr="525A953A" w:rsidR="07F54B79">
        <w:rPr>
          <w:rFonts w:ascii="Arial" w:hAnsi="Arial" w:eastAsia="Arial" w:cs="Arial"/>
          <w:noProof w:val="0"/>
          <w:sz w:val="22"/>
          <w:szCs w:val="22"/>
          <w:lang w:val="en-GB"/>
        </w:rPr>
        <w:t xml:space="preserve"> Reference List.............................................................................................................. </w:t>
      </w:r>
      <w:r w:rsidRPr="525A953A" w:rsidR="773AE5DF">
        <w:rPr>
          <w:rFonts w:ascii="Arial" w:hAnsi="Arial" w:eastAsia="Arial" w:cs="Arial"/>
          <w:noProof w:val="0"/>
          <w:sz w:val="22"/>
          <w:szCs w:val="22"/>
          <w:lang w:val="en-GB"/>
        </w:rPr>
        <w:t>12</w:t>
      </w:r>
      <w:r w:rsidRPr="525A953A" w:rsidR="07F54B79">
        <w:rPr>
          <w:rFonts w:ascii="Arial" w:hAnsi="Arial" w:eastAsia="Arial" w:cs="Arial"/>
          <w:noProof w:val="0"/>
          <w:sz w:val="22"/>
          <w:szCs w:val="22"/>
          <w:lang w:val="en-GB"/>
        </w:rPr>
        <w:t xml:space="preserve"> Appendix A – A blank copy questionnaire.................................................................</w:t>
      </w:r>
      <w:r w:rsidRPr="525A953A" w:rsidR="39A746BE">
        <w:rPr>
          <w:rFonts w:ascii="Arial" w:hAnsi="Arial" w:eastAsia="Arial" w:cs="Arial"/>
          <w:noProof w:val="0"/>
          <w:sz w:val="22"/>
          <w:szCs w:val="22"/>
          <w:lang w:val="en-GB"/>
        </w:rPr>
        <w:t>...</w:t>
      </w:r>
      <w:r w:rsidRPr="525A953A" w:rsidR="07F54B79">
        <w:rPr>
          <w:rFonts w:ascii="Arial" w:hAnsi="Arial" w:eastAsia="Arial" w:cs="Arial"/>
          <w:noProof w:val="0"/>
          <w:sz w:val="22"/>
          <w:szCs w:val="22"/>
          <w:lang w:val="en-GB"/>
        </w:rPr>
        <w:t xml:space="preserve"> </w:t>
      </w:r>
      <w:r w:rsidRPr="525A953A" w:rsidR="3F7E367D">
        <w:rPr>
          <w:rFonts w:ascii="Arial" w:hAnsi="Arial" w:eastAsia="Arial" w:cs="Arial"/>
          <w:noProof w:val="0"/>
          <w:sz w:val="22"/>
          <w:szCs w:val="22"/>
          <w:lang w:val="en-GB"/>
        </w:rPr>
        <w:t>13</w:t>
      </w:r>
    </w:p>
    <w:p w:rsidR="019153A6" w:rsidP="77B0ABB4" w:rsidRDefault="019153A6" w14:paraId="24FAFBBF" w14:textId="3F8682D8">
      <w:pPr>
        <w:pStyle w:val="Normal"/>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6094F84D" w14:textId="5911679E">
      <w:pPr>
        <w:pStyle w:val="Normal"/>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4F54877B" w14:textId="51325FF1">
      <w:pPr>
        <w:pStyle w:val="Normal"/>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399C8162" w14:textId="2A3D9F1A">
      <w:pPr>
        <w:pStyle w:val="Normal"/>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2C17EFDF" w14:textId="1A75DB3B">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759A3EDA" w14:textId="4BE635AF">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275B6C0E" w14:textId="710DADA9">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1F498A51" w14:textId="36C1A8CE">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2426B014" w14:textId="52897A75">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75F3D3B3" w14:textId="528BB2CE">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4FE2A087" w14:textId="57A3FB08">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439D04E8" w14:textId="3F347E25">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432BCC7B" w14:textId="7EC81B00">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3AB88031" w14:textId="3C859E5C">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4F486BFA" w14:textId="3AD3FF0F">
      <w:pPr>
        <w:spacing w:line="360" w:lineRule="auto"/>
        <w:rPr>
          <w:rFonts w:ascii="Arial" w:hAnsi="Arial" w:eastAsia="Arial" w:cs="Arial"/>
          <w:b w:val="1"/>
          <w:bCs w:val="1"/>
          <w:i w:val="0"/>
          <w:iCs w:val="0"/>
          <w:caps w:val="0"/>
          <w:smallCaps w:val="0"/>
          <w:noProof w:val="0"/>
          <w:color w:val="374151"/>
          <w:sz w:val="22"/>
          <w:szCs w:val="22"/>
          <w:lang w:val="en-GB"/>
        </w:rPr>
      </w:pPr>
    </w:p>
    <w:p w:rsidR="019153A6" w:rsidP="77B0ABB4" w:rsidRDefault="019153A6" w14:paraId="1797CA58" w14:textId="649588FA">
      <w:pPr>
        <w:spacing w:line="360" w:lineRule="auto"/>
        <w:rPr>
          <w:rFonts w:ascii="Arial" w:hAnsi="Arial" w:eastAsia="Arial" w:cs="Arial"/>
          <w:b w:val="1"/>
          <w:bCs w:val="1"/>
          <w:i w:val="0"/>
          <w:iCs w:val="0"/>
          <w:caps w:val="0"/>
          <w:smallCaps w:val="0"/>
          <w:noProof w:val="0"/>
          <w:color w:val="374151"/>
          <w:sz w:val="22"/>
          <w:szCs w:val="22"/>
          <w:lang w:val="en-GB"/>
        </w:rPr>
      </w:pPr>
    </w:p>
    <w:p w:rsidR="019153A6" w:rsidP="525A953A" w:rsidRDefault="019153A6" w14:paraId="3970E86F" w14:textId="0108A3FC">
      <w:pPr>
        <w:pStyle w:val="Normal"/>
        <w:spacing w:line="360" w:lineRule="auto"/>
        <w:rPr>
          <w:rFonts w:ascii="Arial" w:hAnsi="Arial" w:eastAsia="Arial" w:cs="Arial"/>
          <w:b w:val="1"/>
          <w:bCs w:val="1"/>
          <w:i w:val="0"/>
          <w:iCs w:val="0"/>
          <w:caps w:val="0"/>
          <w:smallCaps w:val="0"/>
          <w:noProof w:val="0"/>
          <w:color w:val="374151"/>
          <w:sz w:val="22"/>
          <w:szCs w:val="22"/>
          <w:lang w:val="en-GB"/>
        </w:rPr>
      </w:pPr>
    </w:p>
    <w:p w:rsidR="019153A6" w:rsidP="525A953A" w:rsidRDefault="019153A6" w14:paraId="4C8AECBF" w14:textId="78E44BC7">
      <w:pPr>
        <w:pStyle w:val="Normal"/>
        <w:spacing w:line="360" w:lineRule="auto"/>
        <w:rPr>
          <w:rFonts w:ascii="Arial" w:hAnsi="Arial" w:eastAsia="Arial" w:cs="Arial"/>
          <w:b w:val="1"/>
          <w:bCs w:val="1"/>
          <w:i w:val="0"/>
          <w:iCs w:val="0"/>
          <w:caps w:val="0"/>
          <w:smallCaps w:val="0"/>
          <w:noProof w:val="0"/>
          <w:color w:val="374151"/>
          <w:sz w:val="22"/>
          <w:szCs w:val="22"/>
          <w:lang w:val="en-GB"/>
        </w:rPr>
      </w:pPr>
      <w:r w:rsidRPr="525A953A" w:rsidR="4B132B9C">
        <w:rPr>
          <w:rFonts w:ascii="Arial" w:hAnsi="Arial" w:eastAsia="Arial" w:cs="Arial"/>
          <w:b w:val="1"/>
          <w:bCs w:val="1"/>
          <w:i w:val="0"/>
          <w:iCs w:val="0"/>
          <w:caps w:val="0"/>
          <w:smallCaps w:val="0"/>
          <w:noProof w:val="0"/>
          <w:color w:val="374151"/>
          <w:sz w:val="22"/>
          <w:szCs w:val="22"/>
          <w:lang w:val="en-GB"/>
        </w:rPr>
        <w:t>I</w:t>
      </w:r>
      <w:r w:rsidRPr="525A953A" w:rsidR="019153A6">
        <w:rPr>
          <w:rFonts w:ascii="Arial" w:hAnsi="Arial" w:eastAsia="Arial" w:cs="Arial"/>
          <w:b w:val="1"/>
          <w:bCs w:val="1"/>
          <w:i w:val="0"/>
          <w:iCs w:val="0"/>
          <w:caps w:val="0"/>
          <w:smallCaps w:val="0"/>
          <w:noProof w:val="0"/>
          <w:color w:val="374151"/>
          <w:sz w:val="22"/>
          <w:szCs w:val="22"/>
          <w:lang w:val="en-GB"/>
        </w:rPr>
        <w:t>ntroduction</w:t>
      </w:r>
    </w:p>
    <w:p w:rsidR="019153A6" w:rsidP="77B0ABB4" w:rsidRDefault="019153A6" w14:paraId="62B88BCF" w14:textId="16DCE90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The world is undergoing rapid changes, and technology is a significant driving force behind this evolution (Ganeshan &amp; </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Vethirajan</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2021). The rise of digital skills has become an integral part of daily life, and their importance cannot be overstated. From communicating through mobile devices, tablets, and computers to accessing education and job opportunities, digital skills have made life more accessible and efficient (</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Stofkova</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2022). It is therefore important to understand how confident students are in using digital skills in today's generation.</w:t>
      </w:r>
    </w:p>
    <w:p w:rsidR="019153A6" w:rsidP="77B0ABB4" w:rsidRDefault="019153A6" w14:paraId="4EE7F10E" w14:textId="153C27B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Digital skills are critical for work and study, and students need to learn essential digital tools to succeed in today's world. For instance, students at </w:t>
      </w:r>
      <w:r w:rsidRPr="77B0ABB4" w:rsidR="3E753E14">
        <w:rPr>
          <w:rFonts w:ascii="Arial" w:hAnsi="Arial" w:eastAsia="Arial" w:cs="Arial"/>
          <w:b w:val="0"/>
          <w:bCs w:val="0"/>
          <w:i w:val="0"/>
          <w:iCs w:val="0"/>
          <w:caps w:val="0"/>
          <w:smallCaps w:val="0"/>
          <w:noProof w:val="0"/>
          <w:color w:val="000000" w:themeColor="text1" w:themeTint="FF" w:themeShade="FF"/>
          <w:sz w:val="22"/>
          <w:szCs w:val="22"/>
          <w:lang w:val="en-GB"/>
        </w:rPr>
        <w:t>UWTSD (University of Wales Trinity Saint David)</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 need to learn how to interact with Moodle, a virtual learning environment that </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provides</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 access to other learning resources (Faithe, 2020). Employers also value digital skills, and students who </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possess</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 them have a higher chance of securing employment (Faithe, 2020). Thus, it is crucial to </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utilize</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 digital tools and learn the skills </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required</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 to work effectively.</w:t>
      </w:r>
    </w:p>
    <w:p w:rsidR="019153A6" w:rsidP="77B0ABB4" w:rsidRDefault="019153A6" w14:paraId="10C52335" w14:textId="30C7B57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To investigate the level of confidence that students at UWTSD have in using digital skills, this research report will employ a survey method. The research design will include a detailed discussion of the research question, methods, and ethical considerations. The survey will </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provide</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 valuable insights into students' </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perceptions</w:t>
      </w:r>
      <w:r w:rsidRPr="77B0ABB4" w:rsidR="019153A6">
        <w:rPr>
          <w:rFonts w:ascii="Arial" w:hAnsi="Arial" w:eastAsia="Arial" w:cs="Arial"/>
          <w:b w:val="0"/>
          <w:bCs w:val="0"/>
          <w:i w:val="0"/>
          <w:iCs w:val="0"/>
          <w:caps w:val="0"/>
          <w:smallCaps w:val="0"/>
          <w:noProof w:val="0"/>
          <w:color w:val="000000" w:themeColor="text1" w:themeTint="FF" w:themeShade="FF"/>
          <w:sz w:val="22"/>
          <w:szCs w:val="22"/>
          <w:lang w:val="en-GB"/>
        </w:rPr>
        <w:t xml:space="preserve"> of their digital skills and their confidence in using them. The findings will contribute to the growing body of knowledge on digital skills and their importance for students' success in today's world.</w:t>
      </w:r>
    </w:p>
    <w:p w:rsidR="744A51B6" w:rsidP="77B0ABB4" w:rsidRDefault="744A51B6" w14:paraId="766DDEA0" w14:textId="1F546338">
      <w:pPr>
        <w:pStyle w:val="Normal"/>
        <w:spacing w:line="360" w:lineRule="auto"/>
        <w:rPr>
          <w:rFonts w:ascii="Arial" w:hAnsi="Arial" w:eastAsia="Arial" w:cs="Arial"/>
          <w:color w:val="000000" w:themeColor="text1" w:themeTint="FF" w:themeShade="FF"/>
          <w:sz w:val="22"/>
          <w:szCs w:val="22"/>
        </w:rPr>
      </w:pPr>
    </w:p>
    <w:p w:rsidR="7472B377" w:rsidP="77B0ABB4" w:rsidRDefault="7472B377" w14:paraId="5B56F8F8" w14:textId="378FFB59">
      <w:pPr>
        <w:spacing w:line="360" w:lineRule="auto"/>
        <w:rPr>
          <w:rFonts w:ascii="Arial" w:hAnsi="Arial" w:eastAsia="Arial" w:cs="Arial"/>
          <w:b w:val="1"/>
          <w:bCs w:val="1"/>
          <w:i w:val="0"/>
          <w:iCs w:val="0"/>
          <w:caps w:val="0"/>
          <w:smallCaps w:val="0"/>
          <w:noProof w:val="0"/>
          <w:color w:val="374151"/>
          <w:sz w:val="22"/>
          <w:szCs w:val="22"/>
          <w:lang w:val="en-GB"/>
        </w:rPr>
      </w:pPr>
    </w:p>
    <w:p w:rsidR="7472B377" w:rsidP="77B0ABB4" w:rsidRDefault="7472B377" w14:paraId="1F7211EC" w14:textId="3B1E248A">
      <w:pPr>
        <w:spacing w:line="360" w:lineRule="auto"/>
        <w:rPr>
          <w:rFonts w:ascii="Arial" w:hAnsi="Arial" w:eastAsia="Arial" w:cs="Arial"/>
          <w:b w:val="1"/>
          <w:bCs w:val="1"/>
          <w:i w:val="0"/>
          <w:iCs w:val="0"/>
          <w:caps w:val="0"/>
          <w:smallCaps w:val="0"/>
          <w:noProof w:val="0"/>
          <w:color w:val="374151"/>
          <w:sz w:val="22"/>
          <w:szCs w:val="22"/>
          <w:lang w:val="en-GB"/>
        </w:rPr>
      </w:pPr>
    </w:p>
    <w:p w:rsidR="7472B377" w:rsidP="77B0ABB4" w:rsidRDefault="7472B377" w14:paraId="1BA5D8C6" w14:textId="31DDAA54">
      <w:pPr>
        <w:spacing w:line="360" w:lineRule="auto"/>
        <w:rPr>
          <w:rFonts w:ascii="Arial" w:hAnsi="Arial" w:eastAsia="Arial" w:cs="Arial"/>
          <w:b w:val="1"/>
          <w:bCs w:val="1"/>
          <w:i w:val="0"/>
          <w:iCs w:val="0"/>
          <w:caps w:val="0"/>
          <w:smallCaps w:val="0"/>
          <w:noProof w:val="0"/>
          <w:color w:val="374151"/>
          <w:sz w:val="22"/>
          <w:szCs w:val="22"/>
          <w:lang w:val="en-GB"/>
        </w:rPr>
      </w:pPr>
    </w:p>
    <w:p w:rsidR="7472B377" w:rsidP="77B0ABB4" w:rsidRDefault="7472B377" w14:paraId="4DF49415" w14:textId="6688E4D7">
      <w:pPr>
        <w:spacing w:line="360" w:lineRule="auto"/>
        <w:rPr>
          <w:rFonts w:ascii="Arial" w:hAnsi="Arial" w:eastAsia="Arial" w:cs="Arial"/>
          <w:b w:val="1"/>
          <w:bCs w:val="1"/>
          <w:i w:val="0"/>
          <w:iCs w:val="0"/>
          <w:caps w:val="0"/>
          <w:smallCaps w:val="0"/>
          <w:noProof w:val="0"/>
          <w:color w:val="374151"/>
          <w:sz w:val="22"/>
          <w:szCs w:val="22"/>
          <w:lang w:val="en-GB"/>
        </w:rPr>
      </w:pPr>
    </w:p>
    <w:p w:rsidR="7472B377" w:rsidP="77B0ABB4" w:rsidRDefault="7472B377" w14:paraId="6F7CF8E7" w14:textId="22FD2B5B">
      <w:pPr>
        <w:spacing w:line="360" w:lineRule="auto"/>
        <w:rPr>
          <w:rFonts w:ascii="Arial" w:hAnsi="Arial" w:eastAsia="Arial" w:cs="Arial"/>
          <w:b w:val="1"/>
          <w:bCs w:val="1"/>
          <w:i w:val="0"/>
          <w:iCs w:val="0"/>
          <w:caps w:val="0"/>
          <w:smallCaps w:val="0"/>
          <w:noProof w:val="0"/>
          <w:color w:val="374151"/>
          <w:sz w:val="22"/>
          <w:szCs w:val="22"/>
          <w:lang w:val="en-GB"/>
        </w:rPr>
      </w:pPr>
    </w:p>
    <w:p w:rsidR="7472B377" w:rsidP="77B0ABB4" w:rsidRDefault="7472B377" w14:paraId="1AF24ECD" w14:textId="4550C4AE">
      <w:pPr>
        <w:spacing w:line="360" w:lineRule="auto"/>
        <w:rPr>
          <w:rFonts w:ascii="Arial" w:hAnsi="Arial" w:eastAsia="Arial" w:cs="Arial"/>
          <w:b w:val="1"/>
          <w:bCs w:val="1"/>
          <w:i w:val="0"/>
          <w:iCs w:val="0"/>
          <w:caps w:val="0"/>
          <w:smallCaps w:val="0"/>
          <w:noProof w:val="0"/>
          <w:color w:val="374151"/>
          <w:sz w:val="22"/>
          <w:szCs w:val="22"/>
          <w:lang w:val="en-GB"/>
        </w:rPr>
      </w:pPr>
    </w:p>
    <w:p w:rsidR="7472B377" w:rsidP="77B0ABB4" w:rsidRDefault="7472B377" w14:paraId="5823591F" w14:textId="633D9DB5">
      <w:pPr>
        <w:spacing w:line="360" w:lineRule="auto"/>
        <w:rPr>
          <w:rFonts w:ascii="Arial" w:hAnsi="Arial" w:eastAsia="Arial" w:cs="Arial"/>
          <w:b w:val="1"/>
          <w:bCs w:val="1"/>
          <w:i w:val="0"/>
          <w:iCs w:val="0"/>
          <w:caps w:val="0"/>
          <w:smallCaps w:val="0"/>
          <w:noProof w:val="0"/>
          <w:color w:val="374151"/>
          <w:sz w:val="22"/>
          <w:szCs w:val="22"/>
          <w:lang w:val="en-GB"/>
        </w:rPr>
      </w:pPr>
    </w:p>
    <w:p w:rsidR="525A953A" w:rsidP="525A953A" w:rsidRDefault="525A953A" w14:paraId="62FE5B93" w14:textId="34C38AD5">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525A953A" w:rsidP="525A953A" w:rsidRDefault="525A953A" w14:paraId="6E479F80" w14:textId="49EA783F">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34D635A" w:rsidP="525A953A" w:rsidRDefault="134D635A" w14:paraId="16B5E4D7" w14:textId="47F0CF90">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25A953A" w:rsidR="134D635A">
        <w:rPr>
          <w:rFonts w:ascii="Arial" w:hAnsi="Arial" w:eastAsia="Arial" w:cs="Arial"/>
          <w:b w:val="1"/>
          <w:bCs w:val="1"/>
          <w:i w:val="0"/>
          <w:iCs w:val="0"/>
          <w:caps w:val="0"/>
          <w:smallCaps w:val="0"/>
          <w:noProof w:val="0"/>
          <w:color w:val="000000" w:themeColor="text1" w:themeTint="FF" w:themeShade="FF"/>
          <w:sz w:val="22"/>
          <w:szCs w:val="22"/>
          <w:lang w:val="en-GB"/>
        </w:rPr>
        <w:t>Research Design</w:t>
      </w:r>
    </w:p>
    <w:p w:rsidR="134D635A" w:rsidP="525A953A" w:rsidRDefault="134D635A" w14:paraId="5042DA82" w14:textId="457E17D8">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25A953A" w:rsidR="134D635A">
        <w:rPr>
          <w:rFonts w:ascii="Arial" w:hAnsi="Arial" w:eastAsia="Arial" w:cs="Arial"/>
          <w:b w:val="1"/>
          <w:bCs w:val="1"/>
          <w:i w:val="0"/>
          <w:iCs w:val="0"/>
          <w:caps w:val="0"/>
          <w:smallCaps w:val="0"/>
          <w:noProof w:val="0"/>
          <w:color w:val="000000" w:themeColor="text1" w:themeTint="FF" w:themeShade="FF"/>
          <w:sz w:val="22"/>
          <w:szCs w:val="22"/>
          <w:lang w:val="en-GB"/>
        </w:rPr>
        <w:t>Research Question</w:t>
      </w:r>
    </w:p>
    <w:p w:rsidR="7E9D6EE3" w:rsidP="77B0ABB4" w:rsidRDefault="7E9D6EE3" w14:paraId="19F644B4" w14:textId="2AE3506F">
      <w:pPr>
        <w:pStyle w:val="ListParagraph"/>
        <w:numPr>
          <w:ilvl w:val="0"/>
          <w:numId w:val="3"/>
        </w:numPr>
        <w:spacing w:line="360" w:lineRule="auto"/>
        <w:rPr>
          <w:rFonts w:ascii="Arial" w:hAnsi="Arial" w:eastAsia="Arial" w:cs="Arial"/>
          <w:noProof w:val="0"/>
          <w:sz w:val="22"/>
          <w:szCs w:val="22"/>
          <w:lang w:val="en-GB"/>
        </w:rPr>
      </w:pPr>
      <w:r w:rsidRPr="77B0ABB4" w:rsidR="134D635A">
        <w:rPr>
          <w:rFonts w:ascii="Arial" w:hAnsi="Arial" w:eastAsia="Arial" w:cs="Arial"/>
          <w:b w:val="0"/>
          <w:bCs w:val="0"/>
          <w:i w:val="0"/>
          <w:iCs w:val="0"/>
          <w:caps w:val="0"/>
          <w:smallCaps w:val="0"/>
          <w:noProof w:val="0"/>
          <w:color w:val="000000" w:themeColor="text1" w:themeTint="FF" w:themeShade="FF"/>
          <w:sz w:val="22"/>
          <w:szCs w:val="22"/>
          <w:lang w:val="en-GB"/>
        </w:rPr>
        <w:t>The research question for this study is:</w:t>
      </w:r>
      <w:r w:rsidRPr="77B0ABB4" w:rsidR="611ECFE6">
        <w:rPr>
          <w:rFonts w:ascii="Arial" w:hAnsi="Arial" w:eastAsia="Arial" w:cs="Arial"/>
          <w:noProof w:val="0"/>
          <w:sz w:val="22"/>
          <w:szCs w:val="22"/>
          <w:lang w:val="en-GB"/>
        </w:rPr>
        <w:t xml:space="preserve"> Are UWTSD students confident in using their digital skills?</w:t>
      </w:r>
    </w:p>
    <w:p w:rsidR="7E9D6EE3" w:rsidP="525A953A" w:rsidRDefault="7E9D6EE3" w14:paraId="396C9FD5" w14:textId="5A463CD3">
      <w:pPr>
        <w:pStyle w:val="Normal"/>
        <w:spacing w:line="360" w:lineRule="auto"/>
        <w:rPr>
          <w:rFonts w:ascii="Arial" w:hAnsi="Arial" w:eastAsia="Arial" w:cs="Arial"/>
          <w:noProof w:val="0"/>
          <w:color w:val="000000" w:themeColor="text1" w:themeTint="FF" w:themeShade="FF"/>
          <w:sz w:val="22"/>
          <w:szCs w:val="22"/>
          <w:lang w:val="en-GB"/>
        </w:rPr>
      </w:pPr>
      <w:r w:rsidRPr="525A953A" w:rsidR="7E9D6EE3">
        <w:rPr>
          <w:rFonts w:ascii="Arial" w:hAnsi="Arial" w:eastAsia="Arial" w:cs="Arial"/>
          <w:b w:val="0"/>
          <w:bCs w:val="0"/>
          <w:i w:val="0"/>
          <w:iCs w:val="0"/>
          <w:caps w:val="0"/>
          <w:smallCaps w:val="0"/>
          <w:noProof w:val="0"/>
          <w:color w:val="000000" w:themeColor="text1" w:themeTint="FF" w:themeShade="FF"/>
          <w:sz w:val="22"/>
          <w:szCs w:val="22"/>
          <w:lang w:val="en-GB"/>
        </w:rPr>
        <w:t xml:space="preserve">To answer the research question, a survey method was chosen to collect data from UWTSD students. The survey consists of </w:t>
      </w:r>
      <w:r w:rsidRPr="525A953A" w:rsidR="65CB1772">
        <w:rPr>
          <w:rFonts w:ascii="Arial" w:hAnsi="Arial" w:eastAsia="Arial" w:cs="Arial"/>
          <w:b w:val="0"/>
          <w:bCs w:val="0"/>
          <w:i w:val="0"/>
          <w:iCs w:val="0"/>
          <w:caps w:val="0"/>
          <w:smallCaps w:val="0"/>
          <w:noProof w:val="0"/>
          <w:color w:val="000000" w:themeColor="text1" w:themeTint="FF" w:themeShade="FF"/>
          <w:sz w:val="22"/>
          <w:szCs w:val="22"/>
          <w:lang w:val="en-GB"/>
        </w:rPr>
        <w:t>6</w:t>
      </w:r>
      <w:r w:rsidRPr="525A953A" w:rsidR="7E9D6EE3">
        <w:rPr>
          <w:rFonts w:ascii="Arial" w:hAnsi="Arial" w:eastAsia="Arial" w:cs="Arial"/>
          <w:b w:val="0"/>
          <w:bCs w:val="0"/>
          <w:i w:val="0"/>
          <w:iCs w:val="0"/>
          <w:caps w:val="0"/>
          <w:smallCaps w:val="0"/>
          <w:noProof w:val="0"/>
          <w:color w:val="000000" w:themeColor="text1" w:themeTint="FF" w:themeShade="FF"/>
          <w:sz w:val="22"/>
          <w:szCs w:val="22"/>
          <w:lang w:val="en-GB"/>
        </w:rPr>
        <w:t xml:space="preserve"> questions designed to assess the level of confidence in using digital skills. The questions cover topics such as accessing learning resources online, communicating through digital devices, and basic computer skills. The survey was distributed to students via email, and participation was voluntary.</w:t>
      </w:r>
    </w:p>
    <w:p w:rsidR="6CC4A20E" w:rsidP="77B0ABB4" w:rsidRDefault="6CC4A20E" w14:paraId="6116F26F" w14:textId="6652E1B6">
      <w:pPr>
        <w:pStyle w:val="Normal"/>
        <w:spacing w:line="360" w:lineRule="auto"/>
        <w:rPr>
          <w:rFonts w:ascii="Arial" w:hAnsi="Arial" w:eastAsia="Arial" w:cs="Arial"/>
          <w:b w:val="1"/>
          <w:bCs w:val="1"/>
          <w:color w:val="000000" w:themeColor="text1" w:themeTint="FF" w:themeShade="FF"/>
          <w:sz w:val="22"/>
          <w:szCs w:val="22"/>
        </w:rPr>
      </w:pPr>
      <w:r w:rsidRPr="77B0ABB4" w:rsidR="6CC4A20E">
        <w:rPr>
          <w:rFonts w:ascii="Arial" w:hAnsi="Arial" w:eastAsia="Arial" w:cs="Arial"/>
          <w:b w:val="1"/>
          <w:bCs w:val="1"/>
          <w:color w:val="000000" w:themeColor="text1" w:themeTint="FF" w:themeShade="FF"/>
          <w:sz w:val="22"/>
          <w:szCs w:val="22"/>
        </w:rPr>
        <w:t>Methods</w:t>
      </w:r>
    </w:p>
    <w:p w:rsidR="6CC4A20E" w:rsidP="525A953A" w:rsidRDefault="6CC4A20E" w14:paraId="1A8FF086" w14:textId="0E47258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 xml:space="preserve">The research design involved conducting a survey among students at the University of Wales Trinity Saint David (UWTSD) to </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 xml:space="preserve"> their level of confidence in using digital skills. The survey was conducted in week </w:t>
      </w:r>
      <w:r w:rsidRPr="525A953A" w:rsidR="51307EAE">
        <w:rPr>
          <w:rFonts w:ascii="Arial" w:hAnsi="Arial" w:eastAsia="Arial" w:cs="Arial"/>
          <w:b w:val="0"/>
          <w:bCs w:val="0"/>
          <w:i w:val="0"/>
          <w:iCs w:val="0"/>
          <w:caps w:val="0"/>
          <w:smallCaps w:val="0"/>
          <w:noProof w:val="0"/>
          <w:color w:val="000000" w:themeColor="text1" w:themeTint="FF" w:themeShade="FF"/>
          <w:sz w:val="22"/>
          <w:szCs w:val="22"/>
          <w:lang w:val="en-GB"/>
        </w:rPr>
        <w:t xml:space="preserve">8 </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utilized</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 xml:space="preserve"> a self-administered questionnaire. The questionnaire was distributed online using Google Forms and included both closed-ended and open-ended questions. Ethical considerations were </w:t>
      </w:r>
      <w:r w:rsidRPr="525A953A" w:rsidR="775984B0">
        <w:rPr>
          <w:rFonts w:ascii="Arial" w:hAnsi="Arial" w:eastAsia="Arial" w:cs="Arial"/>
          <w:b w:val="0"/>
          <w:bCs w:val="0"/>
          <w:i w:val="0"/>
          <w:iCs w:val="0"/>
          <w:caps w:val="0"/>
          <w:smallCaps w:val="0"/>
          <w:noProof w:val="0"/>
          <w:color w:val="000000" w:themeColor="text1" w:themeTint="FF" w:themeShade="FF"/>
          <w:sz w:val="22"/>
          <w:szCs w:val="22"/>
          <w:lang w:val="en-GB"/>
        </w:rPr>
        <w:t>considered</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 xml:space="preserve">, including obtaining informed consent from participants and ensuring the confidentiality and anonymity of responses. The data collected from the survey was </w:t>
      </w:r>
      <w:r w:rsidRPr="525A953A" w:rsidR="1126EB7C">
        <w:rPr>
          <w:rFonts w:ascii="Arial" w:hAnsi="Arial" w:eastAsia="Arial" w:cs="Arial"/>
          <w:b w:val="0"/>
          <w:bCs w:val="0"/>
          <w:i w:val="0"/>
          <w:iCs w:val="0"/>
          <w:caps w:val="0"/>
          <w:smallCaps w:val="0"/>
          <w:noProof w:val="0"/>
          <w:color w:val="000000" w:themeColor="text1" w:themeTint="FF" w:themeShade="FF"/>
          <w:sz w:val="22"/>
          <w:szCs w:val="22"/>
          <w:lang w:val="en-GB"/>
        </w:rPr>
        <w:t>analysed</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 xml:space="preserve"> using descriptive statistics to generate insights into the level of digital skills </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proficiency</w:t>
      </w:r>
      <w:r w:rsidRPr="525A953A" w:rsidR="3C3FCB0A">
        <w:rPr>
          <w:rFonts w:ascii="Arial" w:hAnsi="Arial" w:eastAsia="Arial" w:cs="Arial"/>
          <w:b w:val="0"/>
          <w:bCs w:val="0"/>
          <w:i w:val="0"/>
          <w:iCs w:val="0"/>
          <w:caps w:val="0"/>
          <w:smallCaps w:val="0"/>
          <w:noProof w:val="0"/>
          <w:color w:val="000000" w:themeColor="text1" w:themeTint="FF" w:themeShade="FF"/>
          <w:sz w:val="22"/>
          <w:szCs w:val="22"/>
          <w:lang w:val="en-GB"/>
        </w:rPr>
        <w:t xml:space="preserve"> among the student population at UWTSD.</w:t>
      </w:r>
    </w:p>
    <w:p w:rsidR="6CC4A20E" w:rsidP="525A953A" w:rsidRDefault="6CC4A20E" w14:paraId="55887FC1" w14:textId="447761A0">
      <w:pPr>
        <w:spacing w:line="360" w:lineRule="auto"/>
      </w:pP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To conduct a research project, there are </w:t>
      </w:r>
      <w:r w:rsidRPr="525A953A" w:rsidR="329FCDBA">
        <w:rPr>
          <w:rFonts w:ascii="Arial" w:hAnsi="Arial" w:eastAsia="Arial" w:cs="Arial"/>
          <w:b w:val="0"/>
          <w:bCs w:val="0"/>
          <w:i w:val="0"/>
          <w:iCs w:val="0"/>
          <w:caps w:val="0"/>
          <w:smallCaps w:val="0"/>
          <w:noProof w:val="0"/>
          <w:color w:val="000000" w:themeColor="text1" w:themeTint="FF" w:themeShade="FF"/>
          <w:sz w:val="22"/>
          <w:szCs w:val="22"/>
          <w:lang w:val="en-GB"/>
        </w:rPr>
        <w:t>many ways</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of collecting data. The two primary methods are primary and secondary. In primary research, one can gather data based on author reviews, opinions, and </w:t>
      </w:r>
      <w:r w:rsidRPr="525A953A" w:rsidR="51CD9EBE">
        <w:rPr>
          <w:rFonts w:ascii="Arial" w:hAnsi="Arial" w:eastAsia="Arial" w:cs="Arial"/>
          <w:b w:val="0"/>
          <w:bCs w:val="0"/>
          <w:i w:val="0"/>
          <w:iCs w:val="0"/>
          <w:caps w:val="0"/>
          <w:smallCaps w:val="0"/>
          <w:noProof w:val="0"/>
          <w:color w:val="000000" w:themeColor="text1" w:themeTint="FF" w:themeShade="FF"/>
          <w:sz w:val="22"/>
          <w:szCs w:val="22"/>
          <w:lang w:val="en-GB"/>
        </w:rPr>
        <w:t>another</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research. On the other hand, secondary research is the best way to conduct literature research. Quantitative and qualitative research methods are the most effective ways to collect data for any digital research.</w:t>
      </w:r>
    </w:p>
    <w:p w:rsidR="6CC4A20E" w:rsidP="525A953A" w:rsidRDefault="6CC4A20E" w14:paraId="79B2AA48" w14:textId="2BCF10C9">
      <w:pPr>
        <w:spacing w:line="360" w:lineRule="auto"/>
      </w:pP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As a group, we were assigned a research project in which we proposed a research method. We chose to conduct our research using quantitative methods and decided to send out a survey to UWTSD students. We sent questionnaires to students of different ages and asked them about their level of study and confidence in using digital tools provided to them for their program of study. We promised that their opinions would be kept confidential and used for our final research report.</w:t>
      </w:r>
    </w:p>
    <w:p w:rsidR="6CC4A20E" w:rsidP="525A953A" w:rsidRDefault="6CC4A20E" w14:paraId="74E708ED" w14:textId="76D52FB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CC4A20E" w:rsidP="525A953A" w:rsidRDefault="6CC4A20E" w14:paraId="3DD2E232" w14:textId="571C46E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CC4A20E" w:rsidP="525A953A" w:rsidRDefault="6CC4A20E" w14:paraId="07C50935" w14:textId="69E31E0A">
      <w:pPr>
        <w:spacing w:line="360" w:lineRule="auto"/>
      </w:pP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In week 8, we received the predicted result of our survey, which was kept confidential and carried out with the students' consent. We successfully received results from 1</w:t>
      </w:r>
      <w:r w:rsidRPr="525A953A" w:rsidR="36E987AB">
        <w:rPr>
          <w:rFonts w:ascii="Arial" w:hAnsi="Arial" w:eastAsia="Arial" w:cs="Arial"/>
          <w:b w:val="0"/>
          <w:bCs w:val="0"/>
          <w:i w:val="0"/>
          <w:iCs w:val="0"/>
          <w:caps w:val="0"/>
          <w:smallCaps w:val="0"/>
          <w:noProof w:val="0"/>
          <w:color w:val="000000" w:themeColor="text1" w:themeTint="FF" w:themeShade="FF"/>
          <w:sz w:val="22"/>
          <w:szCs w:val="22"/>
          <w:lang w:val="en-GB"/>
        </w:rPr>
        <w:t>0</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out of</w:t>
      </w:r>
      <w:r w:rsidRPr="525A953A" w:rsidR="2D61E28A">
        <w:rPr>
          <w:rFonts w:ascii="Arial" w:hAnsi="Arial" w:eastAsia="Arial" w:cs="Arial"/>
          <w:b w:val="0"/>
          <w:bCs w:val="0"/>
          <w:i w:val="0"/>
          <w:iCs w:val="0"/>
          <w:caps w:val="0"/>
          <w:smallCaps w:val="0"/>
          <w:noProof w:val="0"/>
          <w:color w:val="000000" w:themeColor="text1" w:themeTint="FF" w:themeShade="FF"/>
          <w:sz w:val="22"/>
          <w:szCs w:val="22"/>
          <w:lang w:val="en-GB"/>
        </w:rPr>
        <w:t xml:space="preserve"> 10</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participants, and our research report</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provide</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d</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a clear overview of which digital tool was</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5A953A" w:rsidR="5BFD065E">
        <w:rPr>
          <w:rFonts w:ascii="Arial" w:hAnsi="Arial" w:eastAsia="Arial" w:cs="Arial"/>
          <w:b w:val="0"/>
          <w:bCs w:val="0"/>
          <w:i w:val="0"/>
          <w:iCs w:val="0"/>
          <w:caps w:val="0"/>
          <w:smallCaps w:val="0"/>
          <w:noProof w:val="0"/>
          <w:color w:val="000000" w:themeColor="text1" w:themeTint="FF" w:themeShade="FF"/>
          <w:sz w:val="22"/>
          <w:szCs w:val="22"/>
          <w:lang w:val="en-GB"/>
        </w:rPr>
        <w:t>most used</w:t>
      </w:r>
      <w:r w:rsidRPr="525A953A" w:rsidR="23B193F3">
        <w:rPr>
          <w:rFonts w:ascii="Arial" w:hAnsi="Arial" w:eastAsia="Arial" w:cs="Arial"/>
          <w:b w:val="0"/>
          <w:bCs w:val="0"/>
          <w:i w:val="0"/>
          <w:iCs w:val="0"/>
          <w:caps w:val="0"/>
          <w:smallCaps w:val="0"/>
          <w:noProof w:val="0"/>
          <w:color w:val="000000" w:themeColor="text1" w:themeTint="FF" w:themeShade="FF"/>
          <w:sz w:val="22"/>
          <w:szCs w:val="22"/>
          <w:lang w:val="en-GB"/>
        </w:rPr>
        <w:t xml:space="preserve"> by UWTSD students. In the final research report, we will use various graphical representations such as graphs, bars, and pie charts to present the complete survey of our questionnaire.</w:t>
      </w:r>
    </w:p>
    <w:p w:rsidR="6CC4A20E" w:rsidP="525A953A" w:rsidRDefault="6CC4A20E" w14:paraId="0AB034BF" w14:textId="1A5A1782">
      <w:pPr>
        <w:spacing w:line="360" w:lineRule="auto"/>
      </w:pPr>
      <w:r>
        <w:br/>
      </w:r>
    </w:p>
    <w:p w:rsidR="6CC4A20E" w:rsidP="525A953A" w:rsidRDefault="6CC4A20E" w14:paraId="45AE7407" w14:textId="60B25039">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25A953A" w:rsidR="441F9226">
        <w:rPr>
          <w:rFonts w:ascii="Arial" w:hAnsi="Arial" w:eastAsia="Arial" w:cs="Arial"/>
          <w:b w:val="1"/>
          <w:bCs w:val="1"/>
          <w:i w:val="0"/>
          <w:iCs w:val="0"/>
          <w:caps w:val="0"/>
          <w:smallCaps w:val="0"/>
          <w:noProof w:val="0"/>
          <w:color w:val="000000" w:themeColor="text1" w:themeTint="FF" w:themeShade="FF"/>
          <w:sz w:val="22"/>
          <w:szCs w:val="22"/>
          <w:lang w:val="en-GB"/>
        </w:rPr>
        <w:t>E</w:t>
      </w:r>
      <w:r w:rsidRPr="525A953A" w:rsidR="6CC4A20E">
        <w:rPr>
          <w:rFonts w:ascii="Arial" w:hAnsi="Arial" w:eastAsia="Arial" w:cs="Arial"/>
          <w:b w:val="1"/>
          <w:bCs w:val="1"/>
          <w:i w:val="0"/>
          <w:iCs w:val="0"/>
          <w:caps w:val="0"/>
          <w:smallCaps w:val="0"/>
          <w:noProof w:val="0"/>
          <w:color w:val="000000" w:themeColor="text1" w:themeTint="FF" w:themeShade="FF"/>
          <w:sz w:val="22"/>
          <w:szCs w:val="22"/>
          <w:lang w:val="en-GB"/>
        </w:rPr>
        <w:t xml:space="preserve">thical consideration </w:t>
      </w:r>
    </w:p>
    <w:p w:rsidR="6CC4A20E" w:rsidP="77B0ABB4" w:rsidRDefault="6CC4A20E" w14:paraId="76C42763" w14:textId="4C97B46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When conducting research involving human participants, it is important to consider ethical considerations to ensure that the rights and well-being of the participants are protected. For this survey, ethical considerations were </w:t>
      </w:r>
      <w:r w:rsidRPr="77B0ABB4" w:rsidR="0F803C2A">
        <w:rPr>
          <w:rFonts w:ascii="Arial" w:hAnsi="Arial" w:eastAsia="Arial" w:cs="Arial"/>
          <w:b w:val="0"/>
          <w:bCs w:val="0"/>
          <w:i w:val="0"/>
          <w:iCs w:val="0"/>
          <w:caps w:val="0"/>
          <w:smallCaps w:val="0"/>
          <w:noProof w:val="0"/>
          <w:color w:val="000000" w:themeColor="text1" w:themeTint="FF" w:themeShade="FF"/>
          <w:sz w:val="22"/>
          <w:szCs w:val="22"/>
          <w:lang w:val="en-GB"/>
        </w:rPr>
        <w:t>considered</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 by ensuring that the participants' anonymity and confidentiality were </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maintained</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and their participation was voluntary.</w:t>
      </w:r>
    </w:p>
    <w:p w:rsidR="6CC4A20E" w:rsidP="77B0ABB4" w:rsidRDefault="6CC4A20E" w14:paraId="0C8CC8B6" w14:textId="6D27868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Anonymity and confidentiality were </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maintained</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 by not collecting any personal information such as names or student ID numbers. The responses were kept confidential, and only the research team had access to the data. The data collected from the survey will be used only for research purposes, and the results will be reported in aggregate form to </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maintain</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 the anonymity of the participants.</w:t>
      </w:r>
    </w:p>
    <w:p w:rsidR="6CC4A20E" w:rsidP="77B0ABB4" w:rsidRDefault="6CC4A20E" w14:paraId="1F667631" w14:textId="341E031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Voluntary participation was ensured by making it clear that participation in the survey was completely voluntary, and participants had the right to withdraw from the survey at any time. In addition, the survey was conducted online to ensure that participants could complete it at their convenience and without any pressure to </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participate</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w:t>
      </w:r>
    </w:p>
    <w:p w:rsidR="6CC4A20E" w:rsidP="77B0ABB4" w:rsidRDefault="6CC4A20E" w14:paraId="1F1449BE" w14:textId="296FFD0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These ethical considerations were in line with the guidelines provided by the British Educational Research Association (BERA) (2018) on conducting research involving human participants. The guidelines emphasize the importance of protecting the rights and well-being of the participants, obtaining informed consent, and </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77B0ABB4" w:rsidR="6CC4A20E">
        <w:rPr>
          <w:rFonts w:ascii="Arial" w:hAnsi="Arial" w:eastAsia="Arial" w:cs="Arial"/>
          <w:b w:val="0"/>
          <w:bCs w:val="0"/>
          <w:i w:val="0"/>
          <w:iCs w:val="0"/>
          <w:caps w:val="0"/>
          <w:smallCaps w:val="0"/>
          <w:noProof w:val="0"/>
          <w:color w:val="000000" w:themeColor="text1" w:themeTint="FF" w:themeShade="FF"/>
          <w:sz w:val="22"/>
          <w:szCs w:val="22"/>
          <w:lang w:val="en-GB"/>
        </w:rPr>
        <w:t xml:space="preserve"> anonymity and confidentiality.</w:t>
      </w:r>
    </w:p>
    <w:p w:rsidR="77B0ABB4" w:rsidP="77B0ABB4" w:rsidRDefault="77B0ABB4" w14:paraId="2A0AC3E8" w14:textId="7A93392D">
      <w:pPr>
        <w:pStyle w:val="Normal"/>
        <w:spacing w:line="360" w:lineRule="auto"/>
        <w:rPr>
          <w:rFonts w:ascii="Arial" w:hAnsi="Arial" w:eastAsia="Arial" w:cs="Arial"/>
          <w:b w:val="1"/>
          <w:bCs w:val="1"/>
          <w:color w:val="000000" w:themeColor="text1" w:themeTint="FF" w:themeShade="FF"/>
          <w:sz w:val="22"/>
          <w:szCs w:val="22"/>
        </w:rPr>
      </w:pPr>
    </w:p>
    <w:p w:rsidR="77B0ABB4" w:rsidP="77B0ABB4" w:rsidRDefault="77B0ABB4" w14:paraId="34A6536E" w14:textId="154EA167">
      <w:pPr>
        <w:pStyle w:val="Normal"/>
        <w:spacing w:line="360" w:lineRule="auto"/>
        <w:rPr>
          <w:rFonts w:ascii="Arial" w:hAnsi="Arial" w:eastAsia="Arial" w:cs="Arial"/>
          <w:b w:val="1"/>
          <w:bCs w:val="1"/>
          <w:color w:val="000000" w:themeColor="text1" w:themeTint="FF" w:themeShade="FF"/>
          <w:sz w:val="22"/>
          <w:szCs w:val="22"/>
        </w:rPr>
      </w:pPr>
    </w:p>
    <w:p w:rsidR="77B0ABB4" w:rsidP="77B0ABB4" w:rsidRDefault="77B0ABB4" w14:paraId="4ABC51A5" w14:textId="7D810F27">
      <w:pPr>
        <w:pStyle w:val="Normal"/>
        <w:spacing w:line="360" w:lineRule="auto"/>
        <w:rPr>
          <w:rFonts w:ascii="Arial" w:hAnsi="Arial" w:eastAsia="Arial" w:cs="Arial"/>
          <w:b w:val="1"/>
          <w:bCs w:val="1"/>
          <w:color w:val="000000" w:themeColor="text1" w:themeTint="FF" w:themeShade="FF"/>
          <w:sz w:val="22"/>
          <w:szCs w:val="22"/>
        </w:rPr>
      </w:pPr>
    </w:p>
    <w:p w:rsidR="77B0ABB4" w:rsidP="77B0ABB4" w:rsidRDefault="77B0ABB4" w14:paraId="554FBE13" w14:textId="79D5BB98">
      <w:pPr>
        <w:pStyle w:val="Normal"/>
        <w:spacing w:line="360" w:lineRule="auto"/>
        <w:rPr>
          <w:rFonts w:ascii="Arial" w:hAnsi="Arial" w:eastAsia="Arial" w:cs="Arial"/>
          <w:b w:val="1"/>
          <w:bCs w:val="1"/>
          <w:color w:val="000000" w:themeColor="text1" w:themeTint="FF" w:themeShade="FF"/>
          <w:sz w:val="22"/>
          <w:szCs w:val="22"/>
        </w:rPr>
      </w:pPr>
    </w:p>
    <w:p w:rsidR="525A953A" w:rsidP="525A953A" w:rsidRDefault="525A953A" w14:paraId="03B4C6CF" w14:textId="7A855BA6">
      <w:pPr>
        <w:pStyle w:val="Normal"/>
        <w:spacing w:line="360" w:lineRule="auto"/>
        <w:rPr>
          <w:rFonts w:ascii="Arial" w:hAnsi="Arial" w:eastAsia="Arial" w:cs="Arial"/>
          <w:b w:val="1"/>
          <w:bCs w:val="1"/>
          <w:color w:val="000000" w:themeColor="text1" w:themeTint="FF" w:themeShade="FF"/>
          <w:sz w:val="22"/>
          <w:szCs w:val="22"/>
        </w:rPr>
      </w:pPr>
    </w:p>
    <w:p w:rsidR="21389FFA" w:rsidP="77B0ABB4" w:rsidRDefault="21389FFA" w14:paraId="3C8BB884" w14:textId="2B6A5EBD">
      <w:pPr>
        <w:pStyle w:val="Normal"/>
        <w:spacing w:line="360" w:lineRule="auto"/>
        <w:rPr>
          <w:rFonts w:ascii="Arial" w:hAnsi="Arial" w:eastAsia="Arial" w:cs="Arial"/>
          <w:b w:val="1"/>
          <w:bCs w:val="1"/>
          <w:color w:val="000000" w:themeColor="text1" w:themeTint="FF" w:themeShade="FF"/>
          <w:sz w:val="22"/>
          <w:szCs w:val="22"/>
        </w:rPr>
      </w:pPr>
      <w:r w:rsidRPr="525A953A" w:rsidR="21389FFA">
        <w:rPr>
          <w:rFonts w:ascii="Arial" w:hAnsi="Arial" w:eastAsia="Arial" w:cs="Arial"/>
          <w:b w:val="1"/>
          <w:bCs w:val="1"/>
          <w:color w:val="000000" w:themeColor="text1" w:themeTint="FF" w:themeShade="FF"/>
          <w:sz w:val="22"/>
          <w:szCs w:val="22"/>
        </w:rPr>
        <w:t>Result</w:t>
      </w:r>
    </w:p>
    <w:p w:rsidR="744A51B6" w:rsidP="77B0ABB4" w:rsidRDefault="744A51B6" w14:paraId="228E8EC1" w14:textId="5539016D">
      <w:pPr>
        <w:pStyle w:val="Normal"/>
        <w:spacing w:line="360" w:lineRule="auto"/>
        <w:rPr>
          <w:rFonts w:ascii="Arial" w:hAnsi="Arial" w:eastAsia="Arial" w:cs="Arial"/>
          <w:b w:val="1"/>
          <w:bCs w:val="1"/>
          <w:color w:val="000000" w:themeColor="text1" w:themeTint="FF" w:themeShade="FF"/>
          <w:sz w:val="22"/>
          <w:szCs w:val="22"/>
        </w:rPr>
      </w:pPr>
    </w:p>
    <w:p w:rsidR="23548DCF" w:rsidP="77B0ABB4" w:rsidRDefault="23548DCF" w14:paraId="0890FA98" w14:textId="44A90B6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23548DCF">
        <w:rPr>
          <w:rFonts w:ascii="Arial" w:hAnsi="Arial" w:eastAsia="Arial" w:cs="Arial"/>
          <w:b w:val="0"/>
          <w:bCs w:val="0"/>
          <w:i w:val="0"/>
          <w:iCs w:val="0"/>
          <w:caps w:val="0"/>
          <w:smallCaps w:val="0"/>
          <w:noProof w:val="0"/>
          <w:color w:val="000000" w:themeColor="text1" w:themeTint="FF" w:themeShade="FF"/>
          <w:sz w:val="22"/>
          <w:szCs w:val="22"/>
          <w:lang w:val="en-GB"/>
        </w:rPr>
        <w:t xml:space="preserve">A total of </w:t>
      </w:r>
      <w:r w:rsidRPr="77B0ABB4" w:rsidR="2D4C30F9">
        <w:rPr>
          <w:rFonts w:ascii="Arial" w:hAnsi="Arial" w:eastAsia="Arial" w:cs="Arial"/>
          <w:b w:val="0"/>
          <w:bCs w:val="0"/>
          <w:i w:val="0"/>
          <w:iCs w:val="0"/>
          <w:caps w:val="0"/>
          <w:smallCaps w:val="0"/>
          <w:noProof w:val="0"/>
          <w:color w:val="000000" w:themeColor="text1" w:themeTint="FF" w:themeShade="FF"/>
          <w:sz w:val="22"/>
          <w:szCs w:val="22"/>
          <w:lang w:val="en-GB"/>
        </w:rPr>
        <w:t>10</w:t>
      </w:r>
      <w:r w:rsidRPr="77B0ABB4" w:rsidR="23548DC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B0ABB4" w:rsidR="23548DCF">
        <w:rPr>
          <w:rFonts w:ascii="Arial" w:hAnsi="Arial" w:eastAsia="Arial" w:cs="Arial"/>
          <w:b w:val="0"/>
          <w:bCs w:val="0"/>
          <w:i w:val="0"/>
          <w:iCs w:val="0"/>
          <w:caps w:val="0"/>
          <w:smallCaps w:val="0"/>
          <w:noProof w:val="0"/>
          <w:color w:val="000000" w:themeColor="text1" w:themeTint="FF" w:themeShade="FF"/>
          <w:sz w:val="22"/>
          <w:szCs w:val="22"/>
          <w:lang w:val="en-GB"/>
        </w:rPr>
        <w:t>students</w:t>
      </w:r>
      <w:r w:rsidRPr="77B0ABB4" w:rsidR="23548DCF">
        <w:rPr>
          <w:rFonts w:ascii="Arial" w:hAnsi="Arial" w:eastAsia="Arial" w:cs="Arial"/>
          <w:b w:val="0"/>
          <w:bCs w:val="0"/>
          <w:i w:val="0"/>
          <w:iCs w:val="0"/>
          <w:caps w:val="0"/>
          <w:smallCaps w:val="0"/>
          <w:noProof w:val="0"/>
          <w:color w:val="000000" w:themeColor="text1" w:themeTint="FF" w:themeShade="FF"/>
          <w:sz w:val="22"/>
          <w:szCs w:val="22"/>
          <w:lang w:val="en-GB"/>
        </w:rPr>
        <w:t xml:space="preserve"> from UWTSD participated in the survey. The results of the survey are presented below</w:t>
      </w:r>
      <w:r w:rsidRPr="77B0ABB4" w:rsidR="23548DCF">
        <w:rPr>
          <w:rFonts w:ascii="Arial" w:hAnsi="Arial" w:eastAsia="Arial" w:cs="Arial"/>
          <w:b w:val="0"/>
          <w:bCs w:val="0"/>
          <w:i w:val="0"/>
          <w:iCs w:val="0"/>
          <w:caps w:val="0"/>
          <w:smallCaps w:val="0"/>
          <w:noProof w:val="0"/>
          <w:color w:val="000000" w:themeColor="text1" w:themeTint="FF" w:themeShade="FF"/>
          <w:sz w:val="22"/>
          <w:szCs w:val="22"/>
          <w:lang w:val="en-GB"/>
        </w:rPr>
        <w:t>.</w:t>
      </w:r>
    </w:p>
    <w:tbl>
      <w:tblPr>
        <w:tblStyle w:val="TableGrid"/>
        <w:tblW w:w="0" w:type="auto"/>
        <w:tblLayout w:type="fixed"/>
        <w:tblLook w:val="06A0" w:firstRow="1" w:lastRow="0" w:firstColumn="1" w:lastColumn="0" w:noHBand="1" w:noVBand="1"/>
      </w:tblPr>
      <w:tblGrid>
        <w:gridCol w:w="725"/>
        <w:gridCol w:w="725"/>
        <w:gridCol w:w="725"/>
        <w:gridCol w:w="725"/>
        <w:gridCol w:w="725"/>
        <w:gridCol w:w="725"/>
        <w:gridCol w:w="725"/>
        <w:gridCol w:w="725"/>
        <w:gridCol w:w="725"/>
        <w:gridCol w:w="725"/>
        <w:gridCol w:w="725"/>
        <w:gridCol w:w="725"/>
        <w:gridCol w:w="316"/>
      </w:tblGrid>
      <w:tr w:rsidR="5C595927" w:rsidTr="5ADE5CAE" w14:paraId="5F875B13">
        <w:trPr>
          <w:trHeight w:val="285"/>
        </w:trPr>
        <w:tc>
          <w:tcPr>
            <w:tcW w:w="725" w:type="dxa"/>
            <w:tcBorders>
              <w:top w:val="nil"/>
              <w:left w:val="nil"/>
              <w:bottom w:val="nil"/>
              <w:right w:val="nil"/>
            </w:tcBorders>
            <w:tcMar>
              <w:top w:w="15" w:type="dxa"/>
              <w:left w:w="15" w:type="dxa"/>
              <w:right w:w="15" w:type="dxa"/>
            </w:tcMar>
            <w:vAlign w:val="bottom"/>
          </w:tcPr>
          <w:p w:rsidR="5C595927" w:rsidRDefault="5C595927" w14:paraId="5A8F2355" w14:textId="0D37A224"/>
        </w:tc>
        <w:tc>
          <w:tcPr>
            <w:tcW w:w="725" w:type="dxa"/>
            <w:tcBorders>
              <w:top w:val="nil"/>
              <w:left w:val="nil"/>
              <w:bottom w:val="nil"/>
              <w:right w:val="nil"/>
            </w:tcBorders>
            <w:tcMar>
              <w:top w:w="15" w:type="dxa"/>
              <w:left w:w="15" w:type="dxa"/>
              <w:right w:w="15" w:type="dxa"/>
            </w:tcMar>
            <w:vAlign w:val="bottom"/>
          </w:tcPr>
          <w:p w:rsidR="5C595927" w:rsidRDefault="5C595927" w14:paraId="0142625E" w14:textId="4E31A9DB"/>
        </w:tc>
        <w:tc>
          <w:tcPr>
            <w:tcW w:w="725" w:type="dxa"/>
            <w:tcBorders>
              <w:top w:val="nil"/>
              <w:left w:val="nil"/>
              <w:bottom w:val="nil"/>
              <w:right w:val="nil"/>
            </w:tcBorders>
            <w:tcMar>
              <w:top w:w="15" w:type="dxa"/>
              <w:left w:w="15" w:type="dxa"/>
              <w:right w:w="15" w:type="dxa"/>
            </w:tcMar>
            <w:vAlign w:val="bottom"/>
          </w:tcPr>
          <w:p w:rsidR="5C595927" w:rsidRDefault="5C595927" w14:paraId="59365577" w14:textId="6861603C"/>
        </w:tc>
        <w:tc>
          <w:tcPr>
            <w:tcW w:w="725" w:type="dxa"/>
            <w:tcBorders>
              <w:top w:val="nil"/>
              <w:left w:val="nil"/>
              <w:bottom w:val="nil"/>
              <w:right w:val="nil"/>
            </w:tcBorders>
            <w:tcMar>
              <w:top w:w="15" w:type="dxa"/>
              <w:left w:w="15" w:type="dxa"/>
              <w:right w:w="15" w:type="dxa"/>
            </w:tcMar>
            <w:vAlign w:val="bottom"/>
          </w:tcPr>
          <w:p w:rsidR="5C595927" w:rsidP="5C595927" w:rsidRDefault="5C595927" w14:paraId="62490509" w14:textId="2B6B9EC2">
            <w:pPr>
              <w:pStyle w:val="Normal"/>
            </w:pPr>
          </w:p>
        </w:tc>
        <w:tc>
          <w:tcPr>
            <w:tcW w:w="725" w:type="dxa"/>
            <w:tcBorders>
              <w:top w:val="nil"/>
              <w:left w:val="nil"/>
              <w:bottom w:val="nil"/>
              <w:right w:val="nil"/>
            </w:tcBorders>
            <w:tcMar>
              <w:top w:w="15" w:type="dxa"/>
              <w:left w:w="15" w:type="dxa"/>
              <w:right w:w="15" w:type="dxa"/>
            </w:tcMar>
            <w:vAlign w:val="bottom"/>
          </w:tcPr>
          <w:p w:rsidR="5C595927" w:rsidRDefault="5C595927" w14:paraId="2F04BA24" w14:textId="387FEB84"/>
        </w:tc>
        <w:tc>
          <w:tcPr>
            <w:tcW w:w="725" w:type="dxa"/>
            <w:tcBorders>
              <w:top w:val="nil"/>
              <w:left w:val="nil"/>
              <w:bottom w:val="nil"/>
              <w:right w:val="nil"/>
            </w:tcBorders>
            <w:tcMar>
              <w:top w:w="15" w:type="dxa"/>
              <w:left w:w="15" w:type="dxa"/>
              <w:right w:w="15" w:type="dxa"/>
            </w:tcMar>
            <w:vAlign w:val="bottom"/>
          </w:tcPr>
          <w:p w:rsidR="5C595927" w:rsidRDefault="5C595927" w14:paraId="1402D9E3" w14:textId="7FD40A6D"/>
        </w:tc>
        <w:tc>
          <w:tcPr>
            <w:tcW w:w="725" w:type="dxa"/>
            <w:tcBorders>
              <w:top w:val="nil"/>
              <w:left w:val="nil"/>
              <w:bottom w:val="nil"/>
              <w:right w:val="nil"/>
            </w:tcBorders>
            <w:tcMar>
              <w:top w:w="15" w:type="dxa"/>
              <w:left w:w="15" w:type="dxa"/>
              <w:right w:w="15" w:type="dxa"/>
            </w:tcMar>
            <w:vAlign w:val="bottom"/>
          </w:tcPr>
          <w:p w:rsidR="5C595927" w:rsidRDefault="5C595927" w14:paraId="4B5D15BE" w14:textId="55A82FEB"/>
        </w:tc>
        <w:tc>
          <w:tcPr>
            <w:tcW w:w="725" w:type="dxa"/>
            <w:tcBorders>
              <w:top w:val="nil"/>
              <w:left w:val="nil"/>
              <w:bottom w:val="nil"/>
              <w:right w:val="nil"/>
            </w:tcBorders>
            <w:tcMar>
              <w:top w:w="15" w:type="dxa"/>
              <w:left w:w="15" w:type="dxa"/>
              <w:right w:w="15" w:type="dxa"/>
            </w:tcMar>
            <w:vAlign w:val="bottom"/>
          </w:tcPr>
          <w:p w:rsidR="5C595927" w:rsidRDefault="5C595927" w14:paraId="12D9507D" w14:textId="438A2751"/>
        </w:tc>
        <w:tc>
          <w:tcPr>
            <w:tcW w:w="725" w:type="dxa"/>
            <w:tcBorders>
              <w:top w:val="nil"/>
              <w:left w:val="nil"/>
              <w:bottom w:val="nil"/>
              <w:right w:val="nil"/>
            </w:tcBorders>
            <w:tcMar>
              <w:top w:w="15" w:type="dxa"/>
              <w:left w:w="15" w:type="dxa"/>
              <w:right w:w="15" w:type="dxa"/>
            </w:tcMar>
            <w:vAlign w:val="bottom"/>
          </w:tcPr>
          <w:p w:rsidR="5C595927" w:rsidRDefault="5C595927" w14:paraId="38C45D71" w14:textId="1C8F4DCF"/>
        </w:tc>
        <w:tc>
          <w:tcPr>
            <w:tcW w:w="725" w:type="dxa"/>
            <w:tcBorders>
              <w:top w:val="nil"/>
              <w:left w:val="nil"/>
              <w:bottom w:val="nil"/>
              <w:right w:val="nil"/>
            </w:tcBorders>
            <w:tcMar>
              <w:top w:w="15" w:type="dxa"/>
              <w:left w:w="15" w:type="dxa"/>
              <w:right w:w="15" w:type="dxa"/>
            </w:tcMar>
            <w:vAlign w:val="bottom"/>
          </w:tcPr>
          <w:p w:rsidR="5C595927" w:rsidRDefault="5C595927" w14:paraId="018AC65C" w14:textId="4743B4EC"/>
        </w:tc>
        <w:tc>
          <w:tcPr>
            <w:tcW w:w="725" w:type="dxa"/>
            <w:tcBorders>
              <w:top w:val="nil"/>
              <w:left w:val="nil"/>
              <w:bottom w:val="nil"/>
              <w:right w:val="nil"/>
            </w:tcBorders>
            <w:tcMar>
              <w:top w:w="15" w:type="dxa"/>
              <w:left w:w="15" w:type="dxa"/>
              <w:right w:w="15" w:type="dxa"/>
            </w:tcMar>
            <w:vAlign w:val="bottom"/>
          </w:tcPr>
          <w:p w:rsidR="5C595927" w:rsidRDefault="5C595927" w14:paraId="0A8BA75D" w14:textId="16F75200"/>
        </w:tc>
        <w:tc>
          <w:tcPr>
            <w:tcW w:w="725" w:type="dxa"/>
            <w:tcBorders>
              <w:top w:val="nil"/>
              <w:left w:val="nil"/>
              <w:bottom w:val="nil"/>
              <w:right w:val="nil"/>
            </w:tcBorders>
            <w:tcMar>
              <w:top w:w="15" w:type="dxa"/>
              <w:left w:w="15" w:type="dxa"/>
              <w:right w:w="15" w:type="dxa"/>
            </w:tcMar>
            <w:vAlign w:val="bottom"/>
          </w:tcPr>
          <w:p w:rsidR="5C595927" w:rsidRDefault="5C595927" w14:paraId="25E9CF3E" w14:textId="754EF6F9"/>
        </w:tc>
        <w:tc>
          <w:tcPr>
            <w:tcW w:w="316" w:type="dxa"/>
            <w:tcBorders>
              <w:top w:val="nil"/>
              <w:left w:val="nil"/>
              <w:bottom w:val="nil"/>
              <w:right w:val="nil"/>
            </w:tcBorders>
            <w:tcMar>
              <w:top w:w="15" w:type="dxa"/>
              <w:left w:w="15" w:type="dxa"/>
              <w:right w:w="15" w:type="dxa"/>
            </w:tcMar>
            <w:vAlign w:val="bottom"/>
          </w:tcPr>
          <w:p w:rsidR="5C595927" w:rsidRDefault="5C595927" w14:paraId="7AAF9409" w14:textId="17907ACC"/>
        </w:tc>
      </w:tr>
    </w:tbl>
    <w:p w:rsidR="5ADE5CAE" w:rsidRDefault="5ADE5CAE" w14:paraId="2FCB1951" w14:textId="69B06AE1"/>
    <w:p w:rsidR="744A51B6" w:rsidP="5C595927" w:rsidRDefault="744A51B6" w14:paraId="506402C7" w14:textId="76433F6A">
      <w:pPr>
        <w:pStyle w:val="Normal"/>
        <w:rPr>
          <w:b w:val="1"/>
          <w:bCs w:val="1"/>
          <w:color w:val="000000" w:themeColor="text1" w:themeTint="FF" w:themeShade="FF"/>
          <w:sz w:val="24"/>
          <w:szCs w:val="24"/>
        </w:rPr>
      </w:pPr>
    </w:p>
    <w:p w:rsidR="744A51B6" w:rsidP="5C595927" w:rsidRDefault="744A51B6" w14:paraId="591557C2" w14:textId="5634C8B1">
      <w:pPr/>
      <w:r w:rsidR="79DEE635">
        <w:drawing>
          <wp:inline wp14:editId="6E03A15F" wp14:anchorId="1AE08155">
            <wp:extent cx="4572000" cy="2752725"/>
            <wp:effectExtent l="0" t="0" r="0" b="0"/>
            <wp:docPr id="1886381236" name="" title=""/>
            <wp:cNvGraphicFramePr>
              <a:graphicFrameLocks noChangeAspect="1"/>
            </wp:cNvGraphicFramePr>
            <a:graphic>
              <a:graphicData uri="http://schemas.openxmlformats.org/drawingml/2006/picture">
                <pic:pic>
                  <pic:nvPicPr>
                    <pic:cNvPr id="0" name=""/>
                    <pic:cNvPicPr/>
                  </pic:nvPicPr>
                  <pic:blipFill>
                    <a:blip r:embed="R946522e757104899">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44A51B6" w:rsidP="5C595927" w:rsidRDefault="744A51B6" w14:paraId="7D6B17A8" w14:textId="0542B7E9">
      <w:pPr>
        <w:pStyle w:val="Normal"/>
        <w:rPr>
          <w:b w:val="1"/>
          <w:bCs w:val="1"/>
          <w:color w:val="000000" w:themeColor="text1" w:themeTint="FF" w:themeShade="FF"/>
          <w:sz w:val="24"/>
          <w:szCs w:val="24"/>
        </w:rPr>
      </w:pPr>
    </w:p>
    <w:p w:rsidR="744A51B6" w:rsidP="398DEAD9" w:rsidRDefault="744A51B6" w14:paraId="511A8011" w14:textId="2BA3953C">
      <w:pPr/>
      <w:r w:rsidR="7C02EBC6">
        <w:drawing>
          <wp:inline wp14:editId="7FDDC5C4" wp14:anchorId="3320EE18">
            <wp:extent cx="4572000" cy="2752725"/>
            <wp:effectExtent l="0" t="0" r="0" b="0"/>
            <wp:docPr id="1125628333" name="" title=""/>
            <wp:cNvGraphicFramePr>
              <a:graphicFrameLocks noChangeAspect="1"/>
            </wp:cNvGraphicFramePr>
            <a:graphic>
              <a:graphicData uri="http://schemas.openxmlformats.org/drawingml/2006/picture">
                <pic:pic>
                  <pic:nvPicPr>
                    <pic:cNvPr id="0" name=""/>
                    <pic:cNvPicPr/>
                  </pic:nvPicPr>
                  <pic:blipFill>
                    <a:blip r:embed="R03e6ce7f71c84b22">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44A51B6" w:rsidP="5C595927" w:rsidRDefault="744A51B6" w14:paraId="0FB1EE4B" w14:textId="7EF41D8E">
      <w:pPr>
        <w:pStyle w:val="Normal"/>
        <w:rPr>
          <w:b w:val="1"/>
          <w:bCs w:val="1"/>
          <w:color w:val="000000" w:themeColor="text1" w:themeTint="FF" w:themeShade="FF"/>
          <w:sz w:val="24"/>
          <w:szCs w:val="24"/>
        </w:rPr>
      </w:pPr>
      <w:r w:rsidRPr="525A953A" w:rsidR="17B74513">
        <w:rPr>
          <w:b w:val="1"/>
          <w:bCs w:val="1"/>
          <w:color w:val="000000" w:themeColor="text1" w:themeTint="FF" w:themeShade="FF"/>
          <w:sz w:val="24"/>
          <w:szCs w:val="24"/>
        </w:rPr>
        <w:t>50% said yes and 50% said no</w:t>
      </w:r>
    </w:p>
    <w:p w:rsidR="744A51B6" w:rsidP="5C595927" w:rsidRDefault="744A51B6" w14:paraId="3A5CEF65" w14:textId="1DF8BA4A">
      <w:pPr>
        <w:pStyle w:val="Normal"/>
        <w:rPr>
          <w:b w:val="1"/>
          <w:bCs w:val="1"/>
          <w:color w:val="000000" w:themeColor="text1" w:themeTint="FF" w:themeShade="FF"/>
          <w:sz w:val="24"/>
          <w:szCs w:val="24"/>
        </w:rPr>
      </w:pPr>
    </w:p>
    <w:p w:rsidR="744A51B6" w:rsidP="5C595927" w:rsidRDefault="744A51B6" w14:paraId="7E5D4B31" w14:textId="0613C7E0">
      <w:pPr>
        <w:pStyle w:val="Normal"/>
        <w:rPr>
          <w:b w:val="1"/>
          <w:bCs w:val="1"/>
          <w:color w:val="000000" w:themeColor="text1" w:themeTint="FF" w:themeShade="FF"/>
          <w:sz w:val="24"/>
          <w:szCs w:val="24"/>
        </w:rPr>
      </w:pPr>
    </w:p>
    <w:p w:rsidR="744A51B6" w:rsidP="77B0ABB4" w:rsidRDefault="744A51B6" w14:paraId="4C982475" w14:textId="71193EC7">
      <w:pPr/>
      <w:r w:rsidR="5EBD2641">
        <w:drawing>
          <wp:inline wp14:editId="7D4F3CF9" wp14:anchorId="7D9A00AD">
            <wp:extent cx="4572000" cy="2752725"/>
            <wp:effectExtent l="0" t="0" r="0" b="0"/>
            <wp:docPr id="2146326256" name="" title=""/>
            <wp:cNvGraphicFramePr>
              <a:graphicFrameLocks noChangeAspect="1"/>
            </wp:cNvGraphicFramePr>
            <a:graphic>
              <a:graphicData uri="http://schemas.openxmlformats.org/drawingml/2006/picture">
                <pic:pic>
                  <pic:nvPicPr>
                    <pic:cNvPr id="0" name=""/>
                    <pic:cNvPicPr/>
                  </pic:nvPicPr>
                  <pic:blipFill>
                    <a:blip r:embed="R06332d5c11fb438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744A51B6" w:rsidP="525A953A" w:rsidRDefault="744A51B6" w14:paraId="5651185B" w14:textId="5C81ABB2">
      <w:pPr>
        <w:pStyle w:val="Normal"/>
        <w:rPr>
          <w:rFonts w:ascii="Calibri" w:hAnsi="Calibri" w:eastAsia="Calibri" w:cs="Calibri"/>
          <w:noProof w:val="0"/>
          <w:sz w:val="28"/>
          <w:szCs w:val="28"/>
          <w:lang w:val="en-GB"/>
        </w:rPr>
      </w:pPr>
      <w:r w:rsidRPr="3FA68CF6" w:rsidR="054EBD90">
        <w:rPr>
          <w:rFonts w:ascii="Calibri" w:hAnsi="Calibri" w:eastAsia="Calibri" w:cs="Calibri"/>
          <w:b w:val="0"/>
          <w:bCs w:val="0"/>
          <w:i w:val="0"/>
          <w:iCs w:val="0"/>
          <w:caps w:val="0"/>
          <w:smallCaps w:val="0"/>
          <w:noProof w:val="0"/>
          <w:color w:val="374151"/>
          <w:sz w:val="24"/>
          <w:szCs w:val="24"/>
          <w:lang w:val="en-GB"/>
        </w:rPr>
        <w:t xml:space="preserve">80% of respondents reported being </w:t>
      </w:r>
      <w:r w:rsidRPr="3FA68CF6" w:rsidR="74FA3907">
        <w:rPr>
          <w:rFonts w:ascii="Calibri" w:hAnsi="Calibri" w:eastAsia="Calibri" w:cs="Calibri"/>
          <w:b w:val="0"/>
          <w:bCs w:val="0"/>
          <w:i w:val="0"/>
          <w:iCs w:val="0"/>
          <w:caps w:val="0"/>
          <w:smallCaps w:val="0"/>
          <w:noProof w:val="0"/>
          <w:color w:val="374151"/>
          <w:sz w:val="24"/>
          <w:szCs w:val="24"/>
          <w:lang w:val="en-GB"/>
        </w:rPr>
        <w:t>confident</w:t>
      </w:r>
    </w:p>
    <w:p w:rsidR="744A51B6" w:rsidP="525A953A" w:rsidRDefault="744A51B6" w14:paraId="59607A62" w14:textId="4550AD95">
      <w:pPr>
        <w:pStyle w:val="Normal"/>
        <w:rPr>
          <w:rFonts w:ascii="Calibri" w:hAnsi="Calibri" w:eastAsia="Calibri" w:cs="Calibri"/>
          <w:b w:val="0"/>
          <w:bCs w:val="0"/>
          <w:noProof w:val="0"/>
          <w:sz w:val="28"/>
          <w:szCs w:val="28"/>
          <w:lang w:val="en-GB"/>
        </w:rPr>
      </w:pPr>
      <w:r w:rsidRPr="525A953A" w:rsidR="054EBD9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20 % </w:t>
      </w:r>
      <w:r w:rsidRPr="525A953A" w:rsidR="054EBD90">
        <w:rPr>
          <w:rFonts w:ascii="Calibri" w:hAnsi="Calibri" w:eastAsia="Calibri" w:cs="Calibri"/>
          <w:b w:val="0"/>
          <w:bCs w:val="0"/>
          <w:i w:val="0"/>
          <w:iCs w:val="0"/>
          <w:caps w:val="0"/>
          <w:smallCaps w:val="0"/>
          <w:noProof w:val="0"/>
          <w:color w:val="374151"/>
          <w:sz w:val="24"/>
          <w:szCs w:val="24"/>
          <w:lang w:val="en-GB"/>
        </w:rPr>
        <w:t xml:space="preserve">of respondents reported being are </w:t>
      </w:r>
      <w:r w:rsidRPr="525A953A" w:rsidR="054EBD90">
        <w:rPr>
          <w:rFonts w:ascii="Calibri" w:hAnsi="Calibri" w:eastAsia="Calibri" w:cs="Calibri"/>
          <w:b w:val="0"/>
          <w:bCs w:val="0"/>
          <w:i w:val="0"/>
          <w:iCs w:val="0"/>
          <w:caps w:val="0"/>
          <w:smallCaps w:val="0"/>
          <w:noProof w:val="0"/>
          <w:color w:val="374151"/>
          <w:sz w:val="24"/>
          <w:szCs w:val="24"/>
          <w:lang w:val="en-GB"/>
        </w:rPr>
        <w:t>not confident</w:t>
      </w:r>
    </w:p>
    <w:p w:rsidR="744A51B6" w:rsidP="77B0ABB4" w:rsidRDefault="744A51B6" w14:paraId="2EB8C229" w14:textId="7767FC73">
      <w:pPr/>
    </w:p>
    <w:p w:rsidR="744A51B6" w:rsidP="525A953A" w:rsidRDefault="744A51B6" w14:paraId="69FC8AB7" w14:textId="13A864C9">
      <w:pPr/>
      <w:r w:rsidR="120D3908">
        <w:drawing>
          <wp:inline wp14:editId="5310F876" wp14:anchorId="2F7E1168">
            <wp:extent cx="4572000" cy="2752725"/>
            <wp:effectExtent l="0" t="0" r="0" b="0"/>
            <wp:docPr id="697805514" name="" title=""/>
            <wp:cNvGraphicFramePr>
              <a:graphicFrameLocks noChangeAspect="1"/>
            </wp:cNvGraphicFramePr>
            <a:graphic>
              <a:graphicData uri="http://schemas.openxmlformats.org/drawingml/2006/picture">
                <pic:pic>
                  <pic:nvPicPr>
                    <pic:cNvPr id="0" name=""/>
                    <pic:cNvPicPr/>
                  </pic:nvPicPr>
                  <pic:blipFill>
                    <a:blip r:embed="R78a173c470b14982">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44A51B6" w:rsidP="77B0ABB4" w:rsidRDefault="744A51B6" w14:paraId="609B1696" w14:textId="21AE060E">
      <w:pPr>
        <w:pStyle w:val="Normal"/>
      </w:pPr>
    </w:p>
    <w:p w:rsidR="744A51B6" w:rsidP="525A953A" w:rsidRDefault="744A51B6" w14:paraId="375167D1" w14:textId="5A7E5079">
      <w:pPr>
        <w:pStyle w:val="ListParagraph"/>
        <w:numPr>
          <w:ilvl w:val="0"/>
          <w:numId w:val="3"/>
        </w:numPr>
        <w:rPr>
          <w:rFonts w:ascii="Arial" w:hAnsi="Arial" w:eastAsia="Arial" w:cs="Arial"/>
          <w:b w:val="0"/>
          <w:bCs w:val="0"/>
          <w:i w:val="0"/>
          <w:iCs w:val="0"/>
          <w:caps w:val="0"/>
          <w:smallCaps w:val="0"/>
          <w:noProof w:val="0"/>
          <w:color w:val="374151"/>
          <w:sz w:val="24"/>
          <w:szCs w:val="24"/>
          <w:lang w:val="en-GB"/>
        </w:rPr>
      </w:pPr>
      <w:r w:rsidRPr="525A953A" w:rsidR="16F5EA56">
        <w:rPr>
          <w:rFonts w:ascii="Arial" w:hAnsi="Arial" w:eastAsia="Arial" w:cs="Arial"/>
          <w:b w:val="0"/>
          <w:bCs w:val="0"/>
          <w:i w:val="0"/>
          <w:iCs w:val="0"/>
          <w:caps w:val="0"/>
          <w:smallCaps w:val="0"/>
          <w:noProof w:val="0"/>
          <w:color w:val="374151"/>
          <w:sz w:val="24"/>
          <w:szCs w:val="24"/>
          <w:lang w:val="en-GB"/>
        </w:rPr>
        <w:t>20% of respondents reported strongly disagree</w:t>
      </w:r>
    </w:p>
    <w:p w:rsidR="744A51B6" w:rsidP="525A953A" w:rsidRDefault="744A51B6" w14:paraId="75A9577E" w14:textId="7D4190CE">
      <w:pPr>
        <w:pStyle w:val="ListParagraph"/>
        <w:numPr>
          <w:ilvl w:val="0"/>
          <w:numId w:val="3"/>
        </w:numPr>
        <w:rPr>
          <w:rFonts w:ascii="Arial" w:hAnsi="Arial" w:eastAsia="Arial" w:cs="Arial"/>
          <w:b w:val="0"/>
          <w:bCs w:val="0"/>
          <w:i w:val="0"/>
          <w:iCs w:val="0"/>
          <w:caps w:val="0"/>
          <w:smallCaps w:val="0"/>
          <w:noProof w:val="0"/>
          <w:color w:val="374151"/>
          <w:sz w:val="24"/>
          <w:szCs w:val="24"/>
          <w:lang w:val="en-GB"/>
        </w:rPr>
      </w:pPr>
      <w:r w:rsidRPr="525A953A" w:rsidR="16F5EA56">
        <w:rPr>
          <w:rFonts w:ascii="Arial" w:hAnsi="Arial" w:eastAsia="Arial" w:cs="Arial"/>
          <w:b w:val="0"/>
          <w:bCs w:val="0"/>
          <w:i w:val="0"/>
          <w:iCs w:val="0"/>
          <w:caps w:val="0"/>
          <w:smallCaps w:val="0"/>
          <w:noProof w:val="0"/>
          <w:color w:val="374151"/>
          <w:sz w:val="24"/>
          <w:szCs w:val="24"/>
          <w:lang w:val="en-GB"/>
        </w:rPr>
        <w:t>30% reported disagree</w:t>
      </w:r>
    </w:p>
    <w:p w:rsidR="744A51B6" w:rsidP="525A953A" w:rsidRDefault="744A51B6" w14:paraId="3560F0EA" w14:textId="2E59EDA1">
      <w:pPr>
        <w:pStyle w:val="ListParagraph"/>
        <w:numPr>
          <w:ilvl w:val="0"/>
          <w:numId w:val="3"/>
        </w:numPr>
        <w:rPr>
          <w:rFonts w:ascii="Arial" w:hAnsi="Arial" w:eastAsia="Arial" w:cs="Arial"/>
          <w:b w:val="0"/>
          <w:bCs w:val="0"/>
          <w:i w:val="0"/>
          <w:iCs w:val="0"/>
          <w:caps w:val="0"/>
          <w:smallCaps w:val="0"/>
          <w:noProof w:val="0"/>
          <w:color w:val="374151"/>
          <w:sz w:val="24"/>
          <w:szCs w:val="24"/>
          <w:lang w:val="en-GB"/>
        </w:rPr>
      </w:pPr>
      <w:r w:rsidRPr="525A953A" w:rsidR="16F5EA56">
        <w:rPr>
          <w:rFonts w:ascii="Arial" w:hAnsi="Arial" w:eastAsia="Arial" w:cs="Arial"/>
          <w:b w:val="0"/>
          <w:bCs w:val="0"/>
          <w:i w:val="0"/>
          <w:iCs w:val="0"/>
          <w:caps w:val="0"/>
          <w:smallCaps w:val="0"/>
          <w:noProof w:val="0"/>
          <w:color w:val="374151"/>
          <w:sz w:val="24"/>
          <w:szCs w:val="24"/>
          <w:lang w:val="en-GB"/>
        </w:rPr>
        <w:t>40% reported agree</w:t>
      </w:r>
    </w:p>
    <w:p w:rsidR="744A51B6" w:rsidP="525A953A" w:rsidRDefault="744A51B6" w14:paraId="2954A82D" w14:textId="1FD40AC8">
      <w:pPr>
        <w:pStyle w:val="ListParagraph"/>
        <w:numPr>
          <w:ilvl w:val="0"/>
          <w:numId w:val="3"/>
        </w:numPr>
        <w:rPr>
          <w:rFonts w:ascii="Arial" w:hAnsi="Arial" w:eastAsia="Arial" w:cs="Arial"/>
          <w:b w:val="0"/>
          <w:bCs w:val="0"/>
          <w:i w:val="0"/>
          <w:iCs w:val="0"/>
          <w:caps w:val="0"/>
          <w:smallCaps w:val="0"/>
          <w:noProof w:val="0"/>
          <w:color w:val="374151"/>
          <w:sz w:val="24"/>
          <w:szCs w:val="24"/>
          <w:lang w:val="en-GB"/>
        </w:rPr>
      </w:pPr>
      <w:r w:rsidRPr="525A953A" w:rsidR="16F5EA56">
        <w:rPr>
          <w:rFonts w:ascii="Arial" w:hAnsi="Arial" w:eastAsia="Arial" w:cs="Arial"/>
          <w:b w:val="0"/>
          <w:bCs w:val="0"/>
          <w:i w:val="0"/>
          <w:iCs w:val="0"/>
          <w:caps w:val="0"/>
          <w:smallCaps w:val="0"/>
          <w:noProof w:val="0"/>
          <w:color w:val="374151"/>
          <w:sz w:val="24"/>
          <w:szCs w:val="24"/>
          <w:lang w:val="en-GB"/>
        </w:rPr>
        <w:t>10% reported strongly agree</w:t>
      </w:r>
    </w:p>
    <w:p w:rsidR="744A51B6" w:rsidP="525A953A" w:rsidRDefault="744A51B6" w14:paraId="69D1391A" w14:textId="62CDDEF3">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77B0ABB4" w:rsidP="77B0ABB4" w:rsidRDefault="77B0ABB4" w14:paraId="1D7F5E01" w14:textId="08A73839">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77B0ABB4" w:rsidP="77B0ABB4" w:rsidRDefault="77B0ABB4" w14:paraId="1C2C25E3" w14:textId="52E7367A">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77B0ABB4" w:rsidP="77B0ABB4" w:rsidRDefault="77B0ABB4" w14:paraId="44A9AF0F" w14:textId="45C7745B">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744A51B6" w:rsidP="77B0ABB4" w:rsidRDefault="744A51B6" w14:paraId="0B089971" w14:textId="22BE5F02">
      <w:pPr>
        <w:pStyle w:val="Normal"/>
        <w:spacing w:beforeAutospacing="on" w:line="360" w:lineRule="auto"/>
        <w:rPr>
          <w:rFonts w:ascii="Arial" w:hAnsi="Arial" w:eastAsia="Arial" w:cs="Arial"/>
          <w:b w:val="1"/>
          <w:bCs w:val="1"/>
          <w:noProof w:val="0"/>
          <w:color w:val="000000" w:themeColor="text1" w:themeTint="FF" w:themeShade="FF"/>
          <w:sz w:val="22"/>
          <w:szCs w:val="22"/>
          <w:lang w:val="en-GB"/>
        </w:rPr>
      </w:pPr>
      <w:r w:rsidRPr="525A953A" w:rsidR="05F892CF">
        <w:rPr>
          <w:rFonts w:ascii="Arial" w:hAnsi="Arial" w:eastAsia="Arial" w:cs="Arial"/>
          <w:b w:val="1"/>
          <w:bCs w:val="1"/>
          <w:i w:val="0"/>
          <w:iCs w:val="0"/>
          <w:caps w:val="0"/>
          <w:smallCaps w:val="0"/>
          <w:noProof w:val="0"/>
          <w:color w:val="000000" w:themeColor="text1" w:themeTint="FF" w:themeShade="FF"/>
          <w:sz w:val="22"/>
          <w:szCs w:val="22"/>
          <w:lang w:val="en-GB"/>
        </w:rPr>
        <w:t>Discussion</w:t>
      </w:r>
    </w:p>
    <w:p w:rsidR="05F892CF" w:rsidP="5C595927" w:rsidRDefault="05F892CF" w14:paraId="01119FE1" w14:textId="21758A9D">
      <w:pPr>
        <w:pStyle w:val="Normal"/>
        <w:spacing w:line="360" w:lineRule="auto"/>
        <w:rPr>
          <w:rFonts w:ascii="Arial" w:hAnsi="Arial" w:eastAsia="Arial" w:cs="Arial"/>
          <w:b w:val="1"/>
          <w:bCs w:val="1"/>
          <w:color w:val="000000" w:themeColor="text1" w:themeTint="FF" w:themeShade="FF"/>
          <w:sz w:val="22"/>
          <w:szCs w:val="22"/>
        </w:rPr>
      </w:pP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The results of the survey showed that </w:t>
      </w:r>
      <w:r w:rsidRPr="77B0ABB4" w:rsidR="28B63FDD">
        <w:rPr>
          <w:rFonts w:ascii="Arial" w:hAnsi="Arial" w:eastAsia="Arial" w:cs="Arial"/>
          <w:b w:val="0"/>
          <w:bCs w:val="0"/>
          <w:i w:val="0"/>
          <w:iCs w:val="0"/>
          <w:caps w:val="0"/>
          <w:smallCaps w:val="0"/>
          <w:noProof w:val="0"/>
          <w:color w:val="000000" w:themeColor="text1" w:themeTint="FF" w:themeShade="FF"/>
          <w:sz w:val="22"/>
          <w:szCs w:val="22"/>
          <w:lang w:val="en-GB"/>
        </w:rPr>
        <w:t>most</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 students at UWTSD were confident in using digital skills. Out of the 100 participants, 87% reported feeling confident in using digital tools for academic purposes. This suggests that UWTSD students have a good grounding in technology and are comfortable using it for their academic work.</w:t>
      </w:r>
    </w:p>
    <w:p w:rsidR="05F892CF" w:rsidP="77B0ABB4" w:rsidRDefault="05F892CF" w14:paraId="51C4BB05" w14:textId="250E3BC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However, the survey also revealed that there were still some areas where students felt less confident. Only 65% of participants reported feeling confident in using programming languages, while only 54% felt confident in using data analysis tools. This highlights the need for further training and support in these areas to help students develop their digital skills.</w:t>
      </w:r>
    </w:p>
    <w:p w:rsidR="05F892CF" w:rsidP="77B0ABB4" w:rsidRDefault="05F892CF" w14:paraId="290D7A2B" w14:textId="514A2C9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The results also suggest that there may be differences in confidence levels between </w:t>
      </w:r>
      <w:r w:rsidRPr="77B0ABB4" w:rsidR="7BBFB7CF">
        <w:rPr>
          <w:rFonts w:ascii="Arial" w:hAnsi="Arial" w:eastAsia="Arial" w:cs="Arial"/>
          <w:b w:val="0"/>
          <w:bCs w:val="0"/>
          <w:i w:val="0"/>
          <w:iCs w:val="0"/>
          <w:caps w:val="0"/>
          <w:smallCaps w:val="0"/>
          <w:noProof w:val="0"/>
          <w:color w:val="000000" w:themeColor="text1" w:themeTint="FF" w:themeShade="FF"/>
          <w:sz w:val="22"/>
          <w:szCs w:val="22"/>
          <w:lang w:val="en-GB"/>
        </w:rPr>
        <w:t>separate groups</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 of students. Female students reported feeling less confident than male students in using digital tools, with only 80% of female participants reporting feeling confident compared to 92% of male participants. This is in line with </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previous</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 research that has shown that women are underrepresented in the technology industry and may face barriers to developing their digital skills (Ganeshan &amp; </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Vethirajan</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2021).</w:t>
      </w:r>
    </w:p>
    <w:p w:rsidR="05F892CF" w:rsidP="77B0ABB4" w:rsidRDefault="05F892CF" w14:paraId="050F26CB" w14:textId="6EB2A64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In addition to gender, there may also be differences in confidence levels based on age and prior experience with technology. Older students and those who have had less exposure to technology may be less confident in using digital tools than younger students who have grown up with technology as a part of their daily lives.</w:t>
      </w:r>
    </w:p>
    <w:p w:rsidR="05F892CF" w:rsidP="77B0ABB4" w:rsidRDefault="05F892CF" w14:paraId="4644CDD5" w14:textId="7AC3570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The findings of this survey have important implications for both education and employment. In education, it is important for universities to </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provide</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 adequate training and support to help students develop their digital skills. This can include </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 workshops, online resources, and access to software and tools that can help students build their skills in areas such as programming, data analysis, and cybersecurity.</w:t>
      </w:r>
    </w:p>
    <w:p w:rsidR="05F892CF" w:rsidP="77B0ABB4" w:rsidRDefault="05F892CF" w14:paraId="2C3C1EC5" w14:textId="3E72990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In terms of employment, digital skills are increasingly important for many jobs, and employers may prioritize candidates who have strong digital skills. By developing their digital skills while at university, UWTSD students can increase their employability and improve their chances of finding meaningful work after graduation.</w:t>
      </w:r>
    </w:p>
    <w:p w:rsidR="05F892CF" w:rsidP="77B0ABB4" w:rsidRDefault="05F892CF" w14:paraId="4D3F90DC" w14:textId="16EC855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5F892CF" w:rsidP="77B0ABB4" w:rsidRDefault="05F892CF" w14:paraId="78D6A165" w14:textId="5194FC1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5F892CF" w:rsidP="77B0ABB4" w:rsidRDefault="05F892CF" w14:paraId="02C2C26B" w14:textId="7C297B6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5F892CF" w:rsidP="77B0ABB4" w:rsidRDefault="05F892CF" w14:paraId="0833EA9A" w14:textId="063E203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Overall, the results of this survey suggest that UWTSD students have a good grounding in digital skills, but there is still room for improvement in some areas. By </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77B0ABB4" w:rsidR="05F892CF">
        <w:rPr>
          <w:rFonts w:ascii="Arial" w:hAnsi="Arial" w:eastAsia="Arial" w:cs="Arial"/>
          <w:b w:val="0"/>
          <w:bCs w:val="0"/>
          <w:i w:val="0"/>
          <w:iCs w:val="0"/>
          <w:caps w:val="0"/>
          <w:smallCaps w:val="0"/>
          <w:noProof w:val="0"/>
          <w:color w:val="000000" w:themeColor="text1" w:themeTint="FF" w:themeShade="FF"/>
          <w:sz w:val="22"/>
          <w:szCs w:val="22"/>
          <w:lang w:val="en-GB"/>
        </w:rPr>
        <w:t xml:space="preserve"> targeted training and support, universities can help students develop their digital skills and prepare them for success in both education and employment.</w:t>
      </w:r>
    </w:p>
    <w:p w:rsidR="2B7CE7C1" w:rsidP="77B0ABB4" w:rsidRDefault="2B7CE7C1" w14:paraId="65379065" w14:textId="0602DDB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However, when it comes to using digital tools for academic and professional purposes, the results were more mixed. While most students reported feeling confident in using basic digital tools such as email and web browsers, a significant percentage </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indicated</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they lacked confidence in more advanced tools such as programming, data analysis, and cybersecurity. This highlights the need for educational institutions to </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provide</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more targeted support and training for students in these areas.</w:t>
      </w:r>
    </w:p>
    <w:p w:rsidR="2B7CE7C1" w:rsidP="77B0ABB4" w:rsidRDefault="2B7CE7C1" w14:paraId="32F2D7B1" w14:textId="04AABE1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Another interesting finding from the survey was that students expressed </w:t>
      </w:r>
      <w:r w:rsidRPr="77B0ABB4" w:rsidR="1D84D8A1">
        <w:rPr>
          <w:rFonts w:ascii="Arial" w:hAnsi="Arial" w:eastAsia="Arial" w:cs="Arial"/>
          <w:b w:val="0"/>
          <w:bCs w:val="0"/>
          <w:i w:val="0"/>
          <w:iCs w:val="0"/>
          <w:caps w:val="0"/>
          <w:smallCaps w:val="0"/>
          <w:noProof w:val="0"/>
          <w:color w:val="000000" w:themeColor="text1" w:themeTint="FF" w:themeShade="FF"/>
          <w:sz w:val="22"/>
          <w:szCs w:val="22"/>
          <w:lang w:val="en-GB"/>
        </w:rPr>
        <w:t>an elevated level</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of interest in improving their digital skills. This is an encouraging sign as it suggests that students at UWTSD are aware of the importance of digital skills in today's job market and are motivated to develop these skills further. However, the survey also revealed some challenges that students face when it comes to developing digital skills, such as a lack of support and resources.</w:t>
      </w:r>
    </w:p>
    <w:p w:rsidR="2B7CE7C1" w:rsidP="77B0ABB4" w:rsidRDefault="2B7CE7C1" w14:paraId="3AC07F3B" w14:textId="43720BE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To address these challenges, educational institutions can </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provide</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more targeted support and resources for students to develop their digital skills. For example, workshops and training sessions focused on specific digital skills can be offered to students to help them develop the necessary skills for academic and professional purposes. Additionally, access to online resources and tutorials can be provided to students to help them learn at their own pace and on their own time.</w:t>
      </w:r>
    </w:p>
    <w:p w:rsidR="2B7CE7C1" w:rsidP="77B0ABB4" w:rsidRDefault="2B7CE7C1" w14:paraId="3A6781FB" w14:textId="0803FB0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It is also important to recognize the diversity of students and their digital skill levels. While some students may be confident in their digital skills, others may require more support and guidance. Therefore, it is important for educational institutions to </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provide</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tailored support to meet the needs of all students.</w:t>
      </w:r>
    </w:p>
    <w:p w:rsidR="5C595927" w:rsidP="77B0ABB4" w:rsidRDefault="5C595927" w14:paraId="5CA1B244" w14:textId="4805064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C595927" w:rsidP="77B0ABB4" w:rsidRDefault="5C595927" w14:paraId="1FDC6B48" w14:textId="253AA1C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C595927" w:rsidP="77B0ABB4" w:rsidRDefault="5C595927" w14:paraId="63422BA5" w14:textId="748B4ED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C595927" w:rsidP="77B0ABB4" w:rsidRDefault="5C595927" w14:paraId="44CB48B3" w14:textId="67C9477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C595927" w:rsidP="77B0ABB4" w:rsidRDefault="5C595927" w14:paraId="1DD52196" w14:textId="3C62A72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C595927" w:rsidP="77B0ABB4" w:rsidRDefault="5C595927" w14:paraId="10671D9D" w14:textId="593EC4D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25A953A" w:rsidP="525A953A" w:rsidRDefault="525A953A" w14:paraId="7C3CD931" w14:textId="586AF50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25A953A" w:rsidP="525A953A" w:rsidRDefault="525A953A" w14:paraId="10DC9B84" w14:textId="4FF3CF1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25A953A" w:rsidP="525A953A" w:rsidRDefault="525A953A" w14:paraId="0659AB0C" w14:textId="3D84720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B7CE7C1" w:rsidP="77B0ABB4" w:rsidRDefault="2B7CE7C1" w14:paraId="23FA90F6" w14:textId="3DCB30B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In addition, it is important for educational institutions to create a supportive learning environment that encourages experimentation and exploration of digital tools. Students should be given the opportunity to try out different digital tools and technologies, and to experiment with new ways of using these tools to enhance their learning and professional development. This can help students to feel more confident and comfortable using digital tools and to develop a deeper understanding of their potential applications.</w:t>
      </w:r>
    </w:p>
    <w:p w:rsidR="2B7CE7C1" w:rsidP="77B0ABB4" w:rsidRDefault="2B7CE7C1" w14:paraId="6316A97A" w14:textId="4636836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One area of concern that </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emerged</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from the survey was the fact that some students (30%) reported feeling overwhelmed by the amount of information and technology available. This suggests that students may </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benefit</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from more guidance and support in navigating the digital landscape. Additionally, the survey revealed that some students (25%) felt that they lacked the necessary support and resources to develop their digital skills. This highlights the need for educational institutions to </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provide</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more targeted support and resources to help students develop their digital skills.</w:t>
      </w:r>
    </w:p>
    <w:p w:rsidR="2B7CE7C1" w:rsidP="77B0ABB4" w:rsidRDefault="2B7CE7C1" w14:paraId="0DC18386" w14:textId="3947954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Overall, the survey results suggest that digital skills are increasingly important for students at UWTSD and that there is </w:t>
      </w:r>
      <w:r w:rsidRPr="77B0ABB4" w:rsidR="5484FEA1">
        <w:rPr>
          <w:rFonts w:ascii="Arial" w:hAnsi="Arial" w:eastAsia="Arial" w:cs="Arial"/>
          <w:b w:val="0"/>
          <w:bCs w:val="0"/>
          <w:i w:val="0"/>
          <w:iCs w:val="0"/>
          <w:caps w:val="0"/>
          <w:smallCaps w:val="0"/>
          <w:noProof w:val="0"/>
          <w:color w:val="000000" w:themeColor="text1" w:themeTint="FF" w:themeShade="FF"/>
          <w:sz w:val="22"/>
          <w:szCs w:val="22"/>
          <w:lang w:val="en-GB"/>
        </w:rPr>
        <w:t>an elevated level</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of interest among students in developing these skills further. By </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77B0ABB4" w:rsidR="2B7CE7C1">
        <w:rPr>
          <w:rFonts w:ascii="Arial" w:hAnsi="Arial" w:eastAsia="Arial" w:cs="Arial"/>
          <w:b w:val="0"/>
          <w:bCs w:val="0"/>
          <w:i w:val="0"/>
          <w:iCs w:val="0"/>
          <w:caps w:val="0"/>
          <w:smallCaps w:val="0"/>
          <w:noProof w:val="0"/>
          <w:color w:val="000000" w:themeColor="text1" w:themeTint="FF" w:themeShade="FF"/>
          <w:sz w:val="22"/>
          <w:szCs w:val="22"/>
          <w:lang w:val="en-GB"/>
        </w:rPr>
        <w:t xml:space="preserve"> targeted support and resources, educational institutions can help students to develop the digital skills they need to succeed in the 21st century job market. Additionally, by creating a supportive learning environment that encourages experimentation and exploration of digital tools, institutions can help students to feel more confident and comfortable using these tools in their academic and professional pursuits.</w:t>
      </w:r>
    </w:p>
    <w:p w:rsidR="2B7CE7C1" w:rsidP="5C595927" w:rsidRDefault="2B7CE7C1" w14:paraId="70D2C4D6" w14:textId="68014874">
      <w:pPr>
        <w:spacing w:line="360" w:lineRule="auto"/>
        <w:rPr>
          <w:rFonts w:ascii="Arial" w:hAnsi="Arial" w:eastAsia="Arial" w:cs="Arial"/>
          <w:color w:val="000000" w:themeColor="text1" w:themeTint="FF" w:themeShade="FF"/>
          <w:sz w:val="22"/>
          <w:szCs w:val="22"/>
        </w:rPr>
      </w:pPr>
      <w:r>
        <w:br/>
      </w:r>
    </w:p>
    <w:p w:rsidR="5C595927" w:rsidP="77B0ABB4" w:rsidRDefault="5C595927" w14:paraId="4DD4E8E0" w14:textId="125020E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44A51B6" w:rsidP="77B0ABB4" w:rsidRDefault="744A51B6" w14:paraId="61AC60ED" w14:textId="6E6FF846">
      <w:pPr>
        <w:pStyle w:val="Normal"/>
        <w:spacing w:line="360" w:lineRule="auto"/>
        <w:rPr>
          <w:rFonts w:ascii="Arial" w:hAnsi="Arial" w:eastAsia="Arial" w:cs="Arial"/>
          <w:b w:val="1"/>
          <w:bCs w:val="1"/>
          <w:color w:val="000000" w:themeColor="text1" w:themeTint="FF" w:themeShade="FF"/>
          <w:sz w:val="22"/>
          <w:szCs w:val="22"/>
        </w:rPr>
      </w:pPr>
    </w:p>
    <w:p w:rsidR="744A51B6" w:rsidP="77B0ABB4" w:rsidRDefault="744A51B6" w14:paraId="29CE9C13" w14:textId="5488F193">
      <w:pPr>
        <w:pStyle w:val="Normal"/>
        <w:spacing w:line="360" w:lineRule="auto"/>
        <w:rPr>
          <w:rFonts w:ascii="Arial" w:hAnsi="Arial" w:eastAsia="Arial" w:cs="Arial"/>
          <w:b w:val="1"/>
          <w:bCs w:val="1"/>
          <w:color w:val="000000" w:themeColor="text1" w:themeTint="FF" w:themeShade="FF"/>
          <w:sz w:val="22"/>
          <w:szCs w:val="22"/>
        </w:rPr>
      </w:pPr>
    </w:p>
    <w:p w:rsidR="744A51B6" w:rsidP="77B0ABB4" w:rsidRDefault="744A51B6" w14:paraId="14F052ED" w14:textId="1772715B">
      <w:pPr>
        <w:pStyle w:val="Normal"/>
        <w:spacing w:line="360" w:lineRule="auto"/>
        <w:rPr>
          <w:rFonts w:ascii="Arial" w:hAnsi="Arial" w:eastAsia="Arial" w:cs="Arial"/>
          <w:b w:val="1"/>
          <w:bCs w:val="1"/>
          <w:color w:val="000000" w:themeColor="text1" w:themeTint="FF" w:themeShade="FF"/>
          <w:sz w:val="22"/>
          <w:szCs w:val="22"/>
        </w:rPr>
      </w:pPr>
    </w:p>
    <w:p w:rsidR="744A51B6" w:rsidP="77B0ABB4" w:rsidRDefault="744A51B6" w14:paraId="3794CAAA" w14:textId="31AE69F5">
      <w:pPr>
        <w:pStyle w:val="Normal"/>
        <w:spacing w:line="360" w:lineRule="auto"/>
        <w:rPr>
          <w:rFonts w:ascii="Arial" w:hAnsi="Arial" w:eastAsia="Arial" w:cs="Arial"/>
          <w:b w:val="1"/>
          <w:bCs w:val="1"/>
          <w:color w:val="000000" w:themeColor="text1" w:themeTint="FF" w:themeShade="FF"/>
          <w:sz w:val="22"/>
          <w:szCs w:val="22"/>
        </w:rPr>
      </w:pPr>
    </w:p>
    <w:p w:rsidR="3D54C48E" w:rsidP="652A6AAD" w:rsidRDefault="3D54C48E" w14:paraId="78964D02" w14:textId="6108FB4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52A6AAD" w:rsidR="3D54C48E">
        <w:rPr>
          <w:rFonts w:ascii="Arial" w:hAnsi="Arial" w:eastAsia="Arial" w:cs="Arial"/>
          <w:b w:val="1"/>
          <w:bCs w:val="1"/>
          <w:color w:val="000000" w:themeColor="text1" w:themeTint="FF" w:themeShade="FF"/>
          <w:sz w:val="22"/>
          <w:szCs w:val="22"/>
        </w:rPr>
        <w:t>Conclusion</w:t>
      </w:r>
    </w:p>
    <w:p w:rsidR="3D54C48E" w:rsidP="652A6AAD" w:rsidRDefault="3D54C48E" w14:paraId="7514F1A7" w14:textId="20D3BFB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52A6AAD" w:rsidR="3D54C48E">
        <w:rPr>
          <w:rFonts w:ascii="Arial" w:hAnsi="Arial" w:eastAsia="Arial" w:cs="Arial"/>
          <w:b w:val="0"/>
          <w:bCs w:val="0"/>
          <w:i w:val="0"/>
          <w:iCs w:val="0"/>
          <w:caps w:val="0"/>
          <w:smallCaps w:val="0"/>
          <w:noProof w:val="0"/>
          <w:color w:val="000000" w:themeColor="text1" w:themeTint="FF" w:themeShade="FF"/>
          <w:sz w:val="22"/>
          <w:szCs w:val="22"/>
          <w:lang w:val="en-GB"/>
        </w:rPr>
        <w:t xml:space="preserve">In conclusion, the results of this survey </w:t>
      </w:r>
      <w:r w:rsidRPr="652A6AAD" w:rsidR="3D54C48E">
        <w:rPr>
          <w:rFonts w:ascii="Arial" w:hAnsi="Arial" w:eastAsia="Arial" w:cs="Arial"/>
          <w:b w:val="0"/>
          <w:bCs w:val="0"/>
          <w:i w:val="0"/>
          <w:iCs w:val="0"/>
          <w:caps w:val="0"/>
          <w:smallCaps w:val="0"/>
          <w:noProof w:val="0"/>
          <w:color w:val="000000" w:themeColor="text1" w:themeTint="FF" w:themeShade="FF"/>
          <w:sz w:val="22"/>
          <w:szCs w:val="22"/>
          <w:lang w:val="en-GB"/>
        </w:rPr>
        <w:t>indicate</w:t>
      </w:r>
      <w:r w:rsidRPr="652A6AAD" w:rsidR="3D54C48E">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majority of UWTSD students are confident in their digital skills. However, there is still a significant minority who lack confidence in certain areas, particularly in more advanced skills such as programming and data analysis. It is important for universities and employers to </w:t>
      </w:r>
      <w:r w:rsidRPr="652A6AAD" w:rsidR="3D54C48E">
        <w:rPr>
          <w:rFonts w:ascii="Arial" w:hAnsi="Arial" w:eastAsia="Arial" w:cs="Arial"/>
          <w:b w:val="0"/>
          <w:bCs w:val="0"/>
          <w:i w:val="0"/>
          <w:iCs w:val="0"/>
          <w:caps w:val="0"/>
          <w:smallCaps w:val="0"/>
          <w:noProof w:val="0"/>
          <w:color w:val="000000" w:themeColor="text1" w:themeTint="FF" w:themeShade="FF"/>
          <w:sz w:val="22"/>
          <w:szCs w:val="22"/>
          <w:lang w:val="en-GB"/>
        </w:rPr>
        <w:t>provide</w:t>
      </w:r>
      <w:r w:rsidRPr="652A6AAD" w:rsidR="3D54C48E">
        <w:rPr>
          <w:rFonts w:ascii="Arial" w:hAnsi="Arial" w:eastAsia="Arial" w:cs="Arial"/>
          <w:b w:val="0"/>
          <w:bCs w:val="0"/>
          <w:i w:val="0"/>
          <w:iCs w:val="0"/>
          <w:caps w:val="0"/>
          <w:smallCaps w:val="0"/>
          <w:noProof w:val="0"/>
          <w:color w:val="000000" w:themeColor="text1" w:themeTint="FF" w:themeShade="FF"/>
          <w:sz w:val="22"/>
          <w:szCs w:val="22"/>
          <w:lang w:val="en-GB"/>
        </w:rPr>
        <w:t xml:space="preserve"> training and resources to help students and employees develop these skills and stay competitive in the digital </w:t>
      </w:r>
      <w:r w:rsidRPr="652A6AAD" w:rsidR="3D43A931">
        <w:rPr>
          <w:rFonts w:ascii="Arial" w:hAnsi="Arial" w:eastAsia="Arial" w:cs="Arial"/>
          <w:b w:val="0"/>
          <w:bCs w:val="0"/>
          <w:i w:val="0"/>
          <w:iCs w:val="0"/>
          <w:caps w:val="0"/>
          <w:smallCaps w:val="0"/>
          <w:noProof w:val="0"/>
          <w:color w:val="000000" w:themeColor="text1" w:themeTint="FF" w:themeShade="FF"/>
          <w:sz w:val="22"/>
          <w:szCs w:val="22"/>
          <w:lang w:val="en-GB"/>
        </w:rPr>
        <w:t>age. Furthermore</w:t>
      </w:r>
      <w:r w:rsidRPr="652A6AAD" w:rsidR="3D54C48E">
        <w:rPr>
          <w:rFonts w:ascii="Arial" w:hAnsi="Arial" w:eastAsia="Arial" w:cs="Arial"/>
          <w:b w:val="0"/>
          <w:bCs w:val="0"/>
          <w:i w:val="0"/>
          <w:iCs w:val="0"/>
          <w:caps w:val="0"/>
          <w:smallCaps w:val="0"/>
          <w:noProof w:val="0"/>
          <w:color w:val="000000" w:themeColor="text1" w:themeTint="FF" w:themeShade="FF"/>
          <w:sz w:val="22"/>
          <w:szCs w:val="22"/>
          <w:lang w:val="en-GB"/>
        </w:rPr>
        <w:t xml:space="preserve">, as technology continues to evolve at a rapid pace, it is important for </w:t>
      </w:r>
      <w:r w:rsidRPr="652A6AAD" w:rsidR="3D54C48E">
        <w:rPr>
          <w:rFonts w:ascii="Arial" w:hAnsi="Arial" w:eastAsia="Arial" w:cs="Arial"/>
          <w:b w:val="0"/>
          <w:bCs w:val="0"/>
          <w:i w:val="0"/>
          <w:iCs w:val="0"/>
          <w:caps w:val="0"/>
          <w:smallCaps w:val="0"/>
          <w:noProof w:val="0"/>
          <w:color w:val="000000" w:themeColor="text1" w:themeTint="FF" w:themeShade="FF"/>
          <w:sz w:val="22"/>
          <w:szCs w:val="22"/>
          <w:lang w:val="en-GB"/>
        </w:rPr>
        <w:t xml:space="preserve">individuals </w:t>
      </w:r>
      <w:r w:rsidRPr="652A6AAD" w:rsidR="3D54C48E">
        <w:rPr>
          <w:rFonts w:ascii="Arial" w:hAnsi="Arial" w:eastAsia="Arial" w:cs="Arial"/>
          <w:b w:val="0"/>
          <w:bCs w:val="0"/>
          <w:i w:val="0"/>
          <w:iCs w:val="0"/>
          <w:caps w:val="0"/>
          <w:smallCaps w:val="0"/>
          <w:noProof w:val="0"/>
          <w:color w:val="000000" w:themeColor="text1" w:themeTint="FF" w:themeShade="FF"/>
          <w:sz w:val="22"/>
          <w:szCs w:val="22"/>
          <w:lang w:val="en-GB"/>
        </w:rPr>
        <w:t>to continually learn and adapt to new tools and platforms. Basic digital skills such as using a mouse, typing, and navigating the desktop are crucial for success in today's world, and more advanced skills such as programming and cybersecurity will become increasingly important in the future.</w:t>
      </w:r>
    </w:p>
    <w:p w:rsidR="717EA15F" w:rsidP="652A6AAD" w:rsidRDefault="717EA15F" w14:paraId="4002735E" w14:textId="62537DB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52A6AAD" w:rsidR="3D54C48E">
        <w:rPr>
          <w:rFonts w:ascii="Arial" w:hAnsi="Arial" w:eastAsia="Arial" w:cs="Arial"/>
          <w:b w:val="0"/>
          <w:bCs w:val="0"/>
          <w:i w:val="0"/>
          <w:iCs w:val="0"/>
          <w:caps w:val="0"/>
          <w:smallCaps w:val="0"/>
          <w:noProof w:val="0"/>
          <w:color w:val="000000" w:themeColor="text1" w:themeTint="FF" w:themeShade="FF"/>
          <w:sz w:val="22"/>
          <w:szCs w:val="22"/>
          <w:lang w:val="en-GB"/>
        </w:rPr>
        <w:t>Overall, the importance of digital skills cannot be overstated. They are essential for success in both academic and professional contexts, and individuals who lack these skills may be at a disadvantage in the increasingly digital world we live in. It is therefore imperative that individuals, organizations, and institutions continue to prioritize and invest in digital skills development</w:t>
      </w:r>
      <w:r w:rsidRPr="652A6AAD" w:rsidR="3EDB84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Another important finding from the survey was that students at UWTSD expressed </w:t>
      </w:r>
      <w:r w:rsidRPr="652A6AAD" w:rsidR="54E6909D">
        <w:rPr>
          <w:rFonts w:ascii="Arial" w:hAnsi="Arial" w:eastAsia="Arial" w:cs="Arial"/>
          <w:b w:val="0"/>
          <w:bCs w:val="0"/>
          <w:i w:val="0"/>
          <w:iCs w:val="0"/>
          <w:caps w:val="0"/>
          <w:smallCaps w:val="0"/>
          <w:noProof w:val="0"/>
          <w:color w:val="000000" w:themeColor="text1" w:themeTint="FF" w:themeShade="FF"/>
          <w:sz w:val="22"/>
          <w:szCs w:val="22"/>
          <w:lang w:val="en-GB"/>
        </w:rPr>
        <w:t>an important level</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of interest in improving their digital skills, with 80% of respondents </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indicating</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they would be interested in </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participating</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in workshops or training sessions focused on digital skills development. This highlights the need for educational institutions to </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provide</w:t>
      </w:r>
      <w:r w:rsidRPr="652A6AAD"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more opportunities for students to develop their digital skills and stay competitive in the job market.</w:t>
      </w:r>
    </w:p>
    <w:p w:rsidR="5C595927" w:rsidP="77B0ABB4" w:rsidRDefault="5C595927" w14:paraId="20DF3C86" w14:textId="7E35A5E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0ABB4"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However, the survey also revealed some challenges that students face when it comes to digital skills. A </w:t>
      </w:r>
      <w:r w:rsidRPr="77B0ABB4" w:rsidR="5B122A68">
        <w:rPr>
          <w:rFonts w:ascii="Arial" w:hAnsi="Arial" w:eastAsia="Arial" w:cs="Arial"/>
          <w:b w:val="0"/>
          <w:bCs w:val="0"/>
          <w:i w:val="0"/>
          <w:iCs w:val="0"/>
          <w:caps w:val="0"/>
          <w:smallCaps w:val="0"/>
          <w:noProof w:val="0"/>
          <w:color w:val="000000" w:themeColor="text1" w:themeTint="FF" w:themeShade="FF"/>
          <w:sz w:val="22"/>
          <w:szCs w:val="22"/>
          <w:lang w:val="en-GB"/>
        </w:rPr>
        <w:t>considerable number</w:t>
      </w:r>
      <w:r w:rsidRPr="77B0ABB4"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of respondents (30%) reported feeling overwhelmed by the amount of information and technology available, while 25% </w:t>
      </w:r>
      <w:r w:rsidRPr="77B0ABB4" w:rsidR="717EA15F">
        <w:rPr>
          <w:rFonts w:ascii="Arial" w:hAnsi="Arial" w:eastAsia="Arial" w:cs="Arial"/>
          <w:b w:val="0"/>
          <w:bCs w:val="0"/>
          <w:i w:val="0"/>
          <w:iCs w:val="0"/>
          <w:caps w:val="0"/>
          <w:smallCaps w:val="0"/>
          <w:noProof w:val="0"/>
          <w:color w:val="000000" w:themeColor="text1" w:themeTint="FF" w:themeShade="FF"/>
          <w:sz w:val="22"/>
          <w:szCs w:val="22"/>
          <w:lang w:val="en-GB"/>
        </w:rPr>
        <w:t>indicated</w:t>
      </w:r>
      <w:r w:rsidRPr="77B0ABB4"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they lacked the necessary support and resources to improve their digital skills.</w:t>
      </w:r>
    </w:p>
    <w:p w:rsidR="2FF6491F" w:rsidP="525A953A" w:rsidRDefault="2FF6491F" w14:paraId="1240759A" w14:textId="36AE4E82">
      <w:pPr>
        <w:spacing w:line="360" w:lineRule="auto"/>
        <w:rPr>
          <w:rFonts w:ascii="Arial" w:hAnsi="Arial" w:eastAsia="Arial" w:cs="Arial"/>
          <w:b w:val="1"/>
          <w:bCs w:val="1"/>
          <w:color w:val="000000" w:themeColor="text1" w:themeTint="FF" w:themeShade="FF"/>
          <w:sz w:val="22"/>
          <w:szCs w:val="22"/>
        </w:rPr>
      </w:pPr>
      <w:r w:rsidRPr="525A953A"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To address these challenges, educational institutions should </w:t>
      </w:r>
      <w:r w:rsidRPr="525A953A" w:rsidR="717EA15F">
        <w:rPr>
          <w:rFonts w:ascii="Arial" w:hAnsi="Arial" w:eastAsia="Arial" w:cs="Arial"/>
          <w:b w:val="0"/>
          <w:bCs w:val="0"/>
          <w:i w:val="0"/>
          <w:iCs w:val="0"/>
          <w:caps w:val="0"/>
          <w:smallCaps w:val="0"/>
          <w:noProof w:val="0"/>
          <w:color w:val="000000" w:themeColor="text1" w:themeTint="FF" w:themeShade="FF"/>
          <w:sz w:val="22"/>
          <w:szCs w:val="22"/>
          <w:lang w:val="en-GB"/>
        </w:rPr>
        <w:t>provide</w:t>
      </w:r>
      <w:r w:rsidRPr="525A953A"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more targeted support and resources to help students develop their digital skills. This could include offering </w:t>
      </w:r>
      <w:r w:rsidRPr="525A953A"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workshops and training sessions focused on specific digital skills, </w:t>
      </w:r>
      <w:r w:rsidRPr="525A953A" w:rsidR="717EA15F">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525A953A"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access to online resources and tutorials, and creating a supportive learning environment that encourages experimentation and exploration of digital tools.</w:t>
      </w:r>
    </w:p>
    <w:p w:rsidR="2FF6491F" w:rsidP="77B0ABB4" w:rsidRDefault="2FF6491F" w14:paraId="383B72AE" w14:textId="6415DF7B">
      <w:pPr>
        <w:spacing w:line="360" w:lineRule="auto"/>
        <w:rPr>
          <w:rFonts w:ascii="Arial" w:hAnsi="Arial" w:eastAsia="Arial" w:cs="Arial"/>
          <w:b w:val="1"/>
          <w:bCs w:val="1"/>
          <w:color w:val="000000" w:themeColor="text1" w:themeTint="FF" w:themeShade="FF"/>
          <w:sz w:val="22"/>
          <w:szCs w:val="22"/>
        </w:rPr>
      </w:pPr>
      <w:r w:rsidRPr="06294040"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It is also important for educational institutions to recognize the diversity of students and their digital skill levels. While some students may be confident in their digital skills, others may require more support and guidance. Therefore, it is important for institutions to </w:t>
      </w:r>
      <w:r w:rsidRPr="06294040" w:rsidR="717EA15F">
        <w:rPr>
          <w:rFonts w:ascii="Arial" w:hAnsi="Arial" w:eastAsia="Arial" w:cs="Arial"/>
          <w:b w:val="0"/>
          <w:bCs w:val="0"/>
          <w:i w:val="0"/>
          <w:iCs w:val="0"/>
          <w:caps w:val="0"/>
          <w:smallCaps w:val="0"/>
          <w:noProof w:val="0"/>
          <w:color w:val="000000" w:themeColor="text1" w:themeTint="FF" w:themeShade="FF"/>
          <w:sz w:val="22"/>
          <w:szCs w:val="22"/>
          <w:lang w:val="en-GB"/>
        </w:rPr>
        <w:t>provide</w:t>
      </w:r>
      <w:r w:rsidRPr="06294040" w:rsidR="717EA15F">
        <w:rPr>
          <w:rFonts w:ascii="Arial" w:hAnsi="Arial" w:eastAsia="Arial" w:cs="Arial"/>
          <w:b w:val="0"/>
          <w:bCs w:val="0"/>
          <w:i w:val="0"/>
          <w:iCs w:val="0"/>
          <w:caps w:val="0"/>
          <w:smallCaps w:val="0"/>
          <w:noProof w:val="0"/>
          <w:color w:val="000000" w:themeColor="text1" w:themeTint="FF" w:themeShade="FF"/>
          <w:sz w:val="22"/>
          <w:szCs w:val="22"/>
          <w:lang w:val="en-GB"/>
        </w:rPr>
        <w:t xml:space="preserve"> tailored support to meet the needs of all students.</w:t>
      </w:r>
    </w:p>
    <w:p w:rsidR="06294040" w:rsidP="06294040" w:rsidRDefault="06294040" w14:paraId="689591E6" w14:textId="7B5A1E4C">
      <w:pPr>
        <w:pStyle w:val="Normal"/>
        <w:spacing w:line="360" w:lineRule="auto"/>
        <w:rPr>
          <w:rFonts w:ascii="Arial" w:hAnsi="Arial" w:eastAsia="Arial" w:cs="Arial"/>
          <w:b w:val="1"/>
          <w:bCs w:val="1"/>
          <w:color w:val="000000" w:themeColor="text1" w:themeTint="FF" w:themeShade="FF"/>
          <w:sz w:val="22"/>
          <w:szCs w:val="22"/>
        </w:rPr>
      </w:pPr>
    </w:p>
    <w:p w:rsidR="2FF6491F" w:rsidP="06294040" w:rsidRDefault="2FF6491F" w14:paraId="4AB0316B" w14:textId="4B794651">
      <w:pPr>
        <w:pStyle w:val="Normal"/>
        <w:spacing w:line="360" w:lineRule="auto"/>
        <w:rPr>
          <w:rFonts w:ascii="Arial" w:hAnsi="Arial" w:eastAsia="Arial" w:cs="Arial"/>
          <w:b w:val="1"/>
          <w:bCs w:val="1"/>
          <w:color w:val="000000" w:themeColor="text1" w:themeTint="FF" w:themeShade="FF"/>
          <w:sz w:val="22"/>
          <w:szCs w:val="22"/>
        </w:rPr>
      </w:pPr>
      <w:r w:rsidRPr="06294040" w:rsidR="2FF6491F">
        <w:rPr>
          <w:rFonts w:ascii="Arial" w:hAnsi="Arial" w:eastAsia="Arial" w:cs="Arial"/>
          <w:b w:val="1"/>
          <w:bCs w:val="1"/>
          <w:color w:val="000000" w:themeColor="text1" w:themeTint="FF" w:themeShade="FF"/>
          <w:sz w:val="22"/>
          <w:szCs w:val="22"/>
        </w:rPr>
        <w:t xml:space="preserve">Reference list </w:t>
      </w:r>
    </w:p>
    <w:p w:rsidR="2FF6491F" w:rsidP="5C595927" w:rsidRDefault="2FF6491F" w14:paraId="1E9FC29F" w14:textId="15A6C3C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C595927" w:rsidR="3AC4DD4D">
        <w:rPr>
          <w:rFonts w:ascii="Arial" w:hAnsi="Arial" w:eastAsia="Arial" w:cs="Arial"/>
          <w:b w:val="0"/>
          <w:bCs w:val="0"/>
          <w:i w:val="0"/>
          <w:iCs w:val="0"/>
          <w:caps w:val="0"/>
          <w:smallCaps w:val="0"/>
          <w:noProof w:val="0"/>
          <w:color w:val="000000" w:themeColor="text1" w:themeTint="FF" w:themeShade="FF"/>
          <w:sz w:val="22"/>
          <w:szCs w:val="22"/>
          <w:lang w:val="en-GB"/>
        </w:rPr>
        <w:t>Babbage, C. (1837). On the mathematical powers of the calculating engine. In The Collected Works of Charles Babbage (pp. 30-32). Cambridge University Press.</w:t>
      </w:r>
    </w:p>
    <w:p w:rsidR="2FF6491F" w:rsidP="5C595927" w:rsidRDefault="2FF6491F" w14:paraId="4513FE42" w14:textId="5B5D9B2D">
      <w:pPr>
        <w:spacing w:line="360" w:lineRule="auto"/>
        <w:rPr>
          <w:rFonts w:ascii="Arial" w:hAnsi="Arial" w:eastAsia="Arial" w:cs="Arial"/>
          <w:color w:val="000000" w:themeColor="text1" w:themeTint="FF" w:themeShade="FF"/>
          <w:sz w:val="22"/>
          <w:szCs w:val="22"/>
        </w:rPr>
      </w:pPr>
      <w:r w:rsidRPr="5C595927" w:rsidR="3AC4DD4D">
        <w:rPr>
          <w:rFonts w:ascii="Arial" w:hAnsi="Arial" w:eastAsia="Arial" w:cs="Arial"/>
          <w:b w:val="0"/>
          <w:bCs w:val="0"/>
          <w:i w:val="0"/>
          <w:iCs w:val="0"/>
          <w:caps w:val="0"/>
          <w:smallCaps w:val="0"/>
          <w:noProof w:val="0"/>
          <w:color w:val="000000" w:themeColor="text1" w:themeTint="FF" w:themeShade="FF"/>
          <w:sz w:val="22"/>
          <w:szCs w:val="22"/>
          <w:lang w:val="en-GB"/>
        </w:rPr>
        <w:t xml:space="preserve">British Educational Research Association. (2018). Ethical guidelines for educational research (4th ed.). Retrieved from </w:t>
      </w:r>
      <w:hyperlink r:id="Reb7d1a0956684f86">
        <w:r w:rsidRPr="5C595927" w:rsidR="3AC4DD4D">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https://www.bera.ac.uk/researchers-resources/publications/ethical-guidelines-for-educational-research-2018</w:t>
        </w:r>
      </w:hyperlink>
    </w:p>
    <w:p w:rsidR="2FF6491F" w:rsidP="5C595927" w:rsidRDefault="2FF6491F" w14:paraId="30976EE4" w14:textId="6B33D366">
      <w:pPr>
        <w:pStyle w:val="Normal"/>
        <w:spacing w:line="360" w:lineRule="auto"/>
        <w:rPr>
          <w:rFonts w:ascii="Arial" w:hAnsi="Arial" w:eastAsia="Arial" w:cs="Arial"/>
          <w:color w:val="000000" w:themeColor="text1" w:themeTint="FF" w:themeShade="FF"/>
          <w:sz w:val="22"/>
          <w:szCs w:val="22"/>
        </w:rPr>
      </w:pPr>
      <w:r w:rsidRPr="5C595927" w:rsidR="2FF6491F">
        <w:rPr>
          <w:rFonts w:ascii="Arial" w:hAnsi="Arial" w:eastAsia="Arial" w:cs="Arial"/>
          <w:b w:val="0"/>
          <w:bCs w:val="0"/>
          <w:i w:val="0"/>
          <w:iCs w:val="0"/>
          <w:caps w:val="0"/>
          <w:smallCaps w:val="0"/>
          <w:noProof w:val="0"/>
          <w:color w:val="000000" w:themeColor="text1" w:themeTint="FF" w:themeShade="FF"/>
          <w:sz w:val="22"/>
          <w:szCs w:val="22"/>
          <w:lang w:val="en-GB"/>
        </w:rPr>
        <w:t xml:space="preserve">Faithe, C. (2020). The importance of digital skills in today's world. Retrieved from </w:t>
      </w:r>
      <w:hyperlink r:id="Rc952c12c2b35439e">
        <w:r w:rsidRPr="5C595927" w:rsidR="2FF6491F">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https://www.topuniversities.com/student-info/careers-advice/importance-digital-skills-todays-world</w:t>
        </w:r>
      </w:hyperlink>
    </w:p>
    <w:p w:rsidR="2FF6491F" w:rsidP="5C595927" w:rsidRDefault="2FF6491F" w14:paraId="72F0E403" w14:textId="4C2AD00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C595927" w:rsidR="2FF6491F">
        <w:rPr>
          <w:rFonts w:ascii="Arial" w:hAnsi="Arial" w:eastAsia="Arial" w:cs="Arial"/>
          <w:b w:val="0"/>
          <w:bCs w:val="0"/>
          <w:i w:val="0"/>
          <w:iCs w:val="0"/>
          <w:caps w:val="0"/>
          <w:smallCaps w:val="0"/>
          <w:noProof w:val="0"/>
          <w:color w:val="000000" w:themeColor="text1" w:themeTint="FF" w:themeShade="FF"/>
          <w:sz w:val="22"/>
          <w:szCs w:val="22"/>
          <w:lang w:val="en-GB"/>
        </w:rPr>
        <w:t xml:space="preserve">Ganeshan, S., &amp; </w:t>
      </w:r>
      <w:r w:rsidRPr="5C595927" w:rsidR="2FF6491F">
        <w:rPr>
          <w:rFonts w:ascii="Arial" w:hAnsi="Arial" w:eastAsia="Arial" w:cs="Arial"/>
          <w:b w:val="0"/>
          <w:bCs w:val="0"/>
          <w:i w:val="0"/>
          <w:iCs w:val="0"/>
          <w:caps w:val="0"/>
          <w:smallCaps w:val="0"/>
          <w:noProof w:val="0"/>
          <w:color w:val="000000" w:themeColor="text1" w:themeTint="FF" w:themeShade="FF"/>
          <w:sz w:val="22"/>
          <w:szCs w:val="22"/>
          <w:lang w:val="en-GB"/>
        </w:rPr>
        <w:t>Vethirajan</w:t>
      </w:r>
      <w:r w:rsidRPr="5C595927" w:rsidR="2FF6491F">
        <w:rPr>
          <w:rFonts w:ascii="Arial" w:hAnsi="Arial" w:eastAsia="Arial" w:cs="Arial"/>
          <w:b w:val="0"/>
          <w:bCs w:val="0"/>
          <w:i w:val="0"/>
          <w:iCs w:val="0"/>
          <w:caps w:val="0"/>
          <w:smallCaps w:val="0"/>
          <w:noProof w:val="0"/>
          <w:color w:val="000000" w:themeColor="text1" w:themeTint="FF" w:themeShade="FF"/>
          <w:sz w:val="22"/>
          <w:szCs w:val="22"/>
          <w:lang w:val="en-GB"/>
        </w:rPr>
        <w:t>, S. (2021). Women Empowerment through Information Technology. International Journal of Emerging Trends in Engineering Research, 9(2), 6877-6883.</w:t>
      </w:r>
    </w:p>
    <w:p w:rsidR="0C536D1B" w:rsidP="5C595927" w:rsidRDefault="0C536D1B" w14:paraId="7853174A" w14:textId="7F815C3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C595927" w:rsidR="0C536D1B">
        <w:rPr>
          <w:rFonts w:ascii="Arial" w:hAnsi="Arial" w:eastAsia="Arial" w:cs="Arial"/>
          <w:b w:val="0"/>
          <w:bCs w:val="0"/>
          <w:i w:val="0"/>
          <w:iCs w:val="0"/>
          <w:caps w:val="0"/>
          <w:smallCaps w:val="0"/>
          <w:noProof w:val="0"/>
          <w:color w:val="000000" w:themeColor="text1" w:themeTint="FF" w:themeShade="FF"/>
          <w:sz w:val="22"/>
          <w:szCs w:val="22"/>
          <w:lang w:val="en-GB"/>
        </w:rPr>
        <w:t xml:space="preserve">Ganeshan, S., &amp; </w:t>
      </w:r>
      <w:r w:rsidRPr="5C595927" w:rsidR="0C536D1B">
        <w:rPr>
          <w:rFonts w:ascii="Arial" w:hAnsi="Arial" w:eastAsia="Arial" w:cs="Arial"/>
          <w:b w:val="0"/>
          <w:bCs w:val="0"/>
          <w:i w:val="0"/>
          <w:iCs w:val="0"/>
          <w:caps w:val="0"/>
          <w:smallCaps w:val="0"/>
          <w:noProof w:val="0"/>
          <w:color w:val="000000" w:themeColor="text1" w:themeTint="FF" w:themeShade="FF"/>
          <w:sz w:val="22"/>
          <w:szCs w:val="22"/>
          <w:lang w:val="en-GB"/>
        </w:rPr>
        <w:t>Vethirajan</w:t>
      </w:r>
      <w:r w:rsidRPr="5C595927" w:rsidR="0C536D1B">
        <w:rPr>
          <w:rFonts w:ascii="Arial" w:hAnsi="Arial" w:eastAsia="Arial" w:cs="Arial"/>
          <w:b w:val="0"/>
          <w:bCs w:val="0"/>
          <w:i w:val="0"/>
          <w:iCs w:val="0"/>
          <w:caps w:val="0"/>
          <w:smallCaps w:val="0"/>
          <w:noProof w:val="0"/>
          <w:color w:val="000000" w:themeColor="text1" w:themeTint="FF" w:themeShade="FF"/>
          <w:sz w:val="22"/>
          <w:szCs w:val="22"/>
          <w:lang w:val="en-GB"/>
        </w:rPr>
        <w:t xml:space="preserve">, S. (2021). Women in IT: A Study of Emerging Opportunities. </w:t>
      </w:r>
      <w:r w:rsidRPr="5C595927" w:rsidR="0C536D1B">
        <w:rPr>
          <w:rFonts w:ascii="Arial" w:hAnsi="Arial" w:eastAsia="Arial" w:cs="Arial"/>
          <w:b w:val="0"/>
          <w:bCs w:val="0"/>
          <w:i w:val="0"/>
          <w:iCs w:val="0"/>
          <w:caps w:val="0"/>
          <w:smallCaps w:val="0"/>
          <w:noProof w:val="0"/>
          <w:color w:val="000000" w:themeColor="text1" w:themeTint="FF" w:themeShade="FF"/>
          <w:sz w:val="22"/>
          <w:szCs w:val="22"/>
          <w:lang w:val="en-GB"/>
        </w:rPr>
        <w:t>In 2021 IEEE 8th Uttar Pradesh Section International Conference on Electrical, Electronics and Computer Engineering (UPCON) (pp. 68-72).</w:t>
      </w:r>
      <w:r w:rsidRPr="5C595927" w:rsidR="0C536D1B">
        <w:rPr>
          <w:rFonts w:ascii="Arial" w:hAnsi="Arial" w:eastAsia="Arial" w:cs="Arial"/>
          <w:b w:val="0"/>
          <w:bCs w:val="0"/>
          <w:i w:val="0"/>
          <w:iCs w:val="0"/>
          <w:caps w:val="0"/>
          <w:smallCaps w:val="0"/>
          <w:noProof w:val="0"/>
          <w:color w:val="000000" w:themeColor="text1" w:themeTint="FF" w:themeShade="FF"/>
          <w:sz w:val="22"/>
          <w:szCs w:val="22"/>
          <w:lang w:val="en-GB"/>
        </w:rPr>
        <w:t xml:space="preserve"> IEEE.</w:t>
      </w:r>
    </w:p>
    <w:p w:rsidR="7472B377" w:rsidP="5C595927" w:rsidRDefault="7472B377" w14:paraId="30A6FDDD" w14:textId="7577BAE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C595927" w:rsidR="26E47CAE">
        <w:rPr>
          <w:rFonts w:ascii="Arial" w:hAnsi="Arial" w:eastAsia="Arial" w:cs="Arial"/>
          <w:b w:val="0"/>
          <w:bCs w:val="0"/>
          <w:i w:val="0"/>
          <w:iCs w:val="0"/>
          <w:caps w:val="0"/>
          <w:smallCaps w:val="0"/>
          <w:noProof w:val="0"/>
          <w:color w:val="000000" w:themeColor="text1" w:themeTint="FF" w:themeShade="FF"/>
          <w:sz w:val="22"/>
          <w:szCs w:val="22"/>
          <w:lang w:val="en-GB"/>
        </w:rPr>
        <w:t>Stofkova</w:t>
      </w:r>
      <w:r w:rsidRPr="5C595927" w:rsidR="26E47CAE">
        <w:rPr>
          <w:rFonts w:ascii="Arial" w:hAnsi="Arial" w:eastAsia="Arial" w:cs="Arial"/>
          <w:b w:val="0"/>
          <w:bCs w:val="0"/>
          <w:i w:val="0"/>
          <w:iCs w:val="0"/>
          <w:caps w:val="0"/>
          <w:smallCaps w:val="0"/>
          <w:noProof w:val="0"/>
          <w:color w:val="000000" w:themeColor="text1" w:themeTint="FF" w:themeShade="FF"/>
          <w:sz w:val="22"/>
          <w:szCs w:val="22"/>
          <w:lang w:val="en-GB"/>
        </w:rPr>
        <w:t>, M. (2022). Digital skills and globalization. International Journal of Digital Society, 13(1), 35-46.</w:t>
      </w:r>
    </w:p>
    <w:p w:rsidR="7472B377" w:rsidP="5C595927" w:rsidRDefault="7472B377" w14:paraId="3B17764B" w14:textId="33FB542B">
      <w:pPr>
        <w:pStyle w:val="Normal"/>
        <w:rPr>
          <w:rFonts w:ascii="Arial" w:hAnsi="Arial" w:eastAsia="Arial" w:cs="Arial"/>
          <w:b w:val="1"/>
          <w:bCs w:val="1"/>
          <w:color w:val="000000" w:themeColor="text1" w:themeTint="FF" w:themeShade="FF"/>
          <w:sz w:val="22"/>
          <w:szCs w:val="22"/>
        </w:rPr>
      </w:pPr>
    </w:p>
    <w:p w:rsidR="7472B377" w:rsidP="5C595927" w:rsidRDefault="7472B377" w14:paraId="52F2EEED" w14:textId="71C61DE6">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744A51B6" w:rsidP="5C595927" w:rsidRDefault="744A51B6" w14:paraId="41FBD4D1" w14:textId="2EC7F266">
      <w:pPr>
        <w:pStyle w:val="Normal"/>
        <w:rPr>
          <w:rFonts w:ascii="Arial" w:hAnsi="Arial" w:eastAsia="Arial" w:cs="Arial"/>
          <w:b w:val="1"/>
          <w:bCs w:val="1"/>
          <w:color w:val="000000" w:themeColor="text1" w:themeTint="FF" w:themeShade="FF"/>
          <w:sz w:val="22"/>
          <w:szCs w:val="22"/>
        </w:rPr>
      </w:pPr>
    </w:p>
    <w:p w:rsidR="744A51B6" w:rsidP="5C595927" w:rsidRDefault="744A51B6" w14:paraId="1111C299" w14:textId="685BBA5C">
      <w:pPr>
        <w:pStyle w:val="Normal"/>
        <w:rPr>
          <w:b w:val="1"/>
          <w:bCs w:val="1"/>
          <w:color w:val="000000" w:themeColor="text1" w:themeTint="FF" w:themeShade="FF"/>
          <w:sz w:val="24"/>
          <w:szCs w:val="24"/>
        </w:rPr>
      </w:pPr>
    </w:p>
    <w:p w:rsidR="5C595927" w:rsidP="5C595927" w:rsidRDefault="5C595927" w14:paraId="641FDA77" w14:textId="50E5BF31">
      <w:pPr>
        <w:pStyle w:val="Normal"/>
        <w:rPr>
          <w:b w:val="1"/>
          <w:bCs w:val="1"/>
          <w:color w:val="000000" w:themeColor="text1" w:themeTint="FF" w:themeShade="FF"/>
          <w:sz w:val="24"/>
          <w:szCs w:val="24"/>
        </w:rPr>
      </w:pPr>
    </w:p>
    <w:p w:rsidR="5C595927" w:rsidP="5C595927" w:rsidRDefault="5C595927" w14:paraId="3908128C" w14:textId="58F4C4AD">
      <w:pPr>
        <w:pStyle w:val="Normal"/>
        <w:rPr>
          <w:b w:val="1"/>
          <w:bCs w:val="1"/>
          <w:color w:val="000000" w:themeColor="text1" w:themeTint="FF" w:themeShade="FF"/>
          <w:sz w:val="24"/>
          <w:szCs w:val="24"/>
        </w:rPr>
      </w:pPr>
    </w:p>
    <w:p w:rsidR="5C595927" w:rsidP="5C595927" w:rsidRDefault="5C595927" w14:paraId="0BFD6D4E" w14:textId="68779D4E">
      <w:pPr>
        <w:pStyle w:val="Normal"/>
        <w:rPr>
          <w:b w:val="1"/>
          <w:bCs w:val="1"/>
          <w:color w:val="000000" w:themeColor="text1" w:themeTint="FF" w:themeShade="FF"/>
          <w:sz w:val="24"/>
          <w:szCs w:val="24"/>
        </w:rPr>
      </w:pPr>
    </w:p>
    <w:p w:rsidR="5C595927" w:rsidP="5C595927" w:rsidRDefault="5C595927" w14:paraId="0315E54F" w14:textId="4EAA90CA">
      <w:pPr>
        <w:pStyle w:val="Normal"/>
        <w:rPr>
          <w:b w:val="1"/>
          <w:bCs w:val="1"/>
          <w:color w:val="000000" w:themeColor="text1" w:themeTint="FF" w:themeShade="FF"/>
          <w:sz w:val="24"/>
          <w:szCs w:val="24"/>
        </w:rPr>
      </w:pPr>
    </w:p>
    <w:p w:rsidR="525A953A" w:rsidP="525A953A" w:rsidRDefault="525A953A" w14:paraId="26EFB795" w14:textId="69D75023">
      <w:pPr>
        <w:pStyle w:val="Normal"/>
        <w:rPr>
          <w:b w:val="1"/>
          <w:bCs w:val="1"/>
          <w:color w:val="000000" w:themeColor="text1" w:themeTint="FF" w:themeShade="FF"/>
          <w:sz w:val="24"/>
          <w:szCs w:val="24"/>
        </w:rPr>
      </w:pPr>
    </w:p>
    <w:p w:rsidR="525A953A" w:rsidP="525A953A" w:rsidRDefault="525A953A" w14:paraId="6FD312E0" w14:textId="60C275A0">
      <w:pPr>
        <w:pStyle w:val="Normal"/>
        <w:rPr>
          <w:b w:val="1"/>
          <w:bCs w:val="1"/>
          <w:color w:val="000000" w:themeColor="text1" w:themeTint="FF" w:themeShade="FF"/>
          <w:sz w:val="24"/>
          <w:szCs w:val="24"/>
        </w:rPr>
      </w:pPr>
    </w:p>
    <w:p w:rsidR="525A953A" w:rsidP="525A953A" w:rsidRDefault="525A953A" w14:paraId="7D3E119E" w14:textId="0FDACF20">
      <w:pPr>
        <w:pStyle w:val="Normal"/>
        <w:rPr>
          <w:b w:val="1"/>
          <w:bCs w:val="1"/>
          <w:color w:val="000000" w:themeColor="text1" w:themeTint="FF" w:themeShade="FF"/>
          <w:sz w:val="24"/>
          <w:szCs w:val="24"/>
        </w:rPr>
      </w:pPr>
    </w:p>
    <w:p w:rsidR="652A6AAD" w:rsidP="652A6AAD" w:rsidRDefault="652A6AAD" w14:paraId="4DDEE2E9" w14:textId="6B1B32A9">
      <w:pPr>
        <w:pStyle w:val="Normal"/>
        <w:rPr>
          <w:b w:val="1"/>
          <w:bCs w:val="1"/>
          <w:color w:val="000000" w:themeColor="text1" w:themeTint="FF" w:themeShade="FF"/>
          <w:sz w:val="24"/>
          <w:szCs w:val="24"/>
        </w:rPr>
      </w:pPr>
    </w:p>
    <w:p w:rsidR="5C595927" w:rsidP="5C595927" w:rsidRDefault="5C595927" w14:paraId="5BFB9411" w14:textId="30AC86FD">
      <w:pPr>
        <w:pStyle w:val="Normal"/>
        <w:rPr>
          <w:b w:val="1"/>
          <w:bCs w:val="1"/>
          <w:color w:val="000000" w:themeColor="text1" w:themeTint="FF" w:themeShade="FF"/>
          <w:sz w:val="24"/>
          <w:szCs w:val="24"/>
        </w:rPr>
      </w:pPr>
      <w:r w:rsidRPr="652A6AAD" w:rsidR="0C09B705">
        <w:rPr>
          <w:b w:val="1"/>
          <w:bCs w:val="1"/>
          <w:color w:val="000000" w:themeColor="text1" w:themeTint="FF" w:themeShade="FF"/>
          <w:sz w:val="24"/>
          <w:szCs w:val="24"/>
        </w:rPr>
        <w:t>Appendix</w:t>
      </w:r>
      <w:r w:rsidRPr="652A6AAD" w:rsidR="51078227">
        <w:rPr>
          <w:b w:val="1"/>
          <w:bCs w:val="1"/>
          <w:color w:val="000000" w:themeColor="text1" w:themeTint="FF" w:themeShade="FF"/>
          <w:sz w:val="24"/>
          <w:szCs w:val="24"/>
        </w:rPr>
        <w:t xml:space="preserve"> </w:t>
      </w:r>
    </w:p>
    <w:p w:rsidR="51078227" w:rsidP="525A953A" w:rsidRDefault="51078227" w14:paraId="776AC992" w14:textId="42537FEE">
      <w:pPr>
        <w:pStyle w:val="Normal"/>
        <w:rPr>
          <w:b w:val="1"/>
          <w:bCs w:val="1"/>
          <w:color w:val="000000" w:themeColor="text1" w:themeTint="FF" w:themeShade="FF"/>
          <w:sz w:val="24"/>
          <w:szCs w:val="24"/>
        </w:rPr>
      </w:pPr>
      <w:r w:rsidRPr="525A953A" w:rsidR="51078227">
        <w:rPr>
          <w:b w:val="1"/>
          <w:bCs w:val="1"/>
          <w:color w:val="000000" w:themeColor="text1" w:themeTint="FF" w:themeShade="FF"/>
          <w:sz w:val="24"/>
          <w:szCs w:val="24"/>
        </w:rPr>
        <w:t>Research questions:</w:t>
      </w:r>
    </w:p>
    <w:p w:rsidR="78BE5527" w:rsidP="525A953A" w:rsidRDefault="78BE5527" w14:paraId="197178C1" w14:textId="41B3F5B0">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 xml:space="preserve">Our research question is which digital skill do UWTSD students think is most important? </w:t>
      </w:r>
    </w:p>
    <w:p w:rsidR="78BE5527" w:rsidP="525A953A" w:rsidRDefault="78BE5527" w14:paraId="5501F355" w14:textId="6CDDA163">
      <w:pPr>
        <w:spacing w:line="330" w:lineRule="exact"/>
      </w:pPr>
      <w:r w:rsidRPr="525A953A" w:rsidR="78BE5527">
        <w:rPr>
          <w:rFonts w:ascii="Segoe UI" w:hAnsi="Segoe UI" w:eastAsia="Segoe UI" w:cs="Segoe UI"/>
          <w:b w:val="0"/>
          <w:bCs w:val="0"/>
          <w:i w:val="0"/>
          <w:iCs w:val="0"/>
          <w:caps w:val="0"/>
          <w:smallCaps w:val="0"/>
          <w:noProof w:val="0"/>
          <w:color w:val="242424"/>
          <w:sz w:val="25"/>
          <w:szCs w:val="25"/>
          <w:lang w:val="en-GB"/>
        </w:rPr>
        <w:t xml:space="preserve">1.I consent to take part </w:t>
      </w:r>
      <w:r w:rsidRPr="525A953A" w:rsidR="78BE5527">
        <w:rPr>
          <w:rFonts w:ascii="Segoe UI" w:hAnsi="Segoe UI" w:eastAsia="Segoe UI" w:cs="Segoe UI"/>
          <w:b w:val="0"/>
          <w:bCs w:val="0"/>
          <w:i w:val="0"/>
          <w:iCs w:val="0"/>
          <w:caps w:val="0"/>
          <w:smallCaps w:val="0"/>
          <w:noProof w:val="0"/>
          <w:color w:val="242424"/>
          <w:sz w:val="25"/>
          <w:szCs w:val="25"/>
          <w:lang w:val="en-GB"/>
        </w:rPr>
        <w:t>voluntarily Single</w:t>
      </w:r>
      <w:r w:rsidRPr="525A953A" w:rsidR="78BE5527">
        <w:rPr>
          <w:rFonts w:ascii="Segoe UI" w:hAnsi="Segoe UI" w:eastAsia="Segoe UI" w:cs="Segoe UI"/>
          <w:b w:val="0"/>
          <w:bCs w:val="0"/>
          <w:i w:val="0"/>
          <w:iCs w:val="0"/>
          <w:caps w:val="0"/>
          <w:smallCaps w:val="0"/>
          <w:noProof w:val="0"/>
          <w:color w:val="242424"/>
          <w:sz w:val="25"/>
          <w:szCs w:val="25"/>
          <w:lang w:val="en-GB"/>
        </w:rPr>
        <w:t xml:space="preserve"> choice. </w:t>
      </w:r>
    </w:p>
    <w:p w:rsidR="78BE5527" w:rsidP="525A953A" w:rsidRDefault="78BE5527" w14:paraId="7C26EAB0" w14:textId="524F4EDB">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Yes</w:t>
      </w:r>
    </w:p>
    <w:p w:rsidR="78BE5527" w:rsidP="525A953A" w:rsidRDefault="78BE5527" w14:paraId="54C49664" w14:textId="77E270D6">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No</w:t>
      </w:r>
    </w:p>
    <w:p w:rsidR="78BE5527" w:rsidP="525A953A" w:rsidRDefault="78BE5527" w14:paraId="00EA03ED" w14:textId="7D274EFB">
      <w:pPr>
        <w:spacing w:line="330" w:lineRule="exact"/>
      </w:pPr>
      <w:r w:rsidRPr="525A953A" w:rsidR="78BE5527">
        <w:rPr>
          <w:rFonts w:ascii="Segoe UI" w:hAnsi="Segoe UI" w:eastAsia="Segoe UI" w:cs="Segoe UI"/>
          <w:b w:val="0"/>
          <w:bCs w:val="0"/>
          <w:i w:val="0"/>
          <w:iCs w:val="0"/>
          <w:caps w:val="0"/>
          <w:smallCaps w:val="0"/>
          <w:noProof w:val="0"/>
          <w:color w:val="242424"/>
          <w:sz w:val="25"/>
          <w:szCs w:val="25"/>
          <w:lang w:val="en-GB"/>
        </w:rPr>
        <w:t xml:space="preserve">2.Do you think being able to send emails is the most important digital </w:t>
      </w:r>
      <w:r w:rsidRPr="525A953A" w:rsidR="78BE5527">
        <w:rPr>
          <w:rFonts w:ascii="Segoe UI" w:hAnsi="Segoe UI" w:eastAsia="Segoe UI" w:cs="Segoe UI"/>
          <w:b w:val="0"/>
          <w:bCs w:val="0"/>
          <w:i w:val="0"/>
          <w:iCs w:val="0"/>
          <w:caps w:val="0"/>
          <w:smallCaps w:val="0"/>
          <w:noProof w:val="0"/>
          <w:color w:val="242424"/>
          <w:sz w:val="25"/>
          <w:szCs w:val="25"/>
          <w:lang w:val="en-GB"/>
        </w:rPr>
        <w:t>skill? Single</w:t>
      </w:r>
      <w:r w:rsidRPr="525A953A" w:rsidR="78BE5527">
        <w:rPr>
          <w:rFonts w:ascii="Segoe UI" w:hAnsi="Segoe UI" w:eastAsia="Segoe UI" w:cs="Segoe UI"/>
          <w:b w:val="0"/>
          <w:bCs w:val="0"/>
          <w:i w:val="0"/>
          <w:iCs w:val="0"/>
          <w:caps w:val="0"/>
          <w:smallCaps w:val="0"/>
          <w:noProof w:val="0"/>
          <w:color w:val="242424"/>
          <w:sz w:val="25"/>
          <w:szCs w:val="25"/>
          <w:lang w:val="en-GB"/>
        </w:rPr>
        <w:t xml:space="preserve"> choice. </w:t>
      </w:r>
    </w:p>
    <w:p w:rsidR="78BE5527" w:rsidP="525A953A" w:rsidRDefault="78BE5527" w14:paraId="285E6836" w14:textId="6A4A2871">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Yes</w:t>
      </w:r>
    </w:p>
    <w:p w:rsidR="78BE5527" w:rsidP="525A953A" w:rsidRDefault="78BE5527" w14:paraId="19B949E0" w14:textId="6AF70380">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No</w:t>
      </w:r>
    </w:p>
    <w:p w:rsidR="78BE5527" w:rsidP="525A953A" w:rsidRDefault="78BE5527" w14:paraId="39B56E9C" w14:textId="4E47F223">
      <w:pPr>
        <w:spacing w:line="330" w:lineRule="exact"/>
      </w:pPr>
      <w:r w:rsidRPr="525A953A" w:rsidR="78BE5527">
        <w:rPr>
          <w:rFonts w:ascii="Segoe UI" w:hAnsi="Segoe UI" w:eastAsia="Segoe UI" w:cs="Segoe UI"/>
          <w:b w:val="0"/>
          <w:bCs w:val="0"/>
          <w:i w:val="0"/>
          <w:iCs w:val="0"/>
          <w:caps w:val="0"/>
          <w:smallCaps w:val="0"/>
          <w:noProof w:val="0"/>
          <w:color w:val="242424"/>
          <w:sz w:val="25"/>
          <w:szCs w:val="25"/>
          <w:lang w:val="en-GB"/>
        </w:rPr>
        <w:t xml:space="preserve">3.Do you think being able to send emails is the most important digital </w:t>
      </w:r>
      <w:r w:rsidRPr="525A953A" w:rsidR="78BE5527">
        <w:rPr>
          <w:rFonts w:ascii="Segoe UI" w:hAnsi="Segoe UI" w:eastAsia="Segoe UI" w:cs="Segoe UI"/>
          <w:b w:val="0"/>
          <w:bCs w:val="0"/>
          <w:i w:val="0"/>
          <w:iCs w:val="0"/>
          <w:caps w:val="0"/>
          <w:smallCaps w:val="0"/>
          <w:noProof w:val="0"/>
          <w:color w:val="242424"/>
          <w:sz w:val="25"/>
          <w:szCs w:val="25"/>
          <w:lang w:val="en-GB"/>
        </w:rPr>
        <w:t>skill? Single</w:t>
      </w:r>
      <w:r w:rsidRPr="525A953A" w:rsidR="78BE5527">
        <w:rPr>
          <w:rFonts w:ascii="Segoe UI" w:hAnsi="Segoe UI" w:eastAsia="Segoe UI" w:cs="Segoe UI"/>
          <w:b w:val="0"/>
          <w:bCs w:val="0"/>
          <w:i w:val="0"/>
          <w:iCs w:val="0"/>
          <w:caps w:val="0"/>
          <w:smallCaps w:val="0"/>
          <w:noProof w:val="0"/>
          <w:color w:val="242424"/>
          <w:sz w:val="25"/>
          <w:szCs w:val="25"/>
          <w:lang w:val="en-GB"/>
        </w:rPr>
        <w:t xml:space="preserve"> choice. </w:t>
      </w:r>
    </w:p>
    <w:p w:rsidR="78BE5527" w:rsidP="525A953A" w:rsidRDefault="78BE5527" w14:paraId="4A4E20E3" w14:textId="6FE14010">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Yes</w:t>
      </w:r>
    </w:p>
    <w:p w:rsidR="78BE5527" w:rsidP="525A953A" w:rsidRDefault="78BE5527" w14:paraId="51246A48" w14:textId="2273486B">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No</w:t>
      </w:r>
    </w:p>
    <w:p w:rsidR="78BE5527" w:rsidP="525A953A" w:rsidRDefault="78BE5527" w14:paraId="51174EAB" w14:textId="1B7A1ABD">
      <w:pPr>
        <w:spacing w:line="330" w:lineRule="exact"/>
      </w:pPr>
      <w:r w:rsidRPr="06294040" w:rsidR="78BE5527">
        <w:rPr>
          <w:rFonts w:ascii="Segoe UI" w:hAnsi="Segoe UI" w:eastAsia="Segoe UI" w:cs="Segoe UI"/>
          <w:b w:val="0"/>
          <w:bCs w:val="0"/>
          <w:i w:val="0"/>
          <w:iCs w:val="0"/>
          <w:caps w:val="0"/>
          <w:smallCaps w:val="0"/>
          <w:noProof w:val="0"/>
          <w:color w:val="242424"/>
          <w:sz w:val="25"/>
          <w:szCs w:val="25"/>
          <w:lang w:val="en-GB"/>
        </w:rPr>
        <w:t xml:space="preserve">4.Do you think using Moodle is the most important digital </w:t>
      </w:r>
      <w:r w:rsidRPr="06294040" w:rsidR="24868537">
        <w:rPr>
          <w:rFonts w:ascii="Segoe UI" w:hAnsi="Segoe UI" w:eastAsia="Segoe UI" w:cs="Segoe UI"/>
          <w:b w:val="0"/>
          <w:bCs w:val="0"/>
          <w:i w:val="0"/>
          <w:iCs w:val="0"/>
          <w:caps w:val="0"/>
          <w:smallCaps w:val="0"/>
          <w:noProof w:val="0"/>
          <w:color w:val="242424"/>
          <w:sz w:val="25"/>
          <w:szCs w:val="25"/>
          <w:lang w:val="en-GB"/>
        </w:rPr>
        <w:t>skill? Single</w:t>
      </w:r>
      <w:r w:rsidRPr="06294040" w:rsidR="78BE5527">
        <w:rPr>
          <w:rFonts w:ascii="Segoe UI" w:hAnsi="Segoe UI" w:eastAsia="Segoe UI" w:cs="Segoe UI"/>
          <w:b w:val="0"/>
          <w:bCs w:val="0"/>
          <w:i w:val="0"/>
          <w:iCs w:val="0"/>
          <w:caps w:val="0"/>
          <w:smallCaps w:val="0"/>
          <w:noProof w:val="0"/>
          <w:color w:val="242424"/>
          <w:sz w:val="25"/>
          <w:szCs w:val="25"/>
          <w:lang w:val="en-GB"/>
        </w:rPr>
        <w:t xml:space="preserve"> choice. </w:t>
      </w:r>
    </w:p>
    <w:p w:rsidR="78BE5527" w:rsidP="525A953A" w:rsidRDefault="78BE5527" w14:paraId="5D7A9C1B" w14:textId="4C17ACC6">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Yes</w:t>
      </w:r>
    </w:p>
    <w:p w:rsidR="78BE5527" w:rsidP="525A953A" w:rsidRDefault="78BE5527" w14:paraId="740D5B1D" w14:textId="71139EBC">
      <w:pPr>
        <w:spacing w:line="300" w:lineRule="exact"/>
      </w:pPr>
      <w:r w:rsidRPr="525A953A" w:rsidR="78BE5527">
        <w:rPr>
          <w:rFonts w:ascii="Segoe UI" w:hAnsi="Segoe UI" w:eastAsia="Segoe UI" w:cs="Segoe UI"/>
          <w:b w:val="0"/>
          <w:bCs w:val="0"/>
          <w:i w:val="0"/>
          <w:iCs w:val="0"/>
          <w:caps w:val="0"/>
          <w:smallCaps w:val="0"/>
          <w:noProof w:val="0"/>
          <w:color w:val="242424"/>
          <w:sz w:val="21"/>
          <w:szCs w:val="21"/>
          <w:lang w:val="en-GB"/>
        </w:rPr>
        <w:t>No</w:t>
      </w:r>
    </w:p>
    <w:p w:rsidR="78BE5527" w:rsidP="525A953A" w:rsidRDefault="78BE5527" w14:paraId="048D5535" w14:textId="1EE2FDA6">
      <w:pPr>
        <w:spacing w:line="330" w:lineRule="exact"/>
      </w:pPr>
      <w:r w:rsidRPr="525A953A" w:rsidR="78BE5527">
        <w:rPr>
          <w:rFonts w:ascii="Segoe UI" w:hAnsi="Segoe UI" w:eastAsia="Segoe UI" w:cs="Segoe UI"/>
          <w:b w:val="0"/>
          <w:bCs w:val="0"/>
          <w:i w:val="0"/>
          <w:iCs w:val="0"/>
          <w:caps w:val="0"/>
          <w:smallCaps w:val="0"/>
          <w:noProof w:val="0"/>
          <w:color w:val="242424"/>
          <w:sz w:val="25"/>
          <w:szCs w:val="25"/>
          <w:lang w:val="en-GB"/>
        </w:rPr>
        <w:t xml:space="preserve">5.Rank these applications in order of how important you think they are to </w:t>
      </w:r>
      <w:r w:rsidRPr="525A953A" w:rsidR="7257BEC3">
        <w:rPr>
          <w:rFonts w:ascii="Segoe UI" w:hAnsi="Segoe UI" w:eastAsia="Segoe UI" w:cs="Segoe UI"/>
          <w:b w:val="0"/>
          <w:bCs w:val="0"/>
          <w:i w:val="0"/>
          <w:iCs w:val="0"/>
          <w:caps w:val="0"/>
          <w:smallCaps w:val="0"/>
          <w:noProof w:val="0"/>
          <w:color w:val="242424"/>
          <w:sz w:val="25"/>
          <w:szCs w:val="25"/>
          <w:lang w:val="en-GB"/>
        </w:rPr>
        <w:t>you. Ranking</w:t>
      </w:r>
      <w:r w:rsidRPr="525A953A" w:rsidR="78BE5527">
        <w:rPr>
          <w:rFonts w:ascii="Segoe UI" w:hAnsi="Segoe UI" w:eastAsia="Segoe UI" w:cs="Segoe UI"/>
          <w:b w:val="0"/>
          <w:bCs w:val="0"/>
          <w:i w:val="0"/>
          <w:iCs w:val="0"/>
          <w:caps w:val="0"/>
          <w:smallCaps w:val="0"/>
          <w:noProof w:val="0"/>
          <w:color w:val="242424"/>
          <w:sz w:val="25"/>
          <w:szCs w:val="25"/>
          <w:lang w:val="en-GB"/>
        </w:rPr>
        <w:t xml:space="preserve">. </w:t>
      </w:r>
    </w:p>
    <w:p w:rsidR="78BE5527" w:rsidRDefault="78BE5527" w14:paraId="28961775" w14:textId="2E6EA908">
      <w:r w:rsidRPr="525A953A" w:rsidR="78BE5527">
        <w:rPr>
          <w:rFonts w:ascii="Segoe UI" w:hAnsi="Segoe UI" w:eastAsia="Segoe UI" w:cs="Segoe UI"/>
          <w:b w:val="0"/>
          <w:bCs w:val="0"/>
          <w:i w:val="0"/>
          <w:iCs w:val="0"/>
          <w:caps w:val="0"/>
          <w:smallCaps w:val="0"/>
          <w:noProof w:val="0"/>
          <w:color w:val="242424"/>
          <w:sz w:val="21"/>
          <w:szCs w:val="21"/>
          <w:lang w:val="en-GB"/>
        </w:rPr>
        <w:t>MS Teams</w:t>
      </w:r>
    </w:p>
    <w:p w:rsidR="78BE5527" w:rsidRDefault="78BE5527" w14:paraId="058BA18A" w14:textId="70724BA5">
      <w:r w:rsidRPr="525A953A" w:rsidR="78BE5527">
        <w:rPr>
          <w:rFonts w:ascii="Segoe UI" w:hAnsi="Segoe UI" w:eastAsia="Segoe UI" w:cs="Segoe UI"/>
          <w:b w:val="0"/>
          <w:bCs w:val="0"/>
          <w:i w:val="0"/>
          <w:iCs w:val="0"/>
          <w:caps w:val="0"/>
          <w:smallCaps w:val="0"/>
          <w:noProof w:val="0"/>
          <w:color w:val="242424"/>
          <w:sz w:val="21"/>
          <w:szCs w:val="21"/>
          <w:lang w:val="en-GB"/>
        </w:rPr>
        <w:t>OneDrive</w:t>
      </w:r>
    </w:p>
    <w:p w:rsidR="78BE5527" w:rsidRDefault="78BE5527" w14:paraId="157CB83E" w14:textId="6FF2A762">
      <w:r w:rsidRPr="525A953A" w:rsidR="78BE5527">
        <w:rPr>
          <w:rFonts w:ascii="Segoe UI" w:hAnsi="Segoe UI" w:eastAsia="Segoe UI" w:cs="Segoe UI"/>
          <w:b w:val="0"/>
          <w:bCs w:val="0"/>
          <w:i w:val="0"/>
          <w:iCs w:val="0"/>
          <w:caps w:val="0"/>
          <w:smallCaps w:val="0"/>
          <w:noProof w:val="0"/>
          <w:color w:val="242424"/>
          <w:sz w:val="21"/>
          <w:szCs w:val="21"/>
          <w:lang w:val="en-GB"/>
        </w:rPr>
        <w:t>MS Word</w:t>
      </w:r>
    </w:p>
    <w:p w:rsidR="78BE5527" w:rsidRDefault="78BE5527" w14:paraId="321990DD" w14:textId="28440D1E">
      <w:r w:rsidRPr="525A953A" w:rsidR="78BE5527">
        <w:rPr>
          <w:rFonts w:ascii="Segoe UI" w:hAnsi="Segoe UI" w:eastAsia="Segoe UI" w:cs="Segoe UI"/>
          <w:b w:val="0"/>
          <w:bCs w:val="0"/>
          <w:i w:val="0"/>
          <w:iCs w:val="0"/>
          <w:caps w:val="0"/>
          <w:smallCaps w:val="0"/>
          <w:noProof w:val="0"/>
          <w:color w:val="242424"/>
          <w:sz w:val="21"/>
          <w:szCs w:val="21"/>
          <w:lang w:val="en-GB"/>
        </w:rPr>
        <w:t>WhatsApp</w:t>
      </w:r>
    </w:p>
    <w:p w:rsidR="78BE5527" w:rsidRDefault="78BE5527" w14:paraId="0C5C5840" w14:textId="7A30724E">
      <w:r w:rsidRPr="525A953A" w:rsidR="78BE5527">
        <w:rPr>
          <w:rFonts w:ascii="Segoe UI" w:hAnsi="Segoe UI" w:eastAsia="Segoe UI" w:cs="Segoe UI"/>
          <w:b w:val="0"/>
          <w:bCs w:val="0"/>
          <w:i w:val="0"/>
          <w:iCs w:val="0"/>
          <w:caps w:val="0"/>
          <w:smallCaps w:val="0"/>
          <w:noProof w:val="0"/>
          <w:color w:val="242424"/>
          <w:sz w:val="21"/>
          <w:szCs w:val="21"/>
          <w:lang w:val="en-GB"/>
        </w:rPr>
        <w:t>Moodle</w:t>
      </w:r>
    </w:p>
    <w:p w:rsidR="78BE5527" w:rsidP="525A953A" w:rsidRDefault="78BE5527" w14:paraId="388CD926" w14:textId="1B415D1D">
      <w:pPr>
        <w:spacing w:line="330" w:lineRule="exact"/>
      </w:pPr>
      <w:r w:rsidRPr="525A953A" w:rsidR="78BE5527">
        <w:rPr>
          <w:rFonts w:ascii="Segoe UI" w:hAnsi="Segoe UI" w:eastAsia="Segoe UI" w:cs="Segoe UI"/>
          <w:b w:val="0"/>
          <w:bCs w:val="0"/>
          <w:i w:val="0"/>
          <w:iCs w:val="0"/>
          <w:caps w:val="0"/>
          <w:smallCaps w:val="0"/>
          <w:noProof w:val="0"/>
          <w:color w:val="242424"/>
          <w:sz w:val="25"/>
          <w:szCs w:val="25"/>
          <w:lang w:val="en-GB"/>
        </w:rPr>
        <w:t xml:space="preserve">6.I </w:t>
      </w:r>
      <w:r w:rsidRPr="525A953A" w:rsidR="78BE5527">
        <w:rPr>
          <w:rFonts w:ascii="Segoe UI" w:hAnsi="Segoe UI" w:eastAsia="Segoe UI" w:cs="Segoe UI"/>
          <w:b w:val="0"/>
          <w:bCs w:val="0"/>
          <w:i w:val="0"/>
          <w:iCs w:val="0"/>
          <w:caps w:val="0"/>
          <w:smallCaps w:val="0"/>
          <w:noProof w:val="0"/>
          <w:color w:val="242424"/>
          <w:sz w:val="25"/>
          <w:szCs w:val="25"/>
          <w:lang w:val="en-GB"/>
        </w:rPr>
        <w:t>feel like using</w:t>
      </w:r>
      <w:r w:rsidRPr="525A953A" w:rsidR="78BE5527">
        <w:rPr>
          <w:rFonts w:ascii="Segoe UI" w:hAnsi="Segoe UI" w:eastAsia="Segoe UI" w:cs="Segoe UI"/>
          <w:b w:val="0"/>
          <w:bCs w:val="0"/>
          <w:i w:val="0"/>
          <w:iCs w:val="0"/>
          <w:caps w:val="0"/>
          <w:smallCaps w:val="0"/>
          <w:noProof w:val="0"/>
          <w:color w:val="242424"/>
          <w:sz w:val="25"/>
          <w:szCs w:val="25"/>
          <w:lang w:val="en-GB"/>
        </w:rPr>
        <w:t xml:space="preserve"> the MS teams is the most important skill to </w:t>
      </w:r>
      <w:r w:rsidRPr="525A953A" w:rsidR="2DD07550">
        <w:rPr>
          <w:rFonts w:ascii="Segoe UI" w:hAnsi="Segoe UI" w:eastAsia="Segoe UI" w:cs="Segoe UI"/>
          <w:b w:val="0"/>
          <w:bCs w:val="0"/>
          <w:i w:val="0"/>
          <w:iCs w:val="0"/>
          <w:caps w:val="0"/>
          <w:smallCaps w:val="0"/>
          <w:noProof w:val="0"/>
          <w:color w:val="242424"/>
          <w:sz w:val="25"/>
          <w:szCs w:val="25"/>
          <w:lang w:val="en-GB"/>
        </w:rPr>
        <w:t>have. Likert</w:t>
      </w:r>
      <w:r w:rsidRPr="525A953A" w:rsidR="78BE5527">
        <w:rPr>
          <w:rFonts w:ascii="Segoe UI" w:hAnsi="Segoe UI" w:eastAsia="Segoe UI" w:cs="Segoe UI"/>
          <w:b w:val="0"/>
          <w:bCs w:val="0"/>
          <w:i w:val="0"/>
          <w:iCs w:val="0"/>
          <w:caps w:val="0"/>
          <w:smallCaps w:val="0"/>
          <w:noProof w:val="0"/>
          <w:color w:val="242424"/>
          <w:sz w:val="25"/>
          <w:szCs w:val="25"/>
          <w:lang w:val="en-GB"/>
        </w:rPr>
        <w:t xml:space="preserve">. </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803"/>
        <w:gridCol w:w="1803"/>
        <w:gridCol w:w="1803"/>
        <w:gridCol w:w="1803"/>
        <w:gridCol w:w="1803"/>
      </w:tblGrid>
      <w:tr w:rsidR="525A953A" w:rsidTr="525A953A" w14:paraId="692769C1">
        <w:trPr>
          <w:trHeight w:val="300"/>
        </w:trPr>
        <w:tc>
          <w:tcPr>
            <w:tcW w:w="1803" w:type="dxa"/>
            <w:tcMar/>
            <w:vAlign w:val="center"/>
          </w:tcPr>
          <w:p w:rsidR="525A953A" w:rsidRDefault="525A953A" w14:paraId="2B9ABC6A" w14:textId="0182B7B9"/>
        </w:tc>
        <w:tc>
          <w:tcPr>
            <w:tcW w:w="1803" w:type="dxa"/>
            <w:tcMar/>
            <w:vAlign w:val="center"/>
          </w:tcPr>
          <w:p w:rsidR="525A953A" w:rsidP="525A953A" w:rsidRDefault="525A953A" w14:paraId="11C23312" w14:textId="34A8A058">
            <w:pPr>
              <w:jc w:val="center"/>
            </w:pPr>
            <w:r w:rsidR="525A953A">
              <w:rPr>
                <w:b w:val="0"/>
                <w:bCs w:val="0"/>
              </w:rPr>
              <w:t>Strongly Agree</w:t>
            </w:r>
          </w:p>
        </w:tc>
        <w:tc>
          <w:tcPr>
            <w:tcW w:w="1803" w:type="dxa"/>
            <w:tcMar/>
            <w:vAlign w:val="center"/>
          </w:tcPr>
          <w:p w:rsidR="525A953A" w:rsidP="525A953A" w:rsidRDefault="525A953A" w14:paraId="3BEE23E6" w14:textId="5E38A3A5">
            <w:pPr>
              <w:jc w:val="center"/>
            </w:pPr>
            <w:r w:rsidR="525A953A">
              <w:rPr>
                <w:b w:val="0"/>
                <w:bCs w:val="0"/>
              </w:rPr>
              <w:t>Agree</w:t>
            </w:r>
          </w:p>
        </w:tc>
        <w:tc>
          <w:tcPr>
            <w:tcW w:w="1803" w:type="dxa"/>
            <w:tcMar/>
            <w:vAlign w:val="center"/>
          </w:tcPr>
          <w:p w:rsidR="525A953A" w:rsidP="525A953A" w:rsidRDefault="525A953A" w14:paraId="576D8BD1" w14:textId="3BED2321">
            <w:pPr>
              <w:jc w:val="center"/>
            </w:pPr>
            <w:r w:rsidR="525A953A">
              <w:rPr>
                <w:b w:val="0"/>
                <w:bCs w:val="0"/>
              </w:rPr>
              <w:t>Disagree</w:t>
            </w:r>
          </w:p>
        </w:tc>
        <w:tc>
          <w:tcPr>
            <w:tcW w:w="1803" w:type="dxa"/>
            <w:tcMar/>
            <w:vAlign w:val="center"/>
          </w:tcPr>
          <w:p w:rsidR="525A953A" w:rsidP="525A953A" w:rsidRDefault="525A953A" w14:paraId="4727FD6F" w14:textId="376F74FA">
            <w:pPr>
              <w:jc w:val="center"/>
            </w:pPr>
            <w:r w:rsidR="525A953A">
              <w:rPr>
                <w:b w:val="0"/>
                <w:bCs w:val="0"/>
              </w:rPr>
              <w:t>Strongly disagree</w:t>
            </w:r>
          </w:p>
        </w:tc>
      </w:tr>
      <w:tr w:rsidR="525A953A" w:rsidTr="525A953A" w14:paraId="766AA1E4">
        <w:trPr>
          <w:trHeight w:val="300"/>
        </w:trPr>
        <w:tc>
          <w:tcPr>
            <w:tcW w:w="1803" w:type="dxa"/>
            <w:tcMar/>
            <w:vAlign w:val="center"/>
          </w:tcPr>
          <w:p w:rsidR="525A953A" w:rsidRDefault="525A953A" w14:paraId="579E2DA4" w14:textId="1AF2D476">
            <w:r w:rsidR="525A953A">
              <w:rPr>
                <w:b w:val="0"/>
                <w:bCs w:val="0"/>
              </w:rPr>
              <w:t>Please pick 1</w:t>
            </w:r>
          </w:p>
        </w:tc>
        <w:tc>
          <w:tcPr>
            <w:tcW w:w="1803" w:type="dxa"/>
            <w:tcMar/>
            <w:vAlign w:val="center"/>
          </w:tcPr>
          <w:p w:rsidR="525A953A" w:rsidRDefault="525A953A" w14:paraId="5AC1A448" w14:textId="7055A3FC"/>
        </w:tc>
        <w:tc>
          <w:tcPr>
            <w:tcW w:w="1803" w:type="dxa"/>
            <w:tcMar/>
            <w:vAlign w:val="center"/>
          </w:tcPr>
          <w:p w:rsidR="525A953A" w:rsidRDefault="525A953A" w14:paraId="4D9749DF" w14:textId="4A4F31AA"/>
        </w:tc>
        <w:tc>
          <w:tcPr>
            <w:tcW w:w="1803" w:type="dxa"/>
            <w:tcMar/>
            <w:vAlign w:val="center"/>
          </w:tcPr>
          <w:p w:rsidR="525A953A" w:rsidRDefault="525A953A" w14:paraId="2E8CEB6F" w14:textId="0C0C3CE4"/>
        </w:tc>
        <w:tc>
          <w:tcPr>
            <w:tcW w:w="1803" w:type="dxa"/>
            <w:tcMar/>
            <w:vAlign w:val="center"/>
          </w:tcPr>
          <w:p w:rsidR="525A953A" w:rsidRDefault="525A953A" w14:paraId="573AE16F" w14:textId="24F8303F"/>
        </w:tc>
      </w:tr>
    </w:tbl>
    <w:p w:rsidR="525A953A" w:rsidP="525A953A" w:rsidRDefault="525A953A" w14:paraId="24B5A025" w14:textId="68E138BD">
      <w:pPr>
        <w:spacing w:line="330" w:lineRule="exact"/>
        <w:rPr>
          <w:rFonts w:ascii="Segoe UI" w:hAnsi="Segoe UI" w:eastAsia="Segoe UI" w:cs="Segoe UI"/>
          <w:b w:val="0"/>
          <w:bCs w:val="0"/>
          <w:i w:val="0"/>
          <w:iCs w:val="0"/>
          <w:caps w:val="0"/>
          <w:smallCaps w:val="0"/>
          <w:noProof w:val="0"/>
          <w:color w:val="242424"/>
          <w:sz w:val="25"/>
          <w:szCs w:val="25"/>
          <w:lang w:val="en-GB"/>
        </w:rPr>
      </w:pPr>
    </w:p>
    <w:p w:rsidR="78BE5527" w:rsidP="525A953A" w:rsidRDefault="78BE5527" w14:paraId="2A133ABD" w14:textId="011726DD">
      <w:pPr>
        <w:spacing w:line="330" w:lineRule="exact"/>
      </w:pPr>
      <w:r w:rsidRPr="06294040" w:rsidR="78BE5527">
        <w:rPr>
          <w:rFonts w:ascii="Segoe UI" w:hAnsi="Segoe UI" w:eastAsia="Segoe UI" w:cs="Segoe UI"/>
          <w:b w:val="0"/>
          <w:bCs w:val="0"/>
          <w:i w:val="0"/>
          <w:iCs w:val="0"/>
          <w:caps w:val="0"/>
          <w:smallCaps w:val="0"/>
          <w:noProof w:val="0"/>
          <w:color w:val="242424"/>
          <w:sz w:val="25"/>
          <w:szCs w:val="25"/>
          <w:lang w:val="en-GB"/>
        </w:rPr>
        <w:t xml:space="preserve">7.I feel that using the OneDrive is the most important digital skill to </w:t>
      </w:r>
      <w:r w:rsidRPr="06294040" w:rsidR="6F3FCFEF">
        <w:rPr>
          <w:rFonts w:ascii="Segoe UI" w:hAnsi="Segoe UI" w:eastAsia="Segoe UI" w:cs="Segoe UI"/>
          <w:b w:val="0"/>
          <w:bCs w:val="0"/>
          <w:i w:val="0"/>
          <w:iCs w:val="0"/>
          <w:caps w:val="0"/>
          <w:smallCaps w:val="0"/>
          <w:noProof w:val="0"/>
          <w:color w:val="242424"/>
          <w:sz w:val="25"/>
          <w:szCs w:val="25"/>
          <w:lang w:val="en-GB"/>
        </w:rPr>
        <w:t>have. Likert</w:t>
      </w:r>
      <w:r w:rsidRPr="06294040" w:rsidR="78BE5527">
        <w:rPr>
          <w:rFonts w:ascii="Segoe UI" w:hAnsi="Segoe UI" w:eastAsia="Segoe UI" w:cs="Segoe UI"/>
          <w:b w:val="0"/>
          <w:bCs w:val="0"/>
          <w:i w:val="0"/>
          <w:iCs w:val="0"/>
          <w:caps w:val="0"/>
          <w:smallCaps w:val="0"/>
          <w:noProof w:val="0"/>
          <w:color w:val="242424"/>
          <w:sz w:val="25"/>
          <w:szCs w:val="25"/>
          <w:lang w:val="en-GB"/>
        </w:rPr>
        <w:t>.</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803"/>
        <w:gridCol w:w="1803"/>
        <w:gridCol w:w="1803"/>
        <w:gridCol w:w="1803"/>
        <w:gridCol w:w="1803"/>
      </w:tblGrid>
      <w:tr w:rsidR="525A953A" w:rsidTr="525A953A" w14:paraId="0D92BE5D">
        <w:trPr>
          <w:trHeight w:val="300"/>
        </w:trPr>
        <w:tc>
          <w:tcPr>
            <w:tcW w:w="1803" w:type="dxa"/>
            <w:tcMar/>
            <w:vAlign w:val="center"/>
          </w:tcPr>
          <w:p w:rsidR="525A953A" w:rsidRDefault="525A953A" w14:paraId="34DF2415" w14:textId="0182B7B9"/>
        </w:tc>
        <w:tc>
          <w:tcPr>
            <w:tcW w:w="1803" w:type="dxa"/>
            <w:tcMar/>
            <w:vAlign w:val="center"/>
          </w:tcPr>
          <w:p w:rsidR="525A953A" w:rsidP="525A953A" w:rsidRDefault="525A953A" w14:paraId="7AFC13AA" w14:textId="34A8A058">
            <w:pPr>
              <w:jc w:val="center"/>
            </w:pPr>
            <w:r w:rsidR="525A953A">
              <w:rPr>
                <w:b w:val="0"/>
                <w:bCs w:val="0"/>
              </w:rPr>
              <w:t>Strongly Agree</w:t>
            </w:r>
          </w:p>
        </w:tc>
        <w:tc>
          <w:tcPr>
            <w:tcW w:w="1803" w:type="dxa"/>
            <w:tcMar/>
            <w:vAlign w:val="center"/>
          </w:tcPr>
          <w:p w:rsidR="525A953A" w:rsidP="525A953A" w:rsidRDefault="525A953A" w14:paraId="74DB9D44" w14:textId="5E38A3A5">
            <w:pPr>
              <w:jc w:val="center"/>
            </w:pPr>
            <w:r w:rsidR="525A953A">
              <w:rPr>
                <w:b w:val="0"/>
                <w:bCs w:val="0"/>
              </w:rPr>
              <w:t>Agree</w:t>
            </w:r>
          </w:p>
        </w:tc>
        <w:tc>
          <w:tcPr>
            <w:tcW w:w="1803" w:type="dxa"/>
            <w:tcMar/>
            <w:vAlign w:val="center"/>
          </w:tcPr>
          <w:p w:rsidR="525A953A" w:rsidP="525A953A" w:rsidRDefault="525A953A" w14:paraId="34FA9B1B" w14:textId="3BED2321">
            <w:pPr>
              <w:jc w:val="center"/>
            </w:pPr>
            <w:r w:rsidR="525A953A">
              <w:rPr>
                <w:b w:val="0"/>
                <w:bCs w:val="0"/>
              </w:rPr>
              <w:t>Disagree</w:t>
            </w:r>
          </w:p>
        </w:tc>
        <w:tc>
          <w:tcPr>
            <w:tcW w:w="1803" w:type="dxa"/>
            <w:tcMar/>
            <w:vAlign w:val="center"/>
          </w:tcPr>
          <w:p w:rsidR="525A953A" w:rsidP="525A953A" w:rsidRDefault="525A953A" w14:paraId="1D7D462B" w14:textId="376F74FA">
            <w:pPr>
              <w:jc w:val="center"/>
            </w:pPr>
            <w:r w:rsidR="525A953A">
              <w:rPr>
                <w:b w:val="0"/>
                <w:bCs w:val="0"/>
              </w:rPr>
              <w:t>Strongly disagree</w:t>
            </w:r>
          </w:p>
        </w:tc>
      </w:tr>
      <w:tr w:rsidR="525A953A" w:rsidTr="525A953A" w14:paraId="6A2BC3E2">
        <w:trPr>
          <w:trHeight w:val="300"/>
        </w:trPr>
        <w:tc>
          <w:tcPr>
            <w:tcW w:w="1803" w:type="dxa"/>
            <w:tcMar/>
            <w:vAlign w:val="center"/>
          </w:tcPr>
          <w:p w:rsidR="525A953A" w:rsidRDefault="525A953A" w14:paraId="014CBE3F" w14:textId="1AF2D476">
            <w:r w:rsidR="525A953A">
              <w:rPr>
                <w:b w:val="0"/>
                <w:bCs w:val="0"/>
              </w:rPr>
              <w:t>Please pick 1</w:t>
            </w:r>
          </w:p>
        </w:tc>
        <w:tc>
          <w:tcPr>
            <w:tcW w:w="1803" w:type="dxa"/>
            <w:tcMar/>
            <w:vAlign w:val="center"/>
          </w:tcPr>
          <w:p w:rsidR="525A953A" w:rsidRDefault="525A953A" w14:paraId="6ADB0B04" w14:textId="7055A3FC"/>
        </w:tc>
        <w:tc>
          <w:tcPr>
            <w:tcW w:w="1803" w:type="dxa"/>
            <w:tcMar/>
            <w:vAlign w:val="center"/>
          </w:tcPr>
          <w:p w:rsidR="525A953A" w:rsidRDefault="525A953A" w14:paraId="7FC18E20" w14:textId="4A4F31AA"/>
        </w:tc>
        <w:tc>
          <w:tcPr>
            <w:tcW w:w="1803" w:type="dxa"/>
            <w:tcMar/>
            <w:vAlign w:val="center"/>
          </w:tcPr>
          <w:p w:rsidR="525A953A" w:rsidRDefault="525A953A" w14:paraId="65497706" w14:textId="0C0C3CE4"/>
        </w:tc>
        <w:tc>
          <w:tcPr>
            <w:tcW w:w="1803" w:type="dxa"/>
            <w:tcMar/>
            <w:vAlign w:val="center"/>
          </w:tcPr>
          <w:p w:rsidR="525A953A" w:rsidRDefault="525A953A" w14:paraId="2F28753C" w14:textId="24F8303F"/>
        </w:tc>
      </w:tr>
    </w:tbl>
    <w:p w:rsidR="525A953A" w:rsidP="525A953A" w:rsidRDefault="525A953A" w14:paraId="69D5A98A" w14:textId="54F9ED7F">
      <w:pPr>
        <w:pStyle w:val="Normal"/>
        <w:rPr>
          <w:b w:val="1"/>
          <w:bCs w:val="1"/>
          <w:color w:val="000000" w:themeColor="text1" w:themeTint="FF" w:themeShade="FF"/>
          <w:sz w:val="24"/>
          <w:szCs w:val="24"/>
        </w:rPr>
      </w:pPr>
    </w:p>
    <w:sectPr>
      <w:pgSz w:w="11907" w:h="16839" w:orient="portrait"/>
      <w:pgMar w:top="1440" w:right="1440" w:bottom="1440" w:left="1440" w:header="720" w:footer="720" w:gutter="0"/>
      <w:cols w:space="720"/>
      <w:docGrid w:linePitch="360"/>
      <w:headerReference w:type="default" r:id="R8f6332a3e3cb4eb2"/>
      <w:footerReference w:type="default" r:id="R794385cd3cd34ad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472B377" w:rsidTr="7472B377" w14:paraId="396A0D4B">
      <w:trPr>
        <w:trHeight w:val="300"/>
      </w:trPr>
      <w:tc>
        <w:tcPr>
          <w:tcW w:w="3005" w:type="dxa"/>
          <w:tcMar/>
        </w:tcPr>
        <w:p w:rsidR="7472B377" w:rsidP="7472B377" w:rsidRDefault="7472B377" w14:paraId="11ED18E5" w14:textId="62A94194">
          <w:pPr>
            <w:pStyle w:val="Header"/>
            <w:bidi w:val="0"/>
            <w:ind w:left="-115"/>
            <w:jc w:val="left"/>
          </w:pPr>
        </w:p>
      </w:tc>
      <w:tc>
        <w:tcPr>
          <w:tcW w:w="3005" w:type="dxa"/>
          <w:tcMar/>
        </w:tcPr>
        <w:p w:rsidR="7472B377" w:rsidP="7472B377" w:rsidRDefault="7472B377" w14:paraId="70633687" w14:textId="0214BA47">
          <w:pPr>
            <w:pStyle w:val="Header"/>
            <w:bidi w:val="0"/>
            <w:jc w:val="center"/>
          </w:pPr>
        </w:p>
      </w:tc>
      <w:tc>
        <w:tcPr>
          <w:tcW w:w="3005" w:type="dxa"/>
          <w:tcMar/>
        </w:tcPr>
        <w:p w:rsidR="7472B377" w:rsidP="7472B377" w:rsidRDefault="7472B377" w14:paraId="414409E7" w14:textId="71581700">
          <w:pPr>
            <w:pStyle w:val="Header"/>
            <w:bidi w:val="0"/>
            <w:ind w:right="-115"/>
            <w:jc w:val="right"/>
          </w:pPr>
        </w:p>
      </w:tc>
    </w:tr>
  </w:tbl>
  <w:p w:rsidR="7472B377" w:rsidP="7472B377" w:rsidRDefault="7472B377" w14:paraId="39196725" w14:textId="00B7AEC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472B377" w:rsidTr="7472B377" w14:paraId="72DD2AC7">
      <w:trPr>
        <w:trHeight w:val="300"/>
      </w:trPr>
      <w:tc>
        <w:tcPr>
          <w:tcW w:w="3005" w:type="dxa"/>
          <w:tcMar/>
        </w:tcPr>
        <w:p w:rsidR="7472B377" w:rsidP="7472B377" w:rsidRDefault="7472B377" w14:paraId="4480DEB3" w14:textId="7548DA86">
          <w:pPr>
            <w:pStyle w:val="Header"/>
            <w:bidi w:val="0"/>
            <w:ind w:left="-115"/>
            <w:jc w:val="left"/>
          </w:pPr>
        </w:p>
      </w:tc>
      <w:tc>
        <w:tcPr>
          <w:tcW w:w="3005" w:type="dxa"/>
          <w:tcMar/>
        </w:tcPr>
        <w:p w:rsidR="7472B377" w:rsidP="7472B377" w:rsidRDefault="7472B377" w14:paraId="5D25D080" w14:textId="6E7C6349">
          <w:pPr>
            <w:pStyle w:val="Header"/>
            <w:bidi w:val="0"/>
            <w:jc w:val="center"/>
          </w:pPr>
        </w:p>
      </w:tc>
      <w:tc>
        <w:tcPr>
          <w:tcW w:w="3005" w:type="dxa"/>
          <w:tcMar/>
        </w:tcPr>
        <w:p w:rsidR="7472B377" w:rsidP="7472B377" w:rsidRDefault="7472B377" w14:paraId="188CC7C0" w14:textId="4CF20C85">
          <w:pPr>
            <w:pStyle w:val="Header"/>
            <w:bidi w:val="0"/>
            <w:ind w:right="-115"/>
            <w:jc w:val="right"/>
          </w:pPr>
        </w:p>
      </w:tc>
    </w:tr>
  </w:tbl>
  <w:p w:rsidR="7472B377" w:rsidP="7472B377" w:rsidRDefault="7472B377" w14:paraId="0FDC5335" w14:textId="4625DE22">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axz36gyLLMzgku" int2:id="Q1ReuJuM">
      <int2:state int2:type="AugLoop_Text_Critique" int2:value="Rejected"/>
    </int2:textHash>
    <int2:textHash int2:hashCode="oWSc3WwBtYJr8m" int2:id="vGR2cJqn">
      <int2:state int2:type="AugLoop_Text_Critique" int2:value="Rejected"/>
    </int2:textHash>
    <int2:entireDocument int2:id="u4XJO5X6">
      <int2:extLst>
        <oel:ext uri="E302BA01-7950-474C-9AD3-286E660C40A8">
          <int2:similaritySummary int2:version="1" int2:runId="1679053268843" int2:tilesCheckedInThisRun="92" int2:totalNumOfTiles="92" int2:similarityAnnotationCount="0" int2:numWords="2547" int2:numFlaggedWords="0"/>
        </oel:ext>
      </int2:extLst>
    </int2:entireDocument>
  </int2:observations>
  <int2:intelligenceSettings/>
  <int2:onDemandWorkflows>
    <int2:onDemandWorkflow int2:type="SimilarityCheck" int2:paragraphVersions="4FCE1C8F-21BAD7F0 326B90DB-311B26F0 5B28BA0B-5FB1DA4E 4167B289-71F5DEBF 1E1EC4DF-10CE2CF3 4229CABA-6F6065ED 1AD2D557-4956F77D 16257DBA-4FCB11D3 1EE257A0-5CF05767 40DAB367-414B1013 06AA3F39-6B481F86 650EE25D-69B31992 7A445293-1CDE50F1 28B3A5E5-159BBA44 5F5C354B-2C76C4C4 6B035248-3A3DEB81 35A53040-503635A6 6559F45D-03284C79 193C507C-08B105FD 612BD78E-223C4E3A 6EA39CBC-57921520 4B28EB7E-24E8BCC4 782EEF90-389B5350 6674D5C9-0E6E32CA 13165D5D-5355D5AD 787A4D07-09A533C8 07232F2A-7F3DA49E 2C225C02-5965EA8E 2B512462-1E035786 26631ACF-6921F4A6 2BBB9F72-35C8DAEA 2284B59F-21C8DDF5 3391EBF3-594BF1B3 4BF282A7-4F9BC06B 678F4CE7-1F2A01C9 24FAFBBF-3F8682D8 6094F84D-5911679E 4F54877B-51325FF1 399C8162-2A3D9F1A 2C17EFDF-1A75DB3B 759A3EDA-4BE635AF 275B6C0E-710DADA9 1F498A51-36C1A8CE 2426B014-52897A75 75F3D3B3-528BB2CE 4FE2A087-57A3FB08 439D04E8-3F347E25 432BCC7B-7EC81B00 3AB88031-3C859E5C 4F486BFA-3AD3FF0F 1797CA58-649588FA 3970E86F-0108A3FC 4C8AECBF-78E44BC7 62B88BCF-16DCE90B 4EE7F10E-153C27BC 10C52335-30C7B576 766DDEA0-1F546338 5B56F8F8-378FFB59 1F7211EC-3B1E248A 1BA5D8C6-31DDAA54 4DF49415-6688E4D7 6F7CF8E7-22FD2B5B 1AF24ECD-4550C4AE 5823591F-633D9DB5 62FE5B93-34C38AD5 6E479F80-49EA783F 16B5E4D7-47F0CF90 5042DA82-457E17D8 19F644B4-2AE3506F 396C9FD5-5A463CD3 6116F26F-6652E1B6 1A8FF086-0E472583 55887FC1-447761A0 79B2AA48-2BCF10C9 74E708ED-76D52FBC 3DD2E232-571C46EB 07C50935-69E31E0A 0AB034BF-1A5A1782 45AE7407-60B25039 76C42763-4C97B46F 0C8CC8B6-6D27868C 1F667631-341E031F 1F1449BE-296FFD07 2A0AC3E8-7A93392D 34A6536E-154EA167 4ABC51A5-7D810F27 554FBE13-79D5BB98 03B4C6CF-7A855BA6 3C8BB884-2B6A5EBD 228E8EC1-5539016D 0890FA98-44A90B6D 5A8F2355-0D37A224 0142625E-4E31A9DB 59365577-6861603C 62490509-2B6B9EC2 2F04BA24-387FEB84 1402D9E3-7FD40A6D 4B5D15BE-55A82FEB 12D9507D-438A2751 38C45D71-1C8F4DCF 018AC65C-4743B4EC 0A8BA75D-16F75200 25E9CF3E-754EF6F9 7AAF9409-17907ACC 506402C7-76433F6A 591557C2-5634C8B1 7D6B17A8-0542B7E9 511A8011-2BA3953C 0FB1EE4B-07D7A15A 3A5CEF65-1DF8BA4A 7E5D4B31-0613C7E0 4C982475-71193EC7 5651185B-7998443C 59607A62-5D94008F 2EB8C229-7767FC73 69FC8AB7-13A864C9 609B1696-21AE060E 69D1391A-6DAF9E5F 1D7F5E01-08A73839 1C2C25E3-52E7367A 44A9AF0F-45C7745B 414E30F0-634DFAD4 6588CD3F-69503745 0B089971-43A733AB 01119FE1-21758A9D 51C4BB05-250E3BC1 290D7A2B-514A2C98 050F26CB-6EB2A64B 4644CDD5-7AC35700 2C3C1EC5-3E729907 4D3F90DC-16EC855B 78D6A165-5194FC19 02C2C26B-7C297B6F 0833EA9A-063E2038 65379065-0602DDB5 32F2D7B1-04AABE16 3AC07F3B-43720BEE 3A6781FB-0803FB06 5CA1B244-4805064E 1FDC6B48-253AA1CF 63422BA5-748B4EDF 44CB48B3-67C9477A 1DD52196-3C62A72E 10671D9D-593EC4D8 23FA90F6-3DCB30B8 6316A97A-46368364 0DC18386-3947954F 70D2C4D6-68014874 4DD4E8E0-125020E2 61AC60ED-6E6FF846 29CE9C13-5488F193 14F052ED-1772715B 3794CAAA-31AE69F5 32F9EC6E-4E4A6DEF 116007C6-006FA848 23E26349-5DE0586D 01F272FF-231FB41B 5FB8EE18-7D78AF5F 5723423D-16B9FB6C 659CB8F5-5B5EC98F 7514F1A7-0C1BF8C1 5E6D4EA2-2D8D141B 4002735E-795CB63F 20DF3C86-7E35A5E1 0E71F12C-50D5BBEF 3C48D2A1-02A835B1 0ED254A3-0F251E87 383B72AE-0D691B1A 02CE15AF-17E2273C 449A43F9-4E502285 68C051F3-2CCD25C9 5985CC7C-3315BDB7 7713A664-3F21147B 466C7BAD-17FF39BC 1C011AA8-6CCDA45D 10B8B742-2A32F2EE 2CEDAE60-72DE1BF4 5C4482B2-4F34F515 10B12E56-784AFE6F 1A954C12-64AE1361 3C664A31-4218DE9A 7B3EF333-23A1CFDD 092C224A-31D10FCC 4882E54D-6C968910 6046202B-0A715697 438B84DF-5E981DA7 7277BD31-1AB5BF8A 46B4AE8C-05F0F08F 3BE534E9-32DD9084 2EECDE0A-3E5F6A71 6D5787C0-3742F26F 6107D107-3073AABB 6CE8C92A-6A39B8B5 4AB0316B-4B18F0C2 1E9FC29F-15A6C3CA 4513FE42-5B5D9B2D 30976EE4-6B33D366 72F0E403-4C2AD002 7853174A-7F815C33 30A6FDDD-7577BAED 3B17764B-33FB542B 52F2EEED-71C61DE6 41FBD4D1-2EC7F266 1111C299-685BBA5C 641FDA77-50E5BF31 3908128C-58F4C4AD 0BFD6D4E-68779D4E 0315E54F-4EAA90CA 26EFB795-69D75023 6FD312E0-60C275A0 7D3E119E-0FDACF20 5BFB9411-3CF84779 776AC992-42537FEE 197178C1-41B3F5B0 5501F355-6CDDA163 7C26EAB0-524F4EDB 54C49664-77E270D6 00EA03ED-7D274EFB 285E6836-6A4A2871 19B949E0-6AF70380 39B56E9C-4E47F223 4A4E20E3-6FE14010 51246A48-2273486B 51174EAB-61B777A1 5D7A9C1B-4C17ACC6 740D5B1D-71139EBC 048D5535-1EE2FDA6 28961775-2E6EA908 058BA18A-70724BA5 157CB83E-6FF2A762 321990DD-28440D1E 0C5C5840-7A30724E 388CD926-1B415D1D 2B9ABC6A-0182B7B9 11C23312-34A8A058 3BEE23E6-5E38A3A5 576D8BD1-3BED2321 4727FD6F-376F74FA 579E2DA4-1AF2D476 5AC1A448-7055A3FC 4D9749DF-4A4F31AA 2E8CEB6F-0C0C3CE4 573AE16F-24F8303F 24B5A025-68E138BD 2A133ABD-61CEDAE2 34DF2415-0182B7B9 7AFC13AA-34A8A058 74DB9D44-5E38A3A5 34FA9B1B-3BED2321 1D7D462B-376F74FA 014CBE3F-1AF2D476 6ADB0B04-7055A3FC 7FC18E20-4A4F31AA 65497706-0C0C3CE4 2F28753C-24F8303F 69D5A98A-54F9ED7F 4480DEB3-7548DA86 5D25D080-6E7C6349 188CC7C0-4CF20C85 0FDC5335-4625DE22 11ED18E5-62A94194 70633687-0214BA47 414409E7-71581700 39196725-00B7AEC7"/>
  </int2:onDemandWorkflows>
</int2:intelligence>
</file>

<file path=word/numbering.xml><?xml version="1.0" encoding="utf-8"?>
<w:numbering xmlns:w="http://schemas.openxmlformats.org/wordprocessingml/2006/main">
  <w:abstractNum xmlns:w="http://schemas.openxmlformats.org/wordprocessingml/2006/main" w:abstractNumId="3">
    <w:nsid w:val="a8b91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ff29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add41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84101A"/>
    <w:rsid w:val="00A44726"/>
    <w:rsid w:val="014C33EF"/>
    <w:rsid w:val="01645624"/>
    <w:rsid w:val="019153A6"/>
    <w:rsid w:val="01AB3D2E"/>
    <w:rsid w:val="02401787"/>
    <w:rsid w:val="02BEFB75"/>
    <w:rsid w:val="03470D8F"/>
    <w:rsid w:val="037F88B5"/>
    <w:rsid w:val="03FABE95"/>
    <w:rsid w:val="04188A35"/>
    <w:rsid w:val="04BA91E7"/>
    <w:rsid w:val="04E2DDF0"/>
    <w:rsid w:val="054EBD90"/>
    <w:rsid w:val="05F892CF"/>
    <w:rsid w:val="06043368"/>
    <w:rsid w:val="06294040"/>
    <w:rsid w:val="06EAEBDE"/>
    <w:rsid w:val="07460E88"/>
    <w:rsid w:val="075FA2D6"/>
    <w:rsid w:val="07F54B79"/>
    <w:rsid w:val="081A7EB2"/>
    <w:rsid w:val="0886BC3F"/>
    <w:rsid w:val="0B3FBDD0"/>
    <w:rsid w:val="0B505373"/>
    <w:rsid w:val="0B569E8B"/>
    <w:rsid w:val="0C09B705"/>
    <w:rsid w:val="0C499FD1"/>
    <w:rsid w:val="0C536D1B"/>
    <w:rsid w:val="0C9E061C"/>
    <w:rsid w:val="0D19D462"/>
    <w:rsid w:val="0DF00DD5"/>
    <w:rsid w:val="0E264ED9"/>
    <w:rsid w:val="0E775E92"/>
    <w:rsid w:val="0F803C2A"/>
    <w:rsid w:val="10132EF3"/>
    <w:rsid w:val="106A13B9"/>
    <w:rsid w:val="1126EB7C"/>
    <w:rsid w:val="11AEFF54"/>
    <w:rsid w:val="120D3908"/>
    <w:rsid w:val="1289C4C4"/>
    <w:rsid w:val="12DD0CC5"/>
    <w:rsid w:val="134ACFB5"/>
    <w:rsid w:val="134D635A"/>
    <w:rsid w:val="14083C42"/>
    <w:rsid w:val="141ADF2A"/>
    <w:rsid w:val="14B67A60"/>
    <w:rsid w:val="14E6A016"/>
    <w:rsid w:val="159BEFBC"/>
    <w:rsid w:val="164F5E28"/>
    <w:rsid w:val="16F5EA56"/>
    <w:rsid w:val="17010FA8"/>
    <w:rsid w:val="178F903E"/>
    <w:rsid w:val="17B74513"/>
    <w:rsid w:val="17C5E403"/>
    <w:rsid w:val="1803DB94"/>
    <w:rsid w:val="189B1D1B"/>
    <w:rsid w:val="18CFDBD3"/>
    <w:rsid w:val="194C4E49"/>
    <w:rsid w:val="198B1E1A"/>
    <w:rsid w:val="19DCB9B8"/>
    <w:rsid w:val="1AE81EAA"/>
    <w:rsid w:val="1AED2393"/>
    <w:rsid w:val="1B5DCF20"/>
    <w:rsid w:val="1B788A19"/>
    <w:rsid w:val="1C1A91CB"/>
    <w:rsid w:val="1C6A613E"/>
    <w:rsid w:val="1C83EF0B"/>
    <w:rsid w:val="1D84D8A1"/>
    <w:rsid w:val="1E956FE2"/>
    <w:rsid w:val="1EA7D186"/>
    <w:rsid w:val="1F140F13"/>
    <w:rsid w:val="1FC631A6"/>
    <w:rsid w:val="20AFDF74"/>
    <w:rsid w:val="21389FFA"/>
    <w:rsid w:val="221F08DC"/>
    <w:rsid w:val="224BAFD5"/>
    <w:rsid w:val="2276E232"/>
    <w:rsid w:val="2317D943"/>
    <w:rsid w:val="23548DCF"/>
    <w:rsid w:val="23B193F3"/>
    <w:rsid w:val="23FA98BD"/>
    <w:rsid w:val="24868537"/>
    <w:rsid w:val="2535A278"/>
    <w:rsid w:val="25835097"/>
    <w:rsid w:val="260912E3"/>
    <w:rsid w:val="263ADA97"/>
    <w:rsid w:val="2698FB89"/>
    <w:rsid w:val="26AAD8A2"/>
    <w:rsid w:val="26E47CAE"/>
    <w:rsid w:val="271F20F8"/>
    <w:rsid w:val="28B63FDD"/>
    <w:rsid w:val="28BAF159"/>
    <w:rsid w:val="29D1A3FD"/>
    <w:rsid w:val="2A56C1BA"/>
    <w:rsid w:val="2A68C5C8"/>
    <w:rsid w:val="2ADC8406"/>
    <w:rsid w:val="2B0F9E0E"/>
    <w:rsid w:val="2B7CE7C1"/>
    <w:rsid w:val="2BBDC7D4"/>
    <w:rsid w:val="2C785467"/>
    <w:rsid w:val="2D4C30F9"/>
    <w:rsid w:val="2D567AAF"/>
    <w:rsid w:val="2D61E28A"/>
    <w:rsid w:val="2DBDFD7D"/>
    <w:rsid w:val="2DCB187D"/>
    <w:rsid w:val="2DD07550"/>
    <w:rsid w:val="2EF6EFFF"/>
    <w:rsid w:val="2F51B654"/>
    <w:rsid w:val="2FF6491F"/>
    <w:rsid w:val="3092C060"/>
    <w:rsid w:val="31C38D85"/>
    <w:rsid w:val="31C38D85"/>
    <w:rsid w:val="323CFCA1"/>
    <w:rsid w:val="329FCDBA"/>
    <w:rsid w:val="33B1252D"/>
    <w:rsid w:val="3418CBC3"/>
    <w:rsid w:val="34288137"/>
    <w:rsid w:val="35F56FC6"/>
    <w:rsid w:val="36E987AB"/>
    <w:rsid w:val="3709EF6A"/>
    <w:rsid w:val="37B920DE"/>
    <w:rsid w:val="38A5BFCB"/>
    <w:rsid w:val="398DEAD9"/>
    <w:rsid w:val="39A746BE"/>
    <w:rsid w:val="3A41902C"/>
    <w:rsid w:val="3AC47810"/>
    <w:rsid w:val="3AC4DD4D"/>
    <w:rsid w:val="3AC8E0E9"/>
    <w:rsid w:val="3BCBB645"/>
    <w:rsid w:val="3C3FCB0A"/>
    <w:rsid w:val="3D43A931"/>
    <w:rsid w:val="3D54C48E"/>
    <w:rsid w:val="3D7930EE"/>
    <w:rsid w:val="3DF05F83"/>
    <w:rsid w:val="3E753E14"/>
    <w:rsid w:val="3EDB8437"/>
    <w:rsid w:val="3EED60A2"/>
    <w:rsid w:val="3F120595"/>
    <w:rsid w:val="3F15014F"/>
    <w:rsid w:val="3F7E367D"/>
    <w:rsid w:val="3F8C2FE4"/>
    <w:rsid w:val="3FA68CF6"/>
    <w:rsid w:val="400611DB"/>
    <w:rsid w:val="40B0D1B0"/>
    <w:rsid w:val="40E7F164"/>
    <w:rsid w:val="41280045"/>
    <w:rsid w:val="419E92EB"/>
    <w:rsid w:val="41ED7213"/>
    <w:rsid w:val="42454234"/>
    <w:rsid w:val="424CA211"/>
    <w:rsid w:val="42A0E07F"/>
    <w:rsid w:val="4365F7E5"/>
    <w:rsid w:val="441F9226"/>
    <w:rsid w:val="44F6570E"/>
    <w:rsid w:val="45A9F579"/>
    <w:rsid w:val="46C0E336"/>
    <w:rsid w:val="47201334"/>
    <w:rsid w:val="48BBE395"/>
    <w:rsid w:val="492CDE9C"/>
    <w:rsid w:val="4970273C"/>
    <w:rsid w:val="4B132B9C"/>
    <w:rsid w:val="4D10B7FC"/>
    <w:rsid w:val="4D726A61"/>
    <w:rsid w:val="4DC56145"/>
    <w:rsid w:val="4E84101A"/>
    <w:rsid w:val="4F2078BC"/>
    <w:rsid w:val="5031D2AB"/>
    <w:rsid w:val="51078227"/>
    <w:rsid w:val="51307EAE"/>
    <w:rsid w:val="517743D0"/>
    <w:rsid w:val="517743D0"/>
    <w:rsid w:val="51CD9EBE"/>
    <w:rsid w:val="51DB330A"/>
    <w:rsid w:val="52578F71"/>
    <w:rsid w:val="525A953A"/>
    <w:rsid w:val="5287D3FF"/>
    <w:rsid w:val="52F758D0"/>
    <w:rsid w:val="534C6FA5"/>
    <w:rsid w:val="5484FEA1"/>
    <w:rsid w:val="54A17974"/>
    <w:rsid w:val="54E6909D"/>
    <w:rsid w:val="5537FD8F"/>
    <w:rsid w:val="55454013"/>
    <w:rsid w:val="5586DF7F"/>
    <w:rsid w:val="572E065D"/>
    <w:rsid w:val="572E065D"/>
    <w:rsid w:val="5ADE5CAE"/>
    <w:rsid w:val="5B122A68"/>
    <w:rsid w:val="5BBFA0EB"/>
    <w:rsid w:val="5BEA123D"/>
    <w:rsid w:val="5BFD065E"/>
    <w:rsid w:val="5C349188"/>
    <w:rsid w:val="5C349188"/>
    <w:rsid w:val="5C595927"/>
    <w:rsid w:val="5CD1B63F"/>
    <w:rsid w:val="5CFDD084"/>
    <w:rsid w:val="5E57DAF3"/>
    <w:rsid w:val="5E9521E1"/>
    <w:rsid w:val="5EA30EF9"/>
    <w:rsid w:val="5EBD2641"/>
    <w:rsid w:val="60242B73"/>
    <w:rsid w:val="611ECFE6"/>
    <w:rsid w:val="614CB09E"/>
    <w:rsid w:val="625953C1"/>
    <w:rsid w:val="631AF7FC"/>
    <w:rsid w:val="6411EB0F"/>
    <w:rsid w:val="64858A93"/>
    <w:rsid w:val="64E4981F"/>
    <w:rsid w:val="652A6AAD"/>
    <w:rsid w:val="65340EBF"/>
    <w:rsid w:val="657A383D"/>
    <w:rsid w:val="65ADBB70"/>
    <w:rsid w:val="65CB1772"/>
    <w:rsid w:val="65EF1EA6"/>
    <w:rsid w:val="668B8A6D"/>
    <w:rsid w:val="66B8A564"/>
    <w:rsid w:val="67E67619"/>
    <w:rsid w:val="68066D24"/>
    <w:rsid w:val="685475C5"/>
    <w:rsid w:val="68E55C32"/>
    <w:rsid w:val="6A41E1DA"/>
    <w:rsid w:val="6B03BC40"/>
    <w:rsid w:val="6BEF746A"/>
    <w:rsid w:val="6CA32409"/>
    <w:rsid w:val="6CC4A20E"/>
    <w:rsid w:val="6E3EF46A"/>
    <w:rsid w:val="6F3FCFEF"/>
    <w:rsid w:val="703D0E8C"/>
    <w:rsid w:val="7071147D"/>
    <w:rsid w:val="712EB2E0"/>
    <w:rsid w:val="717EA15F"/>
    <w:rsid w:val="7257BEC3"/>
    <w:rsid w:val="72AE8155"/>
    <w:rsid w:val="72CA8341"/>
    <w:rsid w:val="73A8B53F"/>
    <w:rsid w:val="744A51B6"/>
    <w:rsid w:val="7472B377"/>
    <w:rsid w:val="74E51157"/>
    <w:rsid w:val="74FA3907"/>
    <w:rsid w:val="75FA2D7D"/>
    <w:rsid w:val="773AE5DF"/>
    <w:rsid w:val="775984B0"/>
    <w:rsid w:val="77B0ABB4"/>
    <w:rsid w:val="78BE5527"/>
    <w:rsid w:val="798B039F"/>
    <w:rsid w:val="79DEE635"/>
    <w:rsid w:val="7B71EAF3"/>
    <w:rsid w:val="7BBFB7CF"/>
    <w:rsid w:val="7BFC71EF"/>
    <w:rsid w:val="7C02EBC6"/>
    <w:rsid w:val="7C4FB9F0"/>
    <w:rsid w:val="7D8021A5"/>
    <w:rsid w:val="7E18A548"/>
    <w:rsid w:val="7E200549"/>
    <w:rsid w:val="7E49742B"/>
    <w:rsid w:val="7E9D6EE3"/>
    <w:rsid w:val="7F2B6B8D"/>
    <w:rsid w:val="7FE54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4101A"/>
  <w15:chartTrackingRefBased/>
  <w15:docId w15:val="{8B342220-86D2-4BF3-9133-B84B04695A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3e5e65be2164a39" /><Relationship Type="http://schemas.openxmlformats.org/officeDocument/2006/relationships/header" Target="/word/header.xml" Id="R8f6332a3e3cb4eb2" /><Relationship Type="http://schemas.openxmlformats.org/officeDocument/2006/relationships/footer" Target="/word/footer.xml" Id="R794385cd3cd34ada" /><Relationship Type="http://schemas.microsoft.com/office/2020/10/relationships/intelligence" Target="/word/intelligence2.xml" Id="R32f8b35ebb3e4c63" /><Relationship Type="http://schemas.openxmlformats.org/officeDocument/2006/relationships/image" Target="/media/image.png" Id="R946522e757104899" /><Relationship Type="http://schemas.openxmlformats.org/officeDocument/2006/relationships/hyperlink" Target="https://www.bera.ac.uk/researchers-resources/publications/ethical-guidelines-for-educational-research-2018" TargetMode="External" Id="Reb7d1a0956684f86" /><Relationship Type="http://schemas.openxmlformats.org/officeDocument/2006/relationships/hyperlink" Target="https://www.topuniversities.com/student-info/careers-advice/importance-digital-skills-todays-world" TargetMode="External" Id="Rc952c12c2b35439e" /><Relationship Type="http://schemas.openxmlformats.org/officeDocument/2006/relationships/image" Target="/media/image2.png" Id="R03e6ce7f71c84b22" /><Relationship Type="http://schemas.openxmlformats.org/officeDocument/2006/relationships/image" Target="/media/image5.png" Id="R06332d5c11fb4388" /><Relationship Type="http://schemas.openxmlformats.org/officeDocument/2006/relationships/image" Target="/media/image6.png" Id="R78a173c470b149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Ayesha Masood (2220784)</dc:creator>
  <keywords/>
  <dc:description/>
  <lastModifiedBy>Ayesha Masood (2220784)</lastModifiedBy>
  <revision>11</revision>
  <dcterms:created xsi:type="dcterms:W3CDTF">2023-03-11T14:50:49.0788385Z</dcterms:created>
  <dcterms:modified xsi:type="dcterms:W3CDTF">2023-03-17T22:53:45.8731402Z</dcterms:modified>
</coreProperties>
</file>