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856D4" w14:textId="77777777" w:rsidR="00A71CC7" w:rsidRPr="00D70C5B" w:rsidRDefault="00A71CC7" w:rsidP="0011553C">
      <w:pPr>
        <w:pStyle w:val="Title"/>
      </w:pPr>
    </w:p>
    <w:p w14:paraId="2097EB78" w14:textId="77777777" w:rsidR="00A71CC7" w:rsidRPr="00D70C5B" w:rsidRDefault="00A71CC7" w:rsidP="0011553C">
      <w:pPr>
        <w:pStyle w:val="Title"/>
      </w:pPr>
    </w:p>
    <w:p w14:paraId="7F311602" w14:textId="77777777" w:rsidR="00A71CC7" w:rsidRPr="00D70C5B" w:rsidRDefault="00A71CC7" w:rsidP="0011553C">
      <w:pPr>
        <w:pStyle w:val="Title"/>
      </w:pPr>
    </w:p>
    <w:p w14:paraId="19264C81" w14:textId="77777777" w:rsidR="00A71CC7" w:rsidRPr="00D70C5B" w:rsidRDefault="00A71CC7" w:rsidP="0011553C">
      <w:pPr>
        <w:pStyle w:val="Title"/>
      </w:pPr>
    </w:p>
    <w:p w14:paraId="6D51BB6A" w14:textId="77777777" w:rsidR="00A71CC7" w:rsidRPr="00D70C5B" w:rsidRDefault="00A71CC7" w:rsidP="0011553C">
      <w:pPr>
        <w:pStyle w:val="Title"/>
      </w:pPr>
    </w:p>
    <w:p w14:paraId="738FC771" w14:textId="77777777" w:rsidR="00A71CC7" w:rsidRPr="00D70C5B" w:rsidRDefault="00A71CC7" w:rsidP="0011553C">
      <w:pPr>
        <w:pStyle w:val="Title"/>
      </w:pPr>
    </w:p>
    <w:p w14:paraId="6DE336A7" w14:textId="77777777" w:rsidR="00A71CC7" w:rsidRPr="00D70C5B" w:rsidRDefault="00A71CC7" w:rsidP="0011553C">
      <w:pPr>
        <w:pStyle w:val="Title"/>
      </w:pPr>
    </w:p>
    <w:p w14:paraId="40B4A791" w14:textId="77777777" w:rsidR="00A71CC7" w:rsidRPr="00D70C5B" w:rsidRDefault="00A71CC7" w:rsidP="0011553C">
      <w:pPr>
        <w:pStyle w:val="Title"/>
      </w:pPr>
    </w:p>
    <w:p w14:paraId="6D8D4C1A" w14:textId="77777777" w:rsidR="00717686" w:rsidRPr="00D70C5B" w:rsidRDefault="0011553C" w:rsidP="0011553C">
      <w:pPr>
        <w:pStyle w:val="Title"/>
      </w:pPr>
      <w:r w:rsidRPr="00D70C5B">
        <w:t>Marketing Fundamentals</w:t>
      </w:r>
    </w:p>
    <w:p w14:paraId="60AD66E6" w14:textId="77777777" w:rsidR="0011553C" w:rsidRPr="00D70C5B" w:rsidRDefault="0011553C" w:rsidP="0011553C">
      <w:pPr>
        <w:jc w:val="center"/>
        <w:rPr>
          <w:b/>
        </w:rPr>
      </w:pPr>
      <w:r w:rsidRPr="00D70C5B">
        <w:rPr>
          <w:b/>
        </w:rPr>
        <w:t>Assessment 1</w:t>
      </w:r>
    </w:p>
    <w:p w14:paraId="77515D4B" w14:textId="77777777" w:rsidR="0011553C" w:rsidRPr="00D70C5B" w:rsidRDefault="0011553C" w:rsidP="0011553C">
      <w:pPr>
        <w:jc w:val="center"/>
        <w:rPr>
          <w:b/>
        </w:rPr>
      </w:pPr>
      <w:r w:rsidRPr="00D70C5B">
        <w:rPr>
          <w:b/>
        </w:rPr>
        <w:t xml:space="preserve">Module lecturer: </w:t>
      </w:r>
      <w:proofErr w:type="spellStart"/>
      <w:r w:rsidRPr="00D70C5B">
        <w:rPr>
          <w:b/>
        </w:rPr>
        <w:t>Tushara</w:t>
      </w:r>
      <w:proofErr w:type="spellEnd"/>
      <w:r w:rsidRPr="00D70C5B">
        <w:rPr>
          <w:b/>
        </w:rPr>
        <w:t xml:space="preserve"> </w:t>
      </w:r>
      <w:proofErr w:type="spellStart"/>
      <w:r w:rsidRPr="00D70C5B">
        <w:rPr>
          <w:b/>
        </w:rPr>
        <w:t>Balendran</w:t>
      </w:r>
      <w:proofErr w:type="spellEnd"/>
    </w:p>
    <w:p w14:paraId="0774FAFD" w14:textId="77777777" w:rsidR="0011553C" w:rsidRPr="00D70C5B" w:rsidRDefault="0011553C" w:rsidP="0011553C">
      <w:pPr>
        <w:jc w:val="center"/>
        <w:rPr>
          <w:b/>
        </w:rPr>
      </w:pPr>
      <w:r w:rsidRPr="00D70C5B">
        <w:rPr>
          <w:b/>
        </w:rPr>
        <w:t>Student name: Georgiana Stan</w:t>
      </w:r>
    </w:p>
    <w:p w14:paraId="2DCD6F63" w14:textId="77777777" w:rsidR="00A71CC7" w:rsidRPr="00D70C5B" w:rsidRDefault="0011553C" w:rsidP="00A71CC7">
      <w:pPr>
        <w:jc w:val="center"/>
        <w:rPr>
          <w:b/>
          <w:sz w:val="21"/>
          <w:szCs w:val="21"/>
        </w:rPr>
      </w:pPr>
      <w:r w:rsidRPr="00D70C5B">
        <w:rPr>
          <w:b/>
        </w:rPr>
        <w:t xml:space="preserve">Student number: </w:t>
      </w:r>
      <w:r w:rsidRPr="00D70C5B">
        <w:rPr>
          <w:b/>
          <w:sz w:val="21"/>
          <w:szCs w:val="21"/>
        </w:rPr>
        <w:t>1915942</w:t>
      </w:r>
    </w:p>
    <w:p w14:paraId="3D36FAA3" w14:textId="77777777" w:rsidR="00A71CC7" w:rsidRPr="00D70C5B" w:rsidRDefault="00A71CC7" w:rsidP="00A71CC7">
      <w:r w:rsidRPr="00D70C5B">
        <w:br w:type="page"/>
      </w:r>
    </w:p>
    <w:sdt>
      <w:sdtPr>
        <w:rPr>
          <w:rFonts w:ascii="Times New Roman" w:eastAsiaTheme="minorHAnsi" w:hAnsi="Times New Roman" w:cstheme="minorBidi"/>
          <w:color w:val="auto"/>
          <w:sz w:val="24"/>
          <w:szCs w:val="22"/>
          <w:lang w:val="en-GB"/>
        </w:rPr>
        <w:id w:val="-876846845"/>
        <w:docPartObj>
          <w:docPartGallery w:val="Table of Contents"/>
          <w:docPartUnique/>
        </w:docPartObj>
      </w:sdtPr>
      <w:sdtEndPr>
        <w:rPr>
          <w:b/>
          <w:bCs/>
        </w:rPr>
      </w:sdtEndPr>
      <w:sdtContent>
        <w:p w14:paraId="013A189C" w14:textId="77777777" w:rsidR="00CE63A4" w:rsidRPr="00D70C5B" w:rsidRDefault="00CE63A4" w:rsidP="00CA1BAB">
          <w:pPr>
            <w:pStyle w:val="TOCHeading"/>
            <w:jc w:val="center"/>
            <w:rPr>
              <w:rFonts w:ascii="Times New Roman" w:hAnsi="Times New Roman" w:cs="Times New Roman"/>
              <w:b/>
              <w:color w:val="auto"/>
              <w:sz w:val="24"/>
              <w:szCs w:val="24"/>
              <w:lang w:val="en-GB"/>
            </w:rPr>
          </w:pPr>
          <w:r w:rsidRPr="00D70C5B">
            <w:rPr>
              <w:rFonts w:ascii="Times New Roman" w:hAnsi="Times New Roman" w:cs="Times New Roman"/>
              <w:b/>
              <w:color w:val="auto"/>
              <w:sz w:val="24"/>
              <w:szCs w:val="24"/>
              <w:lang w:val="en-GB"/>
            </w:rPr>
            <w:t>Table of Contents</w:t>
          </w:r>
        </w:p>
        <w:p w14:paraId="2CCEC089" w14:textId="77777777" w:rsidR="00CE63A4" w:rsidRPr="00D70C5B" w:rsidRDefault="00B24BA2">
          <w:pPr>
            <w:pStyle w:val="TOC1"/>
            <w:tabs>
              <w:tab w:val="right" w:leader="dot" w:pos="9350"/>
            </w:tabs>
          </w:pPr>
          <w:r w:rsidRPr="00D70C5B">
            <w:fldChar w:fldCharType="begin"/>
          </w:r>
          <w:r w:rsidR="00CE63A4" w:rsidRPr="00D70C5B">
            <w:instrText xml:space="preserve"> TOC \o "1-3" \h \z \u </w:instrText>
          </w:r>
          <w:r w:rsidRPr="00D70C5B">
            <w:fldChar w:fldCharType="separate"/>
          </w:r>
          <w:hyperlink w:anchor="_Toc46443731" w:history="1">
            <w:r w:rsidR="00CE63A4" w:rsidRPr="00D70C5B">
              <w:rPr>
                <w:rStyle w:val="Hyperlink"/>
                <w:color w:val="auto"/>
              </w:rPr>
              <w:t>1. Introduction</w:t>
            </w:r>
            <w:r w:rsidR="00CE63A4" w:rsidRPr="00D70C5B">
              <w:rPr>
                <w:webHidden/>
              </w:rPr>
              <w:tab/>
            </w:r>
            <w:r w:rsidRPr="00D70C5B">
              <w:rPr>
                <w:webHidden/>
              </w:rPr>
              <w:fldChar w:fldCharType="begin"/>
            </w:r>
            <w:r w:rsidR="00CE63A4" w:rsidRPr="00D70C5B">
              <w:rPr>
                <w:webHidden/>
              </w:rPr>
              <w:instrText xml:space="preserve"> PAGEREF _Toc46443731 \h </w:instrText>
            </w:r>
            <w:r w:rsidRPr="00D70C5B">
              <w:rPr>
                <w:webHidden/>
              </w:rPr>
            </w:r>
            <w:r w:rsidRPr="00D70C5B">
              <w:rPr>
                <w:webHidden/>
              </w:rPr>
              <w:fldChar w:fldCharType="separate"/>
            </w:r>
            <w:r w:rsidR="00CE63A4" w:rsidRPr="00D70C5B">
              <w:rPr>
                <w:webHidden/>
              </w:rPr>
              <w:t>3</w:t>
            </w:r>
            <w:r w:rsidRPr="00D70C5B">
              <w:rPr>
                <w:webHidden/>
              </w:rPr>
              <w:fldChar w:fldCharType="end"/>
            </w:r>
          </w:hyperlink>
        </w:p>
        <w:p w14:paraId="12BD1387" w14:textId="77777777" w:rsidR="00CE63A4" w:rsidRPr="00D70C5B" w:rsidRDefault="00D04A96">
          <w:pPr>
            <w:pStyle w:val="TOC1"/>
            <w:tabs>
              <w:tab w:val="right" w:leader="dot" w:pos="9350"/>
            </w:tabs>
          </w:pPr>
          <w:hyperlink w:anchor="_Toc46443732" w:history="1">
            <w:r w:rsidR="00CE63A4" w:rsidRPr="00D70C5B">
              <w:rPr>
                <w:rStyle w:val="Hyperlink"/>
                <w:color w:val="auto"/>
              </w:rPr>
              <w:t>2. Discussion</w:t>
            </w:r>
            <w:r w:rsidR="00CE63A4" w:rsidRPr="00D70C5B">
              <w:rPr>
                <w:webHidden/>
              </w:rPr>
              <w:tab/>
            </w:r>
            <w:r w:rsidR="00B24BA2" w:rsidRPr="00D70C5B">
              <w:rPr>
                <w:webHidden/>
              </w:rPr>
              <w:fldChar w:fldCharType="begin"/>
            </w:r>
            <w:r w:rsidR="00CE63A4" w:rsidRPr="00D70C5B">
              <w:rPr>
                <w:webHidden/>
              </w:rPr>
              <w:instrText xml:space="preserve"> PAGEREF _Toc46443732 \h </w:instrText>
            </w:r>
            <w:r w:rsidR="00B24BA2" w:rsidRPr="00D70C5B">
              <w:rPr>
                <w:webHidden/>
              </w:rPr>
            </w:r>
            <w:r w:rsidR="00B24BA2" w:rsidRPr="00D70C5B">
              <w:rPr>
                <w:webHidden/>
              </w:rPr>
              <w:fldChar w:fldCharType="separate"/>
            </w:r>
            <w:r w:rsidR="00CE63A4" w:rsidRPr="00D70C5B">
              <w:rPr>
                <w:webHidden/>
              </w:rPr>
              <w:t>3</w:t>
            </w:r>
            <w:r w:rsidR="00B24BA2" w:rsidRPr="00D70C5B">
              <w:rPr>
                <w:webHidden/>
              </w:rPr>
              <w:fldChar w:fldCharType="end"/>
            </w:r>
          </w:hyperlink>
        </w:p>
        <w:p w14:paraId="7AA2D328" w14:textId="77777777" w:rsidR="00CE63A4" w:rsidRPr="00D70C5B" w:rsidRDefault="00D04A96">
          <w:pPr>
            <w:pStyle w:val="TOC1"/>
            <w:tabs>
              <w:tab w:val="right" w:leader="dot" w:pos="9350"/>
            </w:tabs>
          </w:pPr>
          <w:hyperlink w:anchor="_Toc46443733" w:history="1">
            <w:r w:rsidR="00CE63A4" w:rsidRPr="00D70C5B">
              <w:rPr>
                <w:rStyle w:val="Hyperlink"/>
                <w:color w:val="auto"/>
              </w:rPr>
              <w:t>3. Conclusion</w:t>
            </w:r>
            <w:r w:rsidR="00CE63A4" w:rsidRPr="00D70C5B">
              <w:rPr>
                <w:webHidden/>
              </w:rPr>
              <w:tab/>
            </w:r>
            <w:r w:rsidR="00B24BA2" w:rsidRPr="00D70C5B">
              <w:rPr>
                <w:webHidden/>
              </w:rPr>
              <w:fldChar w:fldCharType="begin"/>
            </w:r>
            <w:r w:rsidR="00CE63A4" w:rsidRPr="00D70C5B">
              <w:rPr>
                <w:webHidden/>
              </w:rPr>
              <w:instrText xml:space="preserve"> PAGEREF _Toc46443733 \h </w:instrText>
            </w:r>
            <w:r w:rsidR="00B24BA2" w:rsidRPr="00D70C5B">
              <w:rPr>
                <w:webHidden/>
              </w:rPr>
            </w:r>
            <w:r w:rsidR="00B24BA2" w:rsidRPr="00D70C5B">
              <w:rPr>
                <w:webHidden/>
              </w:rPr>
              <w:fldChar w:fldCharType="separate"/>
            </w:r>
            <w:r w:rsidR="00CE63A4" w:rsidRPr="00D70C5B">
              <w:rPr>
                <w:webHidden/>
              </w:rPr>
              <w:t>6</w:t>
            </w:r>
            <w:r w:rsidR="00B24BA2" w:rsidRPr="00D70C5B">
              <w:rPr>
                <w:webHidden/>
              </w:rPr>
              <w:fldChar w:fldCharType="end"/>
            </w:r>
          </w:hyperlink>
        </w:p>
        <w:p w14:paraId="538B9510" w14:textId="77777777" w:rsidR="00CE63A4" w:rsidRPr="00D70C5B" w:rsidRDefault="00D04A96">
          <w:pPr>
            <w:pStyle w:val="TOC1"/>
            <w:tabs>
              <w:tab w:val="right" w:leader="dot" w:pos="9350"/>
            </w:tabs>
          </w:pPr>
          <w:hyperlink w:anchor="_Toc46443734" w:history="1">
            <w:r w:rsidR="00CE63A4" w:rsidRPr="00D70C5B">
              <w:rPr>
                <w:rStyle w:val="Hyperlink"/>
                <w:color w:val="auto"/>
              </w:rPr>
              <w:t>4. References</w:t>
            </w:r>
            <w:r w:rsidR="00CE63A4" w:rsidRPr="00D70C5B">
              <w:rPr>
                <w:webHidden/>
              </w:rPr>
              <w:tab/>
            </w:r>
            <w:r w:rsidR="00B24BA2" w:rsidRPr="00D70C5B">
              <w:rPr>
                <w:webHidden/>
              </w:rPr>
              <w:fldChar w:fldCharType="begin"/>
            </w:r>
            <w:r w:rsidR="00CE63A4" w:rsidRPr="00D70C5B">
              <w:rPr>
                <w:webHidden/>
              </w:rPr>
              <w:instrText xml:space="preserve"> PAGEREF _Toc46443734 \h </w:instrText>
            </w:r>
            <w:r w:rsidR="00B24BA2" w:rsidRPr="00D70C5B">
              <w:rPr>
                <w:webHidden/>
              </w:rPr>
            </w:r>
            <w:r w:rsidR="00B24BA2" w:rsidRPr="00D70C5B">
              <w:rPr>
                <w:webHidden/>
              </w:rPr>
              <w:fldChar w:fldCharType="separate"/>
            </w:r>
            <w:r w:rsidR="00CE63A4" w:rsidRPr="00D70C5B">
              <w:rPr>
                <w:webHidden/>
              </w:rPr>
              <w:t>8</w:t>
            </w:r>
            <w:r w:rsidR="00B24BA2" w:rsidRPr="00D70C5B">
              <w:rPr>
                <w:webHidden/>
              </w:rPr>
              <w:fldChar w:fldCharType="end"/>
            </w:r>
          </w:hyperlink>
        </w:p>
        <w:p w14:paraId="2CE25BDC" w14:textId="77777777" w:rsidR="00CE63A4" w:rsidRPr="00D70C5B" w:rsidRDefault="00B24BA2">
          <w:r w:rsidRPr="00D70C5B">
            <w:rPr>
              <w:b/>
              <w:bCs/>
            </w:rPr>
            <w:fldChar w:fldCharType="end"/>
          </w:r>
        </w:p>
      </w:sdtContent>
    </w:sdt>
    <w:p w14:paraId="02EAC09F" w14:textId="77777777" w:rsidR="00A71CC7" w:rsidRPr="00D70C5B" w:rsidRDefault="00A71CC7" w:rsidP="00A71CC7"/>
    <w:p w14:paraId="02EC41FF" w14:textId="77777777" w:rsidR="00A71CC7" w:rsidRPr="00D70C5B" w:rsidRDefault="00A71CC7" w:rsidP="00A71CC7">
      <w:r w:rsidRPr="00D70C5B">
        <w:br w:type="page"/>
      </w:r>
    </w:p>
    <w:p w14:paraId="3CAC89E3" w14:textId="77777777" w:rsidR="00B94609" w:rsidRPr="00D70C5B" w:rsidRDefault="0054021E" w:rsidP="00B94609">
      <w:pPr>
        <w:pStyle w:val="Heading1"/>
      </w:pPr>
      <w:bookmarkStart w:id="0" w:name="_Toc46443731"/>
      <w:r w:rsidRPr="00D70C5B">
        <w:lastRenderedPageBreak/>
        <w:t>1. Introduction</w:t>
      </w:r>
      <w:bookmarkEnd w:id="0"/>
    </w:p>
    <w:p w14:paraId="4232A76C" w14:textId="77777777" w:rsidR="00B94609" w:rsidRPr="00D70C5B" w:rsidRDefault="00B94609" w:rsidP="00B94609">
      <w:r w:rsidRPr="00D70C5B">
        <w:t xml:space="preserve">The core procedures and stages of marketing function provide brands with a prospective scope of profitability through increased sales, awareness and profitability. The marketing function within a business framework </w:t>
      </w:r>
      <w:r w:rsidR="00D85925" w:rsidRPr="00D70C5B">
        <w:t xml:space="preserve">engages different aspects of the business environment and stakeholders for the brand and increases the </w:t>
      </w:r>
      <w:r w:rsidR="00A73170" w:rsidRPr="00D70C5B">
        <w:t>market reach for the organisation. This study would seek to identify and evaluate the processes and stages of marketing adopted by Nike for their business operations.</w:t>
      </w:r>
      <w:r w:rsidR="00203E35" w:rsidRPr="00D70C5B">
        <w:t xml:space="preserve"> Established in 1964, Nike has continued their business in the global sports equipment and apparel industry effectively</w:t>
      </w:r>
      <w:r w:rsidR="002E665E" w:rsidRPr="00D70C5B">
        <w:t xml:space="preserve"> (Nike, 2020)</w:t>
      </w:r>
      <w:r w:rsidR="00203E35" w:rsidRPr="00D70C5B">
        <w:t xml:space="preserve">. The firm generates annual revenue of </w:t>
      </w:r>
      <w:r w:rsidR="00203E35" w:rsidRPr="00D70C5B">
        <w:rPr>
          <w:rFonts w:cs="Times New Roman"/>
        </w:rPr>
        <w:t>£</w:t>
      </w:r>
      <w:r w:rsidR="00203E35" w:rsidRPr="00D70C5B">
        <w:t xml:space="preserve">36.39 billion and employs 73,100 employees in </w:t>
      </w:r>
      <w:r w:rsidR="00D032D2" w:rsidRPr="00D70C5B">
        <w:t>its</w:t>
      </w:r>
      <w:r w:rsidR="00203E35" w:rsidRPr="00D70C5B">
        <w:t xml:space="preserve"> global business framework (</w:t>
      </w:r>
      <w:r w:rsidR="002E665E" w:rsidRPr="00D70C5B">
        <w:t xml:space="preserve">Nike, 2020). The study would also examine the role of </w:t>
      </w:r>
      <w:r w:rsidR="00D032D2" w:rsidRPr="00D70C5B">
        <w:t xml:space="preserve">the </w:t>
      </w:r>
      <w:r w:rsidR="002E665E" w:rsidRPr="00D70C5B">
        <w:t>marketing mix</w:t>
      </w:r>
      <w:r w:rsidR="0016542E" w:rsidRPr="00D70C5B">
        <w:t>; segmentation, targeting, positioning</w:t>
      </w:r>
      <w:r w:rsidR="002E665E" w:rsidRPr="00D70C5B">
        <w:t xml:space="preserve"> and marketing environment for Nike </w:t>
      </w:r>
      <w:r w:rsidR="00273C04" w:rsidRPr="00D70C5B">
        <w:t xml:space="preserve">and analyse the importance of these aspects for the brand in generating operational success in a competitive business environment. </w:t>
      </w:r>
      <w:r w:rsidR="00A73170" w:rsidRPr="00D70C5B">
        <w:t xml:space="preserve"> </w:t>
      </w:r>
    </w:p>
    <w:p w14:paraId="2C4DA3E4" w14:textId="77777777" w:rsidR="0054021E" w:rsidRPr="00D70C5B" w:rsidRDefault="0054021E" w:rsidP="0054021E">
      <w:pPr>
        <w:pStyle w:val="Heading1"/>
      </w:pPr>
      <w:bookmarkStart w:id="1" w:name="_Toc46443732"/>
      <w:r w:rsidRPr="00D70C5B">
        <w:t>2. Discussion</w:t>
      </w:r>
      <w:bookmarkEnd w:id="1"/>
    </w:p>
    <w:p w14:paraId="39952A82" w14:textId="77777777" w:rsidR="00F8292A" w:rsidRPr="00D70C5B" w:rsidRDefault="00F4706B" w:rsidP="00F8292A">
      <w:r w:rsidRPr="00D70C5B">
        <w:t xml:space="preserve">According to the views developed by </w:t>
      </w:r>
      <w:r w:rsidRPr="00D70C5B">
        <w:rPr>
          <w:shd w:val="clear" w:color="auto" w:fill="FFFFFF"/>
        </w:rPr>
        <w:t xml:space="preserve">Kotler (2016), the marketing function of a brand is identified as the process or strategy developed for increasing strategic interaction between the customer and the organisation. </w:t>
      </w:r>
      <w:r w:rsidR="00634AEF" w:rsidRPr="00D70C5B">
        <w:rPr>
          <w:shd w:val="clear" w:color="auto" w:fill="FFFFFF"/>
        </w:rPr>
        <w:t xml:space="preserve">Marketing, as a business function, is performed in various stages and </w:t>
      </w:r>
      <w:r w:rsidR="00437516" w:rsidRPr="00D70C5B">
        <w:rPr>
          <w:shd w:val="clear" w:color="auto" w:fill="FFFFFF"/>
        </w:rPr>
        <w:t>can be identified as a comprehensive process for portraying key elements of the brand to the consumer elements (Kotler, 2018).</w:t>
      </w:r>
    </w:p>
    <w:p w14:paraId="2A8C9E69" w14:textId="77777777" w:rsidR="0054021E" w:rsidRPr="00D70C5B" w:rsidRDefault="0054021E" w:rsidP="0054021E">
      <w:pPr>
        <w:rPr>
          <w:b/>
          <w:i/>
        </w:rPr>
      </w:pPr>
      <w:r w:rsidRPr="00D70C5B">
        <w:rPr>
          <w:b/>
          <w:i/>
        </w:rPr>
        <w:t xml:space="preserve">Process </w:t>
      </w:r>
      <w:r w:rsidR="00FC468A" w:rsidRPr="00D70C5B">
        <w:rPr>
          <w:b/>
          <w:i/>
        </w:rPr>
        <w:t xml:space="preserve">and stages </w:t>
      </w:r>
      <w:r w:rsidRPr="00D70C5B">
        <w:rPr>
          <w:b/>
          <w:i/>
        </w:rPr>
        <w:t>of marketing</w:t>
      </w:r>
    </w:p>
    <w:p w14:paraId="6FA5EC2C" w14:textId="77777777" w:rsidR="00E27DBA" w:rsidRPr="00D70C5B" w:rsidRDefault="00C6062E" w:rsidP="0054021E">
      <w:pPr>
        <w:rPr>
          <w:shd w:val="clear" w:color="auto" w:fill="FFFFFF"/>
        </w:rPr>
      </w:pPr>
      <w:r w:rsidRPr="00D70C5B">
        <w:t xml:space="preserve">According to the notions developed by </w:t>
      </w:r>
      <w:r w:rsidRPr="00D70C5B">
        <w:rPr>
          <w:shd w:val="clear" w:color="auto" w:fill="FFFFFF"/>
        </w:rPr>
        <w:t xml:space="preserve">Kotler (2018), the marketing process comprises of four major steps that brands should consider for better communication with the consumer market. A </w:t>
      </w:r>
      <w:r w:rsidRPr="00D70C5B">
        <w:rPr>
          <w:i/>
          <w:shd w:val="clear" w:color="auto" w:fill="FFFFFF"/>
        </w:rPr>
        <w:t xml:space="preserve">situational analysis </w:t>
      </w:r>
      <w:r w:rsidRPr="00D70C5B">
        <w:rPr>
          <w:shd w:val="clear" w:color="auto" w:fill="FFFFFF"/>
        </w:rPr>
        <w:t>of the business environment is essential to determine the approach that the brand must consider for developing their business operations in the market. In the case of Nike, a careful market situational analysis is vital for developing newer products with unique usage and selling points since the brand functions within a competitive business environment (</w:t>
      </w:r>
      <w:proofErr w:type="spellStart"/>
      <w:r w:rsidRPr="00D70C5B">
        <w:rPr>
          <w:shd w:val="clear" w:color="auto" w:fill="FFFFFF"/>
        </w:rPr>
        <w:t>Burgelman</w:t>
      </w:r>
      <w:proofErr w:type="spellEnd"/>
      <w:r w:rsidRPr="00D70C5B">
        <w:rPr>
          <w:shd w:val="clear" w:color="auto" w:fill="FFFFFF"/>
        </w:rPr>
        <w:t xml:space="preserve">, 2017). The attributes of designing a </w:t>
      </w:r>
      <w:r w:rsidRPr="00D70C5B">
        <w:rPr>
          <w:i/>
          <w:shd w:val="clear" w:color="auto" w:fill="FFFFFF"/>
        </w:rPr>
        <w:t xml:space="preserve">marketing strategy </w:t>
      </w:r>
      <w:r w:rsidR="00D032D2" w:rsidRPr="00D70C5B">
        <w:rPr>
          <w:shd w:val="clear" w:color="auto" w:fill="FFFFFF"/>
        </w:rPr>
        <w:t>are</w:t>
      </w:r>
      <w:r w:rsidRPr="00D70C5B">
        <w:rPr>
          <w:shd w:val="clear" w:color="auto" w:fill="FFFFFF"/>
        </w:rPr>
        <w:t xml:space="preserve"> effective for a brand through the results of </w:t>
      </w:r>
      <w:r w:rsidR="00D032D2" w:rsidRPr="00D70C5B">
        <w:rPr>
          <w:shd w:val="clear" w:color="auto" w:fill="FFFFFF"/>
        </w:rPr>
        <w:t xml:space="preserve">the </w:t>
      </w:r>
      <w:r w:rsidRPr="00D70C5B">
        <w:rPr>
          <w:shd w:val="clear" w:color="auto" w:fill="FFFFFF"/>
        </w:rPr>
        <w:t xml:space="preserve">situational analysis as it provides the brand to identify aspects of their product or service that </w:t>
      </w:r>
      <w:r w:rsidR="00F005AB" w:rsidRPr="00D70C5B">
        <w:rPr>
          <w:shd w:val="clear" w:color="auto" w:fill="FFFFFF"/>
        </w:rPr>
        <w:t>require</w:t>
      </w:r>
      <w:r w:rsidRPr="00D70C5B">
        <w:rPr>
          <w:shd w:val="clear" w:color="auto" w:fill="FFFFFF"/>
        </w:rPr>
        <w:t xml:space="preserve"> to be placed within consumer perception for increased sales and product awareness. </w:t>
      </w:r>
      <w:r w:rsidR="00F005AB" w:rsidRPr="00D70C5B">
        <w:rPr>
          <w:shd w:val="clear" w:color="auto" w:fill="FFFFFF"/>
        </w:rPr>
        <w:t xml:space="preserve">As noted by </w:t>
      </w:r>
      <w:proofErr w:type="spellStart"/>
      <w:r w:rsidR="00F005AB" w:rsidRPr="00D70C5B">
        <w:rPr>
          <w:shd w:val="clear" w:color="auto" w:fill="FFFFFF"/>
        </w:rPr>
        <w:t>Merikanto</w:t>
      </w:r>
      <w:proofErr w:type="spellEnd"/>
      <w:r w:rsidR="00F005AB" w:rsidRPr="00D70C5B">
        <w:rPr>
          <w:shd w:val="clear" w:color="auto" w:fill="FFFFFF"/>
        </w:rPr>
        <w:t xml:space="preserve"> (2019), Nike adopted a strong ‘controversial’ and risky marketing strategy for establishing </w:t>
      </w:r>
      <w:r w:rsidR="00D032D2" w:rsidRPr="00D70C5B">
        <w:rPr>
          <w:shd w:val="clear" w:color="auto" w:fill="FFFFFF"/>
        </w:rPr>
        <w:t>its</w:t>
      </w:r>
      <w:r w:rsidR="00F005AB" w:rsidRPr="00D70C5B">
        <w:rPr>
          <w:shd w:val="clear" w:color="auto" w:fill="FFFFFF"/>
        </w:rPr>
        <w:t xml:space="preserve"> brand presence in the sports and apparel industry</w:t>
      </w:r>
      <w:r w:rsidR="00176BD4" w:rsidRPr="00D70C5B">
        <w:rPr>
          <w:shd w:val="clear" w:color="auto" w:fill="FFFFFF"/>
        </w:rPr>
        <w:t xml:space="preserve">. </w:t>
      </w:r>
    </w:p>
    <w:p w14:paraId="4B623F82" w14:textId="77777777" w:rsidR="00E27DBA" w:rsidRPr="00D70C5B" w:rsidRDefault="00176BD4" w:rsidP="0054021E">
      <w:pPr>
        <w:rPr>
          <w:shd w:val="clear" w:color="auto" w:fill="FFFFFF"/>
        </w:rPr>
      </w:pPr>
      <w:r w:rsidRPr="00D70C5B">
        <w:rPr>
          <w:shd w:val="clear" w:color="auto" w:fill="FFFFFF"/>
        </w:rPr>
        <w:lastRenderedPageBreak/>
        <w:t xml:space="preserve">Adopting the elements of </w:t>
      </w:r>
      <w:r w:rsidRPr="00D70C5B">
        <w:rPr>
          <w:b/>
          <w:i/>
          <w:shd w:val="clear" w:color="auto" w:fill="FFFFFF"/>
        </w:rPr>
        <w:t>segmentation, targeting and positioning</w:t>
      </w:r>
      <w:r w:rsidRPr="00D70C5B">
        <w:rPr>
          <w:shd w:val="clear" w:color="auto" w:fill="FFFFFF"/>
        </w:rPr>
        <w:t xml:space="preserve"> (STP), Nike was able to target specific consumers and their desires for athletic products. Nike functions with the objective that every human </w:t>
      </w:r>
      <w:r w:rsidR="00CE03A6" w:rsidRPr="00D70C5B">
        <w:rPr>
          <w:shd w:val="clear" w:color="auto" w:fill="FFFFFF"/>
        </w:rPr>
        <w:t xml:space="preserve">is an athlete and deserves quality apparel (Nike, 2020). </w:t>
      </w:r>
      <w:r w:rsidR="00703929" w:rsidRPr="00D70C5B">
        <w:rPr>
          <w:shd w:val="clear" w:color="auto" w:fill="FFFFFF"/>
        </w:rPr>
        <w:t xml:space="preserve">According to the findings developed by </w:t>
      </w:r>
      <w:proofErr w:type="spellStart"/>
      <w:r w:rsidR="00703929" w:rsidRPr="00D70C5B">
        <w:rPr>
          <w:shd w:val="clear" w:color="auto" w:fill="FFFFFF"/>
        </w:rPr>
        <w:t>Išoraitė</w:t>
      </w:r>
      <w:proofErr w:type="spellEnd"/>
      <w:r w:rsidR="00703929" w:rsidRPr="00D70C5B">
        <w:rPr>
          <w:shd w:val="clear" w:color="auto" w:fill="FFFFFF"/>
        </w:rPr>
        <w:t xml:space="preserve"> (2016), the elements of </w:t>
      </w:r>
      <w:r w:rsidR="00703929" w:rsidRPr="00D70C5B">
        <w:rPr>
          <w:b/>
          <w:i/>
          <w:shd w:val="clear" w:color="auto" w:fill="FFFFFF"/>
        </w:rPr>
        <w:t>marketing mix</w:t>
      </w:r>
      <w:r w:rsidR="00703929" w:rsidRPr="00D70C5B">
        <w:rPr>
          <w:i/>
          <w:shd w:val="clear" w:color="auto" w:fill="FFFFFF"/>
        </w:rPr>
        <w:t xml:space="preserve"> </w:t>
      </w:r>
      <w:r w:rsidR="00703929" w:rsidRPr="00D70C5B">
        <w:rPr>
          <w:shd w:val="clear" w:color="auto" w:fill="FFFFFF"/>
        </w:rPr>
        <w:t xml:space="preserve">help brands to develop </w:t>
      </w:r>
      <w:r w:rsidR="00741AE1" w:rsidRPr="00D70C5B">
        <w:rPr>
          <w:shd w:val="clear" w:color="auto" w:fill="FFFFFF"/>
        </w:rPr>
        <w:t xml:space="preserve">key aspects of </w:t>
      </w:r>
      <w:r w:rsidR="00D032D2" w:rsidRPr="00D70C5B">
        <w:rPr>
          <w:shd w:val="clear" w:color="auto" w:fill="FFFFFF"/>
        </w:rPr>
        <w:t xml:space="preserve">the </w:t>
      </w:r>
      <w:r w:rsidR="00741AE1" w:rsidRPr="00D70C5B">
        <w:rPr>
          <w:shd w:val="clear" w:color="auto" w:fill="FFFFFF"/>
        </w:rPr>
        <w:t xml:space="preserve">product, pricing, place and promotional activities in their marketing function effectively. Nike adopts a </w:t>
      </w:r>
      <w:r w:rsidR="00741AE1" w:rsidRPr="00D70C5B">
        <w:rPr>
          <w:i/>
          <w:shd w:val="clear" w:color="auto" w:fill="FFFFFF"/>
        </w:rPr>
        <w:t>comprehensive and diverse marketing mix</w:t>
      </w:r>
      <w:r w:rsidR="00741AE1" w:rsidRPr="00D70C5B">
        <w:rPr>
          <w:shd w:val="clear" w:color="auto" w:fill="FFFFFF"/>
        </w:rPr>
        <w:t xml:space="preserve"> strategy for better communication with its customers. </w:t>
      </w:r>
      <w:r w:rsidR="00AC30E9" w:rsidRPr="00D70C5B">
        <w:rPr>
          <w:shd w:val="clear" w:color="auto" w:fill="FFFFFF"/>
        </w:rPr>
        <w:t>Since the brand targets millennial consumers and individuals with a passion for athleticism, their marketing mix considers the targeted consumers’ preferences and expectations (Nike, 2020).</w:t>
      </w:r>
      <w:r w:rsidR="00C94BED" w:rsidRPr="00D70C5B">
        <w:rPr>
          <w:shd w:val="clear" w:color="auto" w:fill="FFFFFF"/>
        </w:rPr>
        <w:t xml:space="preserve"> Nike performs </w:t>
      </w:r>
      <w:r w:rsidR="00C94BED" w:rsidRPr="00D70C5B">
        <w:rPr>
          <w:i/>
          <w:shd w:val="clear" w:color="auto" w:fill="FFFFFF"/>
        </w:rPr>
        <w:t>demographic segmentation</w:t>
      </w:r>
      <w:r w:rsidR="00C94BED" w:rsidRPr="00D70C5B">
        <w:rPr>
          <w:shd w:val="clear" w:color="auto" w:fill="FFFFFF"/>
        </w:rPr>
        <w:t xml:space="preserve"> of their targeted customer groups through strategic product designing. </w:t>
      </w:r>
      <w:r w:rsidR="00D77F9B" w:rsidRPr="00D70C5B">
        <w:rPr>
          <w:shd w:val="clear" w:color="auto" w:fill="FFFFFF"/>
        </w:rPr>
        <w:t xml:space="preserve">Nike as an apparel brand has </w:t>
      </w:r>
      <w:r w:rsidR="00D77F9B" w:rsidRPr="00D70C5B">
        <w:rPr>
          <w:i/>
          <w:shd w:val="clear" w:color="auto" w:fill="FFFFFF"/>
        </w:rPr>
        <w:t>positioned their products in the market as premium items,</w:t>
      </w:r>
      <w:r w:rsidR="00D77F9B" w:rsidRPr="00D70C5B">
        <w:rPr>
          <w:shd w:val="clear" w:color="auto" w:fill="FFFFFF"/>
        </w:rPr>
        <w:t xml:space="preserve"> focussing on the quality and uniqueness of products. </w:t>
      </w:r>
      <w:r w:rsidR="00421708" w:rsidRPr="00D70C5B">
        <w:rPr>
          <w:shd w:val="clear" w:color="auto" w:fill="FFFFFF"/>
        </w:rPr>
        <w:t xml:space="preserve">The </w:t>
      </w:r>
      <w:r w:rsidR="00421708" w:rsidRPr="00D70C5B">
        <w:rPr>
          <w:i/>
          <w:shd w:val="clear" w:color="auto" w:fill="FFFFFF"/>
        </w:rPr>
        <w:t xml:space="preserve">implementation and control </w:t>
      </w:r>
      <w:r w:rsidR="00421708" w:rsidRPr="00D70C5B">
        <w:rPr>
          <w:shd w:val="clear" w:color="auto" w:fill="FFFFFF"/>
        </w:rPr>
        <w:t xml:space="preserve">of marketing procedure for the brand is dependent on the environmental analysis adopted for better functioning in sales and communication. </w:t>
      </w:r>
    </w:p>
    <w:p w14:paraId="132B2AE2" w14:textId="77777777" w:rsidR="00E27DBA" w:rsidRPr="00D70C5B" w:rsidRDefault="00421708" w:rsidP="0054021E">
      <w:pPr>
        <w:rPr>
          <w:shd w:val="clear" w:color="auto" w:fill="FFFFFF"/>
        </w:rPr>
      </w:pPr>
      <w:r w:rsidRPr="00D70C5B">
        <w:rPr>
          <w:shd w:val="clear" w:color="auto" w:fill="FFFFFF"/>
        </w:rPr>
        <w:t xml:space="preserve">As opined by </w:t>
      </w:r>
      <w:proofErr w:type="spellStart"/>
      <w:r w:rsidRPr="00D70C5B">
        <w:rPr>
          <w:shd w:val="clear" w:color="auto" w:fill="FFFFFF"/>
        </w:rPr>
        <w:t>Seturi</w:t>
      </w:r>
      <w:proofErr w:type="spellEnd"/>
      <w:r w:rsidRPr="00D70C5B">
        <w:rPr>
          <w:shd w:val="clear" w:color="auto" w:fill="FFFFFF"/>
        </w:rPr>
        <w:t xml:space="preserve"> and </w:t>
      </w:r>
      <w:proofErr w:type="spellStart"/>
      <w:r w:rsidRPr="00D70C5B">
        <w:rPr>
          <w:shd w:val="clear" w:color="auto" w:fill="FFFFFF"/>
        </w:rPr>
        <w:t>Urotadze</w:t>
      </w:r>
      <w:proofErr w:type="spellEnd"/>
      <w:r w:rsidRPr="00D70C5B">
        <w:rPr>
          <w:shd w:val="clear" w:color="auto" w:fill="FFFFFF"/>
        </w:rPr>
        <w:t xml:space="preserve"> (2017), consideration of consumer and stakeholder relations while developing marketing plans and procedures is essential for better success in marketing operations. Nike </w:t>
      </w:r>
      <w:r w:rsidR="001328F9" w:rsidRPr="00D70C5B">
        <w:rPr>
          <w:shd w:val="clear" w:color="auto" w:fill="FFFFFF"/>
        </w:rPr>
        <w:t xml:space="preserve">has performed effectively in understanding the needs and customer profile for their </w:t>
      </w:r>
      <w:r w:rsidR="00C13849" w:rsidRPr="00D70C5B">
        <w:rPr>
          <w:shd w:val="clear" w:color="auto" w:fill="FFFFFF"/>
        </w:rPr>
        <w:t>products;</w:t>
      </w:r>
      <w:r w:rsidR="001328F9" w:rsidRPr="00D70C5B">
        <w:rPr>
          <w:shd w:val="clear" w:color="auto" w:fill="FFFFFF"/>
        </w:rPr>
        <w:t xml:space="preserve"> </w:t>
      </w:r>
      <w:r w:rsidR="00C13849" w:rsidRPr="00D70C5B">
        <w:rPr>
          <w:shd w:val="clear" w:color="auto" w:fill="FFFFFF"/>
        </w:rPr>
        <w:t>hence,</w:t>
      </w:r>
      <w:r w:rsidR="001328F9" w:rsidRPr="00D70C5B">
        <w:rPr>
          <w:shd w:val="clear" w:color="auto" w:fill="FFFFFF"/>
        </w:rPr>
        <w:t xml:space="preserve"> the company’s decision to adopt </w:t>
      </w:r>
      <w:r w:rsidR="00D032D2" w:rsidRPr="00D70C5B">
        <w:rPr>
          <w:shd w:val="clear" w:color="auto" w:fill="FFFFFF"/>
        </w:rPr>
        <w:t xml:space="preserve">a </w:t>
      </w:r>
      <w:r w:rsidR="00564D02" w:rsidRPr="00D70C5B">
        <w:rPr>
          <w:i/>
          <w:shd w:val="clear" w:color="auto" w:fill="FFFFFF"/>
        </w:rPr>
        <w:t>controversial marketing strategy</w:t>
      </w:r>
      <w:r w:rsidR="00564D02" w:rsidRPr="00D70C5B">
        <w:rPr>
          <w:shd w:val="clear" w:color="auto" w:fill="FFFFFF"/>
        </w:rPr>
        <w:t xml:space="preserve"> and process has always been successful for </w:t>
      </w:r>
      <w:r w:rsidR="00D032D2" w:rsidRPr="00D70C5B">
        <w:rPr>
          <w:shd w:val="clear" w:color="auto" w:fill="FFFFFF"/>
        </w:rPr>
        <w:t>its</w:t>
      </w:r>
      <w:r w:rsidR="00564D02" w:rsidRPr="00D70C5B">
        <w:rPr>
          <w:shd w:val="clear" w:color="auto" w:fill="FFFFFF"/>
        </w:rPr>
        <w:t xml:space="preserve"> </w:t>
      </w:r>
      <w:r w:rsidR="00564D02" w:rsidRPr="00D70C5B">
        <w:rPr>
          <w:i/>
          <w:shd w:val="clear" w:color="auto" w:fill="FFFFFF"/>
        </w:rPr>
        <w:t>targeted segments.</w:t>
      </w:r>
      <w:r w:rsidR="00B30E26" w:rsidRPr="00D70C5B">
        <w:rPr>
          <w:shd w:val="clear" w:color="auto" w:fill="FFFFFF"/>
        </w:rPr>
        <w:t xml:space="preserve"> </w:t>
      </w:r>
      <w:r w:rsidR="00585A0B" w:rsidRPr="00D70C5B">
        <w:rPr>
          <w:shd w:val="clear" w:color="auto" w:fill="FFFFFF"/>
        </w:rPr>
        <w:t xml:space="preserve">The marketing environment for Nike is essential for the brand to identify the key requirements of targeted customer groups of the brand. </w:t>
      </w:r>
      <w:r w:rsidR="00B6065C" w:rsidRPr="00D70C5B">
        <w:rPr>
          <w:shd w:val="clear" w:color="auto" w:fill="FFFFFF"/>
        </w:rPr>
        <w:t>Nike develops its marketing plans and mixes for different business environments in the global perspective depending on the specific needs and desires of the customers. By understanding the macro and micro, elements within the business environment, Nike is able to develop their marketing operations</w:t>
      </w:r>
      <w:r w:rsidR="00585A0B" w:rsidRPr="00D70C5B">
        <w:rPr>
          <w:shd w:val="clear" w:color="auto" w:fill="FFFFFF"/>
        </w:rPr>
        <w:t xml:space="preserve">. </w:t>
      </w:r>
      <w:r w:rsidR="000D16B0" w:rsidRPr="00D70C5B">
        <w:rPr>
          <w:shd w:val="clear" w:color="auto" w:fill="FFFFFF"/>
        </w:rPr>
        <w:t xml:space="preserve">Recognising trends, consumer demands and competition aspects within the market through a comprehensive market analysis helps Nike to form an effective marketing strategy for its products. </w:t>
      </w:r>
      <w:r w:rsidR="00E27DBA" w:rsidRPr="00D70C5B">
        <w:rPr>
          <w:shd w:val="clear" w:color="auto" w:fill="FFFFFF"/>
        </w:rPr>
        <w:t xml:space="preserve"> </w:t>
      </w:r>
      <w:r w:rsidR="00CB5428" w:rsidRPr="00D70C5B">
        <w:rPr>
          <w:shd w:val="clear" w:color="auto" w:fill="FFFFFF"/>
        </w:rPr>
        <w:t xml:space="preserve">The </w:t>
      </w:r>
      <w:r w:rsidR="00CB5428" w:rsidRPr="00D70C5B">
        <w:rPr>
          <w:i/>
          <w:shd w:val="clear" w:color="auto" w:fill="FFFFFF"/>
        </w:rPr>
        <w:t xml:space="preserve">product orientation </w:t>
      </w:r>
      <w:r w:rsidR="00CB5428" w:rsidRPr="00D70C5B">
        <w:rPr>
          <w:shd w:val="clear" w:color="auto" w:fill="FFFFFF"/>
        </w:rPr>
        <w:t xml:space="preserve">marketing stage for a company is developed through their notion that </w:t>
      </w:r>
      <w:r w:rsidR="00D032D2" w:rsidRPr="00D70C5B">
        <w:rPr>
          <w:shd w:val="clear" w:color="auto" w:fill="FFFFFF"/>
        </w:rPr>
        <w:t xml:space="preserve">the </w:t>
      </w:r>
      <w:r w:rsidR="00CB5428" w:rsidRPr="00D70C5B">
        <w:rPr>
          <w:shd w:val="clear" w:color="auto" w:fill="FFFFFF"/>
        </w:rPr>
        <w:t xml:space="preserve">quality </w:t>
      </w:r>
      <w:r w:rsidR="00BB0B86" w:rsidRPr="00D70C5B">
        <w:rPr>
          <w:shd w:val="clear" w:color="auto" w:fill="FFFFFF"/>
        </w:rPr>
        <w:t xml:space="preserve">of products </w:t>
      </w:r>
      <w:r w:rsidR="00D032D2" w:rsidRPr="00D70C5B">
        <w:rPr>
          <w:shd w:val="clear" w:color="auto" w:fill="FFFFFF"/>
        </w:rPr>
        <w:t>is</w:t>
      </w:r>
      <w:r w:rsidR="00BB0B86" w:rsidRPr="00D70C5B">
        <w:rPr>
          <w:shd w:val="clear" w:color="auto" w:fill="FFFFFF"/>
        </w:rPr>
        <w:t xml:space="preserve"> the key aspect for increasing sales and profitability for the brand</w:t>
      </w:r>
      <w:r w:rsidR="009C1226" w:rsidRPr="00D70C5B">
        <w:rPr>
          <w:shd w:val="clear" w:color="auto" w:fill="FFFFFF"/>
        </w:rPr>
        <w:t xml:space="preserve"> (</w:t>
      </w:r>
      <w:proofErr w:type="spellStart"/>
      <w:r w:rsidR="009C1226" w:rsidRPr="00D70C5B">
        <w:rPr>
          <w:shd w:val="clear" w:color="auto" w:fill="FFFFFF"/>
        </w:rPr>
        <w:t>Oklander</w:t>
      </w:r>
      <w:proofErr w:type="spellEnd"/>
      <w:r w:rsidR="009C1226" w:rsidRPr="00D70C5B">
        <w:rPr>
          <w:shd w:val="clear" w:color="auto" w:fill="FFFFFF"/>
        </w:rPr>
        <w:t xml:space="preserve"> and </w:t>
      </w:r>
      <w:proofErr w:type="spellStart"/>
      <w:r w:rsidR="009C1226" w:rsidRPr="00D70C5B">
        <w:rPr>
          <w:shd w:val="clear" w:color="auto" w:fill="FFFFFF"/>
        </w:rPr>
        <w:t>Oklander</w:t>
      </w:r>
      <w:proofErr w:type="spellEnd"/>
      <w:r w:rsidR="009C1226" w:rsidRPr="00D70C5B">
        <w:rPr>
          <w:shd w:val="clear" w:color="auto" w:fill="FFFFFF"/>
        </w:rPr>
        <w:t>, 2016)</w:t>
      </w:r>
      <w:r w:rsidR="00BB0B86" w:rsidRPr="00D70C5B">
        <w:rPr>
          <w:shd w:val="clear" w:color="auto" w:fill="FFFFFF"/>
        </w:rPr>
        <w:t xml:space="preserve">. </w:t>
      </w:r>
      <w:r w:rsidR="00AD52E3" w:rsidRPr="00D70C5B">
        <w:rPr>
          <w:shd w:val="clear" w:color="auto" w:fill="FFFFFF"/>
        </w:rPr>
        <w:t xml:space="preserve">The element of </w:t>
      </w:r>
      <w:r w:rsidR="00AD52E3" w:rsidRPr="00D70C5B">
        <w:rPr>
          <w:i/>
          <w:shd w:val="clear" w:color="auto" w:fill="FFFFFF"/>
        </w:rPr>
        <w:t xml:space="preserve">market orientation </w:t>
      </w:r>
      <w:r w:rsidR="00AD52E3" w:rsidRPr="00D70C5B">
        <w:rPr>
          <w:shd w:val="clear" w:color="auto" w:fill="FFFFFF"/>
        </w:rPr>
        <w:t xml:space="preserve">is strategic and require brands to consider the specific needs and consumer insight for their product to sell in the business environment. </w:t>
      </w:r>
    </w:p>
    <w:p w14:paraId="7A18CC9B" w14:textId="77777777" w:rsidR="00F8292A" w:rsidRPr="00D70C5B" w:rsidRDefault="00790E73" w:rsidP="0054021E">
      <w:pPr>
        <w:rPr>
          <w:b/>
          <w:i/>
        </w:rPr>
      </w:pPr>
      <w:r w:rsidRPr="00D70C5B">
        <w:rPr>
          <w:shd w:val="clear" w:color="auto" w:fill="FFFFFF"/>
        </w:rPr>
        <w:lastRenderedPageBreak/>
        <w:t xml:space="preserve">As observed by </w:t>
      </w:r>
      <w:proofErr w:type="spellStart"/>
      <w:r w:rsidRPr="00D70C5B">
        <w:rPr>
          <w:shd w:val="clear" w:color="auto" w:fill="FFFFFF"/>
        </w:rPr>
        <w:t>Fuciu</w:t>
      </w:r>
      <w:proofErr w:type="spellEnd"/>
      <w:r w:rsidRPr="00D70C5B">
        <w:rPr>
          <w:shd w:val="clear" w:color="auto" w:fill="FFFFFF"/>
        </w:rPr>
        <w:t xml:space="preserve"> and </w:t>
      </w:r>
      <w:proofErr w:type="spellStart"/>
      <w:r w:rsidRPr="00D70C5B">
        <w:rPr>
          <w:shd w:val="clear" w:color="auto" w:fill="FFFFFF"/>
        </w:rPr>
        <w:t>Dumitrescu</w:t>
      </w:r>
      <w:proofErr w:type="spellEnd"/>
      <w:r w:rsidRPr="00D70C5B">
        <w:rPr>
          <w:shd w:val="clear" w:color="auto" w:fill="FFFFFF"/>
        </w:rPr>
        <w:t xml:space="preserve"> (2018), the changing realms of marketing </w:t>
      </w:r>
      <w:r w:rsidR="00D032D2" w:rsidRPr="00D70C5B">
        <w:rPr>
          <w:shd w:val="clear" w:color="auto" w:fill="FFFFFF"/>
        </w:rPr>
        <w:t>are</w:t>
      </w:r>
      <w:r w:rsidRPr="00D70C5B">
        <w:rPr>
          <w:shd w:val="clear" w:color="auto" w:fill="FFFFFF"/>
        </w:rPr>
        <w:t xml:space="preserve"> based on the growing aspects of marketing stages and procedures in the business environment. </w:t>
      </w:r>
      <w:r w:rsidR="00CA398E" w:rsidRPr="00D70C5B">
        <w:rPr>
          <w:shd w:val="clear" w:color="auto" w:fill="FFFFFF"/>
        </w:rPr>
        <w:t xml:space="preserve">As noted from the findings of </w:t>
      </w:r>
      <w:proofErr w:type="spellStart"/>
      <w:r w:rsidR="00CA398E" w:rsidRPr="00D70C5B">
        <w:rPr>
          <w:shd w:val="clear" w:color="auto" w:fill="FFFFFF"/>
        </w:rPr>
        <w:t>Burgelman</w:t>
      </w:r>
      <w:proofErr w:type="spellEnd"/>
      <w:r w:rsidR="00CA398E" w:rsidRPr="00D70C5B">
        <w:rPr>
          <w:shd w:val="clear" w:color="auto" w:fill="FFFFFF"/>
        </w:rPr>
        <w:t xml:space="preserve"> (2017), it is identified that Nike adopts </w:t>
      </w:r>
      <w:r w:rsidR="00EE2D16" w:rsidRPr="00D70C5B">
        <w:rPr>
          <w:i/>
          <w:shd w:val="clear" w:color="auto" w:fill="FFFFFF"/>
        </w:rPr>
        <w:t>product and market orientation approach</w:t>
      </w:r>
      <w:r w:rsidR="00EE2D16" w:rsidRPr="00D70C5B">
        <w:rPr>
          <w:shd w:val="clear" w:color="auto" w:fill="FFFFFF"/>
        </w:rPr>
        <w:t xml:space="preserve"> in </w:t>
      </w:r>
      <w:r w:rsidR="00CF51D2" w:rsidRPr="00D70C5B">
        <w:rPr>
          <w:shd w:val="clear" w:color="auto" w:fill="FFFFFF"/>
        </w:rPr>
        <w:t xml:space="preserve">creating their marketing plans as per their brand philosophy. </w:t>
      </w:r>
      <w:r w:rsidR="0009089A" w:rsidRPr="00D70C5B">
        <w:rPr>
          <w:shd w:val="clear" w:color="auto" w:fill="FFFFFF"/>
        </w:rPr>
        <w:t xml:space="preserve">According to the findings developed by </w:t>
      </w:r>
      <w:proofErr w:type="spellStart"/>
      <w:r w:rsidR="0009089A" w:rsidRPr="00D70C5B">
        <w:rPr>
          <w:shd w:val="clear" w:color="auto" w:fill="FFFFFF"/>
        </w:rPr>
        <w:t>Andaleeb</w:t>
      </w:r>
      <w:proofErr w:type="spellEnd"/>
      <w:r w:rsidR="0009089A" w:rsidRPr="00D70C5B">
        <w:rPr>
          <w:shd w:val="clear" w:color="auto" w:fill="FFFFFF"/>
        </w:rPr>
        <w:t xml:space="preserve"> (2016), the adoption of a successful STP model for </w:t>
      </w:r>
      <w:r w:rsidR="00D032D2" w:rsidRPr="00D70C5B">
        <w:rPr>
          <w:shd w:val="clear" w:color="auto" w:fill="FFFFFF"/>
        </w:rPr>
        <w:t xml:space="preserve">a </w:t>
      </w:r>
      <w:r w:rsidR="0009089A" w:rsidRPr="00D70C5B">
        <w:rPr>
          <w:shd w:val="clear" w:color="auto" w:fill="FFFFFF"/>
        </w:rPr>
        <w:t>marketing strategy is essential in gai</w:t>
      </w:r>
      <w:r w:rsidR="004474CA" w:rsidRPr="00D70C5B">
        <w:rPr>
          <w:shd w:val="clear" w:color="auto" w:fill="FFFFFF"/>
        </w:rPr>
        <w:t xml:space="preserve">ning access to consumer insight. </w:t>
      </w:r>
      <w:r w:rsidR="00FF1640" w:rsidRPr="00D70C5B">
        <w:rPr>
          <w:shd w:val="clear" w:color="auto" w:fill="FFFFFF"/>
        </w:rPr>
        <w:t xml:space="preserve">Nike performs detailed and comprehensive </w:t>
      </w:r>
      <w:r w:rsidR="00984D53" w:rsidRPr="00D70C5B">
        <w:rPr>
          <w:shd w:val="clear" w:color="auto" w:fill="FFFFFF"/>
        </w:rPr>
        <w:t xml:space="preserve">market analysis of their macro and micro, environment for better understanding of the trends, threats, opportunities, internal and external business prospects </w:t>
      </w:r>
      <w:r w:rsidR="007956F8" w:rsidRPr="00D70C5B">
        <w:rPr>
          <w:shd w:val="clear" w:color="auto" w:fill="FFFFFF"/>
        </w:rPr>
        <w:t>that would help the brand in developing strategic segmentation, targeting of customer sections</w:t>
      </w:r>
      <w:r w:rsidR="00781B7E" w:rsidRPr="00D70C5B">
        <w:rPr>
          <w:shd w:val="clear" w:color="auto" w:fill="FFFFFF"/>
        </w:rPr>
        <w:t xml:space="preserve"> (Tran, 2020)</w:t>
      </w:r>
      <w:r w:rsidR="007956F8" w:rsidRPr="00D70C5B">
        <w:rPr>
          <w:shd w:val="clear" w:color="auto" w:fill="FFFFFF"/>
        </w:rPr>
        <w:t xml:space="preserve">. </w:t>
      </w:r>
      <w:r w:rsidR="00CD3A0A" w:rsidRPr="00D70C5B">
        <w:rPr>
          <w:shd w:val="clear" w:color="auto" w:fill="FFFFFF"/>
        </w:rPr>
        <w:t>A comprehensive study of the market trends, consumer requirements and availability of alternate products, through the application of Porter’s five forces analysis, SWOT analysis and PESTEL of the business environment</w:t>
      </w:r>
      <w:r w:rsidR="00985482" w:rsidRPr="00D70C5B">
        <w:rPr>
          <w:shd w:val="clear" w:color="auto" w:fill="FFFFFF"/>
        </w:rPr>
        <w:t xml:space="preserve">, Nike is able to </w:t>
      </w:r>
      <w:r w:rsidR="00985482" w:rsidRPr="00D70C5B">
        <w:rPr>
          <w:b/>
          <w:i/>
          <w:shd w:val="clear" w:color="auto" w:fill="FFFFFF"/>
        </w:rPr>
        <w:t xml:space="preserve">position its brand in the market as a premium sports apparel company. </w:t>
      </w:r>
    </w:p>
    <w:p w14:paraId="246E5277" w14:textId="77777777" w:rsidR="0054021E" w:rsidRPr="00D70C5B" w:rsidRDefault="0054021E" w:rsidP="0054021E">
      <w:pPr>
        <w:rPr>
          <w:b/>
          <w:i/>
        </w:rPr>
      </w:pPr>
      <w:r w:rsidRPr="00D70C5B">
        <w:rPr>
          <w:b/>
          <w:i/>
        </w:rPr>
        <w:t xml:space="preserve">Role and purpose </w:t>
      </w:r>
      <w:r w:rsidR="0018789A" w:rsidRPr="00D70C5B">
        <w:rPr>
          <w:b/>
          <w:i/>
        </w:rPr>
        <w:t xml:space="preserve">of </w:t>
      </w:r>
      <w:r w:rsidR="00D032D2" w:rsidRPr="00D70C5B">
        <w:rPr>
          <w:b/>
          <w:i/>
        </w:rPr>
        <w:t xml:space="preserve">the </w:t>
      </w:r>
      <w:r w:rsidR="0018789A" w:rsidRPr="00D70C5B">
        <w:rPr>
          <w:b/>
          <w:i/>
        </w:rPr>
        <w:t>marketing mix</w:t>
      </w:r>
    </w:p>
    <w:p w14:paraId="375E7852" w14:textId="77777777" w:rsidR="0018789A" w:rsidRPr="00D70C5B" w:rsidRDefault="00FD1822" w:rsidP="0054021E">
      <w:pPr>
        <w:rPr>
          <w:shd w:val="clear" w:color="auto" w:fill="FFFFFF"/>
        </w:rPr>
      </w:pPr>
      <w:r w:rsidRPr="00D70C5B">
        <w:t xml:space="preserve">As noted by </w:t>
      </w:r>
      <w:r w:rsidRPr="00D70C5B">
        <w:rPr>
          <w:shd w:val="clear" w:color="auto" w:fill="FFFFFF"/>
        </w:rPr>
        <w:t xml:space="preserve">Childs and Jin (2018), Nike has developed </w:t>
      </w:r>
      <w:r w:rsidR="00D032D2" w:rsidRPr="00D70C5B">
        <w:rPr>
          <w:shd w:val="clear" w:color="auto" w:fill="FFFFFF"/>
        </w:rPr>
        <w:t>its</w:t>
      </w:r>
      <w:r w:rsidRPr="00D70C5B">
        <w:rPr>
          <w:shd w:val="clear" w:color="auto" w:fill="FFFFFF"/>
        </w:rPr>
        <w:t xml:space="preserve"> business in the competitive sports apparel industry through </w:t>
      </w:r>
      <w:r w:rsidR="000E43C4" w:rsidRPr="00D70C5B">
        <w:rPr>
          <w:shd w:val="clear" w:color="auto" w:fill="FFFFFF"/>
        </w:rPr>
        <w:t xml:space="preserve">strategic and dynamic marketing mixes. </w:t>
      </w:r>
      <w:r w:rsidR="004C0D91" w:rsidRPr="00D70C5B">
        <w:rPr>
          <w:shd w:val="clear" w:color="auto" w:fill="FFFFFF"/>
        </w:rPr>
        <w:t xml:space="preserve">According to the findings developed by </w:t>
      </w:r>
      <w:proofErr w:type="spellStart"/>
      <w:r w:rsidR="004C0D91" w:rsidRPr="00D70C5B">
        <w:rPr>
          <w:shd w:val="clear" w:color="auto" w:fill="FFFFFF"/>
        </w:rPr>
        <w:t>Hisrich</w:t>
      </w:r>
      <w:proofErr w:type="spellEnd"/>
      <w:r w:rsidR="004C0D91" w:rsidRPr="00D70C5B">
        <w:rPr>
          <w:shd w:val="clear" w:color="auto" w:fill="FFFFFF"/>
        </w:rPr>
        <w:t xml:space="preserve"> and </w:t>
      </w:r>
      <w:proofErr w:type="spellStart"/>
      <w:r w:rsidR="004C0D91" w:rsidRPr="00D70C5B">
        <w:rPr>
          <w:shd w:val="clear" w:color="auto" w:fill="FFFFFF"/>
        </w:rPr>
        <w:t>Ramadani</w:t>
      </w:r>
      <w:proofErr w:type="spellEnd"/>
      <w:r w:rsidR="004C0D91" w:rsidRPr="00D70C5B">
        <w:rPr>
          <w:shd w:val="clear" w:color="auto" w:fill="FFFFFF"/>
        </w:rPr>
        <w:t xml:space="preserve"> (2017), it can be observed that adoption of </w:t>
      </w:r>
      <w:r w:rsidR="0030524B" w:rsidRPr="00D70C5B">
        <w:rPr>
          <w:shd w:val="clear" w:color="auto" w:fill="FFFFFF"/>
        </w:rPr>
        <w:t>a dynamic</w:t>
      </w:r>
      <w:r w:rsidR="0030524B" w:rsidRPr="00D70C5B">
        <w:rPr>
          <w:i/>
          <w:shd w:val="clear" w:color="auto" w:fill="FFFFFF"/>
        </w:rPr>
        <w:t>, product</w:t>
      </w:r>
      <w:r w:rsidR="0030524B" w:rsidRPr="00D70C5B">
        <w:rPr>
          <w:shd w:val="clear" w:color="auto" w:fill="FFFFFF"/>
        </w:rPr>
        <w:t xml:space="preserve"> </w:t>
      </w:r>
      <w:r w:rsidR="0030524B" w:rsidRPr="00D70C5B">
        <w:rPr>
          <w:i/>
          <w:shd w:val="clear" w:color="auto" w:fill="FFFFFF"/>
        </w:rPr>
        <w:t>and market</w:t>
      </w:r>
      <w:r w:rsidR="00D032D2" w:rsidRPr="00D70C5B">
        <w:rPr>
          <w:i/>
          <w:shd w:val="clear" w:color="auto" w:fill="FFFFFF"/>
        </w:rPr>
        <w:t>-</w:t>
      </w:r>
      <w:r w:rsidR="0030524B" w:rsidRPr="00D70C5B">
        <w:rPr>
          <w:i/>
          <w:shd w:val="clear" w:color="auto" w:fill="FFFFFF"/>
        </w:rPr>
        <w:t>oriented approach</w:t>
      </w:r>
      <w:r w:rsidR="0030524B" w:rsidRPr="00D70C5B">
        <w:rPr>
          <w:shd w:val="clear" w:color="auto" w:fill="FFFFFF"/>
        </w:rPr>
        <w:t xml:space="preserve"> to marketing function is effective for global brands such as Nike, especially considering the competitive advantage that is required for increased profitability and sales.</w:t>
      </w:r>
      <w:r w:rsidR="00AC27F6" w:rsidRPr="00D70C5B">
        <w:rPr>
          <w:shd w:val="clear" w:color="auto" w:fill="FFFFFF"/>
        </w:rPr>
        <w:t xml:space="preserve"> As noted by </w:t>
      </w:r>
      <w:proofErr w:type="spellStart"/>
      <w:r w:rsidR="00AC27F6" w:rsidRPr="00D70C5B">
        <w:rPr>
          <w:shd w:val="clear" w:color="auto" w:fill="FFFFFF"/>
        </w:rPr>
        <w:t>Schlegelmilch</w:t>
      </w:r>
      <w:proofErr w:type="spellEnd"/>
      <w:r w:rsidR="00AC27F6" w:rsidRPr="00D70C5B">
        <w:rPr>
          <w:shd w:val="clear" w:color="auto" w:fill="FFFFFF"/>
        </w:rPr>
        <w:t xml:space="preserve"> (2016), the elements of </w:t>
      </w:r>
      <w:r w:rsidR="00D032D2" w:rsidRPr="00D70C5B">
        <w:rPr>
          <w:shd w:val="clear" w:color="auto" w:fill="FFFFFF"/>
        </w:rPr>
        <w:t xml:space="preserve">the </w:t>
      </w:r>
      <w:r w:rsidR="00AC27F6" w:rsidRPr="00D70C5B">
        <w:rPr>
          <w:shd w:val="clear" w:color="auto" w:fill="FFFFFF"/>
        </w:rPr>
        <w:t xml:space="preserve">marketing mix </w:t>
      </w:r>
      <w:r w:rsidR="00D032D2" w:rsidRPr="00D70C5B">
        <w:rPr>
          <w:shd w:val="clear" w:color="auto" w:fill="FFFFFF"/>
        </w:rPr>
        <w:t>are</w:t>
      </w:r>
      <w:r w:rsidR="00AC27F6" w:rsidRPr="00D70C5B">
        <w:rPr>
          <w:shd w:val="clear" w:color="auto" w:fill="FFFFFF"/>
        </w:rPr>
        <w:t xml:space="preserve"> dependent on the STP and market analysis that brands perform for generating brand awareness within a competitive business scenario.</w:t>
      </w:r>
      <w:r w:rsidR="0030524B" w:rsidRPr="00D70C5B">
        <w:rPr>
          <w:shd w:val="clear" w:color="auto" w:fill="FFFFFF"/>
        </w:rPr>
        <w:t xml:space="preserve"> </w:t>
      </w:r>
    </w:p>
    <w:p w14:paraId="3E3ABA81" w14:textId="77777777" w:rsidR="0030524B" w:rsidRPr="00D70C5B" w:rsidRDefault="00D032D2" w:rsidP="0054021E">
      <w:pPr>
        <w:rPr>
          <w:shd w:val="clear" w:color="auto" w:fill="FFFFFF"/>
        </w:rPr>
      </w:pPr>
      <w:r w:rsidRPr="00D70C5B">
        <w:rPr>
          <w:shd w:val="clear" w:color="auto" w:fill="FFFFFF"/>
        </w:rPr>
        <w:t>The</w:t>
      </w:r>
      <w:r w:rsidRPr="00D70C5B">
        <w:rPr>
          <w:i/>
          <w:shd w:val="clear" w:color="auto" w:fill="FFFFFF"/>
        </w:rPr>
        <w:t xml:space="preserve"> p</w:t>
      </w:r>
      <w:r w:rsidR="0030524B" w:rsidRPr="00D70C5B">
        <w:rPr>
          <w:i/>
          <w:shd w:val="clear" w:color="auto" w:fill="FFFFFF"/>
        </w:rPr>
        <w:t>roduct</w:t>
      </w:r>
      <w:r w:rsidR="009D0D5C" w:rsidRPr="00D70C5B">
        <w:rPr>
          <w:i/>
          <w:shd w:val="clear" w:color="auto" w:fill="FFFFFF"/>
        </w:rPr>
        <w:t xml:space="preserve"> </w:t>
      </w:r>
      <w:r w:rsidR="009D0D5C" w:rsidRPr="00D70C5B">
        <w:rPr>
          <w:shd w:val="clear" w:color="auto" w:fill="FFFFFF"/>
        </w:rPr>
        <w:t xml:space="preserve">segment of marketing mix requires brands to recognise the variety and type of products that consumers would need as per market demands. </w:t>
      </w:r>
      <w:r w:rsidR="00290B97" w:rsidRPr="00D70C5B">
        <w:rPr>
          <w:shd w:val="clear" w:color="auto" w:fill="FFFFFF"/>
        </w:rPr>
        <w:t xml:space="preserve">As noted by </w:t>
      </w:r>
      <w:proofErr w:type="spellStart"/>
      <w:r w:rsidR="00290B97" w:rsidRPr="00D70C5B">
        <w:rPr>
          <w:shd w:val="clear" w:color="auto" w:fill="FFFFFF"/>
        </w:rPr>
        <w:t>Brohi</w:t>
      </w:r>
      <w:proofErr w:type="spellEnd"/>
      <w:r w:rsidR="00290B97" w:rsidRPr="00D70C5B">
        <w:rPr>
          <w:shd w:val="clear" w:color="auto" w:fill="FFFFFF"/>
        </w:rPr>
        <w:t xml:space="preserve"> </w:t>
      </w:r>
      <w:r w:rsidR="00290B97" w:rsidRPr="00D70C5B">
        <w:rPr>
          <w:i/>
          <w:shd w:val="clear" w:color="auto" w:fill="FFFFFF"/>
        </w:rPr>
        <w:t>et al</w:t>
      </w:r>
      <w:r w:rsidR="00290B97" w:rsidRPr="00D70C5B">
        <w:rPr>
          <w:shd w:val="clear" w:color="auto" w:fill="FFFFFF"/>
        </w:rPr>
        <w:t xml:space="preserve">. (2016), </w:t>
      </w:r>
      <w:r w:rsidR="00E07630" w:rsidRPr="00D70C5B">
        <w:rPr>
          <w:shd w:val="clear" w:color="auto" w:fill="FFFFFF"/>
        </w:rPr>
        <w:t xml:space="preserve">the brand’s </w:t>
      </w:r>
      <w:r w:rsidR="00AC045A" w:rsidRPr="00D70C5B">
        <w:rPr>
          <w:shd w:val="clear" w:color="auto" w:fill="FFFFFF"/>
        </w:rPr>
        <w:t xml:space="preserve">innovation in product design and placing them within consumer perception </w:t>
      </w:r>
      <w:r w:rsidR="00E07630" w:rsidRPr="00D70C5B">
        <w:rPr>
          <w:shd w:val="clear" w:color="auto" w:fill="FFFFFF"/>
        </w:rPr>
        <w:t xml:space="preserve">enabled the organisation to create unique products that were designed to fulfil the need and requirements of targeted customer segment. </w:t>
      </w:r>
    </w:p>
    <w:p w14:paraId="6E11C319" w14:textId="77777777" w:rsidR="0030524B" w:rsidRPr="00D70C5B" w:rsidRDefault="0030524B" w:rsidP="0054021E">
      <w:pPr>
        <w:rPr>
          <w:shd w:val="clear" w:color="auto" w:fill="FFFFFF"/>
        </w:rPr>
      </w:pPr>
      <w:r w:rsidRPr="00D70C5B">
        <w:rPr>
          <w:i/>
          <w:shd w:val="clear" w:color="auto" w:fill="FFFFFF"/>
        </w:rPr>
        <w:t>Price</w:t>
      </w:r>
      <w:r w:rsidR="00E07630" w:rsidRPr="00D70C5B">
        <w:rPr>
          <w:i/>
          <w:shd w:val="clear" w:color="auto" w:fill="FFFFFF"/>
        </w:rPr>
        <w:t xml:space="preserve"> </w:t>
      </w:r>
      <w:r w:rsidR="00E07630" w:rsidRPr="00D70C5B">
        <w:rPr>
          <w:shd w:val="clear" w:color="auto" w:fill="FFFFFF"/>
        </w:rPr>
        <w:t>element for products play</w:t>
      </w:r>
      <w:r w:rsidR="00D032D2" w:rsidRPr="00D70C5B">
        <w:rPr>
          <w:shd w:val="clear" w:color="auto" w:fill="FFFFFF"/>
        </w:rPr>
        <w:t>s</w:t>
      </w:r>
      <w:r w:rsidR="00E07630" w:rsidRPr="00D70C5B">
        <w:rPr>
          <w:shd w:val="clear" w:color="auto" w:fill="FFFFFF"/>
        </w:rPr>
        <w:t xml:space="preserve"> a significant role in identifying a brand’s product placement within the business environment. </w:t>
      </w:r>
      <w:r w:rsidR="00C17CC3" w:rsidRPr="00D70C5B">
        <w:rPr>
          <w:shd w:val="clear" w:color="auto" w:fill="FFFFFF"/>
        </w:rPr>
        <w:t xml:space="preserve">According to the findings developed by </w:t>
      </w:r>
      <w:proofErr w:type="spellStart"/>
      <w:r w:rsidR="00C17CC3" w:rsidRPr="00D70C5B">
        <w:rPr>
          <w:shd w:val="clear" w:color="auto" w:fill="FFFFFF"/>
        </w:rPr>
        <w:t>Brohi</w:t>
      </w:r>
      <w:proofErr w:type="spellEnd"/>
      <w:r w:rsidR="00C17CC3" w:rsidRPr="00D70C5B">
        <w:rPr>
          <w:shd w:val="clear" w:color="auto" w:fill="FFFFFF"/>
        </w:rPr>
        <w:t xml:space="preserve"> </w:t>
      </w:r>
      <w:r w:rsidR="00C17CC3" w:rsidRPr="00D70C5B">
        <w:rPr>
          <w:i/>
          <w:shd w:val="clear" w:color="auto" w:fill="FFFFFF"/>
        </w:rPr>
        <w:t>et al</w:t>
      </w:r>
      <w:r w:rsidR="00C17CC3" w:rsidRPr="00D70C5B">
        <w:rPr>
          <w:shd w:val="clear" w:color="auto" w:fill="FFFFFF"/>
        </w:rPr>
        <w:t xml:space="preserve">. (2016), </w:t>
      </w:r>
      <w:r w:rsidR="00C938A3" w:rsidRPr="00D70C5B">
        <w:rPr>
          <w:shd w:val="clear" w:color="auto" w:fill="FFFFFF"/>
        </w:rPr>
        <w:lastRenderedPageBreak/>
        <w:t xml:space="preserve">Nike focuses on the quality of products and applies </w:t>
      </w:r>
      <w:r w:rsidR="00D032D2" w:rsidRPr="00D70C5B">
        <w:rPr>
          <w:shd w:val="clear" w:color="auto" w:fill="FFFFFF"/>
        </w:rPr>
        <w:t xml:space="preserve">a </w:t>
      </w:r>
      <w:r w:rsidR="00C938A3" w:rsidRPr="00D70C5B">
        <w:rPr>
          <w:shd w:val="clear" w:color="auto" w:fill="FFFFFF"/>
        </w:rPr>
        <w:t xml:space="preserve">skimming pricing tactic for profits and competitive advantage. </w:t>
      </w:r>
    </w:p>
    <w:p w14:paraId="3A7686ED" w14:textId="77777777" w:rsidR="0030524B" w:rsidRPr="00D70C5B" w:rsidRDefault="00D032D2" w:rsidP="0054021E">
      <w:pPr>
        <w:rPr>
          <w:shd w:val="clear" w:color="auto" w:fill="FFFFFF"/>
        </w:rPr>
      </w:pPr>
      <w:r w:rsidRPr="00D70C5B">
        <w:rPr>
          <w:shd w:val="clear" w:color="auto" w:fill="FFFFFF"/>
        </w:rPr>
        <w:t>A</w:t>
      </w:r>
      <w:r w:rsidRPr="00D70C5B">
        <w:rPr>
          <w:i/>
          <w:shd w:val="clear" w:color="auto" w:fill="FFFFFF"/>
        </w:rPr>
        <w:t xml:space="preserve"> p</w:t>
      </w:r>
      <w:r w:rsidR="0030524B" w:rsidRPr="00D70C5B">
        <w:rPr>
          <w:i/>
          <w:shd w:val="clear" w:color="auto" w:fill="FFFFFF"/>
        </w:rPr>
        <w:t>lace</w:t>
      </w:r>
      <w:r w:rsidR="00C938A3" w:rsidRPr="00D70C5B">
        <w:rPr>
          <w:i/>
          <w:shd w:val="clear" w:color="auto" w:fill="FFFFFF"/>
        </w:rPr>
        <w:t xml:space="preserve"> </w:t>
      </w:r>
      <w:r w:rsidR="00C94A48" w:rsidRPr="00D70C5B">
        <w:rPr>
          <w:shd w:val="clear" w:color="auto" w:fill="FFFFFF"/>
        </w:rPr>
        <w:t xml:space="preserve">for sales is </w:t>
      </w:r>
      <w:r w:rsidRPr="00D70C5B">
        <w:rPr>
          <w:shd w:val="clear" w:color="auto" w:fill="FFFFFF"/>
        </w:rPr>
        <w:t xml:space="preserve">a </w:t>
      </w:r>
      <w:r w:rsidR="00C94A48" w:rsidRPr="00D70C5B">
        <w:rPr>
          <w:shd w:val="clear" w:color="auto" w:fill="FFFFFF"/>
        </w:rPr>
        <w:t xml:space="preserve">key aspect in </w:t>
      </w:r>
      <w:r w:rsidRPr="00D70C5B">
        <w:rPr>
          <w:shd w:val="clear" w:color="auto" w:fill="FFFFFF"/>
        </w:rPr>
        <w:t xml:space="preserve">the </w:t>
      </w:r>
      <w:r w:rsidR="00C94A48" w:rsidRPr="00D70C5B">
        <w:rPr>
          <w:shd w:val="clear" w:color="auto" w:fill="FFFFFF"/>
        </w:rPr>
        <w:t xml:space="preserve">marketing mix as depending on the channel of sales, the profitability for the brand could be affected. According to the notions developed by </w:t>
      </w:r>
      <w:proofErr w:type="spellStart"/>
      <w:r w:rsidR="00C94A48" w:rsidRPr="00D70C5B">
        <w:rPr>
          <w:shd w:val="clear" w:color="auto" w:fill="FFFFFF"/>
        </w:rPr>
        <w:t>Hisrich</w:t>
      </w:r>
      <w:proofErr w:type="spellEnd"/>
      <w:r w:rsidR="00C94A48" w:rsidRPr="00D70C5B">
        <w:rPr>
          <w:shd w:val="clear" w:color="auto" w:fill="FFFFFF"/>
        </w:rPr>
        <w:t xml:space="preserve"> and </w:t>
      </w:r>
      <w:proofErr w:type="spellStart"/>
      <w:r w:rsidR="00C94A48" w:rsidRPr="00D70C5B">
        <w:rPr>
          <w:shd w:val="clear" w:color="auto" w:fill="FFFFFF"/>
        </w:rPr>
        <w:t>Ramadani</w:t>
      </w:r>
      <w:proofErr w:type="spellEnd"/>
      <w:r w:rsidR="00C94A48" w:rsidRPr="00D70C5B">
        <w:rPr>
          <w:shd w:val="clear" w:color="auto" w:fill="FFFFFF"/>
        </w:rPr>
        <w:t xml:space="preserve"> (2017), </w:t>
      </w:r>
      <w:r w:rsidR="00AE67F2" w:rsidRPr="00D70C5B">
        <w:rPr>
          <w:shd w:val="clear" w:color="auto" w:fill="FFFFFF"/>
        </w:rPr>
        <w:t xml:space="preserve">Nike utilises online and offline modes for increasing sales and profitability. </w:t>
      </w:r>
      <w:r w:rsidR="003A2DE6" w:rsidRPr="00D70C5B">
        <w:rPr>
          <w:shd w:val="clear" w:color="auto" w:fill="FFFFFF"/>
        </w:rPr>
        <w:t>I</w:t>
      </w:r>
      <w:r w:rsidR="00BD3897" w:rsidRPr="00D70C5B">
        <w:rPr>
          <w:shd w:val="clear" w:color="auto" w:fill="FFFFFF"/>
        </w:rPr>
        <w:t xml:space="preserve">mplementation of online and offline sales channel increases their scope of earning profits and increasing customer touch points within the business framework. </w:t>
      </w:r>
    </w:p>
    <w:p w14:paraId="7022FADA" w14:textId="77777777" w:rsidR="00D14125" w:rsidRPr="00D70C5B" w:rsidRDefault="0030524B" w:rsidP="00985482">
      <w:pPr>
        <w:rPr>
          <w:shd w:val="clear" w:color="auto" w:fill="FFFFFF"/>
        </w:rPr>
      </w:pPr>
      <w:r w:rsidRPr="00D70C5B">
        <w:rPr>
          <w:i/>
          <w:shd w:val="clear" w:color="auto" w:fill="FFFFFF"/>
        </w:rPr>
        <w:t>Promotion</w:t>
      </w:r>
      <w:r w:rsidR="00BD3897" w:rsidRPr="00D70C5B">
        <w:rPr>
          <w:i/>
          <w:shd w:val="clear" w:color="auto" w:fill="FFFFFF"/>
        </w:rPr>
        <w:t xml:space="preserve"> </w:t>
      </w:r>
      <w:r w:rsidR="00BD3897" w:rsidRPr="00D70C5B">
        <w:rPr>
          <w:shd w:val="clear" w:color="auto" w:fill="FFFFFF"/>
        </w:rPr>
        <w:t xml:space="preserve">activities are </w:t>
      </w:r>
      <w:r w:rsidR="00D032D2" w:rsidRPr="00D70C5B">
        <w:rPr>
          <w:shd w:val="clear" w:color="auto" w:fill="FFFFFF"/>
        </w:rPr>
        <w:t xml:space="preserve">a </w:t>
      </w:r>
      <w:r w:rsidR="00BD3897" w:rsidRPr="00D70C5B">
        <w:rPr>
          <w:shd w:val="clear" w:color="auto" w:fill="FFFFFF"/>
        </w:rPr>
        <w:t xml:space="preserve">major element for businesses operating in a competitive market as it provides brands to communicate with consumers directly regarding the brand values and product choices. As observed by </w:t>
      </w:r>
      <w:proofErr w:type="spellStart"/>
      <w:r w:rsidR="00A7745B" w:rsidRPr="00D70C5B">
        <w:rPr>
          <w:shd w:val="clear" w:color="auto" w:fill="FFFFFF"/>
        </w:rPr>
        <w:t>Vassileva</w:t>
      </w:r>
      <w:proofErr w:type="spellEnd"/>
      <w:r w:rsidR="00A7745B" w:rsidRPr="00D70C5B">
        <w:rPr>
          <w:shd w:val="clear" w:color="auto" w:fill="FFFFFF"/>
        </w:rPr>
        <w:t xml:space="preserve"> (2017), </w:t>
      </w:r>
      <w:r w:rsidR="001D5FDD" w:rsidRPr="00D70C5B">
        <w:rPr>
          <w:shd w:val="clear" w:color="auto" w:fill="FFFFFF"/>
        </w:rPr>
        <w:t>Nike adopts both channels for better communication with consumers and increasing their sales through influencer marketing on social media</w:t>
      </w:r>
      <w:r w:rsidR="00985482" w:rsidRPr="00D70C5B">
        <w:rPr>
          <w:shd w:val="clear" w:color="auto" w:fill="FFFFFF"/>
        </w:rPr>
        <w:t>.</w:t>
      </w:r>
      <w:bookmarkStart w:id="2" w:name="_Toc46443733"/>
    </w:p>
    <w:p w14:paraId="08FE6559" w14:textId="77777777" w:rsidR="00985482" w:rsidRPr="00D70C5B" w:rsidRDefault="00DB4E99" w:rsidP="00985482">
      <w:pPr>
        <w:rPr>
          <w:shd w:val="clear" w:color="auto" w:fill="FFFFFF"/>
        </w:rPr>
      </w:pPr>
      <w:r w:rsidRPr="00D70C5B">
        <w:rPr>
          <w:i/>
          <w:shd w:val="clear" w:color="auto" w:fill="FFFFFF"/>
        </w:rPr>
        <w:t xml:space="preserve">People </w:t>
      </w:r>
      <w:r w:rsidRPr="00D70C5B">
        <w:rPr>
          <w:shd w:val="clear" w:color="auto" w:fill="FFFFFF"/>
        </w:rPr>
        <w:t xml:space="preserve">comprises of the </w:t>
      </w:r>
      <w:r w:rsidR="00E3400C" w:rsidRPr="00D70C5B">
        <w:rPr>
          <w:shd w:val="clear" w:color="auto" w:fill="FFFFFF"/>
        </w:rPr>
        <w:t>stakeholders within the firm that helps in the business performance for the firm. Nike employs more than 23,000 employees in their stores, has a wide selection of manufacturers and suppliers for sourcing and creating their products</w:t>
      </w:r>
      <w:r w:rsidR="00BD160D" w:rsidRPr="00D70C5B">
        <w:rPr>
          <w:shd w:val="clear" w:color="auto" w:fill="FFFFFF"/>
        </w:rPr>
        <w:t xml:space="preserve"> (</w:t>
      </w:r>
      <w:r w:rsidR="00BD160D" w:rsidRPr="00D70C5B">
        <w:t>business.nmsu.edu, 2020)</w:t>
      </w:r>
      <w:r w:rsidR="00E3400C" w:rsidRPr="00D70C5B">
        <w:rPr>
          <w:shd w:val="clear" w:color="auto" w:fill="FFFFFF"/>
        </w:rPr>
        <w:t xml:space="preserve">. The brand also has </w:t>
      </w:r>
      <w:r w:rsidR="00CB1C04" w:rsidRPr="00D70C5B">
        <w:rPr>
          <w:shd w:val="clear" w:color="auto" w:fill="FFFFFF"/>
        </w:rPr>
        <w:t>a large group of loyal consumers.</w:t>
      </w:r>
    </w:p>
    <w:p w14:paraId="2282CD64" w14:textId="77777777" w:rsidR="00DB4E99" w:rsidRPr="00D70C5B" w:rsidRDefault="00DB4E99" w:rsidP="00985482">
      <w:pPr>
        <w:rPr>
          <w:shd w:val="clear" w:color="auto" w:fill="FFFFFF"/>
        </w:rPr>
      </w:pPr>
      <w:r w:rsidRPr="00D70C5B">
        <w:rPr>
          <w:i/>
          <w:shd w:val="clear" w:color="auto" w:fill="FFFFFF"/>
        </w:rPr>
        <w:t>Process</w:t>
      </w:r>
      <w:r w:rsidR="00CB1C04" w:rsidRPr="00D70C5B">
        <w:rPr>
          <w:i/>
          <w:shd w:val="clear" w:color="auto" w:fill="FFFFFF"/>
        </w:rPr>
        <w:t xml:space="preserve"> </w:t>
      </w:r>
      <w:r w:rsidR="00CB1C04" w:rsidRPr="00D70C5B">
        <w:rPr>
          <w:shd w:val="clear" w:color="auto" w:fill="FFFFFF"/>
        </w:rPr>
        <w:t xml:space="preserve">includes the methods of product and service delivery by the brand within the business environment. Nike </w:t>
      </w:r>
      <w:r w:rsidR="0025529F" w:rsidRPr="00D70C5B">
        <w:rPr>
          <w:shd w:val="clear" w:color="auto" w:fill="FFFFFF"/>
        </w:rPr>
        <w:t xml:space="preserve">has efficient processing system within the firm in ensuring speedy delivery for their products sold online and physical stores. Nike’s supply chain system is complex yet effective in </w:t>
      </w:r>
      <w:r w:rsidR="009D6679" w:rsidRPr="00D70C5B">
        <w:rPr>
          <w:shd w:val="clear" w:color="auto" w:fill="FFFFFF"/>
        </w:rPr>
        <w:t>providing customers with quality products within speculated time. The brand also has a well-functional warehouse and storage capacity system for better availability and distribution of products.</w:t>
      </w:r>
    </w:p>
    <w:p w14:paraId="0F0E48CD" w14:textId="77777777" w:rsidR="00DB4E99" w:rsidRPr="00D70C5B" w:rsidRDefault="00DB4E99" w:rsidP="00985482">
      <w:pPr>
        <w:rPr>
          <w:shd w:val="clear" w:color="auto" w:fill="FFFFFF"/>
        </w:rPr>
      </w:pPr>
      <w:r w:rsidRPr="00D70C5B">
        <w:rPr>
          <w:i/>
          <w:shd w:val="clear" w:color="auto" w:fill="FFFFFF"/>
        </w:rPr>
        <w:t>Physical evidence</w:t>
      </w:r>
      <w:r w:rsidR="009D6679" w:rsidRPr="00D70C5B">
        <w:rPr>
          <w:i/>
          <w:shd w:val="clear" w:color="auto" w:fill="FFFFFF"/>
        </w:rPr>
        <w:t xml:space="preserve"> </w:t>
      </w:r>
      <w:r w:rsidR="00536513" w:rsidRPr="00D70C5B">
        <w:rPr>
          <w:shd w:val="clear" w:color="auto" w:fill="FFFFFF"/>
        </w:rPr>
        <w:t xml:space="preserve">includes the availability of tangible elements that the consumers and stakeholders can review in regards to the products and value they receive from the brand. Nike has </w:t>
      </w:r>
      <w:r w:rsidR="00CD43F1" w:rsidRPr="00D70C5B">
        <w:rPr>
          <w:shd w:val="clear" w:color="auto" w:fill="FFFFFF"/>
        </w:rPr>
        <w:t xml:space="preserve">collaboration adverts with sport enthusiasts and social influencers to provide consumers with </w:t>
      </w:r>
      <w:r w:rsidR="002002AE" w:rsidRPr="00D70C5B">
        <w:rPr>
          <w:shd w:val="clear" w:color="auto" w:fill="FFFFFF"/>
        </w:rPr>
        <w:t>comprehensive</w:t>
      </w:r>
      <w:r w:rsidR="00CD43F1" w:rsidRPr="00D70C5B">
        <w:rPr>
          <w:shd w:val="clear" w:color="auto" w:fill="FFFFFF"/>
        </w:rPr>
        <w:t xml:space="preserve"> physical evidence regarding their brand</w:t>
      </w:r>
      <w:r w:rsidR="00BD160D" w:rsidRPr="00D70C5B">
        <w:rPr>
          <w:shd w:val="clear" w:color="auto" w:fill="FFFFFF"/>
        </w:rPr>
        <w:t xml:space="preserve"> (</w:t>
      </w:r>
      <w:proofErr w:type="spellStart"/>
      <w:r w:rsidR="00BD160D" w:rsidRPr="00D70C5B">
        <w:t>Golubeva</w:t>
      </w:r>
      <w:proofErr w:type="spellEnd"/>
      <w:r w:rsidR="00BD160D" w:rsidRPr="00D70C5B">
        <w:t>, 2019)</w:t>
      </w:r>
      <w:r w:rsidR="00CD43F1" w:rsidRPr="00D70C5B">
        <w:rPr>
          <w:shd w:val="clear" w:color="auto" w:fill="FFFFFF"/>
        </w:rPr>
        <w:t xml:space="preserve">. The simple layout of their stores and online page with minimalistic </w:t>
      </w:r>
      <w:r w:rsidR="00E82E91" w:rsidRPr="00D70C5B">
        <w:rPr>
          <w:shd w:val="clear" w:color="auto" w:fill="FFFFFF"/>
        </w:rPr>
        <w:t>design also provides consumers with a better understanding of the brand value.</w:t>
      </w:r>
    </w:p>
    <w:p w14:paraId="320BA149" w14:textId="77777777" w:rsidR="0054021E" w:rsidRPr="00D70C5B" w:rsidRDefault="0054021E" w:rsidP="0054021E">
      <w:pPr>
        <w:pStyle w:val="Heading1"/>
      </w:pPr>
      <w:r w:rsidRPr="00D70C5B">
        <w:lastRenderedPageBreak/>
        <w:t>3. Conclusion</w:t>
      </w:r>
      <w:bookmarkEnd w:id="2"/>
    </w:p>
    <w:p w14:paraId="03374BEF" w14:textId="77777777" w:rsidR="0016542E" w:rsidRPr="00D70C5B" w:rsidRDefault="0016542E" w:rsidP="0016542E">
      <w:r w:rsidRPr="00D70C5B">
        <w:t xml:space="preserve">It is evidenced </w:t>
      </w:r>
      <w:r w:rsidR="00D032D2" w:rsidRPr="00D70C5B">
        <w:t>by</w:t>
      </w:r>
      <w:r w:rsidRPr="00D70C5B">
        <w:t xml:space="preserve"> the study that marketing function for a business brand is relevant in the business performance for the company in a competitive environment. </w:t>
      </w:r>
      <w:r w:rsidR="00191E4A" w:rsidRPr="00D70C5B">
        <w:t xml:space="preserve">As observed in the case of Nike, a strategic marketing plan focussing on customer needs and product variation has helped the brand to establish </w:t>
      </w:r>
      <w:r w:rsidR="00D032D2" w:rsidRPr="00D70C5B">
        <w:t>its</w:t>
      </w:r>
      <w:r w:rsidR="00191E4A" w:rsidRPr="00D70C5B">
        <w:t xml:space="preserve"> popularity in the global market. Developing market and region-conscious marketing mixes has ensured better sales and profitability for the brand in the sports and apparel industry. </w:t>
      </w:r>
      <w:r w:rsidR="00250DD3" w:rsidRPr="00D70C5B">
        <w:t xml:space="preserve">Adopting a flexible approach </w:t>
      </w:r>
      <w:r w:rsidR="00D032D2" w:rsidRPr="00D70C5B">
        <w:t>in developing</w:t>
      </w:r>
      <w:r w:rsidR="00250DD3" w:rsidRPr="00D70C5B">
        <w:t xml:space="preserve"> their marketing procedures and mixes for different markets has proved beneficial and successful for the brand in generating increased consumer and brand awareness. </w:t>
      </w:r>
    </w:p>
    <w:p w14:paraId="7B68BE34" w14:textId="77777777" w:rsidR="0054021E" w:rsidRPr="00D70C5B" w:rsidRDefault="0054021E" w:rsidP="0054021E">
      <w:r w:rsidRPr="00D70C5B">
        <w:br w:type="page"/>
      </w:r>
    </w:p>
    <w:p w14:paraId="7C55BB70" w14:textId="77777777" w:rsidR="0054021E" w:rsidRPr="00D70C5B" w:rsidRDefault="0054021E" w:rsidP="0054021E">
      <w:pPr>
        <w:pStyle w:val="Heading1"/>
      </w:pPr>
      <w:bookmarkStart w:id="3" w:name="_Toc46443734"/>
      <w:r w:rsidRPr="00D70C5B">
        <w:lastRenderedPageBreak/>
        <w:t>4. References</w:t>
      </w:r>
      <w:bookmarkEnd w:id="3"/>
    </w:p>
    <w:p w14:paraId="0004B3D9" w14:textId="77777777" w:rsidR="00702690" w:rsidRPr="00D70C5B" w:rsidRDefault="00702690" w:rsidP="00D032D2">
      <w:pPr>
        <w:rPr>
          <w:shd w:val="clear" w:color="auto" w:fill="FFFFFF"/>
        </w:rPr>
      </w:pPr>
      <w:proofErr w:type="spellStart"/>
      <w:r w:rsidRPr="00D70C5B">
        <w:rPr>
          <w:shd w:val="clear" w:color="auto" w:fill="FFFFFF"/>
        </w:rPr>
        <w:t>Andaleeb</w:t>
      </w:r>
      <w:proofErr w:type="spellEnd"/>
      <w:r w:rsidRPr="00D70C5B">
        <w:rPr>
          <w:shd w:val="clear" w:color="auto" w:fill="FFFFFF"/>
        </w:rPr>
        <w:t>, S.S., 2016. Market segmentation, targeting, and positioning. </w:t>
      </w:r>
      <w:r w:rsidRPr="00D70C5B">
        <w:rPr>
          <w:i/>
          <w:iCs/>
          <w:shd w:val="clear" w:color="auto" w:fill="FFFFFF"/>
        </w:rPr>
        <w:t>Strategic Marketing Management in Asia</w:t>
      </w:r>
      <w:r w:rsidRPr="00D70C5B">
        <w:rPr>
          <w:shd w:val="clear" w:color="auto" w:fill="FFFFFF"/>
        </w:rPr>
        <w:t>, pp.179-207.</w:t>
      </w:r>
    </w:p>
    <w:p w14:paraId="4F743E8F" w14:textId="77777777" w:rsidR="00702690" w:rsidRPr="00D70C5B" w:rsidRDefault="00702690" w:rsidP="00D032D2">
      <w:pPr>
        <w:rPr>
          <w:shd w:val="clear" w:color="auto" w:fill="FFFFFF"/>
        </w:rPr>
      </w:pPr>
      <w:proofErr w:type="spellStart"/>
      <w:r w:rsidRPr="00D70C5B">
        <w:rPr>
          <w:shd w:val="clear" w:color="auto" w:fill="FFFFFF"/>
        </w:rPr>
        <w:t>Brohi</w:t>
      </w:r>
      <w:proofErr w:type="spellEnd"/>
      <w:r w:rsidRPr="00D70C5B">
        <w:rPr>
          <w:shd w:val="clear" w:color="auto" w:fill="FFFFFF"/>
        </w:rPr>
        <w:t xml:space="preserve">, H., </w:t>
      </w:r>
      <w:proofErr w:type="spellStart"/>
      <w:r w:rsidRPr="00D70C5B">
        <w:rPr>
          <w:shd w:val="clear" w:color="auto" w:fill="FFFFFF"/>
        </w:rPr>
        <w:t>Prithiani</w:t>
      </w:r>
      <w:proofErr w:type="spellEnd"/>
      <w:r w:rsidRPr="00D70C5B">
        <w:rPr>
          <w:shd w:val="clear" w:color="auto" w:fill="FFFFFF"/>
        </w:rPr>
        <w:t>, J., Abbas, Z., Bhutto, A. and Chawla, S., 2016. Strategic Marketing Plan of Nike.</w:t>
      </w:r>
    </w:p>
    <w:p w14:paraId="3990CCAB" w14:textId="77777777" w:rsidR="00702690" w:rsidRPr="00D70C5B" w:rsidRDefault="00702690" w:rsidP="00D032D2">
      <w:pPr>
        <w:rPr>
          <w:shd w:val="clear" w:color="auto" w:fill="FFFFFF"/>
        </w:rPr>
      </w:pPr>
      <w:proofErr w:type="spellStart"/>
      <w:r w:rsidRPr="00D70C5B">
        <w:rPr>
          <w:shd w:val="clear" w:color="auto" w:fill="FFFFFF"/>
        </w:rPr>
        <w:t>Burgelman</w:t>
      </w:r>
      <w:proofErr w:type="spellEnd"/>
      <w:r w:rsidRPr="00D70C5B">
        <w:rPr>
          <w:shd w:val="clear" w:color="auto" w:fill="FFFFFF"/>
        </w:rPr>
        <w:t>, R.A., 2017. Complex strategic integration at Nike: Strategy process and strategy-as-practice combined. In </w:t>
      </w:r>
      <w:r w:rsidRPr="00D70C5B">
        <w:rPr>
          <w:i/>
          <w:iCs/>
          <w:shd w:val="clear" w:color="auto" w:fill="FFFFFF"/>
        </w:rPr>
        <w:t>Handbook of Middle Management Strategy Process Research</w:t>
      </w:r>
      <w:r w:rsidRPr="00D70C5B">
        <w:rPr>
          <w:shd w:val="clear" w:color="auto" w:fill="FFFFFF"/>
        </w:rPr>
        <w:t>. Edward Elgar Publishing.</w:t>
      </w:r>
    </w:p>
    <w:p w14:paraId="03087FDC" w14:textId="77777777" w:rsidR="00702690" w:rsidRPr="00D70C5B" w:rsidRDefault="00702690" w:rsidP="00BD160D">
      <w:r w:rsidRPr="00D70C5B">
        <w:t>business.nmsu.edu. 2020.</w:t>
      </w:r>
      <w:r w:rsidRPr="00D70C5B">
        <w:rPr>
          <w:i/>
          <w:iCs/>
        </w:rPr>
        <w:t xml:space="preserve"> </w:t>
      </w:r>
      <w:proofErr w:type="spellStart"/>
      <w:r w:rsidRPr="00D70C5B">
        <w:rPr>
          <w:i/>
          <w:iCs/>
        </w:rPr>
        <w:t>Pou</w:t>
      </w:r>
      <w:proofErr w:type="spellEnd"/>
      <w:r w:rsidRPr="00D70C5B">
        <w:rPr>
          <w:i/>
          <w:iCs/>
        </w:rPr>
        <w:t xml:space="preserve"> Chen and Nike</w:t>
      </w:r>
      <w:r w:rsidRPr="00D70C5B">
        <w:t>. Available at: &lt;https://business.nmsu.edu/~dboje/nike/pou_chen_and_nike.htm&gt; [Accessed: 28 July 2020].</w:t>
      </w:r>
    </w:p>
    <w:p w14:paraId="781DD630" w14:textId="77777777" w:rsidR="00702690" w:rsidRPr="00D70C5B" w:rsidRDefault="00702690" w:rsidP="00D032D2">
      <w:pPr>
        <w:rPr>
          <w:shd w:val="clear" w:color="auto" w:fill="FFFFFF"/>
        </w:rPr>
      </w:pPr>
      <w:r w:rsidRPr="00D70C5B">
        <w:rPr>
          <w:shd w:val="clear" w:color="auto" w:fill="FFFFFF"/>
        </w:rPr>
        <w:t>Childs, M. and Jin, B., 2018. Nike: An Innovation Journey. In </w:t>
      </w:r>
      <w:r w:rsidRPr="00D70C5B">
        <w:rPr>
          <w:i/>
          <w:iCs/>
          <w:shd w:val="clear" w:color="auto" w:fill="FFFFFF"/>
        </w:rPr>
        <w:t>Product Innovation in the Global Fashion Industry</w:t>
      </w:r>
      <w:r w:rsidRPr="00D70C5B">
        <w:rPr>
          <w:shd w:val="clear" w:color="auto" w:fill="FFFFFF"/>
        </w:rPr>
        <w:t> (pp. 79-111). Palgrave Pivot, New York.</w:t>
      </w:r>
    </w:p>
    <w:p w14:paraId="2BAEE348" w14:textId="77777777" w:rsidR="00702690" w:rsidRPr="00D70C5B" w:rsidRDefault="00702690" w:rsidP="00D032D2">
      <w:pPr>
        <w:rPr>
          <w:shd w:val="clear" w:color="auto" w:fill="FFFFFF"/>
        </w:rPr>
      </w:pPr>
      <w:proofErr w:type="spellStart"/>
      <w:r w:rsidRPr="00D70C5B">
        <w:rPr>
          <w:shd w:val="clear" w:color="auto" w:fill="FFFFFF"/>
        </w:rPr>
        <w:t>Fuciu</w:t>
      </w:r>
      <w:proofErr w:type="spellEnd"/>
      <w:r w:rsidRPr="00D70C5B">
        <w:rPr>
          <w:shd w:val="clear" w:color="auto" w:fill="FFFFFF"/>
        </w:rPr>
        <w:t xml:space="preserve">, M. and </w:t>
      </w:r>
      <w:proofErr w:type="spellStart"/>
      <w:r w:rsidRPr="00D70C5B">
        <w:rPr>
          <w:shd w:val="clear" w:color="auto" w:fill="FFFFFF"/>
        </w:rPr>
        <w:t>Dumitrescu</w:t>
      </w:r>
      <w:proofErr w:type="spellEnd"/>
      <w:r w:rsidRPr="00D70C5B">
        <w:rPr>
          <w:shd w:val="clear" w:color="auto" w:fill="FFFFFF"/>
        </w:rPr>
        <w:t>, L., 2018, June. From Marketing 1.0 To Marketing 4.0–The Evolution of the Marketing Concept in the Context of the 21ST Century. In </w:t>
      </w:r>
      <w:r w:rsidRPr="00D70C5B">
        <w:rPr>
          <w:i/>
          <w:iCs/>
          <w:shd w:val="clear" w:color="auto" w:fill="FFFFFF"/>
        </w:rPr>
        <w:t>International conference knowledge-based organization</w:t>
      </w:r>
      <w:r w:rsidRPr="00D70C5B">
        <w:rPr>
          <w:shd w:val="clear" w:color="auto" w:fill="FFFFFF"/>
        </w:rPr>
        <w:t xml:space="preserve"> (Vol. 24, No. 2, pp. 43-48). </w:t>
      </w:r>
      <w:proofErr w:type="spellStart"/>
      <w:r w:rsidRPr="00D70C5B">
        <w:rPr>
          <w:shd w:val="clear" w:color="auto" w:fill="FFFFFF"/>
        </w:rPr>
        <w:t>Sciendo</w:t>
      </w:r>
      <w:proofErr w:type="spellEnd"/>
      <w:r w:rsidRPr="00D70C5B">
        <w:rPr>
          <w:shd w:val="clear" w:color="auto" w:fill="FFFFFF"/>
        </w:rPr>
        <w:t>.</w:t>
      </w:r>
    </w:p>
    <w:p w14:paraId="6F5204AA" w14:textId="77777777" w:rsidR="00702690" w:rsidRPr="00D70C5B" w:rsidRDefault="00702690" w:rsidP="00BD160D">
      <w:proofErr w:type="spellStart"/>
      <w:r w:rsidRPr="00D70C5B">
        <w:t>Golubeva</w:t>
      </w:r>
      <w:proofErr w:type="spellEnd"/>
      <w:r w:rsidRPr="00D70C5B">
        <w:t>, H. 2019. </w:t>
      </w:r>
      <w:r w:rsidRPr="00D70C5B">
        <w:rPr>
          <w:i/>
          <w:iCs/>
        </w:rPr>
        <w:t>Just Do It: What We Can Learn from Nike’s $39B Marketing Strategy</w:t>
      </w:r>
      <w:r w:rsidRPr="00D70C5B">
        <w:t>, </w:t>
      </w:r>
      <w:r w:rsidRPr="00D70C5B">
        <w:rPr>
          <w:i/>
          <w:iCs/>
        </w:rPr>
        <w:t>Single Grain</w:t>
      </w:r>
      <w:r w:rsidRPr="00D70C5B">
        <w:t>. Available at: &lt;https://www.singlegrain.com/marketing-strategy/nikes-39-billion-marketing-strategy-just-do-it-like-nike-does/&gt; [Accessed: 28 July 2020].</w:t>
      </w:r>
    </w:p>
    <w:p w14:paraId="3889E0D9" w14:textId="77777777" w:rsidR="00702690" w:rsidRPr="00D70C5B" w:rsidRDefault="00702690" w:rsidP="00D032D2">
      <w:pPr>
        <w:rPr>
          <w:shd w:val="clear" w:color="auto" w:fill="FFFFFF"/>
        </w:rPr>
      </w:pPr>
      <w:proofErr w:type="spellStart"/>
      <w:r w:rsidRPr="00D70C5B">
        <w:rPr>
          <w:shd w:val="clear" w:color="auto" w:fill="FFFFFF"/>
        </w:rPr>
        <w:t>Hisrich</w:t>
      </w:r>
      <w:proofErr w:type="spellEnd"/>
      <w:r w:rsidRPr="00D70C5B">
        <w:rPr>
          <w:shd w:val="clear" w:color="auto" w:fill="FFFFFF"/>
        </w:rPr>
        <w:t xml:space="preserve">, R.D. and </w:t>
      </w:r>
      <w:proofErr w:type="spellStart"/>
      <w:r w:rsidRPr="00D70C5B">
        <w:rPr>
          <w:shd w:val="clear" w:color="auto" w:fill="FFFFFF"/>
        </w:rPr>
        <w:t>Ramadani</w:t>
      </w:r>
      <w:proofErr w:type="spellEnd"/>
      <w:r w:rsidRPr="00D70C5B">
        <w:rPr>
          <w:shd w:val="clear" w:color="auto" w:fill="FFFFFF"/>
        </w:rPr>
        <w:t>, V., 2017. Entrepreneurial marketing mix. In </w:t>
      </w:r>
      <w:r w:rsidRPr="00D70C5B">
        <w:rPr>
          <w:i/>
          <w:iCs/>
          <w:shd w:val="clear" w:color="auto" w:fill="FFFFFF"/>
        </w:rPr>
        <w:t>Effective Entrepreneurial Management</w:t>
      </w:r>
      <w:r w:rsidRPr="00D70C5B">
        <w:rPr>
          <w:shd w:val="clear" w:color="auto" w:fill="FFFFFF"/>
        </w:rPr>
        <w:t> (pp. 75-99). Springer, Cham.</w:t>
      </w:r>
    </w:p>
    <w:p w14:paraId="1C83BEAC" w14:textId="77777777" w:rsidR="00702690" w:rsidRPr="00D70C5B" w:rsidRDefault="00702690" w:rsidP="00D032D2">
      <w:pPr>
        <w:rPr>
          <w:shd w:val="clear" w:color="auto" w:fill="FFFFFF"/>
        </w:rPr>
      </w:pPr>
      <w:proofErr w:type="spellStart"/>
      <w:r w:rsidRPr="00D70C5B">
        <w:rPr>
          <w:shd w:val="clear" w:color="auto" w:fill="FFFFFF"/>
        </w:rPr>
        <w:t>Išoraitė</w:t>
      </w:r>
      <w:proofErr w:type="spellEnd"/>
      <w:r w:rsidRPr="00D70C5B">
        <w:rPr>
          <w:shd w:val="clear" w:color="auto" w:fill="FFFFFF"/>
        </w:rPr>
        <w:t>, M., 2016. Marketing mix theoretical aspects. </w:t>
      </w:r>
      <w:r w:rsidRPr="00D70C5B">
        <w:rPr>
          <w:i/>
          <w:iCs/>
          <w:shd w:val="clear" w:color="auto" w:fill="FFFFFF"/>
        </w:rPr>
        <w:t xml:space="preserve">International journal of research </w:t>
      </w:r>
      <w:proofErr w:type="spellStart"/>
      <w:r w:rsidRPr="00D70C5B">
        <w:rPr>
          <w:i/>
          <w:iCs/>
          <w:shd w:val="clear" w:color="auto" w:fill="FFFFFF"/>
        </w:rPr>
        <w:t>granthaalayah</w:t>
      </w:r>
      <w:proofErr w:type="spellEnd"/>
      <w:r w:rsidRPr="00D70C5B">
        <w:rPr>
          <w:shd w:val="clear" w:color="auto" w:fill="FFFFFF"/>
        </w:rPr>
        <w:t>, </w:t>
      </w:r>
      <w:r w:rsidRPr="00D70C5B">
        <w:rPr>
          <w:i/>
          <w:iCs/>
          <w:shd w:val="clear" w:color="auto" w:fill="FFFFFF"/>
        </w:rPr>
        <w:t>4</w:t>
      </w:r>
      <w:r w:rsidRPr="00D70C5B">
        <w:rPr>
          <w:shd w:val="clear" w:color="auto" w:fill="FFFFFF"/>
        </w:rPr>
        <w:t>(6), pp.25-37.</w:t>
      </w:r>
    </w:p>
    <w:p w14:paraId="05369E29" w14:textId="77777777" w:rsidR="00702690" w:rsidRPr="00D70C5B" w:rsidRDefault="00702690" w:rsidP="00D032D2">
      <w:pPr>
        <w:rPr>
          <w:shd w:val="clear" w:color="auto" w:fill="FFFFFF"/>
        </w:rPr>
      </w:pPr>
      <w:r w:rsidRPr="00D70C5B">
        <w:rPr>
          <w:shd w:val="clear" w:color="auto" w:fill="FFFFFF"/>
        </w:rPr>
        <w:t>Kotler, P., 2016. </w:t>
      </w:r>
      <w:r w:rsidRPr="00D70C5B">
        <w:rPr>
          <w:i/>
          <w:iCs/>
          <w:shd w:val="clear" w:color="auto" w:fill="FFFFFF"/>
        </w:rPr>
        <w:t>A framework for marketing management</w:t>
      </w:r>
      <w:r w:rsidRPr="00D70C5B">
        <w:rPr>
          <w:shd w:val="clear" w:color="auto" w:fill="FFFFFF"/>
        </w:rPr>
        <w:t>. Pearson Education Limited.</w:t>
      </w:r>
    </w:p>
    <w:p w14:paraId="1B5E3DEC" w14:textId="77777777" w:rsidR="00702690" w:rsidRPr="00D70C5B" w:rsidRDefault="00702690" w:rsidP="00D032D2">
      <w:pPr>
        <w:rPr>
          <w:shd w:val="clear" w:color="auto" w:fill="FFFFFF"/>
        </w:rPr>
      </w:pPr>
      <w:r w:rsidRPr="00D70C5B">
        <w:rPr>
          <w:shd w:val="clear" w:color="auto" w:fill="FFFFFF"/>
        </w:rPr>
        <w:t>Kotler, P., 2018. Why broadened marketing has enriched marketing. </w:t>
      </w:r>
      <w:r w:rsidRPr="00D70C5B">
        <w:rPr>
          <w:i/>
          <w:iCs/>
          <w:shd w:val="clear" w:color="auto" w:fill="FFFFFF"/>
        </w:rPr>
        <w:t>AMS Review</w:t>
      </w:r>
      <w:r w:rsidRPr="00D70C5B">
        <w:rPr>
          <w:shd w:val="clear" w:color="auto" w:fill="FFFFFF"/>
        </w:rPr>
        <w:t>, </w:t>
      </w:r>
      <w:r w:rsidRPr="00D70C5B">
        <w:rPr>
          <w:i/>
          <w:iCs/>
          <w:shd w:val="clear" w:color="auto" w:fill="FFFFFF"/>
        </w:rPr>
        <w:t>8</w:t>
      </w:r>
      <w:r w:rsidRPr="00D70C5B">
        <w:rPr>
          <w:shd w:val="clear" w:color="auto" w:fill="FFFFFF"/>
        </w:rPr>
        <w:t>(1-2), pp.20-22.</w:t>
      </w:r>
    </w:p>
    <w:p w14:paraId="097A54F7" w14:textId="77777777" w:rsidR="00702690" w:rsidRPr="00D70C5B" w:rsidRDefault="00702690" w:rsidP="00D032D2">
      <w:pPr>
        <w:rPr>
          <w:shd w:val="clear" w:color="auto" w:fill="FFFFFF"/>
        </w:rPr>
      </w:pPr>
      <w:proofErr w:type="spellStart"/>
      <w:r w:rsidRPr="00D70C5B">
        <w:rPr>
          <w:shd w:val="clear" w:color="auto" w:fill="FFFFFF"/>
        </w:rPr>
        <w:t>Merikanto</w:t>
      </w:r>
      <w:proofErr w:type="spellEnd"/>
      <w:r w:rsidRPr="00D70C5B">
        <w:rPr>
          <w:shd w:val="clear" w:color="auto" w:fill="FFFFFF"/>
        </w:rPr>
        <w:t xml:space="preserve">, S., 2019. </w:t>
      </w:r>
      <w:proofErr w:type="spellStart"/>
      <w:r w:rsidRPr="00D70C5B">
        <w:rPr>
          <w:shd w:val="clear" w:color="auto" w:fill="FFFFFF"/>
        </w:rPr>
        <w:t>Controversal</w:t>
      </w:r>
      <w:proofErr w:type="spellEnd"/>
      <w:r w:rsidRPr="00D70C5B">
        <w:rPr>
          <w:shd w:val="clear" w:color="auto" w:fill="FFFFFF"/>
        </w:rPr>
        <w:t xml:space="preserve"> Marketing-A successful strategy to grow a brand or risky approach? Case study: Nike Inc.</w:t>
      </w:r>
    </w:p>
    <w:p w14:paraId="351A2D1F" w14:textId="77777777" w:rsidR="00702690" w:rsidRPr="00D70C5B" w:rsidRDefault="00702690" w:rsidP="00D032D2">
      <w:r w:rsidRPr="00D70C5B">
        <w:lastRenderedPageBreak/>
        <w:t xml:space="preserve">Nike 2020 </w:t>
      </w:r>
      <w:r w:rsidRPr="00D70C5B">
        <w:rPr>
          <w:i/>
        </w:rPr>
        <w:t>About Nike</w:t>
      </w:r>
      <w:r w:rsidRPr="00D70C5B">
        <w:t>. [online] Available at: &lt;https://about.nike.com/&gt; [Accessed 23 July 2020].</w:t>
      </w:r>
    </w:p>
    <w:p w14:paraId="4841CA3D" w14:textId="77777777" w:rsidR="00702690" w:rsidRPr="00D70C5B" w:rsidRDefault="00702690" w:rsidP="00D032D2">
      <w:pPr>
        <w:rPr>
          <w:shd w:val="clear" w:color="auto" w:fill="FFFFFF"/>
        </w:rPr>
      </w:pPr>
      <w:proofErr w:type="spellStart"/>
      <w:r w:rsidRPr="00D70C5B">
        <w:rPr>
          <w:shd w:val="clear" w:color="auto" w:fill="FFFFFF"/>
        </w:rPr>
        <w:t>Oklander</w:t>
      </w:r>
      <w:proofErr w:type="spellEnd"/>
      <w:r w:rsidRPr="00D70C5B">
        <w:rPr>
          <w:shd w:val="clear" w:color="auto" w:fill="FFFFFF"/>
        </w:rPr>
        <w:t xml:space="preserve">, M.A. and </w:t>
      </w:r>
      <w:proofErr w:type="spellStart"/>
      <w:r w:rsidRPr="00D70C5B">
        <w:rPr>
          <w:shd w:val="clear" w:color="auto" w:fill="FFFFFF"/>
        </w:rPr>
        <w:t>Oklander</w:t>
      </w:r>
      <w:proofErr w:type="spellEnd"/>
      <w:r w:rsidRPr="00D70C5B">
        <w:rPr>
          <w:shd w:val="clear" w:color="auto" w:fill="FFFFFF"/>
        </w:rPr>
        <w:t>, T.O., 2016. Evolution of the marketing theory: genesis, conception, periodization.</w:t>
      </w:r>
    </w:p>
    <w:p w14:paraId="1EF8670B" w14:textId="77777777" w:rsidR="00702690" w:rsidRPr="00D70C5B" w:rsidRDefault="00702690" w:rsidP="00D032D2">
      <w:pPr>
        <w:rPr>
          <w:shd w:val="clear" w:color="auto" w:fill="FFFFFF"/>
        </w:rPr>
      </w:pPr>
      <w:proofErr w:type="spellStart"/>
      <w:r w:rsidRPr="00D70C5B">
        <w:rPr>
          <w:shd w:val="clear" w:color="auto" w:fill="FFFFFF"/>
        </w:rPr>
        <w:t>Schlegelmilch</w:t>
      </w:r>
      <w:proofErr w:type="spellEnd"/>
      <w:r w:rsidRPr="00D70C5B">
        <w:rPr>
          <w:shd w:val="clear" w:color="auto" w:fill="FFFFFF"/>
        </w:rPr>
        <w:t>, B.B., 2016. Segmenting targeting and positioning in global markets. In </w:t>
      </w:r>
      <w:r w:rsidRPr="00D70C5B">
        <w:rPr>
          <w:i/>
          <w:iCs/>
          <w:shd w:val="clear" w:color="auto" w:fill="FFFFFF"/>
        </w:rPr>
        <w:t>Global marketing strategy</w:t>
      </w:r>
      <w:r w:rsidRPr="00D70C5B">
        <w:rPr>
          <w:shd w:val="clear" w:color="auto" w:fill="FFFFFF"/>
        </w:rPr>
        <w:t> (pp. 63-82). Springer, Cham.</w:t>
      </w:r>
    </w:p>
    <w:p w14:paraId="3A95E584" w14:textId="77777777" w:rsidR="00702690" w:rsidRPr="00D70C5B" w:rsidRDefault="00702690" w:rsidP="00D032D2">
      <w:pPr>
        <w:rPr>
          <w:shd w:val="clear" w:color="auto" w:fill="FFFFFF"/>
        </w:rPr>
      </w:pPr>
      <w:proofErr w:type="spellStart"/>
      <w:r w:rsidRPr="00D70C5B">
        <w:rPr>
          <w:shd w:val="clear" w:color="auto" w:fill="FFFFFF"/>
        </w:rPr>
        <w:t>Seturi</w:t>
      </w:r>
      <w:proofErr w:type="spellEnd"/>
      <w:r w:rsidRPr="00D70C5B">
        <w:rPr>
          <w:shd w:val="clear" w:color="auto" w:fill="FFFFFF"/>
        </w:rPr>
        <w:t xml:space="preserve">, M. and </w:t>
      </w:r>
      <w:proofErr w:type="spellStart"/>
      <w:r w:rsidRPr="00D70C5B">
        <w:rPr>
          <w:shd w:val="clear" w:color="auto" w:fill="FFFFFF"/>
        </w:rPr>
        <w:t>Urotadze</w:t>
      </w:r>
      <w:proofErr w:type="spellEnd"/>
      <w:r w:rsidRPr="00D70C5B">
        <w:rPr>
          <w:shd w:val="clear" w:color="auto" w:fill="FFFFFF"/>
        </w:rPr>
        <w:t>, E., 2017. About Marketing Process Model and Relationship Marketing. In </w:t>
      </w:r>
      <w:r w:rsidRPr="00D70C5B">
        <w:rPr>
          <w:i/>
          <w:iCs/>
          <w:shd w:val="clear" w:color="auto" w:fill="FFFFFF"/>
        </w:rPr>
        <w:t>Proceedings of International Workshop „Model-Based Governance for Smart Organizational Future</w:t>
      </w:r>
      <w:r w:rsidRPr="00D70C5B">
        <w:rPr>
          <w:shd w:val="clear" w:color="auto" w:fill="FFFFFF"/>
        </w:rPr>
        <w:t>, pp. 169-171.</w:t>
      </w:r>
    </w:p>
    <w:p w14:paraId="2392CE99" w14:textId="77777777" w:rsidR="00702690" w:rsidRPr="00D70C5B" w:rsidRDefault="00702690" w:rsidP="00D032D2">
      <w:r w:rsidRPr="00D70C5B">
        <w:rPr>
          <w:shd w:val="clear" w:color="auto" w:fill="FFFFFF"/>
        </w:rPr>
        <w:t xml:space="preserve">Tran, H.T.M., 2020. Examining the Moderating Role of Consumer Determinants in the Relationship between Brand Equity and </w:t>
      </w:r>
      <w:proofErr w:type="spellStart"/>
      <w:r w:rsidRPr="00D70C5B">
        <w:rPr>
          <w:shd w:val="clear" w:color="auto" w:fill="FFFFFF"/>
        </w:rPr>
        <w:t>Behavioral</w:t>
      </w:r>
      <w:proofErr w:type="spellEnd"/>
      <w:r w:rsidRPr="00D70C5B">
        <w:rPr>
          <w:shd w:val="clear" w:color="auto" w:fill="FFFFFF"/>
        </w:rPr>
        <w:t xml:space="preserve"> Intentions. </w:t>
      </w:r>
      <w:r w:rsidRPr="00D70C5B">
        <w:rPr>
          <w:i/>
          <w:iCs/>
          <w:shd w:val="clear" w:color="auto" w:fill="FFFFFF"/>
        </w:rPr>
        <w:t>Journal of Public Relations and Advertising</w:t>
      </w:r>
      <w:r w:rsidRPr="00D70C5B">
        <w:rPr>
          <w:shd w:val="clear" w:color="auto" w:fill="FFFFFF"/>
        </w:rPr>
        <w:t>, </w:t>
      </w:r>
      <w:r w:rsidRPr="00D70C5B">
        <w:rPr>
          <w:i/>
          <w:iCs/>
          <w:shd w:val="clear" w:color="auto" w:fill="FFFFFF"/>
        </w:rPr>
        <w:t>13</w:t>
      </w:r>
      <w:r w:rsidRPr="00D70C5B">
        <w:rPr>
          <w:shd w:val="clear" w:color="auto" w:fill="FFFFFF"/>
        </w:rPr>
        <w:t>(1), pp.1-23.</w:t>
      </w:r>
    </w:p>
    <w:p w14:paraId="520C8EA9" w14:textId="77777777" w:rsidR="00702690" w:rsidRPr="00D70C5B" w:rsidRDefault="00702690" w:rsidP="00D032D2">
      <w:pPr>
        <w:rPr>
          <w:shd w:val="clear" w:color="auto" w:fill="FFFFFF"/>
        </w:rPr>
      </w:pPr>
      <w:proofErr w:type="spellStart"/>
      <w:r w:rsidRPr="00D70C5B">
        <w:rPr>
          <w:shd w:val="clear" w:color="auto" w:fill="FFFFFF"/>
        </w:rPr>
        <w:t>Vassileva</w:t>
      </w:r>
      <w:proofErr w:type="spellEnd"/>
      <w:r w:rsidRPr="00D70C5B">
        <w:rPr>
          <w:shd w:val="clear" w:color="auto" w:fill="FFFFFF"/>
        </w:rPr>
        <w:t>, B., 2017. Marketing 4.0: How technologies transform marketing organization. </w:t>
      </w:r>
      <w:proofErr w:type="spellStart"/>
      <w:r w:rsidRPr="00D70C5B">
        <w:rPr>
          <w:i/>
          <w:iCs/>
          <w:shd w:val="clear" w:color="auto" w:fill="FFFFFF"/>
        </w:rPr>
        <w:t>Óbuda</w:t>
      </w:r>
      <w:proofErr w:type="spellEnd"/>
      <w:r w:rsidRPr="00D70C5B">
        <w:rPr>
          <w:i/>
          <w:iCs/>
          <w:shd w:val="clear" w:color="auto" w:fill="FFFFFF"/>
        </w:rPr>
        <w:t xml:space="preserve"> university e-Bulletin</w:t>
      </w:r>
      <w:r w:rsidRPr="00D70C5B">
        <w:rPr>
          <w:shd w:val="clear" w:color="auto" w:fill="FFFFFF"/>
        </w:rPr>
        <w:t>, </w:t>
      </w:r>
      <w:r w:rsidRPr="00D70C5B">
        <w:rPr>
          <w:i/>
          <w:iCs/>
          <w:shd w:val="clear" w:color="auto" w:fill="FFFFFF"/>
        </w:rPr>
        <w:t>7</w:t>
      </w:r>
      <w:r w:rsidRPr="00D70C5B">
        <w:rPr>
          <w:shd w:val="clear" w:color="auto" w:fill="FFFFFF"/>
        </w:rPr>
        <w:t>(1), p.47.</w:t>
      </w:r>
    </w:p>
    <w:p w14:paraId="46C9C362" w14:textId="77777777" w:rsidR="00BD160D" w:rsidRPr="00D70C5B" w:rsidRDefault="00BD160D" w:rsidP="00BD160D"/>
    <w:p w14:paraId="45596636" w14:textId="77777777" w:rsidR="00BD160D" w:rsidRPr="00D70C5B" w:rsidRDefault="00BD160D" w:rsidP="00D032D2">
      <w:pPr>
        <w:rPr>
          <w:shd w:val="clear" w:color="auto" w:fill="FFFFFF"/>
        </w:rPr>
      </w:pPr>
    </w:p>
    <w:sectPr w:rsidR="00BD160D" w:rsidRPr="00D70C5B" w:rsidSect="00B934CF">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52D54F" w14:textId="77777777" w:rsidR="00D04A96" w:rsidRDefault="00D04A96" w:rsidP="006000CF">
      <w:pPr>
        <w:spacing w:after="0" w:line="240" w:lineRule="auto"/>
      </w:pPr>
      <w:r>
        <w:separator/>
      </w:r>
    </w:p>
  </w:endnote>
  <w:endnote w:type="continuationSeparator" w:id="0">
    <w:p w14:paraId="1E8C77EE" w14:textId="77777777" w:rsidR="00D04A96" w:rsidRDefault="00D04A96" w:rsidP="0060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389E2" w14:textId="77777777" w:rsidR="00907F15" w:rsidRDefault="00907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2875519"/>
      <w:docPartObj>
        <w:docPartGallery w:val="Page Numbers (Bottom of Page)"/>
        <w:docPartUnique/>
      </w:docPartObj>
    </w:sdtPr>
    <w:sdtEndPr>
      <w:rPr>
        <w:noProof/>
      </w:rPr>
    </w:sdtEndPr>
    <w:sdtContent>
      <w:p w14:paraId="648B5EA8" w14:textId="77777777" w:rsidR="00D032D2" w:rsidRDefault="00B24BA2">
        <w:pPr>
          <w:pStyle w:val="Footer"/>
          <w:jc w:val="right"/>
        </w:pPr>
        <w:r>
          <w:fldChar w:fldCharType="begin"/>
        </w:r>
        <w:r w:rsidR="00D032D2">
          <w:instrText xml:space="preserve"> PAGE   \* MERGEFORMAT </w:instrText>
        </w:r>
        <w:r>
          <w:fldChar w:fldCharType="separate"/>
        </w:r>
        <w:r w:rsidR="00702690">
          <w:rPr>
            <w:noProof/>
          </w:rPr>
          <w:t>8</w:t>
        </w:r>
        <w:r>
          <w:rPr>
            <w:noProof/>
          </w:rPr>
          <w:fldChar w:fldCharType="end"/>
        </w:r>
      </w:p>
    </w:sdtContent>
  </w:sdt>
  <w:p w14:paraId="51BB3D0E" w14:textId="77777777" w:rsidR="00D032D2" w:rsidRDefault="00D03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76176" w14:textId="77777777" w:rsidR="00907F15" w:rsidRDefault="00907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54410" w14:textId="77777777" w:rsidR="00D04A96" w:rsidRDefault="00D04A96" w:rsidP="006000CF">
      <w:pPr>
        <w:spacing w:after="0" w:line="240" w:lineRule="auto"/>
      </w:pPr>
      <w:r>
        <w:separator/>
      </w:r>
    </w:p>
  </w:footnote>
  <w:footnote w:type="continuationSeparator" w:id="0">
    <w:p w14:paraId="3691B155" w14:textId="77777777" w:rsidR="00D04A96" w:rsidRDefault="00D04A96" w:rsidP="00600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D0476" w14:textId="77777777" w:rsidR="00907F15" w:rsidRDefault="00907F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0ABFC" w14:textId="77777777" w:rsidR="00907F15" w:rsidRDefault="00907F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5C35A" w14:textId="77777777" w:rsidR="00907F15" w:rsidRDefault="00907F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00CF"/>
    <w:rsid w:val="0003441F"/>
    <w:rsid w:val="000502E5"/>
    <w:rsid w:val="00063F68"/>
    <w:rsid w:val="000902CF"/>
    <w:rsid w:val="0009089A"/>
    <w:rsid w:val="000D16B0"/>
    <w:rsid w:val="000E43C4"/>
    <w:rsid w:val="00111FFF"/>
    <w:rsid w:val="0011553C"/>
    <w:rsid w:val="001328F9"/>
    <w:rsid w:val="0016542E"/>
    <w:rsid w:val="00176BD4"/>
    <w:rsid w:val="0018789A"/>
    <w:rsid w:val="00191E4A"/>
    <w:rsid w:val="001A4166"/>
    <w:rsid w:val="001D5FDD"/>
    <w:rsid w:val="002002AE"/>
    <w:rsid w:val="00203E35"/>
    <w:rsid w:val="00206C67"/>
    <w:rsid w:val="00250DD3"/>
    <w:rsid w:val="0025529F"/>
    <w:rsid w:val="002650E7"/>
    <w:rsid w:val="00273C04"/>
    <w:rsid w:val="00290B97"/>
    <w:rsid w:val="002C4600"/>
    <w:rsid w:val="002E665E"/>
    <w:rsid w:val="0030524B"/>
    <w:rsid w:val="00320862"/>
    <w:rsid w:val="003A2DE6"/>
    <w:rsid w:val="003B3B12"/>
    <w:rsid w:val="00421708"/>
    <w:rsid w:val="00437516"/>
    <w:rsid w:val="004474CA"/>
    <w:rsid w:val="00472D0A"/>
    <w:rsid w:val="004856F6"/>
    <w:rsid w:val="00493BDE"/>
    <w:rsid w:val="004C0D91"/>
    <w:rsid w:val="004F3E4D"/>
    <w:rsid w:val="00536513"/>
    <w:rsid w:val="0054021E"/>
    <w:rsid w:val="00564D02"/>
    <w:rsid w:val="00585A0B"/>
    <w:rsid w:val="006000CF"/>
    <w:rsid w:val="00634AEF"/>
    <w:rsid w:val="00662810"/>
    <w:rsid w:val="006C16C6"/>
    <w:rsid w:val="006D4A6F"/>
    <w:rsid w:val="00702690"/>
    <w:rsid w:val="00703929"/>
    <w:rsid w:val="00713729"/>
    <w:rsid w:val="00717686"/>
    <w:rsid w:val="00732BF1"/>
    <w:rsid w:val="00741AE1"/>
    <w:rsid w:val="00781B7E"/>
    <w:rsid w:val="00790E73"/>
    <w:rsid w:val="007956F8"/>
    <w:rsid w:val="00907F15"/>
    <w:rsid w:val="00981A5E"/>
    <w:rsid w:val="00982554"/>
    <w:rsid w:val="00984D53"/>
    <w:rsid w:val="00985482"/>
    <w:rsid w:val="009B4DC7"/>
    <w:rsid w:val="009C1226"/>
    <w:rsid w:val="009D0D5C"/>
    <w:rsid w:val="009D6679"/>
    <w:rsid w:val="00A66921"/>
    <w:rsid w:val="00A71CC7"/>
    <w:rsid w:val="00A73170"/>
    <w:rsid w:val="00A7745B"/>
    <w:rsid w:val="00AC045A"/>
    <w:rsid w:val="00AC27F6"/>
    <w:rsid w:val="00AC30E9"/>
    <w:rsid w:val="00AD52E3"/>
    <w:rsid w:val="00AE67F2"/>
    <w:rsid w:val="00B24BA2"/>
    <w:rsid w:val="00B30E26"/>
    <w:rsid w:val="00B6065C"/>
    <w:rsid w:val="00B934CF"/>
    <w:rsid w:val="00B94609"/>
    <w:rsid w:val="00BB0B86"/>
    <w:rsid w:val="00BC6D85"/>
    <w:rsid w:val="00BD160D"/>
    <w:rsid w:val="00BD3897"/>
    <w:rsid w:val="00C13849"/>
    <w:rsid w:val="00C17CC3"/>
    <w:rsid w:val="00C319D7"/>
    <w:rsid w:val="00C52988"/>
    <w:rsid w:val="00C6062E"/>
    <w:rsid w:val="00C938A3"/>
    <w:rsid w:val="00C94A48"/>
    <w:rsid w:val="00C94BED"/>
    <w:rsid w:val="00CA1BAB"/>
    <w:rsid w:val="00CA398E"/>
    <w:rsid w:val="00CB1C04"/>
    <w:rsid w:val="00CB5428"/>
    <w:rsid w:val="00CD3A0A"/>
    <w:rsid w:val="00CD43F1"/>
    <w:rsid w:val="00CE03A6"/>
    <w:rsid w:val="00CE63A4"/>
    <w:rsid w:val="00CF51D2"/>
    <w:rsid w:val="00D032D2"/>
    <w:rsid w:val="00D04A96"/>
    <w:rsid w:val="00D05659"/>
    <w:rsid w:val="00D14125"/>
    <w:rsid w:val="00D70C5B"/>
    <w:rsid w:val="00D77F9B"/>
    <w:rsid w:val="00D85925"/>
    <w:rsid w:val="00D92D18"/>
    <w:rsid w:val="00DB4E99"/>
    <w:rsid w:val="00E07630"/>
    <w:rsid w:val="00E27DBA"/>
    <w:rsid w:val="00E3400C"/>
    <w:rsid w:val="00E82E91"/>
    <w:rsid w:val="00EA0EEF"/>
    <w:rsid w:val="00EC61CE"/>
    <w:rsid w:val="00EE130C"/>
    <w:rsid w:val="00EE2D16"/>
    <w:rsid w:val="00F005AB"/>
    <w:rsid w:val="00F0794E"/>
    <w:rsid w:val="00F4706B"/>
    <w:rsid w:val="00F8292A"/>
    <w:rsid w:val="00FC468A"/>
    <w:rsid w:val="00FC7168"/>
    <w:rsid w:val="00FD1822"/>
    <w:rsid w:val="00FF1640"/>
    <w:rsid w:val="00FF5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870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2C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902CF"/>
    <w:pPr>
      <w:keepNext/>
      <w:keepLines/>
      <w:spacing w:before="240" w:after="0"/>
      <w:outlineLvl w:val="0"/>
    </w:pPr>
    <w:rPr>
      <w:rFonts w:eastAsiaTheme="majorEastAsia" w:cstheme="majorBidi"/>
      <w:b/>
      <w:szCs w:val="32"/>
    </w:rPr>
  </w:style>
  <w:style w:type="paragraph" w:styleId="Heading4">
    <w:name w:val="heading 4"/>
    <w:basedOn w:val="Normal"/>
    <w:next w:val="Normal"/>
    <w:link w:val="Heading4Char"/>
    <w:uiPriority w:val="9"/>
    <w:semiHidden/>
    <w:unhideWhenUsed/>
    <w:qFormat/>
    <w:rsid w:val="00BD160D"/>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2CF"/>
    <w:rPr>
      <w:rFonts w:ascii="Times New Roman" w:eastAsiaTheme="majorEastAsia" w:hAnsi="Times New Roman" w:cstheme="majorBidi"/>
      <w:b/>
      <w:sz w:val="24"/>
      <w:szCs w:val="32"/>
    </w:rPr>
  </w:style>
  <w:style w:type="paragraph" w:styleId="Title">
    <w:name w:val="Title"/>
    <w:basedOn w:val="Normal"/>
    <w:next w:val="Normal"/>
    <w:link w:val="TitleChar"/>
    <w:autoRedefine/>
    <w:uiPriority w:val="10"/>
    <w:qFormat/>
    <w:rsid w:val="000902CF"/>
    <w:pPr>
      <w:pBdr>
        <w:bottom w:val="single" w:sz="8" w:space="4" w:color="5B9BD5" w:themeColor="accent1"/>
      </w:pBdr>
      <w:spacing w:after="300"/>
      <w:contextualSpacing/>
      <w:jc w:val="center"/>
    </w:pPr>
    <w:rPr>
      <w:rFonts w:eastAsiaTheme="majorEastAsia"/>
      <w:b/>
      <w:spacing w:val="5"/>
      <w:sz w:val="36"/>
    </w:rPr>
  </w:style>
  <w:style w:type="character" w:customStyle="1" w:styleId="TitleChar">
    <w:name w:val="Title Char"/>
    <w:basedOn w:val="DefaultParagraphFont"/>
    <w:link w:val="Title"/>
    <w:uiPriority w:val="10"/>
    <w:rsid w:val="000902CF"/>
    <w:rPr>
      <w:rFonts w:ascii="Times New Roman" w:eastAsiaTheme="majorEastAsia" w:hAnsi="Times New Roman"/>
      <w:b/>
      <w:spacing w:val="5"/>
      <w:sz w:val="36"/>
      <w:lang w:val="en-GB"/>
    </w:rPr>
  </w:style>
  <w:style w:type="paragraph" w:styleId="Header">
    <w:name w:val="header"/>
    <w:basedOn w:val="Normal"/>
    <w:link w:val="HeaderChar"/>
    <w:uiPriority w:val="99"/>
    <w:unhideWhenUsed/>
    <w:rsid w:val="00600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0CF"/>
    <w:rPr>
      <w:rFonts w:ascii="Times New Roman" w:hAnsi="Times New Roman"/>
      <w:sz w:val="24"/>
      <w:lang w:val="en-GB"/>
    </w:rPr>
  </w:style>
  <w:style w:type="paragraph" w:styleId="Footer">
    <w:name w:val="footer"/>
    <w:basedOn w:val="Normal"/>
    <w:link w:val="FooterChar"/>
    <w:uiPriority w:val="99"/>
    <w:unhideWhenUsed/>
    <w:rsid w:val="00600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0CF"/>
    <w:rPr>
      <w:rFonts w:ascii="Times New Roman" w:hAnsi="Times New Roman"/>
      <w:sz w:val="24"/>
      <w:lang w:val="en-GB"/>
    </w:rPr>
  </w:style>
  <w:style w:type="paragraph" w:styleId="HTMLPreformatted">
    <w:name w:val="HTML Preformatted"/>
    <w:basedOn w:val="Normal"/>
    <w:link w:val="HTMLPreformattedChar"/>
    <w:uiPriority w:val="99"/>
    <w:unhideWhenUsed/>
    <w:rsid w:val="001155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11553C"/>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CE63A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E63A4"/>
    <w:pPr>
      <w:spacing w:after="100"/>
    </w:pPr>
  </w:style>
  <w:style w:type="character" w:styleId="Hyperlink">
    <w:name w:val="Hyperlink"/>
    <w:basedOn w:val="DefaultParagraphFont"/>
    <w:uiPriority w:val="99"/>
    <w:unhideWhenUsed/>
    <w:rsid w:val="00CE63A4"/>
    <w:rPr>
      <w:color w:val="0563C1" w:themeColor="hyperlink"/>
      <w:u w:val="single"/>
    </w:rPr>
  </w:style>
  <w:style w:type="paragraph" w:styleId="BalloonText">
    <w:name w:val="Balloon Text"/>
    <w:basedOn w:val="Normal"/>
    <w:link w:val="BalloonTextChar"/>
    <w:uiPriority w:val="99"/>
    <w:semiHidden/>
    <w:unhideWhenUsed/>
    <w:rsid w:val="00CA1B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1BAB"/>
    <w:rPr>
      <w:rFonts w:ascii="Tahoma" w:hAnsi="Tahoma" w:cs="Tahoma"/>
      <w:sz w:val="16"/>
      <w:szCs w:val="16"/>
      <w:lang w:val="en-GB"/>
    </w:rPr>
  </w:style>
  <w:style w:type="character" w:styleId="CommentReference">
    <w:name w:val="annotation reference"/>
    <w:basedOn w:val="DefaultParagraphFont"/>
    <w:uiPriority w:val="99"/>
    <w:semiHidden/>
    <w:unhideWhenUsed/>
    <w:rsid w:val="00CA1BAB"/>
    <w:rPr>
      <w:sz w:val="16"/>
      <w:szCs w:val="16"/>
    </w:rPr>
  </w:style>
  <w:style w:type="paragraph" w:styleId="CommentText">
    <w:name w:val="annotation text"/>
    <w:basedOn w:val="Normal"/>
    <w:link w:val="CommentTextChar"/>
    <w:uiPriority w:val="99"/>
    <w:semiHidden/>
    <w:unhideWhenUsed/>
    <w:rsid w:val="00CA1BAB"/>
    <w:pPr>
      <w:spacing w:line="240" w:lineRule="auto"/>
    </w:pPr>
    <w:rPr>
      <w:sz w:val="20"/>
      <w:szCs w:val="20"/>
    </w:rPr>
  </w:style>
  <w:style w:type="character" w:customStyle="1" w:styleId="CommentTextChar">
    <w:name w:val="Comment Text Char"/>
    <w:basedOn w:val="DefaultParagraphFont"/>
    <w:link w:val="CommentText"/>
    <w:uiPriority w:val="99"/>
    <w:semiHidden/>
    <w:rsid w:val="00CA1BA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A1BAB"/>
    <w:rPr>
      <w:b/>
      <w:bCs/>
    </w:rPr>
  </w:style>
  <w:style w:type="character" w:customStyle="1" w:styleId="CommentSubjectChar">
    <w:name w:val="Comment Subject Char"/>
    <w:basedOn w:val="CommentTextChar"/>
    <w:link w:val="CommentSubject"/>
    <w:uiPriority w:val="99"/>
    <w:semiHidden/>
    <w:rsid w:val="00CA1BAB"/>
    <w:rPr>
      <w:rFonts w:ascii="Times New Roman" w:hAnsi="Times New Roman"/>
      <w:b/>
      <w:bCs/>
      <w:sz w:val="20"/>
      <w:szCs w:val="20"/>
      <w:lang w:val="en-GB"/>
    </w:rPr>
  </w:style>
  <w:style w:type="character" w:customStyle="1" w:styleId="Heading4Char">
    <w:name w:val="Heading 4 Char"/>
    <w:basedOn w:val="DefaultParagraphFont"/>
    <w:link w:val="Heading4"/>
    <w:uiPriority w:val="9"/>
    <w:semiHidden/>
    <w:rsid w:val="00BD160D"/>
    <w:rPr>
      <w:rFonts w:asciiTheme="majorHAnsi" w:eastAsiaTheme="majorEastAsia" w:hAnsiTheme="majorHAnsi" w:cstheme="majorBidi"/>
      <w:b/>
      <w:bCs/>
      <w:i/>
      <w:iCs/>
      <w:color w:val="5B9BD5" w:themeColor="accen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884640">
      <w:bodyDiv w:val="1"/>
      <w:marLeft w:val="0"/>
      <w:marRight w:val="0"/>
      <w:marTop w:val="0"/>
      <w:marBottom w:val="0"/>
      <w:divBdr>
        <w:top w:val="none" w:sz="0" w:space="0" w:color="auto"/>
        <w:left w:val="none" w:sz="0" w:space="0" w:color="auto"/>
        <w:bottom w:val="none" w:sz="0" w:space="0" w:color="auto"/>
        <w:right w:val="none" w:sz="0" w:space="0" w:color="auto"/>
      </w:divBdr>
    </w:div>
    <w:div w:id="697853324">
      <w:bodyDiv w:val="1"/>
      <w:marLeft w:val="0"/>
      <w:marRight w:val="0"/>
      <w:marTop w:val="0"/>
      <w:marBottom w:val="0"/>
      <w:divBdr>
        <w:top w:val="none" w:sz="0" w:space="0" w:color="auto"/>
        <w:left w:val="none" w:sz="0" w:space="0" w:color="auto"/>
        <w:bottom w:val="none" w:sz="0" w:space="0" w:color="auto"/>
        <w:right w:val="none" w:sz="0" w:space="0" w:color="auto"/>
      </w:divBdr>
    </w:div>
    <w:div w:id="156378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2020-07-23T20:06:00Z</dcterms:created>
  <dcterms:modified xsi:type="dcterms:W3CDTF">2020-07-29T15:18:00Z</dcterms:modified>
</cp:coreProperties>
</file>