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71512919"/>
        <w:docPartObj>
          <w:docPartGallery w:val="Cover Pages"/>
          <w:docPartUnique/>
        </w:docPartObj>
      </w:sdtPr>
      <w:sdtEndPr>
        <w:rPr>
          <w:rFonts w:ascii="Times New Roman" w:hAnsi="Times New Roman" w:cs="Times New Roman"/>
          <w:b/>
          <w:sz w:val="24"/>
          <w:szCs w:val="24"/>
        </w:rPr>
      </w:sdtEndPr>
      <w:sdtContent>
        <w:p w14:paraId="6EF8240E" w14:textId="68E7BC1D" w:rsidR="00F942E5" w:rsidRDefault="00D91753">
          <w:r>
            <w:rPr>
              <w:noProof/>
            </w:rPr>
            <mc:AlternateContent>
              <mc:Choice Requires="wpg">
                <w:drawing>
                  <wp:anchor distT="0" distB="0" distL="114300" distR="114300" simplePos="0" relativeHeight="251705856" behindDoc="1" locked="0" layoutInCell="1" allowOverlap="1" wp14:anchorId="408C1E9A" wp14:editId="401FE173">
                    <wp:simplePos x="0" y="0"/>
                    <wp:positionH relativeFrom="margin">
                      <wp:align>center</wp:align>
                    </wp:positionH>
                    <wp:positionV relativeFrom="page">
                      <wp:posOffset>868045</wp:posOffset>
                    </wp:positionV>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A60118D" id="Group 149" o:spid="_x0000_s1026" style="position:absolute;margin-left:0;margin-top:68.35pt;width:8in;height:95.7pt;z-index:-251610624;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margin" anchory="page"/>
                  </v:group>
                </w:pict>
              </mc:Fallback>
            </mc:AlternateContent>
          </w:r>
          <w:r w:rsidR="00F942E5">
            <w:rPr>
              <w:noProof/>
            </w:rPr>
            <mc:AlternateContent>
              <mc:Choice Requires="wps">
                <w:drawing>
                  <wp:anchor distT="0" distB="0" distL="114300" distR="114300" simplePos="0" relativeHeight="251700736" behindDoc="0" locked="0" layoutInCell="1" allowOverlap="1" wp14:anchorId="4FA38B47" wp14:editId="5E7F756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4AA567" w14:textId="5503A7D0" w:rsidR="00F942E5" w:rsidRDefault="00F942E5">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FA38B47" id="_x0000_t202" coordsize="21600,21600" o:spt="202" path="m,l,21600r21600,l21600,xe">
                    <v:stroke joinstyle="miter"/>
                    <v:path gradientshapeok="t" o:connecttype="rect"/>
                  </v:shapetype>
                  <v:shape id="Text Box 152" o:spid="_x0000_s1026" type="#_x0000_t202" style="position:absolute;margin-left:0;margin-top:0;width:8in;height:1in;z-index:25170073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5C4AA567" w14:textId="5503A7D0" w:rsidR="00F942E5" w:rsidRDefault="00F942E5">
                          <w:pPr>
                            <w:pStyle w:val="NoSpacing"/>
                            <w:jc w:val="right"/>
                            <w:rPr>
                              <w:color w:val="595959" w:themeColor="text1" w:themeTint="A6"/>
                              <w:sz w:val="18"/>
                              <w:szCs w:val="18"/>
                            </w:rPr>
                          </w:pPr>
                        </w:p>
                      </w:txbxContent>
                    </v:textbox>
                    <w10:wrap type="square" anchorx="page" anchory="page"/>
                  </v:shape>
                </w:pict>
              </mc:Fallback>
            </mc:AlternateContent>
          </w:r>
          <w:r w:rsidR="00F942E5">
            <w:rPr>
              <w:noProof/>
            </w:rPr>
            <mc:AlternateContent>
              <mc:Choice Requires="wps">
                <w:drawing>
                  <wp:anchor distT="0" distB="0" distL="114300" distR="114300" simplePos="0" relativeHeight="251697664" behindDoc="0" locked="0" layoutInCell="1" allowOverlap="1" wp14:anchorId="6A44B91A" wp14:editId="7A20507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B9B29D" w14:textId="101E4BAF" w:rsidR="00F942E5" w:rsidRDefault="00F942E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2390A">
                                      <w:rPr>
                                        <w:caps/>
                                        <w:color w:val="4472C4" w:themeColor="accent1"/>
                                        <w:sz w:val="64"/>
                                        <w:szCs w:val="64"/>
                                      </w:rPr>
                                      <w:t>Re</w:t>
                                    </w:r>
                                    <w:r w:rsidR="00F90624">
                                      <w:rPr>
                                        <w:caps/>
                                        <w:color w:val="4472C4" w:themeColor="accent1"/>
                                        <w:sz w:val="64"/>
                                        <w:szCs w:val="64"/>
                                      </w:rPr>
                                      <w:t xml:space="preserve">Flections on Early Years Practice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D062147" w14:textId="70B0F4CD" w:rsidR="00F942E5" w:rsidRDefault="00F90624">
                                    <w:pPr>
                                      <w:jc w:val="right"/>
                                      <w:rPr>
                                        <w:smallCaps/>
                                        <w:color w:val="404040" w:themeColor="text1" w:themeTint="BF"/>
                                        <w:sz w:val="36"/>
                                        <w:szCs w:val="36"/>
                                      </w:rPr>
                                    </w:pPr>
                                    <w:r>
                                      <w:rPr>
                                        <w:color w:val="404040" w:themeColor="text1" w:themeTint="BF"/>
                                        <w:sz w:val="36"/>
                                        <w:szCs w:val="36"/>
                                      </w:rPr>
                                      <w:t>EAEE5002/C</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A44B91A" id="Text Box 154" o:spid="_x0000_s1027" type="#_x0000_t202" style="position:absolute;margin-left:0;margin-top:0;width:8in;height:286.5pt;z-index:2516976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56B9B29D" w14:textId="101E4BAF" w:rsidR="00F942E5" w:rsidRDefault="00F942E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2390A">
                                <w:rPr>
                                  <w:caps/>
                                  <w:color w:val="4472C4" w:themeColor="accent1"/>
                                  <w:sz w:val="64"/>
                                  <w:szCs w:val="64"/>
                                </w:rPr>
                                <w:t>Re</w:t>
                              </w:r>
                              <w:r w:rsidR="00F90624">
                                <w:rPr>
                                  <w:caps/>
                                  <w:color w:val="4472C4" w:themeColor="accent1"/>
                                  <w:sz w:val="64"/>
                                  <w:szCs w:val="64"/>
                                </w:rPr>
                                <w:t xml:space="preserve">Flections on Early Years Practice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D062147" w14:textId="70B0F4CD" w:rsidR="00F942E5" w:rsidRDefault="00F90624">
                              <w:pPr>
                                <w:jc w:val="right"/>
                                <w:rPr>
                                  <w:smallCaps/>
                                  <w:color w:val="404040" w:themeColor="text1" w:themeTint="BF"/>
                                  <w:sz w:val="36"/>
                                  <w:szCs w:val="36"/>
                                </w:rPr>
                              </w:pPr>
                              <w:r>
                                <w:rPr>
                                  <w:color w:val="404040" w:themeColor="text1" w:themeTint="BF"/>
                                  <w:sz w:val="36"/>
                                  <w:szCs w:val="36"/>
                                </w:rPr>
                                <w:t>EAEE5002/C</w:t>
                              </w:r>
                            </w:p>
                          </w:sdtContent>
                        </w:sdt>
                      </w:txbxContent>
                    </v:textbox>
                    <w10:wrap type="square" anchorx="page" anchory="page"/>
                  </v:shape>
                </w:pict>
              </mc:Fallback>
            </mc:AlternateContent>
          </w:r>
        </w:p>
        <w:p w14:paraId="785D6E3A" w14:textId="048B23C4" w:rsidR="00F942E5" w:rsidRDefault="00F942E5">
          <w:pPr>
            <w:rPr>
              <w:rFonts w:ascii="Times New Roman" w:hAnsi="Times New Roman" w:cs="Times New Roman"/>
              <w:b/>
              <w:sz w:val="24"/>
              <w:szCs w:val="24"/>
            </w:rPr>
          </w:pPr>
          <w:r>
            <w:rPr>
              <w:rFonts w:ascii="Times New Roman" w:hAnsi="Times New Roman" w:cs="Times New Roman"/>
              <w:b/>
              <w:sz w:val="24"/>
              <w:szCs w:val="24"/>
            </w:rPr>
            <w:br w:type="page"/>
          </w:r>
        </w:p>
        <w:p w14:paraId="59713925" w14:textId="77777777" w:rsidR="0026482B" w:rsidRPr="004D6AED" w:rsidRDefault="0026482B">
          <w:pPr>
            <w:rPr>
              <w:rFonts w:ascii="Times New Roman" w:hAnsi="Times New Roman" w:cs="Times New Roman"/>
              <w:b/>
              <w:sz w:val="32"/>
              <w:szCs w:val="32"/>
            </w:rPr>
          </w:pPr>
          <w:r w:rsidRPr="004D6AED">
            <w:rPr>
              <w:rFonts w:ascii="Times New Roman" w:hAnsi="Times New Roman" w:cs="Times New Roman"/>
              <w:b/>
              <w:sz w:val="32"/>
              <w:szCs w:val="32"/>
            </w:rPr>
            <w:lastRenderedPageBreak/>
            <w:t xml:space="preserve">Contents Page </w:t>
          </w:r>
        </w:p>
        <w:p w14:paraId="072046E8" w14:textId="77777777" w:rsidR="0026482B" w:rsidRPr="004A6AA4" w:rsidRDefault="0026482B">
          <w:pPr>
            <w:rPr>
              <w:rFonts w:ascii="Times New Roman" w:hAnsi="Times New Roman" w:cs="Times New Roman"/>
              <w:b/>
              <w:sz w:val="28"/>
              <w:szCs w:val="28"/>
            </w:rPr>
          </w:pPr>
        </w:p>
        <w:p w14:paraId="132ED674" w14:textId="77777777" w:rsidR="004D6AED" w:rsidRDefault="004D6AED">
          <w:pPr>
            <w:rPr>
              <w:rFonts w:ascii="Times New Roman" w:hAnsi="Times New Roman" w:cs="Times New Roman"/>
              <w:b/>
              <w:sz w:val="28"/>
              <w:szCs w:val="28"/>
            </w:rPr>
          </w:pPr>
        </w:p>
        <w:p w14:paraId="58DD6186" w14:textId="4C527A68" w:rsidR="0026482B" w:rsidRPr="004A6AA4" w:rsidRDefault="0026482B">
          <w:pPr>
            <w:rPr>
              <w:rFonts w:ascii="Times New Roman" w:hAnsi="Times New Roman" w:cs="Times New Roman"/>
              <w:b/>
              <w:sz w:val="28"/>
              <w:szCs w:val="28"/>
            </w:rPr>
          </w:pPr>
          <w:r w:rsidRPr="004A6AA4">
            <w:rPr>
              <w:rFonts w:ascii="Times New Roman" w:hAnsi="Times New Roman" w:cs="Times New Roman"/>
              <w:b/>
              <w:sz w:val="28"/>
              <w:szCs w:val="28"/>
            </w:rPr>
            <w:t xml:space="preserve">Section </w:t>
          </w:r>
          <w:r w:rsidR="00F848CA">
            <w:rPr>
              <w:rFonts w:ascii="Times New Roman" w:hAnsi="Times New Roman" w:cs="Times New Roman"/>
              <w:b/>
              <w:sz w:val="28"/>
              <w:szCs w:val="28"/>
            </w:rPr>
            <w:t xml:space="preserve">One </w:t>
          </w:r>
          <w:r w:rsidRPr="004A6AA4">
            <w:rPr>
              <w:rFonts w:ascii="Times New Roman" w:hAnsi="Times New Roman" w:cs="Times New Roman"/>
              <w:b/>
              <w:sz w:val="28"/>
              <w:szCs w:val="28"/>
            </w:rPr>
            <w:t xml:space="preserve"> </w:t>
          </w:r>
        </w:p>
        <w:p w14:paraId="072039F3" w14:textId="33E06B03" w:rsidR="00FE36D5" w:rsidRPr="004A6AA4" w:rsidRDefault="004F1D89">
          <w:pPr>
            <w:rPr>
              <w:rFonts w:ascii="Times New Roman" w:hAnsi="Times New Roman" w:cs="Times New Roman"/>
              <w:b/>
              <w:sz w:val="28"/>
              <w:szCs w:val="28"/>
            </w:rPr>
          </w:pPr>
          <w:r w:rsidRPr="004A6AA4">
            <w:rPr>
              <w:rFonts w:ascii="Times New Roman" w:hAnsi="Times New Roman" w:cs="Times New Roman"/>
              <w:b/>
              <w:sz w:val="28"/>
              <w:szCs w:val="28"/>
            </w:rPr>
            <w:t xml:space="preserve">Compare models of reflection                                    Page </w:t>
          </w:r>
          <w:r w:rsidR="00F848CA">
            <w:rPr>
              <w:rFonts w:ascii="Times New Roman" w:hAnsi="Times New Roman" w:cs="Times New Roman"/>
              <w:b/>
              <w:sz w:val="28"/>
              <w:szCs w:val="28"/>
            </w:rPr>
            <w:t>1</w:t>
          </w:r>
          <w:r w:rsidR="007F6162">
            <w:rPr>
              <w:rFonts w:ascii="Times New Roman" w:hAnsi="Times New Roman" w:cs="Times New Roman"/>
              <w:b/>
              <w:sz w:val="28"/>
              <w:szCs w:val="28"/>
            </w:rPr>
            <w:t xml:space="preserve"> </w:t>
          </w:r>
        </w:p>
        <w:p w14:paraId="317CF318" w14:textId="77777777" w:rsidR="00FE36D5" w:rsidRPr="004A6AA4" w:rsidRDefault="00FE36D5">
          <w:pPr>
            <w:rPr>
              <w:rFonts w:ascii="Times New Roman" w:hAnsi="Times New Roman" w:cs="Times New Roman"/>
              <w:b/>
              <w:sz w:val="28"/>
              <w:szCs w:val="28"/>
            </w:rPr>
          </w:pPr>
        </w:p>
        <w:p w14:paraId="476A018E" w14:textId="77777777" w:rsidR="00FE36D5" w:rsidRPr="004A6AA4" w:rsidRDefault="00FE36D5">
          <w:pPr>
            <w:rPr>
              <w:rFonts w:ascii="Times New Roman" w:hAnsi="Times New Roman" w:cs="Times New Roman"/>
              <w:b/>
              <w:sz w:val="28"/>
              <w:szCs w:val="28"/>
            </w:rPr>
          </w:pPr>
        </w:p>
        <w:p w14:paraId="3BC82453" w14:textId="644B86CE" w:rsidR="00FE36D5" w:rsidRPr="004A6AA4" w:rsidRDefault="00FE36D5">
          <w:pPr>
            <w:rPr>
              <w:rFonts w:ascii="Times New Roman" w:hAnsi="Times New Roman" w:cs="Times New Roman"/>
              <w:b/>
              <w:sz w:val="28"/>
              <w:szCs w:val="28"/>
            </w:rPr>
          </w:pPr>
          <w:r w:rsidRPr="004A6AA4">
            <w:rPr>
              <w:rFonts w:ascii="Times New Roman" w:hAnsi="Times New Roman" w:cs="Times New Roman"/>
              <w:b/>
              <w:sz w:val="28"/>
              <w:szCs w:val="28"/>
            </w:rPr>
            <w:t xml:space="preserve">Section </w:t>
          </w:r>
          <w:r w:rsidR="007F6162">
            <w:rPr>
              <w:rFonts w:ascii="Times New Roman" w:hAnsi="Times New Roman" w:cs="Times New Roman"/>
              <w:b/>
              <w:sz w:val="28"/>
              <w:szCs w:val="28"/>
            </w:rPr>
            <w:t>Two                                                                  Page 5</w:t>
          </w:r>
          <w:r w:rsidRPr="004A6AA4">
            <w:rPr>
              <w:rFonts w:ascii="Times New Roman" w:hAnsi="Times New Roman" w:cs="Times New Roman"/>
              <w:b/>
              <w:sz w:val="28"/>
              <w:szCs w:val="28"/>
            </w:rPr>
            <w:t xml:space="preserve"> </w:t>
          </w:r>
        </w:p>
        <w:p w14:paraId="4BA918A9" w14:textId="77777777" w:rsidR="00FE36D5" w:rsidRPr="004A6AA4" w:rsidRDefault="00FE36D5">
          <w:pPr>
            <w:rPr>
              <w:rFonts w:ascii="Times New Roman" w:hAnsi="Times New Roman" w:cs="Times New Roman"/>
              <w:b/>
              <w:sz w:val="28"/>
              <w:szCs w:val="28"/>
            </w:rPr>
          </w:pPr>
          <w:r w:rsidRPr="004A6AA4">
            <w:rPr>
              <w:rFonts w:ascii="Times New Roman" w:hAnsi="Times New Roman" w:cs="Times New Roman"/>
              <w:b/>
              <w:sz w:val="28"/>
              <w:szCs w:val="28"/>
            </w:rPr>
            <w:t xml:space="preserve">Briefing Paper </w:t>
          </w:r>
        </w:p>
        <w:p w14:paraId="473B1632" w14:textId="77777777" w:rsidR="00FE36D5" w:rsidRPr="004A6AA4" w:rsidRDefault="00FE36D5">
          <w:pPr>
            <w:rPr>
              <w:rFonts w:ascii="Times New Roman" w:hAnsi="Times New Roman" w:cs="Times New Roman"/>
              <w:b/>
              <w:sz w:val="28"/>
              <w:szCs w:val="28"/>
            </w:rPr>
          </w:pPr>
        </w:p>
        <w:p w14:paraId="3741054B" w14:textId="77777777" w:rsidR="004A6AA4" w:rsidRPr="004A6AA4" w:rsidRDefault="004A6AA4">
          <w:pPr>
            <w:rPr>
              <w:rFonts w:ascii="Times New Roman" w:hAnsi="Times New Roman" w:cs="Times New Roman"/>
              <w:b/>
              <w:sz w:val="28"/>
              <w:szCs w:val="28"/>
            </w:rPr>
          </w:pPr>
        </w:p>
        <w:p w14:paraId="1E176202" w14:textId="595762A9" w:rsidR="00FE36D5" w:rsidRPr="004A6AA4" w:rsidRDefault="00FE36D5">
          <w:pPr>
            <w:rPr>
              <w:rFonts w:ascii="Times New Roman" w:hAnsi="Times New Roman" w:cs="Times New Roman"/>
              <w:b/>
              <w:sz w:val="28"/>
              <w:szCs w:val="28"/>
            </w:rPr>
          </w:pPr>
          <w:r w:rsidRPr="004A6AA4">
            <w:rPr>
              <w:rFonts w:ascii="Times New Roman" w:hAnsi="Times New Roman" w:cs="Times New Roman"/>
              <w:b/>
              <w:sz w:val="28"/>
              <w:szCs w:val="28"/>
            </w:rPr>
            <w:t xml:space="preserve">Section 3 </w:t>
          </w:r>
          <w:r w:rsidR="007F6162">
            <w:rPr>
              <w:rFonts w:ascii="Times New Roman" w:hAnsi="Times New Roman" w:cs="Times New Roman"/>
              <w:b/>
              <w:sz w:val="28"/>
              <w:szCs w:val="28"/>
            </w:rPr>
            <w:t xml:space="preserve">                                                                      Page 7</w:t>
          </w:r>
        </w:p>
        <w:p w14:paraId="652AE5D8" w14:textId="77777777" w:rsidR="004A6AA4" w:rsidRPr="004A6AA4" w:rsidRDefault="00FE36D5">
          <w:pPr>
            <w:rPr>
              <w:rFonts w:ascii="Times New Roman" w:hAnsi="Times New Roman" w:cs="Times New Roman"/>
              <w:b/>
              <w:sz w:val="28"/>
              <w:szCs w:val="28"/>
            </w:rPr>
          </w:pPr>
          <w:r w:rsidRPr="004A6AA4">
            <w:rPr>
              <w:rFonts w:ascii="Times New Roman" w:hAnsi="Times New Roman" w:cs="Times New Roman"/>
              <w:b/>
              <w:sz w:val="28"/>
              <w:szCs w:val="28"/>
            </w:rPr>
            <w:t>Reflective Lo</w:t>
          </w:r>
          <w:r w:rsidR="004A6AA4" w:rsidRPr="004A6AA4">
            <w:rPr>
              <w:rFonts w:ascii="Times New Roman" w:hAnsi="Times New Roman" w:cs="Times New Roman"/>
              <w:b/>
              <w:sz w:val="28"/>
              <w:szCs w:val="28"/>
            </w:rPr>
            <w:t xml:space="preserve">g </w:t>
          </w:r>
        </w:p>
        <w:p w14:paraId="2AF5C66E" w14:textId="77777777" w:rsidR="004A6AA4" w:rsidRPr="004A6AA4" w:rsidRDefault="004A6AA4">
          <w:pPr>
            <w:rPr>
              <w:rFonts w:ascii="Times New Roman" w:hAnsi="Times New Roman" w:cs="Times New Roman"/>
              <w:b/>
              <w:sz w:val="28"/>
              <w:szCs w:val="28"/>
            </w:rPr>
          </w:pPr>
        </w:p>
        <w:p w14:paraId="24D2DBD6" w14:textId="77777777" w:rsidR="004A6AA4" w:rsidRPr="004A6AA4" w:rsidRDefault="004A6AA4">
          <w:pPr>
            <w:rPr>
              <w:rFonts w:ascii="Times New Roman" w:hAnsi="Times New Roman" w:cs="Times New Roman"/>
              <w:b/>
              <w:sz w:val="28"/>
              <w:szCs w:val="28"/>
            </w:rPr>
          </w:pPr>
        </w:p>
        <w:p w14:paraId="3F044AFC" w14:textId="37CBEDDA" w:rsidR="004A6AA4" w:rsidRPr="004A6AA4" w:rsidRDefault="004A6AA4">
          <w:pPr>
            <w:rPr>
              <w:rFonts w:ascii="Times New Roman" w:hAnsi="Times New Roman" w:cs="Times New Roman"/>
              <w:b/>
              <w:sz w:val="28"/>
              <w:szCs w:val="28"/>
            </w:rPr>
          </w:pPr>
          <w:r w:rsidRPr="004A6AA4">
            <w:rPr>
              <w:rFonts w:ascii="Times New Roman" w:hAnsi="Times New Roman" w:cs="Times New Roman"/>
              <w:b/>
              <w:sz w:val="28"/>
              <w:szCs w:val="28"/>
            </w:rPr>
            <w:t xml:space="preserve">Section 4 </w:t>
          </w:r>
          <w:r w:rsidR="007F6162">
            <w:rPr>
              <w:rFonts w:ascii="Times New Roman" w:hAnsi="Times New Roman" w:cs="Times New Roman"/>
              <w:b/>
              <w:sz w:val="28"/>
              <w:szCs w:val="28"/>
            </w:rPr>
            <w:t xml:space="preserve">                                                                      Page </w:t>
          </w:r>
          <w:r w:rsidR="002267F9">
            <w:rPr>
              <w:rFonts w:ascii="Times New Roman" w:hAnsi="Times New Roman" w:cs="Times New Roman"/>
              <w:b/>
              <w:sz w:val="28"/>
              <w:szCs w:val="28"/>
            </w:rPr>
            <w:t>9</w:t>
          </w:r>
          <w:r w:rsidR="00D26BD6">
            <w:rPr>
              <w:rFonts w:ascii="Times New Roman" w:hAnsi="Times New Roman" w:cs="Times New Roman"/>
              <w:b/>
              <w:sz w:val="28"/>
              <w:szCs w:val="28"/>
            </w:rPr>
            <w:t xml:space="preserve"> </w:t>
          </w:r>
        </w:p>
        <w:p w14:paraId="6D9C433B" w14:textId="77777777" w:rsidR="00D26BD6" w:rsidRDefault="004A6AA4">
          <w:pPr>
            <w:rPr>
              <w:rFonts w:ascii="Times New Roman" w:hAnsi="Times New Roman" w:cs="Times New Roman"/>
              <w:b/>
              <w:sz w:val="28"/>
              <w:szCs w:val="28"/>
            </w:rPr>
          </w:pPr>
          <w:r w:rsidRPr="004A6AA4">
            <w:rPr>
              <w:rFonts w:ascii="Times New Roman" w:hAnsi="Times New Roman" w:cs="Times New Roman"/>
              <w:b/>
              <w:sz w:val="28"/>
              <w:szCs w:val="28"/>
            </w:rPr>
            <w:t xml:space="preserve">Personal development Plan </w:t>
          </w:r>
        </w:p>
        <w:p w14:paraId="17DB8F59" w14:textId="77777777" w:rsidR="00D26BD6" w:rsidRDefault="00D26BD6">
          <w:pPr>
            <w:rPr>
              <w:rFonts w:ascii="Times New Roman" w:hAnsi="Times New Roman" w:cs="Times New Roman"/>
              <w:b/>
              <w:sz w:val="28"/>
              <w:szCs w:val="28"/>
            </w:rPr>
          </w:pPr>
        </w:p>
        <w:p w14:paraId="5668FD4F" w14:textId="77777777" w:rsidR="00D26BD6" w:rsidRDefault="00D26BD6">
          <w:pPr>
            <w:rPr>
              <w:rFonts w:ascii="Times New Roman" w:hAnsi="Times New Roman" w:cs="Times New Roman"/>
              <w:b/>
              <w:sz w:val="28"/>
              <w:szCs w:val="28"/>
            </w:rPr>
          </w:pPr>
        </w:p>
        <w:p w14:paraId="389EF0DE" w14:textId="2C97F17A" w:rsidR="00F942E5" w:rsidRDefault="00D26BD6">
          <w:pPr>
            <w:rPr>
              <w:rFonts w:ascii="Times New Roman" w:hAnsi="Times New Roman" w:cs="Times New Roman"/>
              <w:b/>
              <w:sz w:val="24"/>
              <w:szCs w:val="24"/>
            </w:rPr>
          </w:pPr>
          <w:r>
            <w:rPr>
              <w:rFonts w:ascii="Times New Roman" w:hAnsi="Times New Roman" w:cs="Times New Roman"/>
              <w:b/>
              <w:sz w:val="28"/>
              <w:szCs w:val="28"/>
            </w:rPr>
            <w:t xml:space="preserve">Reference List                                                              Page 12 </w:t>
          </w:r>
          <w:r w:rsidR="00F942E5">
            <w:rPr>
              <w:rFonts w:ascii="Times New Roman" w:hAnsi="Times New Roman" w:cs="Times New Roman"/>
              <w:b/>
              <w:sz w:val="24"/>
              <w:szCs w:val="24"/>
            </w:rPr>
            <w:br w:type="page"/>
          </w:r>
        </w:p>
        <w:p w14:paraId="4CB88E9F" w14:textId="7D3710D8" w:rsidR="00F942E5" w:rsidRDefault="00F22B44">
          <w:pPr>
            <w:rPr>
              <w:rFonts w:ascii="Times New Roman" w:hAnsi="Times New Roman" w:cs="Times New Roman"/>
              <w:b/>
              <w:sz w:val="24"/>
              <w:szCs w:val="24"/>
            </w:rPr>
          </w:pPr>
          <w:r>
            <w:rPr>
              <w:rFonts w:ascii="Times New Roman" w:hAnsi="Times New Roman" w:cs="Times New Roman"/>
              <w:b/>
              <w:sz w:val="24"/>
              <w:szCs w:val="24"/>
            </w:rPr>
            <w:lastRenderedPageBreak/>
            <w:t>Section One</w:t>
          </w:r>
        </w:p>
      </w:sdtContent>
    </w:sdt>
    <w:p w14:paraId="6337C108" w14:textId="1A91240E" w:rsidR="00164079" w:rsidRDefault="0086591C" w:rsidP="00396C3F">
      <w:pPr>
        <w:spacing w:line="360" w:lineRule="auto"/>
        <w:jc w:val="both"/>
        <w:rPr>
          <w:rFonts w:ascii="Times New Roman" w:hAnsi="Times New Roman" w:cs="Times New Roman"/>
          <w:sz w:val="24"/>
          <w:szCs w:val="24"/>
        </w:rPr>
      </w:pPr>
      <w:r w:rsidRPr="00D724AD">
        <w:rPr>
          <w:rFonts w:ascii="Times New Roman" w:hAnsi="Times New Roman" w:cs="Times New Roman"/>
          <w:sz w:val="24"/>
          <w:szCs w:val="24"/>
        </w:rPr>
        <w:t>R</w:t>
      </w:r>
      <w:r w:rsidR="009508DA" w:rsidRPr="00D724AD">
        <w:rPr>
          <w:rFonts w:ascii="Times New Roman" w:hAnsi="Times New Roman" w:cs="Times New Roman"/>
          <w:sz w:val="24"/>
          <w:szCs w:val="24"/>
        </w:rPr>
        <w:t xml:space="preserve">eflective </w:t>
      </w:r>
      <w:r w:rsidR="007520DB" w:rsidRPr="00D724AD">
        <w:rPr>
          <w:rFonts w:ascii="Times New Roman" w:hAnsi="Times New Roman" w:cs="Times New Roman"/>
          <w:sz w:val="24"/>
          <w:szCs w:val="24"/>
        </w:rPr>
        <w:t>p</w:t>
      </w:r>
      <w:r w:rsidR="009508DA" w:rsidRPr="00D724AD">
        <w:rPr>
          <w:rFonts w:ascii="Times New Roman" w:hAnsi="Times New Roman" w:cs="Times New Roman"/>
          <w:sz w:val="24"/>
          <w:szCs w:val="24"/>
        </w:rPr>
        <w:t xml:space="preserve">ractice </w:t>
      </w:r>
      <w:r w:rsidR="00202591" w:rsidRPr="00D724AD">
        <w:rPr>
          <w:rFonts w:ascii="Times New Roman" w:hAnsi="Times New Roman" w:cs="Times New Roman"/>
          <w:sz w:val="24"/>
          <w:szCs w:val="24"/>
        </w:rPr>
        <w:t xml:space="preserve">can be viewed as </w:t>
      </w:r>
      <w:r w:rsidR="007D7FD9" w:rsidRPr="00D724AD">
        <w:rPr>
          <w:rFonts w:ascii="Times New Roman" w:hAnsi="Times New Roman" w:cs="Times New Roman"/>
          <w:sz w:val="24"/>
          <w:szCs w:val="24"/>
        </w:rPr>
        <w:t xml:space="preserve">the process of examining work undertaken either in or after the event </w:t>
      </w:r>
      <w:r w:rsidR="007D7FD9" w:rsidRPr="00BB7032">
        <w:rPr>
          <w:rFonts w:ascii="Times New Roman" w:hAnsi="Times New Roman" w:cs="Times New Roman"/>
          <w:sz w:val="24"/>
          <w:szCs w:val="24"/>
        </w:rPr>
        <w:t>(</w:t>
      </w:r>
      <w:r w:rsidR="00B91040" w:rsidRPr="00BB7032">
        <w:rPr>
          <w:rFonts w:ascii="Times New Roman" w:hAnsi="Times New Roman" w:cs="Times New Roman"/>
          <w:sz w:val="24"/>
          <w:szCs w:val="24"/>
        </w:rPr>
        <w:t xml:space="preserve">Leeson, </w:t>
      </w:r>
      <w:r w:rsidR="007D7FD9" w:rsidRPr="00BB7032">
        <w:rPr>
          <w:rFonts w:ascii="Times New Roman" w:hAnsi="Times New Roman" w:cs="Times New Roman"/>
          <w:sz w:val="24"/>
          <w:szCs w:val="24"/>
        </w:rPr>
        <w:t xml:space="preserve">2010). </w:t>
      </w:r>
      <w:bookmarkStart w:id="0" w:name="_Hlk42356221"/>
      <w:r w:rsidR="00953D17" w:rsidRPr="00BB7032">
        <w:rPr>
          <w:rFonts w:ascii="Times New Roman" w:hAnsi="Times New Roman" w:cs="Times New Roman"/>
          <w:sz w:val="24"/>
          <w:szCs w:val="24"/>
        </w:rPr>
        <w:t xml:space="preserve">Dahlberg </w:t>
      </w:r>
      <w:r w:rsidR="009272D6" w:rsidRPr="00BB7032">
        <w:rPr>
          <w:rFonts w:ascii="Times New Roman" w:hAnsi="Times New Roman" w:cs="Times New Roman"/>
          <w:sz w:val="24"/>
          <w:szCs w:val="24"/>
        </w:rPr>
        <w:t>et al, (2007)</w:t>
      </w:r>
      <w:r w:rsidR="009272D6" w:rsidRPr="00D724AD">
        <w:rPr>
          <w:rFonts w:ascii="Times New Roman" w:hAnsi="Times New Roman" w:cs="Times New Roman"/>
          <w:sz w:val="24"/>
          <w:szCs w:val="24"/>
        </w:rPr>
        <w:t xml:space="preserve"> </w:t>
      </w:r>
      <w:bookmarkEnd w:id="0"/>
      <w:r w:rsidR="00723DBC" w:rsidRPr="00D724AD">
        <w:rPr>
          <w:rFonts w:ascii="Times New Roman" w:hAnsi="Times New Roman" w:cs="Times New Roman"/>
          <w:sz w:val="24"/>
          <w:szCs w:val="24"/>
        </w:rPr>
        <w:t xml:space="preserve">suggest </w:t>
      </w:r>
      <w:r w:rsidR="007731FF" w:rsidRPr="00D724AD">
        <w:rPr>
          <w:rFonts w:ascii="Times New Roman" w:hAnsi="Times New Roman" w:cs="Times New Roman"/>
          <w:sz w:val="24"/>
          <w:szCs w:val="24"/>
        </w:rPr>
        <w:t xml:space="preserve">that </w:t>
      </w:r>
      <w:r w:rsidR="00E84A19" w:rsidRPr="00D724AD">
        <w:rPr>
          <w:rFonts w:ascii="Times New Roman" w:hAnsi="Times New Roman" w:cs="Times New Roman"/>
          <w:sz w:val="24"/>
          <w:szCs w:val="24"/>
        </w:rPr>
        <w:t>‘</w:t>
      </w:r>
      <w:r w:rsidR="007731FF" w:rsidRPr="00D724AD">
        <w:rPr>
          <w:rFonts w:ascii="Times New Roman" w:hAnsi="Times New Roman" w:cs="Times New Roman"/>
          <w:sz w:val="24"/>
          <w:szCs w:val="24"/>
        </w:rPr>
        <w:t xml:space="preserve">Looking back through a reflective lens </w:t>
      </w:r>
      <w:r w:rsidR="00E84A19" w:rsidRPr="00D724AD">
        <w:rPr>
          <w:rFonts w:ascii="Times New Roman" w:hAnsi="Times New Roman" w:cs="Times New Roman"/>
          <w:sz w:val="24"/>
          <w:szCs w:val="24"/>
        </w:rPr>
        <w:t>informs new ways of thinking and developing’.</w:t>
      </w:r>
      <w:r w:rsidR="001B37EA">
        <w:rPr>
          <w:rFonts w:ascii="Times New Roman" w:hAnsi="Times New Roman" w:cs="Times New Roman"/>
          <w:sz w:val="24"/>
          <w:szCs w:val="24"/>
        </w:rPr>
        <w:t xml:space="preserve"> Reflection </w:t>
      </w:r>
      <w:r w:rsidR="00E711AB">
        <w:rPr>
          <w:rFonts w:ascii="Times New Roman" w:hAnsi="Times New Roman" w:cs="Times New Roman"/>
          <w:sz w:val="24"/>
          <w:szCs w:val="24"/>
        </w:rPr>
        <w:t xml:space="preserve">can be </w:t>
      </w:r>
      <w:r w:rsidR="00E6470F">
        <w:rPr>
          <w:rFonts w:ascii="Times New Roman" w:hAnsi="Times New Roman" w:cs="Times New Roman"/>
          <w:sz w:val="24"/>
          <w:szCs w:val="24"/>
        </w:rPr>
        <w:t>viewed</w:t>
      </w:r>
      <w:r w:rsidR="00E711AB">
        <w:rPr>
          <w:rFonts w:ascii="Times New Roman" w:hAnsi="Times New Roman" w:cs="Times New Roman"/>
          <w:sz w:val="24"/>
          <w:szCs w:val="24"/>
        </w:rPr>
        <w:t xml:space="preserve"> as the deliberate thinking about an action </w:t>
      </w:r>
      <w:r w:rsidR="00C12EC3">
        <w:rPr>
          <w:rFonts w:ascii="Times New Roman" w:hAnsi="Times New Roman" w:cs="Times New Roman"/>
          <w:sz w:val="24"/>
          <w:szCs w:val="24"/>
        </w:rPr>
        <w:t xml:space="preserve">with the view to improvement </w:t>
      </w:r>
      <w:r w:rsidR="00C12EC3" w:rsidRPr="00BB7032">
        <w:rPr>
          <w:rFonts w:ascii="Times New Roman" w:hAnsi="Times New Roman" w:cs="Times New Roman"/>
          <w:sz w:val="24"/>
          <w:szCs w:val="24"/>
        </w:rPr>
        <w:t xml:space="preserve">(Hatton and Smith, </w:t>
      </w:r>
      <w:r w:rsidR="00542462" w:rsidRPr="00BB7032">
        <w:rPr>
          <w:rFonts w:ascii="Times New Roman" w:hAnsi="Times New Roman" w:cs="Times New Roman"/>
          <w:sz w:val="24"/>
          <w:szCs w:val="24"/>
        </w:rPr>
        <w:t>1995).</w:t>
      </w:r>
      <w:r w:rsidR="00542462">
        <w:rPr>
          <w:rFonts w:ascii="Times New Roman" w:hAnsi="Times New Roman" w:cs="Times New Roman"/>
          <w:sz w:val="24"/>
          <w:szCs w:val="24"/>
        </w:rPr>
        <w:t xml:space="preserve"> </w:t>
      </w:r>
    </w:p>
    <w:p w14:paraId="7200A821" w14:textId="66CB3891" w:rsidR="003174F3" w:rsidRPr="00D724AD" w:rsidRDefault="00B470B4" w:rsidP="00396C3F">
      <w:pPr>
        <w:spacing w:line="360" w:lineRule="auto"/>
        <w:jc w:val="both"/>
        <w:rPr>
          <w:rFonts w:ascii="Times New Roman" w:hAnsi="Times New Roman" w:cs="Times New Roman"/>
          <w:sz w:val="24"/>
          <w:szCs w:val="24"/>
        </w:rPr>
      </w:pPr>
      <w:r>
        <w:rPr>
          <w:rFonts w:ascii="Times New Roman" w:hAnsi="Times New Roman" w:cs="Times New Roman"/>
          <w:sz w:val="24"/>
          <w:szCs w:val="24"/>
        </w:rPr>
        <w:t>Reflection is not a new concept</w:t>
      </w:r>
      <w:r w:rsidR="00164079">
        <w:rPr>
          <w:rFonts w:ascii="Times New Roman" w:hAnsi="Times New Roman" w:cs="Times New Roman"/>
          <w:sz w:val="24"/>
          <w:szCs w:val="24"/>
        </w:rPr>
        <w:t>;</w:t>
      </w:r>
      <w:r>
        <w:rPr>
          <w:rFonts w:ascii="Times New Roman" w:hAnsi="Times New Roman" w:cs="Times New Roman"/>
          <w:sz w:val="24"/>
          <w:szCs w:val="24"/>
        </w:rPr>
        <w:t xml:space="preserve"> </w:t>
      </w:r>
      <w:r w:rsidR="000347D8">
        <w:rPr>
          <w:rFonts w:ascii="Times New Roman" w:hAnsi="Times New Roman" w:cs="Times New Roman"/>
          <w:sz w:val="24"/>
          <w:szCs w:val="24"/>
        </w:rPr>
        <w:t>r</w:t>
      </w:r>
      <w:r w:rsidR="009D31BE" w:rsidRPr="00D724AD">
        <w:rPr>
          <w:rFonts w:ascii="Times New Roman" w:hAnsi="Times New Roman" w:cs="Times New Roman"/>
          <w:sz w:val="24"/>
          <w:szCs w:val="24"/>
        </w:rPr>
        <w:t xml:space="preserve">eflective practice can be traced back as far as 1933 through the work of John Dewey </w:t>
      </w:r>
      <w:r w:rsidR="000B498D" w:rsidRPr="00BB7032">
        <w:rPr>
          <w:rFonts w:ascii="Times New Roman" w:hAnsi="Times New Roman" w:cs="Times New Roman"/>
          <w:sz w:val="24"/>
          <w:szCs w:val="24"/>
        </w:rPr>
        <w:t>(</w:t>
      </w:r>
      <w:r w:rsidR="00E73A8E" w:rsidRPr="00BB7032">
        <w:rPr>
          <w:rFonts w:ascii="Times New Roman" w:hAnsi="Times New Roman" w:cs="Times New Roman"/>
          <w:sz w:val="24"/>
          <w:szCs w:val="24"/>
        </w:rPr>
        <w:t>Jones</w:t>
      </w:r>
      <w:r w:rsidR="000B498D" w:rsidRPr="00BB7032">
        <w:rPr>
          <w:rFonts w:ascii="Times New Roman" w:hAnsi="Times New Roman" w:cs="Times New Roman"/>
          <w:sz w:val="24"/>
          <w:szCs w:val="24"/>
        </w:rPr>
        <w:t xml:space="preserve">, </w:t>
      </w:r>
      <w:r w:rsidR="005C2192" w:rsidRPr="00BB7032">
        <w:rPr>
          <w:rFonts w:ascii="Times New Roman" w:hAnsi="Times New Roman" w:cs="Times New Roman"/>
          <w:sz w:val="24"/>
          <w:szCs w:val="24"/>
        </w:rPr>
        <w:t>201</w:t>
      </w:r>
      <w:r w:rsidR="0010753D" w:rsidRPr="00BB7032">
        <w:rPr>
          <w:rFonts w:ascii="Times New Roman" w:hAnsi="Times New Roman" w:cs="Times New Roman"/>
          <w:sz w:val="24"/>
          <w:szCs w:val="24"/>
        </w:rPr>
        <w:t>2</w:t>
      </w:r>
      <w:r w:rsidR="005C2192" w:rsidRPr="00BB7032">
        <w:rPr>
          <w:rFonts w:ascii="Times New Roman" w:hAnsi="Times New Roman" w:cs="Times New Roman"/>
          <w:sz w:val="24"/>
          <w:szCs w:val="24"/>
        </w:rPr>
        <w:t>).</w:t>
      </w:r>
      <w:r w:rsidR="007422D0" w:rsidRPr="00D724AD">
        <w:rPr>
          <w:rFonts w:ascii="Times New Roman" w:hAnsi="Times New Roman" w:cs="Times New Roman"/>
          <w:sz w:val="24"/>
          <w:szCs w:val="24"/>
        </w:rPr>
        <w:t xml:space="preserve"> Dewey was an early </w:t>
      </w:r>
      <w:r w:rsidR="005B0978" w:rsidRPr="00D724AD">
        <w:rPr>
          <w:rFonts w:ascii="Times New Roman" w:hAnsi="Times New Roman" w:cs="Times New Roman"/>
          <w:sz w:val="24"/>
          <w:szCs w:val="24"/>
        </w:rPr>
        <w:t xml:space="preserve">pioneer </w:t>
      </w:r>
      <w:r w:rsidR="007422D0" w:rsidRPr="00D724AD">
        <w:rPr>
          <w:rFonts w:ascii="Times New Roman" w:hAnsi="Times New Roman" w:cs="Times New Roman"/>
          <w:sz w:val="24"/>
          <w:szCs w:val="24"/>
        </w:rPr>
        <w:t xml:space="preserve">who </w:t>
      </w:r>
      <w:r w:rsidR="002E14DF" w:rsidRPr="00D724AD">
        <w:rPr>
          <w:rFonts w:ascii="Times New Roman" w:hAnsi="Times New Roman" w:cs="Times New Roman"/>
          <w:sz w:val="24"/>
          <w:szCs w:val="24"/>
        </w:rPr>
        <w:t>was influential in the world of education.</w:t>
      </w:r>
      <w:r w:rsidR="005B0978" w:rsidRPr="00D724AD">
        <w:rPr>
          <w:rFonts w:ascii="Times New Roman" w:hAnsi="Times New Roman" w:cs="Times New Roman"/>
          <w:sz w:val="24"/>
          <w:szCs w:val="24"/>
        </w:rPr>
        <w:t xml:space="preserve"> </w:t>
      </w:r>
      <w:r w:rsidR="00D30BE3" w:rsidRPr="00D724AD">
        <w:rPr>
          <w:rFonts w:ascii="Times New Roman" w:hAnsi="Times New Roman" w:cs="Times New Roman"/>
          <w:sz w:val="24"/>
          <w:szCs w:val="24"/>
        </w:rPr>
        <w:t xml:space="preserve">Dewey suggested </w:t>
      </w:r>
      <w:r w:rsidR="00566255">
        <w:rPr>
          <w:rFonts w:ascii="Times New Roman" w:hAnsi="Times New Roman" w:cs="Times New Roman"/>
          <w:sz w:val="24"/>
          <w:szCs w:val="24"/>
        </w:rPr>
        <w:t xml:space="preserve">that </w:t>
      </w:r>
      <w:r w:rsidR="00D30BE3" w:rsidRPr="00D724AD">
        <w:rPr>
          <w:rFonts w:ascii="Times New Roman" w:hAnsi="Times New Roman" w:cs="Times New Roman"/>
          <w:sz w:val="24"/>
          <w:szCs w:val="24"/>
        </w:rPr>
        <w:t>there</w:t>
      </w:r>
      <w:r w:rsidR="002E14DF" w:rsidRPr="00D724AD">
        <w:rPr>
          <w:rFonts w:ascii="Times New Roman" w:hAnsi="Times New Roman" w:cs="Times New Roman"/>
          <w:sz w:val="24"/>
          <w:szCs w:val="24"/>
        </w:rPr>
        <w:t xml:space="preserve"> were two types </w:t>
      </w:r>
      <w:r w:rsidR="00A3043E" w:rsidRPr="00D724AD">
        <w:rPr>
          <w:rFonts w:ascii="Times New Roman" w:hAnsi="Times New Roman" w:cs="Times New Roman"/>
          <w:sz w:val="24"/>
          <w:szCs w:val="24"/>
        </w:rPr>
        <w:t xml:space="preserve">of professional Practice. The first is </w:t>
      </w:r>
      <w:r w:rsidR="00D437BF" w:rsidRPr="00D724AD">
        <w:rPr>
          <w:rFonts w:ascii="Times New Roman" w:hAnsi="Times New Roman" w:cs="Times New Roman"/>
          <w:sz w:val="24"/>
          <w:szCs w:val="24"/>
        </w:rPr>
        <w:t>‘</w:t>
      </w:r>
      <w:r w:rsidR="00A3043E" w:rsidRPr="00D724AD">
        <w:rPr>
          <w:rFonts w:ascii="Times New Roman" w:hAnsi="Times New Roman" w:cs="Times New Roman"/>
          <w:sz w:val="24"/>
          <w:szCs w:val="24"/>
        </w:rPr>
        <w:t>routine action</w:t>
      </w:r>
      <w:r w:rsidR="00D437BF" w:rsidRPr="00D724AD">
        <w:rPr>
          <w:rFonts w:ascii="Times New Roman" w:hAnsi="Times New Roman" w:cs="Times New Roman"/>
          <w:sz w:val="24"/>
          <w:szCs w:val="24"/>
        </w:rPr>
        <w:t>’</w:t>
      </w:r>
      <w:r w:rsidR="00A3043E" w:rsidRPr="00D724AD">
        <w:rPr>
          <w:rFonts w:ascii="Times New Roman" w:hAnsi="Times New Roman" w:cs="Times New Roman"/>
          <w:sz w:val="24"/>
          <w:szCs w:val="24"/>
        </w:rPr>
        <w:t xml:space="preserve"> </w:t>
      </w:r>
      <w:r w:rsidR="00B262F7" w:rsidRPr="00D724AD">
        <w:rPr>
          <w:rFonts w:ascii="Times New Roman" w:hAnsi="Times New Roman" w:cs="Times New Roman"/>
          <w:sz w:val="24"/>
          <w:szCs w:val="24"/>
        </w:rPr>
        <w:t xml:space="preserve">which is seen when </w:t>
      </w:r>
      <w:r w:rsidR="00D437BF" w:rsidRPr="00D724AD">
        <w:rPr>
          <w:rFonts w:ascii="Times New Roman" w:hAnsi="Times New Roman" w:cs="Times New Roman"/>
          <w:sz w:val="24"/>
          <w:szCs w:val="24"/>
        </w:rPr>
        <w:t>p</w:t>
      </w:r>
      <w:r w:rsidR="00B262F7" w:rsidRPr="00D724AD">
        <w:rPr>
          <w:rFonts w:ascii="Times New Roman" w:hAnsi="Times New Roman" w:cs="Times New Roman"/>
          <w:sz w:val="24"/>
          <w:szCs w:val="24"/>
        </w:rPr>
        <w:t xml:space="preserve">ractitioners carry out work in a habitual sense </w:t>
      </w:r>
      <w:r w:rsidR="009E66F2">
        <w:rPr>
          <w:rFonts w:ascii="Times New Roman" w:hAnsi="Times New Roman" w:cs="Times New Roman"/>
          <w:sz w:val="24"/>
          <w:szCs w:val="24"/>
        </w:rPr>
        <w:t>because i</w:t>
      </w:r>
      <w:r w:rsidR="007C53C6">
        <w:rPr>
          <w:rFonts w:ascii="Times New Roman" w:hAnsi="Times New Roman" w:cs="Times New Roman"/>
          <w:sz w:val="24"/>
          <w:szCs w:val="24"/>
        </w:rPr>
        <w:t xml:space="preserve">t has always been </w:t>
      </w:r>
      <w:r w:rsidR="009B56AB">
        <w:rPr>
          <w:rFonts w:ascii="Times New Roman" w:hAnsi="Times New Roman" w:cs="Times New Roman"/>
          <w:sz w:val="24"/>
          <w:szCs w:val="24"/>
        </w:rPr>
        <w:t xml:space="preserve">done </w:t>
      </w:r>
      <w:r w:rsidR="007C53C6">
        <w:rPr>
          <w:rFonts w:ascii="Times New Roman" w:hAnsi="Times New Roman" w:cs="Times New Roman"/>
          <w:sz w:val="24"/>
          <w:szCs w:val="24"/>
        </w:rPr>
        <w:t xml:space="preserve">that way </w:t>
      </w:r>
      <w:r w:rsidR="00B262F7" w:rsidRPr="00D724AD">
        <w:rPr>
          <w:rFonts w:ascii="Times New Roman" w:hAnsi="Times New Roman" w:cs="Times New Roman"/>
          <w:sz w:val="24"/>
          <w:szCs w:val="24"/>
        </w:rPr>
        <w:t>and secondly</w:t>
      </w:r>
      <w:r w:rsidR="00F40016" w:rsidRPr="00D724AD">
        <w:rPr>
          <w:rFonts w:ascii="Times New Roman" w:hAnsi="Times New Roman" w:cs="Times New Roman"/>
          <w:sz w:val="24"/>
          <w:szCs w:val="24"/>
        </w:rPr>
        <w:t>;</w:t>
      </w:r>
      <w:r w:rsidR="00B262F7" w:rsidRPr="00D724AD">
        <w:rPr>
          <w:rFonts w:ascii="Times New Roman" w:hAnsi="Times New Roman" w:cs="Times New Roman"/>
          <w:sz w:val="24"/>
          <w:szCs w:val="24"/>
        </w:rPr>
        <w:t xml:space="preserve"> </w:t>
      </w:r>
      <w:r w:rsidR="00D437BF" w:rsidRPr="00D724AD">
        <w:rPr>
          <w:rFonts w:ascii="Times New Roman" w:hAnsi="Times New Roman" w:cs="Times New Roman"/>
          <w:sz w:val="24"/>
          <w:szCs w:val="24"/>
        </w:rPr>
        <w:t>‘r</w:t>
      </w:r>
      <w:r w:rsidR="0083030A" w:rsidRPr="00D724AD">
        <w:rPr>
          <w:rFonts w:ascii="Times New Roman" w:hAnsi="Times New Roman" w:cs="Times New Roman"/>
          <w:sz w:val="24"/>
          <w:szCs w:val="24"/>
        </w:rPr>
        <w:t>eflective action</w:t>
      </w:r>
      <w:r w:rsidR="00D437BF" w:rsidRPr="00D724AD">
        <w:rPr>
          <w:rFonts w:ascii="Times New Roman" w:hAnsi="Times New Roman" w:cs="Times New Roman"/>
          <w:sz w:val="24"/>
          <w:szCs w:val="24"/>
        </w:rPr>
        <w:t>’</w:t>
      </w:r>
      <w:r w:rsidR="0083030A" w:rsidRPr="00D724AD">
        <w:rPr>
          <w:rFonts w:ascii="Times New Roman" w:hAnsi="Times New Roman" w:cs="Times New Roman"/>
          <w:sz w:val="24"/>
          <w:szCs w:val="24"/>
        </w:rPr>
        <w:t xml:space="preserve"> which is seen when </w:t>
      </w:r>
      <w:r w:rsidR="00F40016" w:rsidRPr="00BB7032">
        <w:rPr>
          <w:rFonts w:ascii="Times New Roman" w:hAnsi="Times New Roman" w:cs="Times New Roman"/>
          <w:sz w:val="24"/>
          <w:szCs w:val="24"/>
        </w:rPr>
        <w:t>p</w:t>
      </w:r>
      <w:r w:rsidR="0083030A" w:rsidRPr="00BB7032">
        <w:rPr>
          <w:rFonts w:ascii="Times New Roman" w:hAnsi="Times New Roman" w:cs="Times New Roman"/>
          <w:sz w:val="24"/>
          <w:szCs w:val="24"/>
        </w:rPr>
        <w:t xml:space="preserve">ractitioners are willing to think about </w:t>
      </w:r>
      <w:r w:rsidR="009313AB" w:rsidRPr="00BB7032">
        <w:rPr>
          <w:rFonts w:ascii="Times New Roman" w:hAnsi="Times New Roman" w:cs="Times New Roman"/>
          <w:sz w:val="24"/>
          <w:szCs w:val="24"/>
        </w:rPr>
        <w:t>practice and engage in change (</w:t>
      </w:r>
      <w:r w:rsidR="00AE4AAF" w:rsidRPr="00BB7032">
        <w:rPr>
          <w:rFonts w:ascii="Times New Roman" w:hAnsi="Times New Roman" w:cs="Times New Roman"/>
          <w:sz w:val="24"/>
          <w:szCs w:val="24"/>
        </w:rPr>
        <w:t>Hallet,</w:t>
      </w:r>
      <w:r w:rsidR="00311070" w:rsidRPr="00BB7032">
        <w:rPr>
          <w:rFonts w:ascii="Times New Roman" w:hAnsi="Times New Roman" w:cs="Times New Roman"/>
          <w:sz w:val="24"/>
          <w:szCs w:val="24"/>
        </w:rPr>
        <w:t xml:space="preserve"> 2013 and </w:t>
      </w:r>
      <w:r w:rsidR="009313AB" w:rsidRPr="00BB7032">
        <w:rPr>
          <w:rFonts w:ascii="Times New Roman" w:hAnsi="Times New Roman" w:cs="Times New Roman"/>
          <w:sz w:val="24"/>
          <w:szCs w:val="24"/>
        </w:rPr>
        <w:t xml:space="preserve">Jones, </w:t>
      </w:r>
      <w:r w:rsidR="00CB326F" w:rsidRPr="00BB7032">
        <w:rPr>
          <w:rFonts w:ascii="Times New Roman" w:hAnsi="Times New Roman" w:cs="Times New Roman"/>
          <w:sz w:val="24"/>
          <w:szCs w:val="24"/>
        </w:rPr>
        <w:t>2012</w:t>
      </w:r>
      <w:r w:rsidR="00D167C8" w:rsidRPr="00BB7032">
        <w:rPr>
          <w:rFonts w:ascii="Times New Roman" w:hAnsi="Times New Roman" w:cs="Times New Roman"/>
          <w:sz w:val="24"/>
          <w:szCs w:val="24"/>
        </w:rPr>
        <w:t xml:space="preserve"> and Paige-Smith and Craft, 2008</w:t>
      </w:r>
      <w:r w:rsidR="00CB326F" w:rsidRPr="00BB7032">
        <w:rPr>
          <w:rFonts w:ascii="Times New Roman" w:hAnsi="Times New Roman" w:cs="Times New Roman"/>
          <w:sz w:val="24"/>
          <w:szCs w:val="24"/>
        </w:rPr>
        <w:t xml:space="preserve">). </w:t>
      </w:r>
      <w:r w:rsidR="00EE119E" w:rsidRPr="00BB7032">
        <w:rPr>
          <w:rFonts w:ascii="Times New Roman" w:hAnsi="Times New Roman" w:cs="Times New Roman"/>
          <w:sz w:val="24"/>
          <w:szCs w:val="24"/>
        </w:rPr>
        <w:t>Dewey acknowledged that reflection could be challenging and required effor</w:t>
      </w:r>
      <w:r w:rsidR="00E74D2F" w:rsidRPr="00BB7032">
        <w:rPr>
          <w:rFonts w:ascii="Times New Roman" w:hAnsi="Times New Roman" w:cs="Times New Roman"/>
          <w:sz w:val="24"/>
          <w:szCs w:val="24"/>
        </w:rPr>
        <w:t xml:space="preserve">t and to be </w:t>
      </w:r>
      <w:r w:rsidR="00D63A27" w:rsidRPr="00BB7032">
        <w:rPr>
          <w:rFonts w:ascii="Times New Roman" w:hAnsi="Times New Roman" w:cs="Times New Roman"/>
          <w:sz w:val="24"/>
          <w:szCs w:val="24"/>
        </w:rPr>
        <w:t>a successful</w:t>
      </w:r>
      <w:r w:rsidR="004341E7" w:rsidRPr="00BB7032">
        <w:rPr>
          <w:rFonts w:ascii="Times New Roman" w:hAnsi="Times New Roman" w:cs="Times New Roman"/>
          <w:sz w:val="24"/>
          <w:szCs w:val="24"/>
        </w:rPr>
        <w:t xml:space="preserve"> reflector requires three attitudes, </w:t>
      </w:r>
      <w:r w:rsidR="00CC4F61" w:rsidRPr="00BB7032">
        <w:rPr>
          <w:rFonts w:ascii="Times New Roman" w:hAnsi="Times New Roman" w:cs="Times New Roman"/>
          <w:sz w:val="24"/>
          <w:szCs w:val="24"/>
        </w:rPr>
        <w:t>open-mindedness</w:t>
      </w:r>
      <w:r w:rsidR="00D577CA" w:rsidRPr="00BB7032">
        <w:rPr>
          <w:rFonts w:ascii="Times New Roman" w:hAnsi="Times New Roman" w:cs="Times New Roman"/>
          <w:sz w:val="24"/>
          <w:szCs w:val="24"/>
        </w:rPr>
        <w:t xml:space="preserve">, responsibility and </w:t>
      </w:r>
      <w:r w:rsidR="00A7354E" w:rsidRPr="00BB7032">
        <w:rPr>
          <w:rFonts w:ascii="Times New Roman" w:hAnsi="Times New Roman" w:cs="Times New Roman"/>
          <w:sz w:val="24"/>
          <w:szCs w:val="24"/>
        </w:rPr>
        <w:t>wholeheartedness (</w:t>
      </w:r>
      <w:r w:rsidR="00EE119E" w:rsidRPr="00BB7032">
        <w:rPr>
          <w:rFonts w:ascii="Times New Roman" w:hAnsi="Times New Roman" w:cs="Times New Roman"/>
          <w:sz w:val="24"/>
          <w:szCs w:val="24"/>
        </w:rPr>
        <w:t>Vong, 2017</w:t>
      </w:r>
      <w:r w:rsidR="00CC4F61" w:rsidRPr="00BB7032">
        <w:rPr>
          <w:rFonts w:ascii="Times New Roman" w:hAnsi="Times New Roman" w:cs="Times New Roman"/>
          <w:sz w:val="24"/>
          <w:szCs w:val="24"/>
        </w:rPr>
        <w:t xml:space="preserve"> and Hallet</w:t>
      </w:r>
      <w:r w:rsidR="00A7354E" w:rsidRPr="00BB7032">
        <w:rPr>
          <w:rFonts w:ascii="Times New Roman" w:hAnsi="Times New Roman" w:cs="Times New Roman"/>
          <w:sz w:val="24"/>
          <w:szCs w:val="24"/>
        </w:rPr>
        <w:t>, 2013</w:t>
      </w:r>
      <w:r w:rsidR="00EE119E" w:rsidRPr="00BB7032">
        <w:rPr>
          <w:rFonts w:ascii="Times New Roman" w:hAnsi="Times New Roman" w:cs="Times New Roman"/>
          <w:sz w:val="24"/>
          <w:szCs w:val="24"/>
        </w:rPr>
        <w:t xml:space="preserve">). </w:t>
      </w:r>
      <w:r w:rsidR="00D63A27" w:rsidRPr="00BB7032">
        <w:rPr>
          <w:rFonts w:ascii="Times New Roman" w:hAnsi="Times New Roman" w:cs="Times New Roman"/>
          <w:sz w:val="24"/>
          <w:szCs w:val="24"/>
        </w:rPr>
        <w:t>Dewey</w:t>
      </w:r>
      <w:r w:rsidR="00C65D85" w:rsidRPr="00BB7032">
        <w:rPr>
          <w:rFonts w:ascii="Times New Roman" w:hAnsi="Times New Roman" w:cs="Times New Roman"/>
          <w:sz w:val="24"/>
          <w:szCs w:val="24"/>
        </w:rPr>
        <w:t xml:space="preserve"> explained that those p</w:t>
      </w:r>
      <w:r w:rsidR="009B6F75" w:rsidRPr="00BB7032">
        <w:rPr>
          <w:rFonts w:ascii="Times New Roman" w:hAnsi="Times New Roman" w:cs="Times New Roman"/>
          <w:sz w:val="24"/>
          <w:szCs w:val="24"/>
        </w:rPr>
        <w:t xml:space="preserve">ractitioners who engage in reflective action are those who develop </w:t>
      </w:r>
      <w:r w:rsidR="00190325" w:rsidRPr="00BB7032">
        <w:rPr>
          <w:rFonts w:ascii="Times New Roman" w:hAnsi="Times New Roman" w:cs="Times New Roman"/>
          <w:sz w:val="24"/>
          <w:szCs w:val="24"/>
        </w:rPr>
        <w:t>professionally and personally</w:t>
      </w:r>
      <w:r w:rsidR="0065365F" w:rsidRPr="00BB7032">
        <w:rPr>
          <w:rFonts w:ascii="Times New Roman" w:hAnsi="Times New Roman" w:cs="Times New Roman"/>
          <w:sz w:val="24"/>
          <w:szCs w:val="24"/>
        </w:rPr>
        <w:t xml:space="preserve"> and provide better quality experiences for children</w:t>
      </w:r>
      <w:r w:rsidR="00190325" w:rsidRPr="00BB7032">
        <w:rPr>
          <w:rFonts w:ascii="Times New Roman" w:hAnsi="Times New Roman" w:cs="Times New Roman"/>
          <w:sz w:val="24"/>
          <w:szCs w:val="24"/>
        </w:rPr>
        <w:t xml:space="preserve"> (</w:t>
      </w:r>
      <w:r w:rsidR="00A460BC" w:rsidRPr="00BB7032">
        <w:rPr>
          <w:rFonts w:ascii="Times New Roman" w:hAnsi="Times New Roman" w:cs="Times New Roman"/>
          <w:sz w:val="24"/>
          <w:szCs w:val="24"/>
        </w:rPr>
        <w:t>Paige-</w:t>
      </w:r>
      <w:r w:rsidR="00190325" w:rsidRPr="00BB7032">
        <w:rPr>
          <w:rFonts w:ascii="Times New Roman" w:hAnsi="Times New Roman" w:cs="Times New Roman"/>
          <w:sz w:val="24"/>
          <w:szCs w:val="24"/>
        </w:rPr>
        <w:t>Smith and Craft,</w:t>
      </w:r>
      <w:r w:rsidR="00181BA4" w:rsidRPr="00BB7032">
        <w:rPr>
          <w:rFonts w:ascii="Times New Roman" w:hAnsi="Times New Roman" w:cs="Times New Roman"/>
          <w:sz w:val="24"/>
          <w:szCs w:val="24"/>
        </w:rPr>
        <w:t xml:space="preserve"> 2008).</w:t>
      </w:r>
      <w:r w:rsidR="00E350E7" w:rsidRPr="00BB7032">
        <w:rPr>
          <w:rFonts w:ascii="Times New Roman" w:hAnsi="Times New Roman" w:cs="Times New Roman"/>
          <w:sz w:val="24"/>
          <w:szCs w:val="24"/>
        </w:rPr>
        <w:t xml:space="preserve"> </w:t>
      </w:r>
      <w:r w:rsidR="00181BA4" w:rsidRPr="00BB7032">
        <w:rPr>
          <w:rFonts w:ascii="Times New Roman" w:hAnsi="Times New Roman" w:cs="Times New Roman"/>
          <w:sz w:val="24"/>
          <w:szCs w:val="24"/>
        </w:rPr>
        <w:t xml:space="preserve"> </w:t>
      </w:r>
      <w:r w:rsidR="009E7487" w:rsidRPr="00BB7032">
        <w:rPr>
          <w:rFonts w:ascii="Times New Roman" w:hAnsi="Times New Roman" w:cs="Times New Roman"/>
          <w:sz w:val="24"/>
          <w:szCs w:val="24"/>
        </w:rPr>
        <w:t>Dew</w:t>
      </w:r>
      <w:r w:rsidR="005E7A70" w:rsidRPr="00BB7032">
        <w:rPr>
          <w:rFonts w:ascii="Times New Roman" w:hAnsi="Times New Roman" w:cs="Times New Roman"/>
          <w:sz w:val="24"/>
          <w:szCs w:val="24"/>
        </w:rPr>
        <w:t>e</w:t>
      </w:r>
      <w:r w:rsidR="009E7487" w:rsidRPr="00BB7032">
        <w:rPr>
          <w:rFonts w:ascii="Times New Roman" w:hAnsi="Times New Roman" w:cs="Times New Roman"/>
          <w:sz w:val="24"/>
          <w:szCs w:val="24"/>
        </w:rPr>
        <w:t xml:space="preserve">y </w:t>
      </w:r>
      <w:r w:rsidR="002C6CDA" w:rsidRPr="00BB7032">
        <w:rPr>
          <w:rFonts w:ascii="Times New Roman" w:hAnsi="Times New Roman" w:cs="Times New Roman"/>
          <w:sz w:val="24"/>
          <w:szCs w:val="24"/>
        </w:rPr>
        <w:t xml:space="preserve">stated </w:t>
      </w:r>
      <w:r w:rsidR="009E7487" w:rsidRPr="00BB7032">
        <w:rPr>
          <w:rFonts w:ascii="Times New Roman" w:hAnsi="Times New Roman" w:cs="Times New Roman"/>
          <w:sz w:val="24"/>
          <w:szCs w:val="24"/>
        </w:rPr>
        <w:t xml:space="preserve">that </w:t>
      </w:r>
      <w:r w:rsidR="002C6CDA" w:rsidRPr="00BB7032">
        <w:rPr>
          <w:rFonts w:ascii="Times New Roman" w:hAnsi="Times New Roman" w:cs="Times New Roman"/>
          <w:sz w:val="24"/>
          <w:szCs w:val="24"/>
        </w:rPr>
        <w:t xml:space="preserve">it is a requirement for </w:t>
      </w:r>
      <w:r w:rsidR="00E15263" w:rsidRPr="00BB7032">
        <w:rPr>
          <w:rFonts w:ascii="Times New Roman" w:hAnsi="Times New Roman" w:cs="Times New Roman"/>
          <w:sz w:val="24"/>
          <w:szCs w:val="24"/>
        </w:rPr>
        <w:t>th</w:t>
      </w:r>
      <w:r w:rsidR="00230F1C" w:rsidRPr="00BB7032">
        <w:rPr>
          <w:rFonts w:ascii="Times New Roman" w:hAnsi="Times New Roman" w:cs="Times New Roman"/>
          <w:sz w:val="24"/>
          <w:szCs w:val="24"/>
        </w:rPr>
        <w:t>ose who work with children</w:t>
      </w:r>
      <w:r w:rsidR="00B74E53" w:rsidRPr="00BB7032">
        <w:rPr>
          <w:rFonts w:ascii="Times New Roman" w:hAnsi="Times New Roman" w:cs="Times New Roman"/>
          <w:sz w:val="24"/>
          <w:szCs w:val="24"/>
        </w:rPr>
        <w:t xml:space="preserve"> to be adaptable and use </w:t>
      </w:r>
      <w:r w:rsidR="00C651C1" w:rsidRPr="00BB7032">
        <w:rPr>
          <w:rFonts w:ascii="Times New Roman" w:hAnsi="Times New Roman" w:cs="Times New Roman"/>
          <w:sz w:val="24"/>
          <w:szCs w:val="24"/>
        </w:rPr>
        <w:t xml:space="preserve">‘reflective intelligence </w:t>
      </w:r>
      <w:r w:rsidR="00223D2F" w:rsidRPr="00BB7032">
        <w:rPr>
          <w:rFonts w:ascii="Times New Roman" w:hAnsi="Times New Roman" w:cs="Times New Roman"/>
          <w:sz w:val="24"/>
          <w:szCs w:val="24"/>
        </w:rPr>
        <w:t xml:space="preserve">to adapt change and meet the </w:t>
      </w:r>
      <w:r w:rsidR="00617E44" w:rsidRPr="00BB7032">
        <w:rPr>
          <w:rFonts w:ascii="Times New Roman" w:hAnsi="Times New Roman" w:cs="Times New Roman"/>
          <w:sz w:val="24"/>
          <w:szCs w:val="24"/>
        </w:rPr>
        <w:t>ever-changing</w:t>
      </w:r>
      <w:r w:rsidR="00223D2F" w:rsidRPr="00BB7032">
        <w:rPr>
          <w:rFonts w:ascii="Times New Roman" w:hAnsi="Times New Roman" w:cs="Times New Roman"/>
          <w:sz w:val="24"/>
          <w:szCs w:val="24"/>
        </w:rPr>
        <w:t xml:space="preserve"> needs of children (Jones, 201</w:t>
      </w:r>
      <w:r w:rsidR="003A46A0" w:rsidRPr="00BB7032">
        <w:rPr>
          <w:rFonts w:ascii="Times New Roman" w:hAnsi="Times New Roman" w:cs="Times New Roman"/>
          <w:sz w:val="24"/>
          <w:szCs w:val="24"/>
        </w:rPr>
        <w:t>2</w:t>
      </w:r>
      <w:r w:rsidR="00223D2F" w:rsidRPr="00BB7032">
        <w:rPr>
          <w:rFonts w:ascii="Times New Roman" w:hAnsi="Times New Roman" w:cs="Times New Roman"/>
          <w:sz w:val="24"/>
          <w:szCs w:val="24"/>
        </w:rPr>
        <w:t>).</w:t>
      </w:r>
      <w:r w:rsidR="00223D2F" w:rsidRPr="00D724AD">
        <w:rPr>
          <w:rFonts w:ascii="Times New Roman" w:hAnsi="Times New Roman" w:cs="Times New Roman"/>
          <w:sz w:val="24"/>
          <w:szCs w:val="24"/>
        </w:rPr>
        <w:t xml:space="preserve"> </w:t>
      </w:r>
    </w:p>
    <w:p w14:paraId="6BF4E284" w14:textId="3EAB0DEE" w:rsidR="00673A70" w:rsidRPr="00D724AD" w:rsidRDefault="003820B8" w:rsidP="00396C3F">
      <w:pPr>
        <w:spacing w:line="360" w:lineRule="auto"/>
        <w:jc w:val="both"/>
        <w:rPr>
          <w:rFonts w:ascii="Times New Roman" w:hAnsi="Times New Roman" w:cs="Times New Roman"/>
          <w:sz w:val="24"/>
          <w:szCs w:val="24"/>
        </w:rPr>
      </w:pPr>
      <w:r w:rsidRPr="00D724AD">
        <w:rPr>
          <w:rFonts w:ascii="Times New Roman" w:hAnsi="Times New Roman" w:cs="Times New Roman"/>
          <w:sz w:val="24"/>
          <w:szCs w:val="24"/>
        </w:rPr>
        <w:t xml:space="preserve">Schon </w:t>
      </w:r>
      <w:r w:rsidR="001973E7" w:rsidRPr="00CA637E">
        <w:rPr>
          <w:rFonts w:ascii="Times New Roman" w:hAnsi="Times New Roman" w:cs="Times New Roman"/>
          <w:sz w:val="24"/>
          <w:szCs w:val="24"/>
        </w:rPr>
        <w:t>(</w:t>
      </w:r>
      <w:r w:rsidR="00BD3DC0" w:rsidRPr="00CA637E">
        <w:rPr>
          <w:rFonts w:ascii="Times New Roman" w:hAnsi="Times New Roman" w:cs="Times New Roman"/>
          <w:sz w:val="24"/>
          <w:szCs w:val="24"/>
        </w:rPr>
        <w:t>1983</w:t>
      </w:r>
      <w:r w:rsidR="001973E7" w:rsidRPr="00CA637E">
        <w:rPr>
          <w:rFonts w:ascii="Times New Roman" w:hAnsi="Times New Roman" w:cs="Times New Roman"/>
          <w:sz w:val="24"/>
          <w:szCs w:val="24"/>
        </w:rPr>
        <w:t>)</w:t>
      </w:r>
      <w:r w:rsidR="001973E7">
        <w:rPr>
          <w:rFonts w:ascii="Times New Roman" w:hAnsi="Times New Roman" w:cs="Times New Roman"/>
          <w:sz w:val="24"/>
          <w:szCs w:val="24"/>
        </w:rPr>
        <w:t xml:space="preserve"> </w:t>
      </w:r>
      <w:r w:rsidRPr="00D724AD">
        <w:rPr>
          <w:rFonts w:ascii="Times New Roman" w:hAnsi="Times New Roman" w:cs="Times New Roman"/>
          <w:sz w:val="24"/>
          <w:szCs w:val="24"/>
        </w:rPr>
        <w:t>built on t</w:t>
      </w:r>
      <w:r w:rsidR="0042014D">
        <w:rPr>
          <w:rFonts w:ascii="Times New Roman" w:hAnsi="Times New Roman" w:cs="Times New Roman"/>
          <w:sz w:val="24"/>
          <w:szCs w:val="24"/>
        </w:rPr>
        <w:t>he</w:t>
      </w:r>
      <w:r w:rsidRPr="00D724AD">
        <w:rPr>
          <w:rFonts w:ascii="Times New Roman" w:hAnsi="Times New Roman" w:cs="Times New Roman"/>
          <w:sz w:val="24"/>
          <w:szCs w:val="24"/>
        </w:rPr>
        <w:t xml:space="preserve"> work of Dewey </w:t>
      </w:r>
      <w:r w:rsidR="007D06E0" w:rsidRPr="00D724AD">
        <w:rPr>
          <w:rFonts w:ascii="Times New Roman" w:hAnsi="Times New Roman" w:cs="Times New Roman"/>
          <w:sz w:val="24"/>
          <w:szCs w:val="24"/>
        </w:rPr>
        <w:t xml:space="preserve">and explains </w:t>
      </w:r>
      <w:r w:rsidR="007C1CC2" w:rsidRPr="00D724AD">
        <w:rPr>
          <w:rFonts w:ascii="Times New Roman" w:hAnsi="Times New Roman" w:cs="Times New Roman"/>
          <w:sz w:val="24"/>
          <w:szCs w:val="24"/>
        </w:rPr>
        <w:t xml:space="preserve">that </w:t>
      </w:r>
      <w:r w:rsidR="00912375" w:rsidRPr="00D724AD">
        <w:rPr>
          <w:rFonts w:ascii="Times New Roman" w:hAnsi="Times New Roman" w:cs="Times New Roman"/>
          <w:sz w:val="24"/>
          <w:szCs w:val="24"/>
        </w:rPr>
        <w:t>p</w:t>
      </w:r>
      <w:r w:rsidR="00133CB1" w:rsidRPr="00D724AD">
        <w:rPr>
          <w:rFonts w:ascii="Times New Roman" w:hAnsi="Times New Roman" w:cs="Times New Roman"/>
          <w:sz w:val="24"/>
          <w:szCs w:val="24"/>
        </w:rPr>
        <w:t xml:space="preserve">ractitioners must use </w:t>
      </w:r>
      <w:r w:rsidR="00D223F6">
        <w:rPr>
          <w:rFonts w:ascii="Times New Roman" w:hAnsi="Times New Roman" w:cs="Times New Roman"/>
          <w:sz w:val="24"/>
          <w:szCs w:val="24"/>
        </w:rPr>
        <w:t xml:space="preserve">reflective </w:t>
      </w:r>
      <w:r w:rsidR="00133CB1" w:rsidRPr="00D724AD">
        <w:rPr>
          <w:rFonts w:ascii="Times New Roman" w:hAnsi="Times New Roman" w:cs="Times New Roman"/>
          <w:sz w:val="24"/>
          <w:szCs w:val="24"/>
        </w:rPr>
        <w:t xml:space="preserve">skills </w:t>
      </w:r>
      <w:r w:rsidR="00894810" w:rsidRPr="00D724AD">
        <w:rPr>
          <w:rFonts w:ascii="Times New Roman" w:hAnsi="Times New Roman" w:cs="Times New Roman"/>
          <w:sz w:val="24"/>
          <w:szCs w:val="24"/>
        </w:rPr>
        <w:t xml:space="preserve">to develop practice and understanding. </w:t>
      </w:r>
      <w:r w:rsidR="0068039D" w:rsidRPr="00D724AD">
        <w:rPr>
          <w:rFonts w:ascii="Times New Roman" w:hAnsi="Times New Roman" w:cs="Times New Roman"/>
          <w:sz w:val="24"/>
          <w:szCs w:val="24"/>
        </w:rPr>
        <w:t xml:space="preserve">Failure to do this could result in practice which is ineffective </w:t>
      </w:r>
      <w:r w:rsidR="0068039D" w:rsidRPr="00E90CF9">
        <w:rPr>
          <w:rFonts w:ascii="Times New Roman" w:hAnsi="Times New Roman" w:cs="Times New Roman"/>
          <w:sz w:val="24"/>
          <w:szCs w:val="24"/>
        </w:rPr>
        <w:t xml:space="preserve">and </w:t>
      </w:r>
      <w:r w:rsidR="00CB1F08" w:rsidRPr="00E90CF9">
        <w:rPr>
          <w:rFonts w:ascii="Times New Roman" w:hAnsi="Times New Roman" w:cs="Times New Roman"/>
          <w:sz w:val="24"/>
          <w:szCs w:val="24"/>
        </w:rPr>
        <w:t>detrimental</w:t>
      </w:r>
      <w:r w:rsidR="00452C80" w:rsidRPr="00E90CF9">
        <w:rPr>
          <w:rFonts w:ascii="Times New Roman" w:hAnsi="Times New Roman" w:cs="Times New Roman"/>
          <w:sz w:val="24"/>
          <w:szCs w:val="24"/>
        </w:rPr>
        <w:t xml:space="preserve"> to those affected by the service (</w:t>
      </w:r>
      <w:r w:rsidR="00B65BB7" w:rsidRPr="00E90CF9">
        <w:rPr>
          <w:rFonts w:ascii="Times New Roman" w:hAnsi="Times New Roman" w:cs="Times New Roman"/>
          <w:sz w:val="24"/>
          <w:szCs w:val="24"/>
        </w:rPr>
        <w:t xml:space="preserve">Leeson, </w:t>
      </w:r>
      <w:r w:rsidR="007B554F" w:rsidRPr="00E90CF9">
        <w:rPr>
          <w:rFonts w:ascii="Times New Roman" w:hAnsi="Times New Roman" w:cs="Times New Roman"/>
          <w:sz w:val="24"/>
          <w:szCs w:val="24"/>
        </w:rPr>
        <w:t xml:space="preserve">2010). </w:t>
      </w:r>
      <w:r w:rsidR="007C1CC2" w:rsidRPr="00E90CF9">
        <w:rPr>
          <w:rFonts w:ascii="Times New Roman" w:hAnsi="Times New Roman" w:cs="Times New Roman"/>
          <w:sz w:val="24"/>
          <w:szCs w:val="24"/>
        </w:rPr>
        <w:t xml:space="preserve">Schon </w:t>
      </w:r>
      <w:r w:rsidR="00681394" w:rsidRPr="00E90CF9">
        <w:rPr>
          <w:rFonts w:ascii="Times New Roman" w:hAnsi="Times New Roman" w:cs="Times New Roman"/>
          <w:sz w:val="24"/>
          <w:szCs w:val="24"/>
        </w:rPr>
        <w:t>describes</w:t>
      </w:r>
      <w:r w:rsidR="00673A70" w:rsidRPr="00E90CF9">
        <w:rPr>
          <w:rFonts w:ascii="Times New Roman" w:hAnsi="Times New Roman" w:cs="Times New Roman"/>
          <w:sz w:val="24"/>
          <w:szCs w:val="24"/>
        </w:rPr>
        <w:t xml:space="preserve"> that </w:t>
      </w:r>
      <w:r w:rsidR="00D53281" w:rsidRPr="00E90CF9">
        <w:rPr>
          <w:rFonts w:ascii="Times New Roman" w:hAnsi="Times New Roman" w:cs="Times New Roman"/>
          <w:sz w:val="24"/>
          <w:szCs w:val="24"/>
        </w:rPr>
        <w:t xml:space="preserve">reflection happens in two </w:t>
      </w:r>
      <w:r w:rsidR="00ED0952" w:rsidRPr="00E90CF9">
        <w:rPr>
          <w:rFonts w:ascii="Times New Roman" w:hAnsi="Times New Roman" w:cs="Times New Roman"/>
          <w:sz w:val="24"/>
          <w:szCs w:val="24"/>
        </w:rPr>
        <w:t>ways</w:t>
      </w:r>
      <w:r w:rsidR="00564EA2" w:rsidRPr="00E90CF9">
        <w:rPr>
          <w:rFonts w:ascii="Times New Roman" w:hAnsi="Times New Roman" w:cs="Times New Roman"/>
          <w:sz w:val="24"/>
          <w:szCs w:val="24"/>
        </w:rPr>
        <w:t xml:space="preserve"> (Lindon,</w:t>
      </w:r>
      <w:r w:rsidR="00121D55" w:rsidRPr="00E90CF9">
        <w:rPr>
          <w:rFonts w:ascii="Times New Roman" w:hAnsi="Times New Roman" w:cs="Times New Roman"/>
          <w:sz w:val="24"/>
          <w:szCs w:val="24"/>
        </w:rPr>
        <w:t xml:space="preserve"> 2012</w:t>
      </w:r>
      <w:r w:rsidR="00564EA2" w:rsidRPr="00E90CF9">
        <w:rPr>
          <w:rFonts w:ascii="Times New Roman" w:hAnsi="Times New Roman" w:cs="Times New Roman"/>
          <w:sz w:val="24"/>
          <w:szCs w:val="24"/>
        </w:rPr>
        <w:t xml:space="preserve"> and Jones 2012). </w:t>
      </w:r>
      <w:r w:rsidR="00211140" w:rsidRPr="00E90CF9">
        <w:rPr>
          <w:rFonts w:ascii="Times New Roman" w:hAnsi="Times New Roman" w:cs="Times New Roman"/>
          <w:sz w:val="24"/>
          <w:szCs w:val="24"/>
        </w:rPr>
        <w:t xml:space="preserve"> Firstly, </w:t>
      </w:r>
      <w:r w:rsidR="00C56776" w:rsidRPr="00E90CF9">
        <w:rPr>
          <w:rFonts w:ascii="Times New Roman" w:hAnsi="Times New Roman" w:cs="Times New Roman"/>
          <w:sz w:val="24"/>
          <w:szCs w:val="24"/>
        </w:rPr>
        <w:t>‘</w:t>
      </w:r>
      <w:r w:rsidR="00673A70" w:rsidRPr="00E90CF9">
        <w:rPr>
          <w:rFonts w:ascii="Times New Roman" w:hAnsi="Times New Roman" w:cs="Times New Roman"/>
          <w:sz w:val="24"/>
          <w:szCs w:val="24"/>
        </w:rPr>
        <w:t>Reflection in</w:t>
      </w:r>
      <w:r w:rsidR="00C56776" w:rsidRPr="00E90CF9">
        <w:rPr>
          <w:rFonts w:ascii="Times New Roman" w:hAnsi="Times New Roman" w:cs="Times New Roman"/>
          <w:sz w:val="24"/>
          <w:szCs w:val="24"/>
        </w:rPr>
        <w:t>’</w:t>
      </w:r>
      <w:r w:rsidR="00673A70" w:rsidRPr="00E90CF9">
        <w:rPr>
          <w:rFonts w:ascii="Times New Roman" w:hAnsi="Times New Roman" w:cs="Times New Roman"/>
          <w:sz w:val="24"/>
          <w:szCs w:val="24"/>
        </w:rPr>
        <w:t xml:space="preserve"> which </w:t>
      </w:r>
      <w:r w:rsidR="002771B8" w:rsidRPr="00E90CF9">
        <w:rPr>
          <w:rFonts w:ascii="Times New Roman" w:hAnsi="Times New Roman" w:cs="Times New Roman"/>
          <w:sz w:val="24"/>
          <w:szCs w:val="24"/>
        </w:rPr>
        <w:t xml:space="preserve">happens </w:t>
      </w:r>
      <w:r w:rsidR="00761724" w:rsidRPr="00E90CF9">
        <w:rPr>
          <w:rFonts w:ascii="Times New Roman" w:hAnsi="Times New Roman" w:cs="Times New Roman"/>
          <w:sz w:val="24"/>
          <w:szCs w:val="24"/>
        </w:rPr>
        <w:t>during</w:t>
      </w:r>
      <w:r w:rsidR="002771B8" w:rsidRPr="00E90CF9">
        <w:rPr>
          <w:rFonts w:ascii="Times New Roman" w:hAnsi="Times New Roman" w:cs="Times New Roman"/>
          <w:sz w:val="24"/>
          <w:szCs w:val="24"/>
        </w:rPr>
        <w:t xml:space="preserve"> practice </w:t>
      </w:r>
      <w:r w:rsidR="00E14E66" w:rsidRPr="00E90CF9">
        <w:rPr>
          <w:rFonts w:ascii="Times New Roman" w:hAnsi="Times New Roman" w:cs="Times New Roman"/>
          <w:sz w:val="24"/>
          <w:szCs w:val="24"/>
        </w:rPr>
        <w:t xml:space="preserve">and is an efficient method that involves </w:t>
      </w:r>
      <w:r w:rsidR="00211140" w:rsidRPr="00E90CF9">
        <w:rPr>
          <w:rFonts w:ascii="Times New Roman" w:hAnsi="Times New Roman" w:cs="Times New Roman"/>
          <w:sz w:val="24"/>
          <w:szCs w:val="24"/>
        </w:rPr>
        <w:t xml:space="preserve">thinking in the moment to adapt practice </w:t>
      </w:r>
      <w:bookmarkStart w:id="1" w:name="_Hlk42881426"/>
      <w:r w:rsidR="00870E00" w:rsidRPr="00E90CF9">
        <w:rPr>
          <w:rFonts w:ascii="Times New Roman" w:hAnsi="Times New Roman" w:cs="Times New Roman"/>
          <w:sz w:val="24"/>
          <w:szCs w:val="24"/>
        </w:rPr>
        <w:t>(</w:t>
      </w:r>
      <w:r w:rsidR="00211140" w:rsidRPr="00E90CF9">
        <w:rPr>
          <w:rFonts w:ascii="Times New Roman" w:hAnsi="Times New Roman" w:cs="Times New Roman"/>
          <w:sz w:val="24"/>
          <w:szCs w:val="24"/>
        </w:rPr>
        <w:t>C</w:t>
      </w:r>
      <w:r w:rsidR="00870E00" w:rsidRPr="00E90CF9">
        <w:rPr>
          <w:rFonts w:ascii="Times New Roman" w:hAnsi="Times New Roman" w:cs="Times New Roman"/>
          <w:sz w:val="24"/>
          <w:szCs w:val="24"/>
        </w:rPr>
        <w:t>ambridge</w:t>
      </w:r>
      <w:r w:rsidR="00CD51C5" w:rsidRPr="00E90CF9">
        <w:rPr>
          <w:rFonts w:ascii="Times New Roman" w:hAnsi="Times New Roman" w:cs="Times New Roman"/>
          <w:sz w:val="24"/>
          <w:szCs w:val="24"/>
        </w:rPr>
        <w:t xml:space="preserve"> Assessment International Education</w:t>
      </w:r>
      <w:r w:rsidR="00870E00" w:rsidRPr="00E90CF9">
        <w:rPr>
          <w:rFonts w:ascii="Times New Roman" w:hAnsi="Times New Roman" w:cs="Times New Roman"/>
          <w:sz w:val="24"/>
          <w:szCs w:val="24"/>
        </w:rPr>
        <w:t xml:space="preserve">). </w:t>
      </w:r>
      <w:bookmarkEnd w:id="1"/>
      <w:r w:rsidR="00870E00" w:rsidRPr="00E90CF9">
        <w:rPr>
          <w:rFonts w:ascii="Times New Roman" w:hAnsi="Times New Roman" w:cs="Times New Roman"/>
          <w:sz w:val="24"/>
          <w:szCs w:val="24"/>
        </w:rPr>
        <w:t>Secondly</w:t>
      </w:r>
      <w:r w:rsidR="00C134A0" w:rsidRPr="00E90CF9">
        <w:rPr>
          <w:rFonts w:ascii="Times New Roman" w:hAnsi="Times New Roman" w:cs="Times New Roman"/>
          <w:sz w:val="24"/>
          <w:szCs w:val="24"/>
        </w:rPr>
        <w:t xml:space="preserve"> </w:t>
      </w:r>
      <w:r w:rsidR="002771B8" w:rsidRPr="00E90CF9">
        <w:rPr>
          <w:rFonts w:ascii="Times New Roman" w:hAnsi="Times New Roman" w:cs="Times New Roman"/>
          <w:sz w:val="24"/>
          <w:szCs w:val="24"/>
        </w:rPr>
        <w:t>‘</w:t>
      </w:r>
      <w:r w:rsidR="00673A70" w:rsidRPr="00E90CF9">
        <w:rPr>
          <w:rFonts w:ascii="Times New Roman" w:hAnsi="Times New Roman" w:cs="Times New Roman"/>
          <w:sz w:val="24"/>
          <w:szCs w:val="24"/>
        </w:rPr>
        <w:t>Reflection on</w:t>
      </w:r>
      <w:r w:rsidR="002771B8" w:rsidRPr="00E90CF9">
        <w:rPr>
          <w:rFonts w:ascii="Times New Roman" w:hAnsi="Times New Roman" w:cs="Times New Roman"/>
          <w:sz w:val="24"/>
          <w:szCs w:val="24"/>
        </w:rPr>
        <w:t>’</w:t>
      </w:r>
      <w:r w:rsidR="00673A70" w:rsidRPr="00E90CF9">
        <w:rPr>
          <w:rFonts w:ascii="Times New Roman" w:hAnsi="Times New Roman" w:cs="Times New Roman"/>
          <w:sz w:val="24"/>
          <w:szCs w:val="24"/>
        </w:rPr>
        <w:t xml:space="preserve"> </w:t>
      </w:r>
      <w:r w:rsidR="002771B8" w:rsidRPr="00E90CF9">
        <w:rPr>
          <w:rFonts w:ascii="Times New Roman" w:hAnsi="Times New Roman" w:cs="Times New Roman"/>
          <w:sz w:val="24"/>
          <w:szCs w:val="24"/>
        </w:rPr>
        <w:t>which happens retrospectively</w:t>
      </w:r>
      <w:r w:rsidR="00CB1F08" w:rsidRPr="00E90CF9">
        <w:rPr>
          <w:rFonts w:ascii="Times New Roman" w:hAnsi="Times New Roman" w:cs="Times New Roman"/>
          <w:sz w:val="24"/>
          <w:szCs w:val="24"/>
        </w:rPr>
        <w:t xml:space="preserve"> </w:t>
      </w:r>
      <w:r w:rsidR="00681394" w:rsidRPr="00E90CF9">
        <w:rPr>
          <w:rFonts w:ascii="Times New Roman" w:hAnsi="Times New Roman" w:cs="Times New Roman"/>
          <w:sz w:val="24"/>
          <w:szCs w:val="24"/>
        </w:rPr>
        <w:t>(</w:t>
      </w:r>
      <w:r w:rsidR="00CB1F08" w:rsidRPr="00E90CF9">
        <w:rPr>
          <w:rFonts w:ascii="Times New Roman" w:hAnsi="Times New Roman" w:cs="Times New Roman"/>
          <w:sz w:val="24"/>
          <w:szCs w:val="24"/>
        </w:rPr>
        <w:t xml:space="preserve">Hallet, </w:t>
      </w:r>
      <w:r w:rsidR="00681394" w:rsidRPr="00E90CF9">
        <w:rPr>
          <w:rFonts w:ascii="Times New Roman" w:hAnsi="Times New Roman" w:cs="Times New Roman"/>
          <w:sz w:val="24"/>
          <w:szCs w:val="24"/>
        </w:rPr>
        <w:t>2013</w:t>
      </w:r>
      <w:r w:rsidR="00761724" w:rsidRPr="00E90CF9">
        <w:rPr>
          <w:rFonts w:ascii="Times New Roman" w:hAnsi="Times New Roman" w:cs="Times New Roman"/>
          <w:sz w:val="24"/>
          <w:szCs w:val="24"/>
        </w:rPr>
        <w:t xml:space="preserve"> and Jones 2012</w:t>
      </w:r>
      <w:r w:rsidR="00681394" w:rsidRPr="00E90CF9">
        <w:rPr>
          <w:rFonts w:ascii="Times New Roman" w:hAnsi="Times New Roman" w:cs="Times New Roman"/>
          <w:sz w:val="24"/>
          <w:szCs w:val="24"/>
        </w:rPr>
        <w:t>).</w:t>
      </w:r>
      <w:r w:rsidR="00364D71" w:rsidRPr="00E90CF9">
        <w:rPr>
          <w:rFonts w:ascii="Times New Roman" w:hAnsi="Times New Roman" w:cs="Times New Roman"/>
          <w:sz w:val="24"/>
          <w:szCs w:val="24"/>
        </w:rPr>
        <w:t xml:space="preserve"> </w:t>
      </w:r>
      <w:r w:rsidR="002A2B32" w:rsidRPr="00E90CF9">
        <w:rPr>
          <w:rFonts w:ascii="Times New Roman" w:hAnsi="Times New Roman" w:cs="Times New Roman"/>
          <w:sz w:val="24"/>
          <w:szCs w:val="24"/>
        </w:rPr>
        <w:t xml:space="preserve">This happens when a practitioner looks back at an activity and </w:t>
      </w:r>
      <w:r w:rsidR="00A0514A" w:rsidRPr="00E90CF9">
        <w:rPr>
          <w:rFonts w:ascii="Times New Roman" w:hAnsi="Times New Roman" w:cs="Times New Roman"/>
          <w:sz w:val="24"/>
          <w:szCs w:val="24"/>
        </w:rPr>
        <w:t xml:space="preserve">thinks about the effectiveness of it. </w:t>
      </w:r>
      <w:r w:rsidR="002A2B32" w:rsidRPr="00E90CF9">
        <w:rPr>
          <w:rFonts w:ascii="Times New Roman" w:hAnsi="Times New Roman" w:cs="Times New Roman"/>
          <w:sz w:val="24"/>
          <w:szCs w:val="24"/>
        </w:rPr>
        <w:t xml:space="preserve"> </w:t>
      </w:r>
      <w:r w:rsidR="00C134A0" w:rsidRPr="00E90CF9">
        <w:rPr>
          <w:rFonts w:ascii="Times New Roman" w:hAnsi="Times New Roman" w:cs="Times New Roman"/>
          <w:sz w:val="24"/>
          <w:szCs w:val="24"/>
        </w:rPr>
        <w:t>Reflecting on practice</w:t>
      </w:r>
      <w:r w:rsidR="00364D71" w:rsidRPr="00E90CF9">
        <w:rPr>
          <w:rFonts w:ascii="Times New Roman" w:hAnsi="Times New Roman" w:cs="Times New Roman"/>
          <w:sz w:val="24"/>
          <w:szCs w:val="24"/>
        </w:rPr>
        <w:t xml:space="preserve">, </w:t>
      </w:r>
      <w:r w:rsidR="001C1F75" w:rsidRPr="00E90CF9">
        <w:rPr>
          <w:rFonts w:ascii="Times New Roman" w:hAnsi="Times New Roman" w:cs="Times New Roman"/>
          <w:sz w:val="24"/>
          <w:szCs w:val="24"/>
        </w:rPr>
        <w:t xml:space="preserve">requires a </w:t>
      </w:r>
      <w:r w:rsidR="00937AB3" w:rsidRPr="00E90CF9">
        <w:rPr>
          <w:rFonts w:ascii="Times New Roman" w:hAnsi="Times New Roman" w:cs="Times New Roman"/>
          <w:sz w:val="24"/>
          <w:szCs w:val="24"/>
        </w:rPr>
        <w:t xml:space="preserve">deeper level </w:t>
      </w:r>
      <w:r w:rsidR="001C1F75" w:rsidRPr="00E90CF9">
        <w:rPr>
          <w:rFonts w:ascii="Times New Roman" w:hAnsi="Times New Roman" w:cs="Times New Roman"/>
          <w:sz w:val="24"/>
          <w:szCs w:val="24"/>
        </w:rPr>
        <w:t xml:space="preserve">of thinking </w:t>
      </w:r>
      <w:r w:rsidR="0041534F" w:rsidRPr="00E90CF9">
        <w:rPr>
          <w:rFonts w:ascii="Times New Roman" w:hAnsi="Times New Roman" w:cs="Times New Roman"/>
          <w:sz w:val="24"/>
          <w:szCs w:val="24"/>
        </w:rPr>
        <w:t xml:space="preserve">by linking theories </w:t>
      </w:r>
      <w:r w:rsidR="00AA326B" w:rsidRPr="00E90CF9">
        <w:rPr>
          <w:rFonts w:ascii="Times New Roman" w:hAnsi="Times New Roman" w:cs="Times New Roman"/>
          <w:sz w:val="24"/>
          <w:szCs w:val="24"/>
        </w:rPr>
        <w:t xml:space="preserve">with experiences to </w:t>
      </w:r>
      <w:r w:rsidR="001E0434" w:rsidRPr="00E90CF9">
        <w:rPr>
          <w:rFonts w:ascii="Times New Roman" w:hAnsi="Times New Roman" w:cs="Times New Roman"/>
          <w:sz w:val="24"/>
          <w:szCs w:val="24"/>
        </w:rPr>
        <w:t>develop</w:t>
      </w:r>
      <w:r w:rsidR="00BD219B" w:rsidRPr="00E90CF9">
        <w:rPr>
          <w:rFonts w:ascii="Times New Roman" w:hAnsi="Times New Roman" w:cs="Times New Roman"/>
          <w:sz w:val="24"/>
          <w:szCs w:val="24"/>
        </w:rPr>
        <w:t xml:space="preserve"> new ways of working (Schon, 2007).</w:t>
      </w:r>
      <w:r w:rsidR="00BD219B">
        <w:rPr>
          <w:rFonts w:ascii="Times New Roman" w:hAnsi="Times New Roman" w:cs="Times New Roman"/>
          <w:sz w:val="24"/>
          <w:szCs w:val="24"/>
        </w:rPr>
        <w:t xml:space="preserve"> </w:t>
      </w:r>
    </w:p>
    <w:p w14:paraId="06558B1C" w14:textId="047D8C87" w:rsidR="00587B5B" w:rsidRDefault="007D06E0" w:rsidP="00587B5B">
      <w:pPr>
        <w:spacing w:line="360" w:lineRule="auto"/>
        <w:jc w:val="both"/>
        <w:rPr>
          <w:rFonts w:ascii="Times New Roman" w:hAnsi="Times New Roman" w:cs="Times New Roman"/>
          <w:sz w:val="24"/>
          <w:szCs w:val="24"/>
        </w:rPr>
      </w:pPr>
      <w:r w:rsidRPr="00D724AD">
        <w:rPr>
          <w:rFonts w:ascii="Times New Roman" w:hAnsi="Times New Roman" w:cs="Times New Roman"/>
          <w:sz w:val="24"/>
          <w:szCs w:val="24"/>
        </w:rPr>
        <w:t>Since</w:t>
      </w:r>
      <w:r w:rsidR="00CB2B80" w:rsidRPr="00D724AD">
        <w:rPr>
          <w:rFonts w:ascii="Times New Roman" w:hAnsi="Times New Roman" w:cs="Times New Roman"/>
          <w:sz w:val="24"/>
          <w:szCs w:val="24"/>
        </w:rPr>
        <w:t xml:space="preserve"> the early work </w:t>
      </w:r>
      <w:r w:rsidR="00286C27" w:rsidRPr="00D724AD">
        <w:rPr>
          <w:rFonts w:ascii="Times New Roman" w:hAnsi="Times New Roman" w:cs="Times New Roman"/>
          <w:sz w:val="24"/>
          <w:szCs w:val="24"/>
        </w:rPr>
        <w:t xml:space="preserve">of </w:t>
      </w:r>
      <w:r w:rsidRPr="00D724AD">
        <w:rPr>
          <w:rFonts w:ascii="Times New Roman" w:hAnsi="Times New Roman" w:cs="Times New Roman"/>
          <w:sz w:val="24"/>
          <w:szCs w:val="24"/>
        </w:rPr>
        <w:t>Dewey</w:t>
      </w:r>
      <w:r w:rsidR="00364D71">
        <w:rPr>
          <w:rFonts w:ascii="Times New Roman" w:hAnsi="Times New Roman" w:cs="Times New Roman"/>
          <w:sz w:val="24"/>
          <w:szCs w:val="24"/>
        </w:rPr>
        <w:t xml:space="preserve"> and Schon,</w:t>
      </w:r>
      <w:r w:rsidRPr="00D724AD">
        <w:rPr>
          <w:rFonts w:ascii="Times New Roman" w:hAnsi="Times New Roman" w:cs="Times New Roman"/>
          <w:sz w:val="24"/>
          <w:szCs w:val="24"/>
        </w:rPr>
        <w:t xml:space="preserve"> there have bee</w:t>
      </w:r>
      <w:r w:rsidR="000807FA" w:rsidRPr="00D724AD">
        <w:rPr>
          <w:rFonts w:ascii="Times New Roman" w:hAnsi="Times New Roman" w:cs="Times New Roman"/>
          <w:sz w:val="24"/>
          <w:szCs w:val="24"/>
        </w:rPr>
        <w:t xml:space="preserve">n a variety of </w:t>
      </w:r>
      <w:r w:rsidR="009508DA" w:rsidRPr="00D724AD">
        <w:rPr>
          <w:rFonts w:ascii="Times New Roman" w:hAnsi="Times New Roman" w:cs="Times New Roman"/>
          <w:sz w:val="24"/>
          <w:szCs w:val="24"/>
        </w:rPr>
        <w:t xml:space="preserve">different models of </w:t>
      </w:r>
      <w:r w:rsidR="001E0434">
        <w:rPr>
          <w:rFonts w:ascii="Times New Roman" w:hAnsi="Times New Roman" w:cs="Times New Roman"/>
          <w:sz w:val="24"/>
          <w:szCs w:val="24"/>
        </w:rPr>
        <w:t>r</w:t>
      </w:r>
      <w:r w:rsidR="009508DA" w:rsidRPr="00D724AD">
        <w:rPr>
          <w:rFonts w:ascii="Times New Roman" w:hAnsi="Times New Roman" w:cs="Times New Roman"/>
          <w:sz w:val="24"/>
          <w:szCs w:val="24"/>
        </w:rPr>
        <w:t>eflective practice</w:t>
      </w:r>
      <w:r w:rsidR="00CD5BBB">
        <w:rPr>
          <w:rFonts w:ascii="Times New Roman" w:hAnsi="Times New Roman" w:cs="Times New Roman"/>
          <w:sz w:val="24"/>
          <w:szCs w:val="24"/>
        </w:rPr>
        <w:t xml:space="preserve"> devel</w:t>
      </w:r>
      <w:r w:rsidR="00055EC2">
        <w:rPr>
          <w:rFonts w:ascii="Times New Roman" w:hAnsi="Times New Roman" w:cs="Times New Roman"/>
          <w:sz w:val="24"/>
          <w:szCs w:val="24"/>
        </w:rPr>
        <w:t xml:space="preserve">oped, </w:t>
      </w:r>
      <w:r w:rsidR="009508DA" w:rsidRPr="00D724AD">
        <w:rPr>
          <w:rFonts w:ascii="Times New Roman" w:hAnsi="Times New Roman" w:cs="Times New Roman"/>
          <w:sz w:val="24"/>
          <w:szCs w:val="24"/>
        </w:rPr>
        <w:t xml:space="preserve">all </w:t>
      </w:r>
      <w:r w:rsidR="00FD631E">
        <w:rPr>
          <w:rFonts w:ascii="Times New Roman" w:hAnsi="Times New Roman" w:cs="Times New Roman"/>
          <w:sz w:val="24"/>
          <w:szCs w:val="24"/>
        </w:rPr>
        <w:t xml:space="preserve">with </w:t>
      </w:r>
      <w:r w:rsidR="009508DA" w:rsidRPr="00D724AD">
        <w:rPr>
          <w:rFonts w:ascii="Times New Roman" w:hAnsi="Times New Roman" w:cs="Times New Roman"/>
          <w:sz w:val="24"/>
          <w:szCs w:val="24"/>
        </w:rPr>
        <w:t xml:space="preserve">the aim </w:t>
      </w:r>
      <w:r w:rsidR="00E03553" w:rsidRPr="00D724AD">
        <w:rPr>
          <w:rFonts w:ascii="Times New Roman" w:hAnsi="Times New Roman" w:cs="Times New Roman"/>
          <w:sz w:val="24"/>
          <w:szCs w:val="24"/>
        </w:rPr>
        <w:t xml:space="preserve">to </w:t>
      </w:r>
      <w:r w:rsidR="00E03553">
        <w:rPr>
          <w:rFonts w:ascii="Times New Roman" w:hAnsi="Times New Roman" w:cs="Times New Roman"/>
          <w:sz w:val="24"/>
          <w:szCs w:val="24"/>
        </w:rPr>
        <w:t>allow</w:t>
      </w:r>
      <w:r w:rsidR="0003409E">
        <w:rPr>
          <w:rFonts w:ascii="Times New Roman" w:hAnsi="Times New Roman" w:cs="Times New Roman"/>
          <w:sz w:val="24"/>
          <w:szCs w:val="24"/>
        </w:rPr>
        <w:t xml:space="preserve"> practitioners to think about </w:t>
      </w:r>
      <w:r w:rsidR="000D3F40">
        <w:rPr>
          <w:rFonts w:ascii="Times New Roman" w:hAnsi="Times New Roman" w:cs="Times New Roman"/>
          <w:sz w:val="24"/>
          <w:szCs w:val="24"/>
        </w:rPr>
        <w:t xml:space="preserve">practice to ensure </w:t>
      </w:r>
      <w:r w:rsidR="009508DA" w:rsidRPr="00D724AD">
        <w:rPr>
          <w:rFonts w:ascii="Times New Roman" w:hAnsi="Times New Roman" w:cs="Times New Roman"/>
          <w:sz w:val="24"/>
          <w:szCs w:val="24"/>
        </w:rPr>
        <w:t xml:space="preserve">best </w:t>
      </w:r>
      <w:r w:rsidR="00E03553" w:rsidRPr="00D724AD">
        <w:rPr>
          <w:rFonts w:ascii="Times New Roman" w:hAnsi="Times New Roman" w:cs="Times New Roman"/>
          <w:sz w:val="24"/>
          <w:szCs w:val="24"/>
        </w:rPr>
        <w:t xml:space="preserve">outcomes </w:t>
      </w:r>
      <w:r w:rsidR="00D25820" w:rsidRPr="00E90CF9">
        <w:rPr>
          <w:rFonts w:ascii="Times New Roman" w:hAnsi="Times New Roman" w:cs="Times New Roman"/>
          <w:sz w:val="24"/>
          <w:szCs w:val="24"/>
        </w:rPr>
        <w:t>(</w:t>
      </w:r>
      <w:bookmarkStart w:id="2" w:name="_Hlk42890291"/>
      <w:r w:rsidR="00D25820" w:rsidRPr="00E90CF9">
        <w:rPr>
          <w:rFonts w:ascii="Times New Roman" w:hAnsi="Times New Roman" w:cs="Times New Roman"/>
          <w:sz w:val="24"/>
          <w:szCs w:val="24"/>
        </w:rPr>
        <w:t>Cambridge Assessment International Education).</w:t>
      </w:r>
      <w:r w:rsidR="00D25820">
        <w:rPr>
          <w:rFonts w:ascii="Times New Roman" w:hAnsi="Times New Roman" w:cs="Times New Roman"/>
          <w:sz w:val="24"/>
          <w:szCs w:val="24"/>
        </w:rPr>
        <w:t xml:space="preserve"> </w:t>
      </w:r>
      <w:bookmarkEnd w:id="2"/>
      <w:r w:rsidR="0006007A" w:rsidRPr="00D724AD">
        <w:rPr>
          <w:rFonts w:ascii="Times New Roman" w:hAnsi="Times New Roman" w:cs="Times New Roman"/>
          <w:sz w:val="24"/>
          <w:szCs w:val="24"/>
        </w:rPr>
        <w:t xml:space="preserve">Using a Reflective </w:t>
      </w:r>
      <w:r w:rsidR="00A05FD1" w:rsidRPr="00D724AD">
        <w:rPr>
          <w:rFonts w:ascii="Times New Roman" w:hAnsi="Times New Roman" w:cs="Times New Roman"/>
          <w:sz w:val="24"/>
          <w:szCs w:val="24"/>
        </w:rPr>
        <w:lastRenderedPageBreak/>
        <w:t>Model</w:t>
      </w:r>
      <w:r w:rsidR="0006007A" w:rsidRPr="00D724AD">
        <w:rPr>
          <w:rFonts w:ascii="Times New Roman" w:hAnsi="Times New Roman" w:cs="Times New Roman"/>
          <w:sz w:val="24"/>
          <w:szCs w:val="24"/>
        </w:rPr>
        <w:t xml:space="preserve"> will</w:t>
      </w:r>
      <w:r w:rsidR="00E03553">
        <w:rPr>
          <w:rFonts w:ascii="Times New Roman" w:hAnsi="Times New Roman" w:cs="Times New Roman"/>
          <w:sz w:val="24"/>
          <w:szCs w:val="24"/>
        </w:rPr>
        <w:t xml:space="preserve"> aid </w:t>
      </w:r>
      <w:r w:rsidR="00507AB7">
        <w:rPr>
          <w:rFonts w:ascii="Times New Roman" w:hAnsi="Times New Roman" w:cs="Times New Roman"/>
          <w:sz w:val="24"/>
          <w:szCs w:val="24"/>
        </w:rPr>
        <w:t xml:space="preserve">and </w:t>
      </w:r>
      <w:r w:rsidR="00507AB7" w:rsidRPr="00D724AD">
        <w:rPr>
          <w:rFonts w:ascii="Times New Roman" w:hAnsi="Times New Roman" w:cs="Times New Roman"/>
          <w:sz w:val="24"/>
          <w:szCs w:val="24"/>
        </w:rPr>
        <w:t>assist</w:t>
      </w:r>
      <w:r w:rsidR="0006007A" w:rsidRPr="00D724AD">
        <w:rPr>
          <w:rFonts w:ascii="Times New Roman" w:hAnsi="Times New Roman" w:cs="Times New Roman"/>
          <w:sz w:val="24"/>
          <w:szCs w:val="24"/>
        </w:rPr>
        <w:t xml:space="preserve"> the </w:t>
      </w:r>
      <w:r w:rsidR="006A2A8E" w:rsidRPr="00D724AD">
        <w:rPr>
          <w:rFonts w:ascii="Times New Roman" w:hAnsi="Times New Roman" w:cs="Times New Roman"/>
          <w:sz w:val="24"/>
          <w:szCs w:val="24"/>
        </w:rPr>
        <w:t>p</w:t>
      </w:r>
      <w:r w:rsidR="00A05FD1" w:rsidRPr="00D724AD">
        <w:rPr>
          <w:rFonts w:ascii="Times New Roman" w:hAnsi="Times New Roman" w:cs="Times New Roman"/>
          <w:sz w:val="24"/>
          <w:szCs w:val="24"/>
        </w:rPr>
        <w:t>ractitioner</w:t>
      </w:r>
      <w:r w:rsidR="0006007A" w:rsidRPr="00D724AD">
        <w:rPr>
          <w:rFonts w:ascii="Times New Roman" w:hAnsi="Times New Roman" w:cs="Times New Roman"/>
          <w:sz w:val="24"/>
          <w:szCs w:val="24"/>
        </w:rPr>
        <w:t xml:space="preserve"> to explore new ways of working</w:t>
      </w:r>
      <w:r w:rsidR="00A05FD1" w:rsidRPr="00D724AD">
        <w:rPr>
          <w:rFonts w:ascii="Times New Roman" w:hAnsi="Times New Roman" w:cs="Times New Roman"/>
          <w:sz w:val="24"/>
          <w:szCs w:val="24"/>
        </w:rPr>
        <w:t xml:space="preserve">, identify strengths and </w:t>
      </w:r>
      <w:r w:rsidR="00893674" w:rsidRPr="00D724AD">
        <w:rPr>
          <w:rFonts w:ascii="Times New Roman" w:hAnsi="Times New Roman" w:cs="Times New Roman"/>
          <w:sz w:val="24"/>
          <w:szCs w:val="24"/>
        </w:rPr>
        <w:t>weaknesses</w:t>
      </w:r>
      <w:r w:rsidR="00A05FD1" w:rsidRPr="00D724AD">
        <w:rPr>
          <w:rFonts w:ascii="Times New Roman" w:hAnsi="Times New Roman" w:cs="Times New Roman"/>
          <w:sz w:val="24"/>
          <w:szCs w:val="24"/>
        </w:rPr>
        <w:t xml:space="preserve"> </w:t>
      </w:r>
      <w:r w:rsidR="00893674" w:rsidRPr="00D724AD">
        <w:rPr>
          <w:rFonts w:ascii="Times New Roman" w:hAnsi="Times New Roman" w:cs="Times New Roman"/>
          <w:sz w:val="24"/>
          <w:szCs w:val="24"/>
        </w:rPr>
        <w:t xml:space="preserve">and to make links between theory and practice </w:t>
      </w:r>
      <w:r w:rsidR="00587B5B">
        <w:rPr>
          <w:rFonts w:ascii="Times New Roman" w:hAnsi="Times New Roman" w:cs="Times New Roman"/>
          <w:sz w:val="24"/>
          <w:szCs w:val="24"/>
        </w:rPr>
        <w:t xml:space="preserve">Deciding on a model will depend on a learning style. The </w:t>
      </w:r>
      <w:r w:rsidR="00587B5B" w:rsidRPr="00D724AD">
        <w:rPr>
          <w:rFonts w:ascii="Times New Roman" w:hAnsi="Times New Roman" w:cs="Times New Roman"/>
          <w:sz w:val="24"/>
          <w:szCs w:val="24"/>
        </w:rPr>
        <w:t xml:space="preserve">most effective tool for reflection is the one which draws the most learning out of the experience </w:t>
      </w:r>
      <w:r w:rsidR="00587B5B">
        <w:rPr>
          <w:rFonts w:ascii="Times New Roman" w:hAnsi="Times New Roman" w:cs="Times New Roman"/>
          <w:sz w:val="24"/>
          <w:szCs w:val="24"/>
        </w:rPr>
        <w:t>for the Practitioner</w:t>
      </w:r>
      <w:r w:rsidR="00587B5B" w:rsidRPr="00E90CF9">
        <w:rPr>
          <w:rFonts w:ascii="Times New Roman" w:hAnsi="Times New Roman" w:cs="Times New Roman"/>
          <w:sz w:val="24"/>
          <w:szCs w:val="24"/>
        </w:rPr>
        <w:t>.</w:t>
      </w:r>
      <w:r w:rsidR="00FA4728" w:rsidRPr="00E90CF9">
        <w:rPr>
          <w:rFonts w:ascii="Times New Roman" w:hAnsi="Times New Roman" w:cs="Times New Roman"/>
          <w:sz w:val="24"/>
          <w:szCs w:val="24"/>
        </w:rPr>
        <w:t xml:space="preserve"> (Vong, 2017).</w:t>
      </w:r>
      <w:r w:rsidR="00FA4728" w:rsidRPr="00D724AD">
        <w:rPr>
          <w:rFonts w:ascii="Times New Roman" w:hAnsi="Times New Roman" w:cs="Times New Roman"/>
          <w:sz w:val="24"/>
          <w:szCs w:val="24"/>
        </w:rPr>
        <w:t xml:space="preserve"> </w:t>
      </w:r>
      <w:r w:rsidR="00587B5B">
        <w:rPr>
          <w:rFonts w:ascii="Times New Roman" w:hAnsi="Times New Roman" w:cs="Times New Roman"/>
          <w:sz w:val="24"/>
          <w:szCs w:val="24"/>
        </w:rPr>
        <w:t xml:space="preserve"> </w:t>
      </w:r>
    </w:p>
    <w:p w14:paraId="4D3D878B" w14:textId="2FB3EF08" w:rsidR="00C0033F" w:rsidRPr="00E90CF9" w:rsidRDefault="00E50A4A" w:rsidP="00C0033F">
      <w:pPr>
        <w:spacing w:line="360" w:lineRule="auto"/>
        <w:jc w:val="both"/>
        <w:rPr>
          <w:rFonts w:ascii="Times New Roman" w:hAnsi="Times New Roman" w:cs="Times New Roman"/>
          <w:color w:val="FF0000"/>
          <w:sz w:val="24"/>
          <w:szCs w:val="24"/>
        </w:rPr>
      </w:pPr>
      <w:r w:rsidRPr="00D724AD">
        <w:rPr>
          <w:rFonts w:ascii="Times New Roman" w:hAnsi="Times New Roman" w:cs="Times New Roman"/>
          <w:sz w:val="24"/>
          <w:szCs w:val="24"/>
        </w:rPr>
        <w:t>It is no</w:t>
      </w:r>
      <w:r w:rsidR="00C22BE5" w:rsidRPr="00D724AD">
        <w:rPr>
          <w:rFonts w:ascii="Times New Roman" w:hAnsi="Times New Roman" w:cs="Times New Roman"/>
          <w:sz w:val="24"/>
          <w:szCs w:val="24"/>
        </w:rPr>
        <w:t>w</w:t>
      </w:r>
      <w:r w:rsidRPr="00D724AD">
        <w:rPr>
          <w:rFonts w:ascii="Times New Roman" w:hAnsi="Times New Roman" w:cs="Times New Roman"/>
          <w:sz w:val="24"/>
          <w:szCs w:val="24"/>
        </w:rPr>
        <w:t xml:space="preserve"> widely accepted that reflective </w:t>
      </w:r>
      <w:r w:rsidR="00880064">
        <w:rPr>
          <w:rFonts w:ascii="Times New Roman" w:hAnsi="Times New Roman" w:cs="Times New Roman"/>
          <w:sz w:val="24"/>
          <w:szCs w:val="24"/>
        </w:rPr>
        <w:t>p</w:t>
      </w:r>
      <w:r w:rsidRPr="00D724AD">
        <w:rPr>
          <w:rFonts w:ascii="Times New Roman" w:hAnsi="Times New Roman" w:cs="Times New Roman"/>
          <w:sz w:val="24"/>
          <w:szCs w:val="24"/>
        </w:rPr>
        <w:t xml:space="preserve">ractice is vital </w:t>
      </w:r>
      <w:r w:rsidR="00C22BE5" w:rsidRPr="00D724AD">
        <w:rPr>
          <w:rFonts w:ascii="Times New Roman" w:hAnsi="Times New Roman" w:cs="Times New Roman"/>
          <w:sz w:val="24"/>
          <w:szCs w:val="24"/>
        </w:rPr>
        <w:t xml:space="preserve">when working in </w:t>
      </w:r>
      <w:r w:rsidR="00507AB7">
        <w:rPr>
          <w:rFonts w:ascii="Times New Roman" w:hAnsi="Times New Roman" w:cs="Times New Roman"/>
          <w:sz w:val="24"/>
          <w:szCs w:val="24"/>
        </w:rPr>
        <w:t>e</w:t>
      </w:r>
      <w:r w:rsidR="00C22BE5" w:rsidRPr="00D724AD">
        <w:rPr>
          <w:rFonts w:ascii="Times New Roman" w:hAnsi="Times New Roman" w:cs="Times New Roman"/>
          <w:sz w:val="24"/>
          <w:szCs w:val="24"/>
        </w:rPr>
        <w:t xml:space="preserve">arly </w:t>
      </w:r>
      <w:r w:rsidR="00507AB7">
        <w:rPr>
          <w:rFonts w:ascii="Times New Roman" w:hAnsi="Times New Roman" w:cs="Times New Roman"/>
          <w:sz w:val="24"/>
          <w:szCs w:val="24"/>
        </w:rPr>
        <w:t>y</w:t>
      </w:r>
      <w:r w:rsidR="00C22BE5" w:rsidRPr="00D724AD">
        <w:rPr>
          <w:rFonts w:ascii="Times New Roman" w:hAnsi="Times New Roman" w:cs="Times New Roman"/>
          <w:sz w:val="24"/>
          <w:szCs w:val="24"/>
        </w:rPr>
        <w:t>ears</w:t>
      </w:r>
      <w:r w:rsidR="00446994">
        <w:rPr>
          <w:rFonts w:ascii="Times New Roman" w:hAnsi="Times New Roman" w:cs="Times New Roman"/>
          <w:sz w:val="24"/>
          <w:szCs w:val="24"/>
        </w:rPr>
        <w:t>, it is not an option but comes with the responsibility of the role</w:t>
      </w:r>
      <w:r w:rsidR="00AD7F0E">
        <w:rPr>
          <w:rFonts w:ascii="Times New Roman" w:hAnsi="Times New Roman" w:cs="Times New Roman"/>
          <w:sz w:val="24"/>
          <w:szCs w:val="24"/>
        </w:rPr>
        <w:t xml:space="preserve"> </w:t>
      </w:r>
      <w:r w:rsidR="00C22BE5" w:rsidRPr="00D20D23">
        <w:rPr>
          <w:rFonts w:ascii="Times New Roman" w:hAnsi="Times New Roman" w:cs="Times New Roman"/>
          <w:sz w:val="24"/>
          <w:szCs w:val="24"/>
        </w:rPr>
        <w:t>(Page-Smith</w:t>
      </w:r>
      <w:r w:rsidR="00224660" w:rsidRPr="00D20D23">
        <w:rPr>
          <w:rFonts w:ascii="Times New Roman" w:hAnsi="Times New Roman" w:cs="Times New Roman"/>
          <w:sz w:val="24"/>
          <w:szCs w:val="24"/>
        </w:rPr>
        <w:t xml:space="preserve"> and Craft</w:t>
      </w:r>
      <w:r w:rsidR="00C22BE5" w:rsidRPr="00D20D23">
        <w:rPr>
          <w:rFonts w:ascii="Times New Roman" w:hAnsi="Times New Roman" w:cs="Times New Roman"/>
          <w:sz w:val="24"/>
          <w:szCs w:val="24"/>
        </w:rPr>
        <w:t xml:space="preserve"> 20</w:t>
      </w:r>
      <w:r w:rsidR="004E2209" w:rsidRPr="00D20D23">
        <w:rPr>
          <w:rFonts w:ascii="Times New Roman" w:hAnsi="Times New Roman" w:cs="Times New Roman"/>
          <w:sz w:val="24"/>
          <w:szCs w:val="24"/>
        </w:rPr>
        <w:t>08</w:t>
      </w:r>
      <w:r w:rsidR="00C22BE5" w:rsidRPr="00D20D23">
        <w:rPr>
          <w:rFonts w:ascii="Times New Roman" w:hAnsi="Times New Roman" w:cs="Times New Roman"/>
          <w:sz w:val="24"/>
          <w:szCs w:val="24"/>
        </w:rPr>
        <w:t>).</w:t>
      </w:r>
      <w:r w:rsidR="00C22BE5" w:rsidRPr="00E90CF9">
        <w:rPr>
          <w:rFonts w:ascii="Times New Roman" w:hAnsi="Times New Roman" w:cs="Times New Roman"/>
          <w:sz w:val="24"/>
          <w:szCs w:val="24"/>
        </w:rPr>
        <w:t xml:space="preserve"> </w:t>
      </w:r>
      <w:r w:rsidR="009508DA" w:rsidRPr="00E90CF9">
        <w:rPr>
          <w:rFonts w:ascii="Times New Roman" w:hAnsi="Times New Roman" w:cs="Times New Roman"/>
          <w:sz w:val="24"/>
          <w:szCs w:val="24"/>
        </w:rPr>
        <w:t xml:space="preserve">The purpose of this paper is to compare two models of reflective practice and examine which is most appropriate to be used by </w:t>
      </w:r>
      <w:r w:rsidR="00AE1320" w:rsidRPr="00E90CF9">
        <w:rPr>
          <w:rFonts w:ascii="Times New Roman" w:hAnsi="Times New Roman" w:cs="Times New Roman"/>
          <w:sz w:val="24"/>
          <w:szCs w:val="24"/>
        </w:rPr>
        <w:t>e</w:t>
      </w:r>
      <w:r w:rsidR="009508DA" w:rsidRPr="00E90CF9">
        <w:rPr>
          <w:rFonts w:ascii="Times New Roman" w:hAnsi="Times New Roman" w:cs="Times New Roman"/>
          <w:sz w:val="24"/>
          <w:szCs w:val="24"/>
        </w:rPr>
        <w:t xml:space="preserve">arly </w:t>
      </w:r>
      <w:r w:rsidR="00AE1320" w:rsidRPr="00E90CF9">
        <w:rPr>
          <w:rFonts w:ascii="Times New Roman" w:hAnsi="Times New Roman" w:cs="Times New Roman"/>
          <w:sz w:val="24"/>
          <w:szCs w:val="24"/>
        </w:rPr>
        <w:t>y</w:t>
      </w:r>
      <w:r w:rsidR="009508DA" w:rsidRPr="00E90CF9">
        <w:rPr>
          <w:rFonts w:ascii="Times New Roman" w:hAnsi="Times New Roman" w:cs="Times New Roman"/>
          <w:sz w:val="24"/>
          <w:szCs w:val="24"/>
        </w:rPr>
        <w:t xml:space="preserve">ears </w:t>
      </w:r>
      <w:r w:rsidR="00AE1320" w:rsidRPr="00E90CF9">
        <w:rPr>
          <w:rFonts w:ascii="Times New Roman" w:hAnsi="Times New Roman" w:cs="Times New Roman"/>
          <w:sz w:val="24"/>
          <w:szCs w:val="24"/>
        </w:rPr>
        <w:t>p</w:t>
      </w:r>
      <w:r w:rsidR="009508DA" w:rsidRPr="00E90CF9">
        <w:rPr>
          <w:rFonts w:ascii="Times New Roman" w:hAnsi="Times New Roman" w:cs="Times New Roman"/>
          <w:sz w:val="24"/>
          <w:szCs w:val="24"/>
        </w:rPr>
        <w:t xml:space="preserve">ractitioners. </w:t>
      </w:r>
    </w:p>
    <w:p w14:paraId="10CC6D64" w14:textId="6AA82050" w:rsidR="009C2906" w:rsidRPr="00BC7A71" w:rsidRDefault="009C2906" w:rsidP="00396C3F">
      <w:pPr>
        <w:spacing w:line="360" w:lineRule="auto"/>
        <w:jc w:val="both"/>
        <w:rPr>
          <w:rFonts w:ascii="Times New Roman" w:hAnsi="Times New Roman" w:cs="Times New Roman"/>
          <w:color w:val="FF0000"/>
          <w:sz w:val="24"/>
          <w:szCs w:val="24"/>
        </w:rPr>
      </w:pPr>
      <w:r w:rsidRPr="00E90CF9">
        <w:rPr>
          <w:rFonts w:ascii="Times New Roman" w:hAnsi="Times New Roman" w:cs="Times New Roman"/>
          <w:sz w:val="24"/>
          <w:szCs w:val="24"/>
        </w:rPr>
        <w:t>Kolb</w:t>
      </w:r>
      <w:r w:rsidR="00400764" w:rsidRPr="00E90CF9">
        <w:rPr>
          <w:rFonts w:ascii="Times New Roman" w:hAnsi="Times New Roman" w:cs="Times New Roman"/>
          <w:sz w:val="24"/>
          <w:szCs w:val="24"/>
        </w:rPr>
        <w:t>’s</w:t>
      </w:r>
      <w:r w:rsidR="00D770B4" w:rsidRPr="00E90CF9">
        <w:rPr>
          <w:rFonts w:ascii="Times New Roman" w:hAnsi="Times New Roman" w:cs="Times New Roman"/>
          <w:sz w:val="24"/>
          <w:szCs w:val="24"/>
        </w:rPr>
        <w:t xml:space="preserve"> (1984) model of </w:t>
      </w:r>
      <w:r w:rsidR="00A30FA2" w:rsidRPr="00E90CF9">
        <w:rPr>
          <w:rFonts w:ascii="Times New Roman" w:hAnsi="Times New Roman" w:cs="Times New Roman"/>
          <w:sz w:val="24"/>
          <w:szCs w:val="24"/>
        </w:rPr>
        <w:t>r</w:t>
      </w:r>
      <w:r w:rsidR="00D770B4" w:rsidRPr="00E90CF9">
        <w:rPr>
          <w:rFonts w:ascii="Times New Roman" w:hAnsi="Times New Roman" w:cs="Times New Roman"/>
          <w:sz w:val="24"/>
          <w:szCs w:val="24"/>
        </w:rPr>
        <w:t>efection</w:t>
      </w:r>
      <w:r w:rsidR="00D86324" w:rsidRPr="00E90CF9">
        <w:rPr>
          <w:rFonts w:ascii="Times New Roman" w:hAnsi="Times New Roman" w:cs="Times New Roman"/>
          <w:sz w:val="24"/>
          <w:szCs w:val="24"/>
        </w:rPr>
        <w:t xml:space="preserve"> is</w:t>
      </w:r>
      <w:r w:rsidR="00A30FA2" w:rsidRPr="00E90CF9">
        <w:rPr>
          <w:rFonts w:ascii="Times New Roman" w:hAnsi="Times New Roman" w:cs="Times New Roman"/>
          <w:sz w:val="24"/>
          <w:szCs w:val="24"/>
        </w:rPr>
        <w:t xml:space="preserve"> </w:t>
      </w:r>
      <w:r w:rsidR="0076225A" w:rsidRPr="00E90CF9">
        <w:rPr>
          <w:rFonts w:ascii="Times New Roman" w:hAnsi="Times New Roman" w:cs="Times New Roman"/>
          <w:sz w:val="24"/>
          <w:szCs w:val="24"/>
        </w:rPr>
        <w:t xml:space="preserve">a </w:t>
      </w:r>
      <w:r w:rsidR="00E5720B" w:rsidRPr="00E90CF9">
        <w:rPr>
          <w:rFonts w:ascii="Times New Roman" w:hAnsi="Times New Roman" w:cs="Times New Roman"/>
          <w:sz w:val="24"/>
          <w:szCs w:val="24"/>
        </w:rPr>
        <w:t>four-stage</w:t>
      </w:r>
      <w:r w:rsidR="0076225A" w:rsidRPr="00E90CF9">
        <w:rPr>
          <w:rFonts w:ascii="Times New Roman" w:hAnsi="Times New Roman" w:cs="Times New Roman"/>
          <w:sz w:val="24"/>
          <w:szCs w:val="24"/>
        </w:rPr>
        <w:t xml:space="preserve"> cyclical model which is </w:t>
      </w:r>
      <w:r w:rsidR="00A30FA2" w:rsidRPr="00E90CF9">
        <w:rPr>
          <w:rFonts w:ascii="Times New Roman" w:hAnsi="Times New Roman" w:cs="Times New Roman"/>
          <w:sz w:val="24"/>
          <w:szCs w:val="24"/>
        </w:rPr>
        <w:t xml:space="preserve">referred to as </w:t>
      </w:r>
      <w:r w:rsidR="0076225A" w:rsidRPr="00E90CF9">
        <w:rPr>
          <w:rFonts w:ascii="Times New Roman" w:hAnsi="Times New Roman" w:cs="Times New Roman"/>
          <w:sz w:val="24"/>
          <w:szCs w:val="24"/>
        </w:rPr>
        <w:t xml:space="preserve">the </w:t>
      </w:r>
      <w:r w:rsidR="00DB6BCE" w:rsidRPr="00E90CF9">
        <w:rPr>
          <w:rFonts w:ascii="Times New Roman" w:hAnsi="Times New Roman" w:cs="Times New Roman"/>
          <w:sz w:val="24"/>
          <w:szCs w:val="24"/>
        </w:rPr>
        <w:t>‘</w:t>
      </w:r>
      <w:r w:rsidR="007A3DDE" w:rsidRPr="00E90CF9">
        <w:rPr>
          <w:rFonts w:ascii="Times New Roman" w:hAnsi="Times New Roman" w:cs="Times New Roman"/>
          <w:sz w:val="24"/>
          <w:szCs w:val="24"/>
        </w:rPr>
        <w:t>e</w:t>
      </w:r>
      <w:r w:rsidR="00A30FA2" w:rsidRPr="00E90CF9">
        <w:rPr>
          <w:rFonts w:ascii="Times New Roman" w:hAnsi="Times New Roman" w:cs="Times New Roman"/>
          <w:sz w:val="24"/>
          <w:szCs w:val="24"/>
        </w:rPr>
        <w:t>xperiential learning cycle</w:t>
      </w:r>
      <w:r w:rsidR="00DB6BCE" w:rsidRPr="00E90CF9">
        <w:rPr>
          <w:rFonts w:ascii="Times New Roman" w:hAnsi="Times New Roman" w:cs="Times New Roman"/>
          <w:sz w:val="24"/>
          <w:szCs w:val="24"/>
        </w:rPr>
        <w:t>’</w:t>
      </w:r>
      <w:r w:rsidR="0061647C" w:rsidRPr="00E90CF9">
        <w:rPr>
          <w:rFonts w:ascii="Times New Roman" w:hAnsi="Times New Roman" w:cs="Times New Roman"/>
          <w:sz w:val="24"/>
          <w:szCs w:val="24"/>
        </w:rPr>
        <w:t xml:space="preserve"> (</w:t>
      </w:r>
      <w:r w:rsidR="0035121F" w:rsidRPr="00E90CF9">
        <w:rPr>
          <w:rFonts w:ascii="Times New Roman" w:hAnsi="Times New Roman" w:cs="Times New Roman"/>
          <w:sz w:val="24"/>
          <w:szCs w:val="24"/>
        </w:rPr>
        <w:t>Bradford</w:t>
      </w:r>
      <w:r w:rsidR="007C68DA" w:rsidRPr="00E90CF9">
        <w:rPr>
          <w:rFonts w:ascii="Times New Roman" w:hAnsi="Times New Roman" w:cs="Times New Roman"/>
          <w:sz w:val="24"/>
          <w:szCs w:val="24"/>
        </w:rPr>
        <w:t xml:space="preserve"> University,</w:t>
      </w:r>
      <w:r w:rsidR="00BB7032" w:rsidRPr="00E90CF9">
        <w:rPr>
          <w:rFonts w:ascii="Times New Roman" w:hAnsi="Times New Roman" w:cs="Times New Roman"/>
          <w:sz w:val="24"/>
          <w:szCs w:val="24"/>
        </w:rPr>
        <w:t xml:space="preserve"> 2020</w:t>
      </w:r>
      <w:r w:rsidR="0035121F" w:rsidRPr="00E90CF9">
        <w:rPr>
          <w:rFonts w:ascii="Times New Roman" w:hAnsi="Times New Roman" w:cs="Times New Roman"/>
          <w:sz w:val="24"/>
          <w:szCs w:val="24"/>
        </w:rPr>
        <w:t>).</w:t>
      </w:r>
      <w:r w:rsidR="00102308" w:rsidRPr="00E90CF9">
        <w:rPr>
          <w:rFonts w:ascii="Times New Roman" w:hAnsi="Times New Roman" w:cs="Times New Roman"/>
          <w:sz w:val="24"/>
          <w:szCs w:val="24"/>
        </w:rPr>
        <w:t xml:space="preserve"> </w:t>
      </w:r>
      <w:r w:rsidR="00101B3D" w:rsidRPr="00E90CF9">
        <w:rPr>
          <w:rFonts w:ascii="Times New Roman" w:hAnsi="Times New Roman" w:cs="Times New Roman"/>
          <w:sz w:val="24"/>
          <w:szCs w:val="24"/>
        </w:rPr>
        <w:t xml:space="preserve">This cycle can be entered at any </w:t>
      </w:r>
      <w:r w:rsidR="00EE2D00" w:rsidRPr="00E90CF9">
        <w:rPr>
          <w:rFonts w:ascii="Times New Roman" w:hAnsi="Times New Roman" w:cs="Times New Roman"/>
          <w:sz w:val="24"/>
          <w:szCs w:val="24"/>
        </w:rPr>
        <w:t>point,</w:t>
      </w:r>
      <w:r w:rsidR="00101B3D" w:rsidRPr="00E90CF9">
        <w:rPr>
          <w:rFonts w:ascii="Times New Roman" w:hAnsi="Times New Roman" w:cs="Times New Roman"/>
          <w:sz w:val="24"/>
          <w:szCs w:val="24"/>
        </w:rPr>
        <w:t xml:space="preserve"> but</w:t>
      </w:r>
      <w:r w:rsidR="007518C5" w:rsidRPr="00E90CF9">
        <w:rPr>
          <w:rFonts w:ascii="Times New Roman" w:hAnsi="Times New Roman" w:cs="Times New Roman"/>
          <w:sz w:val="24"/>
          <w:szCs w:val="24"/>
        </w:rPr>
        <w:t xml:space="preserve"> it is vital that </w:t>
      </w:r>
      <w:r w:rsidR="00101B3D" w:rsidRPr="00E90CF9">
        <w:rPr>
          <w:rFonts w:ascii="Times New Roman" w:hAnsi="Times New Roman" w:cs="Times New Roman"/>
          <w:sz w:val="24"/>
          <w:szCs w:val="24"/>
        </w:rPr>
        <w:t xml:space="preserve">the practitioner </w:t>
      </w:r>
      <w:r w:rsidR="00815520" w:rsidRPr="00E90CF9">
        <w:rPr>
          <w:rFonts w:ascii="Times New Roman" w:hAnsi="Times New Roman" w:cs="Times New Roman"/>
          <w:sz w:val="24"/>
          <w:szCs w:val="24"/>
        </w:rPr>
        <w:t xml:space="preserve">passes through each stage of the model, </w:t>
      </w:r>
      <w:r w:rsidR="00101B3D" w:rsidRPr="00E90CF9">
        <w:rPr>
          <w:rFonts w:ascii="Times New Roman" w:hAnsi="Times New Roman" w:cs="Times New Roman"/>
          <w:sz w:val="24"/>
          <w:szCs w:val="24"/>
        </w:rPr>
        <w:t xml:space="preserve">to get the most out of the </w:t>
      </w:r>
      <w:r w:rsidR="00E27F29" w:rsidRPr="00E90CF9">
        <w:rPr>
          <w:rFonts w:ascii="Times New Roman" w:hAnsi="Times New Roman" w:cs="Times New Roman"/>
          <w:sz w:val="24"/>
          <w:szCs w:val="24"/>
        </w:rPr>
        <w:t>reflection process</w:t>
      </w:r>
      <w:r w:rsidR="00E90CF9">
        <w:rPr>
          <w:rFonts w:ascii="Times New Roman" w:hAnsi="Times New Roman" w:cs="Times New Roman"/>
          <w:sz w:val="24"/>
          <w:szCs w:val="24"/>
        </w:rPr>
        <w:t xml:space="preserve"> </w:t>
      </w:r>
      <w:r w:rsidR="00D25820" w:rsidRPr="00E90CF9">
        <w:rPr>
          <w:rFonts w:ascii="Times New Roman" w:hAnsi="Times New Roman" w:cs="Times New Roman"/>
          <w:sz w:val="24"/>
          <w:szCs w:val="24"/>
        </w:rPr>
        <w:t>(Cambridge Assessment International Education).</w:t>
      </w:r>
      <w:r w:rsidR="00D25820">
        <w:rPr>
          <w:rFonts w:ascii="Times New Roman" w:hAnsi="Times New Roman" w:cs="Times New Roman"/>
          <w:sz w:val="24"/>
          <w:szCs w:val="24"/>
        </w:rPr>
        <w:t xml:space="preserve"> </w:t>
      </w:r>
      <w:r w:rsidR="00E27F29" w:rsidRPr="00B954C6">
        <w:rPr>
          <w:rFonts w:ascii="Times New Roman" w:hAnsi="Times New Roman" w:cs="Times New Roman"/>
          <w:sz w:val="24"/>
          <w:szCs w:val="24"/>
        </w:rPr>
        <w:t xml:space="preserve"> </w:t>
      </w:r>
      <w:r w:rsidR="00546D40">
        <w:rPr>
          <w:rFonts w:ascii="Times New Roman" w:hAnsi="Times New Roman" w:cs="Times New Roman"/>
          <w:sz w:val="24"/>
          <w:szCs w:val="24"/>
        </w:rPr>
        <w:t>K</w:t>
      </w:r>
      <w:r w:rsidR="008941BC">
        <w:rPr>
          <w:rFonts w:ascii="Times New Roman" w:hAnsi="Times New Roman" w:cs="Times New Roman"/>
          <w:sz w:val="24"/>
          <w:szCs w:val="24"/>
        </w:rPr>
        <w:t>o</w:t>
      </w:r>
      <w:r w:rsidR="00546D40">
        <w:rPr>
          <w:rFonts w:ascii="Times New Roman" w:hAnsi="Times New Roman" w:cs="Times New Roman"/>
          <w:sz w:val="24"/>
          <w:szCs w:val="24"/>
        </w:rPr>
        <w:t xml:space="preserve">lb places an importance on observation </w:t>
      </w:r>
      <w:r w:rsidR="004E545B">
        <w:rPr>
          <w:rFonts w:ascii="Times New Roman" w:hAnsi="Times New Roman" w:cs="Times New Roman"/>
          <w:sz w:val="24"/>
          <w:szCs w:val="24"/>
        </w:rPr>
        <w:t>in</w:t>
      </w:r>
      <w:r w:rsidR="00546D40">
        <w:rPr>
          <w:rFonts w:ascii="Times New Roman" w:hAnsi="Times New Roman" w:cs="Times New Roman"/>
          <w:sz w:val="24"/>
          <w:szCs w:val="24"/>
        </w:rPr>
        <w:t xml:space="preserve"> a learning experience </w:t>
      </w:r>
      <w:r w:rsidR="00546D40" w:rsidRPr="006D0F2E">
        <w:rPr>
          <w:rFonts w:ascii="Times New Roman" w:hAnsi="Times New Roman" w:cs="Times New Roman"/>
          <w:sz w:val="24"/>
          <w:szCs w:val="24"/>
        </w:rPr>
        <w:t>(Hayes,</w:t>
      </w:r>
      <w:r w:rsidR="00FC7E37" w:rsidRPr="006D0F2E">
        <w:rPr>
          <w:rFonts w:ascii="Times New Roman" w:hAnsi="Times New Roman" w:cs="Times New Roman"/>
          <w:sz w:val="24"/>
          <w:szCs w:val="24"/>
        </w:rPr>
        <w:t xml:space="preserve"> et</w:t>
      </w:r>
      <w:r w:rsidR="00F015F8" w:rsidRPr="006D0F2E">
        <w:rPr>
          <w:rFonts w:ascii="Times New Roman" w:hAnsi="Times New Roman" w:cs="Times New Roman"/>
          <w:sz w:val="24"/>
          <w:szCs w:val="24"/>
        </w:rPr>
        <w:t>.</w:t>
      </w:r>
      <w:r w:rsidR="00FC7E37" w:rsidRPr="006D0F2E">
        <w:rPr>
          <w:rFonts w:ascii="Times New Roman" w:hAnsi="Times New Roman" w:cs="Times New Roman"/>
          <w:sz w:val="24"/>
          <w:szCs w:val="24"/>
        </w:rPr>
        <w:t xml:space="preserve"> al, 2014).</w:t>
      </w:r>
      <w:r w:rsidR="00FC7E37">
        <w:rPr>
          <w:rFonts w:ascii="Times New Roman" w:hAnsi="Times New Roman" w:cs="Times New Roman"/>
          <w:sz w:val="24"/>
          <w:szCs w:val="24"/>
        </w:rPr>
        <w:t xml:space="preserve"> </w:t>
      </w:r>
      <w:r w:rsidR="0035121F" w:rsidRPr="00B954C6">
        <w:rPr>
          <w:rFonts w:ascii="Times New Roman" w:hAnsi="Times New Roman" w:cs="Times New Roman"/>
          <w:sz w:val="24"/>
          <w:szCs w:val="24"/>
        </w:rPr>
        <w:t xml:space="preserve"> </w:t>
      </w:r>
      <w:r w:rsidR="004E545B">
        <w:rPr>
          <w:rFonts w:ascii="Times New Roman" w:hAnsi="Times New Roman" w:cs="Times New Roman"/>
          <w:sz w:val="24"/>
          <w:szCs w:val="24"/>
        </w:rPr>
        <w:t>Kolb explained</w:t>
      </w:r>
      <w:r w:rsidR="004E545B" w:rsidRPr="00B954C6">
        <w:rPr>
          <w:rFonts w:ascii="Times New Roman" w:hAnsi="Times New Roman" w:cs="Times New Roman"/>
          <w:sz w:val="24"/>
          <w:szCs w:val="24"/>
        </w:rPr>
        <w:t xml:space="preserve"> that effective learning could only take place when a practitioner is actively involved in a concrete experience </w:t>
      </w:r>
      <w:r w:rsidR="004E545B" w:rsidRPr="00D20D23">
        <w:rPr>
          <w:rFonts w:ascii="Times New Roman" w:hAnsi="Times New Roman" w:cs="Times New Roman"/>
          <w:sz w:val="24"/>
          <w:szCs w:val="24"/>
        </w:rPr>
        <w:t>(Lindon, 2012).</w:t>
      </w:r>
      <w:r w:rsidR="004E545B" w:rsidRPr="00B954C6">
        <w:rPr>
          <w:rFonts w:ascii="Times New Roman" w:hAnsi="Times New Roman" w:cs="Times New Roman"/>
          <w:sz w:val="24"/>
          <w:szCs w:val="24"/>
        </w:rPr>
        <w:t xml:space="preserve"> </w:t>
      </w:r>
      <w:r w:rsidR="004E545B">
        <w:rPr>
          <w:rFonts w:ascii="Times New Roman" w:hAnsi="Times New Roman" w:cs="Times New Roman"/>
          <w:sz w:val="24"/>
          <w:szCs w:val="24"/>
        </w:rPr>
        <w:t xml:space="preserve"> </w:t>
      </w:r>
      <w:r w:rsidR="00307FA2">
        <w:rPr>
          <w:rFonts w:ascii="Times New Roman" w:hAnsi="Times New Roman" w:cs="Times New Roman"/>
          <w:sz w:val="24"/>
          <w:szCs w:val="24"/>
        </w:rPr>
        <w:t xml:space="preserve">The learning </w:t>
      </w:r>
      <w:r w:rsidR="00DD4D0B">
        <w:rPr>
          <w:rFonts w:ascii="Times New Roman" w:hAnsi="Times New Roman" w:cs="Times New Roman"/>
          <w:sz w:val="24"/>
          <w:szCs w:val="24"/>
        </w:rPr>
        <w:t xml:space="preserve">is shaped by the ability to </w:t>
      </w:r>
      <w:r w:rsidR="00A73EC0">
        <w:rPr>
          <w:rFonts w:ascii="Times New Roman" w:hAnsi="Times New Roman" w:cs="Times New Roman"/>
          <w:sz w:val="24"/>
          <w:szCs w:val="24"/>
        </w:rPr>
        <w:t xml:space="preserve">think about the experience, </w:t>
      </w:r>
      <w:r w:rsidR="00FD187D" w:rsidRPr="00B954C6">
        <w:rPr>
          <w:rFonts w:ascii="Times New Roman" w:hAnsi="Times New Roman" w:cs="Times New Roman"/>
          <w:sz w:val="24"/>
          <w:szCs w:val="24"/>
        </w:rPr>
        <w:t>a</w:t>
      </w:r>
      <w:r w:rsidR="00E836DC">
        <w:rPr>
          <w:rFonts w:ascii="Times New Roman" w:hAnsi="Times New Roman" w:cs="Times New Roman"/>
          <w:sz w:val="24"/>
          <w:szCs w:val="24"/>
        </w:rPr>
        <w:t xml:space="preserve">nalyse </w:t>
      </w:r>
      <w:r w:rsidR="0058779F">
        <w:rPr>
          <w:rFonts w:ascii="Times New Roman" w:hAnsi="Times New Roman" w:cs="Times New Roman"/>
          <w:sz w:val="24"/>
          <w:szCs w:val="24"/>
        </w:rPr>
        <w:t xml:space="preserve">concepts and </w:t>
      </w:r>
      <w:r w:rsidR="00D10B80">
        <w:rPr>
          <w:rFonts w:ascii="Times New Roman" w:hAnsi="Times New Roman" w:cs="Times New Roman"/>
          <w:sz w:val="24"/>
          <w:szCs w:val="24"/>
        </w:rPr>
        <w:t>assumptions</w:t>
      </w:r>
      <w:r w:rsidR="00043D40">
        <w:rPr>
          <w:rFonts w:ascii="Times New Roman" w:hAnsi="Times New Roman" w:cs="Times New Roman"/>
          <w:sz w:val="24"/>
          <w:szCs w:val="24"/>
        </w:rPr>
        <w:t xml:space="preserve"> and </w:t>
      </w:r>
      <w:r w:rsidR="00D306B8">
        <w:rPr>
          <w:rFonts w:ascii="Times New Roman" w:hAnsi="Times New Roman" w:cs="Times New Roman"/>
          <w:sz w:val="24"/>
          <w:szCs w:val="24"/>
        </w:rPr>
        <w:t>prior</w:t>
      </w:r>
      <w:r w:rsidR="00043D40">
        <w:rPr>
          <w:rFonts w:ascii="Times New Roman" w:hAnsi="Times New Roman" w:cs="Times New Roman"/>
          <w:sz w:val="24"/>
          <w:szCs w:val="24"/>
        </w:rPr>
        <w:t xml:space="preserve"> knowledge</w:t>
      </w:r>
      <w:r w:rsidR="00D10B80">
        <w:rPr>
          <w:rFonts w:ascii="Times New Roman" w:hAnsi="Times New Roman" w:cs="Times New Roman"/>
          <w:sz w:val="24"/>
          <w:szCs w:val="24"/>
        </w:rPr>
        <w:t xml:space="preserve">; </w:t>
      </w:r>
      <w:r w:rsidR="00FD187D" w:rsidRPr="00B954C6">
        <w:rPr>
          <w:rFonts w:ascii="Times New Roman" w:hAnsi="Times New Roman" w:cs="Times New Roman"/>
          <w:sz w:val="24"/>
          <w:szCs w:val="24"/>
        </w:rPr>
        <w:t>then</w:t>
      </w:r>
      <w:r w:rsidR="00D306B8">
        <w:rPr>
          <w:rFonts w:ascii="Times New Roman" w:hAnsi="Times New Roman" w:cs="Times New Roman"/>
          <w:sz w:val="24"/>
          <w:szCs w:val="24"/>
        </w:rPr>
        <w:t xml:space="preserve"> to think about and</w:t>
      </w:r>
      <w:r w:rsidR="00FD187D" w:rsidRPr="00B954C6">
        <w:rPr>
          <w:rFonts w:ascii="Times New Roman" w:hAnsi="Times New Roman" w:cs="Times New Roman"/>
          <w:sz w:val="24"/>
          <w:szCs w:val="24"/>
        </w:rPr>
        <w:t xml:space="preserve"> apply new knowledge to </w:t>
      </w:r>
      <w:r w:rsidR="00A73EC0">
        <w:rPr>
          <w:rFonts w:ascii="Times New Roman" w:hAnsi="Times New Roman" w:cs="Times New Roman"/>
          <w:sz w:val="24"/>
          <w:szCs w:val="24"/>
        </w:rPr>
        <w:t>the next</w:t>
      </w:r>
      <w:r w:rsidR="00FD187D" w:rsidRPr="00B954C6">
        <w:rPr>
          <w:rFonts w:ascii="Times New Roman" w:hAnsi="Times New Roman" w:cs="Times New Roman"/>
          <w:sz w:val="24"/>
          <w:szCs w:val="24"/>
        </w:rPr>
        <w:t xml:space="preserve"> situation</w:t>
      </w:r>
      <w:r w:rsidR="00D40131">
        <w:rPr>
          <w:rFonts w:ascii="Times New Roman" w:hAnsi="Times New Roman" w:cs="Times New Roman"/>
          <w:sz w:val="24"/>
          <w:szCs w:val="24"/>
        </w:rPr>
        <w:t xml:space="preserve"> </w:t>
      </w:r>
      <w:r w:rsidR="00D40131" w:rsidRPr="006D0F2E">
        <w:rPr>
          <w:rFonts w:ascii="Times New Roman" w:hAnsi="Times New Roman" w:cs="Times New Roman"/>
          <w:sz w:val="24"/>
          <w:szCs w:val="24"/>
        </w:rPr>
        <w:t>(Hayes, et.al, 2014).</w:t>
      </w:r>
      <w:r w:rsidR="00974331">
        <w:rPr>
          <w:rFonts w:ascii="Times New Roman" w:hAnsi="Times New Roman" w:cs="Times New Roman"/>
          <w:sz w:val="24"/>
          <w:szCs w:val="24"/>
        </w:rPr>
        <w:t xml:space="preserve"> Once the</w:t>
      </w:r>
      <w:r w:rsidR="00535D73">
        <w:rPr>
          <w:rFonts w:ascii="Times New Roman" w:hAnsi="Times New Roman" w:cs="Times New Roman"/>
          <w:sz w:val="24"/>
          <w:szCs w:val="24"/>
        </w:rPr>
        <w:t xml:space="preserve"> learning</w:t>
      </w:r>
      <w:r w:rsidR="00974331">
        <w:rPr>
          <w:rFonts w:ascii="Times New Roman" w:hAnsi="Times New Roman" w:cs="Times New Roman"/>
          <w:sz w:val="24"/>
          <w:szCs w:val="24"/>
        </w:rPr>
        <w:t xml:space="preserve"> </w:t>
      </w:r>
      <w:r w:rsidR="006F0ADF">
        <w:rPr>
          <w:rFonts w:ascii="Times New Roman" w:hAnsi="Times New Roman" w:cs="Times New Roman"/>
          <w:sz w:val="24"/>
          <w:szCs w:val="24"/>
        </w:rPr>
        <w:t xml:space="preserve">process is complete the </w:t>
      </w:r>
      <w:r w:rsidR="009F6F51">
        <w:rPr>
          <w:rFonts w:ascii="Times New Roman" w:hAnsi="Times New Roman" w:cs="Times New Roman"/>
          <w:sz w:val="24"/>
          <w:szCs w:val="24"/>
        </w:rPr>
        <w:t xml:space="preserve">experience </w:t>
      </w:r>
      <w:r w:rsidR="00A37ADA">
        <w:rPr>
          <w:rFonts w:ascii="Times New Roman" w:hAnsi="Times New Roman" w:cs="Times New Roman"/>
          <w:sz w:val="24"/>
          <w:szCs w:val="24"/>
        </w:rPr>
        <w:t xml:space="preserve">forms the starting point </w:t>
      </w:r>
      <w:r w:rsidR="00550C0D">
        <w:rPr>
          <w:rFonts w:ascii="Times New Roman" w:hAnsi="Times New Roman" w:cs="Times New Roman"/>
          <w:sz w:val="24"/>
          <w:szCs w:val="24"/>
        </w:rPr>
        <w:t>for another cycle so l</w:t>
      </w:r>
      <w:r w:rsidR="00164BB5">
        <w:rPr>
          <w:rFonts w:ascii="Times New Roman" w:hAnsi="Times New Roman" w:cs="Times New Roman"/>
          <w:sz w:val="24"/>
          <w:szCs w:val="24"/>
        </w:rPr>
        <w:t xml:space="preserve">earning is based on previous </w:t>
      </w:r>
      <w:r w:rsidR="00164BB5" w:rsidRPr="00A54005">
        <w:rPr>
          <w:rFonts w:ascii="Times New Roman" w:hAnsi="Times New Roman" w:cs="Times New Roman"/>
          <w:sz w:val="24"/>
          <w:szCs w:val="24"/>
        </w:rPr>
        <w:t>experienc</w:t>
      </w:r>
      <w:r w:rsidR="00550C0D" w:rsidRPr="00A54005">
        <w:rPr>
          <w:rFonts w:ascii="Times New Roman" w:hAnsi="Times New Roman" w:cs="Times New Roman"/>
          <w:sz w:val="24"/>
          <w:szCs w:val="24"/>
        </w:rPr>
        <w:t xml:space="preserve">e </w:t>
      </w:r>
      <w:r w:rsidR="00B728E2" w:rsidRPr="00A54005">
        <w:rPr>
          <w:rFonts w:ascii="Times New Roman" w:hAnsi="Times New Roman" w:cs="Times New Roman"/>
          <w:sz w:val="24"/>
          <w:szCs w:val="24"/>
        </w:rPr>
        <w:t xml:space="preserve">(John’s, 2013). </w:t>
      </w:r>
      <w:r w:rsidR="004379A9">
        <w:rPr>
          <w:rFonts w:ascii="Times New Roman" w:hAnsi="Times New Roman" w:cs="Times New Roman"/>
          <w:sz w:val="24"/>
          <w:szCs w:val="24"/>
        </w:rPr>
        <w:t>Kolb’s model</w:t>
      </w:r>
      <w:r w:rsidR="00D063D5">
        <w:rPr>
          <w:rFonts w:ascii="Times New Roman" w:hAnsi="Times New Roman" w:cs="Times New Roman"/>
          <w:sz w:val="24"/>
          <w:szCs w:val="24"/>
        </w:rPr>
        <w:t xml:space="preserve"> is seen as</w:t>
      </w:r>
      <w:r w:rsidR="00BC7A71">
        <w:rPr>
          <w:rFonts w:ascii="Times New Roman" w:hAnsi="Times New Roman" w:cs="Times New Roman"/>
          <w:sz w:val="24"/>
          <w:szCs w:val="24"/>
        </w:rPr>
        <w:t xml:space="preserve"> being</w:t>
      </w:r>
      <w:r w:rsidR="00F015F8">
        <w:rPr>
          <w:rFonts w:ascii="Times New Roman" w:hAnsi="Times New Roman" w:cs="Times New Roman"/>
          <w:sz w:val="24"/>
          <w:szCs w:val="24"/>
        </w:rPr>
        <w:t xml:space="preserve"> purely theoretical and places no importance on emotion</w:t>
      </w:r>
      <w:r w:rsidR="00EE2D00">
        <w:rPr>
          <w:rFonts w:ascii="Times New Roman" w:hAnsi="Times New Roman" w:cs="Times New Roman"/>
          <w:sz w:val="24"/>
          <w:szCs w:val="24"/>
        </w:rPr>
        <w:t xml:space="preserve">s. </w:t>
      </w:r>
      <w:r w:rsidR="00A34ABF" w:rsidRPr="00D20D23">
        <w:rPr>
          <w:rFonts w:ascii="Times New Roman" w:hAnsi="Times New Roman" w:cs="Times New Roman"/>
          <w:sz w:val="24"/>
          <w:szCs w:val="24"/>
        </w:rPr>
        <w:t>Lindon (20</w:t>
      </w:r>
      <w:r w:rsidR="00150199" w:rsidRPr="00D20D23">
        <w:rPr>
          <w:rFonts w:ascii="Times New Roman" w:hAnsi="Times New Roman" w:cs="Times New Roman"/>
          <w:sz w:val="24"/>
          <w:szCs w:val="24"/>
        </w:rPr>
        <w:t>12)</w:t>
      </w:r>
      <w:r w:rsidR="00150199">
        <w:rPr>
          <w:rFonts w:ascii="Times New Roman" w:hAnsi="Times New Roman" w:cs="Times New Roman"/>
          <w:sz w:val="24"/>
          <w:szCs w:val="24"/>
        </w:rPr>
        <w:t xml:space="preserve"> explains that </w:t>
      </w:r>
      <w:r w:rsidR="0090573E">
        <w:rPr>
          <w:rFonts w:ascii="Times New Roman" w:hAnsi="Times New Roman" w:cs="Times New Roman"/>
          <w:sz w:val="24"/>
          <w:szCs w:val="24"/>
        </w:rPr>
        <w:t>the Kolb</w:t>
      </w:r>
      <w:r w:rsidR="0025482E" w:rsidRPr="008F1C69">
        <w:rPr>
          <w:rFonts w:ascii="Times New Roman" w:hAnsi="Times New Roman" w:cs="Times New Roman"/>
          <w:sz w:val="24"/>
          <w:szCs w:val="24"/>
        </w:rPr>
        <w:t xml:space="preserve"> model</w:t>
      </w:r>
      <w:r w:rsidR="0090573E">
        <w:rPr>
          <w:rFonts w:ascii="Times New Roman" w:hAnsi="Times New Roman" w:cs="Times New Roman"/>
          <w:sz w:val="24"/>
          <w:szCs w:val="24"/>
        </w:rPr>
        <w:t xml:space="preserve"> of reflection</w:t>
      </w:r>
      <w:r w:rsidR="0025482E" w:rsidRPr="008F1C69">
        <w:rPr>
          <w:rFonts w:ascii="Times New Roman" w:hAnsi="Times New Roman" w:cs="Times New Roman"/>
          <w:sz w:val="24"/>
          <w:szCs w:val="24"/>
        </w:rPr>
        <w:t xml:space="preserve"> </w:t>
      </w:r>
      <w:r w:rsidR="00DC3078" w:rsidRPr="008F1C69">
        <w:rPr>
          <w:rFonts w:ascii="Times New Roman" w:hAnsi="Times New Roman" w:cs="Times New Roman"/>
          <w:sz w:val="24"/>
          <w:szCs w:val="24"/>
        </w:rPr>
        <w:t xml:space="preserve">has been viewed as superficial </w:t>
      </w:r>
      <w:r w:rsidR="00E260DC" w:rsidRPr="008F1C69">
        <w:rPr>
          <w:rFonts w:ascii="Times New Roman" w:hAnsi="Times New Roman" w:cs="Times New Roman"/>
          <w:sz w:val="24"/>
          <w:szCs w:val="24"/>
        </w:rPr>
        <w:t xml:space="preserve">reflection </w:t>
      </w:r>
      <w:r w:rsidR="005E5078" w:rsidRPr="008F1C69">
        <w:rPr>
          <w:rFonts w:ascii="Times New Roman" w:hAnsi="Times New Roman" w:cs="Times New Roman"/>
          <w:sz w:val="24"/>
          <w:szCs w:val="24"/>
        </w:rPr>
        <w:t xml:space="preserve">and does not require that the </w:t>
      </w:r>
      <w:r w:rsidR="00A70E3D" w:rsidRPr="008F1C69">
        <w:rPr>
          <w:rFonts w:ascii="Times New Roman" w:hAnsi="Times New Roman" w:cs="Times New Roman"/>
          <w:sz w:val="24"/>
          <w:szCs w:val="24"/>
        </w:rPr>
        <w:t>p</w:t>
      </w:r>
      <w:r w:rsidR="005E5078" w:rsidRPr="008F1C69">
        <w:rPr>
          <w:rFonts w:ascii="Times New Roman" w:hAnsi="Times New Roman" w:cs="Times New Roman"/>
          <w:sz w:val="24"/>
          <w:szCs w:val="24"/>
        </w:rPr>
        <w:t xml:space="preserve">ractitioner </w:t>
      </w:r>
      <w:r w:rsidR="00A70E3D" w:rsidRPr="008F1C69">
        <w:rPr>
          <w:rFonts w:ascii="Times New Roman" w:hAnsi="Times New Roman" w:cs="Times New Roman"/>
          <w:sz w:val="24"/>
          <w:szCs w:val="24"/>
        </w:rPr>
        <w:t>thinks critically about the experience</w:t>
      </w:r>
      <w:r w:rsidR="00F94653" w:rsidRPr="008F1C69">
        <w:rPr>
          <w:rFonts w:ascii="Times New Roman" w:hAnsi="Times New Roman" w:cs="Times New Roman"/>
          <w:sz w:val="24"/>
          <w:szCs w:val="24"/>
        </w:rPr>
        <w:t>, or to think about a different viewpoint</w:t>
      </w:r>
      <w:r w:rsidR="00D25820">
        <w:rPr>
          <w:rFonts w:ascii="Times New Roman" w:hAnsi="Times New Roman" w:cs="Times New Roman"/>
          <w:sz w:val="24"/>
          <w:szCs w:val="24"/>
        </w:rPr>
        <w:t xml:space="preserve"> </w:t>
      </w:r>
      <w:r w:rsidR="00D25820" w:rsidRPr="00D20D23">
        <w:rPr>
          <w:rFonts w:ascii="Times New Roman" w:hAnsi="Times New Roman" w:cs="Times New Roman"/>
          <w:sz w:val="24"/>
          <w:szCs w:val="24"/>
        </w:rPr>
        <w:t>(Cambridge Assessment International Education).</w:t>
      </w:r>
      <w:r w:rsidR="00D25820">
        <w:rPr>
          <w:rFonts w:ascii="Times New Roman" w:hAnsi="Times New Roman" w:cs="Times New Roman"/>
          <w:sz w:val="24"/>
          <w:szCs w:val="24"/>
        </w:rPr>
        <w:t xml:space="preserve"> </w:t>
      </w:r>
      <w:r w:rsidR="00E0454E" w:rsidRPr="008F1C69">
        <w:rPr>
          <w:rFonts w:ascii="Times New Roman" w:hAnsi="Times New Roman" w:cs="Times New Roman"/>
          <w:sz w:val="24"/>
          <w:szCs w:val="24"/>
        </w:rPr>
        <w:t xml:space="preserve"> </w:t>
      </w:r>
    </w:p>
    <w:p w14:paraId="637596A6" w14:textId="22095E0D" w:rsidR="00951E74" w:rsidRPr="00D724AD" w:rsidRDefault="00503BCE" w:rsidP="00951E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Similarly, to Kolb, the </w:t>
      </w:r>
      <w:r w:rsidRPr="00D724AD">
        <w:rPr>
          <w:rFonts w:ascii="Times New Roman" w:hAnsi="Times New Roman" w:cs="Times New Roman"/>
          <w:sz w:val="24"/>
          <w:szCs w:val="24"/>
        </w:rPr>
        <w:t xml:space="preserve">Gibbs </w:t>
      </w:r>
      <w:r>
        <w:rPr>
          <w:rFonts w:ascii="Times New Roman" w:hAnsi="Times New Roman" w:cs="Times New Roman"/>
          <w:sz w:val="24"/>
          <w:szCs w:val="24"/>
        </w:rPr>
        <w:t>r</w:t>
      </w:r>
      <w:r w:rsidRPr="00D724AD">
        <w:rPr>
          <w:rFonts w:ascii="Times New Roman" w:hAnsi="Times New Roman" w:cs="Times New Roman"/>
          <w:sz w:val="24"/>
          <w:szCs w:val="24"/>
        </w:rPr>
        <w:t>eflective model</w:t>
      </w:r>
      <w:r>
        <w:rPr>
          <w:rFonts w:ascii="Times New Roman" w:hAnsi="Times New Roman" w:cs="Times New Roman"/>
          <w:sz w:val="24"/>
          <w:szCs w:val="24"/>
        </w:rPr>
        <w:t xml:space="preserve"> </w:t>
      </w:r>
      <w:r w:rsidRPr="00D724AD">
        <w:rPr>
          <w:rFonts w:ascii="Times New Roman" w:hAnsi="Times New Roman" w:cs="Times New Roman"/>
          <w:sz w:val="24"/>
          <w:szCs w:val="24"/>
        </w:rPr>
        <w:t>is</w:t>
      </w:r>
      <w:r>
        <w:rPr>
          <w:rFonts w:ascii="Times New Roman" w:hAnsi="Times New Roman" w:cs="Times New Roman"/>
          <w:sz w:val="24"/>
          <w:szCs w:val="24"/>
        </w:rPr>
        <w:t xml:space="preserve"> also a</w:t>
      </w:r>
      <w:r w:rsidRPr="00D724AD">
        <w:rPr>
          <w:rFonts w:ascii="Times New Roman" w:hAnsi="Times New Roman" w:cs="Times New Roman"/>
          <w:sz w:val="24"/>
          <w:szCs w:val="24"/>
        </w:rPr>
        <w:t xml:space="preserve"> cyclical model based on ‘learning by doing’ </w:t>
      </w:r>
      <w:r w:rsidRPr="00D20D23">
        <w:rPr>
          <w:rFonts w:ascii="Times New Roman" w:hAnsi="Times New Roman" w:cs="Times New Roman"/>
          <w:sz w:val="24"/>
          <w:szCs w:val="24"/>
        </w:rPr>
        <w:t>(Gibbs, 1998).</w:t>
      </w:r>
      <w:r>
        <w:rPr>
          <w:rFonts w:ascii="Times New Roman" w:hAnsi="Times New Roman" w:cs="Times New Roman"/>
          <w:sz w:val="24"/>
          <w:szCs w:val="24"/>
        </w:rPr>
        <w:t xml:space="preserve"> </w:t>
      </w:r>
      <w:r w:rsidRPr="00D724AD">
        <w:rPr>
          <w:rFonts w:ascii="Times New Roman" w:hAnsi="Times New Roman" w:cs="Times New Roman"/>
          <w:sz w:val="24"/>
          <w:szCs w:val="24"/>
        </w:rPr>
        <w:t xml:space="preserve">This is </w:t>
      </w:r>
      <w:r>
        <w:rPr>
          <w:rFonts w:ascii="Times New Roman" w:hAnsi="Times New Roman" w:cs="Times New Roman"/>
          <w:sz w:val="24"/>
          <w:szCs w:val="24"/>
        </w:rPr>
        <w:t>also a</w:t>
      </w:r>
      <w:r w:rsidRPr="00D724AD">
        <w:rPr>
          <w:rFonts w:ascii="Times New Roman" w:hAnsi="Times New Roman" w:cs="Times New Roman"/>
          <w:sz w:val="24"/>
          <w:szCs w:val="24"/>
        </w:rPr>
        <w:t xml:space="preserve"> visual tool which has </w:t>
      </w:r>
      <w:r>
        <w:rPr>
          <w:rFonts w:ascii="Times New Roman" w:hAnsi="Times New Roman" w:cs="Times New Roman"/>
          <w:sz w:val="24"/>
          <w:szCs w:val="24"/>
        </w:rPr>
        <w:t xml:space="preserve">two further stages than Kolb, </w:t>
      </w:r>
      <w:r w:rsidRPr="00D724AD">
        <w:rPr>
          <w:rFonts w:ascii="Times New Roman" w:hAnsi="Times New Roman" w:cs="Times New Roman"/>
          <w:sz w:val="24"/>
          <w:szCs w:val="24"/>
        </w:rPr>
        <w:t xml:space="preserve">which guide practitioners around </w:t>
      </w:r>
      <w:r>
        <w:rPr>
          <w:rFonts w:ascii="Times New Roman" w:hAnsi="Times New Roman" w:cs="Times New Roman"/>
          <w:sz w:val="24"/>
          <w:szCs w:val="24"/>
        </w:rPr>
        <w:t xml:space="preserve">the </w:t>
      </w:r>
      <w:r w:rsidRPr="00D724AD">
        <w:rPr>
          <w:rFonts w:ascii="Times New Roman" w:hAnsi="Times New Roman" w:cs="Times New Roman"/>
          <w:sz w:val="24"/>
          <w:szCs w:val="24"/>
        </w:rPr>
        <w:t>cycle</w:t>
      </w:r>
      <w:r>
        <w:rPr>
          <w:rFonts w:ascii="Times New Roman" w:hAnsi="Times New Roman" w:cs="Times New Roman"/>
          <w:sz w:val="24"/>
          <w:szCs w:val="24"/>
        </w:rPr>
        <w:t xml:space="preserve"> </w:t>
      </w:r>
      <w:r w:rsidRPr="00D20D23">
        <w:rPr>
          <w:rFonts w:ascii="Times New Roman" w:hAnsi="Times New Roman" w:cs="Times New Roman"/>
          <w:sz w:val="24"/>
          <w:szCs w:val="24"/>
        </w:rPr>
        <w:t>(The University of Edinburgh, 2020).</w:t>
      </w:r>
      <w:r w:rsidRPr="00D724AD">
        <w:rPr>
          <w:rFonts w:ascii="Times New Roman" w:hAnsi="Times New Roman" w:cs="Times New Roman"/>
          <w:sz w:val="24"/>
          <w:szCs w:val="24"/>
        </w:rPr>
        <w:t xml:space="preserve">  </w:t>
      </w:r>
      <w:r w:rsidR="00E74691">
        <w:rPr>
          <w:rFonts w:ascii="Times New Roman" w:hAnsi="Times New Roman" w:cs="Times New Roman"/>
          <w:sz w:val="24"/>
          <w:szCs w:val="24"/>
        </w:rPr>
        <w:t>However, the Gibbs model is more</w:t>
      </w:r>
      <w:r>
        <w:rPr>
          <w:rFonts w:ascii="Times New Roman" w:hAnsi="Times New Roman" w:cs="Times New Roman"/>
          <w:sz w:val="24"/>
          <w:szCs w:val="24"/>
        </w:rPr>
        <w:t xml:space="preserve"> prescriptive</w:t>
      </w:r>
      <w:r w:rsidR="003D258A">
        <w:rPr>
          <w:rFonts w:ascii="Times New Roman" w:hAnsi="Times New Roman" w:cs="Times New Roman"/>
          <w:sz w:val="24"/>
          <w:szCs w:val="24"/>
        </w:rPr>
        <w:t xml:space="preserve"> as</w:t>
      </w:r>
      <w:r>
        <w:rPr>
          <w:rFonts w:ascii="Times New Roman" w:hAnsi="Times New Roman" w:cs="Times New Roman"/>
          <w:sz w:val="24"/>
          <w:szCs w:val="24"/>
        </w:rPr>
        <w:t xml:space="preserve"> at</w:t>
      </w:r>
      <w:r w:rsidRPr="00D724AD">
        <w:rPr>
          <w:rFonts w:ascii="Times New Roman" w:hAnsi="Times New Roman" w:cs="Times New Roman"/>
          <w:sz w:val="24"/>
          <w:szCs w:val="24"/>
        </w:rPr>
        <w:t xml:space="preserve"> each stage of the model practitioners </w:t>
      </w:r>
      <w:r>
        <w:rPr>
          <w:rFonts w:ascii="Times New Roman" w:hAnsi="Times New Roman" w:cs="Times New Roman"/>
          <w:sz w:val="24"/>
          <w:szCs w:val="24"/>
        </w:rPr>
        <w:t xml:space="preserve">are prompted </w:t>
      </w:r>
      <w:r w:rsidRPr="00D724AD">
        <w:rPr>
          <w:rFonts w:ascii="Times New Roman" w:hAnsi="Times New Roman" w:cs="Times New Roman"/>
          <w:sz w:val="24"/>
          <w:szCs w:val="24"/>
        </w:rPr>
        <w:t>to ask</w:t>
      </w:r>
      <w:r>
        <w:rPr>
          <w:rFonts w:ascii="Times New Roman" w:hAnsi="Times New Roman" w:cs="Times New Roman"/>
          <w:sz w:val="24"/>
          <w:szCs w:val="24"/>
        </w:rPr>
        <w:t xml:space="preserve"> themselves key</w:t>
      </w:r>
      <w:r w:rsidRPr="00D724AD">
        <w:rPr>
          <w:rFonts w:ascii="Times New Roman" w:hAnsi="Times New Roman" w:cs="Times New Roman"/>
          <w:sz w:val="24"/>
          <w:szCs w:val="24"/>
        </w:rPr>
        <w:t xml:space="preserve"> questions about the experience</w:t>
      </w:r>
      <w:r w:rsidR="003D258A">
        <w:rPr>
          <w:rFonts w:ascii="Times New Roman" w:hAnsi="Times New Roman" w:cs="Times New Roman"/>
          <w:sz w:val="24"/>
          <w:szCs w:val="24"/>
        </w:rPr>
        <w:t xml:space="preserve">. This encourages them </w:t>
      </w:r>
      <w:r w:rsidR="0078728C">
        <w:rPr>
          <w:rFonts w:ascii="Times New Roman" w:hAnsi="Times New Roman" w:cs="Times New Roman"/>
          <w:sz w:val="24"/>
          <w:szCs w:val="24"/>
        </w:rPr>
        <w:t xml:space="preserve">examine the activity in detail, </w:t>
      </w:r>
      <w:r>
        <w:rPr>
          <w:rFonts w:ascii="Times New Roman" w:hAnsi="Times New Roman" w:cs="Times New Roman"/>
          <w:sz w:val="24"/>
          <w:szCs w:val="24"/>
        </w:rPr>
        <w:t xml:space="preserve">which </w:t>
      </w:r>
      <w:r w:rsidRPr="00D724AD">
        <w:rPr>
          <w:rFonts w:ascii="Times New Roman" w:hAnsi="Times New Roman" w:cs="Times New Roman"/>
          <w:sz w:val="24"/>
          <w:szCs w:val="24"/>
        </w:rPr>
        <w:t>encourages a deeper level of reflection</w:t>
      </w:r>
      <w:r>
        <w:rPr>
          <w:rFonts w:ascii="Times New Roman" w:hAnsi="Times New Roman" w:cs="Times New Roman"/>
          <w:sz w:val="24"/>
          <w:szCs w:val="24"/>
        </w:rPr>
        <w:t xml:space="preserve"> (Bradford University, 2020).</w:t>
      </w:r>
      <w:r w:rsidR="00823E86">
        <w:rPr>
          <w:rFonts w:ascii="Times New Roman" w:hAnsi="Times New Roman" w:cs="Times New Roman"/>
          <w:sz w:val="24"/>
          <w:szCs w:val="24"/>
        </w:rPr>
        <w:t xml:space="preserve"> </w:t>
      </w:r>
      <w:r w:rsidR="00465C3A" w:rsidRPr="00D724AD">
        <w:rPr>
          <w:rFonts w:ascii="Times New Roman" w:hAnsi="Times New Roman" w:cs="Times New Roman"/>
          <w:sz w:val="24"/>
          <w:szCs w:val="24"/>
        </w:rPr>
        <w:t>Th</w:t>
      </w:r>
      <w:r w:rsidR="00344627">
        <w:rPr>
          <w:rFonts w:ascii="Times New Roman" w:hAnsi="Times New Roman" w:cs="Times New Roman"/>
          <w:sz w:val="24"/>
          <w:szCs w:val="24"/>
        </w:rPr>
        <w:t xml:space="preserve">e Gibbs model of reflection </w:t>
      </w:r>
      <w:r w:rsidR="00465C3A" w:rsidRPr="00D724AD">
        <w:rPr>
          <w:rFonts w:ascii="Times New Roman" w:hAnsi="Times New Roman" w:cs="Times New Roman"/>
          <w:sz w:val="24"/>
          <w:szCs w:val="24"/>
        </w:rPr>
        <w:t xml:space="preserve">has a pragmatic approach and encourages the user to develop an action plan </w:t>
      </w:r>
      <w:r w:rsidR="00823E86">
        <w:rPr>
          <w:rFonts w:ascii="Times New Roman" w:hAnsi="Times New Roman" w:cs="Times New Roman"/>
          <w:sz w:val="24"/>
          <w:szCs w:val="24"/>
        </w:rPr>
        <w:t xml:space="preserve">made from conclusions </w:t>
      </w:r>
      <w:r w:rsidR="00AD2A58">
        <w:rPr>
          <w:rFonts w:ascii="Times New Roman" w:hAnsi="Times New Roman" w:cs="Times New Roman"/>
          <w:sz w:val="24"/>
          <w:szCs w:val="24"/>
        </w:rPr>
        <w:t xml:space="preserve">made during reflection. This action plan will </w:t>
      </w:r>
      <w:r w:rsidR="00E52998">
        <w:rPr>
          <w:rFonts w:ascii="Times New Roman" w:hAnsi="Times New Roman" w:cs="Times New Roman"/>
          <w:sz w:val="24"/>
          <w:szCs w:val="24"/>
        </w:rPr>
        <w:t xml:space="preserve">be used to </w:t>
      </w:r>
      <w:r w:rsidR="00465C3A" w:rsidRPr="00D724AD">
        <w:rPr>
          <w:rFonts w:ascii="Times New Roman" w:hAnsi="Times New Roman" w:cs="Times New Roman"/>
          <w:sz w:val="24"/>
          <w:szCs w:val="24"/>
        </w:rPr>
        <w:t xml:space="preserve">improve </w:t>
      </w:r>
      <w:r w:rsidR="00465C3A" w:rsidRPr="00D20D23">
        <w:rPr>
          <w:rFonts w:ascii="Times New Roman" w:hAnsi="Times New Roman" w:cs="Times New Roman"/>
          <w:sz w:val="24"/>
          <w:szCs w:val="24"/>
        </w:rPr>
        <w:t>practice (Leeson</w:t>
      </w:r>
      <w:r w:rsidR="00D20D23">
        <w:rPr>
          <w:rFonts w:ascii="Times New Roman" w:hAnsi="Times New Roman" w:cs="Times New Roman"/>
          <w:sz w:val="24"/>
          <w:szCs w:val="24"/>
        </w:rPr>
        <w:t>,</w:t>
      </w:r>
      <w:r w:rsidR="00465C3A" w:rsidRPr="00D20D23">
        <w:rPr>
          <w:rFonts w:ascii="Times New Roman" w:hAnsi="Times New Roman" w:cs="Times New Roman"/>
          <w:sz w:val="24"/>
          <w:szCs w:val="24"/>
        </w:rPr>
        <w:t xml:space="preserve"> 2010). Gibbs (1998)</w:t>
      </w:r>
      <w:r w:rsidR="00465C3A" w:rsidRPr="00D724AD">
        <w:rPr>
          <w:rFonts w:ascii="Times New Roman" w:hAnsi="Times New Roman" w:cs="Times New Roman"/>
          <w:sz w:val="24"/>
          <w:szCs w:val="24"/>
        </w:rPr>
        <w:t xml:space="preserve"> explains that to reflect is not enough, it is vital to move </w:t>
      </w:r>
      <w:r w:rsidR="00465C3A" w:rsidRPr="00D724AD">
        <w:rPr>
          <w:rFonts w:ascii="Times New Roman" w:hAnsi="Times New Roman" w:cs="Times New Roman"/>
          <w:sz w:val="24"/>
          <w:szCs w:val="24"/>
        </w:rPr>
        <w:lastRenderedPageBreak/>
        <w:t>learning forward</w:t>
      </w:r>
      <w:r w:rsidR="00CC28DE">
        <w:rPr>
          <w:rFonts w:ascii="Times New Roman" w:hAnsi="Times New Roman" w:cs="Times New Roman"/>
          <w:sz w:val="24"/>
          <w:szCs w:val="24"/>
        </w:rPr>
        <w:t>,</w:t>
      </w:r>
      <w:r w:rsidR="00465C3A" w:rsidRPr="00D724AD">
        <w:rPr>
          <w:rFonts w:ascii="Times New Roman" w:hAnsi="Times New Roman" w:cs="Times New Roman"/>
          <w:sz w:val="24"/>
          <w:szCs w:val="24"/>
        </w:rPr>
        <w:t xml:space="preserve"> by converting knowledge and new learning into action and improvement.</w:t>
      </w:r>
      <w:r w:rsidR="0018430B">
        <w:rPr>
          <w:rFonts w:ascii="Times New Roman" w:hAnsi="Times New Roman" w:cs="Times New Roman"/>
          <w:sz w:val="24"/>
          <w:szCs w:val="24"/>
        </w:rPr>
        <w:t xml:space="preserve"> </w:t>
      </w:r>
      <w:r w:rsidR="001A7072">
        <w:rPr>
          <w:rFonts w:ascii="Times New Roman" w:hAnsi="Times New Roman" w:cs="Times New Roman"/>
          <w:sz w:val="24"/>
          <w:szCs w:val="24"/>
        </w:rPr>
        <w:t xml:space="preserve">This model might be better suited to reflect </w:t>
      </w:r>
      <w:r w:rsidR="003F3FF4">
        <w:rPr>
          <w:rFonts w:ascii="Times New Roman" w:hAnsi="Times New Roman" w:cs="Times New Roman"/>
          <w:sz w:val="24"/>
          <w:szCs w:val="24"/>
        </w:rPr>
        <w:t>retrospectively</w:t>
      </w:r>
      <w:r w:rsidR="001A7072">
        <w:rPr>
          <w:rFonts w:ascii="Times New Roman" w:hAnsi="Times New Roman" w:cs="Times New Roman"/>
          <w:sz w:val="24"/>
          <w:szCs w:val="24"/>
        </w:rPr>
        <w:t xml:space="preserve"> as it has more stages to consider than Kolb so would require more time spent </w:t>
      </w:r>
      <w:r w:rsidR="003F3FF4">
        <w:rPr>
          <w:rFonts w:ascii="Times New Roman" w:hAnsi="Times New Roman" w:cs="Times New Roman"/>
          <w:sz w:val="24"/>
          <w:szCs w:val="24"/>
        </w:rPr>
        <w:t xml:space="preserve">thinking about the activity </w:t>
      </w:r>
      <w:r w:rsidR="001A7072" w:rsidRPr="00E52998">
        <w:rPr>
          <w:rFonts w:ascii="Times New Roman" w:hAnsi="Times New Roman" w:cs="Times New Roman"/>
          <w:sz w:val="24"/>
          <w:szCs w:val="24"/>
        </w:rPr>
        <w:t>(</w:t>
      </w:r>
      <w:r w:rsidR="00670B3D" w:rsidRPr="00E52998">
        <w:rPr>
          <w:rFonts w:ascii="Times New Roman" w:hAnsi="Times New Roman" w:cs="Times New Roman"/>
          <w:sz w:val="24"/>
          <w:szCs w:val="24"/>
        </w:rPr>
        <w:t>Hayes, et.al, 201</w:t>
      </w:r>
      <w:r w:rsidR="005601D5" w:rsidRPr="00E52998">
        <w:rPr>
          <w:rFonts w:ascii="Times New Roman" w:hAnsi="Times New Roman" w:cs="Times New Roman"/>
          <w:sz w:val="24"/>
          <w:szCs w:val="24"/>
        </w:rPr>
        <w:t>4).</w:t>
      </w:r>
      <w:r w:rsidR="000D39C5" w:rsidRPr="000D39C5">
        <w:rPr>
          <w:rFonts w:ascii="Times New Roman" w:hAnsi="Times New Roman" w:cs="Times New Roman"/>
          <w:sz w:val="24"/>
          <w:szCs w:val="24"/>
        </w:rPr>
        <w:t xml:space="preserve"> </w:t>
      </w:r>
      <w:r w:rsidR="000D39C5">
        <w:rPr>
          <w:rFonts w:ascii="Times New Roman" w:hAnsi="Times New Roman" w:cs="Times New Roman"/>
          <w:sz w:val="24"/>
          <w:szCs w:val="24"/>
        </w:rPr>
        <w:t xml:space="preserve">The Gibbs model, compared to Kolb’s, might also be more suitable, for </w:t>
      </w:r>
      <w:r w:rsidR="000D39C5" w:rsidRPr="00D724AD">
        <w:rPr>
          <w:rFonts w:ascii="Times New Roman" w:hAnsi="Times New Roman" w:cs="Times New Roman"/>
          <w:sz w:val="24"/>
          <w:szCs w:val="24"/>
        </w:rPr>
        <w:t xml:space="preserve">those who are new to reflection as it </w:t>
      </w:r>
      <w:r w:rsidR="000D39C5">
        <w:rPr>
          <w:rFonts w:ascii="Times New Roman" w:hAnsi="Times New Roman" w:cs="Times New Roman"/>
          <w:sz w:val="24"/>
          <w:szCs w:val="24"/>
        </w:rPr>
        <w:t xml:space="preserve">has a clear entry and exit </w:t>
      </w:r>
      <w:r w:rsidR="00B671E3">
        <w:rPr>
          <w:rFonts w:ascii="Times New Roman" w:hAnsi="Times New Roman" w:cs="Times New Roman"/>
          <w:sz w:val="24"/>
          <w:szCs w:val="24"/>
        </w:rPr>
        <w:t>points and</w:t>
      </w:r>
      <w:r w:rsidR="003F3FF4">
        <w:rPr>
          <w:rFonts w:ascii="Times New Roman" w:hAnsi="Times New Roman" w:cs="Times New Roman"/>
          <w:sz w:val="24"/>
          <w:szCs w:val="24"/>
        </w:rPr>
        <w:t xml:space="preserve"> </w:t>
      </w:r>
      <w:r w:rsidR="000D39C5" w:rsidRPr="00D724AD">
        <w:rPr>
          <w:rFonts w:ascii="Times New Roman" w:hAnsi="Times New Roman" w:cs="Times New Roman"/>
          <w:sz w:val="24"/>
          <w:szCs w:val="24"/>
        </w:rPr>
        <w:t>giv</w:t>
      </w:r>
      <w:r w:rsidR="00B671E3">
        <w:rPr>
          <w:rFonts w:ascii="Times New Roman" w:hAnsi="Times New Roman" w:cs="Times New Roman"/>
          <w:sz w:val="24"/>
          <w:szCs w:val="24"/>
        </w:rPr>
        <w:t>es</w:t>
      </w:r>
      <w:r w:rsidR="000D39C5" w:rsidRPr="00D724AD">
        <w:rPr>
          <w:rFonts w:ascii="Times New Roman" w:hAnsi="Times New Roman" w:cs="Times New Roman"/>
          <w:sz w:val="24"/>
          <w:szCs w:val="24"/>
        </w:rPr>
        <w:t xml:space="preserve"> clear direction as to what is required at each stage</w:t>
      </w:r>
      <w:r w:rsidR="000D39C5">
        <w:rPr>
          <w:rFonts w:ascii="Times New Roman" w:hAnsi="Times New Roman" w:cs="Times New Roman"/>
          <w:sz w:val="24"/>
          <w:szCs w:val="24"/>
        </w:rPr>
        <w:t xml:space="preserve"> </w:t>
      </w:r>
      <w:r w:rsidR="000D39C5" w:rsidRPr="00D724AD">
        <w:rPr>
          <w:rFonts w:ascii="Times New Roman" w:hAnsi="Times New Roman" w:cs="Times New Roman"/>
          <w:sz w:val="24"/>
          <w:szCs w:val="24"/>
        </w:rPr>
        <w:t>(</w:t>
      </w:r>
      <w:r w:rsidR="000D39C5" w:rsidRPr="00D81033">
        <w:rPr>
          <w:rFonts w:ascii="Times New Roman" w:hAnsi="Times New Roman" w:cs="Times New Roman"/>
          <w:sz w:val="24"/>
          <w:szCs w:val="24"/>
        </w:rPr>
        <w:t>Hallet, 2013).</w:t>
      </w:r>
      <w:r w:rsidR="000D39C5">
        <w:rPr>
          <w:rFonts w:ascii="Times New Roman" w:hAnsi="Times New Roman" w:cs="Times New Roman"/>
          <w:sz w:val="24"/>
          <w:szCs w:val="24"/>
        </w:rPr>
        <w:t xml:space="preserve"> </w:t>
      </w:r>
      <w:r w:rsidR="00823E86">
        <w:rPr>
          <w:rFonts w:ascii="Times New Roman" w:hAnsi="Times New Roman" w:cs="Times New Roman"/>
          <w:sz w:val="24"/>
          <w:szCs w:val="24"/>
        </w:rPr>
        <w:t xml:space="preserve">It would also be </w:t>
      </w:r>
      <w:r w:rsidR="009410A2">
        <w:rPr>
          <w:rFonts w:ascii="Times New Roman" w:hAnsi="Times New Roman" w:cs="Times New Roman"/>
          <w:sz w:val="24"/>
          <w:szCs w:val="24"/>
        </w:rPr>
        <w:t xml:space="preserve">more suitable for those who work in the early years </w:t>
      </w:r>
      <w:r w:rsidR="00AE65F7">
        <w:rPr>
          <w:rFonts w:ascii="Times New Roman" w:hAnsi="Times New Roman" w:cs="Times New Roman"/>
          <w:sz w:val="24"/>
          <w:szCs w:val="24"/>
        </w:rPr>
        <w:t xml:space="preserve">profession </w:t>
      </w:r>
      <w:r w:rsidR="009410A2">
        <w:rPr>
          <w:rFonts w:ascii="Times New Roman" w:hAnsi="Times New Roman" w:cs="Times New Roman"/>
          <w:sz w:val="24"/>
          <w:szCs w:val="24"/>
        </w:rPr>
        <w:t>as</w:t>
      </w:r>
      <w:r w:rsidR="00E51850">
        <w:rPr>
          <w:rFonts w:ascii="Times New Roman" w:hAnsi="Times New Roman" w:cs="Times New Roman"/>
          <w:sz w:val="24"/>
          <w:szCs w:val="24"/>
        </w:rPr>
        <w:t xml:space="preserve"> it</w:t>
      </w:r>
      <w:r w:rsidR="009410A2">
        <w:rPr>
          <w:rFonts w:ascii="Times New Roman" w:hAnsi="Times New Roman" w:cs="Times New Roman"/>
          <w:sz w:val="24"/>
          <w:szCs w:val="24"/>
        </w:rPr>
        <w:t xml:space="preserve"> </w:t>
      </w:r>
      <w:r w:rsidR="00951E74">
        <w:rPr>
          <w:rFonts w:ascii="Times New Roman" w:hAnsi="Times New Roman" w:cs="Times New Roman"/>
          <w:sz w:val="24"/>
          <w:szCs w:val="24"/>
        </w:rPr>
        <w:t xml:space="preserve">considers </w:t>
      </w:r>
      <w:r w:rsidR="00951E74" w:rsidRPr="00D724AD">
        <w:rPr>
          <w:rFonts w:ascii="Times New Roman" w:hAnsi="Times New Roman" w:cs="Times New Roman"/>
          <w:sz w:val="24"/>
          <w:szCs w:val="24"/>
        </w:rPr>
        <w:t xml:space="preserve">how the emotions and feelings can play a part in how we perceive an experience </w:t>
      </w:r>
      <w:r w:rsidR="00951E74" w:rsidRPr="00D81033">
        <w:rPr>
          <w:rFonts w:ascii="Times New Roman" w:hAnsi="Times New Roman" w:cs="Times New Roman"/>
          <w:sz w:val="24"/>
          <w:szCs w:val="24"/>
        </w:rPr>
        <w:t>(Vong,</w:t>
      </w:r>
      <w:r w:rsidR="006D0F2E">
        <w:rPr>
          <w:rFonts w:ascii="Times New Roman" w:hAnsi="Times New Roman" w:cs="Times New Roman"/>
          <w:sz w:val="24"/>
          <w:szCs w:val="24"/>
        </w:rPr>
        <w:t xml:space="preserve"> </w:t>
      </w:r>
      <w:r w:rsidR="00951E74" w:rsidRPr="00D81033">
        <w:rPr>
          <w:rFonts w:ascii="Times New Roman" w:hAnsi="Times New Roman" w:cs="Times New Roman"/>
          <w:sz w:val="24"/>
          <w:szCs w:val="24"/>
        </w:rPr>
        <w:t xml:space="preserve">2017). </w:t>
      </w:r>
      <w:r w:rsidR="006D0F2E">
        <w:rPr>
          <w:rFonts w:ascii="Times New Roman" w:hAnsi="Times New Roman" w:cs="Times New Roman"/>
          <w:sz w:val="24"/>
          <w:szCs w:val="24"/>
        </w:rPr>
        <w:t xml:space="preserve">Welsh Government (2014) </w:t>
      </w:r>
      <w:r w:rsidR="00951E74" w:rsidRPr="00D724AD">
        <w:rPr>
          <w:rFonts w:ascii="Times New Roman" w:hAnsi="Times New Roman" w:cs="Times New Roman"/>
          <w:sz w:val="24"/>
          <w:szCs w:val="24"/>
        </w:rPr>
        <w:t>state that working with children is emotionally and physically draining. Staff must take time to reflect on practice and share these experiences with others.</w:t>
      </w:r>
      <w:r w:rsidR="00951E74">
        <w:rPr>
          <w:rFonts w:ascii="Times New Roman" w:hAnsi="Times New Roman" w:cs="Times New Roman"/>
          <w:sz w:val="24"/>
          <w:szCs w:val="24"/>
        </w:rPr>
        <w:t xml:space="preserve"> Emotions can play a significant part in learning, both positively and negatively. Emotions such as excitement or fear can change the way a person views an experience. So, for the reflection process to be valid</w:t>
      </w:r>
      <w:r w:rsidR="007D03CD">
        <w:rPr>
          <w:rFonts w:ascii="Times New Roman" w:hAnsi="Times New Roman" w:cs="Times New Roman"/>
          <w:sz w:val="24"/>
          <w:szCs w:val="24"/>
        </w:rPr>
        <w:t>,</w:t>
      </w:r>
      <w:r w:rsidR="00951E74">
        <w:rPr>
          <w:rFonts w:ascii="Times New Roman" w:hAnsi="Times New Roman" w:cs="Times New Roman"/>
          <w:sz w:val="24"/>
          <w:szCs w:val="24"/>
        </w:rPr>
        <w:t xml:space="preserve"> it is vital to consider the impact emotions have on individuals </w:t>
      </w:r>
      <w:r w:rsidR="00951E74" w:rsidRPr="00D81033">
        <w:rPr>
          <w:rFonts w:ascii="Times New Roman" w:hAnsi="Times New Roman" w:cs="Times New Roman"/>
          <w:sz w:val="24"/>
          <w:szCs w:val="24"/>
        </w:rPr>
        <w:t>(Lindon, 2012).</w:t>
      </w:r>
      <w:r w:rsidR="00951E74">
        <w:rPr>
          <w:rFonts w:ascii="Times New Roman" w:hAnsi="Times New Roman" w:cs="Times New Roman"/>
          <w:sz w:val="24"/>
          <w:szCs w:val="24"/>
        </w:rPr>
        <w:t xml:space="preserve"> </w:t>
      </w:r>
    </w:p>
    <w:p w14:paraId="07956FAB" w14:textId="77777777" w:rsidR="00D81033" w:rsidRDefault="00D81033" w:rsidP="0023283A">
      <w:pPr>
        <w:spacing w:line="360" w:lineRule="auto"/>
        <w:jc w:val="both"/>
        <w:rPr>
          <w:rFonts w:ascii="Times New Roman" w:hAnsi="Times New Roman" w:cs="Times New Roman"/>
          <w:sz w:val="24"/>
          <w:szCs w:val="24"/>
        </w:rPr>
      </w:pPr>
    </w:p>
    <w:p w14:paraId="32641E65" w14:textId="18E6E680" w:rsidR="00BE476B" w:rsidRDefault="00BE476B" w:rsidP="00396C3F">
      <w:pPr>
        <w:spacing w:line="360" w:lineRule="auto"/>
        <w:jc w:val="both"/>
        <w:rPr>
          <w:rFonts w:ascii="Times New Roman" w:hAnsi="Times New Roman" w:cs="Times New Roman"/>
          <w:sz w:val="20"/>
          <w:szCs w:val="20"/>
        </w:rPr>
      </w:pPr>
    </w:p>
    <w:p w14:paraId="65CEE9BF" w14:textId="4DEA2C16" w:rsidR="002706D1" w:rsidRDefault="002706D1" w:rsidP="00396C3F">
      <w:pPr>
        <w:spacing w:line="360" w:lineRule="auto"/>
        <w:jc w:val="both"/>
        <w:rPr>
          <w:rFonts w:ascii="Times New Roman" w:hAnsi="Times New Roman" w:cs="Times New Roman"/>
          <w:sz w:val="20"/>
          <w:szCs w:val="20"/>
        </w:rPr>
      </w:pPr>
    </w:p>
    <w:p w14:paraId="3B5F67CC" w14:textId="77777777" w:rsidR="00823E86" w:rsidRPr="00D1544C" w:rsidRDefault="00823E86" w:rsidP="00823E86">
      <w:pPr>
        <w:spacing w:before="100" w:beforeAutospacing="1" w:after="100" w:afterAutospacing="1" w:line="240" w:lineRule="auto"/>
        <w:ind w:left="720"/>
        <w:rPr>
          <w:rFonts w:ascii="&amp;quot" w:eastAsia="Times New Roman" w:hAnsi="&amp;quot" w:cs="Times New Roman"/>
          <w:color w:val="333333"/>
          <w:sz w:val="23"/>
          <w:szCs w:val="23"/>
          <w:lang w:eastAsia="en-GB"/>
        </w:rPr>
      </w:pPr>
    </w:p>
    <w:p w14:paraId="2BAA30D2" w14:textId="3B1FA030" w:rsidR="002706D1" w:rsidRDefault="002706D1" w:rsidP="00396C3F">
      <w:pPr>
        <w:spacing w:line="360" w:lineRule="auto"/>
        <w:jc w:val="both"/>
        <w:rPr>
          <w:rFonts w:ascii="Times New Roman" w:hAnsi="Times New Roman" w:cs="Times New Roman"/>
          <w:sz w:val="20"/>
          <w:szCs w:val="20"/>
        </w:rPr>
      </w:pPr>
    </w:p>
    <w:p w14:paraId="4751183F" w14:textId="0D1BF551" w:rsidR="002706D1" w:rsidRDefault="002706D1" w:rsidP="00396C3F">
      <w:pPr>
        <w:spacing w:line="360" w:lineRule="auto"/>
        <w:jc w:val="both"/>
        <w:rPr>
          <w:rFonts w:ascii="Times New Roman" w:hAnsi="Times New Roman" w:cs="Times New Roman"/>
          <w:sz w:val="20"/>
          <w:szCs w:val="20"/>
        </w:rPr>
      </w:pPr>
    </w:p>
    <w:p w14:paraId="049EE265" w14:textId="5E5FF87C" w:rsidR="002706D1" w:rsidRDefault="002706D1" w:rsidP="00396C3F">
      <w:pPr>
        <w:spacing w:line="360" w:lineRule="auto"/>
        <w:jc w:val="both"/>
        <w:rPr>
          <w:rFonts w:ascii="Times New Roman" w:hAnsi="Times New Roman" w:cs="Times New Roman"/>
          <w:sz w:val="20"/>
          <w:szCs w:val="20"/>
        </w:rPr>
      </w:pPr>
    </w:p>
    <w:p w14:paraId="22CC84F1" w14:textId="0B229D4D" w:rsidR="002706D1" w:rsidRDefault="002706D1" w:rsidP="00396C3F">
      <w:pPr>
        <w:spacing w:line="360" w:lineRule="auto"/>
        <w:jc w:val="both"/>
        <w:rPr>
          <w:rFonts w:ascii="Times New Roman" w:hAnsi="Times New Roman" w:cs="Times New Roman"/>
          <w:sz w:val="20"/>
          <w:szCs w:val="20"/>
        </w:rPr>
      </w:pPr>
    </w:p>
    <w:p w14:paraId="07364AF3" w14:textId="427DCF9B" w:rsidR="002706D1" w:rsidRDefault="002706D1" w:rsidP="00396C3F">
      <w:pPr>
        <w:spacing w:line="360" w:lineRule="auto"/>
        <w:jc w:val="both"/>
        <w:rPr>
          <w:rFonts w:ascii="Times New Roman" w:hAnsi="Times New Roman" w:cs="Times New Roman"/>
          <w:sz w:val="20"/>
          <w:szCs w:val="20"/>
        </w:rPr>
      </w:pPr>
    </w:p>
    <w:p w14:paraId="7064EA3C" w14:textId="30BB1723" w:rsidR="007C4769" w:rsidRDefault="007C4769" w:rsidP="00396C3F">
      <w:pPr>
        <w:spacing w:line="360" w:lineRule="auto"/>
        <w:jc w:val="both"/>
        <w:rPr>
          <w:rFonts w:ascii="Times New Roman" w:hAnsi="Times New Roman" w:cs="Times New Roman"/>
          <w:sz w:val="20"/>
          <w:szCs w:val="20"/>
        </w:rPr>
      </w:pPr>
    </w:p>
    <w:p w14:paraId="0BBEB18C" w14:textId="0E1D8636" w:rsidR="007C4769" w:rsidRDefault="007C4769" w:rsidP="00396C3F">
      <w:pPr>
        <w:spacing w:line="360" w:lineRule="auto"/>
        <w:jc w:val="both"/>
        <w:rPr>
          <w:rFonts w:ascii="Times New Roman" w:hAnsi="Times New Roman" w:cs="Times New Roman"/>
          <w:sz w:val="20"/>
          <w:szCs w:val="20"/>
        </w:rPr>
      </w:pPr>
    </w:p>
    <w:p w14:paraId="73C9AEC0" w14:textId="1E1E2933" w:rsidR="00532904" w:rsidRDefault="00532904" w:rsidP="00396C3F">
      <w:pPr>
        <w:spacing w:line="360" w:lineRule="auto"/>
        <w:jc w:val="both"/>
        <w:rPr>
          <w:rFonts w:ascii="Times New Roman" w:hAnsi="Times New Roman" w:cs="Times New Roman"/>
          <w:sz w:val="20"/>
          <w:szCs w:val="20"/>
        </w:rPr>
      </w:pPr>
    </w:p>
    <w:p w14:paraId="0DA137EA" w14:textId="08BDFFE7" w:rsidR="007C4769" w:rsidRDefault="007C4769" w:rsidP="00396C3F">
      <w:pPr>
        <w:spacing w:line="360" w:lineRule="auto"/>
        <w:jc w:val="both"/>
        <w:rPr>
          <w:rFonts w:ascii="Times New Roman" w:hAnsi="Times New Roman" w:cs="Times New Roman"/>
          <w:sz w:val="20"/>
          <w:szCs w:val="20"/>
        </w:rPr>
      </w:pPr>
    </w:p>
    <w:p w14:paraId="5616DA54" w14:textId="27C5CC71" w:rsidR="007C4769" w:rsidRDefault="007C4769" w:rsidP="00396C3F">
      <w:pPr>
        <w:spacing w:line="360" w:lineRule="auto"/>
        <w:jc w:val="both"/>
        <w:rPr>
          <w:rFonts w:ascii="Times New Roman" w:hAnsi="Times New Roman" w:cs="Times New Roman"/>
          <w:sz w:val="20"/>
          <w:szCs w:val="20"/>
        </w:rPr>
      </w:pPr>
    </w:p>
    <w:p w14:paraId="580C0105" w14:textId="79D0507C" w:rsidR="007C4769" w:rsidRDefault="007C4769" w:rsidP="00396C3F">
      <w:pPr>
        <w:spacing w:line="360" w:lineRule="auto"/>
        <w:jc w:val="both"/>
        <w:rPr>
          <w:rFonts w:ascii="Times New Roman" w:hAnsi="Times New Roman" w:cs="Times New Roman"/>
          <w:sz w:val="20"/>
          <w:szCs w:val="20"/>
        </w:rPr>
      </w:pPr>
    </w:p>
    <w:p w14:paraId="346BB4DF" w14:textId="7529BB19" w:rsidR="007C4769" w:rsidRDefault="007C4769" w:rsidP="00396C3F">
      <w:pPr>
        <w:spacing w:line="360" w:lineRule="auto"/>
        <w:jc w:val="both"/>
        <w:rPr>
          <w:rFonts w:ascii="Times New Roman" w:hAnsi="Times New Roman" w:cs="Times New Roman"/>
          <w:sz w:val="20"/>
          <w:szCs w:val="20"/>
        </w:rPr>
      </w:pPr>
    </w:p>
    <w:p w14:paraId="50F8CB55" w14:textId="32DD598D" w:rsidR="007C4769" w:rsidRDefault="00B14A52" w:rsidP="00396C3F">
      <w:pPr>
        <w:spacing w:line="360" w:lineRule="auto"/>
        <w:jc w:val="both"/>
        <w:rPr>
          <w:rFonts w:ascii="Times New Roman" w:hAnsi="Times New Roman" w:cs="Times New Roman"/>
          <w:sz w:val="20"/>
          <w:szCs w:val="20"/>
        </w:rPr>
      </w:pPr>
      <w:r>
        <w:rPr>
          <w:noProof/>
        </w:rPr>
        <w:lastRenderedPageBreak/>
        <mc:AlternateContent>
          <mc:Choice Requires="wps">
            <w:drawing>
              <wp:anchor distT="45720" distB="45720" distL="114300" distR="114300" simplePos="0" relativeHeight="251677184" behindDoc="1" locked="0" layoutInCell="1" allowOverlap="1" wp14:anchorId="6105585E" wp14:editId="36E1D7B5">
                <wp:simplePos x="0" y="0"/>
                <wp:positionH relativeFrom="column">
                  <wp:posOffset>-742950</wp:posOffset>
                </wp:positionH>
                <wp:positionV relativeFrom="paragraph">
                  <wp:posOffset>-241300</wp:posOffset>
                </wp:positionV>
                <wp:extent cx="3689350" cy="374650"/>
                <wp:effectExtent l="0" t="0" r="0" b="63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89350" cy="374650"/>
                        </a:xfrm>
                        <a:prstGeom prst="rect">
                          <a:avLst/>
                        </a:prstGeom>
                        <a:noFill/>
                        <a:ln w="9525">
                          <a:noFill/>
                          <a:miter lim="800000"/>
                          <a:headEnd/>
                          <a:tailEnd/>
                        </a:ln>
                      </wps:spPr>
                      <wps:txbx>
                        <w:txbxContent>
                          <w:p w14:paraId="33021139" w14:textId="585DC5C5" w:rsidR="009D2530" w:rsidRPr="00CC5833" w:rsidRDefault="009D2530">
                            <w:pPr>
                              <w:rPr>
                                <w:rFonts w:ascii="Times New Roman" w:hAnsi="Times New Roman" w:cs="Times New Roman"/>
                                <w:b/>
                                <w:bCs/>
                                <w:sz w:val="32"/>
                                <w:szCs w:val="32"/>
                              </w:rPr>
                            </w:pPr>
                            <w:r w:rsidRPr="00CC5833">
                              <w:rPr>
                                <w:rFonts w:ascii="Times New Roman" w:hAnsi="Times New Roman" w:cs="Times New Roman"/>
                                <w:b/>
                                <w:bCs/>
                                <w:sz w:val="32"/>
                                <w:szCs w:val="32"/>
                              </w:rPr>
                              <w:t xml:space="preserve">How to be a </w:t>
                            </w:r>
                            <w:r w:rsidR="004557E0">
                              <w:rPr>
                                <w:rFonts w:ascii="Times New Roman" w:hAnsi="Times New Roman" w:cs="Times New Roman"/>
                                <w:b/>
                                <w:bCs/>
                                <w:sz w:val="32"/>
                                <w:szCs w:val="32"/>
                              </w:rPr>
                              <w:t>R</w:t>
                            </w:r>
                            <w:r w:rsidRPr="00CC5833">
                              <w:rPr>
                                <w:rFonts w:ascii="Times New Roman" w:hAnsi="Times New Roman" w:cs="Times New Roman"/>
                                <w:b/>
                                <w:bCs/>
                                <w:sz w:val="32"/>
                                <w:szCs w:val="32"/>
                              </w:rPr>
                              <w:t xml:space="preserve">eflective </w:t>
                            </w:r>
                            <w:r w:rsidR="004557E0">
                              <w:rPr>
                                <w:rFonts w:ascii="Times New Roman" w:hAnsi="Times New Roman" w:cs="Times New Roman"/>
                                <w:b/>
                                <w:bCs/>
                                <w:sz w:val="32"/>
                                <w:szCs w:val="32"/>
                              </w:rPr>
                              <w:t>P</w:t>
                            </w:r>
                            <w:r w:rsidRPr="00CC5833">
                              <w:rPr>
                                <w:rFonts w:ascii="Times New Roman" w:hAnsi="Times New Roman" w:cs="Times New Roman"/>
                                <w:b/>
                                <w:bCs/>
                                <w:sz w:val="32"/>
                                <w:szCs w:val="32"/>
                              </w:rPr>
                              <w:t>ractitioner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05585E" id="Text Box 2" o:spid="_x0000_s1028" type="#_x0000_t202" style="position:absolute;left:0;text-align:left;margin-left:-58.5pt;margin-top:-19pt;width:290.5pt;height:29.5pt;z-index:-2516392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" filled="f" stroked="f">
                <v:textbox>
                  <w:txbxContent>
                    <w:p w14:paraId="33021139" w14:textId="585DC5C5" w:rsidR="009D2530" w:rsidRPr="00CC5833" w:rsidRDefault="009D2530">
                      <w:pPr>
                        <w:rPr>
                          <w:rFonts w:ascii="Times New Roman" w:hAnsi="Times New Roman" w:cs="Times New Roman"/>
                          <w:b/>
                          <w:bCs/>
                          <w:sz w:val="32"/>
                          <w:szCs w:val="32"/>
                        </w:rPr>
                      </w:pPr>
                      <w:r w:rsidRPr="00CC5833">
                        <w:rPr>
                          <w:rFonts w:ascii="Times New Roman" w:hAnsi="Times New Roman" w:cs="Times New Roman"/>
                          <w:b/>
                          <w:bCs/>
                          <w:sz w:val="32"/>
                          <w:szCs w:val="32"/>
                        </w:rPr>
                        <w:t xml:space="preserve">How to be a </w:t>
                      </w:r>
                      <w:r w:rsidR="004557E0">
                        <w:rPr>
                          <w:rFonts w:ascii="Times New Roman" w:hAnsi="Times New Roman" w:cs="Times New Roman"/>
                          <w:b/>
                          <w:bCs/>
                          <w:sz w:val="32"/>
                          <w:szCs w:val="32"/>
                        </w:rPr>
                        <w:t>R</w:t>
                      </w:r>
                      <w:r w:rsidRPr="00CC5833">
                        <w:rPr>
                          <w:rFonts w:ascii="Times New Roman" w:hAnsi="Times New Roman" w:cs="Times New Roman"/>
                          <w:b/>
                          <w:bCs/>
                          <w:sz w:val="32"/>
                          <w:szCs w:val="32"/>
                        </w:rPr>
                        <w:t xml:space="preserve">eflective </w:t>
                      </w:r>
                      <w:r w:rsidR="004557E0">
                        <w:rPr>
                          <w:rFonts w:ascii="Times New Roman" w:hAnsi="Times New Roman" w:cs="Times New Roman"/>
                          <w:b/>
                          <w:bCs/>
                          <w:sz w:val="32"/>
                          <w:szCs w:val="32"/>
                        </w:rPr>
                        <w:t>P</w:t>
                      </w:r>
                      <w:r w:rsidRPr="00CC5833">
                        <w:rPr>
                          <w:rFonts w:ascii="Times New Roman" w:hAnsi="Times New Roman" w:cs="Times New Roman"/>
                          <w:b/>
                          <w:bCs/>
                          <w:sz w:val="32"/>
                          <w:szCs w:val="32"/>
                        </w:rPr>
                        <w:t>ractitioner</w:t>
                      </w:r>
                    </w:p>
                  </w:txbxContent>
                </v:textbox>
              </v:shape>
            </w:pict>
          </mc:Fallback>
        </mc:AlternateContent>
      </w:r>
      <w:r w:rsidR="00F22B44">
        <w:rPr>
          <w:noProof/>
        </w:rPr>
        <mc:AlternateContent>
          <mc:Choice Requires="wps">
            <w:drawing>
              <wp:anchor distT="0" distB="0" distL="114300" distR="114300" simplePos="0" relativeHeight="251632128" behindDoc="0" locked="0" layoutInCell="1" allowOverlap="1" wp14:anchorId="4B7AF50F" wp14:editId="067A0A20">
                <wp:simplePos x="0" y="0"/>
                <wp:positionH relativeFrom="margin">
                  <wp:align>right</wp:align>
                </wp:positionH>
                <wp:positionV relativeFrom="paragraph">
                  <wp:posOffset>-50800</wp:posOffset>
                </wp:positionV>
                <wp:extent cx="2197100" cy="317500"/>
                <wp:effectExtent l="0" t="0" r="0" b="6350"/>
                <wp:wrapNone/>
                <wp:docPr id="3" name="Text Box 3"/>
                <wp:cNvGraphicFramePr/>
                <a:graphic xmlns:a="http://schemas.openxmlformats.org/drawingml/2006/main">
                  <a:graphicData uri="http://schemas.microsoft.com/office/word/2010/wordprocessingShape">
                    <wps:wsp>
                      <wps:cNvSpPr txBox="1"/>
                      <wps:spPr>
                        <a:xfrm>
                          <a:off x="0" y="0"/>
                          <a:ext cx="2197100" cy="317500"/>
                        </a:xfrm>
                        <a:prstGeom prst="rect">
                          <a:avLst/>
                        </a:prstGeom>
                        <a:noFill/>
                        <a:ln w="6350">
                          <a:noFill/>
                        </a:ln>
                      </wps:spPr>
                      <wps:txbx>
                        <w:txbxContent>
                          <w:p w14:paraId="5BCA940D" w14:textId="5E1B8E0F" w:rsidR="009D2530" w:rsidRPr="00A304B4" w:rsidRDefault="009D2530" w:rsidP="00D74463">
                            <w:pPr>
                              <w:jc w:val="both"/>
                              <w:rPr>
                                <w:rFonts w:ascii="Times New Roman" w:hAnsi="Times New Roman" w:cs="Times New Roman"/>
                                <w:b/>
                                <w:bCs/>
                                <w:sz w:val="28"/>
                                <w:szCs w:val="28"/>
                              </w:rPr>
                            </w:pPr>
                            <w:r w:rsidRPr="00A304B4">
                              <w:rPr>
                                <w:rFonts w:ascii="Times New Roman" w:hAnsi="Times New Roman" w:cs="Times New Roman"/>
                                <w:b/>
                                <w:bCs/>
                                <w:sz w:val="28"/>
                                <w:szCs w:val="28"/>
                              </w:rPr>
                              <w:t>Briefing Paper June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7AF50F" id="Text Box 3" o:spid="_x0000_s1029" type="#_x0000_t202" style="position:absolute;left:0;text-align:left;margin-left:121.8pt;margin-top:-4pt;width:173pt;height:25pt;z-index:2516321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" filled="f" stroked="f" strokeweight=".5pt">
                <v:textbox>
                  <w:txbxContent>
                    <w:p w14:paraId="5BCA940D" w14:textId="5E1B8E0F" w:rsidR="009D2530" w:rsidRPr="00A304B4" w:rsidRDefault="009D2530" w:rsidP="00D74463">
                      <w:pPr>
                        <w:jc w:val="both"/>
                        <w:rPr>
                          <w:rFonts w:ascii="Times New Roman" w:hAnsi="Times New Roman" w:cs="Times New Roman"/>
                          <w:b/>
                          <w:bCs/>
                          <w:sz w:val="28"/>
                          <w:szCs w:val="28"/>
                        </w:rPr>
                      </w:pPr>
                      <w:r w:rsidRPr="00A304B4">
                        <w:rPr>
                          <w:rFonts w:ascii="Times New Roman" w:hAnsi="Times New Roman" w:cs="Times New Roman"/>
                          <w:b/>
                          <w:bCs/>
                          <w:sz w:val="28"/>
                          <w:szCs w:val="28"/>
                        </w:rPr>
                        <w:t>Briefing Paper June 2020</w:t>
                      </w:r>
                    </w:p>
                  </w:txbxContent>
                </v:textbox>
                <w10:wrap anchorx="margin"/>
              </v:shape>
            </w:pict>
          </mc:Fallback>
        </mc:AlternateContent>
      </w:r>
      <w:r w:rsidR="00F22B44">
        <w:rPr>
          <w:noProof/>
        </w:rPr>
        <w:drawing>
          <wp:anchor distT="0" distB="0" distL="114300" distR="114300" simplePos="0" relativeHeight="251614720" behindDoc="1" locked="0" layoutInCell="1" allowOverlap="1" wp14:anchorId="5FAD3B13" wp14:editId="5927E9E8">
            <wp:simplePos x="0" y="0"/>
            <wp:positionH relativeFrom="page">
              <wp:align>right</wp:align>
            </wp:positionH>
            <wp:positionV relativeFrom="paragraph">
              <wp:posOffset>-301625</wp:posOffset>
            </wp:positionV>
            <wp:extent cx="7759700" cy="666750"/>
            <wp:effectExtent l="0" t="0" r="0" b="0"/>
            <wp:wrapNone/>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34072"/>
                    <a:stretch/>
                  </pic:blipFill>
                  <pic:spPr bwMode="auto">
                    <a:xfrm>
                      <a:off x="0" y="0"/>
                      <a:ext cx="7759700" cy="6667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7FF2DB7" w14:textId="3880E365" w:rsidR="007C4769" w:rsidRDefault="00F22B44" w:rsidP="00396C3F">
      <w:pPr>
        <w:spacing w:line="360" w:lineRule="auto"/>
        <w:jc w:val="both"/>
        <w:rPr>
          <w:rFonts w:ascii="Times New Roman" w:hAnsi="Times New Roman" w:cs="Times New Roman"/>
          <w:sz w:val="20"/>
          <w:szCs w:val="20"/>
        </w:rPr>
      </w:pPr>
      <w:r>
        <w:rPr>
          <w:noProof/>
        </w:rPr>
        <mc:AlternateContent>
          <mc:Choice Requires="wps">
            <w:drawing>
              <wp:anchor distT="0" distB="0" distL="114300" distR="114300" simplePos="0" relativeHeight="251639296" behindDoc="0" locked="0" layoutInCell="1" allowOverlap="1" wp14:anchorId="0F4C3925" wp14:editId="0D4AD8B2">
                <wp:simplePos x="0" y="0"/>
                <wp:positionH relativeFrom="margin">
                  <wp:align>center</wp:align>
                </wp:positionH>
                <wp:positionV relativeFrom="paragraph">
                  <wp:posOffset>222250</wp:posOffset>
                </wp:positionV>
                <wp:extent cx="7004050" cy="1720850"/>
                <wp:effectExtent l="38100" t="38100" r="44450" b="31750"/>
                <wp:wrapNone/>
                <wp:docPr id="4" name="Text Box 4"/>
                <wp:cNvGraphicFramePr/>
                <a:graphic xmlns:a="http://schemas.openxmlformats.org/drawingml/2006/main">
                  <a:graphicData uri="http://schemas.microsoft.com/office/word/2010/wordprocessingShape">
                    <wps:wsp>
                      <wps:cNvSpPr txBox="1"/>
                      <wps:spPr>
                        <a:xfrm>
                          <a:off x="0" y="0"/>
                          <a:ext cx="7004050" cy="1720850"/>
                        </a:xfrm>
                        <a:custGeom>
                          <a:avLst/>
                          <a:gdLst>
                            <a:gd name="connsiteX0" fmla="*/ 0 w 7004050"/>
                            <a:gd name="connsiteY0" fmla="*/ 0 h 1720850"/>
                            <a:gd name="connsiteX1" fmla="*/ 496651 w 7004050"/>
                            <a:gd name="connsiteY1" fmla="*/ 0 h 1720850"/>
                            <a:gd name="connsiteX2" fmla="*/ 1203423 w 7004050"/>
                            <a:gd name="connsiteY2" fmla="*/ 0 h 1720850"/>
                            <a:gd name="connsiteX3" fmla="*/ 1980236 w 7004050"/>
                            <a:gd name="connsiteY3" fmla="*/ 0 h 1720850"/>
                            <a:gd name="connsiteX4" fmla="*/ 2616968 w 7004050"/>
                            <a:gd name="connsiteY4" fmla="*/ 0 h 1720850"/>
                            <a:gd name="connsiteX5" fmla="*/ 3253700 w 7004050"/>
                            <a:gd name="connsiteY5" fmla="*/ 0 h 1720850"/>
                            <a:gd name="connsiteX6" fmla="*/ 3750350 w 7004050"/>
                            <a:gd name="connsiteY6" fmla="*/ 0 h 1720850"/>
                            <a:gd name="connsiteX7" fmla="*/ 4387082 w 7004050"/>
                            <a:gd name="connsiteY7" fmla="*/ 0 h 1720850"/>
                            <a:gd name="connsiteX8" fmla="*/ 4813693 w 7004050"/>
                            <a:gd name="connsiteY8" fmla="*/ 0 h 1720850"/>
                            <a:gd name="connsiteX9" fmla="*/ 5310343 w 7004050"/>
                            <a:gd name="connsiteY9" fmla="*/ 0 h 1720850"/>
                            <a:gd name="connsiteX10" fmla="*/ 5806994 w 7004050"/>
                            <a:gd name="connsiteY10" fmla="*/ 0 h 1720850"/>
                            <a:gd name="connsiteX11" fmla="*/ 7004050 w 7004050"/>
                            <a:gd name="connsiteY11" fmla="*/ 0 h 1720850"/>
                            <a:gd name="connsiteX12" fmla="*/ 7004050 w 7004050"/>
                            <a:gd name="connsiteY12" fmla="*/ 539200 h 1720850"/>
                            <a:gd name="connsiteX13" fmla="*/ 7004050 w 7004050"/>
                            <a:gd name="connsiteY13" fmla="*/ 1147233 h 1720850"/>
                            <a:gd name="connsiteX14" fmla="*/ 7004050 w 7004050"/>
                            <a:gd name="connsiteY14" fmla="*/ 1720850 h 1720850"/>
                            <a:gd name="connsiteX15" fmla="*/ 6367318 w 7004050"/>
                            <a:gd name="connsiteY15" fmla="*/ 1720850 h 1720850"/>
                            <a:gd name="connsiteX16" fmla="*/ 5870667 w 7004050"/>
                            <a:gd name="connsiteY16" fmla="*/ 1720850 h 1720850"/>
                            <a:gd name="connsiteX17" fmla="*/ 5374017 w 7004050"/>
                            <a:gd name="connsiteY17" fmla="*/ 1720850 h 1720850"/>
                            <a:gd name="connsiteX18" fmla="*/ 4737285 w 7004050"/>
                            <a:gd name="connsiteY18" fmla="*/ 1720850 h 1720850"/>
                            <a:gd name="connsiteX19" fmla="*/ 4030512 w 7004050"/>
                            <a:gd name="connsiteY19" fmla="*/ 1720850 h 1720850"/>
                            <a:gd name="connsiteX20" fmla="*/ 3463821 w 7004050"/>
                            <a:gd name="connsiteY20" fmla="*/ 1720850 h 1720850"/>
                            <a:gd name="connsiteX21" fmla="*/ 2897130 w 7004050"/>
                            <a:gd name="connsiteY21" fmla="*/ 1720850 h 1720850"/>
                            <a:gd name="connsiteX22" fmla="*/ 2260398 w 7004050"/>
                            <a:gd name="connsiteY22" fmla="*/ 1720850 h 1720850"/>
                            <a:gd name="connsiteX23" fmla="*/ 1693707 w 7004050"/>
                            <a:gd name="connsiteY23" fmla="*/ 1720850 h 1720850"/>
                            <a:gd name="connsiteX24" fmla="*/ 1267096 w 7004050"/>
                            <a:gd name="connsiteY24" fmla="*/ 1720850 h 1720850"/>
                            <a:gd name="connsiteX25" fmla="*/ 0 w 7004050"/>
                            <a:gd name="connsiteY25" fmla="*/ 1720850 h 1720850"/>
                            <a:gd name="connsiteX26" fmla="*/ 0 w 7004050"/>
                            <a:gd name="connsiteY26" fmla="*/ 1130025 h 1720850"/>
                            <a:gd name="connsiteX27" fmla="*/ 0 w 7004050"/>
                            <a:gd name="connsiteY27" fmla="*/ 573617 h 1720850"/>
                            <a:gd name="connsiteX28" fmla="*/ 0 w 7004050"/>
                            <a:gd name="connsiteY28" fmla="*/ 0 h 17208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Lst>
                          <a:rect l="l" t="t" r="r" b="b"/>
                          <a:pathLst>
                            <a:path w="7004050" h="1720850" fill="none" extrusionOk="0">
                              <a:moveTo>
                                <a:pt x="0" y="0"/>
                              </a:moveTo>
                              <a:cubicBezTo>
                                <a:pt x="185256" y="2915"/>
                                <a:pt x="264944" y="8909"/>
                                <a:pt x="496651" y="0"/>
                              </a:cubicBezTo>
                              <a:cubicBezTo>
                                <a:pt x="728358" y="-8909"/>
                                <a:pt x="937351" y="28669"/>
                                <a:pt x="1203423" y="0"/>
                              </a:cubicBezTo>
                              <a:cubicBezTo>
                                <a:pt x="1469495" y="-28669"/>
                                <a:pt x="1794727" y="32053"/>
                                <a:pt x="1980236" y="0"/>
                              </a:cubicBezTo>
                              <a:cubicBezTo>
                                <a:pt x="2165745" y="-32053"/>
                                <a:pt x="2403064" y="8632"/>
                                <a:pt x="2616968" y="0"/>
                              </a:cubicBezTo>
                              <a:cubicBezTo>
                                <a:pt x="2830872" y="-8632"/>
                                <a:pt x="3095626" y="30328"/>
                                <a:pt x="3253700" y="0"/>
                              </a:cubicBezTo>
                              <a:cubicBezTo>
                                <a:pt x="3411774" y="-30328"/>
                                <a:pt x="3626340" y="-5497"/>
                                <a:pt x="3750350" y="0"/>
                              </a:cubicBezTo>
                              <a:cubicBezTo>
                                <a:pt x="3874360" y="5497"/>
                                <a:pt x="4177414" y="-7569"/>
                                <a:pt x="4387082" y="0"/>
                              </a:cubicBezTo>
                              <a:cubicBezTo>
                                <a:pt x="4596750" y="7569"/>
                                <a:pt x="4678751" y="3517"/>
                                <a:pt x="4813693" y="0"/>
                              </a:cubicBezTo>
                              <a:cubicBezTo>
                                <a:pt x="4948635" y="-3517"/>
                                <a:pt x="5075912" y="-3022"/>
                                <a:pt x="5310343" y="0"/>
                              </a:cubicBezTo>
                              <a:cubicBezTo>
                                <a:pt x="5544774" y="3022"/>
                                <a:pt x="5699865" y="4953"/>
                                <a:pt x="5806994" y="0"/>
                              </a:cubicBezTo>
                              <a:cubicBezTo>
                                <a:pt x="5914123" y="-4953"/>
                                <a:pt x="6426135" y="15637"/>
                                <a:pt x="7004050" y="0"/>
                              </a:cubicBezTo>
                              <a:cubicBezTo>
                                <a:pt x="7018590" y="239786"/>
                                <a:pt x="7017742" y="338223"/>
                                <a:pt x="7004050" y="539200"/>
                              </a:cubicBezTo>
                              <a:cubicBezTo>
                                <a:pt x="6990358" y="740177"/>
                                <a:pt x="6992724" y="856374"/>
                                <a:pt x="7004050" y="1147233"/>
                              </a:cubicBezTo>
                              <a:cubicBezTo>
                                <a:pt x="7015376" y="1438092"/>
                                <a:pt x="7031852" y="1523610"/>
                                <a:pt x="7004050" y="1720850"/>
                              </a:cubicBezTo>
                              <a:cubicBezTo>
                                <a:pt x="6859696" y="1695229"/>
                                <a:pt x="6526189" y="1719307"/>
                                <a:pt x="6367318" y="1720850"/>
                              </a:cubicBezTo>
                              <a:cubicBezTo>
                                <a:pt x="6208447" y="1722393"/>
                                <a:pt x="6047660" y="1743782"/>
                                <a:pt x="5870667" y="1720850"/>
                              </a:cubicBezTo>
                              <a:cubicBezTo>
                                <a:pt x="5693674" y="1697918"/>
                                <a:pt x="5522297" y="1736092"/>
                                <a:pt x="5374017" y="1720850"/>
                              </a:cubicBezTo>
                              <a:cubicBezTo>
                                <a:pt x="5225737" y="1705609"/>
                                <a:pt x="5023463" y="1715440"/>
                                <a:pt x="4737285" y="1720850"/>
                              </a:cubicBezTo>
                              <a:cubicBezTo>
                                <a:pt x="4451107" y="1726260"/>
                                <a:pt x="4183998" y="1704500"/>
                                <a:pt x="4030512" y="1720850"/>
                              </a:cubicBezTo>
                              <a:cubicBezTo>
                                <a:pt x="3877026" y="1737200"/>
                                <a:pt x="3711524" y="1719889"/>
                                <a:pt x="3463821" y="1720850"/>
                              </a:cubicBezTo>
                              <a:cubicBezTo>
                                <a:pt x="3216118" y="1721811"/>
                                <a:pt x="3129075" y="1714141"/>
                                <a:pt x="2897130" y="1720850"/>
                              </a:cubicBezTo>
                              <a:cubicBezTo>
                                <a:pt x="2665185" y="1727559"/>
                                <a:pt x="2436344" y="1691405"/>
                                <a:pt x="2260398" y="1720850"/>
                              </a:cubicBezTo>
                              <a:cubicBezTo>
                                <a:pt x="2084452" y="1750295"/>
                                <a:pt x="1861023" y="1727748"/>
                                <a:pt x="1693707" y="1720850"/>
                              </a:cubicBezTo>
                              <a:cubicBezTo>
                                <a:pt x="1526391" y="1713952"/>
                                <a:pt x="1478415" y="1701574"/>
                                <a:pt x="1267096" y="1720850"/>
                              </a:cubicBezTo>
                              <a:cubicBezTo>
                                <a:pt x="1055777" y="1740126"/>
                                <a:pt x="324524" y="1744115"/>
                                <a:pt x="0" y="1720850"/>
                              </a:cubicBezTo>
                              <a:cubicBezTo>
                                <a:pt x="26" y="1586696"/>
                                <a:pt x="-20255" y="1296809"/>
                                <a:pt x="0" y="1130025"/>
                              </a:cubicBezTo>
                              <a:cubicBezTo>
                                <a:pt x="20255" y="963241"/>
                                <a:pt x="-309" y="751394"/>
                                <a:pt x="0" y="573617"/>
                              </a:cubicBezTo>
                              <a:cubicBezTo>
                                <a:pt x="309" y="395840"/>
                                <a:pt x="17050" y="200846"/>
                                <a:pt x="0" y="0"/>
                              </a:cubicBezTo>
                              <a:close/>
                            </a:path>
                            <a:path w="7004050" h="1720850" stroke="0" extrusionOk="0">
                              <a:moveTo>
                                <a:pt x="0" y="0"/>
                              </a:moveTo>
                              <a:cubicBezTo>
                                <a:pt x="195912" y="-10327"/>
                                <a:pt x="309319" y="20370"/>
                                <a:pt x="426610" y="0"/>
                              </a:cubicBezTo>
                              <a:cubicBezTo>
                                <a:pt x="543901" y="-20370"/>
                                <a:pt x="748823" y="-6899"/>
                                <a:pt x="923261" y="0"/>
                              </a:cubicBezTo>
                              <a:cubicBezTo>
                                <a:pt x="1097699" y="6899"/>
                                <a:pt x="1259803" y="15158"/>
                                <a:pt x="1349871" y="0"/>
                              </a:cubicBezTo>
                              <a:cubicBezTo>
                                <a:pt x="1439939" y="-15158"/>
                                <a:pt x="1858537" y="5668"/>
                                <a:pt x="1986603" y="0"/>
                              </a:cubicBezTo>
                              <a:cubicBezTo>
                                <a:pt x="2114669" y="-5668"/>
                                <a:pt x="2534711" y="11419"/>
                                <a:pt x="2693376" y="0"/>
                              </a:cubicBezTo>
                              <a:cubicBezTo>
                                <a:pt x="2852041" y="-11419"/>
                                <a:pt x="3094985" y="-21923"/>
                                <a:pt x="3260067" y="0"/>
                              </a:cubicBezTo>
                              <a:cubicBezTo>
                                <a:pt x="3425149" y="21923"/>
                                <a:pt x="3874528" y="6695"/>
                                <a:pt x="4036880" y="0"/>
                              </a:cubicBezTo>
                              <a:cubicBezTo>
                                <a:pt x="4199232" y="-6695"/>
                                <a:pt x="4450446" y="-11681"/>
                                <a:pt x="4673612" y="0"/>
                              </a:cubicBezTo>
                              <a:cubicBezTo>
                                <a:pt x="4896778" y="11681"/>
                                <a:pt x="4957071" y="14876"/>
                                <a:pt x="5100222" y="0"/>
                              </a:cubicBezTo>
                              <a:cubicBezTo>
                                <a:pt x="5243373" y="-14876"/>
                                <a:pt x="5485383" y="23580"/>
                                <a:pt x="5806994" y="0"/>
                              </a:cubicBezTo>
                              <a:cubicBezTo>
                                <a:pt x="6128605" y="-23580"/>
                                <a:pt x="6128654" y="-18748"/>
                                <a:pt x="6443726" y="0"/>
                              </a:cubicBezTo>
                              <a:cubicBezTo>
                                <a:pt x="6758798" y="18748"/>
                                <a:pt x="6762964" y="19735"/>
                                <a:pt x="7004050" y="0"/>
                              </a:cubicBezTo>
                              <a:cubicBezTo>
                                <a:pt x="7007332" y="228911"/>
                                <a:pt x="6990857" y="428160"/>
                                <a:pt x="7004050" y="556408"/>
                              </a:cubicBezTo>
                              <a:cubicBezTo>
                                <a:pt x="7017243" y="684656"/>
                                <a:pt x="7028335" y="935172"/>
                                <a:pt x="7004050" y="1095608"/>
                              </a:cubicBezTo>
                              <a:cubicBezTo>
                                <a:pt x="6979765" y="1256044"/>
                                <a:pt x="7027715" y="1507736"/>
                                <a:pt x="7004050" y="1720850"/>
                              </a:cubicBezTo>
                              <a:cubicBezTo>
                                <a:pt x="6833674" y="1722121"/>
                                <a:pt x="6681885" y="1705777"/>
                                <a:pt x="6437359" y="1720850"/>
                              </a:cubicBezTo>
                              <a:cubicBezTo>
                                <a:pt x="6192833" y="1735923"/>
                                <a:pt x="5877355" y="1686562"/>
                                <a:pt x="5730586" y="1720850"/>
                              </a:cubicBezTo>
                              <a:cubicBezTo>
                                <a:pt x="5583817" y="1755138"/>
                                <a:pt x="5356706" y="1744303"/>
                                <a:pt x="5163895" y="1720850"/>
                              </a:cubicBezTo>
                              <a:cubicBezTo>
                                <a:pt x="4971084" y="1697397"/>
                                <a:pt x="4879214" y="1720365"/>
                                <a:pt x="4667244" y="1720850"/>
                              </a:cubicBezTo>
                              <a:cubicBezTo>
                                <a:pt x="4455274" y="1721335"/>
                                <a:pt x="4322358" y="1708162"/>
                                <a:pt x="4030512" y="1720850"/>
                              </a:cubicBezTo>
                              <a:cubicBezTo>
                                <a:pt x="3738666" y="1733538"/>
                                <a:pt x="3774538" y="1727270"/>
                                <a:pt x="3533862" y="1720850"/>
                              </a:cubicBezTo>
                              <a:cubicBezTo>
                                <a:pt x="3293186" y="1714431"/>
                                <a:pt x="3248018" y="1725999"/>
                                <a:pt x="3107251" y="1720850"/>
                              </a:cubicBezTo>
                              <a:cubicBezTo>
                                <a:pt x="2966484" y="1715701"/>
                                <a:pt x="2754174" y="1721679"/>
                                <a:pt x="2540560" y="1720850"/>
                              </a:cubicBezTo>
                              <a:cubicBezTo>
                                <a:pt x="2326946" y="1720021"/>
                                <a:pt x="2279490" y="1720743"/>
                                <a:pt x="2043909" y="1720850"/>
                              </a:cubicBezTo>
                              <a:cubicBezTo>
                                <a:pt x="1808328" y="1720957"/>
                                <a:pt x="1552865" y="1716412"/>
                                <a:pt x="1407177" y="1720850"/>
                              </a:cubicBezTo>
                              <a:cubicBezTo>
                                <a:pt x="1261489" y="1725288"/>
                                <a:pt x="1088771" y="1732379"/>
                                <a:pt x="910526" y="1720850"/>
                              </a:cubicBezTo>
                              <a:cubicBezTo>
                                <a:pt x="732281" y="1709321"/>
                                <a:pt x="229072" y="1736499"/>
                                <a:pt x="0" y="1720850"/>
                              </a:cubicBezTo>
                              <a:cubicBezTo>
                                <a:pt x="23792" y="1590395"/>
                                <a:pt x="-929" y="1375772"/>
                                <a:pt x="0" y="1198859"/>
                              </a:cubicBezTo>
                              <a:cubicBezTo>
                                <a:pt x="929" y="1021946"/>
                                <a:pt x="-16588" y="822145"/>
                                <a:pt x="0" y="642451"/>
                              </a:cubicBezTo>
                              <a:cubicBezTo>
                                <a:pt x="16588" y="462757"/>
                                <a:pt x="-22995" y="162742"/>
                                <a:pt x="0" y="0"/>
                              </a:cubicBezTo>
                              <a:close/>
                            </a:path>
                          </a:pathLst>
                        </a:custGeom>
                        <a:solidFill>
                          <a:schemeClr val="lt1"/>
                        </a:solidFill>
                        <a:ln w="28575">
                          <a:solidFill>
                            <a:schemeClr val="accent1">
                              <a:lumMod val="75000"/>
                            </a:schemeClr>
                          </a:solidFill>
                          <a:extLst>
                            <a:ext uri="{C807C97D-BFC1-408E-A445-0C87EB9F89A2}">
                              <ask:lineSketchStyleProps xmlns:ask="http://schemas.microsoft.com/office/drawing/2018/sketchyshapes" sd="1079527079">
                                <a:prstGeom prst="rect">
                                  <a:avLst/>
                                </a:prstGeom>
                                <ask:type>
                                  <ask:lineSketchFreehand/>
                                </ask:type>
                              </ask:lineSketchStyleProps>
                            </a:ext>
                          </a:extLst>
                        </a:ln>
                      </wps:spPr>
                      <wps:txbx>
                        <w:txbxContent>
                          <w:p w14:paraId="1E6F97BD" w14:textId="77777777" w:rsidR="00E213AD" w:rsidRPr="00E8487E" w:rsidRDefault="009D2530" w:rsidP="00AA4382">
                            <w:pPr>
                              <w:spacing w:line="360" w:lineRule="auto"/>
                              <w:jc w:val="both"/>
                              <w:rPr>
                                <w:rFonts w:ascii="Times New Roman" w:hAnsi="Times New Roman" w:cs="Times New Roman"/>
                                <w:b/>
                                <w:bCs/>
                                <w:sz w:val="24"/>
                                <w:szCs w:val="24"/>
                              </w:rPr>
                            </w:pPr>
                            <w:r w:rsidRPr="00E8487E">
                              <w:rPr>
                                <w:rFonts w:ascii="Times New Roman" w:hAnsi="Times New Roman" w:cs="Times New Roman"/>
                                <w:b/>
                                <w:bCs/>
                                <w:sz w:val="24"/>
                                <w:szCs w:val="24"/>
                              </w:rPr>
                              <w:t xml:space="preserve">What is Reflection? </w:t>
                            </w:r>
                          </w:p>
                          <w:p w14:paraId="4CD664FF" w14:textId="4664A736" w:rsidR="009D2530" w:rsidRPr="00AA4382" w:rsidRDefault="009D2530" w:rsidP="00984DCF">
                            <w:pPr>
                              <w:spacing w:line="240" w:lineRule="auto"/>
                              <w:jc w:val="both"/>
                              <w:rPr>
                                <w:rFonts w:ascii="Times New Roman" w:hAnsi="Times New Roman" w:cs="Times New Roman"/>
                                <w:b/>
                                <w:bCs/>
                                <w:sz w:val="18"/>
                                <w:szCs w:val="18"/>
                              </w:rPr>
                            </w:pPr>
                            <w:r w:rsidRPr="00AA4382">
                              <w:rPr>
                                <w:rFonts w:ascii="Times New Roman" w:hAnsi="Times New Roman" w:cs="Times New Roman"/>
                                <w:sz w:val="20"/>
                                <w:szCs w:val="20"/>
                              </w:rPr>
                              <w:t>Although reflection is viewed a relatively new process in early years, it is not a new concept and can be linked to the work of Dewey (1993) and Schon (1983) who are both influential in the theory of reflection (Hallet, 2013). Dewey</w:t>
                            </w:r>
                            <w:r w:rsidR="000A2D49" w:rsidRPr="00AA4382">
                              <w:rPr>
                                <w:rFonts w:ascii="Times New Roman" w:hAnsi="Times New Roman" w:cs="Times New Roman"/>
                                <w:sz w:val="20"/>
                                <w:szCs w:val="20"/>
                              </w:rPr>
                              <w:t xml:space="preserve"> suggested that reflection was necessary to </w:t>
                            </w:r>
                            <w:r w:rsidR="00BA47E7" w:rsidRPr="00AA4382">
                              <w:rPr>
                                <w:rFonts w:ascii="Times New Roman" w:hAnsi="Times New Roman" w:cs="Times New Roman"/>
                                <w:sz w:val="20"/>
                                <w:szCs w:val="20"/>
                              </w:rPr>
                              <w:t xml:space="preserve">develop professionally and personally </w:t>
                            </w:r>
                            <w:r w:rsidR="003F4779" w:rsidRPr="00AA4382">
                              <w:rPr>
                                <w:rFonts w:ascii="Times New Roman" w:hAnsi="Times New Roman" w:cs="Times New Roman"/>
                                <w:sz w:val="20"/>
                                <w:szCs w:val="20"/>
                              </w:rPr>
                              <w:t>(Reed</w:t>
                            </w:r>
                            <w:r w:rsidR="005E0D4A" w:rsidRPr="00AA4382">
                              <w:rPr>
                                <w:rFonts w:ascii="Times New Roman" w:hAnsi="Times New Roman" w:cs="Times New Roman"/>
                                <w:sz w:val="20"/>
                                <w:szCs w:val="20"/>
                              </w:rPr>
                              <w:t xml:space="preserve">, </w:t>
                            </w:r>
                            <w:r w:rsidR="006E0B1C" w:rsidRPr="00AA4382">
                              <w:rPr>
                                <w:rFonts w:ascii="Times New Roman" w:hAnsi="Times New Roman" w:cs="Times New Roman"/>
                                <w:sz w:val="20"/>
                                <w:szCs w:val="20"/>
                              </w:rPr>
                              <w:t>2008).</w:t>
                            </w:r>
                            <w:r w:rsidRPr="00AA4382">
                              <w:rPr>
                                <w:rFonts w:ascii="Times New Roman" w:hAnsi="Times New Roman" w:cs="Times New Roman"/>
                                <w:sz w:val="20"/>
                                <w:szCs w:val="20"/>
                              </w:rPr>
                              <w:t xml:space="preserve"> Reflection has been used successfully in the health care and education </w:t>
                            </w:r>
                            <w:r w:rsidR="00F440D2" w:rsidRPr="00AA4382">
                              <w:rPr>
                                <w:rFonts w:ascii="Times New Roman" w:hAnsi="Times New Roman" w:cs="Times New Roman"/>
                                <w:sz w:val="20"/>
                                <w:szCs w:val="20"/>
                              </w:rPr>
                              <w:t>professions</w:t>
                            </w:r>
                            <w:r w:rsidR="00DD4308" w:rsidRPr="00AA4382">
                              <w:rPr>
                                <w:rFonts w:ascii="Times New Roman" w:hAnsi="Times New Roman" w:cs="Times New Roman"/>
                                <w:sz w:val="20"/>
                                <w:szCs w:val="20"/>
                              </w:rPr>
                              <w:t xml:space="preserve"> </w:t>
                            </w:r>
                            <w:r w:rsidRPr="00AA4382">
                              <w:rPr>
                                <w:rFonts w:ascii="Times New Roman" w:hAnsi="Times New Roman" w:cs="Times New Roman"/>
                                <w:sz w:val="20"/>
                                <w:szCs w:val="20"/>
                              </w:rPr>
                              <w:t xml:space="preserve">and is viewed as the process of analysing work in order to improve it (Soni and Pressword, 2018).  It is described as looking back on an experience, pondering about it and learning lessons about what went well or how it could be improved (Conway, 1994). One purpose of reflective practice in early years is for, practitioners to ensure they deliver the best possible outcomes for children.  Reflective practice should be a key aspect of early years pedagogy and should therefore underpin all work with children (Reed and Canning; 2010).  </w:t>
                            </w:r>
                          </w:p>
                          <w:p w14:paraId="4CE50D47" w14:textId="384FFA1D" w:rsidR="009D2530" w:rsidRPr="004174C3" w:rsidRDefault="009D2530" w:rsidP="004B1D24">
                            <w:pPr>
                              <w:spacing w:line="360" w:lineRule="auto"/>
                              <w:jc w:val="both"/>
                              <w:rPr>
                                <w:rFonts w:ascii="Times New Roman" w:hAnsi="Times New Roman" w:cs="Times New Roman"/>
                                <w:sz w:val="20"/>
                                <w:szCs w:val="20"/>
                              </w:rPr>
                            </w:pPr>
                          </w:p>
                          <w:p w14:paraId="135AFA85" w14:textId="77777777" w:rsidR="009D2530" w:rsidRPr="00BF0B40" w:rsidRDefault="009D2530">
                            <w:pPr>
                              <w:rPr>
                                <w:rFonts w:ascii="Times New Roman" w:hAnsi="Times New Roman" w:cs="Times New Roman"/>
                                <w:b/>
                                <w:bCs/>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4C3925" id="Text Box 4" o:spid="_x0000_s1030" type="#_x0000_t202" style="position:absolute;left:0;text-align:left;margin-left:0;margin-top:17.5pt;width:551.5pt;height:135.5pt;z-index:2516392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" fillcolor="white [3201]" strokecolor="#2f5496 [2404]" strokeweight="2.25pt">
                <v:textbox>
                  <w:txbxContent>
                    <w:p w14:paraId="1E6F97BD" w14:textId="77777777" w:rsidR="00E213AD" w:rsidRPr="00E8487E" w:rsidRDefault="009D2530" w:rsidP="00AA4382">
                      <w:pPr>
                        <w:spacing w:line="360" w:lineRule="auto"/>
                        <w:jc w:val="both"/>
                        <w:rPr>
                          <w:rFonts w:ascii="Times New Roman" w:hAnsi="Times New Roman" w:cs="Times New Roman"/>
                          <w:b/>
                          <w:bCs/>
                          <w:sz w:val="24"/>
                          <w:szCs w:val="24"/>
                        </w:rPr>
                      </w:pPr>
                      <w:r w:rsidRPr="00E8487E">
                        <w:rPr>
                          <w:rFonts w:ascii="Times New Roman" w:hAnsi="Times New Roman" w:cs="Times New Roman"/>
                          <w:b/>
                          <w:bCs/>
                          <w:sz w:val="24"/>
                          <w:szCs w:val="24"/>
                        </w:rPr>
                        <w:t xml:space="preserve">What is Reflection? </w:t>
                      </w:r>
                    </w:p>
                    <w:p w14:paraId="4CD664FF" w14:textId="4664A736" w:rsidR="009D2530" w:rsidRPr="00AA4382" w:rsidRDefault="009D2530" w:rsidP="00984DCF">
                      <w:pPr>
                        <w:spacing w:line="240" w:lineRule="auto"/>
                        <w:jc w:val="both"/>
                        <w:rPr>
                          <w:rFonts w:ascii="Times New Roman" w:hAnsi="Times New Roman" w:cs="Times New Roman"/>
                          <w:b/>
                          <w:bCs/>
                          <w:sz w:val="18"/>
                          <w:szCs w:val="18"/>
                        </w:rPr>
                      </w:pPr>
                      <w:r w:rsidRPr="00AA4382">
                        <w:rPr>
                          <w:rFonts w:ascii="Times New Roman" w:hAnsi="Times New Roman" w:cs="Times New Roman"/>
                          <w:sz w:val="20"/>
                          <w:szCs w:val="20"/>
                        </w:rPr>
                        <w:t>Although reflection is viewed a relatively new process in early years, it is not a new concept and can be linked to the work of Dewey (1993) and Schon (1983) who are both influential in the theory of reflection (Hallet, 2013). Dewey</w:t>
                      </w:r>
                      <w:r w:rsidR="000A2D49" w:rsidRPr="00AA4382">
                        <w:rPr>
                          <w:rFonts w:ascii="Times New Roman" w:hAnsi="Times New Roman" w:cs="Times New Roman"/>
                          <w:sz w:val="20"/>
                          <w:szCs w:val="20"/>
                        </w:rPr>
                        <w:t xml:space="preserve"> suggested that reflection was necessary to </w:t>
                      </w:r>
                      <w:r w:rsidR="00BA47E7" w:rsidRPr="00AA4382">
                        <w:rPr>
                          <w:rFonts w:ascii="Times New Roman" w:hAnsi="Times New Roman" w:cs="Times New Roman"/>
                          <w:sz w:val="20"/>
                          <w:szCs w:val="20"/>
                        </w:rPr>
                        <w:t xml:space="preserve">develop professionally and personally </w:t>
                      </w:r>
                      <w:r w:rsidR="003F4779" w:rsidRPr="00AA4382">
                        <w:rPr>
                          <w:rFonts w:ascii="Times New Roman" w:hAnsi="Times New Roman" w:cs="Times New Roman"/>
                          <w:sz w:val="20"/>
                          <w:szCs w:val="20"/>
                        </w:rPr>
                        <w:t>(Reed</w:t>
                      </w:r>
                      <w:r w:rsidR="005E0D4A" w:rsidRPr="00AA4382">
                        <w:rPr>
                          <w:rFonts w:ascii="Times New Roman" w:hAnsi="Times New Roman" w:cs="Times New Roman"/>
                          <w:sz w:val="20"/>
                          <w:szCs w:val="20"/>
                        </w:rPr>
                        <w:t xml:space="preserve">, </w:t>
                      </w:r>
                      <w:r w:rsidR="006E0B1C" w:rsidRPr="00AA4382">
                        <w:rPr>
                          <w:rFonts w:ascii="Times New Roman" w:hAnsi="Times New Roman" w:cs="Times New Roman"/>
                          <w:sz w:val="20"/>
                          <w:szCs w:val="20"/>
                        </w:rPr>
                        <w:t>2008).</w:t>
                      </w:r>
                      <w:r w:rsidRPr="00AA4382">
                        <w:rPr>
                          <w:rFonts w:ascii="Times New Roman" w:hAnsi="Times New Roman" w:cs="Times New Roman"/>
                          <w:sz w:val="20"/>
                          <w:szCs w:val="20"/>
                        </w:rPr>
                        <w:t xml:space="preserve"> Reflection has been used successfully in the health care and education </w:t>
                      </w:r>
                      <w:r w:rsidR="00F440D2" w:rsidRPr="00AA4382">
                        <w:rPr>
                          <w:rFonts w:ascii="Times New Roman" w:hAnsi="Times New Roman" w:cs="Times New Roman"/>
                          <w:sz w:val="20"/>
                          <w:szCs w:val="20"/>
                        </w:rPr>
                        <w:t>professions</w:t>
                      </w:r>
                      <w:r w:rsidR="00DD4308" w:rsidRPr="00AA4382">
                        <w:rPr>
                          <w:rFonts w:ascii="Times New Roman" w:hAnsi="Times New Roman" w:cs="Times New Roman"/>
                          <w:sz w:val="20"/>
                          <w:szCs w:val="20"/>
                        </w:rPr>
                        <w:t xml:space="preserve"> </w:t>
                      </w:r>
                      <w:r w:rsidRPr="00AA4382">
                        <w:rPr>
                          <w:rFonts w:ascii="Times New Roman" w:hAnsi="Times New Roman" w:cs="Times New Roman"/>
                          <w:sz w:val="20"/>
                          <w:szCs w:val="20"/>
                        </w:rPr>
                        <w:t xml:space="preserve">and is viewed as the process of analysing work in order to improve it (Soni and Pressword, 2018).  It is described as looking back on an experience, pondering about it and learning lessons about what went well or how it could be improved (Conway, 1994). One purpose of reflective practice in early years is for, practitioners to ensure they deliver the best possible outcomes for children.  Reflective practice should be a key aspect of early years pedagogy and should therefore underpin all work with children (Reed and Canning; 2010).  </w:t>
                      </w:r>
                    </w:p>
                    <w:p w14:paraId="4CE50D47" w14:textId="384FFA1D" w:rsidR="009D2530" w:rsidRPr="004174C3" w:rsidRDefault="009D2530" w:rsidP="004B1D24">
                      <w:pPr>
                        <w:spacing w:line="360" w:lineRule="auto"/>
                        <w:jc w:val="both"/>
                        <w:rPr>
                          <w:rFonts w:ascii="Times New Roman" w:hAnsi="Times New Roman" w:cs="Times New Roman"/>
                          <w:sz w:val="20"/>
                          <w:szCs w:val="20"/>
                        </w:rPr>
                      </w:pPr>
                    </w:p>
                    <w:p w14:paraId="135AFA85" w14:textId="77777777" w:rsidR="009D2530" w:rsidRPr="00BF0B40" w:rsidRDefault="009D2530">
                      <w:pPr>
                        <w:rPr>
                          <w:rFonts w:ascii="Times New Roman" w:hAnsi="Times New Roman" w:cs="Times New Roman"/>
                          <w:b/>
                          <w:bCs/>
                          <w:sz w:val="28"/>
                          <w:szCs w:val="28"/>
                        </w:rPr>
                      </w:pPr>
                    </w:p>
                  </w:txbxContent>
                </v:textbox>
                <w10:wrap anchorx="margin"/>
              </v:shape>
            </w:pict>
          </mc:Fallback>
        </mc:AlternateContent>
      </w:r>
    </w:p>
    <w:p w14:paraId="28BF0D52" w14:textId="498D2334" w:rsidR="007C4769" w:rsidRDefault="007C4769" w:rsidP="00396C3F">
      <w:pPr>
        <w:spacing w:line="360" w:lineRule="auto"/>
        <w:jc w:val="both"/>
        <w:rPr>
          <w:rFonts w:ascii="Times New Roman" w:hAnsi="Times New Roman" w:cs="Times New Roman"/>
          <w:sz w:val="20"/>
          <w:szCs w:val="20"/>
        </w:rPr>
      </w:pPr>
    </w:p>
    <w:p w14:paraId="6A66916D" w14:textId="39A74229" w:rsidR="007C4769" w:rsidRDefault="007C4769" w:rsidP="00396C3F">
      <w:pPr>
        <w:spacing w:line="360" w:lineRule="auto"/>
        <w:jc w:val="both"/>
        <w:rPr>
          <w:rFonts w:ascii="Times New Roman" w:hAnsi="Times New Roman" w:cs="Times New Roman"/>
          <w:sz w:val="20"/>
          <w:szCs w:val="20"/>
        </w:rPr>
      </w:pPr>
    </w:p>
    <w:p w14:paraId="41FDA488" w14:textId="2F981B35" w:rsidR="007C4769" w:rsidRDefault="007C4769" w:rsidP="00396C3F">
      <w:pPr>
        <w:spacing w:line="360" w:lineRule="auto"/>
        <w:jc w:val="both"/>
        <w:rPr>
          <w:rFonts w:ascii="Times New Roman" w:hAnsi="Times New Roman" w:cs="Times New Roman"/>
          <w:sz w:val="20"/>
          <w:szCs w:val="20"/>
        </w:rPr>
      </w:pPr>
    </w:p>
    <w:p w14:paraId="54F060DE" w14:textId="0415D26A" w:rsidR="007C4769" w:rsidRDefault="007C4769" w:rsidP="00396C3F">
      <w:pPr>
        <w:spacing w:line="360" w:lineRule="auto"/>
        <w:jc w:val="both"/>
        <w:rPr>
          <w:rFonts w:ascii="Times New Roman" w:hAnsi="Times New Roman" w:cs="Times New Roman"/>
          <w:sz w:val="20"/>
          <w:szCs w:val="20"/>
        </w:rPr>
      </w:pPr>
    </w:p>
    <w:p w14:paraId="3D1DE36E" w14:textId="00A1AEAF" w:rsidR="002706D1" w:rsidRDefault="002706D1" w:rsidP="00396C3F">
      <w:pPr>
        <w:spacing w:line="360" w:lineRule="auto"/>
        <w:jc w:val="both"/>
        <w:rPr>
          <w:rFonts w:ascii="Times New Roman" w:hAnsi="Times New Roman" w:cs="Times New Roman"/>
          <w:sz w:val="20"/>
          <w:szCs w:val="20"/>
        </w:rPr>
      </w:pPr>
    </w:p>
    <w:p w14:paraId="37382066" w14:textId="55B71D81" w:rsidR="002706D1" w:rsidRDefault="0082243E" w:rsidP="00396C3F">
      <w:pPr>
        <w:spacing w:line="360" w:lineRule="auto"/>
        <w:jc w:val="both"/>
        <w:rPr>
          <w:rFonts w:ascii="Times New Roman" w:hAnsi="Times New Roman" w:cs="Times New Roman"/>
          <w:sz w:val="20"/>
          <w:szCs w:val="20"/>
        </w:rPr>
      </w:pPr>
      <w:r>
        <w:rPr>
          <w:noProof/>
        </w:rPr>
        <mc:AlternateContent>
          <mc:Choice Requires="wps">
            <w:drawing>
              <wp:anchor distT="0" distB="0" distL="114300" distR="114300" simplePos="0" relativeHeight="251642368" behindDoc="0" locked="0" layoutInCell="1" allowOverlap="1" wp14:anchorId="376A1EB0" wp14:editId="5F71F523">
                <wp:simplePos x="0" y="0"/>
                <wp:positionH relativeFrom="margin">
                  <wp:posOffset>-647700</wp:posOffset>
                </wp:positionH>
                <wp:positionV relativeFrom="paragraph">
                  <wp:posOffset>135890</wp:posOffset>
                </wp:positionV>
                <wp:extent cx="7023100" cy="6546850"/>
                <wp:effectExtent l="38100" t="38100" r="63500" b="63500"/>
                <wp:wrapNone/>
                <wp:docPr id="5" name="Text Box 5"/>
                <wp:cNvGraphicFramePr/>
                <a:graphic xmlns:a="http://schemas.openxmlformats.org/drawingml/2006/main">
                  <a:graphicData uri="http://schemas.microsoft.com/office/word/2010/wordprocessingShape">
                    <wps:wsp>
                      <wps:cNvSpPr txBox="1"/>
                      <wps:spPr>
                        <a:xfrm>
                          <a:off x="0" y="0"/>
                          <a:ext cx="7023100" cy="6546850"/>
                        </a:xfrm>
                        <a:custGeom>
                          <a:avLst/>
                          <a:gdLst>
                            <a:gd name="connsiteX0" fmla="*/ 0 w 7023100"/>
                            <a:gd name="connsiteY0" fmla="*/ 0 h 6546850"/>
                            <a:gd name="connsiteX1" fmla="*/ 568233 w 7023100"/>
                            <a:gd name="connsiteY1" fmla="*/ 0 h 6546850"/>
                            <a:gd name="connsiteX2" fmla="*/ 1066234 w 7023100"/>
                            <a:gd name="connsiteY2" fmla="*/ 0 h 6546850"/>
                            <a:gd name="connsiteX3" fmla="*/ 1634467 w 7023100"/>
                            <a:gd name="connsiteY3" fmla="*/ 0 h 6546850"/>
                            <a:gd name="connsiteX4" fmla="*/ 2202700 w 7023100"/>
                            <a:gd name="connsiteY4" fmla="*/ 0 h 6546850"/>
                            <a:gd name="connsiteX5" fmla="*/ 2981625 w 7023100"/>
                            <a:gd name="connsiteY5" fmla="*/ 0 h 6546850"/>
                            <a:gd name="connsiteX6" fmla="*/ 3479627 w 7023100"/>
                            <a:gd name="connsiteY6" fmla="*/ 0 h 6546850"/>
                            <a:gd name="connsiteX7" fmla="*/ 4047859 w 7023100"/>
                            <a:gd name="connsiteY7" fmla="*/ 0 h 6546850"/>
                            <a:gd name="connsiteX8" fmla="*/ 4756554 w 7023100"/>
                            <a:gd name="connsiteY8" fmla="*/ 0 h 6546850"/>
                            <a:gd name="connsiteX9" fmla="*/ 5324787 w 7023100"/>
                            <a:gd name="connsiteY9" fmla="*/ 0 h 6546850"/>
                            <a:gd name="connsiteX10" fmla="*/ 5752557 w 7023100"/>
                            <a:gd name="connsiteY10" fmla="*/ 0 h 6546850"/>
                            <a:gd name="connsiteX11" fmla="*/ 6250559 w 7023100"/>
                            <a:gd name="connsiteY11" fmla="*/ 0 h 6546850"/>
                            <a:gd name="connsiteX12" fmla="*/ 7023100 w 7023100"/>
                            <a:gd name="connsiteY12" fmla="*/ 0 h 6546850"/>
                            <a:gd name="connsiteX13" fmla="*/ 7023100 w 7023100"/>
                            <a:gd name="connsiteY13" fmla="*/ 523748 h 6546850"/>
                            <a:gd name="connsiteX14" fmla="*/ 7023100 w 7023100"/>
                            <a:gd name="connsiteY14" fmla="*/ 1178433 h 6546850"/>
                            <a:gd name="connsiteX15" fmla="*/ 7023100 w 7023100"/>
                            <a:gd name="connsiteY15" fmla="*/ 1767650 h 6546850"/>
                            <a:gd name="connsiteX16" fmla="*/ 7023100 w 7023100"/>
                            <a:gd name="connsiteY16" fmla="*/ 2291398 h 6546850"/>
                            <a:gd name="connsiteX17" fmla="*/ 7023100 w 7023100"/>
                            <a:gd name="connsiteY17" fmla="*/ 2880614 h 6546850"/>
                            <a:gd name="connsiteX18" fmla="*/ 7023100 w 7023100"/>
                            <a:gd name="connsiteY18" fmla="*/ 3666236 h 6546850"/>
                            <a:gd name="connsiteX19" fmla="*/ 7023100 w 7023100"/>
                            <a:gd name="connsiteY19" fmla="*/ 4255453 h 6546850"/>
                            <a:gd name="connsiteX20" fmla="*/ 7023100 w 7023100"/>
                            <a:gd name="connsiteY20" fmla="*/ 4713732 h 6546850"/>
                            <a:gd name="connsiteX21" fmla="*/ 7023100 w 7023100"/>
                            <a:gd name="connsiteY21" fmla="*/ 5237480 h 6546850"/>
                            <a:gd name="connsiteX22" fmla="*/ 7023100 w 7023100"/>
                            <a:gd name="connsiteY22" fmla="*/ 5826696 h 6546850"/>
                            <a:gd name="connsiteX23" fmla="*/ 7023100 w 7023100"/>
                            <a:gd name="connsiteY23" fmla="*/ 6546850 h 6546850"/>
                            <a:gd name="connsiteX24" fmla="*/ 6314405 w 7023100"/>
                            <a:gd name="connsiteY24" fmla="*/ 6546850 h 6546850"/>
                            <a:gd name="connsiteX25" fmla="*/ 5605711 w 7023100"/>
                            <a:gd name="connsiteY25" fmla="*/ 6546850 h 6546850"/>
                            <a:gd name="connsiteX26" fmla="*/ 4897016 w 7023100"/>
                            <a:gd name="connsiteY26" fmla="*/ 6546850 h 6546850"/>
                            <a:gd name="connsiteX27" fmla="*/ 4399014 w 7023100"/>
                            <a:gd name="connsiteY27" fmla="*/ 6546850 h 6546850"/>
                            <a:gd name="connsiteX28" fmla="*/ 3901013 w 7023100"/>
                            <a:gd name="connsiteY28" fmla="*/ 6546850 h 6546850"/>
                            <a:gd name="connsiteX29" fmla="*/ 3262549 w 7023100"/>
                            <a:gd name="connsiteY29" fmla="*/ 6546850 h 6546850"/>
                            <a:gd name="connsiteX30" fmla="*/ 2694317 w 7023100"/>
                            <a:gd name="connsiteY30" fmla="*/ 6546850 h 6546850"/>
                            <a:gd name="connsiteX31" fmla="*/ 1915391 w 7023100"/>
                            <a:gd name="connsiteY31" fmla="*/ 6546850 h 6546850"/>
                            <a:gd name="connsiteX32" fmla="*/ 1136465 w 7023100"/>
                            <a:gd name="connsiteY32" fmla="*/ 6546850 h 6546850"/>
                            <a:gd name="connsiteX33" fmla="*/ 0 w 7023100"/>
                            <a:gd name="connsiteY33" fmla="*/ 6546850 h 6546850"/>
                            <a:gd name="connsiteX34" fmla="*/ 0 w 7023100"/>
                            <a:gd name="connsiteY34" fmla="*/ 5826697 h 6546850"/>
                            <a:gd name="connsiteX35" fmla="*/ 0 w 7023100"/>
                            <a:gd name="connsiteY35" fmla="*/ 5368417 h 6546850"/>
                            <a:gd name="connsiteX36" fmla="*/ 0 w 7023100"/>
                            <a:gd name="connsiteY36" fmla="*/ 4648264 h 6546850"/>
                            <a:gd name="connsiteX37" fmla="*/ 0 w 7023100"/>
                            <a:gd name="connsiteY37" fmla="*/ 4189984 h 6546850"/>
                            <a:gd name="connsiteX38" fmla="*/ 0 w 7023100"/>
                            <a:gd name="connsiteY38" fmla="*/ 3404362 h 6546850"/>
                            <a:gd name="connsiteX39" fmla="*/ 0 w 7023100"/>
                            <a:gd name="connsiteY39" fmla="*/ 2815146 h 6546850"/>
                            <a:gd name="connsiteX40" fmla="*/ 0 w 7023100"/>
                            <a:gd name="connsiteY40" fmla="*/ 2029524 h 6546850"/>
                            <a:gd name="connsiteX41" fmla="*/ 0 w 7023100"/>
                            <a:gd name="connsiteY41" fmla="*/ 1243902 h 6546850"/>
                            <a:gd name="connsiteX42" fmla="*/ 0 w 7023100"/>
                            <a:gd name="connsiteY42" fmla="*/ 720154 h 6546850"/>
                            <a:gd name="connsiteX43" fmla="*/ 0 w 7023100"/>
                            <a:gd name="connsiteY43" fmla="*/ 0 h 65468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Lst>
                          <a:rect l="l" t="t" r="r" b="b"/>
                          <a:pathLst>
                            <a:path w="7023100" h="6546850" fill="none" extrusionOk="0">
                              <a:moveTo>
                                <a:pt x="0" y="0"/>
                              </a:moveTo>
                              <a:cubicBezTo>
                                <a:pt x="208646" y="-868"/>
                                <a:pt x="332379" y="13367"/>
                                <a:pt x="568233" y="0"/>
                              </a:cubicBezTo>
                              <a:cubicBezTo>
                                <a:pt x="804087" y="-13367"/>
                                <a:pt x="872642" y="-14072"/>
                                <a:pt x="1066234" y="0"/>
                              </a:cubicBezTo>
                              <a:cubicBezTo>
                                <a:pt x="1259826" y="14072"/>
                                <a:pt x="1457335" y="12231"/>
                                <a:pt x="1634467" y="0"/>
                              </a:cubicBezTo>
                              <a:cubicBezTo>
                                <a:pt x="1811599" y="-12231"/>
                                <a:pt x="1927098" y="19355"/>
                                <a:pt x="2202700" y="0"/>
                              </a:cubicBezTo>
                              <a:cubicBezTo>
                                <a:pt x="2478302" y="-19355"/>
                                <a:pt x="2608030" y="-10661"/>
                                <a:pt x="2981625" y="0"/>
                              </a:cubicBezTo>
                              <a:cubicBezTo>
                                <a:pt x="3355221" y="10661"/>
                                <a:pt x="3340519" y="1248"/>
                                <a:pt x="3479627" y="0"/>
                              </a:cubicBezTo>
                              <a:cubicBezTo>
                                <a:pt x="3618735" y="-1248"/>
                                <a:pt x="3817474" y="-3314"/>
                                <a:pt x="4047859" y="0"/>
                              </a:cubicBezTo>
                              <a:cubicBezTo>
                                <a:pt x="4278244" y="3314"/>
                                <a:pt x="4475785" y="17655"/>
                                <a:pt x="4756554" y="0"/>
                              </a:cubicBezTo>
                              <a:cubicBezTo>
                                <a:pt x="5037324" y="-17655"/>
                                <a:pt x="5168573" y="-25510"/>
                                <a:pt x="5324787" y="0"/>
                              </a:cubicBezTo>
                              <a:cubicBezTo>
                                <a:pt x="5481001" y="25510"/>
                                <a:pt x="5648682" y="2548"/>
                                <a:pt x="5752557" y="0"/>
                              </a:cubicBezTo>
                              <a:cubicBezTo>
                                <a:pt x="5856432" y="-2548"/>
                                <a:pt x="6098053" y="-7928"/>
                                <a:pt x="6250559" y="0"/>
                              </a:cubicBezTo>
                              <a:cubicBezTo>
                                <a:pt x="6403065" y="7928"/>
                                <a:pt x="6859252" y="-4058"/>
                                <a:pt x="7023100" y="0"/>
                              </a:cubicBezTo>
                              <a:cubicBezTo>
                                <a:pt x="7039555" y="170992"/>
                                <a:pt x="7034581" y="388725"/>
                                <a:pt x="7023100" y="523748"/>
                              </a:cubicBezTo>
                              <a:cubicBezTo>
                                <a:pt x="7011619" y="658771"/>
                                <a:pt x="6992119" y="1031801"/>
                                <a:pt x="7023100" y="1178433"/>
                              </a:cubicBezTo>
                              <a:cubicBezTo>
                                <a:pt x="7054081" y="1325065"/>
                                <a:pt x="7042753" y="1494372"/>
                                <a:pt x="7023100" y="1767650"/>
                              </a:cubicBezTo>
                              <a:cubicBezTo>
                                <a:pt x="7003447" y="2040928"/>
                                <a:pt x="7040181" y="2096999"/>
                                <a:pt x="7023100" y="2291398"/>
                              </a:cubicBezTo>
                              <a:cubicBezTo>
                                <a:pt x="7006019" y="2485797"/>
                                <a:pt x="7025320" y="2669267"/>
                                <a:pt x="7023100" y="2880614"/>
                              </a:cubicBezTo>
                              <a:cubicBezTo>
                                <a:pt x="7020880" y="3091961"/>
                                <a:pt x="7016151" y="3329984"/>
                                <a:pt x="7023100" y="3666236"/>
                              </a:cubicBezTo>
                              <a:cubicBezTo>
                                <a:pt x="7030049" y="4002488"/>
                                <a:pt x="6995184" y="3980718"/>
                                <a:pt x="7023100" y="4255453"/>
                              </a:cubicBezTo>
                              <a:cubicBezTo>
                                <a:pt x="7051016" y="4530188"/>
                                <a:pt x="7044885" y="4510413"/>
                                <a:pt x="7023100" y="4713732"/>
                              </a:cubicBezTo>
                              <a:cubicBezTo>
                                <a:pt x="7001315" y="4917051"/>
                                <a:pt x="7038079" y="5006137"/>
                                <a:pt x="7023100" y="5237480"/>
                              </a:cubicBezTo>
                              <a:cubicBezTo>
                                <a:pt x="7008121" y="5468823"/>
                                <a:pt x="7003052" y="5541423"/>
                                <a:pt x="7023100" y="5826696"/>
                              </a:cubicBezTo>
                              <a:cubicBezTo>
                                <a:pt x="7043148" y="6111969"/>
                                <a:pt x="7035277" y="6199199"/>
                                <a:pt x="7023100" y="6546850"/>
                              </a:cubicBezTo>
                              <a:cubicBezTo>
                                <a:pt x="6799452" y="6557798"/>
                                <a:pt x="6545656" y="6532748"/>
                                <a:pt x="6314405" y="6546850"/>
                              </a:cubicBezTo>
                              <a:cubicBezTo>
                                <a:pt x="6083155" y="6560952"/>
                                <a:pt x="5778482" y="6565559"/>
                                <a:pt x="5605711" y="6546850"/>
                              </a:cubicBezTo>
                              <a:cubicBezTo>
                                <a:pt x="5432940" y="6528141"/>
                                <a:pt x="5176355" y="6571850"/>
                                <a:pt x="4897016" y="6546850"/>
                              </a:cubicBezTo>
                              <a:cubicBezTo>
                                <a:pt x="4617677" y="6521850"/>
                                <a:pt x="4590208" y="6531535"/>
                                <a:pt x="4399014" y="6546850"/>
                              </a:cubicBezTo>
                              <a:cubicBezTo>
                                <a:pt x="4207820" y="6562165"/>
                                <a:pt x="4081220" y="6541798"/>
                                <a:pt x="3901013" y="6546850"/>
                              </a:cubicBezTo>
                              <a:cubicBezTo>
                                <a:pt x="3720806" y="6551902"/>
                                <a:pt x="3515831" y="6558366"/>
                                <a:pt x="3262549" y="6546850"/>
                              </a:cubicBezTo>
                              <a:cubicBezTo>
                                <a:pt x="3009267" y="6535334"/>
                                <a:pt x="2844868" y="6527719"/>
                                <a:pt x="2694317" y="6546850"/>
                              </a:cubicBezTo>
                              <a:cubicBezTo>
                                <a:pt x="2543766" y="6565981"/>
                                <a:pt x="2212599" y="6546639"/>
                                <a:pt x="1915391" y="6546850"/>
                              </a:cubicBezTo>
                              <a:cubicBezTo>
                                <a:pt x="1618183" y="6547061"/>
                                <a:pt x="1322183" y="6519934"/>
                                <a:pt x="1136465" y="6546850"/>
                              </a:cubicBezTo>
                              <a:cubicBezTo>
                                <a:pt x="950747" y="6573766"/>
                                <a:pt x="520923" y="6578042"/>
                                <a:pt x="0" y="6546850"/>
                              </a:cubicBezTo>
                              <a:cubicBezTo>
                                <a:pt x="-15624" y="6351469"/>
                                <a:pt x="9152" y="6165101"/>
                                <a:pt x="0" y="5826697"/>
                              </a:cubicBezTo>
                              <a:cubicBezTo>
                                <a:pt x="-9152" y="5488293"/>
                                <a:pt x="18688" y="5475025"/>
                                <a:pt x="0" y="5368417"/>
                              </a:cubicBezTo>
                              <a:cubicBezTo>
                                <a:pt x="-18688" y="5261809"/>
                                <a:pt x="4354" y="4842569"/>
                                <a:pt x="0" y="4648264"/>
                              </a:cubicBezTo>
                              <a:cubicBezTo>
                                <a:pt x="-4354" y="4453959"/>
                                <a:pt x="2382" y="4382265"/>
                                <a:pt x="0" y="4189984"/>
                              </a:cubicBezTo>
                              <a:cubicBezTo>
                                <a:pt x="-2382" y="3997703"/>
                                <a:pt x="-5644" y="3765190"/>
                                <a:pt x="0" y="3404362"/>
                              </a:cubicBezTo>
                              <a:cubicBezTo>
                                <a:pt x="5644" y="3043534"/>
                                <a:pt x="-8811" y="3094855"/>
                                <a:pt x="0" y="2815146"/>
                              </a:cubicBezTo>
                              <a:cubicBezTo>
                                <a:pt x="8811" y="2535437"/>
                                <a:pt x="16219" y="2366548"/>
                                <a:pt x="0" y="2029524"/>
                              </a:cubicBezTo>
                              <a:cubicBezTo>
                                <a:pt x="-16219" y="1692500"/>
                                <a:pt x="30638" y="1510017"/>
                                <a:pt x="0" y="1243902"/>
                              </a:cubicBezTo>
                              <a:cubicBezTo>
                                <a:pt x="-30638" y="977787"/>
                                <a:pt x="7656" y="881009"/>
                                <a:pt x="0" y="720154"/>
                              </a:cubicBezTo>
                              <a:cubicBezTo>
                                <a:pt x="-7656" y="559299"/>
                                <a:pt x="-9186" y="272021"/>
                                <a:pt x="0" y="0"/>
                              </a:cubicBezTo>
                              <a:close/>
                            </a:path>
                            <a:path w="7023100" h="6546850" stroke="0" extrusionOk="0">
                              <a:moveTo>
                                <a:pt x="0" y="0"/>
                              </a:moveTo>
                              <a:cubicBezTo>
                                <a:pt x="191599" y="12665"/>
                                <a:pt x="470719" y="20257"/>
                                <a:pt x="708695" y="0"/>
                              </a:cubicBezTo>
                              <a:cubicBezTo>
                                <a:pt x="946672" y="-20257"/>
                                <a:pt x="1186418" y="-24168"/>
                                <a:pt x="1417389" y="0"/>
                              </a:cubicBezTo>
                              <a:cubicBezTo>
                                <a:pt x="1648360" y="24168"/>
                                <a:pt x="1946330" y="-5608"/>
                                <a:pt x="2126084" y="0"/>
                              </a:cubicBezTo>
                              <a:cubicBezTo>
                                <a:pt x="2305839" y="5608"/>
                                <a:pt x="2481859" y="-25779"/>
                                <a:pt x="2834779" y="0"/>
                              </a:cubicBezTo>
                              <a:cubicBezTo>
                                <a:pt x="3187699" y="25779"/>
                                <a:pt x="3253967" y="-21593"/>
                                <a:pt x="3403011" y="0"/>
                              </a:cubicBezTo>
                              <a:cubicBezTo>
                                <a:pt x="3552055" y="21593"/>
                                <a:pt x="3844766" y="-25175"/>
                                <a:pt x="4181937" y="0"/>
                              </a:cubicBezTo>
                              <a:cubicBezTo>
                                <a:pt x="4519108" y="25175"/>
                                <a:pt x="4432975" y="12758"/>
                                <a:pt x="4609707" y="0"/>
                              </a:cubicBezTo>
                              <a:cubicBezTo>
                                <a:pt x="4786439" y="-12758"/>
                                <a:pt x="4874718" y="20919"/>
                                <a:pt x="5107709" y="0"/>
                              </a:cubicBezTo>
                              <a:cubicBezTo>
                                <a:pt x="5340700" y="-20919"/>
                                <a:pt x="5441855" y="25843"/>
                                <a:pt x="5675942" y="0"/>
                              </a:cubicBezTo>
                              <a:cubicBezTo>
                                <a:pt x="5910029" y="-25843"/>
                                <a:pt x="6059025" y="-11289"/>
                                <a:pt x="6314405" y="0"/>
                              </a:cubicBezTo>
                              <a:cubicBezTo>
                                <a:pt x="6569785" y="11289"/>
                                <a:pt x="6816735" y="-25245"/>
                                <a:pt x="7023100" y="0"/>
                              </a:cubicBezTo>
                              <a:cubicBezTo>
                                <a:pt x="7036681" y="177402"/>
                                <a:pt x="7009712" y="299046"/>
                                <a:pt x="7023100" y="523748"/>
                              </a:cubicBezTo>
                              <a:cubicBezTo>
                                <a:pt x="7036488" y="748450"/>
                                <a:pt x="7046586" y="876553"/>
                                <a:pt x="7023100" y="1178433"/>
                              </a:cubicBezTo>
                              <a:cubicBezTo>
                                <a:pt x="6999614" y="1480314"/>
                                <a:pt x="7048574" y="1589397"/>
                                <a:pt x="7023100" y="1767650"/>
                              </a:cubicBezTo>
                              <a:cubicBezTo>
                                <a:pt x="6997626" y="1945903"/>
                                <a:pt x="7004425" y="2170035"/>
                                <a:pt x="7023100" y="2487803"/>
                              </a:cubicBezTo>
                              <a:cubicBezTo>
                                <a:pt x="7041775" y="2805571"/>
                                <a:pt x="7019993" y="2920653"/>
                                <a:pt x="7023100" y="3273425"/>
                              </a:cubicBezTo>
                              <a:cubicBezTo>
                                <a:pt x="7026207" y="3626197"/>
                                <a:pt x="7005913" y="3734995"/>
                                <a:pt x="7023100" y="3862642"/>
                              </a:cubicBezTo>
                              <a:cubicBezTo>
                                <a:pt x="7040287" y="3990289"/>
                                <a:pt x="7041687" y="4367296"/>
                                <a:pt x="7023100" y="4517327"/>
                              </a:cubicBezTo>
                              <a:cubicBezTo>
                                <a:pt x="7004513" y="4667358"/>
                                <a:pt x="7011354" y="4793484"/>
                                <a:pt x="7023100" y="4975606"/>
                              </a:cubicBezTo>
                              <a:cubicBezTo>
                                <a:pt x="7034846" y="5157728"/>
                                <a:pt x="7028878" y="5420490"/>
                                <a:pt x="7023100" y="5761228"/>
                              </a:cubicBezTo>
                              <a:cubicBezTo>
                                <a:pt x="7017322" y="6101966"/>
                                <a:pt x="7056354" y="6306688"/>
                                <a:pt x="7023100" y="6546850"/>
                              </a:cubicBezTo>
                              <a:cubicBezTo>
                                <a:pt x="6918131" y="6565134"/>
                                <a:pt x="6694849" y="6532083"/>
                                <a:pt x="6595329" y="6546850"/>
                              </a:cubicBezTo>
                              <a:cubicBezTo>
                                <a:pt x="6495809" y="6561617"/>
                                <a:pt x="6363047" y="6533458"/>
                                <a:pt x="6167559" y="6546850"/>
                              </a:cubicBezTo>
                              <a:cubicBezTo>
                                <a:pt x="5972071" y="6560243"/>
                                <a:pt x="5782559" y="6564939"/>
                                <a:pt x="5599326" y="6546850"/>
                              </a:cubicBezTo>
                              <a:cubicBezTo>
                                <a:pt x="5416093" y="6528761"/>
                                <a:pt x="5326528" y="6567599"/>
                                <a:pt x="5171555" y="6546850"/>
                              </a:cubicBezTo>
                              <a:cubicBezTo>
                                <a:pt x="5016582" y="6526101"/>
                                <a:pt x="4882916" y="6537930"/>
                                <a:pt x="4673554" y="6546850"/>
                              </a:cubicBezTo>
                              <a:cubicBezTo>
                                <a:pt x="4464192" y="6555770"/>
                                <a:pt x="4222303" y="6543881"/>
                                <a:pt x="3894628" y="6546850"/>
                              </a:cubicBezTo>
                              <a:cubicBezTo>
                                <a:pt x="3566953" y="6549819"/>
                                <a:pt x="3604907" y="6569403"/>
                                <a:pt x="3326396" y="6546850"/>
                              </a:cubicBezTo>
                              <a:cubicBezTo>
                                <a:pt x="3047885" y="6524297"/>
                                <a:pt x="2838127" y="6511518"/>
                                <a:pt x="2547470" y="6546850"/>
                              </a:cubicBezTo>
                              <a:cubicBezTo>
                                <a:pt x="2256813" y="6582182"/>
                                <a:pt x="1962315" y="6547666"/>
                                <a:pt x="1768544" y="6546850"/>
                              </a:cubicBezTo>
                              <a:cubicBezTo>
                                <a:pt x="1574773" y="6546034"/>
                                <a:pt x="1354723" y="6538985"/>
                                <a:pt x="1059850" y="6546850"/>
                              </a:cubicBezTo>
                              <a:cubicBezTo>
                                <a:pt x="764977" y="6554715"/>
                                <a:pt x="357851" y="6563673"/>
                                <a:pt x="0" y="6546850"/>
                              </a:cubicBezTo>
                              <a:cubicBezTo>
                                <a:pt x="4035" y="6345177"/>
                                <a:pt x="-10517" y="6265589"/>
                                <a:pt x="0" y="6088571"/>
                              </a:cubicBezTo>
                              <a:cubicBezTo>
                                <a:pt x="10517" y="5911553"/>
                                <a:pt x="205" y="5725902"/>
                                <a:pt x="0" y="5368417"/>
                              </a:cubicBezTo>
                              <a:cubicBezTo>
                                <a:pt x="-205" y="5010932"/>
                                <a:pt x="12800" y="4936247"/>
                                <a:pt x="0" y="4779201"/>
                              </a:cubicBezTo>
                              <a:cubicBezTo>
                                <a:pt x="-12800" y="4622155"/>
                                <a:pt x="32560" y="4399949"/>
                                <a:pt x="0" y="4124516"/>
                              </a:cubicBezTo>
                              <a:cubicBezTo>
                                <a:pt x="-32560" y="3849083"/>
                                <a:pt x="15947" y="3672233"/>
                                <a:pt x="0" y="3535299"/>
                              </a:cubicBezTo>
                              <a:cubicBezTo>
                                <a:pt x="-15947" y="3398365"/>
                                <a:pt x="-7054" y="3089520"/>
                                <a:pt x="0" y="2946082"/>
                              </a:cubicBezTo>
                              <a:cubicBezTo>
                                <a:pt x="7054" y="2802644"/>
                                <a:pt x="-20881" y="2652057"/>
                                <a:pt x="0" y="2422335"/>
                              </a:cubicBezTo>
                              <a:cubicBezTo>
                                <a:pt x="20881" y="2192613"/>
                                <a:pt x="-19351" y="1809759"/>
                                <a:pt x="0" y="1636713"/>
                              </a:cubicBezTo>
                              <a:cubicBezTo>
                                <a:pt x="19351" y="1463667"/>
                                <a:pt x="-23404" y="1106476"/>
                                <a:pt x="0" y="916559"/>
                              </a:cubicBezTo>
                              <a:cubicBezTo>
                                <a:pt x="23404" y="726642"/>
                                <a:pt x="15019" y="216074"/>
                                <a:pt x="0" y="0"/>
                              </a:cubicBezTo>
                              <a:close/>
                            </a:path>
                          </a:pathLst>
                        </a:custGeom>
                        <a:solidFill>
                          <a:schemeClr val="lt1"/>
                        </a:solidFill>
                        <a:ln w="28575">
                          <a:solidFill>
                            <a:schemeClr val="accent1">
                              <a:lumMod val="75000"/>
                            </a:schemeClr>
                          </a:solidFill>
                          <a:extLst>
                            <a:ext uri="{C807C97D-BFC1-408E-A445-0C87EB9F89A2}">
                              <ask:lineSketchStyleProps xmlns:ask="http://schemas.microsoft.com/office/drawing/2018/sketchyshapes" sd="920601293">
                                <a:prstGeom prst="rect">
                                  <a:avLst/>
                                </a:prstGeom>
                                <ask:type>
                                  <ask:lineSketchFreehand/>
                                </ask:type>
                              </ask:lineSketchStyleProps>
                            </a:ext>
                          </a:extLst>
                        </a:ln>
                      </wps:spPr>
                      <wps:txbx>
                        <w:txbxContent>
                          <w:p w14:paraId="077BE660" w14:textId="7E5C05E5" w:rsidR="009D2530" w:rsidRPr="00E8487E" w:rsidRDefault="009D2530" w:rsidP="00984DCF">
                            <w:pPr>
                              <w:spacing w:line="240" w:lineRule="auto"/>
                              <w:rPr>
                                <w:rFonts w:ascii="Times New Roman" w:hAnsi="Times New Roman" w:cs="Times New Roman"/>
                                <w:b/>
                                <w:bCs/>
                                <w:sz w:val="24"/>
                                <w:szCs w:val="24"/>
                              </w:rPr>
                            </w:pPr>
                            <w:r w:rsidRPr="00E8487E">
                              <w:rPr>
                                <w:rFonts w:ascii="Times New Roman" w:hAnsi="Times New Roman" w:cs="Times New Roman"/>
                                <w:b/>
                                <w:bCs/>
                                <w:sz w:val="24"/>
                                <w:szCs w:val="24"/>
                              </w:rPr>
                              <w:t>Why should Early Years Practitioners engage in reflective practice?</w:t>
                            </w:r>
                          </w:p>
                          <w:p w14:paraId="273C3B11" w14:textId="0FBB6964" w:rsidR="00E213AD" w:rsidRDefault="009D2530" w:rsidP="00984DCF">
                            <w:pPr>
                              <w:spacing w:line="240" w:lineRule="auto"/>
                              <w:jc w:val="both"/>
                              <w:rPr>
                                <w:rFonts w:ascii="Times New Roman" w:hAnsi="Times New Roman" w:cs="Times New Roman"/>
                                <w:b/>
                                <w:bCs/>
                                <w:sz w:val="20"/>
                                <w:szCs w:val="20"/>
                              </w:rPr>
                            </w:pPr>
                            <w:r w:rsidRPr="00CA23D2">
                              <w:rPr>
                                <w:rFonts w:ascii="Times New Roman" w:hAnsi="Times New Roman" w:cs="Times New Roman"/>
                                <w:b/>
                                <w:bCs/>
                                <w:sz w:val="20"/>
                                <w:szCs w:val="20"/>
                              </w:rPr>
                              <w:t xml:space="preserve">Continuous </w:t>
                            </w:r>
                            <w:r w:rsidR="00440A0E">
                              <w:rPr>
                                <w:rFonts w:ascii="Times New Roman" w:hAnsi="Times New Roman" w:cs="Times New Roman"/>
                                <w:b/>
                                <w:bCs/>
                                <w:sz w:val="20"/>
                                <w:szCs w:val="20"/>
                              </w:rPr>
                              <w:t>P</w:t>
                            </w:r>
                            <w:r w:rsidRPr="00CA23D2">
                              <w:rPr>
                                <w:rFonts w:ascii="Times New Roman" w:hAnsi="Times New Roman" w:cs="Times New Roman"/>
                                <w:b/>
                                <w:bCs/>
                                <w:sz w:val="20"/>
                                <w:szCs w:val="20"/>
                              </w:rPr>
                              <w:t xml:space="preserve">rofessional Development </w:t>
                            </w:r>
                          </w:p>
                          <w:p w14:paraId="792EA324" w14:textId="18AC5B6E" w:rsidR="009D2530" w:rsidRPr="00CA23D2" w:rsidRDefault="009D2530" w:rsidP="00984DCF">
                            <w:pPr>
                              <w:spacing w:line="240" w:lineRule="auto"/>
                              <w:jc w:val="both"/>
                              <w:rPr>
                                <w:rFonts w:ascii="Times New Roman" w:hAnsi="Times New Roman" w:cs="Times New Roman"/>
                                <w:b/>
                                <w:bCs/>
                                <w:sz w:val="20"/>
                                <w:szCs w:val="20"/>
                              </w:rPr>
                            </w:pPr>
                            <w:r w:rsidRPr="00CA23D2">
                              <w:rPr>
                                <w:rFonts w:ascii="Times New Roman" w:hAnsi="Times New Roman" w:cs="Times New Roman"/>
                                <w:sz w:val="20"/>
                                <w:szCs w:val="20"/>
                              </w:rPr>
                              <w:t xml:space="preserve">Paige- Smith and Craft (2008) explain that the early year sector is fast becoming professionalised. </w:t>
                            </w:r>
                            <w:r w:rsidR="00E975AB" w:rsidRPr="00CA23D2">
                              <w:rPr>
                                <w:rFonts w:ascii="Times New Roman" w:hAnsi="Times New Roman" w:cs="Times New Roman"/>
                                <w:sz w:val="20"/>
                                <w:szCs w:val="20"/>
                              </w:rPr>
                              <w:t xml:space="preserve">Social Care Wales, </w:t>
                            </w:r>
                            <w:r w:rsidR="00367F08" w:rsidRPr="00CA23D2">
                              <w:rPr>
                                <w:rFonts w:ascii="Times New Roman" w:hAnsi="Times New Roman" w:cs="Times New Roman"/>
                                <w:sz w:val="20"/>
                                <w:szCs w:val="20"/>
                              </w:rPr>
                              <w:t>(</w:t>
                            </w:r>
                            <w:r w:rsidRPr="00CA23D2">
                              <w:rPr>
                                <w:rFonts w:ascii="Times New Roman" w:hAnsi="Times New Roman" w:cs="Times New Roman"/>
                                <w:sz w:val="20"/>
                                <w:szCs w:val="20"/>
                              </w:rPr>
                              <w:t>2019) highlights, that working in childcare is more than just babysitting</w:t>
                            </w:r>
                            <w:r w:rsidR="001E4421" w:rsidRPr="00CA23D2">
                              <w:rPr>
                                <w:rFonts w:ascii="Times New Roman" w:hAnsi="Times New Roman" w:cs="Times New Roman"/>
                                <w:sz w:val="20"/>
                                <w:szCs w:val="20"/>
                              </w:rPr>
                              <w:t>. P</w:t>
                            </w:r>
                            <w:r w:rsidRPr="00CA23D2">
                              <w:rPr>
                                <w:rFonts w:ascii="Times New Roman" w:hAnsi="Times New Roman" w:cs="Times New Roman"/>
                                <w:sz w:val="20"/>
                                <w:szCs w:val="20"/>
                              </w:rPr>
                              <w:t xml:space="preserve">ractitioners need to be highly skilled with a balance of knowledge, qualifications and experience. Policy makers have come to realise </w:t>
                            </w:r>
                            <w:r w:rsidR="00EA2192" w:rsidRPr="00CA23D2">
                              <w:rPr>
                                <w:rFonts w:ascii="Times New Roman" w:hAnsi="Times New Roman" w:cs="Times New Roman"/>
                                <w:sz w:val="20"/>
                                <w:szCs w:val="20"/>
                              </w:rPr>
                              <w:t xml:space="preserve">that </w:t>
                            </w:r>
                            <w:r w:rsidRPr="00CA23D2">
                              <w:rPr>
                                <w:rFonts w:ascii="Times New Roman" w:hAnsi="Times New Roman" w:cs="Times New Roman"/>
                                <w:sz w:val="20"/>
                                <w:szCs w:val="20"/>
                              </w:rPr>
                              <w:t xml:space="preserve">what happens in the early years has a significant impact on the </w:t>
                            </w:r>
                            <w:r w:rsidR="00FC0001" w:rsidRPr="00CA23D2">
                              <w:rPr>
                                <w:rFonts w:ascii="Times New Roman" w:hAnsi="Times New Roman" w:cs="Times New Roman"/>
                                <w:sz w:val="20"/>
                                <w:szCs w:val="20"/>
                              </w:rPr>
                              <w:t>long-term</w:t>
                            </w:r>
                            <w:r w:rsidRPr="00CA23D2">
                              <w:rPr>
                                <w:rFonts w:ascii="Times New Roman" w:hAnsi="Times New Roman" w:cs="Times New Roman"/>
                                <w:sz w:val="20"/>
                                <w:szCs w:val="20"/>
                              </w:rPr>
                              <w:t xml:space="preserve"> outcomes for children</w:t>
                            </w:r>
                            <w:r w:rsidR="002F1C3E" w:rsidRPr="00CA23D2">
                              <w:rPr>
                                <w:rFonts w:ascii="Times New Roman" w:hAnsi="Times New Roman" w:cs="Times New Roman"/>
                                <w:sz w:val="20"/>
                                <w:szCs w:val="20"/>
                              </w:rPr>
                              <w:t>, so t</w:t>
                            </w:r>
                            <w:r w:rsidRPr="00CA23D2">
                              <w:rPr>
                                <w:rFonts w:ascii="Times New Roman" w:hAnsi="Times New Roman" w:cs="Times New Roman"/>
                                <w:sz w:val="20"/>
                                <w:szCs w:val="20"/>
                              </w:rPr>
                              <w:t>he qualifications framework was introduced to ensure high standards of qualifications and skills for those who want to work in the childcare sector (</w:t>
                            </w:r>
                            <w:r w:rsidR="005B7497" w:rsidRPr="00CA23D2">
                              <w:rPr>
                                <w:rFonts w:ascii="Times New Roman" w:hAnsi="Times New Roman" w:cs="Times New Roman"/>
                                <w:sz w:val="20"/>
                                <w:szCs w:val="20"/>
                              </w:rPr>
                              <w:t>Social Care Wales</w:t>
                            </w:r>
                            <w:r w:rsidRPr="00CA23D2">
                              <w:rPr>
                                <w:rFonts w:ascii="Times New Roman" w:hAnsi="Times New Roman" w:cs="Times New Roman"/>
                                <w:sz w:val="20"/>
                                <w:szCs w:val="20"/>
                              </w:rPr>
                              <w:t>,</w:t>
                            </w:r>
                            <w:r w:rsidR="005B7497" w:rsidRPr="00CA23D2">
                              <w:rPr>
                                <w:rFonts w:ascii="Times New Roman" w:hAnsi="Times New Roman" w:cs="Times New Roman"/>
                                <w:sz w:val="20"/>
                                <w:szCs w:val="20"/>
                              </w:rPr>
                              <w:t xml:space="preserve"> </w:t>
                            </w:r>
                            <w:r w:rsidRPr="00CA23D2">
                              <w:rPr>
                                <w:rFonts w:ascii="Times New Roman" w:hAnsi="Times New Roman" w:cs="Times New Roman"/>
                                <w:sz w:val="20"/>
                                <w:szCs w:val="20"/>
                              </w:rPr>
                              <w:t>2019</w:t>
                            </w:r>
                            <w:r w:rsidR="002F1C3E" w:rsidRPr="00CA23D2">
                              <w:rPr>
                                <w:rFonts w:ascii="Times New Roman" w:hAnsi="Times New Roman" w:cs="Times New Roman"/>
                                <w:sz w:val="20"/>
                                <w:szCs w:val="20"/>
                              </w:rPr>
                              <w:t xml:space="preserve"> and </w:t>
                            </w:r>
                            <w:r w:rsidR="00572721" w:rsidRPr="00CA23D2">
                              <w:rPr>
                                <w:rFonts w:ascii="Times New Roman" w:hAnsi="Times New Roman" w:cs="Times New Roman"/>
                                <w:sz w:val="20"/>
                                <w:szCs w:val="20"/>
                              </w:rPr>
                              <w:t xml:space="preserve"> Nutbrown, 2006</w:t>
                            </w:r>
                            <w:r w:rsidRPr="00CA23D2">
                              <w:rPr>
                                <w:rFonts w:ascii="Times New Roman" w:hAnsi="Times New Roman" w:cs="Times New Roman"/>
                                <w:sz w:val="20"/>
                                <w:szCs w:val="20"/>
                              </w:rPr>
                              <w:t xml:space="preserve">). </w:t>
                            </w:r>
                            <w:r w:rsidR="002F1C3E" w:rsidRPr="00CA23D2">
                              <w:rPr>
                                <w:rFonts w:ascii="Times New Roman" w:hAnsi="Times New Roman" w:cs="Times New Roman"/>
                                <w:sz w:val="20"/>
                                <w:szCs w:val="20"/>
                              </w:rPr>
                              <w:t xml:space="preserve"> It states that t</w:t>
                            </w:r>
                            <w:r w:rsidRPr="00CA23D2">
                              <w:rPr>
                                <w:rFonts w:ascii="Times New Roman" w:hAnsi="Times New Roman" w:cs="Times New Roman"/>
                                <w:sz w:val="20"/>
                                <w:szCs w:val="20"/>
                              </w:rPr>
                              <w:t xml:space="preserve">hose who work in Childcare should be encouraged to develop a culture of self-improvement and continued professional development, in order to ensure quality services for children. </w:t>
                            </w:r>
                            <w:r w:rsidR="00033199" w:rsidRPr="00CA23D2">
                              <w:rPr>
                                <w:rFonts w:ascii="Times New Roman" w:hAnsi="Times New Roman" w:cs="Times New Roman"/>
                                <w:sz w:val="20"/>
                                <w:szCs w:val="20"/>
                              </w:rPr>
                              <w:t xml:space="preserve">Professional development can be enhanced through </w:t>
                            </w:r>
                            <w:r w:rsidRPr="00CA23D2">
                              <w:rPr>
                                <w:rFonts w:ascii="Times New Roman" w:hAnsi="Times New Roman" w:cs="Times New Roman"/>
                                <w:sz w:val="20"/>
                                <w:szCs w:val="20"/>
                              </w:rPr>
                              <w:t>training</w:t>
                            </w:r>
                            <w:r w:rsidR="00C82020" w:rsidRPr="00CA23D2">
                              <w:rPr>
                                <w:rFonts w:ascii="Times New Roman" w:hAnsi="Times New Roman" w:cs="Times New Roman"/>
                                <w:sz w:val="20"/>
                                <w:szCs w:val="20"/>
                              </w:rPr>
                              <w:t xml:space="preserve"> programmes</w:t>
                            </w:r>
                            <w:r w:rsidR="007B3057" w:rsidRPr="00CA23D2">
                              <w:rPr>
                                <w:rFonts w:ascii="Times New Roman" w:hAnsi="Times New Roman" w:cs="Times New Roman"/>
                                <w:sz w:val="20"/>
                                <w:szCs w:val="20"/>
                              </w:rPr>
                              <w:t>,</w:t>
                            </w:r>
                            <w:r w:rsidR="00155F91" w:rsidRPr="00CA23D2">
                              <w:rPr>
                                <w:rFonts w:ascii="Times New Roman" w:hAnsi="Times New Roman" w:cs="Times New Roman"/>
                                <w:sz w:val="20"/>
                                <w:szCs w:val="20"/>
                              </w:rPr>
                              <w:t xml:space="preserve"> </w:t>
                            </w:r>
                            <w:r w:rsidR="003414AE" w:rsidRPr="00CA23D2">
                              <w:rPr>
                                <w:rFonts w:ascii="Times New Roman" w:hAnsi="Times New Roman" w:cs="Times New Roman"/>
                                <w:sz w:val="20"/>
                                <w:szCs w:val="20"/>
                              </w:rPr>
                              <w:t>observations</w:t>
                            </w:r>
                            <w:r w:rsidR="00833B41" w:rsidRPr="00CA23D2">
                              <w:rPr>
                                <w:rFonts w:ascii="Times New Roman" w:hAnsi="Times New Roman" w:cs="Times New Roman"/>
                                <w:sz w:val="20"/>
                                <w:szCs w:val="20"/>
                              </w:rPr>
                              <w:t xml:space="preserve"> </w:t>
                            </w:r>
                            <w:r w:rsidR="00542321" w:rsidRPr="00CA23D2">
                              <w:rPr>
                                <w:rFonts w:ascii="Times New Roman" w:hAnsi="Times New Roman" w:cs="Times New Roman"/>
                                <w:sz w:val="20"/>
                                <w:szCs w:val="20"/>
                              </w:rPr>
                              <w:t xml:space="preserve">and reflection on </w:t>
                            </w:r>
                            <w:r w:rsidR="007B3057" w:rsidRPr="00CA23D2">
                              <w:rPr>
                                <w:rFonts w:ascii="Times New Roman" w:hAnsi="Times New Roman" w:cs="Times New Roman"/>
                                <w:sz w:val="20"/>
                                <w:szCs w:val="20"/>
                              </w:rPr>
                              <w:t>practice</w:t>
                            </w:r>
                            <w:r w:rsidR="003414AE" w:rsidRPr="00CA23D2">
                              <w:rPr>
                                <w:rFonts w:ascii="Times New Roman" w:hAnsi="Times New Roman" w:cs="Times New Roman"/>
                                <w:sz w:val="20"/>
                                <w:szCs w:val="20"/>
                              </w:rPr>
                              <w:t xml:space="preserve"> (Lindon,201</w:t>
                            </w:r>
                            <w:r w:rsidR="0059723E" w:rsidRPr="00CA23D2">
                              <w:rPr>
                                <w:rFonts w:ascii="Times New Roman" w:hAnsi="Times New Roman" w:cs="Times New Roman"/>
                                <w:sz w:val="20"/>
                                <w:szCs w:val="20"/>
                              </w:rPr>
                              <w:t>2b</w:t>
                            </w:r>
                            <w:r w:rsidR="003414AE" w:rsidRPr="00CA23D2">
                              <w:rPr>
                                <w:rFonts w:ascii="Times New Roman" w:hAnsi="Times New Roman" w:cs="Times New Roman"/>
                                <w:sz w:val="20"/>
                                <w:szCs w:val="20"/>
                              </w:rPr>
                              <w:t xml:space="preserve">). </w:t>
                            </w:r>
                            <w:r w:rsidR="00207840" w:rsidRPr="00CA23D2">
                              <w:rPr>
                                <w:rFonts w:ascii="Times New Roman" w:hAnsi="Times New Roman" w:cs="Times New Roman"/>
                                <w:sz w:val="20"/>
                                <w:szCs w:val="20"/>
                              </w:rPr>
                              <w:t xml:space="preserve"> </w:t>
                            </w:r>
                            <w:r w:rsidR="00312E96" w:rsidRPr="00CA23D2">
                              <w:rPr>
                                <w:rFonts w:ascii="Times New Roman" w:hAnsi="Times New Roman" w:cs="Times New Roman"/>
                                <w:sz w:val="20"/>
                                <w:szCs w:val="20"/>
                              </w:rPr>
                              <w:t>R</w:t>
                            </w:r>
                            <w:r w:rsidR="00207840" w:rsidRPr="00CA23D2">
                              <w:rPr>
                                <w:rFonts w:ascii="Times New Roman" w:hAnsi="Times New Roman" w:cs="Times New Roman"/>
                                <w:sz w:val="20"/>
                                <w:szCs w:val="20"/>
                              </w:rPr>
                              <w:t xml:space="preserve">eflection </w:t>
                            </w:r>
                            <w:r w:rsidR="00312E96" w:rsidRPr="00CA23D2">
                              <w:rPr>
                                <w:rFonts w:ascii="Times New Roman" w:hAnsi="Times New Roman" w:cs="Times New Roman"/>
                                <w:sz w:val="20"/>
                                <w:szCs w:val="20"/>
                              </w:rPr>
                              <w:t xml:space="preserve">can move </w:t>
                            </w:r>
                            <w:r w:rsidR="00207840" w:rsidRPr="00CA23D2">
                              <w:rPr>
                                <w:rFonts w:ascii="Times New Roman" w:hAnsi="Times New Roman" w:cs="Times New Roman"/>
                                <w:sz w:val="20"/>
                                <w:szCs w:val="20"/>
                              </w:rPr>
                              <w:t>a practitioner from novice to expert (Tarrant,</w:t>
                            </w:r>
                            <w:r w:rsidR="00ED1A16" w:rsidRPr="00CA23D2">
                              <w:rPr>
                                <w:rFonts w:ascii="Times New Roman" w:hAnsi="Times New Roman" w:cs="Times New Roman"/>
                                <w:sz w:val="20"/>
                                <w:szCs w:val="20"/>
                              </w:rPr>
                              <w:t xml:space="preserve"> 2013</w:t>
                            </w:r>
                            <w:r w:rsidR="00207840" w:rsidRPr="00CA23D2">
                              <w:rPr>
                                <w:rFonts w:ascii="Times New Roman" w:hAnsi="Times New Roman" w:cs="Times New Roman"/>
                                <w:sz w:val="20"/>
                                <w:szCs w:val="20"/>
                              </w:rPr>
                              <w:t>)</w:t>
                            </w:r>
                            <w:r w:rsidR="00312E96" w:rsidRPr="00CA23D2">
                              <w:rPr>
                                <w:rFonts w:ascii="Times New Roman" w:hAnsi="Times New Roman" w:cs="Times New Roman"/>
                                <w:sz w:val="20"/>
                                <w:szCs w:val="20"/>
                              </w:rPr>
                              <w:t xml:space="preserve">. </w:t>
                            </w:r>
                          </w:p>
                          <w:p w14:paraId="415C7C88" w14:textId="70448551" w:rsidR="00E213AD" w:rsidRDefault="009D2530" w:rsidP="00984DCF">
                            <w:pPr>
                              <w:spacing w:line="240" w:lineRule="auto"/>
                              <w:jc w:val="both"/>
                              <w:rPr>
                                <w:rFonts w:ascii="Times New Roman" w:hAnsi="Times New Roman" w:cs="Times New Roman"/>
                                <w:b/>
                                <w:bCs/>
                                <w:sz w:val="20"/>
                                <w:szCs w:val="20"/>
                              </w:rPr>
                            </w:pPr>
                            <w:r w:rsidRPr="00CA23D2">
                              <w:rPr>
                                <w:rFonts w:ascii="Times New Roman" w:hAnsi="Times New Roman" w:cs="Times New Roman"/>
                                <w:b/>
                                <w:bCs/>
                                <w:sz w:val="20"/>
                                <w:szCs w:val="20"/>
                              </w:rPr>
                              <w:t xml:space="preserve"> </w:t>
                            </w:r>
                            <w:r w:rsidR="00440A0E">
                              <w:rPr>
                                <w:rFonts w:ascii="Times New Roman" w:hAnsi="Times New Roman" w:cs="Times New Roman"/>
                                <w:b/>
                                <w:bCs/>
                                <w:sz w:val="20"/>
                                <w:szCs w:val="20"/>
                              </w:rPr>
                              <w:t>L</w:t>
                            </w:r>
                            <w:r w:rsidRPr="00CA23D2">
                              <w:rPr>
                                <w:rFonts w:ascii="Times New Roman" w:hAnsi="Times New Roman" w:cs="Times New Roman"/>
                                <w:b/>
                                <w:bCs/>
                                <w:sz w:val="20"/>
                                <w:szCs w:val="20"/>
                              </w:rPr>
                              <w:t>earn</w:t>
                            </w:r>
                            <w:r w:rsidR="00035342">
                              <w:rPr>
                                <w:rFonts w:ascii="Times New Roman" w:hAnsi="Times New Roman" w:cs="Times New Roman"/>
                                <w:b/>
                                <w:bCs/>
                                <w:sz w:val="20"/>
                                <w:szCs w:val="20"/>
                              </w:rPr>
                              <w:t>ing</w:t>
                            </w:r>
                            <w:r w:rsidRPr="00CA23D2">
                              <w:rPr>
                                <w:rFonts w:ascii="Times New Roman" w:hAnsi="Times New Roman" w:cs="Times New Roman"/>
                                <w:b/>
                                <w:bCs/>
                                <w:sz w:val="20"/>
                                <w:szCs w:val="20"/>
                              </w:rPr>
                              <w:t xml:space="preserve"> and </w:t>
                            </w:r>
                            <w:r w:rsidR="00440A0E">
                              <w:rPr>
                                <w:rFonts w:ascii="Times New Roman" w:hAnsi="Times New Roman" w:cs="Times New Roman"/>
                                <w:b/>
                                <w:bCs/>
                                <w:sz w:val="20"/>
                                <w:szCs w:val="20"/>
                              </w:rPr>
                              <w:t>D</w:t>
                            </w:r>
                            <w:r w:rsidRPr="00CA23D2">
                              <w:rPr>
                                <w:rFonts w:ascii="Times New Roman" w:hAnsi="Times New Roman" w:cs="Times New Roman"/>
                                <w:b/>
                                <w:bCs/>
                                <w:sz w:val="20"/>
                                <w:szCs w:val="20"/>
                              </w:rPr>
                              <w:t>evelop</w:t>
                            </w:r>
                            <w:r w:rsidR="00035342">
                              <w:rPr>
                                <w:rFonts w:ascii="Times New Roman" w:hAnsi="Times New Roman" w:cs="Times New Roman"/>
                                <w:b/>
                                <w:bCs/>
                                <w:sz w:val="20"/>
                                <w:szCs w:val="20"/>
                              </w:rPr>
                              <w:t>ment</w:t>
                            </w:r>
                            <w:r w:rsidRPr="00CA23D2">
                              <w:rPr>
                                <w:rFonts w:ascii="Times New Roman" w:hAnsi="Times New Roman" w:cs="Times New Roman"/>
                                <w:b/>
                                <w:bCs/>
                                <w:sz w:val="20"/>
                                <w:szCs w:val="20"/>
                              </w:rPr>
                              <w:t xml:space="preserve"> </w:t>
                            </w:r>
                          </w:p>
                          <w:p w14:paraId="7AADDF29" w14:textId="4D07DAAA" w:rsidR="009702C0" w:rsidRPr="00CA23D2" w:rsidRDefault="009D2530" w:rsidP="00984DCF">
                            <w:pPr>
                              <w:spacing w:line="240" w:lineRule="auto"/>
                              <w:jc w:val="both"/>
                              <w:rPr>
                                <w:rFonts w:ascii="Times New Roman" w:hAnsi="Times New Roman" w:cs="Times New Roman"/>
                                <w:sz w:val="20"/>
                                <w:szCs w:val="20"/>
                              </w:rPr>
                            </w:pPr>
                            <w:r w:rsidRPr="00CA23D2">
                              <w:rPr>
                                <w:rFonts w:ascii="Times New Roman" w:hAnsi="Times New Roman" w:cs="Times New Roman"/>
                                <w:sz w:val="20"/>
                                <w:szCs w:val="20"/>
                              </w:rPr>
                              <w:t xml:space="preserve">With </w:t>
                            </w:r>
                            <w:r w:rsidR="00D52E9F" w:rsidRPr="00CA23D2">
                              <w:rPr>
                                <w:rFonts w:ascii="Times New Roman" w:hAnsi="Times New Roman" w:cs="Times New Roman"/>
                                <w:sz w:val="20"/>
                                <w:szCs w:val="20"/>
                              </w:rPr>
                              <w:t>a</w:t>
                            </w:r>
                            <w:r w:rsidRPr="00CA23D2">
                              <w:rPr>
                                <w:rFonts w:ascii="Times New Roman" w:hAnsi="Times New Roman" w:cs="Times New Roman"/>
                                <w:sz w:val="20"/>
                                <w:szCs w:val="20"/>
                              </w:rPr>
                              <w:t xml:space="preserve"> greater understanding on how children learn and develop comes the need to strive for best practice (Lindon, 2012).  The Effective Provision of Pre School Education suggest that beyond the home environment</w:t>
                            </w:r>
                            <w:r w:rsidR="00D52E9F" w:rsidRPr="00CA23D2">
                              <w:rPr>
                                <w:rFonts w:ascii="Times New Roman" w:hAnsi="Times New Roman" w:cs="Times New Roman"/>
                                <w:sz w:val="20"/>
                                <w:szCs w:val="20"/>
                              </w:rPr>
                              <w:t>,</w:t>
                            </w:r>
                            <w:r w:rsidRPr="00CA23D2">
                              <w:rPr>
                                <w:rFonts w:ascii="Times New Roman" w:hAnsi="Times New Roman" w:cs="Times New Roman"/>
                                <w:sz w:val="20"/>
                                <w:szCs w:val="20"/>
                              </w:rPr>
                              <w:t xml:space="preserve"> high quality early years education makes positive differences to the life chances of the children who attend.</w:t>
                            </w:r>
                            <w:r w:rsidR="00171B60" w:rsidRPr="00CA23D2">
                              <w:rPr>
                                <w:rFonts w:ascii="Times New Roman" w:hAnsi="Times New Roman" w:cs="Times New Roman"/>
                                <w:sz w:val="20"/>
                                <w:szCs w:val="20"/>
                              </w:rPr>
                              <w:t xml:space="preserve"> </w:t>
                            </w:r>
                            <w:r w:rsidR="00A848C8" w:rsidRPr="00CA23D2">
                              <w:rPr>
                                <w:rFonts w:ascii="Times New Roman" w:hAnsi="Times New Roman" w:cs="Times New Roman"/>
                                <w:sz w:val="20"/>
                                <w:szCs w:val="20"/>
                              </w:rPr>
                              <w:t>T</w:t>
                            </w:r>
                            <w:r w:rsidRPr="00CA23D2">
                              <w:rPr>
                                <w:rFonts w:ascii="Times New Roman" w:hAnsi="Times New Roman" w:cs="Times New Roman"/>
                                <w:sz w:val="20"/>
                                <w:szCs w:val="20"/>
                              </w:rPr>
                              <w:t>he EPPE project highlighted that early year’s settings that were run by critically</w:t>
                            </w:r>
                            <w:r w:rsidR="00C04AFD" w:rsidRPr="00CA23D2">
                              <w:rPr>
                                <w:rFonts w:ascii="Times New Roman" w:hAnsi="Times New Roman" w:cs="Times New Roman"/>
                                <w:sz w:val="20"/>
                                <w:szCs w:val="20"/>
                              </w:rPr>
                              <w:t xml:space="preserve"> </w:t>
                            </w:r>
                            <w:r w:rsidRPr="00CA23D2">
                              <w:rPr>
                                <w:rFonts w:ascii="Times New Roman" w:hAnsi="Times New Roman" w:cs="Times New Roman"/>
                                <w:sz w:val="20"/>
                                <w:szCs w:val="20"/>
                              </w:rPr>
                              <w:t>reflective, well qualified staff were more effectively run</w:t>
                            </w:r>
                            <w:r w:rsidR="00A848C8" w:rsidRPr="00CA23D2">
                              <w:rPr>
                                <w:rFonts w:ascii="Times New Roman" w:hAnsi="Times New Roman" w:cs="Times New Roman"/>
                                <w:sz w:val="20"/>
                                <w:szCs w:val="20"/>
                              </w:rPr>
                              <w:t xml:space="preserve"> and provided better quality experiences for the children. </w:t>
                            </w:r>
                            <w:r w:rsidRPr="00CA23D2">
                              <w:rPr>
                                <w:rFonts w:ascii="Times New Roman" w:hAnsi="Times New Roman" w:cs="Times New Roman"/>
                                <w:sz w:val="20"/>
                                <w:szCs w:val="20"/>
                              </w:rPr>
                              <w:t>(Sylvia et al, 2014).</w:t>
                            </w:r>
                            <w:r w:rsidR="00FD1E1D" w:rsidRPr="00CA23D2">
                              <w:rPr>
                                <w:rFonts w:ascii="Times New Roman" w:hAnsi="Times New Roman" w:cs="Times New Roman"/>
                                <w:sz w:val="20"/>
                                <w:szCs w:val="20"/>
                              </w:rPr>
                              <w:t xml:space="preserve"> </w:t>
                            </w:r>
                            <w:r w:rsidRPr="00CA23D2">
                              <w:rPr>
                                <w:rFonts w:ascii="Times New Roman" w:hAnsi="Times New Roman" w:cs="Times New Roman"/>
                                <w:sz w:val="20"/>
                                <w:szCs w:val="20"/>
                              </w:rPr>
                              <w:t>Sometimes</w:t>
                            </w:r>
                            <w:r w:rsidR="00E23EBA" w:rsidRPr="00CA23D2">
                              <w:rPr>
                                <w:rFonts w:ascii="Times New Roman" w:hAnsi="Times New Roman" w:cs="Times New Roman"/>
                                <w:sz w:val="20"/>
                                <w:szCs w:val="20"/>
                              </w:rPr>
                              <w:t>,</w:t>
                            </w:r>
                            <w:r w:rsidRPr="00CA23D2">
                              <w:rPr>
                                <w:rFonts w:ascii="Times New Roman" w:hAnsi="Times New Roman" w:cs="Times New Roman"/>
                                <w:sz w:val="20"/>
                                <w:szCs w:val="20"/>
                              </w:rPr>
                              <w:t xml:space="preserve"> when things become familiar</w:t>
                            </w:r>
                            <w:r w:rsidR="00E23EBA" w:rsidRPr="00CA23D2">
                              <w:rPr>
                                <w:rFonts w:ascii="Times New Roman" w:hAnsi="Times New Roman" w:cs="Times New Roman"/>
                                <w:sz w:val="20"/>
                                <w:szCs w:val="20"/>
                              </w:rPr>
                              <w:t>,</w:t>
                            </w:r>
                            <w:r w:rsidRPr="00CA23D2">
                              <w:rPr>
                                <w:rFonts w:ascii="Times New Roman" w:hAnsi="Times New Roman" w:cs="Times New Roman"/>
                                <w:sz w:val="20"/>
                                <w:szCs w:val="20"/>
                              </w:rPr>
                              <w:t xml:space="preserve"> practitioners fall into habitual practice.  </w:t>
                            </w:r>
                            <w:r w:rsidR="006D2638" w:rsidRPr="00CA23D2">
                              <w:rPr>
                                <w:rFonts w:ascii="Times New Roman" w:hAnsi="Times New Roman" w:cs="Times New Roman"/>
                                <w:sz w:val="20"/>
                                <w:szCs w:val="20"/>
                              </w:rPr>
                              <w:t xml:space="preserve">Being reflective encourages new exciting changes </w:t>
                            </w:r>
                            <w:r w:rsidR="008D1147" w:rsidRPr="00CA23D2">
                              <w:rPr>
                                <w:rFonts w:ascii="Times New Roman" w:hAnsi="Times New Roman" w:cs="Times New Roman"/>
                                <w:sz w:val="20"/>
                                <w:szCs w:val="20"/>
                              </w:rPr>
                              <w:t xml:space="preserve">to </w:t>
                            </w:r>
                            <w:r w:rsidR="006D2638" w:rsidRPr="00CA23D2">
                              <w:rPr>
                                <w:rFonts w:ascii="Times New Roman" w:hAnsi="Times New Roman" w:cs="Times New Roman"/>
                                <w:sz w:val="20"/>
                                <w:szCs w:val="20"/>
                              </w:rPr>
                              <w:t>happen which bring</w:t>
                            </w:r>
                            <w:r w:rsidR="00974855" w:rsidRPr="00CA23D2">
                              <w:rPr>
                                <w:rFonts w:ascii="Times New Roman" w:hAnsi="Times New Roman" w:cs="Times New Roman"/>
                                <w:sz w:val="20"/>
                                <w:szCs w:val="20"/>
                              </w:rPr>
                              <w:t>s</w:t>
                            </w:r>
                            <w:r w:rsidR="006D2638" w:rsidRPr="00CA23D2">
                              <w:rPr>
                                <w:rFonts w:ascii="Times New Roman" w:hAnsi="Times New Roman" w:cs="Times New Roman"/>
                                <w:sz w:val="20"/>
                                <w:szCs w:val="20"/>
                              </w:rPr>
                              <w:t xml:space="preserve"> opportunities for learning (Soni and Pressword, 2018 and Johns</w:t>
                            </w:r>
                            <w:r w:rsidR="002755DB" w:rsidRPr="00CA23D2">
                              <w:rPr>
                                <w:rFonts w:ascii="Times New Roman" w:hAnsi="Times New Roman" w:cs="Times New Roman"/>
                                <w:sz w:val="20"/>
                                <w:szCs w:val="20"/>
                              </w:rPr>
                              <w:t>, 2013</w:t>
                            </w:r>
                            <w:r w:rsidR="006D2638" w:rsidRPr="00CA23D2">
                              <w:rPr>
                                <w:rFonts w:ascii="Times New Roman" w:hAnsi="Times New Roman" w:cs="Times New Roman"/>
                                <w:sz w:val="20"/>
                                <w:szCs w:val="20"/>
                              </w:rPr>
                              <w:t>)</w:t>
                            </w:r>
                            <w:r w:rsidR="004E6003" w:rsidRPr="00CA23D2">
                              <w:rPr>
                                <w:rFonts w:ascii="Times New Roman" w:hAnsi="Times New Roman" w:cs="Times New Roman"/>
                                <w:sz w:val="20"/>
                                <w:szCs w:val="20"/>
                              </w:rPr>
                              <w:t xml:space="preserve">. </w:t>
                            </w:r>
                            <w:r w:rsidR="006D2638" w:rsidRPr="00CA23D2">
                              <w:rPr>
                                <w:rFonts w:ascii="Times New Roman" w:hAnsi="Times New Roman" w:cs="Times New Roman"/>
                                <w:sz w:val="20"/>
                                <w:szCs w:val="20"/>
                              </w:rPr>
                              <w:t>Reflection is the journey to becoming the best practitioner possible. (Johns, 2013).</w:t>
                            </w:r>
                            <w:r w:rsidR="00741F95" w:rsidRPr="00CA23D2">
                              <w:rPr>
                                <w:rFonts w:ascii="Times New Roman" w:hAnsi="Times New Roman" w:cs="Times New Roman"/>
                                <w:sz w:val="20"/>
                                <w:szCs w:val="20"/>
                              </w:rPr>
                              <w:t xml:space="preserve"> </w:t>
                            </w:r>
                          </w:p>
                          <w:p w14:paraId="64D412FC" w14:textId="569E20FF" w:rsidR="00E213AD" w:rsidRDefault="009D2530" w:rsidP="00984DCF">
                            <w:pPr>
                              <w:spacing w:line="240" w:lineRule="auto"/>
                              <w:jc w:val="both"/>
                              <w:rPr>
                                <w:rFonts w:ascii="Times New Roman" w:hAnsi="Times New Roman" w:cs="Times New Roman"/>
                                <w:b/>
                                <w:bCs/>
                                <w:sz w:val="20"/>
                                <w:szCs w:val="20"/>
                              </w:rPr>
                            </w:pPr>
                            <w:r w:rsidRPr="00CA23D2">
                              <w:rPr>
                                <w:rFonts w:ascii="Times New Roman" w:hAnsi="Times New Roman" w:cs="Times New Roman"/>
                                <w:b/>
                                <w:bCs/>
                                <w:sz w:val="20"/>
                                <w:szCs w:val="20"/>
                              </w:rPr>
                              <w:t xml:space="preserve"> </w:t>
                            </w:r>
                            <w:r w:rsidR="00440A0E">
                              <w:rPr>
                                <w:rFonts w:ascii="Times New Roman" w:hAnsi="Times New Roman" w:cs="Times New Roman"/>
                                <w:b/>
                                <w:bCs/>
                                <w:sz w:val="20"/>
                                <w:szCs w:val="20"/>
                              </w:rPr>
                              <w:t>E</w:t>
                            </w:r>
                            <w:r w:rsidRPr="00CA23D2">
                              <w:rPr>
                                <w:rFonts w:ascii="Times New Roman" w:hAnsi="Times New Roman" w:cs="Times New Roman"/>
                                <w:b/>
                                <w:bCs/>
                                <w:sz w:val="20"/>
                                <w:szCs w:val="20"/>
                              </w:rPr>
                              <w:t xml:space="preserve">valuation of </w:t>
                            </w:r>
                            <w:r w:rsidR="00440A0E">
                              <w:rPr>
                                <w:rFonts w:ascii="Times New Roman" w:hAnsi="Times New Roman" w:cs="Times New Roman"/>
                                <w:b/>
                                <w:bCs/>
                                <w:sz w:val="20"/>
                                <w:szCs w:val="20"/>
                              </w:rPr>
                              <w:t>S</w:t>
                            </w:r>
                            <w:r w:rsidRPr="00CA23D2">
                              <w:rPr>
                                <w:rFonts w:ascii="Times New Roman" w:hAnsi="Times New Roman" w:cs="Times New Roman"/>
                                <w:b/>
                                <w:bCs/>
                                <w:sz w:val="20"/>
                                <w:szCs w:val="20"/>
                              </w:rPr>
                              <w:t xml:space="preserve">ervice </w:t>
                            </w:r>
                          </w:p>
                          <w:p w14:paraId="5E232859" w14:textId="77777777" w:rsidR="00035342" w:rsidRDefault="009D2530" w:rsidP="00984DCF">
                            <w:pPr>
                              <w:spacing w:line="240" w:lineRule="auto"/>
                              <w:jc w:val="both"/>
                              <w:rPr>
                                <w:rFonts w:ascii="Times New Roman" w:hAnsi="Times New Roman" w:cs="Times New Roman"/>
                                <w:b/>
                                <w:bCs/>
                                <w:sz w:val="20"/>
                                <w:szCs w:val="20"/>
                              </w:rPr>
                            </w:pPr>
                            <w:r w:rsidRPr="00CA23D2">
                              <w:rPr>
                                <w:rFonts w:ascii="Times New Roman" w:hAnsi="Times New Roman" w:cs="Times New Roman"/>
                                <w:sz w:val="20"/>
                                <w:szCs w:val="20"/>
                              </w:rPr>
                              <w:t>High quality childcare provision requires practitioners to review practice learning and the overall experience of the children in the setting</w:t>
                            </w:r>
                            <w:r w:rsidR="00E1661F" w:rsidRPr="00CA23D2">
                              <w:rPr>
                                <w:rFonts w:ascii="Times New Roman" w:hAnsi="Times New Roman" w:cs="Times New Roman"/>
                                <w:sz w:val="20"/>
                                <w:szCs w:val="20"/>
                              </w:rPr>
                              <w:t xml:space="preserve"> </w:t>
                            </w:r>
                            <w:r w:rsidR="00E1661F" w:rsidRPr="00AB4C1A">
                              <w:rPr>
                                <w:rFonts w:ascii="Times New Roman" w:hAnsi="Times New Roman" w:cs="Times New Roman"/>
                                <w:sz w:val="20"/>
                                <w:szCs w:val="20"/>
                              </w:rPr>
                              <w:t>(</w:t>
                            </w:r>
                            <w:r w:rsidR="00423BFF" w:rsidRPr="00AB4C1A">
                              <w:rPr>
                                <w:rFonts w:ascii="Times New Roman" w:hAnsi="Times New Roman" w:cs="Times New Roman"/>
                                <w:sz w:val="20"/>
                                <w:szCs w:val="20"/>
                              </w:rPr>
                              <w:t xml:space="preserve">Welsh Government, </w:t>
                            </w:r>
                            <w:r w:rsidR="00AC3F44" w:rsidRPr="00AB4C1A">
                              <w:rPr>
                                <w:rFonts w:ascii="Times New Roman" w:hAnsi="Times New Roman" w:cs="Times New Roman"/>
                                <w:sz w:val="20"/>
                                <w:szCs w:val="20"/>
                              </w:rPr>
                              <w:t>201</w:t>
                            </w:r>
                            <w:r w:rsidR="00AB4C1A" w:rsidRPr="00AB4C1A">
                              <w:rPr>
                                <w:rFonts w:ascii="Times New Roman" w:hAnsi="Times New Roman" w:cs="Times New Roman"/>
                                <w:sz w:val="20"/>
                                <w:szCs w:val="20"/>
                              </w:rPr>
                              <w:t>4</w:t>
                            </w:r>
                            <w:r w:rsidR="00AC3F44" w:rsidRPr="00AB4C1A">
                              <w:rPr>
                                <w:rFonts w:ascii="Times New Roman" w:hAnsi="Times New Roman" w:cs="Times New Roman"/>
                                <w:sz w:val="20"/>
                                <w:szCs w:val="20"/>
                              </w:rPr>
                              <w:t>).</w:t>
                            </w:r>
                            <w:r w:rsidR="00AC3F44" w:rsidRPr="00CA23D2">
                              <w:rPr>
                                <w:rFonts w:ascii="Times New Roman" w:hAnsi="Times New Roman" w:cs="Times New Roman"/>
                                <w:sz w:val="20"/>
                                <w:szCs w:val="20"/>
                              </w:rPr>
                              <w:t xml:space="preserve"> </w:t>
                            </w:r>
                            <w:r w:rsidRPr="00CA23D2">
                              <w:rPr>
                                <w:rFonts w:ascii="Times New Roman" w:hAnsi="Times New Roman" w:cs="Times New Roman"/>
                                <w:sz w:val="20"/>
                                <w:szCs w:val="20"/>
                              </w:rPr>
                              <w:t>Reflection is a tool which is useful to evaluate practice and pedagogy of setting. The Care inspectorate of Wales requires Childcare settings to evaluate their setting using a self-assessment of service (</w:t>
                            </w:r>
                            <w:r w:rsidRPr="00AB4C1A">
                              <w:rPr>
                                <w:rFonts w:ascii="Times New Roman" w:hAnsi="Times New Roman" w:cs="Times New Roman"/>
                                <w:sz w:val="20"/>
                                <w:szCs w:val="20"/>
                              </w:rPr>
                              <w:t>C</w:t>
                            </w:r>
                            <w:r w:rsidR="00AB4C1A">
                              <w:rPr>
                                <w:rFonts w:ascii="Times New Roman" w:hAnsi="Times New Roman" w:cs="Times New Roman"/>
                                <w:sz w:val="20"/>
                                <w:szCs w:val="20"/>
                              </w:rPr>
                              <w:t xml:space="preserve">are </w:t>
                            </w:r>
                            <w:r w:rsidRPr="00AB4C1A">
                              <w:rPr>
                                <w:rFonts w:ascii="Times New Roman" w:hAnsi="Times New Roman" w:cs="Times New Roman"/>
                                <w:sz w:val="20"/>
                                <w:szCs w:val="20"/>
                              </w:rPr>
                              <w:t>I</w:t>
                            </w:r>
                            <w:r w:rsidR="00AB4C1A">
                              <w:rPr>
                                <w:rFonts w:ascii="Times New Roman" w:hAnsi="Times New Roman" w:cs="Times New Roman"/>
                                <w:sz w:val="20"/>
                                <w:szCs w:val="20"/>
                              </w:rPr>
                              <w:t>nsp</w:t>
                            </w:r>
                            <w:r w:rsidR="00532904">
                              <w:rPr>
                                <w:rFonts w:ascii="Times New Roman" w:hAnsi="Times New Roman" w:cs="Times New Roman"/>
                                <w:sz w:val="20"/>
                                <w:szCs w:val="20"/>
                              </w:rPr>
                              <w:t xml:space="preserve">ectorate of </w:t>
                            </w:r>
                            <w:r w:rsidRPr="00AB4C1A">
                              <w:rPr>
                                <w:rFonts w:ascii="Times New Roman" w:hAnsi="Times New Roman" w:cs="Times New Roman"/>
                                <w:sz w:val="20"/>
                                <w:szCs w:val="20"/>
                              </w:rPr>
                              <w:t>W</w:t>
                            </w:r>
                            <w:r w:rsidR="00532904">
                              <w:rPr>
                                <w:rFonts w:ascii="Times New Roman" w:hAnsi="Times New Roman" w:cs="Times New Roman"/>
                                <w:sz w:val="20"/>
                                <w:szCs w:val="20"/>
                              </w:rPr>
                              <w:t>ales</w:t>
                            </w:r>
                            <w:r w:rsidRPr="00AB4C1A">
                              <w:rPr>
                                <w:rFonts w:ascii="Times New Roman" w:hAnsi="Times New Roman" w:cs="Times New Roman"/>
                                <w:sz w:val="20"/>
                                <w:szCs w:val="20"/>
                              </w:rPr>
                              <w:t>).</w:t>
                            </w:r>
                            <w:r w:rsidRPr="00CA23D2">
                              <w:rPr>
                                <w:rFonts w:ascii="Times New Roman" w:hAnsi="Times New Roman" w:cs="Times New Roman"/>
                                <w:sz w:val="20"/>
                                <w:szCs w:val="20"/>
                              </w:rPr>
                              <w:t xml:space="preserve">  This is a continual requirement with the review of improving practice. Quality improvement tools ensure reflection</w:t>
                            </w:r>
                            <w:r w:rsidR="00E1661F" w:rsidRPr="00CA23D2">
                              <w:rPr>
                                <w:rFonts w:ascii="Times New Roman" w:hAnsi="Times New Roman" w:cs="Times New Roman"/>
                                <w:sz w:val="20"/>
                                <w:szCs w:val="20"/>
                              </w:rPr>
                              <w:t xml:space="preserve"> at a deep level is </w:t>
                            </w:r>
                            <w:r w:rsidRPr="00CA23D2">
                              <w:rPr>
                                <w:rFonts w:ascii="Times New Roman" w:hAnsi="Times New Roman" w:cs="Times New Roman"/>
                                <w:sz w:val="20"/>
                                <w:szCs w:val="20"/>
                              </w:rPr>
                              <w:t xml:space="preserve">undertaken across the whole of the setting. (Pacey, 2016). </w:t>
                            </w:r>
                          </w:p>
                          <w:p w14:paraId="2AA6AA78" w14:textId="5328C53A" w:rsidR="00E213AD" w:rsidRDefault="009D2530" w:rsidP="00984DCF">
                            <w:pPr>
                              <w:spacing w:line="240" w:lineRule="auto"/>
                              <w:jc w:val="both"/>
                              <w:rPr>
                                <w:rFonts w:ascii="Times New Roman" w:hAnsi="Times New Roman" w:cs="Times New Roman"/>
                                <w:b/>
                                <w:bCs/>
                                <w:sz w:val="20"/>
                                <w:szCs w:val="20"/>
                              </w:rPr>
                            </w:pPr>
                            <w:r w:rsidRPr="00CA23D2">
                              <w:rPr>
                                <w:rFonts w:ascii="Times New Roman" w:hAnsi="Times New Roman" w:cs="Times New Roman"/>
                                <w:b/>
                                <w:bCs/>
                                <w:sz w:val="20"/>
                                <w:szCs w:val="20"/>
                              </w:rPr>
                              <w:t xml:space="preserve"> </w:t>
                            </w:r>
                            <w:r w:rsidR="00440A0E">
                              <w:rPr>
                                <w:rFonts w:ascii="Times New Roman" w:hAnsi="Times New Roman" w:cs="Times New Roman"/>
                                <w:b/>
                                <w:bCs/>
                                <w:sz w:val="20"/>
                                <w:szCs w:val="20"/>
                              </w:rPr>
                              <w:t>P</w:t>
                            </w:r>
                            <w:r w:rsidRPr="00CA23D2">
                              <w:rPr>
                                <w:rFonts w:ascii="Times New Roman" w:hAnsi="Times New Roman" w:cs="Times New Roman"/>
                                <w:b/>
                                <w:bCs/>
                                <w:sz w:val="20"/>
                                <w:szCs w:val="20"/>
                              </w:rPr>
                              <w:t xml:space="preserve">rofessional </w:t>
                            </w:r>
                            <w:r w:rsidR="00440A0E">
                              <w:rPr>
                                <w:rFonts w:ascii="Times New Roman" w:hAnsi="Times New Roman" w:cs="Times New Roman"/>
                                <w:b/>
                                <w:bCs/>
                                <w:sz w:val="20"/>
                                <w:szCs w:val="20"/>
                              </w:rPr>
                              <w:t>R</w:t>
                            </w:r>
                            <w:r w:rsidRPr="00CA23D2">
                              <w:rPr>
                                <w:rFonts w:ascii="Times New Roman" w:hAnsi="Times New Roman" w:cs="Times New Roman"/>
                                <w:b/>
                                <w:bCs/>
                                <w:sz w:val="20"/>
                                <w:szCs w:val="20"/>
                              </w:rPr>
                              <w:t xml:space="preserve">elationships </w:t>
                            </w:r>
                          </w:p>
                          <w:p w14:paraId="21C1976F" w14:textId="790E24B9" w:rsidR="00A6368C" w:rsidRPr="000B61C9" w:rsidRDefault="004E304E" w:rsidP="00984DCF">
                            <w:pPr>
                              <w:spacing w:line="240" w:lineRule="auto"/>
                              <w:jc w:val="both"/>
                              <w:rPr>
                                <w:rFonts w:ascii="Times New Roman" w:hAnsi="Times New Roman" w:cs="Times New Roman"/>
                                <w:b/>
                                <w:bCs/>
                                <w:sz w:val="20"/>
                                <w:szCs w:val="20"/>
                              </w:rPr>
                            </w:pPr>
                            <w:r w:rsidRPr="00CA23D2">
                              <w:rPr>
                                <w:rFonts w:ascii="Times New Roman" w:hAnsi="Times New Roman" w:cs="Times New Roman"/>
                                <w:sz w:val="20"/>
                                <w:szCs w:val="20"/>
                              </w:rPr>
                              <w:t xml:space="preserve">Being able to work in a </w:t>
                            </w:r>
                            <w:r w:rsidR="005D7CFB" w:rsidRPr="00CA23D2">
                              <w:rPr>
                                <w:rFonts w:ascii="Times New Roman" w:hAnsi="Times New Roman" w:cs="Times New Roman"/>
                                <w:sz w:val="20"/>
                                <w:szCs w:val="20"/>
                              </w:rPr>
                              <w:t xml:space="preserve">community of practitioners, </w:t>
                            </w:r>
                            <w:r w:rsidRPr="00CA23D2">
                              <w:rPr>
                                <w:rFonts w:ascii="Times New Roman" w:hAnsi="Times New Roman" w:cs="Times New Roman"/>
                                <w:sz w:val="20"/>
                                <w:szCs w:val="20"/>
                              </w:rPr>
                              <w:t xml:space="preserve">is </w:t>
                            </w:r>
                            <w:r w:rsidR="001A7EB5" w:rsidRPr="00CA23D2">
                              <w:rPr>
                                <w:rFonts w:ascii="Times New Roman" w:hAnsi="Times New Roman" w:cs="Times New Roman"/>
                                <w:sz w:val="20"/>
                                <w:szCs w:val="20"/>
                              </w:rPr>
                              <w:t xml:space="preserve">now an expected role of the Early </w:t>
                            </w:r>
                            <w:r w:rsidR="00532904" w:rsidRPr="00CA23D2">
                              <w:rPr>
                                <w:rFonts w:ascii="Times New Roman" w:hAnsi="Times New Roman" w:cs="Times New Roman"/>
                                <w:sz w:val="20"/>
                                <w:szCs w:val="20"/>
                              </w:rPr>
                              <w:t>year’s</w:t>
                            </w:r>
                            <w:r w:rsidR="001A7EB5" w:rsidRPr="00CA23D2">
                              <w:rPr>
                                <w:rFonts w:ascii="Times New Roman" w:hAnsi="Times New Roman" w:cs="Times New Roman"/>
                                <w:sz w:val="20"/>
                                <w:szCs w:val="20"/>
                              </w:rPr>
                              <w:t xml:space="preserve"> </w:t>
                            </w:r>
                            <w:r w:rsidR="001A7EB5" w:rsidRPr="00532904">
                              <w:rPr>
                                <w:rFonts w:ascii="Times New Roman" w:hAnsi="Times New Roman" w:cs="Times New Roman"/>
                                <w:sz w:val="20"/>
                                <w:szCs w:val="20"/>
                              </w:rPr>
                              <w:t>practitioner</w:t>
                            </w:r>
                            <w:r w:rsidR="001C3141" w:rsidRPr="00532904">
                              <w:rPr>
                                <w:rFonts w:ascii="Times New Roman" w:hAnsi="Times New Roman" w:cs="Times New Roman"/>
                                <w:sz w:val="20"/>
                                <w:szCs w:val="20"/>
                              </w:rPr>
                              <w:t xml:space="preserve"> (Hallet, 2013).</w:t>
                            </w:r>
                            <w:r w:rsidR="001C3141" w:rsidRPr="00CA23D2">
                              <w:rPr>
                                <w:rFonts w:ascii="Times New Roman" w:hAnsi="Times New Roman" w:cs="Times New Roman"/>
                                <w:sz w:val="20"/>
                                <w:szCs w:val="20"/>
                              </w:rPr>
                              <w:t xml:space="preserve"> </w:t>
                            </w:r>
                            <w:r w:rsidR="008F44FE" w:rsidRPr="00CA23D2">
                              <w:rPr>
                                <w:rFonts w:ascii="Times New Roman" w:hAnsi="Times New Roman" w:cs="Times New Roman"/>
                                <w:sz w:val="20"/>
                                <w:szCs w:val="20"/>
                              </w:rPr>
                              <w:t>O</w:t>
                            </w:r>
                            <w:r w:rsidR="00D608B9">
                              <w:rPr>
                                <w:rFonts w:ascii="Times New Roman" w:hAnsi="Times New Roman" w:cs="Times New Roman"/>
                                <w:sz w:val="20"/>
                                <w:szCs w:val="20"/>
                              </w:rPr>
                              <w:t>ften,</w:t>
                            </w:r>
                            <w:r w:rsidR="008F44FE" w:rsidRPr="00CA23D2">
                              <w:rPr>
                                <w:rFonts w:ascii="Times New Roman" w:hAnsi="Times New Roman" w:cs="Times New Roman"/>
                                <w:sz w:val="20"/>
                                <w:szCs w:val="20"/>
                              </w:rPr>
                              <w:t xml:space="preserve"> a </w:t>
                            </w:r>
                            <w:r w:rsidR="00AA4382" w:rsidRPr="00CA23D2">
                              <w:rPr>
                                <w:rFonts w:ascii="Times New Roman" w:hAnsi="Times New Roman" w:cs="Times New Roman"/>
                                <w:sz w:val="20"/>
                                <w:szCs w:val="20"/>
                              </w:rPr>
                              <w:t>multi-agency</w:t>
                            </w:r>
                            <w:r w:rsidR="005D7CFB" w:rsidRPr="00CA23D2">
                              <w:rPr>
                                <w:rFonts w:ascii="Times New Roman" w:hAnsi="Times New Roman" w:cs="Times New Roman"/>
                                <w:sz w:val="20"/>
                                <w:szCs w:val="20"/>
                              </w:rPr>
                              <w:t xml:space="preserve"> team </w:t>
                            </w:r>
                            <w:r w:rsidR="00B249F0" w:rsidRPr="00CA23D2">
                              <w:rPr>
                                <w:rFonts w:ascii="Times New Roman" w:hAnsi="Times New Roman" w:cs="Times New Roman"/>
                                <w:sz w:val="20"/>
                                <w:szCs w:val="20"/>
                              </w:rPr>
                              <w:t xml:space="preserve">is put together from </w:t>
                            </w:r>
                            <w:r w:rsidR="00813830">
                              <w:rPr>
                                <w:rFonts w:ascii="Times New Roman" w:hAnsi="Times New Roman" w:cs="Times New Roman"/>
                                <w:sz w:val="20"/>
                                <w:szCs w:val="20"/>
                              </w:rPr>
                              <w:t xml:space="preserve">another agency such as a health visitor or social worker </w:t>
                            </w:r>
                            <w:r w:rsidR="00133937">
                              <w:rPr>
                                <w:rFonts w:ascii="Times New Roman" w:hAnsi="Times New Roman" w:cs="Times New Roman"/>
                                <w:sz w:val="20"/>
                                <w:szCs w:val="20"/>
                              </w:rPr>
                              <w:t xml:space="preserve">to </w:t>
                            </w:r>
                            <w:r w:rsidR="00B249F0" w:rsidRPr="00CA23D2">
                              <w:rPr>
                                <w:rFonts w:ascii="Times New Roman" w:hAnsi="Times New Roman" w:cs="Times New Roman"/>
                                <w:sz w:val="20"/>
                                <w:szCs w:val="20"/>
                              </w:rPr>
                              <w:t xml:space="preserve">support the individual needs of the child or family. This </w:t>
                            </w:r>
                            <w:r w:rsidR="001809CC">
                              <w:rPr>
                                <w:rFonts w:ascii="Times New Roman" w:hAnsi="Times New Roman" w:cs="Times New Roman"/>
                                <w:sz w:val="20"/>
                                <w:szCs w:val="20"/>
                              </w:rPr>
                              <w:t xml:space="preserve">community </w:t>
                            </w:r>
                            <w:r w:rsidR="00B249F0" w:rsidRPr="00CA23D2">
                              <w:rPr>
                                <w:rFonts w:ascii="Times New Roman" w:hAnsi="Times New Roman" w:cs="Times New Roman"/>
                                <w:sz w:val="20"/>
                                <w:szCs w:val="20"/>
                              </w:rPr>
                              <w:t>requires</w:t>
                            </w:r>
                            <w:r w:rsidR="001B04BA">
                              <w:rPr>
                                <w:rFonts w:ascii="Times New Roman" w:hAnsi="Times New Roman" w:cs="Times New Roman"/>
                                <w:sz w:val="20"/>
                                <w:szCs w:val="20"/>
                              </w:rPr>
                              <w:t xml:space="preserve"> those professionals to</w:t>
                            </w:r>
                            <w:r w:rsidR="00230A19">
                              <w:rPr>
                                <w:rFonts w:ascii="Times New Roman" w:hAnsi="Times New Roman" w:cs="Times New Roman"/>
                                <w:sz w:val="20"/>
                                <w:szCs w:val="20"/>
                              </w:rPr>
                              <w:t xml:space="preserve"> work collaboratively </w:t>
                            </w:r>
                            <w:r w:rsidR="003E2AF3">
                              <w:rPr>
                                <w:rFonts w:ascii="Times New Roman" w:hAnsi="Times New Roman" w:cs="Times New Roman"/>
                                <w:sz w:val="20"/>
                                <w:szCs w:val="20"/>
                              </w:rPr>
                              <w:t xml:space="preserve">through </w:t>
                            </w:r>
                            <w:r w:rsidR="00B249F0" w:rsidRPr="00CA23D2">
                              <w:rPr>
                                <w:rFonts w:ascii="Times New Roman" w:hAnsi="Times New Roman" w:cs="Times New Roman"/>
                                <w:sz w:val="20"/>
                                <w:szCs w:val="20"/>
                              </w:rPr>
                              <w:t>respectful</w:t>
                            </w:r>
                            <w:r w:rsidR="003E2AF3">
                              <w:rPr>
                                <w:rFonts w:ascii="Times New Roman" w:hAnsi="Times New Roman" w:cs="Times New Roman"/>
                                <w:sz w:val="20"/>
                                <w:szCs w:val="20"/>
                              </w:rPr>
                              <w:t xml:space="preserve"> and trustworthy working relationships. </w:t>
                            </w:r>
                            <w:r w:rsidR="00261174" w:rsidRPr="00CA23D2">
                              <w:rPr>
                                <w:rFonts w:ascii="Times New Roman" w:hAnsi="Times New Roman" w:cs="Times New Roman"/>
                                <w:sz w:val="20"/>
                                <w:szCs w:val="20"/>
                              </w:rPr>
                              <w:t xml:space="preserve">Professional relationships and interactions are based </w:t>
                            </w:r>
                            <w:r w:rsidR="00DA6BF5">
                              <w:rPr>
                                <w:rFonts w:ascii="Times New Roman" w:hAnsi="Times New Roman" w:cs="Times New Roman"/>
                                <w:sz w:val="20"/>
                                <w:szCs w:val="20"/>
                              </w:rPr>
                              <w:t xml:space="preserve">on knowing </w:t>
                            </w:r>
                            <w:r w:rsidR="00412B94">
                              <w:rPr>
                                <w:rFonts w:ascii="Times New Roman" w:hAnsi="Times New Roman" w:cs="Times New Roman"/>
                                <w:sz w:val="20"/>
                                <w:szCs w:val="20"/>
                              </w:rPr>
                              <w:t xml:space="preserve">where your role </w:t>
                            </w:r>
                            <w:r w:rsidR="00BB671D">
                              <w:rPr>
                                <w:rFonts w:ascii="Times New Roman" w:hAnsi="Times New Roman" w:cs="Times New Roman"/>
                                <w:sz w:val="20"/>
                                <w:szCs w:val="20"/>
                              </w:rPr>
                              <w:t>ends,</w:t>
                            </w:r>
                            <w:r w:rsidR="00412B94">
                              <w:rPr>
                                <w:rFonts w:ascii="Times New Roman" w:hAnsi="Times New Roman" w:cs="Times New Roman"/>
                                <w:sz w:val="20"/>
                                <w:szCs w:val="20"/>
                              </w:rPr>
                              <w:t xml:space="preserve"> and someone else’s begins.</w:t>
                            </w:r>
                            <w:r w:rsidR="00233276">
                              <w:rPr>
                                <w:rFonts w:ascii="Times New Roman" w:hAnsi="Times New Roman" w:cs="Times New Roman"/>
                                <w:sz w:val="20"/>
                                <w:szCs w:val="20"/>
                              </w:rPr>
                              <w:t xml:space="preserve"> </w:t>
                            </w:r>
                            <w:r w:rsidR="008D68C1">
                              <w:rPr>
                                <w:rFonts w:ascii="Times New Roman" w:hAnsi="Times New Roman" w:cs="Times New Roman"/>
                                <w:sz w:val="20"/>
                                <w:szCs w:val="20"/>
                              </w:rPr>
                              <w:t xml:space="preserve">Understanding how you fit in this </w:t>
                            </w:r>
                            <w:r w:rsidR="00B516D5">
                              <w:rPr>
                                <w:rFonts w:ascii="Times New Roman" w:hAnsi="Times New Roman" w:cs="Times New Roman"/>
                                <w:sz w:val="20"/>
                                <w:szCs w:val="20"/>
                              </w:rPr>
                              <w:t>community</w:t>
                            </w:r>
                            <w:r w:rsidR="005045C7">
                              <w:rPr>
                                <w:rFonts w:ascii="Times New Roman" w:hAnsi="Times New Roman" w:cs="Times New Roman"/>
                                <w:sz w:val="20"/>
                                <w:szCs w:val="20"/>
                              </w:rPr>
                              <w:t xml:space="preserve"> of practice</w:t>
                            </w:r>
                            <w:r w:rsidR="00B516D5">
                              <w:rPr>
                                <w:rFonts w:ascii="Times New Roman" w:hAnsi="Times New Roman" w:cs="Times New Roman"/>
                                <w:sz w:val="20"/>
                                <w:szCs w:val="20"/>
                              </w:rPr>
                              <w:t xml:space="preserve"> and what your role is within it </w:t>
                            </w:r>
                            <w:r w:rsidR="0042680D">
                              <w:rPr>
                                <w:rFonts w:ascii="Times New Roman" w:hAnsi="Times New Roman" w:cs="Times New Roman"/>
                                <w:sz w:val="20"/>
                                <w:szCs w:val="20"/>
                              </w:rPr>
                              <w:t xml:space="preserve">requires a reflective and sensitive approach </w:t>
                            </w:r>
                            <w:r w:rsidR="00B516D5">
                              <w:rPr>
                                <w:rFonts w:ascii="Times New Roman" w:hAnsi="Times New Roman" w:cs="Times New Roman"/>
                                <w:sz w:val="20"/>
                                <w:szCs w:val="20"/>
                              </w:rPr>
                              <w:t xml:space="preserve">( </w:t>
                            </w:r>
                            <w:r w:rsidR="0042680D">
                              <w:rPr>
                                <w:rFonts w:ascii="Times New Roman" w:hAnsi="Times New Roman" w:cs="Times New Roman"/>
                                <w:sz w:val="20"/>
                                <w:szCs w:val="20"/>
                              </w:rPr>
                              <w:t xml:space="preserve">Hallet, 2013 and </w:t>
                            </w:r>
                            <w:r w:rsidR="0049325C">
                              <w:rPr>
                                <w:rFonts w:ascii="Times New Roman" w:hAnsi="Times New Roman" w:cs="Times New Roman"/>
                                <w:sz w:val="20"/>
                                <w:szCs w:val="20"/>
                              </w:rPr>
                              <w:t xml:space="preserve">Appleby, 2010). </w:t>
                            </w:r>
                            <w:r w:rsidR="00F32494">
                              <w:rPr>
                                <w:rFonts w:ascii="Times New Roman" w:hAnsi="Times New Roman" w:cs="Times New Roman"/>
                                <w:sz w:val="20"/>
                                <w:szCs w:val="20"/>
                              </w:rPr>
                              <w:t xml:space="preserve">Being Reflective within this community of professional can help to decide whether </w:t>
                            </w:r>
                            <w:r w:rsidR="00D75DBE">
                              <w:rPr>
                                <w:rFonts w:ascii="Times New Roman" w:hAnsi="Times New Roman" w:cs="Times New Roman"/>
                                <w:sz w:val="20"/>
                                <w:szCs w:val="20"/>
                              </w:rPr>
                              <w:t xml:space="preserve">the support offered in effective or not. </w:t>
                            </w:r>
                            <w:r w:rsidR="000C626E">
                              <w:rPr>
                                <w:rFonts w:ascii="Times New Roman" w:hAnsi="Times New Roman" w:cs="Times New Roman"/>
                                <w:sz w:val="20"/>
                                <w:szCs w:val="20"/>
                              </w:rPr>
                              <w:t xml:space="preserve">Sometimes </w:t>
                            </w:r>
                            <w:r w:rsidR="00502798">
                              <w:rPr>
                                <w:rFonts w:ascii="Times New Roman" w:hAnsi="Times New Roman" w:cs="Times New Roman"/>
                                <w:sz w:val="20"/>
                                <w:szCs w:val="20"/>
                              </w:rPr>
                              <w:t xml:space="preserve">a critical friend is needed to provide feedback </w:t>
                            </w:r>
                            <w:r w:rsidR="00EB0713">
                              <w:rPr>
                                <w:rFonts w:ascii="Times New Roman" w:hAnsi="Times New Roman" w:cs="Times New Roman"/>
                                <w:sz w:val="20"/>
                                <w:szCs w:val="20"/>
                              </w:rPr>
                              <w:t xml:space="preserve">on practice. </w:t>
                            </w:r>
                            <w:r w:rsidR="00497802">
                              <w:rPr>
                                <w:rFonts w:ascii="Times New Roman" w:hAnsi="Times New Roman" w:cs="Times New Roman"/>
                                <w:sz w:val="20"/>
                                <w:szCs w:val="20"/>
                              </w:rPr>
                              <w:t xml:space="preserve">A critical friend does not undermine </w:t>
                            </w:r>
                            <w:r w:rsidR="00497802" w:rsidRPr="00984DCF">
                              <w:rPr>
                                <w:rFonts w:ascii="Times New Roman" w:hAnsi="Times New Roman" w:cs="Times New Roman"/>
                                <w:sz w:val="20"/>
                                <w:szCs w:val="20"/>
                              </w:rPr>
                              <w:t>your opinion but</w:t>
                            </w:r>
                            <w:r w:rsidR="00D73C3A" w:rsidRPr="00984DCF">
                              <w:rPr>
                                <w:rFonts w:ascii="Times New Roman" w:hAnsi="Times New Roman" w:cs="Times New Roman"/>
                                <w:sz w:val="20"/>
                                <w:szCs w:val="20"/>
                              </w:rPr>
                              <w:t xml:space="preserve"> challenges knowledge and assumptions in a </w:t>
                            </w:r>
                            <w:r w:rsidR="00BB671D" w:rsidRPr="00984DCF">
                              <w:rPr>
                                <w:rFonts w:ascii="Times New Roman" w:hAnsi="Times New Roman" w:cs="Times New Roman"/>
                                <w:sz w:val="20"/>
                                <w:szCs w:val="20"/>
                              </w:rPr>
                              <w:t xml:space="preserve">supportive and constructive way (Hallet, 2013). </w:t>
                            </w:r>
                            <w:r w:rsidR="009A7787" w:rsidRPr="00984DCF">
                              <w:rPr>
                                <w:rFonts w:ascii="Times New Roman" w:hAnsi="Times New Roman" w:cs="Times New Roman"/>
                                <w:sz w:val="20"/>
                                <w:szCs w:val="20"/>
                              </w:rPr>
                              <w:t xml:space="preserve">The term </w:t>
                            </w:r>
                            <w:r w:rsidR="00A91C40" w:rsidRPr="00984DCF">
                              <w:rPr>
                                <w:rFonts w:ascii="Times New Roman" w:hAnsi="Times New Roman" w:cs="Times New Roman"/>
                                <w:sz w:val="20"/>
                                <w:szCs w:val="20"/>
                              </w:rPr>
                              <w:t>‘</w:t>
                            </w:r>
                            <w:r w:rsidR="009A7787" w:rsidRPr="00984DCF">
                              <w:rPr>
                                <w:rFonts w:ascii="Times New Roman" w:hAnsi="Times New Roman" w:cs="Times New Roman"/>
                                <w:sz w:val="20"/>
                                <w:szCs w:val="20"/>
                              </w:rPr>
                              <w:t xml:space="preserve">Pedogogy of </w:t>
                            </w:r>
                            <w:r w:rsidR="00A91C40" w:rsidRPr="00984DCF">
                              <w:rPr>
                                <w:rFonts w:ascii="Times New Roman" w:hAnsi="Times New Roman" w:cs="Times New Roman"/>
                                <w:sz w:val="20"/>
                                <w:szCs w:val="20"/>
                              </w:rPr>
                              <w:t>Li</w:t>
                            </w:r>
                            <w:r w:rsidR="009A7787" w:rsidRPr="00984DCF">
                              <w:rPr>
                                <w:rFonts w:ascii="Times New Roman" w:hAnsi="Times New Roman" w:cs="Times New Roman"/>
                                <w:sz w:val="20"/>
                                <w:szCs w:val="20"/>
                              </w:rPr>
                              <w:t>stening</w:t>
                            </w:r>
                            <w:r w:rsidR="00A91C40" w:rsidRPr="00984DCF">
                              <w:rPr>
                                <w:rFonts w:ascii="Times New Roman" w:hAnsi="Times New Roman" w:cs="Times New Roman"/>
                                <w:sz w:val="20"/>
                                <w:szCs w:val="20"/>
                              </w:rPr>
                              <w:t>’</w:t>
                            </w:r>
                            <w:r w:rsidR="009A7787" w:rsidRPr="00984DCF">
                              <w:rPr>
                                <w:rFonts w:ascii="Times New Roman" w:hAnsi="Times New Roman" w:cs="Times New Roman"/>
                                <w:sz w:val="20"/>
                                <w:szCs w:val="20"/>
                              </w:rPr>
                              <w:t xml:space="preserve"> is used to describe the reflection process in the Italian </w:t>
                            </w:r>
                            <w:r w:rsidR="00A91C40" w:rsidRPr="00984DCF">
                              <w:rPr>
                                <w:rFonts w:ascii="Times New Roman" w:hAnsi="Times New Roman" w:cs="Times New Roman"/>
                                <w:sz w:val="20"/>
                                <w:szCs w:val="20"/>
                              </w:rPr>
                              <w:t>pre-schools</w:t>
                            </w:r>
                            <w:r w:rsidR="009A7787" w:rsidRPr="00984DCF">
                              <w:rPr>
                                <w:rFonts w:ascii="Times New Roman" w:hAnsi="Times New Roman" w:cs="Times New Roman"/>
                                <w:sz w:val="20"/>
                                <w:szCs w:val="20"/>
                              </w:rPr>
                              <w:t xml:space="preserve"> in </w:t>
                            </w:r>
                            <w:r w:rsidR="00A43340" w:rsidRPr="00984DCF">
                              <w:rPr>
                                <w:rFonts w:ascii="Times New Roman" w:hAnsi="Times New Roman" w:cs="Times New Roman"/>
                                <w:sz w:val="20"/>
                                <w:szCs w:val="20"/>
                              </w:rPr>
                              <w:t>R</w:t>
                            </w:r>
                            <w:r w:rsidR="009A7787" w:rsidRPr="00984DCF">
                              <w:rPr>
                                <w:rFonts w:ascii="Times New Roman" w:hAnsi="Times New Roman" w:cs="Times New Roman"/>
                                <w:sz w:val="20"/>
                                <w:szCs w:val="20"/>
                              </w:rPr>
                              <w:t>eggio Emilia</w:t>
                            </w:r>
                            <w:r w:rsidR="0058040F" w:rsidRPr="00984DCF">
                              <w:rPr>
                                <w:rFonts w:ascii="Times New Roman" w:hAnsi="Times New Roman" w:cs="Times New Roman"/>
                                <w:sz w:val="20"/>
                                <w:szCs w:val="20"/>
                              </w:rPr>
                              <w:t xml:space="preserve"> (Rinaldi, 2005). </w:t>
                            </w:r>
                            <w:r w:rsidR="00865A0D" w:rsidRPr="00984DCF">
                              <w:rPr>
                                <w:rFonts w:ascii="Times New Roman" w:hAnsi="Times New Roman" w:cs="Times New Roman"/>
                                <w:sz w:val="20"/>
                                <w:szCs w:val="20"/>
                              </w:rPr>
                              <w:t xml:space="preserve"> These school</w:t>
                            </w:r>
                            <w:r w:rsidR="00A331DA" w:rsidRPr="00984DCF">
                              <w:rPr>
                                <w:rFonts w:ascii="Times New Roman" w:hAnsi="Times New Roman" w:cs="Times New Roman"/>
                                <w:sz w:val="20"/>
                                <w:szCs w:val="20"/>
                              </w:rPr>
                              <w:t>s have been listed amongst the best in world</w:t>
                            </w:r>
                            <w:r w:rsidR="00FB1A28" w:rsidRPr="00984DCF">
                              <w:rPr>
                                <w:rFonts w:ascii="Times New Roman" w:hAnsi="Times New Roman" w:cs="Times New Roman"/>
                                <w:sz w:val="20"/>
                                <w:szCs w:val="20"/>
                              </w:rPr>
                              <w:t xml:space="preserve"> (Paige- smith and Craft, 20</w:t>
                            </w:r>
                            <w:r w:rsidR="009F6BB5" w:rsidRPr="00984DCF">
                              <w:rPr>
                                <w:rFonts w:ascii="Times New Roman" w:hAnsi="Times New Roman" w:cs="Times New Roman"/>
                                <w:sz w:val="20"/>
                                <w:szCs w:val="20"/>
                              </w:rPr>
                              <w:t>08</w:t>
                            </w:r>
                            <w:r w:rsidR="00383F67" w:rsidRPr="00984DCF">
                              <w:rPr>
                                <w:rFonts w:ascii="Times New Roman" w:hAnsi="Times New Roman" w:cs="Times New Roman"/>
                                <w:sz w:val="20"/>
                                <w:szCs w:val="20"/>
                              </w:rPr>
                              <w:t xml:space="preserve"> and Nutbrown, 2</w:t>
                            </w:r>
                            <w:r w:rsidR="004B76BB" w:rsidRPr="00984DCF">
                              <w:rPr>
                                <w:rFonts w:ascii="Times New Roman" w:hAnsi="Times New Roman" w:cs="Times New Roman"/>
                                <w:sz w:val="20"/>
                                <w:szCs w:val="20"/>
                              </w:rPr>
                              <w:t>006</w:t>
                            </w:r>
                            <w:r w:rsidR="009F6BB5" w:rsidRPr="00984DCF">
                              <w:rPr>
                                <w:rFonts w:ascii="Times New Roman" w:hAnsi="Times New Roman" w:cs="Times New Roman"/>
                                <w:sz w:val="20"/>
                                <w:szCs w:val="20"/>
                              </w:rPr>
                              <w:t xml:space="preserve">). </w:t>
                            </w:r>
                            <w:r w:rsidR="00B847A1" w:rsidRPr="00984DCF">
                              <w:rPr>
                                <w:rFonts w:ascii="Times New Roman" w:hAnsi="Times New Roman" w:cs="Times New Roman"/>
                                <w:sz w:val="20"/>
                                <w:szCs w:val="20"/>
                              </w:rPr>
                              <w:t xml:space="preserve">Time is set aside for those who work with children to </w:t>
                            </w:r>
                            <w:r w:rsidR="00417733" w:rsidRPr="00984DCF">
                              <w:rPr>
                                <w:rFonts w:ascii="Times New Roman" w:hAnsi="Times New Roman" w:cs="Times New Roman"/>
                                <w:sz w:val="20"/>
                                <w:szCs w:val="20"/>
                              </w:rPr>
                              <w:t>actively listen to and respond to the thoughts and experiences of others.</w:t>
                            </w:r>
                            <w:r w:rsidR="0096366B" w:rsidRPr="00984DCF">
                              <w:rPr>
                                <w:rFonts w:ascii="Times New Roman" w:hAnsi="Times New Roman" w:cs="Times New Roman"/>
                                <w:sz w:val="20"/>
                                <w:szCs w:val="20"/>
                              </w:rPr>
                              <w:t xml:space="preserve"> </w:t>
                            </w:r>
                            <w:r w:rsidR="00417733" w:rsidRPr="00984DCF">
                              <w:rPr>
                                <w:rFonts w:ascii="Times New Roman" w:hAnsi="Times New Roman" w:cs="Times New Roman"/>
                                <w:sz w:val="20"/>
                                <w:szCs w:val="20"/>
                              </w:rPr>
                              <w:t xml:space="preserve">In </w:t>
                            </w:r>
                            <w:r w:rsidR="00A43340" w:rsidRPr="00984DCF">
                              <w:rPr>
                                <w:rFonts w:ascii="Times New Roman" w:hAnsi="Times New Roman" w:cs="Times New Roman"/>
                                <w:sz w:val="20"/>
                                <w:szCs w:val="20"/>
                              </w:rPr>
                              <w:t>R</w:t>
                            </w:r>
                            <w:r w:rsidR="00417733" w:rsidRPr="00984DCF">
                              <w:rPr>
                                <w:rFonts w:ascii="Times New Roman" w:hAnsi="Times New Roman" w:cs="Times New Roman"/>
                                <w:sz w:val="20"/>
                                <w:szCs w:val="20"/>
                              </w:rPr>
                              <w:t>eggio they understand</w:t>
                            </w:r>
                            <w:r w:rsidR="00A43340" w:rsidRPr="00984DCF">
                              <w:rPr>
                                <w:rFonts w:ascii="Times New Roman" w:hAnsi="Times New Roman" w:cs="Times New Roman"/>
                                <w:sz w:val="20"/>
                                <w:szCs w:val="20"/>
                              </w:rPr>
                              <w:t xml:space="preserve"> the importance </w:t>
                            </w:r>
                            <w:r w:rsidR="00857EBA" w:rsidRPr="00984DCF">
                              <w:rPr>
                                <w:rFonts w:ascii="Times New Roman" w:hAnsi="Times New Roman" w:cs="Times New Roman"/>
                                <w:sz w:val="20"/>
                                <w:szCs w:val="20"/>
                              </w:rPr>
                              <w:t>of reflective practice</w:t>
                            </w:r>
                            <w:r w:rsidR="0055292B" w:rsidRPr="00984DCF">
                              <w:rPr>
                                <w:rFonts w:ascii="Times New Roman" w:hAnsi="Times New Roman" w:cs="Times New Roman"/>
                                <w:sz w:val="20"/>
                                <w:szCs w:val="20"/>
                              </w:rPr>
                              <w:t xml:space="preserve">. It is an integral part of the </w:t>
                            </w:r>
                            <w:r w:rsidR="009C5939" w:rsidRPr="00984DCF">
                              <w:rPr>
                                <w:rFonts w:ascii="Times New Roman" w:hAnsi="Times New Roman" w:cs="Times New Roman"/>
                                <w:sz w:val="20"/>
                                <w:szCs w:val="20"/>
                              </w:rPr>
                              <w:t>culture</w:t>
                            </w:r>
                            <w:r w:rsidR="001C044D" w:rsidRPr="00984DCF">
                              <w:rPr>
                                <w:rFonts w:ascii="Times New Roman" w:hAnsi="Times New Roman" w:cs="Times New Roman"/>
                                <w:sz w:val="20"/>
                                <w:szCs w:val="20"/>
                              </w:rPr>
                              <w:t xml:space="preserve"> of learning</w:t>
                            </w:r>
                            <w:r w:rsidR="0096366B" w:rsidRPr="00984DCF">
                              <w:rPr>
                                <w:rFonts w:ascii="Times New Roman" w:hAnsi="Times New Roman" w:cs="Times New Roman"/>
                                <w:sz w:val="20"/>
                                <w:szCs w:val="20"/>
                              </w:rPr>
                              <w:t xml:space="preserve">. </w:t>
                            </w:r>
                            <w:r w:rsidR="007554E4" w:rsidRPr="00984DCF">
                              <w:rPr>
                                <w:rFonts w:ascii="Times New Roman" w:hAnsi="Times New Roman" w:cs="Times New Roman"/>
                                <w:sz w:val="20"/>
                                <w:szCs w:val="20"/>
                              </w:rPr>
                              <w:t xml:space="preserve">Staff actively listen </w:t>
                            </w:r>
                            <w:r w:rsidR="00FF7390" w:rsidRPr="00984DCF">
                              <w:rPr>
                                <w:rFonts w:ascii="Times New Roman" w:hAnsi="Times New Roman" w:cs="Times New Roman"/>
                                <w:sz w:val="20"/>
                                <w:szCs w:val="20"/>
                              </w:rPr>
                              <w:t xml:space="preserve">engage in </w:t>
                            </w:r>
                            <w:r w:rsidR="00E21B86" w:rsidRPr="00984DCF">
                              <w:rPr>
                                <w:rFonts w:ascii="Times New Roman" w:hAnsi="Times New Roman" w:cs="Times New Roman"/>
                                <w:sz w:val="20"/>
                                <w:szCs w:val="20"/>
                              </w:rPr>
                              <w:t>dialogue and</w:t>
                            </w:r>
                            <w:r w:rsidR="00FF7390" w:rsidRPr="00984DCF">
                              <w:rPr>
                                <w:rFonts w:ascii="Times New Roman" w:hAnsi="Times New Roman" w:cs="Times New Roman"/>
                                <w:sz w:val="20"/>
                                <w:szCs w:val="20"/>
                              </w:rPr>
                              <w:t xml:space="preserve"> make meaning </w:t>
                            </w:r>
                            <w:r w:rsidR="00ED0220" w:rsidRPr="00984DCF">
                              <w:rPr>
                                <w:rFonts w:ascii="Times New Roman" w:hAnsi="Times New Roman" w:cs="Times New Roman"/>
                                <w:sz w:val="20"/>
                                <w:szCs w:val="20"/>
                              </w:rPr>
                              <w:t>with others about how to provide the best possible learning experiences for children (Hallet</w:t>
                            </w:r>
                            <w:r w:rsidR="00ED73CD" w:rsidRPr="00984DCF">
                              <w:rPr>
                                <w:rFonts w:ascii="Times New Roman" w:hAnsi="Times New Roman" w:cs="Times New Roman"/>
                                <w:sz w:val="20"/>
                                <w:szCs w:val="20"/>
                              </w:rPr>
                              <w:t xml:space="preserve"> 2013, Paige- Smith and Craft, 2008).</w:t>
                            </w:r>
                            <w:r w:rsidR="00ED73CD" w:rsidRPr="00984DCF">
                              <w:rPr>
                                <w:rFonts w:ascii="Times New Roman" w:hAnsi="Times New Roman" w:cs="Times New Roman"/>
                                <w:sz w:val="18"/>
                                <w:szCs w:val="18"/>
                              </w:rPr>
                              <w:t xml:space="preserve"> </w:t>
                            </w:r>
                          </w:p>
                          <w:p w14:paraId="7CE80CC0" w14:textId="77777777" w:rsidR="009D2530" w:rsidRDefault="009D2530" w:rsidP="00BF0B40">
                            <w:pPr>
                              <w:rPr>
                                <w:rFonts w:ascii="Times New Roman" w:hAnsi="Times New Roman" w:cs="Times New Roman"/>
                                <w:b/>
                                <w:bCs/>
                                <w:sz w:val="28"/>
                                <w:szCs w:val="28"/>
                              </w:rPr>
                            </w:pPr>
                          </w:p>
                          <w:p w14:paraId="3741A939" w14:textId="77777777" w:rsidR="009D2530" w:rsidRPr="00BF0B40" w:rsidRDefault="009D2530" w:rsidP="00BF0B40">
                            <w:pPr>
                              <w:rPr>
                                <w:rFonts w:ascii="Times New Roman" w:hAnsi="Times New Roman" w:cs="Times New Roman"/>
                                <w:b/>
                                <w:bCs/>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6A1EB0" id="Text Box 5" o:spid="_x0000_s1031" type="#_x0000_t202" style="position:absolute;left:0;text-align:left;margin-left:-51pt;margin-top:10.7pt;width:553pt;height:515.5pt;z-index:251642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" fillcolor="white [3201]" strokecolor="#2f5496 [2404]" strokeweight="2.25pt">
                <v:textbox>
                  <w:txbxContent>
                    <w:p w14:paraId="077BE660" w14:textId="7E5C05E5" w:rsidR="009D2530" w:rsidRPr="00E8487E" w:rsidRDefault="009D2530" w:rsidP="00984DCF">
                      <w:pPr>
                        <w:spacing w:line="240" w:lineRule="auto"/>
                        <w:rPr>
                          <w:rFonts w:ascii="Times New Roman" w:hAnsi="Times New Roman" w:cs="Times New Roman"/>
                          <w:b/>
                          <w:bCs/>
                          <w:sz w:val="24"/>
                          <w:szCs w:val="24"/>
                        </w:rPr>
                      </w:pPr>
                      <w:r w:rsidRPr="00E8487E">
                        <w:rPr>
                          <w:rFonts w:ascii="Times New Roman" w:hAnsi="Times New Roman" w:cs="Times New Roman"/>
                          <w:b/>
                          <w:bCs/>
                          <w:sz w:val="24"/>
                          <w:szCs w:val="24"/>
                        </w:rPr>
                        <w:t>Why should Early Years Practitioners engage in reflective practice?</w:t>
                      </w:r>
                    </w:p>
                    <w:p w14:paraId="273C3B11" w14:textId="0FBB6964" w:rsidR="00E213AD" w:rsidRDefault="009D2530" w:rsidP="00984DCF">
                      <w:pPr>
                        <w:spacing w:line="240" w:lineRule="auto"/>
                        <w:jc w:val="both"/>
                        <w:rPr>
                          <w:rFonts w:ascii="Times New Roman" w:hAnsi="Times New Roman" w:cs="Times New Roman"/>
                          <w:b/>
                          <w:bCs/>
                          <w:sz w:val="20"/>
                          <w:szCs w:val="20"/>
                        </w:rPr>
                      </w:pPr>
                      <w:r w:rsidRPr="00CA23D2">
                        <w:rPr>
                          <w:rFonts w:ascii="Times New Roman" w:hAnsi="Times New Roman" w:cs="Times New Roman"/>
                          <w:b/>
                          <w:bCs/>
                          <w:sz w:val="20"/>
                          <w:szCs w:val="20"/>
                        </w:rPr>
                        <w:t xml:space="preserve">Continuous </w:t>
                      </w:r>
                      <w:r w:rsidR="00440A0E">
                        <w:rPr>
                          <w:rFonts w:ascii="Times New Roman" w:hAnsi="Times New Roman" w:cs="Times New Roman"/>
                          <w:b/>
                          <w:bCs/>
                          <w:sz w:val="20"/>
                          <w:szCs w:val="20"/>
                        </w:rPr>
                        <w:t>P</w:t>
                      </w:r>
                      <w:r w:rsidRPr="00CA23D2">
                        <w:rPr>
                          <w:rFonts w:ascii="Times New Roman" w:hAnsi="Times New Roman" w:cs="Times New Roman"/>
                          <w:b/>
                          <w:bCs/>
                          <w:sz w:val="20"/>
                          <w:szCs w:val="20"/>
                        </w:rPr>
                        <w:t xml:space="preserve">rofessional Development </w:t>
                      </w:r>
                    </w:p>
                    <w:p w14:paraId="792EA324" w14:textId="18AC5B6E" w:rsidR="009D2530" w:rsidRPr="00CA23D2" w:rsidRDefault="009D2530" w:rsidP="00984DCF">
                      <w:pPr>
                        <w:spacing w:line="240" w:lineRule="auto"/>
                        <w:jc w:val="both"/>
                        <w:rPr>
                          <w:rFonts w:ascii="Times New Roman" w:hAnsi="Times New Roman" w:cs="Times New Roman"/>
                          <w:b/>
                          <w:bCs/>
                          <w:sz w:val="20"/>
                          <w:szCs w:val="20"/>
                        </w:rPr>
                      </w:pPr>
                      <w:r w:rsidRPr="00CA23D2">
                        <w:rPr>
                          <w:rFonts w:ascii="Times New Roman" w:hAnsi="Times New Roman" w:cs="Times New Roman"/>
                          <w:sz w:val="20"/>
                          <w:szCs w:val="20"/>
                        </w:rPr>
                        <w:t xml:space="preserve">Paige- Smith and Craft (2008) explain that the early year sector is fast becoming professionalised. </w:t>
                      </w:r>
                      <w:r w:rsidR="00E975AB" w:rsidRPr="00CA23D2">
                        <w:rPr>
                          <w:rFonts w:ascii="Times New Roman" w:hAnsi="Times New Roman" w:cs="Times New Roman"/>
                          <w:sz w:val="20"/>
                          <w:szCs w:val="20"/>
                        </w:rPr>
                        <w:t xml:space="preserve">Social Care Wales, </w:t>
                      </w:r>
                      <w:r w:rsidR="00367F08" w:rsidRPr="00CA23D2">
                        <w:rPr>
                          <w:rFonts w:ascii="Times New Roman" w:hAnsi="Times New Roman" w:cs="Times New Roman"/>
                          <w:sz w:val="20"/>
                          <w:szCs w:val="20"/>
                        </w:rPr>
                        <w:t>(</w:t>
                      </w:r>
                      <w:r w:rsidRPr="00CA23D2">
                        <w:rPr>
                          <w:rFonts w:ascii="Times New Roman" w:hAnsi="Times New Roman" w:cs="Times New Roman"/>
                          <w:sz w:val="20"/>
                          <w:szCs w:val="20"/>
                        </w:rPr>
                        <w:t>2019) highlights, that working in childcare is more than just babysitting</w:t>
                      </w:r>
                      <w:r w:rsidR="001E4421" w:rsidRPr="00CA23D2">
                        <w:rPr>
                          <w:rFonts w:ascii="Times New Roman" w:hAnsi="Times New Roman" w:cs="Times New Roman"/>
                          <w:sz w:val="20"/>
                          <w:szCs w:val="20"/>
                        </w:rPr>
                        <w:t>. P</w:t>
                      </w:r>
                      <w:r w:rsidRPr="00CA23D2">
                        <w:rPr>
                          <w:rFonts w:ascii="Times New Roman" w:hAnsi="Times New Roman" w:cs="Times New Roman"/>
                          <w:sz w:val="20"/>
                          <w:szCs w:val="20"/>
                        </w:rPr>
                        <w:t xml:space="preserve">ractitioners need to be highly skilled with a balance of knowledge, qualifications and experience. Policy makers have come to realise </w:t>
                      </w:r>
                      <w:r w:rsidR="00EA2192" w:rsidRPr="00CA23D2">
                        <w:rPr>
                          <w:rFonts w:ascii="Times New Roman" w:hAnsi="Times New Roman" w:cs="Times New Roman"/>
                          <w:sz w:val="20"/>
                          <w:szCs w:val="20"/>
                        </w:rPr>
                        <w:t xml:space="preserve">that </w:t>
                      </w:r>
                      <w:r w:rsidRPr="00CA23D2">
                        <w:rPr>
                          <w:rFonts w:ascii="Times New Roman" w:hAnsi="Times New Roman" w:cs="Times New Roman"/>
                          <w:sz w:val="20"/>
                          <w:szCs w:val="20"/>
                        </w:rPr>
                        <w:t xml:space="preserve">what happens in the early years has a significant impact on the </w:t>
                      </w:r>
                      <w:r w:rsidR="00FC0001" w:rsidRPr="00CA23D2">
                        <w:rPr>
                          <w:rFonts w:ascii="Times New Roman" w:hAnsi="Times New Roman" w:cs="Times New Roman"/>
                          <w:sz w:val="20"/>
                          <w:szCs w:val="20"/>
                        </w:rPr>
                        <w:t>long-term</w:t>
                      </w:r>
                      <w:r w:rsidRPr="00CA23D2">
                        <w:rPr>
                          <w:rFonts w:ascii="Times New Roman" w:hAnsi="Times New Roman" w:cs="Times New Roman"/>
                          <w:sz w:val="20"/>
                          <w:szCs w:val="20"/>
                        </w:rPr>
                        <w:t xml:space="preserve"> outcomes for children</w:t>
                      </w:r>
                      <w:r w:rsidR="002F1C3E" w:rsidRPr="00CA23D2">
                        <w:rPr>
                          <w:rFonts w:ascii="Times New Roman" w:hAnsi="Times New Roman" w:cs="Times New Roman"/>
                          <w:sz w:val="20"/>
                          <w:szCs w:val="20"/>
                        </w:rPr>
                        <w:t>, so t</w:t>
                      </w:r>
                      <w:r w:rsidRPr="00CA23D2">
                        <w:rPr>
                          <w:rFonts w:ascii="Times New Roman" w:hAnsi="Times New Roman" w:cs="Times New Roman"/>
                          <w:sz w:val="20"/>
                          <w:szCs w:val="20"/>
                        </w:rPr>
                        <w:t>he qualifications framework was introduced to ensure high standards of qualifications and skills for those who want to work in the childcare sector (</w:t>
                      </w:r>
                      <w:r w:rsidR="005B7497" w:rsidRPr="00CA23D2">
                        <w:rPr>
                          <w:rFonts w:ascii="Times New Roman" w:hAnsi="Times New Roman" w:cs="Times New Roman"/>
                          <w:sz w:val="20"/>
                          <w:szCs w:val="20"/>
                        </w:rPr>
                        <w:t>Social Care Wales</w:t>
                      </w:r>
                      <w:r w:rsidRPr="00CA23D2">
                        <w:rPr>
                          <w:rFonts w:ascii="Times New Roman" w:hAnsi="Times New Roman" w:cs="Times New Roman"/>
                          <w:sz w:val="20"/>
                          <w:szCs w:val="20"/>
                        </w:rPr>
                        <w:t>,</w:t>
                      </w:r>
                      <w:r w:rsidR="005B7497" w:rsidRPr="00CA23D2">
                        <w:rPr>
                          <w:rFonts w:ascii="Times New Roman" w:hAnsi="Times New Roman" w:cs="Times New Roman"/>
                          <w:sz w:val="20"/>
                          <w:szCs w:val="20"/>
                        </w:rPr>
                        <w:t xml:space="preserve"> </w:t>
                      </w:r>
                      <w:r w:rsidRPr="00CA23D2">
                        <w:rPr>
                          <w:rFonts w:ascii="Times New Roman" w:hAnsi="Times New Roman" w:cs="Times New Roman"/>
                          <w:sz w:val="20"/>
                          <w:szCs w:val="20"/>
                        </w:rPr>
                        <w:t>2019</w:t>
                      </w:r>
                      <w:r w:rsidR="002F1C3E" w:rsidRPr="00CA23D2">
                        <w:rPr>
                          <w:rFonts w:ascii="Times New Roman" w:hAnsi="Times New Roman" w:cs="Times New Roman"/>
                          <w:sz w:val="20"/>
                          <w:szCs w:val="20"/>
                        </w:rPr>
                        <w:t xml:space="preserve"> and </w:t>
                      </w:r>
                      <w:r w:rsidR="00572721" w:rsidRPr="00CA23D2">
                        <w:rPr>
                          <w:rFonts w:ascii="Times New Roman" w:hAnsi="Times New Roman" w:cs="Times New Roman"/>
                          <w:sz w:val="20"/>
                          <w:szCs w:val="20"/>
                        </w:rPr>
                        <w:t xml:space="preserve"> Nutbrown, 2006</w:t>
                      </w:r>
                      <w:r w:rsidRPr="00CA23D2">
                        <w:rPr>
                          <w:rFonts w:ascii="Times New Roman" w:hAnsi="Times New Roman" w:cs="Times New Roman"/>
                          <w:sz w:val="20"/>
                          <w:szCs w:val="20"/>
                        </w:rPr>
                        <w:t xml:space="preserve">). </w:t>
                      </w:r>
                      <w:r w:rsidR="002F1C3E" w:rsidRPr="00CA23D2">
                        <w:rPr>
                          <w:rFonts w:ascii="Times New Roman" w:hAnsi="Times New Roman" w:cs="Times New Roman"/>
                          <w:sz w:val="20"/>
                          <w:szCs w:val="20"/>
                        </w:rPr>
                        <w:t xml:space="preserve"> It states that t</w:t>
                      </w:r>
                      <w:r w:rsidRPr="00CA23D2">
                        <w:rPr>
                          <w:rFonts w:ascii="Times New Roman" w:hAnsi="Times New Roman" w:cs="Times New Roman"/>
                          <w:sz w:val="20"/>
                          <w:szCs w:val="20"/>
                        </w:rPr>
                        <w:t xml:space="preserve">hose who work in Childcare should be encouraged to develop a culture of self-improvement and continued professional development, in order to ensure quality services for children. </w:t>
                      </w:r>
                      <w:r w:rsidR="00033199" w:rsidRPr="00CA23D2">
                        <w:rPr>
                          <w:rFonts w:ascii="Times New Roman" w:hAnsi="Times New Roman" w:cs="Times New Roman"/>
                          <w:sz w:val="20"/>
                          <w:szCs w:val="20"/>
                        </w:rPr>
                        <w:t xml:space="preserve">Professional development can be enhanced through </w:t>
                      </w:r>
                      <w:r w:rsidRPr="00CA23D2">
                        <w:rPr>
                          <w:rFonts w:ascii="Times New Roman" w:hAnsi="Times New Roman" w:cs="Times New Roman"/>
                          <w:sz w:val="20"/>
                          <w:szCs w:val="20"/>
                        </w:rPr>
                        <w:t>training</w:t>
                      </w:r>
                      <w:r w:rsidR="00C82020" w:rsidRPr="00CA23D2">
                        <w:rPr>
                          <w:rFonts w:ascii="Times New Roman" w:hAnsi="Times New Roman" w:cs="Times New Roman"/>
                          <w:sz w:val="20"/>
                          <w:szCs w:val="20"/>
                        </w:rPr>
                        <w:t xml:space="preserve"> programmes</w:t>
                      </w:r>
                      <w:r w:rsidR="007B3057" w:rsidRPr="00CA23D2">
                        <w:rPr>
                          <w:rFonts w:ascii="Times New Roman" w:hAnsi="Times New Roman" w:cs="Times New Roman"/>
                          <w:sz w:val="20"/>
                          <w:szCs w:val="20"/>
                        </w:rPr>
                        <w:t>,</w:t>
                      </w:r>
                      <w:r w:rsidR="00155F91" w:rsidRPr="00CA23D2">
                        <w:rPr>
                          <w:rFonts w:ascii="Times New Roman" w:hAnsi="Times New Roman" w:cs="Times New Roman"/>
                          <w:sz w:val="20"/>
                          <w:szCs w:val="20"/>
                        </w:rPr>
                        <w:t xml:space="preserve"> </w:t>
                      </w:r>
                      <w:r w:rsidR="003414AE" w:rsidRPr="00CA23D2">
                        <w:rPr>
                          <w:rFonts w:ascii="Times New Roman" w:hAnsi="Times New Roman" w:cs="Times New Roman"/>
                          <w:sz w:val="20"/>
                          <w:szCs w:val="20"/>
                        </w:rPr>
                        <w:t>observations</w:t>
                      </w:r>
                      <w:r w:rsidR="00833B41" w:rsidRPr="00CA23D2">
                        <w:rPr>
                          <w:rFonts w:ascii="Times New Roman" w:hAnsi="Times New Roman" w:cs="Times New Roman"/>
                          <w:sz w:val="20"/>
                          <w:szCs w:val="20"/>
                        </w:rPr>
                        <w:t xml:space="preserve"> </w:t>
                      </w:r>
                      <w:r w:rsidR="00542321" w:rsidRPr="00CA23D2">
                        <w:rPr>
                          <w:rFonts w:ascii="Times New Roman" w:hAnsi="Times New Roman" w:cs="Times New Roman"/>
                          <w:sz w:val="20"/>
                          <w:szCs w:val="20"/>
                        </w:rPr>
                        <w:t xml:space="preserve">and reflection on </w:t>
                      </w:r>
                      <w:r w:rsidR="007B3057" w:rsidRPr="00CA23D2">
                        <w:rPr>
                          <w:rFonts w:ascii="Times New Roman" w:hAnsi="Times New Roman" w:cs="Times New Roman"/>
                          <w:sz w:val="20"/>
                          <w:szCs w:val="20"/>
                        </w:rPr>
                        <w:t>practice</w:t>
                      </w:r>
                      <w:r w:rsidR="003414AE" w:rsidRPr="00CA23D2">
                        <w:rPr>
                          <w:rFonts w:ascii="Times New Roman" w:hAnsi="Times New Roman" w:cs="Times New Roman"/>
                          <w:sz w:val="20"/>
                          <w:szCs w:val="20"/>
                        </w:rPr>
                        <w:t xml:space="preserve"> (Lindon,201</w:t>
                      </w:r>
                      <w:r w:rsidR="0059723E" w:rsidRPr="00CA23D2">
                        <w:rPr>
                          <w:rFonts w:ascii="Times New Roman" w:hAnsi="Times New Roman" w:cs="Times New Roman"/>
                          <w:sz w:val="20"/>
                          <w:szCs w:val="20"/>
                        </w:rPr>
                        <w:t>2b</w:t>
                      </w:r>
                      <w:r w:rsidR="003414AE" w:rsidRPr="00CA23D2">
                        <w:rPr>
                          <w:rFonts w:ascii="Times New Roman" w:hAnsi="Times New Roman" w:cs="Times New Roman"/>
                          <w:sz w:val="20"/>
                          <w:szCs w:val="20"/>
                        </w:rPr>
                        <w:t xml:space="preserve">). </w:t>
                      </w:r>
                      <w:r w:rsidR="00207840" w:rsidRPr="00CA23D2">
                        <w:rPr>
                          <w:rFonts w:ascii="Times New Roman" w:hAnsi="Times New Roman" w:cs="Times New Roman"/>
                          <w:sz w:val="20"/>
                          <w:szCs w:val="20"/>
                        </w:rPr>
                        <w:t xml:space="preserve"> </w:t>
                      </w:r>
                      <w:r w:rsidR="00312E96" w:rsidRPr="00CA23D2">
                        <w:rPr>
                          <w:rFonts w:ascii="Times New Roman" w:hAnsi="Times New Roman" w:cs="Times New Roman"/>
                          <w:sz w:val="20"/>
                          <w:szCs w:val="20"/>
                        </w:rPr>
                        <w:t>R</w:t>
                      </w:r>
                      <w:r w:rsidR="00207840" w:rsidRPr="00CA23D2">
                        <w:rPr>
                          <w:rFonts w:ascii="Times New Roman" w:hAnsi="Times New Roman" w:cs="Times New Roman"/>
                          <w:sz w:val="20"/>
                          <w:szCs w:val="20"/>
                        </w:rPr>
                        <w:t xml:space="preserve">eflection </w:t>
                      </w:r>
                      <w:r w:rsidR="00312E96" w:rsidRPr="00CA23D2">
                        <w:rPr>
                          <w:rFonts w:ascii="Times New Roman" w:hAnsi="Times New Roman" w:cs="Times New Roman"/>
                          <w:sz w:val="20"/>
                          <w:szCs w:val="20"/>
                        </w:rPr>
                        <w:t xml:space="preserve">can move </w:t>
                      </w:r>
                      <w:r w:rsidR="00207840" w:rsidRPr="00CA23D2">
                        <w:rPr>
                          <w:rFonts w:ascii="Times New Roman" w:hAnsi="Times New Roman" w:cs="Times New Roman"/>
                          <w:sz w:val="20"/>
                          <w:szCs w:val="20"/>
                        </w:rPr>
                        <w:t>a practitioner from novice to expert (Tarrant,</w:t>
                      </w:r>
                      <w:r w:rsidR="00ED1A16" w:rsidRPr="00CA23D2">
                        <w:rPr>
                          <w:rFonts w:ascii="Times New Roman" w:hAnsi="Times New Roman" w:cs="Times New Roman"/>
                          <w:sz w:val="20"/>
                          <w:szCs w:val="20"/>
                        </w:rPr>
                        <w:t xml:space="preserve"> 2013</w:t>
                      </w:r>
                      <w:r w:rsidR="00207840" w:rsidRPr="00CA23D2">
                        <w:rPr>
                          <w:rFonts w:ascii="Times New Roman" w:hAnsi="Times New Roman" w:cs="Times New Roman"/>
                          <w:sz w:val="20"/>
                          <w:szCs w:val="20"/>
                        </w:rPr>
                        <w:t>)</w:t>
                      </w:r>
                      <w:r w:rsidR="00312E96" w:rsidRPr="00CA23D2">
                        <w:rPr>
                          <w:rFonts w:ascii="Times New Roman" w:hAnsi="Times New Roman" w:cs="Times New Roman"/>
                          <w:sz w:val="20"/>
                          <w:szCs w:val="20"/>
                        </w:rPr>
                        <w:t xml:space="preserve">. </w:t>
                      </w:r>
                    </w:p>
                    <w:p w14:paraId="415C7C88" w14:textId="70448551" w:rsidR="00E213AD" w:rsidRDefault="009D2530" w:rsidP="00984DCF">
                      <w:pPr>
                        <w:spacing w:line="240" w:lineRule="auto"/>
                        <w:jc w:val="both"/>
                        <w:rPr>
                          <w:rFonts w:ascii="Times New Roman" w:hAnsi="Times New Roman" w:cs="Times New Roman"/>
                          <w:b/>
                          <w:bCs/>
                          <w:sz w:val="20"/>
                          <w:szCs w:val="20"/>
                        </w:rPr>
                      </w:pPr>
                      <w:r w:rsidRPr="00CA23D2">
                        <w:rPr>
                          <w:rFonts w:ascii="Times New Roman" w:hAnsi="Times New Roman" w:cs="Times New Roman"/>
                          <w:b/>
                          <w:bCs/>
                          <w:sz w:val="20"/>
                          <w:szCs w:val="20"/>
                        </w:rPr>
                        <w:t xml:space="preserve"> </w:t>
                      </w:r>
                      <w:r w:rsidR="00440A0E">
                        <w:rPr>
                          <w:rFonts w:ascii="Times New Roman" w:hAnsi="Times New Roman" w:cs="Times New Roman"/>
                          <w:b/>
                          <w:bCs/>
                          <w:sz w:val="20"/>
                          <w:szCs w:val="20"/>
                        </w:rPr>
                        <w:t>L</w:t>
                      </w:r>
                      <w:r w:rsidRPr="00CA23D2">
                        <w:rPr>
                          <w:rFonts w:ascii="Times New Roman" w:hAnsi="Times New Roman" w:cs="Times New Roman"/>
                          <w:b/>
                          <w:bCs/>
                          <w:sz w:val="20"/>
                          <w:szCs w:val="20"/>
                        </w:rPr>
                        <w:t>earn</w:t>
                      </w:r>
                      <w:r w:rsidR="00035342">
                        <w:rPr>
                          <w:rFonts w:ascii="Times New Roman" w:hAnsi="Times New Roman" w:cs="Times New Roman"/>
                          <w:b/>
                          <w:bCs/>
                          <w:sz w:val="20"/>
                          <w:szCs w:val="20"/>
                        </w:rPr>
                        <w:t>ing</w:t>
                      </w:r>
                      <w:r w:rsidRPr="00CA23D2">
                        <w:rPr>
                          <w:rFonts w:ascii="Times New Roman" w:hAnsi="Times New Roman" w:cs="Times New Roman"/>
                          <w:b/>
                          <w:bCs/>
                          <w:sz w:val="20"/>
                          <w:szCs w:val="20"/>
                        </w:rPr>
                        <w:t xml:space="preserve"> and </w:t>
                      </w:r>
                      <w:r w:rsidR="00440A0E">
                        <w:rPr>
                          <w:rFonts w:ascii="Times New Roman" w:hAnsi="Times New Roman" w:cs="Times New Roman"/>
                          <w:b/>
                          <w:bCs/>
                          <w:sz w:val="20"/>
                          <w:szCs w:val="20"/>
                        </w:rPr>
                        <w:t>D</w:t>
                      </w:r>
                      <w:r w:rsidRPr="00CA23D2">
                        <w:rPr>
                          <w:rFonts w:ascii="Times New Roman" w:hAnsi="Times New Roman" w:cs="Times New Roman"/>
                          <w:b/>
                          <w:bCs/>
                          <w:sz w:val="20"/>
                          <w:szCs w:val="20"/>
                        </w:rPr>
                        <w:t>evelop</w:t>
                      </w:r>
                      <w:r w:rsidR="00035342">
                        <w:rPr>
                          <w:rFonts w:ascii="Times New Roman" w:hAnsi="Times New Roman" w:cs="Times New Roman"/>
                          <w:b/>
                          <w:bCs/>
                          <w:sz w:val="20"/>
                          <w:szCs w:val="20"/>
                        </w:rPr>
                        <w:t>ment</w:t>
                      </w:r>
                      <w:r w:rsidRPr="00CA23D2">
                        <w:rPr>
                          <w:rFonts w:ascii="Times New Roman" w:hAnsi="Times New Roman" w:cs="Times New Roman"/>
                          <w:b/>
                          <w:bCs/>
                          <w:sz w:val="20"/>
                          <w:szCs w:val="20"/>
                        </w:rPr>
                        <w:t xml:space="preserve"> </w:t>
                      </w:r>
                    </w:p>
                    <w:p w14:paraId="7AADDF29" w14:textId="4D07DAAA" w:rsidR="009702C0" w:rsidRPr="00CA23D2" w:rsidRDefault="009D2530" w:rsidP="00984DCF">
                      <w:pPr>
                        <w:spacing w:line="240" w:lineRule="auto"/>
                        <w:jc w:val="both"/>
                        <w:rPr>
                          <w:rFonts w:ascii="Times New Roman" w:hAnsi="Times New Roman" w:cs="Times New Roman"/>
                          <w:sz w:val="20"/>
                          <w:szCs w:val="20"/>
                        </w:rPr>
                      </w:pPr>
                      <w:r w:rsidRPr="00CA23D2">
                        <w:rPr>
                          <w:rFonts w:ascii="Times New Roman" w:hAnsi="Times New Roman" w:cs="Times New Roman"/>
                          <w:sz w:val="20"/>
                          <w:szCs w:val="20"/>
                        </w:rPr>
                        <w:t xml:space="preserve">With </w:t>
                      </w:r>
                      <w:r w:rsidR="00D52E9F" w:rsidRPr="00CA23D2">
                        <w:rPr>
                          <w:rFonts w:ascii="Times New Roman" w:hAnsi="Times New Roman" w:cs="Times New Roman"/>
                          <w:sz w:val="20"/>
                          <w:szCs w:val="20"/>
                        </w:rPr>
                        <w:t>a</w:t>
                      </w:r>
                      <w:r w:rsidRPr="00CA23D2">
                        <w:rPr>
                          <w:rFonts w:ascii="Times New Roman" w:hAnsi="Times New Roman" w:cs="Times New Roman"/>
                          <w:sz w:val="20"/>
                          <w:szCs w:val="20"/>
                        </w:rPr>
                        <w:t xml:space="preserve"> greater understanding on how children learn and develop comes the need to strive for best practice (Lindon, 2012).  The Effective Provision of Pre School Education suggest that beyond the home environment</w:t>
                      </w:r>
                      <w:r w:rsidR="00D52E9F" w:rsidRPr="00CA23D2">
                        <w:rPr>
                          <w:rFonts w:ascii="Times New Roman" w:hAnsi="Times New Roman" w:cs="Times New Roman"/>
                          <w:sz w:val="20"/>
                          <w:szCs w:val="20"/>
                        </w:rPr>
                        <w:t>,</w:t>
                      </w:r>
                      <w:r w:rsidRPr="00CA23D2">
                        <w:rPr>
                          <w:rFonts w:ascii="Times New Roman" w:hAnsi="Times New Roman" w:cs="Times New Roman"/>
                          <w:sz w:val="20"/>
                          <w:szCs w:val="20"/>
                        </w:rPr>
                        <w:t xml:space="preserve"> high quality early years education makes positive differences to the life chances of the children who attend.</w:t>
                      </w:r>
                      <w:r w:rsidR="00171B60" w:rsidRPr="00CA23D2">
                        <w:rPr>
                          <w:rFonts w:ascii="Times New Roman" w:hAnsi="Times New Roman" w:cs="Times New Roman"/>
                          <w:sz w:val="20"/>
                          <w:szCs w:val="20"/>
                        </w:rPr>
                        <w:t xml:space="preserve"> </w:t>
                      </w:r>
                      <w:r w:rsidR="00A848C8" w:rsidRPr="00CA23D2">
                        <w:rPr>
                          <w:rFonts w:ascii="Times New Roman" w:hAnsi="Times New Roman" w:cs="Times New Roman"/>
                          <w:sz w:val="20"/>
                          <w:szCs w:val="20"/>
                        </w:rPr>
                        <w:t>T</w:t>
                      </w:r>
                      <w:r w:rsidRPr="00CA23D2">
                        <w:rPr>
                          <w:rFonts w:ascii="Times New Roman" w:hAnsi="Times New Roman" w:cs="Times New Roman"/>
                          <w:sz w:val="20"/>
                          <w:szCs w:val="20"/>
                        </w:rPr>
                        <w:t>he EPPE project highlighted that early year’s settings that were run by critically</w:t>
                      </w:r>
                      <w:r w:rsidR="00C04AFD" w:rsidRPr="00CA23D2">
                        <w:rPr>
                          <w:rFonts w:ascii="Times New Roman" w:hAnsi="Times New Roman" w:cs="Times New Roman"/>
                          <w:sz w:val="20"/>
                          <w:szCs w:val="20"/>
                        </w:rPr>
                        <w:t xml:space="preserve"> </w:t>
                      </w:r>
                      <w:r w:rsidRPr="00CA23D2">
                        <w:rPr>
                          <w:rFonts w:ascii="Times New Roman" w:hAnsi="Times New Roman" w:cs="Times New Roman"/>
                          <w:sz w:val="20"/>
                          <w:szCs w:val="20"/>
                        </w:rPr>
                        <w:t>reflective, well qualified staff were more effectively run</w:t>
                      </w:r>
                      <w:r w:rsidR="00A848C8" w:rsidRPr="00CA23D2">
                        <w:rPr>
                          <w:rFonts w:ascii="Times New Roman" w:hAnsi="Times New Roman" w:cs="Times New Roman"/>
                          <w:sz w:val="20"/>
                          <w:szCs w:val="20"/>
                        </w:rPr>
                        <w:t xml:space="preserve"> and provided better quality experiences for the children. </w:t>
                      </w:r>
                      <w:r w:rsidRPr="00CA23D2">
                        <w:rPr>
                          <w:rFonts w:ascii="Times New Roman" w:hAnsi="Times New Roman" w:cs="Times New Roman"/>
                          <w:sz w:val="20"/>
                          <w:szCs w:val="20"/>
                        </w:rPr>
                        <w:t>(Sylvia et al, 2014).</w:t>
                      </w:r>
                      <w:r w:rsidR="00FD1E1D" w:rsidRPr="00CA23D2">
                        <w:rPr>
                          <w:rFonts w:ascii="Times New Roman" w:hAnsi="Times New Roman" w:cs="Times New Roman"/>
                          <w:sz w:val="20"/>
                          <w:szCs w:val="20"/>
                        </w:rPr>
                        <w:t xml:space="preserve"> </w:t>
                      </w:r>
                      <w:r w:rsidRPr="00CA23D2">
                        <w:rPr>
                          <w:rFonts w:ascii="Times New Roman" w:hAnsi="Times New Roman" w:cs="Times New Roman"/>
                          <w:sz w:val="20"/>
                          <w:szCs w:val="20"/>
                        </w:rPr>
                        <w:t>Sometimes</w:t>
                      </w:r>
                      <w:r w:rsidR="00E23EBA" w:rsidRPr="00CA23D2">
                        <w:rPr>
                          <w:rFonts w:ascii="Times New Roman" w:hAnsi="Times New Roman" w:cs="Times New Roman"/>
                          <w:sz w:val="20"/>
                          <w:szCs w:val="20"/>
                        </w:rPr>
                        <w:t>,</w:t>
                      </w:r>
                      <w:r w:rsidRPr="00CA23D2">
                        <w:rPr>
                          <w:rFonts w:ascii="Times New Roman" w:hAnsi="Times New Roman" w:cs="Times New Roman"/>
                          <w:sz w:val="20"/>
                          <w:szCs w:val="20"/>
                        </w:rPr>
                        <w:t xml:space="preserve"> when things become familiar</w:t>
                      </w:r>
                      <w:r w:rsidR="00E23EBA" w:rsidRPr="00CA23D2">
                        <w:rPr>
                          <w:rFonts w:ascii="Times New Roman" w:hAnsi="Times New Roman" w:cs="Times New Roman"/>
                          <w:sz w:val="20"/>
                          <w:szCs w:val="20"/>
                        </w:rPr>
                        <w:t>,</w:t>
                      </w:r>
                      <w:r w:rsidRPr="00CA23D2">
                        <w:rPr>
                          <w:rFonts w:ascii="Times New Roman" w:hAnsi="Times New Roman" w:cs="Times New Roman"/>
                          <w:sz w:val="20"/>
                          <w:szCs w:val="20"/>
                        </w:rPr>
                        <w:t xml:space="preserve"> practitioners fall into habitual practice.  </w:t>
                      </w:r>
                      <w:r w:rsidR="006D2638" w:rsidRPr="00CA23D2">
                        <w:rPr>
                          <w:rFonts w:ascii="Times New Roman" w:hAnsi="Times New Roman" w:cs="Times New Roman"/>
                          <w:sz w:val="20"/>
                          <w:szCs w:val="20"/>
                        </w:rPr>
                        <w:t xml:space="preserve">Being reflective encourages new exciting changes </w:t>
                      </w:r>
                      <w:r w:rsidR="008D1147" w:rsidRPr="00CA23D2">
                        <w:rPr>
                          <w:rFonts w:ascii="Times New Roman" w:hAnsi="Times New Roman" w:cs="Times New Roman"/>
                          <w:sz w:val="20"/>
                          <w:szCs w:val="20"/>
                        </w:rPr>
                        <w:t xml:space="preserve">to </w:t>
                      </w:r>
                      <w:r w:rsidR="006D2638" w:rsidRPr="00CA23D2">
                        <w:rPr>
                          <w:rFonts w:ascii="Times New Roman" w:hAnsi="Times New Roman" w:cs="Times New Roman"/>
                          <w:sz w:val="20"/>
                          <w:szCs w:val="20"/>
                        </w:rPr>
                        <w:t>happen which bring</w:t>
                      </w:r>
                      <w:r w:rsidR="00974855" w:rsidRPr="00CA23D2">
                        <w:rPr>
                          <w:rFonts w:ascii="Times New Roman" w:hAnsi="Times New Roman" w:cs="Times New Roman"/>
                          <w:sz w:val="20"/>
                          <w:szCs w:val="20"/>
                        </w:rPr>
                        <w:t>s</w:t>
                      </w:r>
                      <w:r w:rsidR="006D2638" w:rsidRPr="00CA23D2">
                        <w:rPr>
                          <w:rFonts w:ascii="Times New Roman" w:hAnsi="Times New Roman" w:cs="Times New Roman"/>
                          <w:sz w:val="20"/>
                          <w:szCs w:val="20"/>
                        </w:rPr>
                        <w:t xml:space="preserve"> opportunities for learning (Soni and Pressword, 2018 and Johns</w:t>
                      </w:r>
                      <w:r w:rsidR="002755DB" w:rsidRPr="00CA23D2">
                        <w:rPr>
                          <w:rFonts w:ascii="Times New Roman" w:hAnsi="Times New Roman" w:cs="Times New Roman"/>
                          <w:sz w:val="20"/>
                          <w:szCs w:val="20"/>
                        </w:rPr>
                        <w:t>, 2013</w:t>
                      </w:r>
                      <w:r w:rsidR="006D2638" w:rsidRPr="00CA23D2">
                        <w:rPr>
                          <w:rFonts w:ascii="Times New Roman" w:hAnsi="Times New Roman" w:cs="Times New Roman"/>
                          <w:sz w:val="20"/>
                          <w:szCs w:val="20"/>
                        </w:rPr>
                        <w:t>)</w:t>
                      </w:r>
                      <w:r w:rsidR="004E6003" w:rsidRPr="00CA23D2">
                        <w:rPr>
                          <w:rFonts w:ascii="Times New Roman" w:hAnsi="Times New Roman" w:cs="Times New Roman"/>
                          <w:sz w:val="20"/>
                          <w:szCs w:val="20"/>
                        </w:rPr>
                        <w:t xml:space="preserve">. </w:t>
                      </w:r>
                      <w:r w:rsidR="006D2638" w:rsidRPr="00CA23D2">
                        <w:rPr>
                          <w:rFonts w:ascii="Times New Roman" w:hAnsi="Times New Roman" w:cs="Times New Roman"/>
                          <w:sz w:val="20"/>
                          <w:szCs w:val="20"/>
                        </w:rPr>
                        <w:t>Reflection is the journey to becoming the best practitioner possible. (Johns, 2013).</w:t>
                      </w:r>
                      <w:r w:rsidR="00741F95" w:rsidRPr="00CA23D2">
                        <w:rPr>
                          <w:rFonts w:ascii="Times New Roman" w:hAnsi="Times New Roman" w:cs="Times New Roman"/>
                          <w:sz w:val="20"/>
                          <w:szCs w:val="20"/>
                        </w:rPr>
                        <w:t xml:space="preserve"> </w:t>
                      </w:r>
                    </w:p>
                    <w:p w14:paraId="64D412FC" w14:textId="569E20FF" w:rsidR="00E213AD" w:rsidRDefault="009D2530" w:rsidP="00984DCF">
                      <w:pPr>
                        <w:spacing w:line="240" w:lineRule="auto"/>
                        <w:jc w:val="both"/>
                        <w:rPr>
                          <w:rFonts w:ascii="Times New Roman" w:hAnsi="Times New Roman" w:cs="Times New Roman"/>
                          <w:b/>
                          <w:bCs/>
                          <w:sz w:val="20"/>
                          <w:szCs w:val="20"/>
                        </w:rPr>
                      </w:pPr>
                      <w:r w:rsidRPr="00CA23D2">
                        <w:rPr>
                          <w:rFonts w:ascii="Times New Roman" w:hAnsi="Times New Roman" w:cs="Times New Roman"/>
                          <w:b/>
                          <w:bCs/>
                          <w:sz w:val="20"/>
                          <w:szCs w:val="20"/>
                        </w:rPr>
                        <w:t xml:space="preserve"> </w:t>
                      </w:r>
                      <w:r w:rsidR="00440A0E">
                        <w:rPr>
                          <w:rFonts w:ascii="Times New Roman" w:hAnsi="Times New Roman" w:cs="Times New Roman"/>
                          <w:b/>
                          <w:bCs/>
                          <w:sz w:val="20"/>
                          <w:szCs w:val="20"/>
                        </w:rPr>
                        <w:t>E</w:t>
                      </w:r>
                      <w:r w:rsidRPr="00CA23D2">
                        <w:rPr>
                          <w:rFonts w:ascii="Times New Roman" w:hAnsi="Times New Roman" w:cs="Times New Roman"/>
                          <w:b/>
                          <w:bCs/>
                          <w:sz w:val="20"/>
                          <w:szCs w:val="20"/>
                        </w:rPr>
                        <w:t xml:space="preserve">valuation of </w:t>
                      </w:r>
                      <w:r w:rsidR="00440A0E">
                        <w:rPr>
                          <w:rFonts w:ascii="Times New Roman" w:hAnsi="Times New Roman" w:cs="Times New Roman"/>
                          <w:b/>
                          <w:bCs/>
                          <w:sz w:val="20"/>
                          <w:szCs w:val="20"/>
                        </w:rPr>
                        <w:t>S</w:t>
                      </w:r>
                      <w:r w:rsidRPr="00CA23D2">
                        <w:rPr>
                          <w:rFonts w:ascii="Times New Roman" w:hAnsi="Times New Roman" w:cs="Times New Roman"/>
                          <w:b/>
                          <w:bCs/>
                          <w:sz w:val="20"/>
                          <w:szCs w:val="20"/>
                        </w:rPr>
                        <w:t xml:space="preserve">ervice </w:t>
                      </w:r>
                    </w:p>
                    <w:p w14:paraId="5E232859" w14:textId="77777777" w:rsidR="00035342" w:rsidRDefault="009D2530" w:rsidP="00984DCF">
                      <w:pPr>
                        <w:spacing w:line="240" w:lineRule="auto"/>
                        <w:jc w:val="both"/>
                        <w:rPr>
                          <w:rFonts w:ascii="Times New Roman" w:hAnsi="Times New Roman" w:cs="Times New Roman"/>
                          <w:b/>
                          <w:bCs/>
                          <w:sz w:val="20"/>
                          <w:szCs w:val="20"/>
                        </w:rPr>
                      </w:pPr>
                      <w:r w:rsidRPr="00CA23D2">
                        <w:rPr>
                          <w:rFonts w:ascii="Times New Roman" w:hAnsi="Times New Roman" w:cs="Times New Roman"/>
                          <w:sz w:val="20"/>
                          <w:szCs w:val="20"/>
                        </w:rPr>
                        <w:t>High quality childcare provision requires practitioners to review practice learning and the overall experience of the children in the setting</w:t>
                      </w:r>
                      <w:r w:rsidR="00E1661F" w:rsidRPr="00CA23D2">
                        <w:rPr>
                          <w:rFonts w:ascii="Times New Roman" w:hAnsi="Times New Roman" w:cs="Times New Roman"/>
                          <w:sz w:val="20"/>
                          <w:szCs w:val="20"/>
                        </w:rPr>
                        <w:t xml:space="preserve"> </w:t>
                      </w:r>
                      <w:r w:rsidR="00E1661F" w:rsidRPr="00AB4C1A">
                        <w:rPr>
                          <w:rFonts w:ascii="Times New Roman" w:hAnsi="Times New Roman" w:cs="Times New Roman"/>
                          <w:sz w:val="20"/>
                          <w:szCs w:val="20"/>
                        </w:rPr>
                        <w:t>(</w:t>
                      </w:r>
                      <w:r w:rsidR="00423BFF" w:rsidRPr="00AB4C1A">
                        <w:rPr>
                          <w:rFonts w:ascii="Times New Roman" w:hAnsi="Times New Roman" w:cs="Times New Roman"/>
                          <w:sz w:val="20"/>
                          <w:szCs w:val="20"/>
                        </w:rPr>
                        <w:t xml:space="preserve">Welsh Government, </w:t>
                      </w:r>
                      <w:r w:rsidR="00AC3F44" w:rsidRPr="00AB4C1A">
                        <w:rPr>
                          <w:rFonts w:ascii="Times New Roman" w:hAnsi="Times New Roman" w:cs="Times New Roman"/>
                          <w:sz w:val="20"/>
                          <w:szCs w:val="20"/>
                        </w:rPr>
                        <w:t>201</w:t>
                      </w:r>
                      <w:r w:rsidR="00AB4C1A" w:rsidRPr="00AB4C1A">
                        <w:rPr>
                          <w:rFonts w:ascii="Times New Roman" w:hAnsi="Times New Roman" w:cs="Times New Roman"/>
                          <w:sz w:val="20"/>
                          <w:szCs w:val="20"/>
                        </w:rPr>
                        <w:t>4</w:t>
                      </w:r>
                      <w:r w:rsidR="00AC3F44" w:rsidRPr="00AB4C1A">
                        <w:rPr>
                          <w:rFonts w:ascii="Times New Roman" w:hAnsi="Times New Roman" w:cs="Times New Roman"/>
                          <w:sz w:val="20"/>
                          <w:szCs w:val="20"/>
                        </w:rPr>
                        <w:t>).</w:t>
                      </w:r>
                      <w:r w:rsidR="00AC3F44" w:rsidRPr="00CA23D2">
                        <w:rPr>
                          <w:rFonts w:ascii="Times New Roman" w:hAnsi="Times New Roman" w:cs="Times New Roman"/>
                          <w:sz w:val="20"/>
                          <w:szCs w:val="20"/>
                        </w:rPr>
                        <w:t xml:space="preserve"> </w:t>
                      </w:r>
                      <w:r w:rsidRPr="00CA23D2">
                        <w:rPr>
                          <w:rFonts w:ascii="Times New Roman" w:hAnsi="Times New Roman" w:cs="Times New Roman"/>
                          <w:sz w:val="20"/>
                          <w:szCs w:val="20"/>
                        </w:rPr>
                        <w:t>Reflection is a tool which is useful to evaluate practice and pedagogy of setting. The Care inspectorate of Wales requires Childcare settings to evaluate their setting using a self-assessment of service (</w:t>
                      </w:r>
                      <w:r w:rsidRPr="00AB4C1A">
                        <w:rPr>
                          <w:rFonts w:ascii="Times New Roman" w:hAnsi="Times New Roman" w:cs="Times New Roman"/>
                          <w:sz w:val="20"/>
                          <w:szCs w:val="20"/>
                        </w:rPr>
                        <w:t>C</w:t>
                      </w:r>
                      <w:r w:rsidR="00AB4C1A">
                        <w:rPr>
                          <w:rFonts w:ascii="Times New Roman" w:hAnsi="Times New Roman" w:cs="Times New Roman"/>
                          <w:sz w:val="20"/>
                          <w:szCs w:val="20"/>
                        </w:rPr>
                        <w:t xml:space="preserve">are </w:t>
                      </w:r>
                      <w:r w:rsidRPr="00AB4C1A">
                        <w:rPr>
                          <w:rFonts w:ascii="Times New Roman" w:hAnsi="Times New Roman" w:cs="Times New Roman"/>
                          <w:sz w:val="20"/>
                          <w:szCs w:val="20"/>
                        </w:rPr>
                        <w:t>I</w:t>
                      </w:r>
                      <w:r w:rsidR="00AB4C1A">
                        <w:rPr>
                          <w:rFonts w:ascii="Times New Roman" w:hAnsi="Times New Roman" w:cs="Times New Roman"/>
                          <w:sz w:val="20"/>
                          <w:szCs w:val="20"/>
                        </w:rPr>
                        <w:t>nsp</w:t>
                      </w:r>
                      <w:r w:rsidR="00532904">
                        <w:rPr>
                          <w:rFonts w:ascii="Times New Roman" w:hAnsi="Times New Roman" w:cs="Times New Roman"/>
                          <w:sz w:val="20"/>
                          <w:szCs w:val="20"/>
                        </w:rPr>
                        <w:t xml:space="preserve">ectorate of </w:t>
                      </w:r>
                      <w:r w:rsidRPr="00AB4C1A">
                        <w:rPr>
                          <w:rFonts w:ascii="Times New Roman" w:hAnsi="Times New Roman" w:cs="Times New Roman"/>
                          <w:sz w:val="20"/>
                          <w:szCs w:val="20"/>
                        </w:rPr>
                        <w:t>W</w:t>
                      </w:r>
                      <w:r w:rsidR="00532904">
                        <w:rPr>
                          <w:rFonts w:ascii="Times New Roman" w:hAnsi="Times New Roman" w:cs="Times New Roman"/>
                          <w:sz w:val="20"/>
                          <w:szCs w:val="20"/>
                        </w:rPr>
                        <w:t>ales</w:t>
                      </w:r>
                      <w:r w:rsidRPr="00AB4C1A">
                        <w:rPr>
                          <w:rFonts w:ascii="Times New Roman" w:hAnsi="Times New Roman" w:cs="Times New Roman"/>
                          <w:sz w:val="20"/>
                          <w:szCs w:val="20"/>
                        </w:rPr>
                        <w:t>).</w:t>
                      </w:r>
                      <w:r w:rsidRPr="00CA23D2">
                        <w:rPr>
                          <w:rFonts w:ascii="Times New Roman" w:hAnsi="Times New Roman" w:cs="Times New Roman"/>
                          <w:sz w:val="20"/>
                          <w:szCs w:val="20"/>
                        </w:rPr>
                        <w:t xml:space="preserve">  This is a continual requirement with the review of improving practice. Quality improvement tools ensure reflection</w:t>
                      </w:r>
                      <w:r w:rsidR="00E1661F" w:rsidRPr="00CA23D2">
                        <w:rPr>
                          <w:rFonts w:ascii="Times New Roman" w:hAnsi="Times New Roman" w:cs="Times New Roman"/>
                          <w:sz w:val="20"/>
                          <w:szCs w:val="20"/>
                        </w:rPr>
                        <w:t xml:space="preserve"> at a deep level is </w:t>
                      </w:r>
                      <w:r w:rsidRPr="00CA23D2">
                        <w:rPr>
                          <w:rFonts w:ascii="Times New Roman" w:hAnsi="Times New Roman" w:cs="Times New Roman"/>
                          <w:sz w:val="20"/>
                          <w:szCs w:val="20"/>
                        </w:rPr>
                        <w:t xml:space="preserve">undertaken across the whole of the setting. (Pacey, 2016). </w:t>
                      </w:r>
                    </w:p>
                    <w:p w14:paraId="2AA6AA78" w14:textId="5328C53A" w:rsidR="00E213AD" w:rsidRDefault="009D2530" w:rsidP="00984DCF">
                      <w:pPr>
                        <w:spacing w:line="240" w:lineRule="auto"/>
                        <w:jc w:val="both"/>
                        <w:rPr>
                          <w:rFonts w:ascii="Times New Roman" w:hAnsi="Times New Roman" w:cs="Times New Roman"/>
                          <w:b/>
                          <w:bCs/>
                          <w:sz w:val="20"/>
                          <w:szCs w:val="20"/>
                        </w:rPr>
                      </w:pPr>
                      <w:r w:rsidRPr="00CA23D2">
                        <w:rPr>
                          <w:rFonts w:ascii="Times New Roman" w:hAnsi="Times New Roman" w:cs="Times New Roman"/>
                          <w:b/>
                          <w:bCs/>
                          <w:sz w:val="20"/>
                          <w:szCs w:val="20"/>
                        </w:rPr>
                        <w:t xml:space="preserve"> </w:t>
                      </w:r>
                      <w:r w:rsidR="00440A0E">
                        <w:rPr>
                          <w:rFonts w:ascii="Times New Roman" w:hAnsi="Times New Roman" w:cs="Times New Roman"/>
                          <w:b/>
                          <w:bCs/>
                          <w:sz w:val="20"/>
                          <w:szCs w:val="20"/>
                        </w:rPr>
                        <w:t>P</w:t>
                      </w:r>
                      <w:r w:rsidRPr="00CA23D2">
                        <w:rPr>
                          <w:rFonts w:ascii="Times New Roman" w:hAnsi="Times New Roman" w:cs="Times New Roman"/>
                          <w:b/>
                          <w:bCs/>
                          <w:sz w:val="20"/>
                          <w:szCs w:val="20"/>
                        </w:rPr>
                        <w:t xml:space="preserve">rofessional </w:t>
                      </w:r>
                      <w:r w:rsidR="00440A0E">
                        <w:rPr>
                          <w:rFonts w:ascii="Times New Roman" w:hAnsi="Times New Roman" w:cs="Times New Roman"/>
                          <w:b/>
                          <w:bCs/>
                          <w:sz w:val="20"/>
                          <w:szCs w:val="20"/>
                        </w:rPr>
                        <w:t>R</w:t>
                      </w:r>
                      <w:r w:rsidRPr="00CA23D2">
                        <w:rPr>
                          <w:rFonts w:ascii="Times New Roman" w:hAnsi="Times New Roman" w:cs="Times New Roman"/>
                          <w:b/>
                          <w:bCs/>
                          <w:sz w:val="20"/>
                          <w:szCs w:val="20"/>
                        </w:rPr>
                        <w:t xml:space="preserve">elationships </w:t>
                      </w:r>
                    </w:p>
                    <w:p w14:paraId="21C1976F" w14:textId="790E24B9" w:rsidR="00A6368C" w:rsidRPr="000B61C9" w:rsidRDefault="004E304E" w:rsidP="00984DCF">
                      <w:pPr>
                        <w:spacing w:line="240" w:lineRule="auto"/>
                        <w:jc w:val="both"/>
                        <w:rPr>
                          <w:rFonts w:ascii="Times New Roman" w:hAnsi="Times New Roman" w:cs="Times New Roman"/>
                          <w:b/>
                          <w:bCs/>
                          <w:sz w:val="20"/>
                          <w:szCs w:val="20"/>
                        </w:rPr>
                      </w:pPr>
                      <w:r w:rsidRPr="00CA23D2">
                        <w:rPr>
                          <w:rFonts w:ascii="Times New Roman" w:hAnsi="Times New Roman" w:cs="Times New Roman"/>
                          <w:sz w:val="20"/>
                          <w:szCs w:val="20"/>
                        </w:rPr>
                        <w:t xml:space="preserve">Being able to work in a </w:t>
                      </w:r>
                      <w:r w:rsidR="005D7CFB" w:rsidRPr="00CA23D2">
                        <w:rPr>
                          <w:rFonts w:ascii="Times New Roman" w:hAnsi="Times New Roman" w:cs="Times New Roman"/>
                          <w:sz w:val="20"/>
                          <w:szCs w:val="20"/>
                        </w:rPr>
                        <w:t xml:space="preserve">community of practitioners, </w:t>
                      </w:r>
                      <w:r w:rsidRPr="00CA23D2">
                        <w:rPr>
                          <w:rFonts w:ascii="Times New Roman" w:hAnsi="Times New Roman" w:cs="Times New Roman"/>
                          <w:sz w:val="20"/>
                          <w:szCs w:val="20"/>
                        </w:rPr>
                        <w:t xml:space="preserve">is </w:t>
                      </w:r>
                      <w:r w:rsidR="001A7EB5" w:rsidRPr="00CA23D2">
                        <w:rPr>
                          <w:rFonts w:ascii="Times New Roman" w:hAnsi="Times New Roman" w:cs="Times New Roman"/>
                          <w:sz w:val="20"/>
                          <w:szCs w:val="20"/>
                        </w:rPr>
                        <w:t xml:space="preserve">now an expected role of the Early </w:t>
                      </w:r>
                      <w:r w:rsidR="00532904" w:rsidRPr="00CA23D2">
                        <w:rPr>
                          <w:rFonts w:ascii="Times New Roman" w:hAnsi="Times New Roman" w:cs="Times New Roman"/>
                          <w:sz w:val="20"/>
                          <w:szCs w:val="20"/>
                        </w:rPr>
                        <w:t>year’s</w:t>
                      </w:r>
                      <w:r w:rsidR="001A7EB5" w:rsidRPr="00CA23D2">
                        <w:rPr>
                          <w:rFonts w:ascii="Times New Roman" w:hAnsi="Times New Roman" w:cs="Times New Roman"/>
                          <w:sz w:val="20"/>
                          <w:szCs w:val="20"/>
                        </w:rPr>
                        <w:t xml:space="preserve"> </w:t>
                      </w:r>
                      <w:r w:rsidR="001A7EB5" w:rsidRPr="00532904">
                        <w:rPr>
                          <w:rFonts w:ascii="Times New Roman" w:hAnsi="Times New Roman" w:cs="Times New Roman"/>
                          <w:sz w:val="20"/>
                          <w:szCs w:val="20"/>
                        </w:rPr>
                        <w:t>practitioner</w:t>
                      </w:r>
                      <w:r w:rsidR="001C3141" w:rsidRPr="00532904">
                        <w:rPr>
                          <w:rFonts w:ascii="Times New Roman" w:hAnsi="Times New Roman" w:cs="Times New Roman"/>
                          <w:sz w:val="20"/>
                          <w:szCs w:val="20"/>
                        </w:rPr>
                        <w:t xml:space="preserve"> (Hallet, 2013).</w:t>
                      </w:r>
                      <w:r w:rsidR="001C3141" w:rsidRPr="00CA23D2">
                        <w:rPr>
                          <w:rFonts w:ascii="Times New Roman" w:hAnsi="Times New Roman" w:cs="Times New Roman"/>
                          <w:sz w:val="20"/>
                          <w:szCs w:val="20"/>
                        </w:rPr>
                        <w:t xml:space="preserve"> </w:t>
                      </w:r>
                      <w:r w:rsidR="008F44FE" w:rsidRPr="00CA23D2">
                        <w:rPr>
                          <w:rFonts w:ascii="Times New Roman" w:hAnsi="Times New Roman" w:cs="Times New Roman"/>
                          <w:sz w:val="20"/>
                          <w:szCs w:val="20"/>
                        </w:rPr>
                        <w:t>O</w:t>
                      </w:r>
                      <w:r w:rsidR="00D608B9">
                        <w:rPr>
                          <w:rFonts w:ascii="Times New Roman" w:hAnsi="Times New Roman" w:cs="Times New Roman"/>
                          <w:sz w:val="20"/>
                          <w:szCs w:val="20"/>
                        </w:rPr>
                        <w:t>ften,</w:t>
                      </w:r>
                      <w:r w:rsidR="008F44FE" w:rsidRPr="00CA23D2">
                        <w:rPr>
                          <w:rFonts w:ascii="Times New Roman" w:hAnsi="Times New Roman" w:cs="Times New Roman"/>
                          <w:sz w:val="20"/>
                          <w:szCs w:val="20"/>
                        </w:rPr>
                        <w:t xml:space="preserve"> a </w:t>
                      </w:r>
                      <w:r w:rsidR="00AA4382" w:rsidRPr="00CA23D2">
                        <w:rPr>
                          <w:rFonts w:ascii="Times New Roman" w:hAnsi="Times New Roman" w:cs="Times New Roman"/>
                          <w:sz w:val="20"/>
                          <w:szCs w:val="20"/>
                        </w:rPr>
                        <w:t>multi-agency</w:t>
                      </w:r>
                      <w:r w:rsidR="005D7CFB" w:rsidRPr="00CA23D2">
                        <w:rPr>
                          <w:rFonts w:ascii="Times New Roman" w:hAnsi="Times New Roman" w:cs="Times New Roman"/>
                          <w:sz w:val="20"/>
                          <w:szCs w:val="20"/>
                        </w:rPr>
                        <w:t xml:space="preserve"> team </w:t>
                      </w:r>
                      <w:r w:rsidR="00B249F0" w:rsidRPr="00CA23D2">
                        <w:rPr>
                          <w:rFonts w:ascii="Times New Roman" w:hAnsi="Times New Roman" w:cs="Times New Roman"/>
                          <w:sz w:val="20"/>
                          <w:szCs w:val="20"/>
                        </w:rPr>
                        <w:t xml:space="preserve">is put together from </w:t>
                      </w:r>
                      <w:r w:rsidR="00813830">
                        <w:rPr>
                          <w:rFonts w:ascii="Times New Roman" w:hAnsi="Times New Roman" w:cs="Times New Roman"/>
                          <w:sz w:val="20"/>
                          <w:szCs w:val="20"/>
                        </w:rPr>
                        <w:t xml:space="preserve">another agency such as a health visitor or social worker </w:t>
                      </w:r>
                      <w:r w:rsidR="00133937">
                        <w:rPr>
                          <w:rFonts w:ascii="Times New Roman" w:hAnsi="Times New Roman" w:cs="Times New Roman"/>
                          <w:sz w:val="20"/>
                          <w:szCs w:val="20"/>
                        </w:rPr>
                        <w:t xml:space="preserve">to </w:t>
                      </w:r>
                      <w:r w:rsidR="00B249F0" w:rsidRPr="00CA23D2">
                        <w:rPr>
                          <w:rFonts w:ascii="Times New Roman" w:hAnsi="Times New Roman" w:cs="Times New Roman"/>
                          <w:sz w:val="20"/>
                          <w:szCs w:val="20"/>
                        </w:rPr>
                        <w:t xml:space="preserve">support the individual needs of the child or family. This </w:t>
                      </w:r>
                      <w:r w:rsidR="001809CC">
                        <w:rPr>
                          <w:rFonts w:ascii="Times New Roman" w:hAnsi="Times New Roman" w:cs="Times New Roman"/>
                          <w:sz w:val="20"/>
                          <w:szCs w:val="20"/>
                        </w:rPr>
                        <w:t xml:space="preserve">community </w:t>
                      </w:r>
                      <w:r w:rsidR="00B249F0" w:rsidRPr="00CA23D2">
                        <w:rPr>
                          <w:rFonts w:ascii="Times New Roman" w:hAnsi="Times New Roman" w:cs="Times New Roman"/>
                          <w:sz w:val="20"/>
                          <w:szCs w:val="20"/>
                        </w:rPr>
                        <w:t>requires</w:t>
                      </w:r>
                      <w:r w:rsidR="001B04BA">
                        <w:rPr>
                          <w:rFonts w:ascii="Times New Roman" w:hAnsi="Times New Roman" w:cs="Times New Roman"/>
                          <w:sz w:val="20"/>
                          <w:szCs w:val="20"/>
                        </w:rPr>
                        <w:t xml:space="preserve"> those professionals to</w:t>
                      </w:r>
                      <w:r w:rsidR="00230A19">
                        <w:rPr>
                          <w:rFonts w:ascii="Times New Roman" w:hAnsi="Times New Roman" w:cs="Times New Roman"/>
                          <w:sz w:val="20"/>
                          <w:szCs w:val="20"/>
                        </w:rPr>
                        <w:t xml:space="preserve"> work collaboratively </w:t>
                      </w:r>
                      <w:r w:rsidR="003E2AF3">
                        <w:rPr>
                          <w:rFonts w:ascii="Times New Roman" w:hAnsi="Times New Roman" w:cs="Times New Roman"/>
                          <w:sz w:val="20"/>
                          <w:szCs w:val="20"/>
                        </w:rPr>
                        <w:t xml:space="preserve">through </w:t>
                      </w:r>
                      <w:r w:rsidR="00B249F0" w:rsidRPr="00CA23D2">
                        <w:rPr>
                          <w:rFonts w:ascii="Times New Roman" w:hAnsi="Times New Roman" w:cs="Times New Roman"/>
                          <w:sz w:val="20"/>
                          <w:szCs w:val="20"/>
                        </w:rPr>
                        <w:t>respectful</w:t>
                      </w:r>
                      <w:r w:rsidR="003E2AF3">
                        <w:rPr>
                          <w:rFonts w:ascii="Times New Roman" w:hAnsi="Times New Roman" w:cs="Times New Roman"/>
                          <w:sz w:val="20"/>
                          <w:szCs w:val="20"/>
                        </w:rPr>
                        <w:t xml:space="preserve"> and trustworthy working relationships. </w:t>
                      </w:r>
                      <w:r w:rsidR="00261174" w:rsidRPr="00CA23D2">
                        <w:rPr>
                          <w:rFonts w:ascii="Times New Roman" w:hAnsi="Times New Roman" w:cs="Times New Roman"/>
                          <w:sz w:val="20"/>
                          <w:szCs w:val="20"/>
                        </w:rPr>
                        <w:t xml:space="preserve">Professional relationships and interactions are based </w:t>
                      </w:r>
                      <w:r w:rsidR="00DA6BF5">
                        <w:rPr>
                          <w:rFonts w:ascii="Times New Roman" w:hAnsi="Times New Roman" w:cs="Times New Roman"/>
                          <w:sz w:val="20"/>
                          <w:szCs w:val="20"/>
                        </w:rPr>
                        <w:t xml:space="preserve">on knowing </w:t>
                      </w:r>
                      <w:r w:rsidR="00412B94">
                        <w:rPr>
                          <w:rFonts w:ascii="Times New Roman" w:hAnsi="Times New Roman" w:cs="Times New Roman"/>
                          <w:sz w:val="20"/>
                          <w:szCs w:val="20"/>
                        </w:rPr>
                        <w:t xml:space="preserve">where your role </w:t>
                      </w:r>
                      <w:r w:rsidR="00BB671D">
                        <w:rPr>
                          <w:rFonts w:ascii="Times New Roman" w:hAnsi="Times New Roman" w:cs="Times New Roman"/>
                          <w:sz w:val="20"/>
                          <w:szCs w:val="20"/>
                        </w:rPr>
                        <w:t>ends,</w:t>
                      </w:r>
                      <w:r w:rsidR="00412B94">
                        <w:rPr>
                          <w:rFonts w:ascii="Times New Roman" w:hAnsi="Times New Roman" w:cs="Times New Roman"/>
                          <w:sz w:val="20"/>
                          <w:szCs w:val="20"/>
                        </w:rPr>
                        <w:t xml:space="preserve"> and someone else’s begins.</w:t>
                      </w:r>
                      <w:r w:rsidR="00233276">
                        <w:rPr>
                          <w:rFonts w:ascii="Times New Roman" w:hAnsi="Times New Roman" w:cs="Times New Roman"/>
                          <w:sz w:val="20"/>
                          <w:szCs w:val="20"/>
                        </w:rPr>
                        <w:t xml:space="preserve"> </w:t>
                      </w:r>
                      <w:r w:rsidR="008D68C1">
                        <w:rPr>
                          <w:rFonts w:ascii="Times New Roman" w:hAnsi="Times New Roman" w:cs="Times New Roman"/>
                          <w:sz w:val="20"/>
                          <w:szCs w:val="20"/>
                        </w:rPr>
                        <w:t xml:space="preserve">Understanding how you fit in this </w:t>
                      </w:r>
                      <w:r w:rsidR="00B516D5">
                        <w:rPr>
                          <w:rFonts w:ascii="Times New Roman" w:hAnsi="Times New Roman" w:cs="Times New Roman"/>
                          <w:sz w:val="20"/>
                          <w:szCs w:val="20"/>
                        </w:rPr>
                        <w:t>community</w:t>
                      </w:r>
                      <w:r w:rsidR="005045C7">
                        <w:rPr>
                          <w:rFonts w:ascii="Times New Roman" w:hAnsi="Times New Roman" w:cs="Times New Roman"/>
                          <w:sz w:val="20"/>
                          <w:szCs w:val="20"/>
                        </w:rPr>
                        <w:t xml:space="preserve"> of practice</w:t>
                      </w:r>
                      <w:r w:rsidR="00B516D5">
                        <w:rPr>
                          <w:rFonts w:ascii="Times New Roman" w:hAnsi="Times New Roman" w:cs="Times New Roman"/>
                          <w:sz w:val="20"/>
                          <w:szCs w:val="20"/>
                        </w:rPr>
                        <w:t xml:space="preserve"> and what your role is within it </w:t>
                      </w:r>
                      <w:r w:rsidR="0042680D">
                        <w:rPr>
                          <w:rFonts w:ascii="Times New Roman" w:hAnsi="Times New Roman" w:cs="Times New Roman"/>
                          <w:sz w:val="20"/>
                          <w:szCs w:val="20"/>
                        </w:rPr>
                        <w:t xml:space="preserve">requires a reflective and sensitive approach </w:t>
                      </w:r>
                      <w:r w:rsidR="00B516D5">
                        <w:rPr>
                          <w:rFonts w:ascii="Times New Roman" w:hAnsi="Times New Roman" w:cs="Times New Roman"/>
                          <w:sz w:val="20"/>
                          <w:szCs w:val="20"/>
                        </w:rPr>
                        <w:t xml:space="preserve">( </w:t>
                      </w:r>
                      <w:r w:rsidR="0042680D">
                        <w:rPr>
                          <w:rFonts w:ascii="Times New Roman" w:hAnsi="Times New Roman" w:cs="Times New Roman"/>
                          <w:sz w:val="20"/>
                          <w:szCs w:val="20"/>
                        </w:rPr>
                        <w:t xml:space="preserve">Hallet, 2013 and </w:t>
                      </w:r>
                      <w:r w:rsidR="0049325C">
                        <w:rPr>
                          <w:rFonts w:ascii="Times New Roman" w:hAnsi="Times New Roman" w:cs="Times New Roman"/>
                          <w:sz w:val="20"/>
                          <w:szCs w:val="20"/>
                        </w:rPr>
                        <w:t xml:space="preserve">Appleby, 2010). </w:t>
                      </w:r>
                      <w:r w:rsidR="00F32494">
                        <w:rPr>
                          <w:rFonts w:ascii="Times New Roman" w:hAnsi="Times New Roman" w:cs="Times New Roman"/>
                          <w:sz w:val="20"/>
                          <w:szCs w:val="20"/>
                        </w:rPr>
                        <w:t xml:space="preserve">Being Reflective within this community of professional can help to decide whether </w:t>
                      </w:r>
                      <w:r w:rsidR="00D75DBE">
                        <w:rPr>
                          <w:rFonts w:ascii="Times New Roman" w:hAnsi="Times New Roman" w:cs="Times New Roman"/>
                          <w:sz w:val="20"/>
                          <w:szCs w:val="20"/>
                        </w:rPr>
                        <w:t xml:space="preserve">the support offered in effective or not. </w:t>
                      </w:r>
                      <w:r w:rsidR="000C626E">
                        <w:rPr>
                          <w:rFonts w:ascii="Times New Roman" w:hAnsi="Times New Roman" w:cs="Times New Roman"/>
                          <w:sz w:val="20"/>
                          <w:szCs w:val="20"/>
                        </w:rPr>
                        <w:t xml:space="preserve">Sometimes </w:t>
                      </w:r>
                      <w:r w:rsidR="00502798">
                        <w:rPr>
                          <w:rFonts w:ascii="Times New Roman" w:hAnsi="Times New Roman" w:cs="Times New Roman"/>
                          <w:sz w:val="20"/>
                          <w:szCs w:val="20"/>
                        </w:rPr>
                        <w:t xml:space="preserve">a critical friend is needed to provide feedback </w:t>
                      </w:r>
                      <w:r w:rsidR="00EB0713">
                        <w:rPr>
                          <w:rFonts w:ascii="Times New Roman" w:hAnsi="Times New Roman" w:cs="Times New Roman"/>
                          <w:sz w:val="20"/>
                          <w:szCs w:val="20"/>
                        </w:rPr>
                        <w:t xml:space="preserve">on practice. </w:t>
                      </w:r>
                      <w:r w:rsidR="00497802">
                        <w:rPr>
                          <w:rFonts w:ascii="Times New Roman" w:hAnsi="Times New Roman" w:cs="Times New Roman"/>
                          <w:sz w:val="20"/>
                          <w:szCs w:val="20"/>
                        </w:rPr>
                        <w:t xml:space="preserve">A critical friend does not undermine </w:t>
                      </w:r>
                      <w:r w:rsidR="00497802" w:rsidRPr="00984DCF">
                        <w:rPr>
                          <w:rFonts w:ascii="Times New Roman" w:hAnsi="Times New Roman" w:cs="Times New Roman"/>
                          <w:sz w:val="20"/>
                          <w:szCs w:val="20"/>
                        </w:rPr>
                        <w:t>your opinion but</w:t>
                      </w:r>
                      <w:r w:rsidR="00D73C3A" w:rsidRPr="00984DCF">
                        <w:rPr>
                          <w:rFonts w:ascii="Times New Roman" w:hAnsi="Times New Roman" w:cs="Times New Roman"/>
                          <w:sz w:val="20"/>
                          <w:szCs w:val="20"/>
                        </w:rPr>
                        <w:t xml:space="preserve"> challenges knowledge and assumptions in a </w:t>
                      </w:r>
                      <w:r w:rsidR="00BB671D" w:rsidRPr="00984DCF">
                        <w:rPr>
                          <w:rFonts w:ascii="Times New Roman" w:hAnsi="Times New Roman" w:cs="Times New Roman"/>
                          <w:sz w:val="20"/>
                          <w:szCs w:val="20"/>
                        </w:rPr>
                        <w:t xml:space="preserve">supportive and constructive way (Hallet, 2013). </w:t>
                      </w:r>
                      <w:r w:rsidR="009A7787" w:rsidRPr="00984DCF">
                        <w:rPr>
                          <w:rFonts w:ascii="Times New Roman" w:hAnsi="Times New Roman" w:cs="Times New Roman"/>
                          <w:sz w:val="20"/>
                          <w:szCs w:val="20"/>
                        </w:rPr>
                        <w:t xml:space="preserve">The term </w:t>
                      </w:r>
                      <w:r w:rsidR="00A91C40" w:rsidRPr="00984DCF">
                        <w:rPr>
                          <w:rFonts w:ascii="Times New Roman" w:hAnsi="Times New Roman" w:cs="Times New Roman"/>
                          <w:sz w:val="20"/>
                          <w:szCs w:val="20"/>
                        </w:rPr>
                        <w:t>‘</w:t>
                      </w:r>
                      <w:r w:rsidR="009A7787" w:rsidRPr="00984DCF">
                        <w:rPr>
                          <w:rFonts w:ascii="Times New Roman" w:hAnsi="Times New Roman" w:cs="Times New Roman"/>
                          <w:sz w:val="20"/>
                          <w:szCs w:val="20"/>
                        </w:rPr>
                        <w:t xml:space="preserve">Pedogogy of </w:t>
                      </w:r>
                      <w:r w:rsidR="00A91C40" w:rsidRPr="00984DCF">
                        <w:rPr>
                          <w:rFonts w:ascii="Times New Roman" w:hAnsi="Times New Roman" w:cs="Times New Roman"/>
                          <w:sz w:val="20"/>
                          <w:szCs w:val="20"/>
                        </w:rPr>
                        <w:t>Li</w:t>
                      </w:r>
                      <w:r w:rsidR="009A7787" w:rsidRPr="00984DCF">
                        <w:rPr>
                          <w:rFonts w:ascii="Times New Roman" w:hAnsi="Times New Roman" w:cs="Times New Roman"/>
                          <w:sz w:val="20"/>
                          <w:szCs w:val="20"/>
                        </w:rPr>
                        <w:t>stening</w:t>
                      </w:r>
                      <w:r w:rsidR="00A91C40" w:rsidRPr="00984DCF">
                        <w:rPr>
                          <w:rFonts w:ascii="Times New Roman" w:hAnsi="Times New Roman" w:cs="Times New Roman"/>
                          <w:sz w:val="20"/>
                          <w:szCs w:val="20"/>
                        </w:rPr>
                        <w:t>’</w:t>
                      </w:r>
                      <w:r w:rsidR="009A7787" w:rsidRPr="00984DCF">
                        <w:rPr>
                          <w:rFonts w:ascii="Times New Roman" w:hAnsi="Times New Roman" w:cs="Times New Roman"/>
                          <w:sz w:val="20"/>
                          <w:szCs w:val="20"/>
                        </w:rPr>
                        <w:t xml:space="preserve"> is used to describe the reflection process in the Italian </w:t>
                      </w:r>
                      <w:r w:rsidR="00A91C40" w:rsidRPr="00984DCF">
                        <w:rPr>
                          <w:rFonts w:ascii="Times New Roman" w:hAnsi="Times New Roman" w:cs="Times New Roman"/>
                          <w:sz w:val="20"/>
                          <w:szCs w:val="20"/>
                        </w:rPr>
                        <w:t>pre-schools</w:t>
                      </w:r>
                      <w:r w:rsidR="009A7787" w:rsidRPr="00984DCF">
                        <w:rPr>
                          <w:rFonts w:ascii="Times New Roman" w:hAnsi="Times New Roman" w:cs="Times New Roman"/>
                          <w:sz w:val="20"/>
                          <w:szCs w:val="20"/>
                        </w:rPr>
                        <w:t xml:space="preserve"> in </w:t>
                      </w:r>
                      <w:r w:rsidR="00A43340" w:rsidRPr="00984DCF">
                        <w:rPr>
                          <w:rFonts w:ascii="Times New Roman" w:hAnsi="Times New Roman" w:cs="Times New Roman"/>
                          <w:sz w:val="20"/>
                          <w:szCs w:val="20"/>
                        </w:rPr>
                        <w:t>R</w:t>
                      </w:r>
                      <w:r w:rsidR="009A7787" w:rsidRPr="00984DCF">
                        <w:rPr>
                          <w:rFonts w:ascii="Times New Roman" w:hAnsi="Times New Roman" w:cs="Times New Roman"/>
                          <w:sz w:val="20"/>
                          <w:szCs w:val="20"/>
                        </w:rPr>
                        <w:t>eggio Emilia</w:t>
                      </w:r>
                      <w:r w:rsidR="0058040F" w:rsidRPr="00984DCF">
                        <w:rPr>
                          <w:rFonts w:ascii="Times New Roman" w:hAnsi="Times New Roman" w:cs="Times New Roman"/>
                          <w:sz w:val="20"/>
                          <w:szCs w:val="20"/>
                        </w:rPr>
                        <w:t xml:space="preserve"> (Rinaldi, 2005). </w:t>
                      </w:r>
                      <w:r w:rsidR="00865A0D" w:rsidRPr="00984DCF">
                        <w:rPr>
                          <w:rFonts w:ascii="Times New Roman" w:hAnsi="Times New Roman" w:cs="Times New Roman"/>
                          <w:sz w:val="20"/>
                          <w:szCs w:val="20"/>
                        </w:rPr>
                        <w:t xml:space="preserve"> These school</w:t>
                      </w:r>
                      <w:r w:rsidR="00A331DA" w:rsidRPr="00984DCF">
                        <w:rPr>
                          <w:rFonts w:ascii="Times New Roman" w:hAnsi="Times New Roman" w:cs="Times New Roman"/>
                          <w:sz w:val="20"/>
                          <w:szCs w:val="20"/>
                        </w:rPr>
                        <w:t>s have been listed amongst the best in world</w:t>
                      </w:r>
                      <w:r w:rsidR="00FB1A28" w:rsidRPr="00984DCF">
                        <w:rPr>
                          <w:rFonts w:ascii="Times New Roman" w:hAnsi="Times New Roman" w:cs="Times New Roman"/>
                          <w:sz w:val="20"/>
                          <w:szCs w:val="20"/>
                        </w:rPr>
                        <w:t xml:space="preserve"> (Paige- smith and Craft, 20</w:t>
                      </w:r>
                      <w:r w:rsidR="009F6BB5" w:rsidRPr="00984DCF">
                        <w:rPr>
                          <w:rFonts w:ascii="Times New Roman" w:hAnsi="Times New Roman" w:cs="Times New Roman"/>
                          <w:sz w:val="20"/>
                          <w:szCs w:val="20"/>
                        </w:rPr>
                        <w:t>08</w:t>
                      </w:r>
                      <w:r w:rsidR="00383F67" w:rsidRPr="00984DCF">
                        <w:rPr>
                          <w:rFonts w:ascii="Times New Roman" w:hAnsi="Times New Roman" w:cs="Times New Roman"/>
                          <w:sz w:val="20"/>
                          <w:szCs w:val="20"/>
                        </w:rPr>
                        <w:t xml:space="preserve"> and Nutbrown, 2</w:t>
                      </w:r>
                      <w:r w:rsidR="004B76BB" w:rsidRPr="00984DCF">
                        <w:rPr>
                          <w:rFonts w:ascii="Times New Roman" w:hAnsi="Times New Roman" w:cs="Times New Roman"/>
                          <w:sz w:val="20"/>
                          <w:szCs w:val="20"/>
                        </w:rPr>
                        <w:t>006</w:t>
                      </w:r>
                      <w:r w:rsidR="009F6BB5" w:rsidRPr="00984DCF">
                        <w:rPr>
                          <w:rFonts w:ascii="Times New Roman" w:hAnsi="Times New Roman" w:cs="Times New Roman"/>
                          <w:sz w:val="20"/>
                          <w:szCs w:val="20"/>
                        </w:rPr>
                        <w:t xml:space="preserve">). </w:t>
                      </w:r>
                      <w:r w:rsidR="00B847A1" w:rsidRPr="00984DCF">
                        <w:rPr>
                          <w:rFonts w:ascii="Times New Roman" w:hAnsi="Times New Roman" w:cs="Times New Roman"/>
                          <w:sz w:val="20"/>
                          <w:szCs w:val="20"/>
                        </w:rPr>
                        <w:t xml:space="preserve">Time is set aside for those who work with children to </w:t>
                      </w:r>
                      <w:r w:rsidR="00417733" w:rsidRPr="00984DCF">
                        <w:rPr>
                          <w:rFonts w:ascii="Times New Roman" w:hAnsi="Times New Roman" w:cs="Times New Roman"/>
                          <w:sz w:val="20"/>
                          <w:szCs w:val="20"/>
                        </w:rPr>
                        <w:t>actively listen to and respond to the thoughts and experiences of others.</w:t>
                      </w:r>
                      <w:r w:rsidR="0096366B" w:rsidRPr="00984DCF">
                        <w:rPr>
                          <w:rFonts w:ascii="Times New Roman" w:hAnsi="Times New Roman" w:cs="Times New Roman"/>
                          <w:sz w:val="20"/>
                          <w:szCs w:val="20"/>
                        </w:rPr>
                        <w:t xml:space="preserve"> </w:t>
                      </w:r>
                      <w:r w:rsidR="00417733" w:rsidRPr="00984DCF">
                        <w:rPr>
                          <w:rFonts w:ascii="Times New Roman" w:hAnsi="Times New Roman" w:cs="Times New Roman"/>
                          <w:sz w:val="20"/>
                          <w:szCs w:val="20"/>
                        </w:rPr>
                        <w:t xml:space="preserve">In </w:t>
                      </w:r>
                      <w:r w:rsidR="00A43340" w:rsidRPr="00984DCF">
                        <w:rPr>
                          <w:rFonts w:ascii="Times New Roman" w:hAnsi="Times New Roman" w:cs="Times New Roman"/>
                          <w:sz w:val="20"/>
                          <w:szCs w:val="20"/>
                        </w:rPr>
                        <w:t>R</w:t>
                      </w:r>
                      <w:r w:rsidR="00417733" w:rsidRPr="00984DCF">
                        <w:rPr>
                          <w:rFonts w:ascii="Times New Roman" w:hAnsi="Times New Roman" w:cs="Times New Roman"/>
                          <w:sz w:val="20"/>
                          <w:szCs w:val="20"/>
                        </w:rPr>
                        <w:t>eggio they understand</w:t>
                      </w:r>
                      <w:r w:rsidR="00A43340" w:rsidRPr="00984DCF">
                        <w:rPr>
                          <w:rFonts w:ascii="Times New Roman" w:hAnsi="Times New Roman" w:cs="Times New Roman"/>
                          <w:sz w:val="20"/>
                          <w:szCs w:val="20"/>
                        </w:rPr>
                        <w:t xml:space="preserve"> the importance </w:t>
                      </w:r>
                      <w:r w:rsidR="00857EBA" w:rsidRPr="00984DCF">
                        <w:rPr>
                          <w:rFonts w:ascii="Times New Roman" w:hAnsi="Times New Roman" w:cs="Times New Roman"/>
                          <w:sz w:val="20"/>
                          <w:szCs w:val="20"/>
                        </w:rPr>
                        <w:t>of reflective practice</w:t>
                      </w:r>
                      <w:r w:rsidR="0055292B" w:rsidRPr="00984DCF">
                        <w:rPr>
                          <w:rFonts w:ascii="Times New Roman" w:hAnsi="Times New Roman" w:cs="Times New Roman"/>
                          <w:sz w:val="20"/>
                          <w:szCs w:val="20"/>
                        </w:rPr>
                        <w:t xml:space="preserve">. It is an integral part of the </w:t>
                      </w:r>
                      <w:r w:rsidR="009C5939" w:rsidRPr="00984DCF">
                        <w:rPr>
                          <w:rFonts w:ascii="Times New Roman" w:hAnsi="Times New Roman" w:cs="Times New Roman"/>
                          <w:sz w:val="20"/>
                          <w:szCs w:val="20"/>
                        </w:rPr>
                        <w:t>culture</w:t>
                      </w:r>
                      <w:r w:rsidR="001C044D" w:rsidRPr="00984DCF">
                        <w:rPr>
                          <w:rFonts w:ascii="Times New Roman" w:hAnsi="Times New Roman" w:cs="Times New Roman"/>
                          <w:sz w:val="20"/>
                          <w:szCs w:val="20"/>
                        </w:rPr>
                        <w:t xml:space="preserve"> of learning</w:t>
                      </w:r>
                      <w:r w:rsidR="0096366B" w:rsidRPr="00984DCF">
                        <w:rPr>
                          <w:rFonts w:ascii="Times New Roman" w:hAnsi="Times New Roman" w:cs="Times New Roman"/>
                          <w:sz w:val="20"/>
                          <w:szCs w:val="20"/>
                        </w:rPr>
                        <w:t xml:space="preserve">. </w:t>
                      </w:r>
                      <w:r w:rsidR="007554E4" w:rsidRPr="00984DCF">
                        <w:rPr>
                          <w:rFonts w:ascii="Times New Roman" w:hAnsi="Times New Roman" w:cs="Times New Roman"/>
                          <w:sz w:val="20"/>
                          <w:szCs w:val="20"/>
                        </w:rPr>
                        <w:t xml:space="preserve">Staff actively listen </w:t>
                      </w:r>
                      <w:r w:rsidR="00FF7390" w:rsidRPr="00984DCF">
                        <w:rPr>
                          <w:rFonts w:ascii="Times New Roman" w:hAnsi="Times New Roman" w:cs="Times New Roman"/>
                          <w:sz w:val="20"/>
                          <w:szCs w:val="20"/>
                        </w:rPr>
                        <w:t xml:space="preserve">engage in </w:t>
                      </w:r>
                      <w:r w:rsidR="00E21B86" w:rsidRPr="00984DCF">
                        <w:rPr>
                          <w:rFonts w:ascii="Times New Roman" w:hAnsi="Times New Roman" w:cs="Times New Roman"/>
                          <w:sz w:val="20"/>
                          <w:szCs w:val="20"/>
                        </w:rPr>
                        <w:t>dialogue and</w:t>
                      </w:r>
                      <w:r w:rsidR="00FF7390" w:rsidRPr="00984DCF">
                        <w:rPr>
                          <w:rFonts w:ascii="Times New Roman" w:hAnsi="Times New Roman" w:cs="Times New Roman"/>
                          <w:sz w:val="20"/>
                          <w:szCs w:val="20"/>
                        </w:rPr>
                        <w:t xml:space="preserve"> make meaning </w:t>
                      </w:r>
                      <w:r w:rsidR="00ED0220" w:rsidRPr="00984DCF">
                        <w:rPr>
                          <w:rFonts w:ascii="Times New Roman" w:hAnsi="Times New Roman" w:cs="Times New Roman"/>
                          <w:sz w:val="20"/>
                          <w:szCs w:val="20"/>
                        </w:rPr>
                        <w:t>with others about how to provide the best possible learning experiences for children (Hallet</w:t>
                      </w:r>
                      <w:r w:rsidR="00ED73CD" w:rsidRPr="00984DCF">
                        <w:rPr>
                          <w:rFonts w:ascii="Times New Roman" w:hAnsi="Times New Roman" w:cs="Times New Roman"/>
                          <w:sz w:val="20"/>
                          <w:szCs w:val="20"/>
                        </w:rPr>
                        <w:t xml:space="preserve"> 2013, Paige- Smith and Craft, 2008).</w:t>
                      </w:r>
                      <w:r w:rsidR="00ED73CD" w:rsidRPr="00984DCF">
                        <w:rPr>
                          <w:rFonts w:ascii="Times New Roman" w:hAnsi="Times New Roman" w:cs="Times New Roman"/>
                          <w:sz w:val="18"/>
                          <w:szCs w:val="18"/>
                        </w:rPr>
                        <w:t xml:space="preserve"> </w:t>
                      </w:r>
                    </w:p>
                    <w:p w14:paraId="7CE80CC0" w14:textId="77777777" w:rsidR="009D2530" w:rsidRDefault="009D2530" w:rsidP="00BF0B40">
                      <w:pPr>
                        <w:rPr>
                          <w:rFonts w:ascii="Times New Roman" w:hAnsi="Times New Roman" w:cs="Times New Roman"/>
                          <w:b/>
                          <w:bCs/>
                          <w:sz w:val="28"/>
                          <w:szCs w:val="28"/>
                        </w:rPr>
                      </w:pPr>
                    </w:p>
                    <w:p w14:paraId="3741A939" w14:textId="77777777" w:rsidR="009D2530" w:rsidRPr="00BF0B40" w:rsidRDefault="009D2530" w:rsidP="00BF0B40">
                      <w:pPr>
                        <w:rPr>
                          <w:rFonts w:ascii="Times New Roman" w:hAnsi="Times New Roman" w:cs="Times New Roman"/>
                          <w:b/>
                          <w:bCs/>
                          <w:sz w:val="28"/>
                          <w:szCs w:val="28"/>
                        </w:rPr>
                      </w:pPr>
                    </w:p>
                  </w:txbxContent>
                </v:textbox>
                <w10:wrap anchorx="margin"/>
              </v:shape>
            </w:pict>
          </mc:Fallback>
        </mc:AlternateContent>
      </w:r>
    </w:p>
    <w:p w14:paraId="2F7E27C3" w14:textId="298793CB" w:rsidR="0023283A" w:rsidRDefault="0023283A" w:rsidP="00396C3F">
      <w:pPr>
        <w:spacing w:line="360" w:lineRule="auto"/>
        <w:jc w:val="both"/>
        <w:rPr>
          <w:rFonts w:ascii="Times New Roman" w:hAnsi="Times New Roman" w:cs="Times New Roman"/>
          <w:sz w:val="20"/>
          <w:szCs w:val="20"/>
        </w:rPr>
      </w:pPr>
    </w:p>
    <w:p w14:paraId="3B2FEDB3" w14:textId="67B78118" w:rsidR="0023283A" w:rsidRDefault="0023283A" w:rsidP="00396C3F">
      <w:pPr>
        <w:spacing w:line="360" w:lineRule="auto"/>
        <w:jc w:val="both"/>
        <w:rPr>
          <w:rFonts w:ascii="Times New Roman" w:hAnsi="Times New Roman" w:cs="Times New Roman"/>
          <w:sz w:val="20"/>
          <w:szCs w:val="20"/>
        </w:rPr>
      </w:pPr>
    </w:p>
    <w:p w14:paraId="065B4E1F" w14:textId="5D19A29C" w:rsidR="0023283A" w:rsidRDefault="0023283A" w:rsidP="00396C3F">
      <w:pPr>
        <w:spacing w:line="360" w:lineRule="auto"/>
        <w:jc w:val="both"/>
        <w:rPr>
          <w:rFonts w:ascii="Times New Roman" w:hAnsi="Times New Roman" w:cs="Times New Roman"/>
          <w:sz w:val="20"/>
          <w:szCs w:val="20"/>
        </w:rPr>
      </w:pPr>
    </w:p>
    <w:p w14:paraId="1D088C1C" w14:textId="3BAC8718" w:rsidR="0023283A" w:rsidRDefault="0023283A" w:rsidP="00396C3F">
      <w:pPr>
        <w:spacing w:line="360" w:lineRule="auto"/>
        <w:jc w:val="both"/>
        <w:rPr>
          <w:rFonts w:ascii="Times New Roman" w:hAnsi="Times New Roman" w:cs="Times New Roman"/>
          <w:sz w:val="20"/>
          <w:szCs w:val="20"/>
        </w:rPr>
      </w:pPr>
    </w:p>
    <w:p w14:paraId="0255C39A" w14:textId="181D7A6A" w:rsidR="0023283A" w:rsidRDefault="0023283A" w:rsidP="00396C3F">
      <w:pPr>
        <w:spacing w:line="360" w:lineRule="auto"/>
        <w:jc w:val="both"/>
        <w:rPr>
          <w:rFonts w:ascii="Times New Roman" w:hAnsi="Times New Roman" w:cs="Times New Roman"/>
          <w:sz w:val="20"/>
          <w:szCs w:val="20"/>
        </w:rPr>
      </w:pPr>
    </w:p>
    <w:p w14:paraId="674D056D" w14:textId="3A2AEBA2" w:rsidR="0023283A" w:rsidRDefault="0023283A" w:rsidP="00396C3F">
      <w:pPr>
        <w:spacing w:line="360" w:lineRule="auto"/>
        <w:jc w:val="both"/>
        <w:rPr>
          <w:rFonts w:ascii="Times New Roman" w:hAnsi="Times New Roman" w:cs="Times New Roman"/>
          <w:sz w:val="20"/>
          <w:szCs w:val="20"/>
        </w:rPr>
      </w:pPr>
    </w:p>
    <w:p w14:paraId="02423C28" w14:textId="23F205A9" w:rsidR="0023283A" w:rsidRDefault="0023283A" w:rsidP="00396C3F">
      <w:pPr>
        <w:spacing w:line="360" w:lineRule="auto"/>
        <w:jc w:val="both"/>
        <w:rPr>
          <w:rFonts w:ascii="Times New Roman" w:hAnsi="Times New Roman" w:cs="Times New Roman"/>
          <w:sz w:val="20"/>
          <w:szCs w:val="20"/>
        </w:rPr>
      </w:pPr>
    </w:p>
    <w:p w14:paraId="6382CAFC" w14:textId="593520EA" w:rsidR="0023283A" w:rsidRPr="005721D2" w:rsidRDefault="0023283A" w:rsidP="00396C3F">
      <w:pPr>
        <w:spacing w:line="360" w:lineRule="auto"/>
        <w:jc w:val="both"/>
        <w:rPr>
          <w:rFonts w:ascii="Times New Roman" w:hAnsi="Times New Roman" w:cs="Times New Roman"/>
          <w:sz w:val="20"/>
          <w:szCs w:val="20"/>
        </w:rPr>
      </w:pPr>
    </w:p>
    <w:p w14:paraId="5FC0BF53" w14:textId="33EC89C0" w:rsidR="00E22139" w:rsidRDefault="00E22139" w:rsidP="00C07963">
      <w:pPr>
        <w:spacing w:line="360" w:lineRule="auto"/>
        <w:jc w:val="both"/>
        <w:rPr>
          <w:rFonts w:ascii="Times New Roman" w:hAnsi="Times New Roman" w:cs="Times New Roman"/>
          <w:sz w:val="24"/>
          <w:szCs w:val="24"/>
        </w:rPr>
      </w:pPr>
    </w:p>
    <w:p w14:paraId="33B5BD30" w14:textId="4E6BC7B0" w:rsidR="006D334B" w:rsidRPr="00C07963" w:rsidRDefault="006D334B" w:rsidP="00C07963">
      <w:pPr>
        <w:spacing w:line="360" w:lineRule="auto"/>
        <w:jc w:val="both"/>
        <w:rPr>
          <w:rFonts w:ascii="Times New Roman" w:hAnsi="Times New Roman" w:cs="Times New Roman"/>
          <w:sz w:val="24"/>
          <w:szCs w:val="24"/>
        </w:rPr>
      </w:pPr>
    </w:p>
    <w:p w14:paraId="7D893BA8" w14:textId="2DFA2F8E" w:rsidR="00E22139" w:rsidRDefault="00E22139"/>
    <w:p w14:paraId="5CA776B7" w14:textId="21DBA10C" w:rsidR="009508DA" w:rsidRDefault="009508DA"/>
    <w:p w14:paraId="50404D91" w14:textId="36F11406" w:rsidR="00E22139" w:rsidRDefault="00953078">
      <w:r>
        <w:rPr>
          <w:noProof/>
        </w:rPr>
        <mc:AlternateContent>
          <mc:Choice Requires="wps">
            <w:drawing>
              <wp:anchor distT="0" distB="0" distL="114300" distR="114300" simplePos="0" relativeHeight="251615744" behindDoc="0" locked="0" layoutInCell="1" allowOverlap="1" wp14:anchorId="6D8D2FFB" wp14:editId="4E2F9392">
                <wp:simplePos x="0" y="0"/>
                <wp:positionH relativeFrom="page">
                  <wp:posOffset>285750</wp:posOffset>
                </wp:positionH>
                <wp:positionV relativeFrom="paragraph">
                  <wp:posOffset>2038985</wp:posOffset>
                </wp:positionV>
                <wp:extent cx="4527550" cy="95250"/>
                <wp:effectExtent l="0" t="0" r="0" b="0"/>
                <wp:wrapNone/>
                <wp:docPr id="1" name="Text Box 1"/>
                <wp:cNvGraphicFramePr/>
                <a:graphic xmlns:a="http://schemas.openxmlformats.org/drawingml/2006/main">
                  <a:graphicData uri="http://schemas.microsoft.com/office/word/2010/wordprocessingShape">
                    <wps:wsp>
                      <wps:cNvSpPr txBox="1"/>
                      <wps:spPr>
                        <a:xfrm>
                          <a:off x="0" y="0"/>
                          <a:ext cx="4527550" cy="95250"/>
                        </a:xfrm>
                        <a:prstGeom prst="rect">
                          <a:avLst/>
                        </a:prstGeom>
                        <a:noFill/>
                        <a:ln w="6350">
                          <a:noFill/>
                        </a:ln>
                      </wps:spPr>
                      <wps:txbx>
                        <w:txbxContent>
                          <w:p w14:paraId="3A9BD40A" w14:textId="7B5E7682" w:rsidR="009D2530" w:rsidRPr="00D74463" w:rsidRDefault="009D2530">
                            <w:pPr>
                              <w:rPr>
                                <w:rFonts w:ascii="Times New Roman" w:hAnsi="Times New Roman" w:cs="Times New Roman"/>
                                <w:b/>
                                <w:bCs/>
                                <w:sz w:val="28"/>
                                <w:szCs w:val="28"/>
                              </w:rPr>
                            </w:pPr>
                            <w:r w:rsidRPr="00D74463">
                              <w:rPr>
                                <w:rFonts w:ascii="Times New Roman" w:hAnsi="Times New Roman" w:cs="Times New Roman"/>
                                <w:b/>
                                <w:bCs/>
                                <w:sz w:val="28"/>
                                <w:szCs w:val="28"/>
                              </w:rPr>
                              <w:t>How to be a Reflective Early Years Practitioner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8D2FFB" id="Text Box 1" o:spid="_x0000_s1032" type="#_x0000_t202" style="position:absolute;margin-left:22.5pt;margin-top:160.55pt;width:356.5pt;height:7.5pt;z-index:2516157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" filled="f" stroked="f" strokeweight=".5pt">
                <v:textbox>
                  <w:txbxContent>
                    <w:p w14:paraId="3A9BD40A" w14:textId="7B5E7682" w:rsidR="009D2530" w:rsidRPr="00D74463" w:rsidRDefault="009D2530">
                      <w:pPr>
                        <w:rPr>
                          <w:rFonts w:ascii="Times New Roman" w:hAnsi="Times New Roman" w:cs="Times New Roman"/>
                          <w:b/>
                          <w:bCs/>
                          <w:sz w:val="28"/>
                          <w:szCs w:val="28"/>
                        </w:rPr>
                      </w:pPr>
                      <w:r w:rsidRPr="00D74463">
                        <w:rPr>
                          <w:rFonts w:ascii="Times New Roman" w:hAnsi="Times New Roman" w:cs="Times New Roman"/>
                          <w:b/>
                          <w:bCs/>
                          <w:sz w:val="28"/>
                          <w:szCs w:val="28"/>
                        </w:rPr>
                        <w:t>How to be a Reflective Early Years Practitioner</w:t>
                      </w:r>
                    </w:p>
                  </w:txbxContent>
                </v:textbox>
                <w10:wrap anchorx="page"/>
              </v:shape>
            </w:pict>
          </mc:Fallback>
        </mc:AlternateContent>
      </w:r>
    </w:p>
    <w:p w14:paraId="0828C52E" w14:textId="6E687246" w:rsidR="00E22139" w:rsidRDefault="00E22139"/>
    <w:p w14:paraId="5527B444" w14:textId="3C0190C4" w:rsidR="00E22139" w:rsidRDefault="00E22139"/>
    <w:p w14:paraId="568B167A" w14:textId="6F118382" w:rsidR="00E22139" w:rsidRDefault="00E22139"/>
    <w:p w14:paraId="226784FB" w14:textId="3857FE53" w:rsidR="00E22139" w:rsidRDefault="00E22139"/>
    <w:p w14:paraId="62357FFA" w14:textId="476D6F32" w:rsidR="00E22139" w:rsidRDefault="00E22139"/>
    <w:p w14:paraId="50EB623D" w14:textId="6C1AB861" w:rsidR="00E22139" w:rsidRDefault="00E22139"/>
    <w:p w14:paraId="22E55550" w14:textId="5D0E68A5" w:rsidR="00E22139" w:rsidRDefault="00E22139"/>
    <w:p w14:paraId="41D0015A" w14:textId="0CD1623A" w:rsidR="00E22139" w:rsidRDefault="00F8708E">
      <w:r>
        <w:rPr>
          <w:noProof/>
        </w:rPr>
        <w:lastRenderedPageBreak/>
        <mc:AlternateContent>
          <mc:Choice Requires="wps">
            <w:drawing>
              <wp:anchor distT="0" distB="0" distL="114300" distR="114300" simplePos="0" relativeHeight="251646464" behindDoc="0" locked="0" layoutInCell="1" allowOverlap="1" wp14:anchorId="2B6349DA" wp14:editId="5E6DC5E5">
                <wp:simplePos x="0" y="0"/>
                <wp:positionH relativeFrom="margin">
                  <wp:posOffset>-723900</wp:posOffset>
                </wp:positionH>
                <wp:positionV relativeFrom="paragraph">
                  <wp:posOffset>-895985</wp:posOffset>
                </wp:positionV>
                <wp:extent cx="7207250" cy="8210550"/>
                <wp:effectExtent l="57150" t="38100" r="31750" b="57150"/>
                <wp:wrapNone/>
                <wp:docPr id="9" name="Text Box 9"/>
                <wp:cNvGraphicFramePr/>
                <a:graphic xmlns:a="http://schemas.openxmlformats.org/drawingml/2006/main">
                  <a:graphicData uri="http://schemas.microsoft.com/office/word/2010/wordprocessingShape">
                    <wps:wsp>
                      <wps:cNvSpPr txBox="1"/>
                      <wps:spPr>
                        <a:xfrm>
                          <a:off x="0" y="0"/>
                          <a:ext cx="7207250" cy="8210550"/>
                        </a:xfrm>
                        <a:custGeom>
                          <a:avLst/>
                          <a:gdLst>
                            <a:gd name="connsiteX0" fmla="*/ 0 w 7207250"/>
                            <a:gd name="connsiteY0" fmla="*/ 0 h 8210550"/>
                            <a:gd name="connsiteX1" fmla="*/ 583132 w 7207250"/>
                            <a:gd name="connsiteY1" fmla="*/ 0 h 8210550"/>
                            <a:gd name="connsiteX2" fmla="*/ 1382482 w 7207250"/>
                            <a:gd name="connsiteY2" fmla="*/ 0 h 8210550"/>
                            <a:gd name="connsiteX3" fmla="*/ 1965614 w 7207250"/>
                            <a:gd name="connsiteY3" fmla="*/ 0 h 8210550"/>
                            <a:gd name="connsiteX4" fmla="*/ 2476673 w 7207250"/>
                            <a:gd name="connsiteY4" fmla="*/ 0 h 8210550"/>
                            <a:gd name="connsiteX5" fmla="*/ 3059805 w 7207250"/>
                            <a:gd name="connsiteY5" fmla="*/ 0 h 8210550"/>
                            <a:gd name="connsiteX6" fmla="*/ 3787082 w 7207250"/>
                            <a:gd name="connsiteY6" fmla="*/ 0 h 8210550"/>
                            <a:gd name="connsiteX7" fmla="*/ 4226069 w 7207250"/>
                            <a:gd name="connsiteY7" fmla="*/ 0 h 8210550"/>
                            <a:gd name="connsiteX8" fmla="*/ 4737129 w 7207250"/>
                            <a:gd name="connsiteY8" fmla="*/ 0 h 8210550"/>
                            <a:gd name="connsiteX9" fmla="*/ 5464406 w 7207250"/>
                            <a:gd name="connsiteY9" fmla="*/ 0 h 8210550"/>
                            <a:gd name="connsiteX10" fmla="*/ 6047538 w 7207250"/>
                            <a:gd name="connsiteY10" fmla="*/ 0 h 8210550"/>
                            <a:gd name="connsiteX11" fmla="*/ 6558598 w 7207250"/>
                            <a:gd name="connsiteY11" fmla="*/ 0 h 8210550"/>
                            <a:gd name="connsiteX12" fmla="*/ 7207250 w 7207250"/>
                            <a:gd name="connsiteY12" fmla="*/ 0 h 8210550"/>
                            <a:gd name="connsiteX13" fmla="*/ 7207250 w 7207250"/>
                            <a:gd name="connsiteY13" fmla="*/ 684213 h 8210550"/>
                            <a:gd name="connsiteX14" fmla="*/ 7207250 w 7207250"/>
                            <a:gd name="connsiteY14" fmla="*/ 1532636 h 8210550"/>
                            <a:gd name="connsiteX15" fmla="*/ 7207250 w 7207250"/>
                            <a:gd name="connsiteY15" fmla="*/ 2216848 h 8210550"/>
                            <a:gd name="connsiteX16" fmla="*/ 7207250 w 7207250"/>
                            <a:gd name="connsiteY16" fmla="*/ 2654745 h 8210550"/>
                            <a:gd name="connsiteX17" fmla="*/ 7207250 w 7207250"/>
                            <a:gd name="connsiteY17" fmla="*/ 3338957 h 8210550"/>
                            <a:gd name="connsiteX18" fmla="*/ 7207250 w 7207250"/>
                            <a:gd name="connsiteY18" fmla="*/ 4023169 h 8210550"/>
                            <a:gd name="connsiteX19" fmla="*/ 7207250 w 7207250"/>
                            <a:gd name="connsiteY19" fmla="*/ 4871593 h 8210550"/>
                            <a:gd name="connsiteX20" fmla="*/ 7207250 w 7207250"/>
                            <a:gd name="connsiteY20" fmla="*/ 5555806 h 8210550"/>
                            <a:gd name="connsiteX21" fmla="*/ 7207250 w 7207250"/>
                            <a:gd name="connsiteY21" fmla="*/ 6157913 h 8210550"/>
                            <a:gd name="connsiteX22" fmla="*/ 7207250 w 7207250"/>
                            <a:gd name="connsiteY22" fmla="*/ 7006336 h 8210550"/>
                            <a:gd name="connsiteX23" fmla="*/ 7207250 w 7207250"/>
                            <a:gd name="connsiteY23" fmla="*/ 7526338 h 8210550"/>
                            <a:gd name="connsiteX24" fmla="*/ 7207250 w 7207250"/>
                            <a:gd name="connsiteY24" fmla="*/ 8210550 h 8210550"/>
                            <a:gd name="connsiteX25" fmla="*/ 6696190 w 7207250"/>
                            <a:gd name="connsiteY25" fmla="*/ 8210550 h 8210550"/>
                            <a:gd name="connsiteX26" fmla="*/ 6113058 w 7207250"/>
                            <a:gd name="connsiteY26" fmla="*/ 8210550 h 8210550"/>
                            <a:gd name="connsiteX27" fmla="*/ 5529926 w 7207250"/>
                            <a:gd name="connsiteY27" fmla="*/ 8210550 h 8210550"/>
                            <a:gd name="connsiteX28" fmla="*/ 4802649 w 7207250"/>
                            <a:gd name="connsiteY28" fmla="*/ 8210550 h 8210550"/>
                            <a:gd name="connsiteX29" fmla="*/ 4003300 w 7207250"/>
                            <a:gd name="connsiteY29" fmla="*/ 8210550 h 8210550"/>
                            <a:gd name="connsiteX30" fmla="*/ 3276023 w 7207250"/>
                            <a:gd name="connsiteY30" fmla="*/ 8210550 h 8210550"/>
                            <a:gd name="connsiteX31" fmla="*/ 2476673 w 7207250"/>
                            <a:gd name="connsiteY31" fmla="*/ 8210550 h 8210550"/>
                            <a:gd name="connsiteX32" fmla="*/ 2037686 w 7207250"/>
                            <a:gd name="connsiteY32" fmla="*/ 8210550 h 8210550"/>
                            <a:gd name="connsiteX33" fmla="*/ 1454554 w 7207250"/>
                            <a:gd name="connsiteY33" fmla="*/ 8210550 h 8210550"/>
                            <a:gd name="connsiteX34" fmla="*/ 1015567 w 7207250"/>
                            <a:gd name="connsiteY34" fmla="*/ 8210550 h 8210550"/>
                            <a:gd name="connsiteX35" fmla="*/ 0 w 7207250"/>
                            <a:gd name="connsiteY35" fmla="*/ 8210550 h 8210550"/>
                            <a:gd name="connsiteX36" fmla="*/ 0 w 7207250"/>
                            <a:gd name="connsiteY36" fmla="*/ 7772654 h 8210550"/>
                            <a:gd name="connsiteX37" fmla="*/ 0 w 7207250"/>
                            <a:gd name="connsiteY37" fmla="*/ 7252653 h 8210550"/>
                            <a:gd name="connsiteX38" fmla="*/ 0 w 7207250"/>
                            <a:gd name="connsiteY38" fmla="*/ 6650546 h 8210550"/>
                            <a:gd name="connsiteX39" fmla="*/ 0 w 7207250"/>
                            <a:gd name="connsiteY39" fmla="*/ 5966333 h 8210550"/>
                            <a:gd name="connsiteX40" fmla="*/ 0 w 7207250"/>
                            <a:gd name="connsiteY40" fmla="*/ 5282121 h 8210550"/>
                            <a:gd name="connsiteX41" fmla="*/ 0 w 7207250"/>
                            <a:gd name="connsiteY41" fmla="*/ 4680014 h 8210550"/>
                            <a:gd name="connsiteX42" fmla="*/ 0 w 7207250"/>
                            <a:gd name="connsiteY42" fmla="*/ 4077907 h 8210550"/>
                            <a:gd name="connsiteX43" fmla="*/ 0 w 7207250"/>
                            <a:gd name="connsiteY43" fmla="*/ 3229483 h 8210550"/>
                            <a:gd name="connsiteX44" fmla="*/ 0 w 7207250"/>
                            <a:gd name="connsiteY44" fmla="*/ 2627376 h 8210550"/>
                            <a:gd name="connsiteX45" fmla="*/ 0 w 7207250"/>
                            <a:gd name="connsiteY45" fmla="*/ 2107374 h 8210550"/>
                            <a:gd name="connsiteX46" fmla="*/ 0 w 7207250"/>
                            <a:gd name="connsiteY46" fmla="*/ 1341057 h 8210550"/>
                            <a:gd name="connsiteX47" fmla="*/ 0 w 7207250"/>
                            <a:gd name="connsiteY47" fmla="*/ 821055 h 8210550"/>
                            <a:gd name="connsiteX48" fmla="*/ 0 w 7207250"/>
                            <a:gd name="connsiteY48" fmla="*/ 0 h 82105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Lst>
                          <a:rect l="l" t="t" r="r" b="b"/>
                          <a:pathLst>
                            <a:path w="7207250" h="8210550" fill="none" extrusionOk="0">
                              <a:moveTo>
                                <a:pt x="0" y="0"/>
                              </a:moveTo>
                              <a:cubicBezTo>
                                <a:pt x="155994" y="18251"/>
                                <a:pt x="419178" y="-14513"/>
                                <a:pt x="583132" y="0"/>
                              </a:cubicBezTo>
                              <a:cubicBezTo>
                                <a:pt x="747086" y="14513"/>
                                <a:pt x="1041308" y="26611"/>
                                <a:pt x="1382482" y="0"/>
                              </a:cubicBezTo>
                              <a:cubicBezTo>
                                <a:pt x="1723656" y="-26611"/>
                                <a:pt x="1842994" y="-6819"/>
                                <a:pt x="1965614" y="0"/>
                              </a:cubicBezTo>
                              <a:cubicBezTo>
                                <a:pt x="2088234" y="6819"/>
                                <a:pt x="2297985" y="4725"/>
                                <a:pt x="2476673" y="0"/>
                              </a:cubicBezTo>
                              <a:cubicBezTo>
                                <a:pt x="2655361" y="-4725"/>
                                <a:pt x="2841030" y="-9153"/>
                                <a:pt x="3059805" y="0"/>
                              </a:cubicBezTo>
                              <a:cubicBezTo>
                                <a:pt x="3278580" y="9153"/>
                                <a:pt x="3567513" y="27901"/>
                                <a:pt x="3787082" y="0"/>
                              </a:cubicBezTo>
                              <a:cubicBezTo>
                                <a:pt x="4006651" y="-27901"/>
                                <a:pt x="4079216" y="-5983"/>
                                <a:pt x="4226069" y="0"/>
                              </a:cubicBezTo>
                              <a:cubicBezTo>
                                <a:pt x="4372922" y="5983"/>
                                <a:pt x="4577040" y="-11269"/>
                                <a:pt x="4737129" y="0"/>
                              </a:cubicBezTo>
                              <a:cubicBezTo>
                                <a:pt x="4897218" y="11269"/>
                                <a:pt x="5277263" y="-712"/>
                                <a:pt x="5464406" y="0"/>
                              </a:cubicBezTo>
                              <a:cubicBezTo>
                                <a:pt x="5651549" y="712"/>
                                <a:pt x="5824878" y="3663"/>
                                <a:pt x="6047538" y="0"/>
                              </a:cubicBezTo>
                              <a:cubicBezTo>
                                <a:pt x="6270198" y="-3663"/>
                                <a:pt x="6426020" y="10808"/>
                                <a:pt x="6558598" y="0"/>
                              </a:cubicBezTo>
                              <a:cubicBezTo>
                                <a:pt x="6691176" y="-10808"/>
                                <a:pt x="6930962" y="-26054"/>
                                <a:pt x="7207250" y="0"/>
                              </a:cubicBezTo>
                              <a:cubicBezTo>
                                <a:pt x="7180092" y="184067"/>
                                <a:pt x="7190322" y="403454"/>
                                <a:pt x="7207250" y="684213"/>
                              </a:cubicBezTo>
                              <a:cubicBezTo>
                                <a:pt x="7224178" y="964972"/>
                                <a:pt x="7174745" y="1115832"/>
                                <a:pt x="7207250" y="1532636"/>
                              </a:cubicBezTo>
                              <a:cubicBezTo>
                                <a:pt x="7239755" y="1949440"/>
                                <a:pt x="7182699" y="1929673"/>
                                <a:pt x="7207250" y="2216848"/>
                              </a:cubicBezTo>
                              <a:cubicBezTo>
                                <a:pt x="7231801" y="2504023"/>
                                <a:pt x="7190661" y="2450637"/>
                                <a:pt x="7207250" y="2654745"/>
                              </a:cubicBezTo>
                              <a:cubicBezTo>
                                <a:pt x="7223839" y="2858853"/>
                                <a:pt x="7191495" y="3196031"/>
                                <a:pt x="7207250" y="3338957"/>
                              </a:cubicBezTo>
                              <a:cubicBezTo>
                                <a:pt x="7223005" y="3481883"/>
                                <a:pt x="7222717" y="3755935"/>
                                <a:pt x="7207250" y="4023169"/>
                              </a:cubicBezTo>
                              <a:cubicBezTo>
                                <a:pt x="7191783" y="4290403"/>
                                <a:pt x="7198866" y="4508819"/>
                                <a:pt x="7207250" y="4871593"/>
                              </a:cubicBezTo>
                              <a:cubicBezTo>
                                <a:pt x="7215634" y="5234367"/>
                                <a:pt x="7180434" y="5312041"/>
                                <a:pt x="7207250" y="5555806"/>
                              </a:cubicBezTo>
                              <a:cubicBezTo>
                                <a:pt x="7234066" y="5799571"/>
                                <a:pt x="7190739" y="5977842"/>
                                <a:pt x="7207250" y="6157913"/>
                              </a:cubicBezTo>
                              <a:cubicBezTo>
                                <a:pt x="7223761" y="6337984"/>
                                <a:pt x="7195654" y="6748182"/>
                                <a:pt x="7207250" y="7006336"/>
                              </a:cubicBezTo>
                              <a:cubicBezTo>
                                <a:pt x="7218846" y="7264490"/>
                                <a:pt x="7184394" y="7289795"/>
                                <a:pt x="7207250" y="7526338"/>
                              </a:cubicBezTo>
                              <a:cubicBezTo>
                                <a:pt x="7230106" y="7762881"/>
                                <a:pt x="7202409" y="7995949"/>
                                <a:pt x="7207250" y="8210550"/>
                              </a:cubicBezTo>
                              <a:cubicBezTo>
                                <a:pt x="7060518" y="8191221"/>
                                <a:pt x="6895568" y="8212463"/>
                                <a:pt x="6696190" y="8210550"/>
                              </a:cubicBezTo>
                              <a:cubicBezTo>
                                <a:pt x="6496812" y="8208637"/>
                                <a:pt x="6394713" y="8181401"/>
                                <a:pt x="6113058" y="8210550"/>
                              </a:cubicBezTo>
                              <a:cubicBezTo>
                                <a:pt x="5831403" y="8239699"/>
                                <a:pt x="5734988" y="8237712"/>
                                <a:pt x="5529926" y="8210550"/>
                              </a:cubicBezTo>
                              <a:cubicBezTo>
                                <a:pt x="5324864" y="8183388"/>
                                <a:pt x="5074578" y="8199348"/>
                                <a:pt x="4802649" y="8210550"/>
                              </a:cubicBezTo>
                              <a:cubicBezTo>
                                <a:pt x="4530720" y="8221752"/>
                                <a:pt x="4282223" y="8223603"/>
                                <a:pt x="4003300" y="8210550"/>
                              </a:cubicBezTo>
                              <a:cubicBezTo>
                                <a:pt x="3724377" y="8197497"/>
                                <a:pt x="3532976" y="8203143"/>
                                <a:pt x="3276023" y="8210550"/>
                              </a:cubicBezTo>
                              <a:cubicBezTo>
                                <a:pt x="3019070" y="8217957"/>
                                <a:pt x="2713427" y="8178434"/>
                                <a:pt x="2476673" y="8210550"/>
                              </a:cubicBezTo>
                              <a:cubicBezTo>
                                <a:pt x="2239919" y="8242667"/>
                                <a:pt x="2161099" y="8193142"/>
                                <a:pt x="2037686" y="8210550"/>
                              </a:cubicBezTo>
                              <a:cubicBezTo>
                                <a:pt x="1914273" y="8227958"/>
                                <a:pt x="1672476" y="8192143"/>
                                <a:pt x="1454554" y="8210550"/>
                              </a:cubicBezTo>
                              <a:cubicBezTo>
                                <a:pt x="1236632" y="8228957"/>
                                <a:pt x="1204865" y="8220913"/>
                                <a:pt x="1015567" y="8210550"/>
                              </a:cubicBezTo>
                              <a:cubicBezTo>
                                <a:pt x="826269" y="8200187"/>
                                <a:pt x="270373" y="8257065"/>
                                <a:pt x="0" y="8210550"/>
                              </a:cubicBezTo>
                              <a:cubicBezTo>
                                <a:pt x="-11455" y="8022101"/>
                                <a:pt x="6971" y="7961056"/>
                                <a:pt x="0" y="7772654"/>
                              </a:cubicBezTo>
                              <a:cubicBezTo>
                                <a:pt x="-6971" y="7584252"/>
                                <a:pt x="16045" y="7374066"/>
                                <a:pt x="0" y="7252653"/>
                              </a:cubicBezTo>
                              <a:cubicBezTo>
                                <a:pt x="-16045" y="7131240"/>
                                <a:pt x="-16407" y="6843630"/>
                                <a:pt x="0" y="6650546"/>
                              </a:cubicBezTo>
                              <a:cubicBezTo>
                                <a:pt x="16407" y="6457462"/>
                                <a:pt x="6025" y="6274952"/>
                                <a:pt x="0" y="5966333"/>
                              </a:cubicBezTo>
                              <a:cubicBezTo>
                                <a:pt x="-6025" y="5657714"/>
                                <a:pt x="27747" y="5540764"/>
                                <a:pt x="0" y="5282121"/>
                              </a:cubicBezTo>
                              <a:cubicBezTo>
                                <a:pt x="-27747" y="5023478"/>
                                <a:pt x="28489" y="4809150"/>
                                <a:pt x="0" y="4680014"/>
                              </a:cubicBezTo>
                              <a:cubicBezTo>
                                <a:pt x="-28489" y="4550878"/>
                                <a:pt x="-25812" y="4271179"/>
                                <a:pt x="0" y="4077907"/>
                              </a:cubicBezTo>
                              <a:cubicBezTo>
                                <a:pt x="25812" y="3884635"/>
                                <a:pt x="19129" y="3425417"/>
                                <a:pt x="0" y="3229483"/>
                              </a:cubicBezTo>
                              <a:cubicBezTo>
                                <a:pt x="-19129" y="3033549"/>
                                <a:pt x="-15857" y="2789077"/>
                                <a:pt x="0" y="2627376"/>
                              </a:cubicBezTo>
                              <a:cubicBezTo>
                                <a:pt x="15857" y="2465675"/>
                                <a:pt x="3090" y="2261120"/>
                                <a:pt x="0" y="2107374"/>
                              </a:cubicBezTo>
                              <a:cubicBezTo>
                                <a:pt x="-3090" y="1953628"/>
                                <a:pt x="-30218" y="1570338"/>
                                <a:pt x="0" y="1341057"/>
                              </a:cubicBezTo>
                              <a:cubicBezTo>
                                <a:pt x="30218" y="1111776"/>
                                <a:pt x="-5285" y="1071967"/>
                                <a:pt x="0" y="821055"/>
                              </a:cubicBezTo>
                              <a:cubicBezTo>
                                <a:pt x="5285" y="570143"/>
                                <a:pt x="4334" y="193492"/>
                                <a:pt x="0" y="0"/>
                              </a:cubicBezTo>
                              <a:close/>
                            </a:path>
                            <a:path w="7207250" h="8210550" stroke="0" extrusionOk="0">
                              <a:moveTo>
                                <a:pt x="0" y="0"/>
                              </a:moveTo>
                              <a:cubicBezTo>
                                <a:pt x="359153" y="-36237"/>
                                <a:pt x="546457" y="30143"/>
                                <a:pt x="727277" y="0"/>
                              </a:cubicBezTo>
                              <a:cubicBezTo>
                                <a:pt x="908097" y="-30143"/>
                                <a:pt x="1103226" y="10533"/>
                                <a:pt x="1310409" y="0"/>
                              </a:cubicBezTo>
                              <a:cubicBezTo>
                                <a:pt x="1517592" y="-10533"/>
                                <a:pt x="1564765" y="2768"/>
                                <a:pt x="1749396" y="0"/>
                              </a:cubicBezTo>
                              <a:cubicBezTo>
                                <a:pt x="1934027" y="-2768"/>
                                <a:pt x="2118368" y="-24058"/>
                                <a:pt x="2476673" y="0"/>
                              </a:cubicBezTo>
                              <a:cubicBezTo>
                                <a:pt x="2834978" y="24058"/>
                                <a:pt x="2900560" y="-4507"/>
                                <a:pt x="3131878" y="0"/>
                              </a:cubicBezTo>
                              <a:cubicBezTo>
                                <a:pt x="3363197" y="4507"/>
                                <a:pt x="3575584" y="19624"/>
                                <a:pt x="3787082" y="0"/>
                              </a:cubicBezTo>
                              <a:cubicBezTo>
                                <a:pt x="3998580" y="-19624"/>
                                <a:pt x="4056663" y="7793"/>
                                <a:pt x="4226069" y="0"/>
                              </a:cubicBezTo>
                              <a:cubicBezTo>
                                <a:pt x="4395475" y="-7793"/>
                                <a:pt x="4800840" y="-15830"/>
                                <a:pt x="4953346" y="0"/>
                              </a:cubicBezTo>
                              <a:cubicBezTo>
                                <a:pt x="5105852" y="15830"/>
                                <a:pt x="5431819" y="-25620"/>
                                <a:pt x="5608551" y="0"/>
                              </a:cubicBezTo>
                              <a:cubicBezTo>
                                <a:pt x="5785283" y="25620"/>
                                <a:pt x="5958133" y="17184"/>
                                <a:pt x="6047538" y="0"/>
                              </a:cubicBezTo>
                              <a:cubicBezTo>
                                <a:pt x="6136943" y="-17184"/>
                                <a:pt x="6395324" y="1190"/>
                                <a:pt x="6486525" y="0"/>
                              </a:cubicBezTo>
                              <a:cubicBezTo>
                                <a:pt x="6577726" y="-1190"/>
                                <a:pt x="6967645" y="19441"/>
                                <a:pt x="7207250" y="0"/>
                              </a:cubicBezTo>
                              <a:cubicBezTo>
                                <a:pt x="7189716" y="266148"/>
                                <a:pt x="7189531" y="413653"/>
                                <a:pt x="7207250" y="684213"/>
                              </a:cubicBezTo>
                              <a:cubicBezTo>
                                <a:pt x="7224969" y="954773"/>
                                <a:pt x="7206917" y="967367"/>
                                <a:pt x="7207250" y="1204214"/>
                              </a:cubicBezTo>
                              <a:cubicBezTo>
                                <a:pt x="7207583" y="1441061"/>
                                <a:pt x="7210920" y="1541117"/>
                                <a:pt x="7207250" y="1806321"/>
                              </a:cubicBezTo>
                              <a:cubicBezTo>
                                <a:pt x="7203580" y="2071525"/>
                                <a:pt x="7203852" y="2167400"/>
                                <a:pt x="7207250" y="2408428"/>
                              </a:cubicBezTo>
                              <a:cubicBezTo>
                                <a:pt x="7210648" y="2649456"/>
                                <a:pt x="7219638" y="2670245"/>
                                <a:pt x="7207250" y="2846324"/>
                              </a:cubicBezTo>
                              <a:cubicBezTo>
                                <a:pt x="7194862" y="3022403"/>
                                <a:pt x="7232023" y="3319054"/>
                                <a:pt x="7207250" y="3530537"/>
                              </a:cubicBezTo>
                              <a:cubicBezTo>
                                <a:pt x="7182477" y="3742020"/>
                                <a:pt x="7181732" y="3919453"/>
                                <a:pt x="7207250" y="4132643"/>
                              </a:cubicBezTo>
                              <a:cubicBezTo>
                                <a:pt x="7232768" y="4345833"/>
                                <a:pt x="7189104" y="4643538"/>
                                <a:pt x="7207250" y="4981067"/>
                              </a:cubicBezTo>
                              <a:cubicBezTo>
                                <a:pt x="7225396" y="5318596"/>
                                <a:pt x="7219758" y="5354139"/>
                                <a:pt x="7207250" y="5583174"/>
                              </a:cubicBezTo>
                              <a:cubicBezTo>
                                <a:pt x="7194742" y="5812209"/>
                                <a:pt x="7244382" y="6184806"/>
                                <a:pt x="7207250" y="6349492"/>
                              </a:cubicBezTo>
                              <a:cubicBezTo>
                                <a:pt x="7170118" y="6514178"/>
                                <a:pt x="7217215" y="6834358"/>
                                <a:pt x="7207250" y="7033705"/>
                              </a:cubicBezTo>
                              <a:cubicBezTo>
                                <a:pt x="7197285" y="7233052"/>
                                <a:pt x="7263453" y="7665463"/>
                                <a:pt x="7207250" y="8210550"/>
                              </a:cubicBezTo>
                              <a:cubicBezTo>
                                <a:pt x="7008999" y="8186159"/>
                                <a:pt x="6835893" y="8210249"/>
                                <a:pt x="6696190" y="8210550"/>
                              </a:cubicBezTo>
                              <a:cubicBezTo>
                                <a:pt x="6556487" y="8210851"/>
                                <a:pt x="6206856" y="8231569"/>
                                <a:pt x="5896841" y="8210550"/>
                              </a:cubicBezTo>
                              <a:cubicBezTo>
                                <a:pt x="5586826" y="8189531"/>
                                <a:pt x="5407912" y="8244673"/>
                                <a:pt x="5169564" y="8210550"/>
                              </a:cubicBezTo>
                              <a:cubicBezTo>
                                <a:pt x="4931216" y="8176427"/>
                                <a:pt x="4913843" y="8205596"/>
                                <a:pt x="4730577" y="8210550"/>
                              </a:cubicBezTo>
                              <a:cubicBezTo>
                                <a:pt x="4547311" y="8215504"/>
                                <a:pt x="4185718" y="8192713"/>
                                <a:pt x="4003300" y="8210550"/>
                              </a:cubicBezTo>
                              <a:cubicBezTo>
                                <a:pt x="3820882" y="8228387"/>
                                <a:pt x="3481846" y="8186018"/>
                                <a:pt x="3203950" y="8210550"/>
                              </a:cubicBezTo>
                              <a:cubicBezTo>
                                <a:pt x="2926054" y="8235083"/>
                                <a:pt x="2867837" y="8234471"/>
                                <a:pt x="2692891" y="8210550"/>
                              </a:cubicBezTo>
                              <a:cubicBezTo>
                                <a:pt x="2517945" y="8186629"/>
                                <a:pt x="2161411" y="8238296"/>
                                <a:pt x="1965614" y="8210550"/>
                              </a:cubicBezTo>
                              <a:cubicBezTo>
                                <a:pt x="1769817" y="8182804"/>
                                <a:pt x="1531630" y="8230170"/>
                                <a:pt x="1382482" y="8210550"/>
                              </a:cubicBezTo>
                              <a:cubicBezTo>
                                <a:pt x="1233334" y="8190930"/>
                                <a:pt x="1051195" y="8238473"/>
                                <a:pt x="727277" y="8210550"/>
                              </a:cubicBezTo>
                              <a:cubicBezTo>
                                <a:pt x="403359" y="8182627"/>
                                <a:pt x="193314" y="8186028"/>
                                <a:pt x="0" y="8210550"/>
                              </a:cubicBezTo>
                              <a:cubicBezTo>
                                <a:pt x="24012" y="8014462"/>
                                <a:pt x="-26758" y="7730004"/>
                                <a:pt x="0" y="7526338"/>
                              </a:cubicBezTo>
                              <a:cubicBezTo>
                                <a:pt x="26758" y="7322672"/>
                                <a:pt x="15704" y="6931159"/>
                                <a:pt x="0" y="6760020"/>
                              </a:cubicBezTo>
                              <a:cubicBezTo>
                                <a:pt x="-15704" y="6588881"/>
                                <a:pt x="-3694" y="6465720"/>
                                <a:pt x="0" y="6322124"/>
                              </a:cubicBezTo>
                              <a:cubicBezTo>
                                <a:pt x="3694" y="6178528"/>
                                <a:pt x="-12909" y="5883305"/>
                                <a:pt x="0" y="5555806"/>
                              </a:cubicBezTo>
                              <a:cubicBezTo>
                                <a:pt x="12909" y="5228307"/>
                                <a:pt x="-20406" y="5255996"/>
                                <a:pt x="0" y="5035804"/>
                              </a:cubicBezTo>
                              <a:cubicBezTo>
                                <a:pt x="20406" y="4815612"/>
                                <a:pt x="-5159" y="4736569"/>
                                <a:pt x="0" y="4515803"/>
                              </a:cubicBezTo>
                              <a:cubicBezTo>
                                <a:pt x="5159" y="4295037"/>
                                <a:pt x="-37791" y="4029316"/>
                                <a:pt x="0" y="3667379"/>
                              </a:cubicBezTo>
                              <a:cubicBezTo>
                                <a:pt x="37791" y="3305442"/>
                                <a:pt x="21261" y="3360861"/>
                                <a:pt x="0" y="3147378"/>
                              </a:cubicBezTo>
                              <a:cubicBezTo>
                                <a:pt x="-21261" y="2933895"/>
                                <a:pt x="-22386" y="2762140"/>
                                <a:pt x="0" y="2627376"/>
                              </a:cubicBezTo>
                              <a:cubicBezTo>
                                <a:pt x="22386" y="2492612"/>
                                <a:pt x="-17373" y="2216149"/>
                                <a:pt x="0" y="2107375"/>
                              </a:cubicBezTo>
                              <a:cubicBezTo>
                                <a:pt x="17373" y="1998601"/>
                                <a:pt x="-19592" y="1549707"/>
                                <a:pt x="0" y="1258951"/>
                              </a:cubicBezTo>
                              <a:cubicBezTo>
                                <a:pt x="19592" y="968195"/>
                                <a:pt x="8014" y="967658"/>
                                <a:pt x="0" y="821055"/>
                              </a:cubicBezTo>
                              <a:cubicBezTo>
                                <a:pt x="-8014" y="674452"/>
                                <a:pt x="-19483" y="361865"/>
                                <a:pt x="0" y="0"/>
                              </a:cubicBezTo>
                              <a:close/>
                            </a:path>
                          </a:pathLst>
                        </a:custGeom>
                        <a:solidFill>
                          <a:schemeClr val="lt1"/>
                        </a:solidFill>
                        <a:ln w="28575">
                          <a:solidFill>
                            <a:schemeClr val="accent1">
                              <a:lumMod val="75000"/>
                            </a:schemeClr>
                          </a:solidFill>
                          <a:extLst>
                            <a:ext uri="{C807C97D-BFC1-408E-A445-0C87EB9F89A2}">
                              <ask:lineSketchStyleProps xmlns:ask="http://schemas.microsoft.com/office/drawing/2018/sketchyshapes" sd="2231580150">
                                <a:prstGeom prst="rect">
                                  <a:avLst/>
                                </a:prstGeom>
                                <ask:type>
                                  <ask:lineSketchFreehand/>
                                </ask:type>
                              </ask:lineSketchStyleProps>
                            </a:ext>
                          </a:extLst>
                        </a:ln>
                      </wps:spPr>
                      <wps:txbx>
                        <w:txbxContent>
                          <w:p w14:paraId="48DA367D" w14:textId="77777777" w:rsidR="00E213AD" w:rsidRPr="007A64D1" w:rsidRDefault="009D2530" w:rsidP="0056726D">
                            <w:pPr>
                              <w:spacing w:line="240" w:lineRule="auto"/>
                              <w:jc w:val="both"/>
                              <w:rPr>
                                <w:rFonts w:ascii="Times New Roman" w:hAnsi="Times New Roman" w:cs="Times New Roman"/>
                                <w:b/>
                                <w:bCs/>
                                <w:sz w:val="24"/>
                                <w:szCs w:val="24"/>
                              </w:rPr>
                            </w:pPr>
                            <w:r w:rsidRPr="007A64D1">
                              <w:rPr>
                                <w:rFonts w:ascii="Times New Roman" w:hAnsi="Times New Roman" w:cs="Times New Roman"/>
                                <w:b/>
                                <w:bCs/>
                                <w:sz w:val="24"/>
                                <w:szCs w:val="24"/>
                              </w:rPr>
                              <w:t>How to reflect.</w:t>
                            </w:r>
                          </w:p>
                          <w:p w14:paraId="11227C4B" w14:textId="7D240B02" w:rsidR="009D2530" w:rsidRPr="006C0715" w:rsidRDefault="009D2530" w:rsidP="0056726D">
                            <w:pPr>
                              <w:spacing w:line="240" w:lineRule="auto"/>
                              <w:jc w:val="both"/>
                              <w:rPr>
                                <w:rFonts w:ascii="Times New Roman" w:hAnsi="Times New Roman" w:cs="Times New Roman"/>
                                <w:b/>
                                <w:bCs/>
                              </w:rPr>
                            </w:pPr>
                            <w:r w:rsidRPr="002B5553">
                              <w:rPr>
                                <w:rFonts w:ascii="Times New Roman" w:hAnsi="Times New Roman" w:cs="Times New Roman"/>
                                <w:sz w:val="20"/>
                                <w:szCs w:val="20"/>
                              </w:rPr>
                              <w:t xml:space="preserve">Schon describes how reflection can happen in two ways. ‘Reflection in’ action involves thinking whilst in an activity and ‘Reflection on’ involves looking back after an activity and applying knowledge and theory (Hayes, et. al, 2014 and Hallet, 2013). </w:t>
                            </w:r>
                          </w:p>
                          <w:p w14:paraId="5AD137E8" w14:textId="03A7DD04" w:rsidR="009D2530" w:rsidRPr="002B5553" w:rsidRDefault="009D2530" w:rsidP="0056726D">
                            <w:pPr>
                              <w:spacing w:line="240" w:lineRule="auto"/>
                              <w:jc w:val="both"/>
                              <w:rPr>
                                <w:rFonts w:ascii="Times New Roman" w:hAnsi="Times New Roman" w:cs="Times New Roman"/>
                                <w:sz w:val="20"/>
                                <w:szCs w:val="20"/>
                              </w:rPr>
                            </w:pPr>
                            <w:r w:rsidRPr="002B5553">
                              <w:rPr>
                                <w:rFonts w:ascii="Times New Roman" w:hAnsi="Times New Roman" w:cs="Times New Roman"/>
                                <w:sz w:val="20"/>
                                <w:szCs w:val="20"/>
                              </w:rPr>
                              <w:t>Reflection does not have to be done individually; it is also effective when done as a team. As reflection involves memory</w:t>
                            </w:r>
                            <w:r w:rsidR="00770825" w:rsidRPr="002B5553">
                              <w:rPr>
                                <w:rFonts w:ascii="Times New Roman" w:hAnsi="Times New Roman" w:cs="Times New Roman"/>
                                <w:sz w:val="20"/>
                                <w:szCs w:val="20"/>
                              </w:rPr>
                              <w:t>,</w:t>
                            </w:r>
                            <w:r w:rsidRPr="002B5553">
                              <w:rPr>
                                <w:rFonts w:ascii="Times New Roman" w:hAnsi="Times New Roman" w:cs="Times New Roman"/>
                                <w:sz w:val="20"/>
                                <w:szCs w:val="20"/>
                              </w:rPr>
                              <w:t xml:space="preserve"> reflecting as a team allows the situation to be captured by everyone giving different viewpoint and opinions on the experience (Lindon, 2012). </w:t>
                            </w:r>
                          </w:p>
                          <w:p w14:paraId="224FFFC7" w14:textId="7214459D" w:rsidR="00035342" w:rsidRDefault="00035342" w:rsidP="0056726D">
                            <w:pPr>
                              <w:spacing w:line="240" w:lineRule="auto"/>
                              <w:jc w:val="both"/>
                              <w:rPr>
                                <w:rFonts w:ascii="Times New Roman" w:hAnsi="Times New Roman" w:cs="Times New Roman"/>
                                <w:sz w:val="20"/>
                                <w:szCs w:val="20"/>
                              </w:rPr>
                            </w:pPr>
                            <w:r w:rsidRPr="00035342">
                              <w:rPr>
                                <w:rFonts w:ascii="Times New Roman" w:hAnsi="Times New Roman" w:cs="Times New Roman"/>
                                <w:b/>
                                <w:bCs/>
                                <w:sz w:val="24"/>
                                <w:szCs w:val="24"/>
                              </w:rPr>
                              <w:t>Models of Reflection</w:t>
                            </w:r>
                            <w:r>
                              <w:rPr>
                                <w:rFonts w:ascii="Times New Roman" w:hAnsi="Times New Roman" w:cs="Times New Roman"/>
                                <w:sz w:val="20"/>
                                <w:szCs w:val="20"/>
                              </w:rPr>
                              <w:t xml:space="preserve"> </w:t>
                            </w:r>
                          </w:p>
                          <w:p w14:paraId="4EF5206D" w14:textId="1C926D63" w:rsidR="009D2530" w:rsidRPr="002B5553" w:rsidRDefault="00035342" w:rsidP="0056726D">
                            <w:pPr>
                              <w:spacing w:line="240" w:lineRule="auto"/>
                              <w:jc w:val="both"/>
                              <w:rPr>
                                <w:rFonts w:ascii="Times New Roman" w:hAnsi="Times New Roman" w:cs="Times New Roman"/>
                                <w:sz w:val="20"/>
                                <w:szCs w:val="20"/>
                              </w:rPr>
                            </w:pPr>
                            <w:r>
                              <w:rPr>
                                <w:rFonts w:ascii="Times New Roman" w:hAnsi="Times New Roman" w:cs="Times New Roman"/>
                                <w:sz w:val="20"/>
                                <w:szCs w:val="20"/>
                              </w:rPr>
                              <w:t>T</w:t>
                            </w:r>
                            <w:r w:rsidR="00890214" w:rsidRPr="002B5553">
                              <w:rPr>
                                <w:rFonts w:ascii="Times New Roman" w:hAnsi="Times New Roman" w:cs="Times New Roman"/>
                                <w:sz w:val="20"/>
                                <w:szCs w:val="20"/>
                              </w:rPr>
                              <w:t xml:space="preserve">here are many models of reflection and finding the correct one might be defined by learning style or the depth of reflection required (Reed and </w:t>
                            </w:r>
                            <w:r w:rsidR="00113859" w:rsidRPr="002B5553">
                              <w:rPr>
                                <w:rFonts w:ascii="Times New Roman" w:hAnsi="Times New Roman" w:cs="Times New Roman"/>
                                <w:sz w:val="20"/>
                                <w:szCs w:val="20"/>
                              </w:rPr>
                              <w:t>C</w:t>
                            </w:r>
                            <w:r w:rsidR="00890214" w:rsidRPr="002B5553">
                              <w:rPr>
                                <w:rFonts w:ascii="Times New Roman" w:hAnsi="Times New Roman" w:cs="Times New Roman"/>
                                <w:sz w:val="20"/>
                                <w:szCs w:val="20"/>
                              </w:rPr>
                              <w:t xml:space="preserve">anning, </w:t>
                            </w:r>
                            <w:r w:rsidR="00113859" w:rsidRPr="002B5553">
                              <w:rPr>
                                <w:rFonts w:ascii="Times New Roman" w:hAnsi="Times New Roman" w:cs="Times New Roman"/>
                                <w:sz w:val="20"/>
                                <w:szCs w:val="20"/>
                              </w:rPr>
                              <w:t xml:space="preserve">2010). </w:t>
                            </w:r>
                            <w:r w:rsidR="009D2530" w:rsidRPr="002B5553">
                              <w:rPr>
                                <w:rFonts w:ascii="Times New Roman" w:hAnsi="Times New Roman" w:cs="Times New Roman"/>
                                <w:sz w:val="20"/>
                                <w:szCs w:val="20"/>
                              </w:rPr>
                              <w:t>The Gibbs model of reflection is a cyclical model which guides the practitioner to understand what needs to be reflected on at each stage. This model could be more suited to the Early years workforce as it pays attention to the emotions that</w:t>
                            </w:r>
                            <w:r w:rsidR="00CB5D51" w:rsidRPr="002B5553">
                              <w:rPr>
                                <w:rFonts w:ascii="Times New Roman" w:hAnsi="Times New Roman" w:cs="Times New Roman"/>
                                <w:sz w:val="20"/>
                                <w:szCs w:val="20"/>
                              </w:rPr>
                              <w:t xml:space="preserve"> are</w:t>
                            </w:r>
                            <w:r w:rsidR="009D2530" w:rsidRPr="002B5553">
                              <w:rPr>
                                <w:rFonts w:ascii="Times New Roman" w:hAnsi="Times New Roman" w:cs="Times New Roman"/>
                                <w:sz w:val="20"/>
                                <w:szCs w:val="20"/>
                              </w:rPr>
                              <w:t xml:space="preserve"> involved in working with children. It is a visual representation which explains clearly what needs to be looked at each level and how the process can be then linked to practice (Hayes, et.al, 2014). </w:t>
                            </w:r>
                            <w:r w:rsidR="006A78BF">
                              <w:rPr>
                                <w:rFonts w:ascii="Times New Roman" w:hAnsi="Times New Roman" w:cs="Times New Roman"/>
                                <w:sz w:val="20"/>
                                <w:szCs w:val="20"/>
                              </w:rPr>
                              <w:t xml:space="preserve">Although a Cyclical model might give the </w:t>
                            </w:r>
                            <w:r w:rsidR="00E213AD">
                              <w:rPr>
                                <w:rFonts w:ascii="Times New Roman" w:hAnsi="Times New Roman" w:cs="Times New Roman"/>
                                <w:sz w:val="20"/>
                                <w:szCs w:val="20"/>
                              </w:rPr>
                              <w:t>impression</w:t>
                            </w:r>
                            <w:r w:rsidR="006A78BF">
                              <w:rPr>
                                <w:rFonts w:ascii="Times New Roman" w:hAnsi="Times New Roman" w:cs="Times New Roman"/>
                                <w:sz w:val="20"/>
                                <w:szCs w:val="20"/>
                              </w:rPr>
                              <w:t xml:space="preserve"> that there is a start an</w:t>
                            </w:r>
                            <w:r w:rsidR="00173A86">
                              <w:rPr>
                                <w:rFonts w:ascii="Times New Roman" w:hAnsi="Times New Roman" w:cs="Times New Roman"/>
                                <w:sz w:val="20"/>
                                <w:szCs w:val="20"/>
                              </w:rPr>
                              <w:t xml:space="preserve">d finish, </w:t>
                            </w:r>
                            <w:r w:rsidR="006C0715">
                              <w:rPr>
                                <w:rFonts w:ascii="Times New Roman" w:hAnsi="Times New Roman" w:cs="Times New Roman"/>
                                <w:sz w:val="20"/>
                                <w:szCs w:val="20"/>
                              </w:rPr>
                              <w:t>h</w:t>
                            </w:r>
                            <w:r w:rsidR="00173A86">
                              <w:rPr>
                                <w:rFonts w:ascii="Times New Roman" w:hAnsi="Times New Roman" w:cs="Times New Roman"/>
                                <w:sz w:val="20"/>
                                <w:szCs w:val="20"/>
                              </w:rPr>
                              <w:t>owever as suggested by reed and Canning</w:t>
                            </w:r>
                            <w:r w:rsidR="006C0715">
                              <w:rPr>
                                <w:rFonts w:ascii="Times New Roman" w:hAnsi="Times New Roman" w:cs="Times New Roman"/>
                                <w:sz w:val="20"/>
                                <w:szCs w:val="20"/>
                              </w:rPr>
                              <w:t xml:space="preserve">, (2010) is an ongoing process. </w:t>
                            </w:r>
                            <w:r w:rsidR="00671875" w:rsidRPr="002B5553">
                              <w:rPr>
                                <w:rFonts w:ascii="Times New Roman" w:hAnsi="Times New Roman" w:cs="Times New Roman"/>
                                <w:sz w:val="20"/>
                                <w:szCs w:val="20"/>
                              </w:rPr>
                              <w:t>The Boud</w:t>
                            </w:r>
                            <w:r w:rsidR="005B4CD6" w:rsidRPr="002B5553">
                              <w:rPr>
                                <w:rFonts w:ascii="Times New Roman" w:hAnsi="Times New Roman" w:cs="Times New Roman"/>
                                <w:sz w:val="20"/>
                                <w:szCs w:val="20"/>
                              </w:rPr>
                              <w:t>’s</w:t>
                            </w:r>
                            <w:r w:rsidR="00671875" w:rsidRPr="002B5553">
                              <w:rPr>
                                <w:rFonts w:ascii="Times New Roman" w:hAnsi="Times New Roman" w:cs="Times New Roman"/>
                                <w:sz w:val="20"/>
                                <w:szCs w:val="20"/>
                              </w:rPr>
                              <w:t xml:space="preserve"> triangular </w:t>
                            </w:r>
                            <w:r w:rsidR="005B4CD6" w:rsidRPr="002B5553">
                              <w:rPr>
                                <w:rFonts w:ascii="Times New Roman" w:hAnsi="Times New Roman" w:cs="Times New Roman"/>
                                <w:sz w:val="20"/>
                                <w:szCs w:val="20"/>
                              </w:rPr>
                              <w:t>Representation</w:t>
                            </w:r>
                            <w:r w:rsidR="00671875" w:rsidRPr="002B5553">
                              <w:rPr>
                                <w:rFonts w:ascii="Times New Roman" w:hAnsi="Times New Roman" w:cs="Times New Roman"/>
                                <w:sz w:val="20"/>
                                <w:szCs w:val="20"/>
                              </w:rPr>
                              <w:t>,</w:t>
                            </w:r>
                            <w:r w:rsidR="000C3D8A" w:rsidRPr="002B5553">
                              <w:rPr>
                                <w:rFonts w:ascii="Times New Roman" w:hAnsi="Times New Roman" w:cs="Times New Roman"/>
                                <w:sz w:val="20"/>
                                <w:szCs w:val="20"/>
                              </w:rPr>
                              <w:t xml:space="preserve"> captures </w:t>
                            </w:r>
                            <w:r w:rsidR="00E8780F" w:rsidRPr="002B5553">
                              <w:rPr>
                                <w:rFonts w:ascii="Times New Roman" w:hAnsi="Times New Roman" w:cs="Times New Roman"/>
                                <w:sz w:val="20"/>
                                <w:szCs w:val="20"/>
                              </w:rPr>
                              <w:t>the essential components of reflection but does not give any direction as what needs to be thought of at each stage (</w:t>
                            </w:r>
                            <w:r w:rsidR="00DC2E3D" w:rsidRPr="002B5553">
                              <w:rPr>
                                <w:rFonts w:ascii="Times New Roman" w:hAnsi="Times New Roman" w:cs="Times New Roman"/>
                                <w:sz w:val="20"/>
                                <w:szCs w:val="20"/>
                              </w:rPr>
                              <w:t>Open Edu</w:t>
                            </w:r>
                            <w:r w:rsidR="002B5553" w:rsidRPr="002B5553">
                              <w:rPr>
                                <w:rFonts w:ascii="Times New Roman" w:hAnsi="Times New Roman" w:cs="Times New Roman"/>
                                <w:sz w:val="20"/>
                                <w:szCs w:val="20"/>
                              </w:rPr>
                              <w:t>cation, 2020). Th</w:t>
                            </w:r>
                            <w:r w:rsidR="00244750" w:rsidRPr="002B5553">
                              <w:rPr>
                                <w:rFonts w:ascii="Times New Roman" w:hAnsi="Times New Roman" w:cs="Times New Roman"/>
                                <w:sz w:val="20"/>
                                <w:szCs w:val="20"/>
                              </w:rPr>
                              <w:t xml:space="preserve">is model might be better suited to those who are confident in the reflection process and </w:t>
                            </w:r>
                            <w:r w:rsidR="005D0A5B" w:rsidRPr="002B5553">
                              <w:rPr>
                                <w:rFonts w:ascii="Times New Roman" w:hAnsi="Times New Roman" w:cs="Times New Roman"/>
                                <w:sz w:val="20"/>
                                <w:szCs w:val="20"/>
                              </w:rPr>
                              <w:t xml:space="preserve">know what is expected at each stage </w:t>
                            </w:r>
                            <w:r w:rsidR="00D25820" w:rsidRPr="002B5553">
                              <w:rPr>
                                <w:rFonts w:ascii="Times New Roman" w:hAnsi="Times New Roman" w:cs="Times New Roman"/>
                                <w:sz w:val="20"/>
                                <w:szCs w:val="20"/>
                              </w:rPr>
                              <w:t xml:space="preserve">(Cambridge Assessment International Education). </w:t>
                            </w:r>
                            <w:r w:rsidR="000C7631" w:rsidRPr="002B5553">
                              <w:rPr>
                                <w:rFonts w:ascii="Times New Roman" w:hAnsi="Times New Roman" w:cs="Times New Roman"/>
                                <w:sz w:val="20"/>
                                <w:szCs w:val="20"/>
                              </w:rPr>
                              <w:t>All models highlight that learning is done by doing</w:t>
                            </w:r>
                            <w:r w:rsidR="005077C0" w:rsidRPr="002B5553">
                              <w:rPr>
                                <w:rFonts w:ascii="Times New Roman" w:hAnsi="Times New Roman" w:cs="Times New Roman"/>
                                <w:sz w:val="20"/>
                                <w:szCs w:val="20"/>
                              </w:rPr>
                              <w:t>,</w:t>
                            </w:r>
                            <w:r w:rsidR="000C7631" w:rsidRPr="002B5553">
                              <w:rPr>
                                <w:rFonts w:ascii="Times New Roman" w:hAnsi="Times New Roman" w:cs="Times New Roman"/>
                                <w:sz w:val="20"/>
                                <w:szCs w:val="20"/>
                              </w:rPr>
                              <w:t xml:space="preserve"> which can be linked to Bruner’s spiral curriculum theory, which explains that children learn from repeated experiences. Each time a child revisits an activity another layer of knowledge is added (Lindon, 2012b). Learning is continuous and doesn’t stop in childhood.  Just because someone is trained in a role does not mean that they stop developing in the role (Hallet,</w:t>
                            </w:r>
                            <w:r w:rsidR="002B5553" w:rsidRPr="002B5553">
                              <w:rPr>
                                <w:rFonts w:ascii="Times New Roman" w:hAnsi="Times New Roman" w:cs="Times New Roman"/>
                                <w:sz w:val="20"/>
                                <w:szCs w:val="20"/>
                              </w:rPr>
                              <w:t xml:space="preserve"> </w:t>
                            </w:r>
                            <w:r w:rsidR="000C7631" w:rsidRPr="002B5553">
                              <w:rPr>
                                <w:rFonts w:ascii="Times New Roman" w:hAnsi="Times New Roman" w:cs="Times New Roman"/>
                                <w:sz w:val="20"/>
                                <w:szCs w:val="20"/>
                              </w:rPr>
                              <w:t xml:space="preserve">2013).  </w:t>
                            </w:r>
                            <w:r w:rsidR="006121AF" w:rsidRPr="002B5553">
                              <w:rPr>
                                <w:rFonts w:ascii="Times New Roman" w:hAnsi="Times New Roman" w:cs="Times New Roman"/>
                                <w:sz w:val="20"/>
                                <w:szCs w:val="20"/>
                              </w:rPr>
                              <w:t>There is a need to continue to build skills and knowledge to keep up to date with best practice (Nutbrown, 2012).</w:t>
                            </w:r>
                          </w:p>
                          <w:p w14:paraId="6AB52560" w14:textId="77777777" w:rsidR="009D2530" w:rsidRPr="00815D7F" w:rsidRDefault="009D2530" w:rsidP="004C68E6">
                            <w:pPr>
                              <w:spacing w:line="360" w:lineRule="auto"/>
                              <w:jc w:val="both"/>
                              <w:rPr>
                                <w:rFonts w:ascii="Times New Roman" w:hAnsi="Times New Roman" w:cs="Times New Roman"/>
                                <w:b/>
                                <w:bCs/>
                                <w:sz w:val="18"/>
                                <w:szCs w:val="18"/>
                              </w:rPr>
                            </w:pPr>
                          </w:p>
                          <w:p w14:paraId="21969397" w14:textId="77777777" w:rsidR="009D2530" w:rsidRPr="00815D7F" w:rsidRDefault="009D2530" w:rsidP="004C68E6">
                            <w:pPr>
                              <w:spacing w:line="360" w:lineRule="auto"/>
                              <w:jc w:val="both"/>
                              <w:rPr>
                                <w:rFonts w:ascii="Times New Roman" w:hAnsi="Times New Roman" w:cs="Times New Roman"/>
                                <w:b/>
                                <w:bCs/>
                                <w:sz w:val="18"/>
                                <w:szCs w:val="18"/>
                              </w:rPr>
                            </w:pPr>
                          </w:p>
                          <w:p w14:paraId="6EB9BFEF" w14:textId="77777777" w:rsidR="009D2530" w:rsidRPr="00815D7F" w:rsidRDefault="009D2530" w:rsidP="004C68E6">
                            <w:pPr>
                              <w:spacing w:line="360" w:lineRule="auto"/>
                              <w:jc w:val="both"/>
                              <w:rPr>
                                <w:rFonts w:ascii="Times New Roman" w:hAnsi="Times New Roman" w:cs="Times New Roman"/>
                                <w:b/>
                                <w:bCs/>
                                <w:sz w:val="18"/>
                                <w:szCs w:val="18"/>
                              </w:rPr>
                            </w:pPr>
                          </w:p>
                          <w:p w14:paraId="4A260AD8" w14:textId="77777777" w:rsidR="009D2530" w:rsidRPr="00815D7F" w:rsidRDefault="009D2530" w:rsidP="005B723A">
                            <w:pPr>
                              <w:rPr>
                                <w:rFonts w:ascii="Times New Roman" w:hAnsi="Times New Roman" w:cs="Times New Roman"/>
                                <w:b/>
                                <w:bCs/>
                                <w:sz w:val="18"/>
                                <w:szCs w:val="18"/>
                              </w:rPr>
                            </w:pPr>
                          </w:p>
                          <w:p w14:paraId="73F07C0D" w14:textId="77777777" w:rsidR="009D2530" w:rsidRPr="00815D7F" w:rsidRDefault="009D2530" w:rsidP="005B723A">
                            <w:pPr>
                              <w:rPr>
                                <w:rFonts w:ascii="Times New Roman" w:hAnsi="Times New Roman" w:cs="Times New Roman"/>
                                <w:b/>
                                <w:bCs/>
                                <w:sz w:val="18"/>
                                <w:szCs w:val="18"/>
                              </w:rPr>
                            </w:pPr>
                          </w:p>
                          <w:p w14:paraId="3B5E2482" w14:textId="77777777" w:rsidR="009D2530" w:rsidRPr="00815D7F" w:rsidRDefault="009D2530" w:rsidP="005B723A">
                            <w:pPr>
                              <w:rPr>
                                <w:rFonts w:ascii="Times New Roman" w:hAnsi="Times New Roman" w:cs="Times New Roman"/>
                                <w:b/>
                                <w:bCs/>
                                <w:sz w:val="18"/>
                                <w:szCs w:val="18"/>
                              </w:rPr>
                            </w:pPr>
                          </w:p>
                          <w:p w14:paraId="01D8B9C8" w14:textId="24B6BAA6" w:rsidR="009D2530" w:rsidRDefault="009D2530" w:rsidP="005B723A">
                            <w:pPr>
                              <w:rPr>
                                <w:rFonts w:ascii="Times New Roman" w:hAnsi="Times New Roman" w:cs="Times New Roman"/>
                                <w:b/>
                                <w:bCs/>
                                <w:sz w:val="18"/>
                                <w:szCs w:val="18"/>
                              </w:rPr>
                            </w:pPr>
                          </w:p>
                          <w:p w14:paraId="11234481" w14:textId="1107C64F" w:rsidR="00B4338E" w:rsidRDefault="00B4338E" w:rsidP="005B723A">
                            <w:pPr>
                              <w:rPr>
                                <w:rFonts w:ascii="Times New Roman" w:hAnsi="Times New Roman" w:cs="Times New Roman"/>
                                <w:b/>
                                <w:bCs/>
                                <w:sz w:val="18"/>
                                <w:szCs w:val="18"/>
                              </w:rPr>
                            </w:pPr>
                          </w:p>
                          <w:p w14:paraId="724F7613" w14:textId="4C3317C0" w:rsidR="00B4338E" w:rsidRPr="00815D7F" w:rsidRDefault="00B4338E" w:rsidP="005B723A">
                            <w:pPr>
                              <w:rPr>
                                <w:rFonts w:ascii="Times New Roman" w:hAnsi="Times New Roman" w:cs="Times New Roman"/>
                                <w:b/>
                                <w:bCs/>
                                <w:sz w:val="18"/>
                                <w:szCs w:val="18"/>
                              </w:rPr>
                            </w:pPr>
                            <w:r>
                              <w:rPr>
                                <w:rFonts w:ascii="Times New Roman" w:hAnsi="Times New Roman" w:cs="Times New Roman"/>
                                <w:b/>
                                <w:bCs/>
                                <w:sz w:val="18"/>
                                <w:szCs w:val="18"/>
                              </w:rPr>
                              <w:t>(Word</w:t>
                            </w:r>
                            <w:r w:rsidR="001C69F4">
                              <w:rPr>
                                <w:rFonts w:ascii="Times New Roman" w:hAnsi="Times New Roman" w:cs="Times New Roman"/>
                                <w:b/>
                                <w:bCs/>
                                <w:sz w:val="18"/>
                                <w:szCs w:val="18"/>
                              </w:rPr>
                              <w:t>P</w:t>
                            </w:r>
                            <w:r>
                              <w:rPr>
                                <w:rFonts w:ascii="Times New Roman" w:hAnsi="Times New Roman" w:cs="Times New Roman"/>
                                <w:b/>
                                <w:bCs/>
                                <w:sz w:val="18"/>
                                <w:szCs w:val="18"/>
                              </w:rPr>
                              <w:t xml:space="preserve">ress. Com) </w:t>
                            </w:r>
                          </w:p>
                          <w:p w14:paraId="4837D9C7" w14:textId="77777777" w:rsidR="009D2530" w:rsidRPr="00815D7F" w:rsidRDefault="009D2530" w:rsidP="005B723A">
                            <w:pPr>
                              <w:rPr>
                                <w:rFonts w:ascii="Times New Roman" w:hAnsi="Times New Roman" w:cs="Times New Roman"/>
                                <w:b/>
                                <w:bCs/>
                                <w:sz w:val="18"/>
                                <w:szCs w:val="18"/>
                              </w:rPr>
                            </w:pPr>
                          </w:p>
                          <w:p w14:paraId="2BFEFEB5" w14:textId="485B3BC1" w:rsidR="009D2530" w:rsidRPr="002B5553" w:rsidRDefault="009D2530" w:rsidP="005B723A">
                            <w:pPr>
                              <w:rPr>
                                <w:rFonts w:ascii="Times New Roman" w:hAnsi="Times New Roman" w:cs="Times New Roman"/>
                                <w:b/>
                                <w:bCs/>
                                <w:sz w:val="20"/>
                                <w:szCs w:val="20"/>
                              </w:rPr>
                            </w:pPr>
                            <w:r w:rsidRPr="002B5553">
                              <w:rPr>
                                <w:rFonts w:ascii="Times New Roman" w:hAnsi="Times New Roman" w:cs="Times New Roman"/>
                                <w:b/>
                                <w:bCs/>
                                <w:sz w:val="20"/>
                                <w:szCs w:val="20"/>
                              </w:rPr>
                              <w:t xml:space="preserve">For further models on reflection please see the following link </w:t>
                            </w:r>
                          </w:p>
                          <w:p w14:paraId="710B61AA" w14:textId="77777777" w:rsidR="0082243E" w:rsidRDefault="00D965EF" w:rsidP="0082243E">
                            <w:pPr>
                              <w:rPr>
                                <w:rFonts w:ascii="Times New Roman" w:hAnsi="Times New Roman" w:cs="Times New Roman"/>
                                <w:sz w:val="20"/>
                                <w:szCs w:val="20"/>
                              </w:rPr>
                            </w:pPr>
                            <w:hyperlink r:id="rId12" w:history="1">
                              <w:r w:rsidR="009D2530" w:rsidRPr="002B5553">
                                <w:rPr>
                                  <w:rStyle w:val="Hyperlink"/>
                                  <w:rFonts w:ascii="Times New Roman" w:hAnsi="Times New Roman" w:cs="Times New Roman"/>
                                  <w:sz w:val="20"/>
                                  <w:szCs w:val="20"/>
                                </w:rPr>
                                <w:t>https://www.cambridge-community.org.uk/professional-development/gswrp/index.html</w:t>
                              </w:r>
                            </w:hyperlink>
                          </w:p>
                          <w:p w14:paraId="0DF63070" w14:textId="52611264" w:rsidR="00237DCC" w:rsidRPr="0082243E" w:rsidRDefault="008D794D" w:rsidP="0082243E">
                            <w:pPr>
                              <w:rPr>
                                <w:rFonts w:ascii="Times New Roman" w:hAnsi="Times New Roman" w:cs="Times New Roman"/>
                                <w:sz w:val="20"/>
                                <w:szCs w:val="20"/>
                              </w:rPr>
                            </w:pPr>
                            <w:r w:rsidRPr="00D25FAE">
                              <w:rPr>
                                <w:rFonts w:ascii="Times New Roman" w:hAnsi="Times New Roman" w:cs="Times New Roman"/>
                                <w:b/>
                                <w:bCs/>
                                <w:sz w:val="24"/>
                                <w:szCs w:val="24"/>
                              </w:rPr>
                              <w:t>Benefits</w:t>
                            </w:r>
                            <w:r w:rsidR="00035342" w:rsidRPr="00D25FAE">
                              <w:rPr>
                                <w:rFonts w:ascii="Times New Roman" w:hAnsi="Times New Roman" w:cs="Times New Roman"/>
                                <w:b/>
                                <w:bCs/>
                                <w:sz w:val="24"/>
                                <w:szCs w:val="24"/>
                              </w:rPr>
                              <w:t xml:space="preserve"> </w:t>
                            </w:r>
                            <w:r w:rsidR="00D25FAE" w:rsidRPr="00D25FAE">
                              <w:rPr>
                                <w:rFonts w:ascii="Times New Roman" w:hAnsi="Times New Roman" w:cs="Times New Roman"/>
                                <w:b/>
                                <w:bCs/>
                                <w:sz w:val="24"/>
                                <w:szCs w:val="24"/>
                              </w:rPr>
                              <w:t xml:space="preserve">and Barriers </w:t>
                            </w:r>
                          </w:p>
                          <w:p w14:paraId="6A368AFC" w14:textId="0C7609CC" w:rsidR="008D794D" w:rsidRPr="002B5553" w:rsidRDefault="008D794D" w:rsidP="00237DCC">
                            <w:pPr>
                              <w:spacing w:line="276" w:lineRule="auto"/>
                              <w:jc w:val="both"/>
                              <w:rPr>
                                <w:rFonts w:ascii="Times New Roman" w:hAnsi="Times New Roman" w:cs="Times New Roman"/>
                                <w:b/>
                                <w:bCs/>
                                <w:sz w:val="20"/>
                                <w:szCs w:val="20"/>
                              </w:rPr>
                            </w:pPr>
                            <w:r w:rsidRPr="002B5553">
                              <w:rPr>
                                <w:rFonts w:ascii="Times New Roman" w:hAnsi="Times New Roman" w:cs="Times New Roman"/>
                                <w:sz w:val="20"/>
                                <w:szCs w:val="20"/>
                              </w:rPr>
                              <w:t>Reflection should not be a box ticking exercise, or something that is done because policy says so</w:t>
                            </w:r>
                            <w:r w:rsidR="009B5153" w:rsidRPr="002B5553">
                              <w:rPr>
                                <w:rFonts w:ascii="Times New Roman" w:hAnsi="Times New Roman" w:cs="Times New Roman"/>
                                <w:sz w:val="20"/>
                                <w:szCs w:val="20"/>
                              </w:rPr>
                              <w:t>. I</w:t>
                            </w:r>
                            <w:r w:rsidRPr="002B5553">
                              <w:rPr>
                                <w:rFonts w:ascii="Times New Roman" w:hAnsi="Times New Roman" w:cs="Times New Roman"/>
                                <w:sz w:val="20"/>
                                <w:szCs w:val="20"/>
                              </w:rPr>
                              <w:t>t should be practiced because practitioners want to provide the best for the children who attend the setting (</w:t>
                            </w:r>
                            <w:r w:rsidR="00237DCC">
                              <w:rPr>
                                <w:rFonts w:ascii="Times New Roman" w:hAnsi="Times New Roman" w:cs="Times New Roman"/>
                                <w:sz w:val="20"/>
                                <w:szCs w:val="20"/>
                              </w:rPr>
                              <w:t xml:space="preserve">Lindon, </w:t>
                            </w:r>
                            <w:r w:rsidR="00E213AD">
                              <w:rPr>
                                <w:rFonts w:ascii="Times New Roman" w:hAnsi="Times New Roman" w:cs="Times New Roman"/>
                                <w:sz w:val="20"/>
                                <w:szCs w:val="20"/>
                              </w:rPr>
                              <w:t>2012).</w:t>
                            </w:r>
                            <w:r w:rsidRPr="002B5553">
                              <w:rPr>
                                <w:rFonts w:ascii="Times New Roman" w:hAnsi="Times New Roman" w:cs="Times New Roman"/>
                                <w:sz w:val="20"/>
                                <w:szCs w:val="20"/>
                              </w:rPr>
                              <w:t xml:space="preserve">Reflective practice is learning through and </w:t>
                            </w:r>
                            <w:r w:rsidRPr="00D25FAE">
                              <w:rPr>
                                <w:rFonts w:ascii="Times New Roman" w:hAnsi="Times New Roman" w:cs="Times New Roman"/>
                                <w:sz w:val="20"/>
                                <w:szCs w:val="20"/>
                              </w:rPr>
                              <w:t>from experience towards gaining new insights of self-practice (</w:t>
                            </w:r>
                            <w:r w:rsidRPr="00D25FAE">
                              <w:rPr>
                                <w:rFonts w:ascii="Times New Roman" w:hAnsi="Times New Roman" w:cs="Times New Roman"/>
                                <w:sz w:val="20"/>
                                <w:szCs w:val="20"/>
                                <w:highlight w:val="yellow"/>
                              </w:rPr>
                              <w:t>Finlay 2008 on moodle)</w:t>
                            </w:r>
                            <w:r w:rsidRPr="00D25FAE">
                              <w:rPr>
                                <w:rFonts w:ascii="Times New Roman" w:hAnsi="Times New Roman" w:cs="Times New Roman"/>
                                <w:sz w:val="20"/>
                                <w:szCs w:val="20"/>
                              </w:rPr>
                              <w:t xml:space="preserve"> </w:t>
                            </w:r>
                            <w:r w:rsidR="00D25FAE" w:rsidRPr="00D25FAE">
                              <w:rPr>
                                <w:rFonts w:ascii="Times New Roman" w:hAnsi="Times New Roman" w:cs="Times New Roman"/>
                                <w:sz w:val="20"/>
                                <w:szCs w:val="20"/>
                              </w:rPr>
                              <w:t>Personal and Professional self-knowledge can be unnerving and not everyone is prepared to look critically at themselves. ( Hallet, 2013).</w:t>
                            </w:r>
                            <w:r w:rsidR="00D25FAE">
                              <w:rPr>
                                <w:rFonts w:ascii="Times New Roman" w:hAnsi="Times New Roman" w:cs="Times New Roman"/>
                                <w:b/>
                                <w:bCs/>
                                <w:sz w:val="20"/>
                                <w:szCs w:val="20"/>
                              </w:rPr>
                              <w:t xml:space="preserve"> </w:t>
                            </w:r>
                            <w:r w:rsidRPr="002B5553">
                              <w:rPr>
                                <w:rFonts w:ascii="Times New Roman" w:hAnsi="Times New Roman" w:cs="Times New Roman"/>
                                <w:sz w:val="20"/>
                                <w:szCs w:val="20"/>
                              </w:rPr>
                              <w:t xml:space="preserve">Reflection must not be viewed as a negative process. </w:t>
                            </w:r>
                            <w:bookmarkStart w:id="3" w:name="_Hlk41998022"/>
                            <w:r w:rsidRPr="002B5553">
                              <w:rPr>
                                <w:rFonts w:ascii="Times New Roman" w:hAnsi="Times New Roman" w:cs="Times New Roman"/>
                                <w:sz w:val="20"/>
                                <w:szCs w:val="20"/>
                              </w:rPr>
                              <w:t xml:space="preserve">Ghaye and Ghaye (1998) </w:t>
                            </w:r>
                            <w:bookmarkEnd w:id="3"/>
                            <w:r w:rsidRPr="002B5553">
                              <w:rPr>
                                <w:rFonts w:ascii="Times New Roman" w:hAnsi="Times New Roman" w:cs="Times New Roman"/>
                                <w:sz w:val="20"/>
                                <w:szCs w:val="20"/>
                              </w:rPr>
                              <w:t xml:space="preserve">explain that reflection is about being professionally self-critical without being destructive and overly negative. </w:t>
                            </w:r>
                            <w:r w:rsidRPr="00237DCC">
                              <w:rPr>
                                <w:rFonts w:ascii="Times New Roman" w:hAnsi="Times New Roman" w:cs="Times New Roman"/>
                                <w:sz w:val="20"/>
                                <w:szCs w:val="20"/>
                              </w:rPr>
                              <w:t>Soni and Pressword, (201</w:t>
                            </w:r>
                            <w:r w:rsidRPr="00E213AD">
                              <w:rPr>
                                <w:rFonts w:ascii="Times New Roman" w:hAnsi="Times New Roman" w:cs="Times New Roman"/>
                                <w:sz w:val="20"/>
                                <w:szCs w:val="20"/>
                              </w:rPr>
                              <w:t>8)</w:t>
                            </w:r>
                            <w:r w:rsidRPr="002B5553">
                              <w:rPr>
                                <w:rFonts w:ascii="Times New Roman" w:hAnsi="Times New Roman" w:cs="Times New Roman"/>
                                <w:b/>
                                <w:bCs/>
                                <w:sz w:val="20"/>
                                <w:szCs w:val="20"/>
                              </w:rPr>
                              <w:t xml:space="preserve"> </w:t>
                            </w:r>
                            <w:r w:rsidRPr="002B5553">
                              <w:rPr>
                                <w:rFonts w:ascii="Times New Roman" w:hAnsi="Times New Roman" w:cs="Times New Roman"/>
                                <w:sz w:val="20"/>
                                <w:szCs w:val="20"/>
                              </w:rPr>
                              <w:t>state that</w:t>
                            </w:r>
                            <w:r w:rsidRPr="002B5553">
                              <w:rPr>
                                <w:rFonts w:ascii="Times New Roman" w:hAnsi="Times New Roman" w:cs="Times New Roman"/>
                                <w:b/>
                                <w:bCs/>
                                <w:sz w:val="20"/>
                                <w:szCs w:val="20"/>
                              </w:rPr>
                              <w:t xml:space="preserve"> </w:t>
                            </w:r>
                            <w:r w:rsidRPr="002B5553">
                              <w:rPr>
                                <w:rFonts w:ascii="Times New Roman" w:hAnsi="Times New Roman" w:cs="Times New Roman"/>
                                <w:sz w:val="20"/>
                                <w:szCs w:val="20"/>
                              </w:rPr>
                              <w:t>whilst reflection involves looking for improvements</w:t>
                            </w:r>
                            <w:r w:rsidR="00776779" w:rsidRPr="002B5553">
                              <w:rPr>
                                <w:rFonts w:ascii="Times New Roman" w:hAnsi="Times New Roman" w:cs="Times New Roman"/>
                                <w:sz w:val="20"/>
                                <w:szCs w:val="20"/>
                              </w:rPr>
                              <w:t>,</w:t>
                            </w:r>
                            <w:r w:rsidRPr="002B5553">
                              <w:rPr>
                                <w:rFonts w:ascii="Times New Roman" w:hAnsi="Times New Roman" w:cs="Times New Roman"/>
                                <w:sz w:val="20"/>
                                <w:szCs w:val="20"/>
                              </w:rPr>
                              <w:t xml:space="preserve"> it is of equal importance to celebrate success.  Reflection should allow practitioners to draw on skills and strengths</w:t>
                            </w:r>
                            <w:r w:rsidR="00395CA0" w:rsidRPr="002B5553">
                              <w:rPr>
                                <w:rFonts w:ascii="Times New Roman" w:hAnsi="Times New Roman" w:cs="Times New Roman"/>
                                <w:sz w:val="20"/>
                                <w:szCs w:val="20"/>
                              </w:rPr>
                              <w:t>,</w:t>
                            </w:r>
                            <w:r w:rsidRPr="002B5553">
                              <w:rPr>
                                <w:rFonts w:ascii="Times New Roman" w:hAnsi="Times New Roman" w:cs="Times New Roman"/>
                                <w:sz w:val="20"/>
                                <w:szCs w:val="20"/>
                              </w:rPr>
                              <w:t xml:space="preserve"> then apply them to the work with children in the setting (</w:t>
                            </w:r>
                            <w:r w:rsidR="002B5553" w:rsidRPr="002B5553">
                              <w:rPr>
                                <w:rFonts w:ascii="Times New Roman" w:hAnsi="Times New Roman" w:cs="Times New Roman"/>
                                <w:sz w:val="20"/>
                                <w:szCs w:val="20"/>
                              </w:rPr>
                              <w:t>Cambridge Assessment International Education).</w:t>
                            </w:r>
                            <w:r w:rsidR="00861D9D">
                              <w:rPr>
                                <w:rFonts w:ascii="Times New Roman" w:hAnsi="Times New Roman" w:cs="Times New Roman"/>
                                <w:sz w:val="20"/>
                                <w:szCs w:val="20"/>
                              </w:rPr>
                              <w:t xml:space="preserve"> Appleby</w:t>
                            </w:r>
                            <w:r w:rsidR="00E25E6E">
                              <w:rPr>
                                <w:rFonts w:ascii="Times New Roman" w:hAnsi="Times New Roman" w:cs="Times New Roman"/>
                                <w:sz w:val="20"/>
                                <w:szCs w:val="20"/>
                              </w:rPr>
                              <w:t xml:space="preserve"> </w:t>
                            </w:r>
                            <w:r w:rsidR="00B07ABC">
                              <w:rPr>
                                <w:rFonts w:ascii="Times New Roman" w:hAnsi="Times New Roman" w:cs="Times New Roman"/>
                                <w:sz w:val="20"/>
                                <w:szCs w:val="20"/>
                              </w:rPr>
                              <w:t xml:space="preserve">(2010). </w:t>
                            </w:r>
                            <w:r w:rsidR="00861D9D">
                              <w:rPr>
                                <w:rFonts w:ascii="Times New Roman" w:hAnsi="Times New Roman" w:cs="Times New Roman"/>
                                <w:sz w:val="20"/>
                                <w:szCs w:val="20"/>
                              </w:rPr>
                              <w:t xml:space="preserve"> </w:t>
                            </w:r>
                            <w:r w:rsidR="00E25E6E">
                              <w:rPr>
                                <w:rFonts w:ascii="Times New Roman" w:hAnsi="Times New Roman" w:cs="Times New Roman"/>
                                <w:sz w:val="20"/>
                                <w:szCs w:val="20"/>
                              </w:rPr>
                              <w:t xml:space="preserve">States that to be reflective is the ability to think Critically but creatively. </w:t>
                            </w:r>
                          </w:p>
                          <w:p w14:paraId="79CD28EF" w14:textId="3283681F" w:rsidR="009D2530" w:rsidRPr="00AE08CA" w:rsidRDefault="009D2530" w:rsidP="00C7632A">
                            <w:pPr>
                              <w:rPr>
                                <w:rFonts w:ascii="Times New Roman" w:hAnsi="Times New Roman" w:cs="Times New Roman"/>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6349DA" id="Text Box 9" o:spid="_x0000_s1033" type="#_x0000_t202" style="position:absolute;margin-left:-57pt;margin-top:-70.55pt;width:567.5pt;height:646.5pt;z-index:251646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" fillcolor="white [3201]" strokecolor="#2f5496 [2404]" strokeweight="2.25pt">
                <v:textbox>
                  <w:txbxContent>
                    <w:p w14:paraId="48DA367D" w14:textId="77777777" w:rsidR="00E213AD" w:rsidRPr="007A64D1" w:rsidRDefault="009D2530" w:rsidP="0056726D">
                      <w:pPr>
                        <w:spacing w:line="240" w:lineRule="auto"/>
                        <w:jc w:val="both"/>
                        <w:rPr>
                          <w:rFonts w:ascii="Times New Roman" w:hAnsi="Times New Roman" w:cs="Times New Roman"/>
                          <w:b/>
                          <w:bCs/>
                          <w:sz w:val="24"/>
                          <w:szCs w:val="24"/>
                        </w:rPr>
                      </w:pPr>
                      <w:r w:rsidRPr="007A64D1">
                        <w:rPr>
                          <w:rFonts w:ascii="Times New Roman" w:hAnsi="Times New Roman" w:cs="Times New Roman"/>
                          <w:b/>
                          <w:bCs/>
                          <w:sz w:val="24"/>
                          <w:szCs w:val="24"/>
                        </w:rPr>
                        <w:t>How to reflect.</w:t>
                      </w:r>
                    </w:p>
                    <w:p w14:paraId="11227C4B" w14:textId="7D240B02" w:rsidR="009D2530" w:rsidRPr="006C0715" w:rsidRDefault="009D2530" w:rsidP="0056726D">
                      <w:pPr>
                        <w:spacing w:line="240" w:lineRule="auto"/>
                        <w:jc w:val="both"/>
                        <w:rPr>
                          <w:rFonts w:ascii="Times New Roman" w:hAnsi="Times New Roman" w:cs="Times New Roman"/>
                          <w:b/>
                          <w:bCs/>
                        </w:rPr>
                      </w:pPr>
                      <w:r w:rsidRPr="002B5553">
                        <w:rPr>
                          <w:rFonts w:ascii="Times New Roman" w:hAnsi="Times New Roman" w:cs="Times New Roman"/>
                          <w:sz w:val="20"/>
                          <w:szCs w:val="20"/>
                        </w:rPr>
                        <w:t xml:space="preserve">Schon describes how reflection can happen in two ways. ‘Reflection in’ action involves thinking whilst in an activity and ‘Reflection on’ involves looking back after an activity and applying knowledge and theory (Hayes, et. al, 2014 and Hallet, 2013). </w:t>
                      </w:r>
                    </w:p>
                    <w:p w14:paraId="5AD137E8" w14:textId="03A7DD04" w:rsidR="009D2530" w:rsidRPr="002B5553" w:rsidRDefault="009D2530" w:rsidP="0056726D">
                      <w:pPr>
                        <w:spacing w:line="240" w:lineRule="auto"/>
                        <w:jc w:val="both"/>
                        <w:rPr>
                          <w:rFonts w:ascii="Times New Roman" w:hAnsi="Times New Roman" w:cs="Times New Roman"/>
                          <w:sz w:val="20"/>
                          <w:szCs w:val="20"/>
                        </w:rPr>
                      </w:pPr>
                      <w:r w:rsidRPr="002B5553">
                        <w:rPr>
                          <w:rFonts w:ascii="Times New Roman" w:hAnsi="Times New Roman" w:cs="Times New Roman"/>
                          <w:sz w:val="20"/>
                          <w:szCs w:val="20"/>
                        </w:rPr>
                        <w:t>Reflection does not have to be done individually; it is also effective when done as a team. As reflection involves memory</w:t>
                      </w:r>
                      <w:r w:rsidR="00770825" w:rsidRPr="002B5553">
                        <w:rPr>
                          <w:rFonts w:ascii="Times New Roman" w:hAnsi="Times New Roman" w:cs="Times New Roman"/>
                          <w:sz w:val="20"/>
                          <w:szCs w:val="20"/>
                        </w:rPr>
                        <w:t>,</w:t>
                      </w:r>
                      <w:r w:rsidRPr="002B5553">
                        <w:rPr>
                          <w:rFonts w:ascii="Times New Roman" w:hAnsi="Times New Roman" w:cs="Times New Roman"/>
                          <w:sz w:val="20"/>
                          <w:szCs w:val="20"/>
                        </w:rPr>
                        <w:t xml:space="preserve"> reflecting as a team allows the situation to be captured by everyone giving different viewpoint and opinions on the experience (Lindon, 2012). </w:t>
                      </w:r>
                    </w:p>
                    <w:p w14:paraId="224FFFC7" w14:textId="7214459D" w:rsidR="00035342" w:rsidRDefault="00035342" w:rsidP="0056726D">
                      <w:pPr>
                        <w:spacing w:line="240" w:lineRule="auto"/>
                        <w:jc w:val="both"/>
                        <w:rPr>
                          <w:rFonts w:ascii="Times New Roman" w:hAnsi="Times New Roman" w:cs="Times New Roman"/>
                          <w:sz w:val="20"/>
                          <w:szCs w:val="20"/>
                        </w:rPr>
                      </w:pPr>
                      <w:r w:rsidRPr="00035342">
                        <w:rPr>
                          <w:rFonts w:ascii="Times New Roman" w:hAnsi="Times New Roman" w:cs="Times New Roman"/>
                          <w:b/>
                          <w:bCs/>
                          <w:sz w:val="24"/>
                          <w:szCs w:val="24"/>
                        </w:rPr>
                        <w:t>Models of Reflection</w:t>
                      </w:r>
                      <w:r>
                        <w:rPr>
                          <w:rFonts w:ascii="Times New Roman" w:hAnsi="Times New Roman" w:cs="Times New Roman"/>
                          <w:sz w:val="20"/>
                          <w:szCs w:val="20"/>
                        </w:rPr>
                        <w:t xml:space="preserve"> </w:t>
                      </w:r>
                    </w:p>
                    <w:p w14:paraId="4EF5206D" w14:textId="1C926D63" w:rsidR="009D2530" w:rsidRPr="002B5553" w:rsidRDefault="00035342" w:rsidP="0056726D">
                      <w:pPr>
                        <w:spacing w:line="240" w:lineRule="auto"/>
                        <w:jc w:val="both"/>
                        <w:rPr>
                          <w:rFonts w:ascii="Times New Roman" w:hAnsi="Times New Roman" w:cs="Times New Roman"/>
                          <w:sz w:val="20"/>
                          <w:szCs w:val="20"/>
                        </w:rPr>
                      </w:pPr>
                      <w:r>
                        <w:rPr>
                          <w:rFonts w:ascii="Times New Roman" w:hAnsi="Times New Roman" w:cs="Times New Roman"/>
                          <w:sz w:val="20"/>
                          <w:szCs w:val="20"/>
                        </w:rPr>
                        <w:t>T</w:t>
                      </w:r>
                      <w:r w:rsidR="00890214" w:rsidRPr="002B5553">
                        <w:rPr>
                          <w:rFonts w:ascii="Times New Roman" w:hAnsi="Times New Roman" w:cs="Times New Roman"/>
                          <w:sz w:val="20"/>
                          <w:szCs w:val="20"/>
                        </w:rPr>
                        <w:t xml:space="preserve">here are many models of reflection and finding the correct one might be defined by learning style or the depth of reflection required (Reed and </w:t>
                      </w:r>
                      <w:r w:rsidR="00113859" w:rsidRPr="002B5553">
                        <w:rPr>
                          <w:rFonts w:ascii="Times New Roman" w:hAnsi="Times New Roman" w:cs="Times New Roman"/>
                          <w:sz w:val="20"/>
                          <w:szCs w:val="20"/>
                        </w:rPr>
                        <w:t>C</w:t>
                      </w:r>
                      <w:r w:rsidR="00890214" w:rsidRPr="002B5553">
                        <w:rPr>
                          <w:rFonts w:ascii="Times New Roman" w:hAnsi="Times New Roman" w:cs="Times New Roman"/>
                          <w:sz w:val="20"/>
                          <w:szCs w:val="20"/>
                        </w:rPr>
                        <w:t xml:space="preserve">anning, </w:t>
                      </w:r>
                      <w:r w:rsidR="00113859" w:rsidRPr="002B5553">
                        <w:rPr>
                          <w:rFonts w:ascii="Times New Roman" w:hAnsi="Times New Roman" w:cs="Times New Roman"/>
                          <w:sz w:val="20"/>
                          <w:szCs w:val="20"/>
                        </w:rPr>
                        <w:t xml:space="preserve">2010). </w:t>
                      </w:r>
                      <w:r w:rsidR="009D2530" w:rsidRPr="002B5553">
                        <w:rPr>
                          <w:rFonts w:ascii="Times New Roman" w:hAnsi="Times New Roman" w:cs="Times New Roman"/>
                          <w:sz w:val="20"/>
                          <w:szCs w:val="20"/>
                        </w:rPr>
                        <w:t>The Gibbs model of reflection is a cyclical model which guides the practitioner to understand what needs to be reflected on at each stage. This model could be more suited to the Early years workforce as it pays attention to the emotions that</w:t>
                      </w:r>
                      <w:r w:rsidR="00CB5D51" w:rsidRPr="002B5553">
                        <w:rPr>
                          <w:rFonts w:ascii="Times New Roman" w:hAnsi="Times New Roman" w:cs="Times New Roman"/>
                          <w:sz w:val="20"/>
                          <w:szCs w:val="20"/>
                        </w:rPr>
                        <w:t xml:space="preserve"> are</w:t>
                      </w:r>
                      <w:r w:rsidR="009D2530" w:rsidRPr="002B5553">
                        <w:rPr>
                          <w:rFonts w:ascii="Times New Roman" w:hAnsi="Times New Roman" w:cs="Times New Roman"/>
                          <w:sz w:val="20"/>
                          <w:szCs w:val="20"/>
                        </w:rPr>
                        <w:t xml:space="preserve"> involved in working with children. It is a visual representation which explains clearly what needs to be looked at each level and how the process can be then linked to practice (Hayes, et.al, 2014). </w:t>
                      </w:r>
                      <w:r w:rsidR="006A78BF">
                        <w:rPr>
                          <w:rFonts w:ascii="Times New Roman" w:hAnsi="Times New Roman" w:cs="Times New Roman"/>
                          <w:sz w:val="20"/>
                          <w:szCs w:val="20"/>
                        </w:rPr>
                        <w:t xml:space="preserve">Although a Cyclical model might give the </w:t>
                      </w:r>
                      <w:r w:rsidR="00E213AD">
                        <w:rPr>
                          <w:rFonts w:ascii="Times New Roman" w:hAnsi="Times New Roman" w:cs="Times New Roman"/>
                          <w:sz w:val="20"/>
                          <w:szCs w:val="20"/>
                        </w:rPr>
                        <w:t>impression</w:t>
                      </w:r>
                      <w:r w:rsidR="006A78BF">
                        <w:rPr>
                          <w:rFonts w:ascii="Times New Roman" w:hAnsi="Times New Roman" w:cs="Times New Roman"/>
                          <w:sz w:val="20"/>
                          <w:szCs w:val="20"/>
                        </w:rPr>
                        <w:t xml:space="preserve"> that there is a start an</w:t>
                      </w:r>
                      <w:r w:rsidR="00173A86">
                        <w:rPr>
                          <w:rFonts w:ascii="Times New Roman" w:hAnsi="Times New Roman" w:cs="Times New Roman"/>
                          <w:sz w:val="20"/>
                          <w:szCs w:val="20"/>
                        </w:rPr>
                        <w:t xml:space="preserve">d finish, </w:t>
                      </w:r>
                      <w:r w:rsidR="006C0715">
                        <w:rPr>
                          <w:rFonts w:ascii="Times New Roman" w:hAnsi="Times New Roman" w:cs="Times New Roman"/>
                          <w:sz w:val="20"/>
                          <w:szCs w:val="20"/>
                        </w:rPr>
                        <w:t>h</w:t>
                      </w:r>
                      <w:r w:rsidR="00173A86">
                        <w:rPr>
                          <w:rFonts w:ascii="Times New Roman" w:hAnsi="Times New Roman" w:cs="Times New Roman"/>
                          <w:sz w:val="20"/>
                          <w:szCs w:val="20"/>
                        </w:rPr>
                        <w:t>owever as suggested by reed and Canning</w:t>
                      </w:r>
                      <w:r w:rsidR="006C0715">
                        <w:rPr>
                          <w:rFonts w:ascii="Times New Roman" w:hAnsi="Times New Roman" w:cs="Times New Roman"/>
                          <w:sz w:val="20"/>
                          <w:szCs w:val="20"/>
                        </w:rPr>
                        <w:t xml:space="preserve">, (2010) is an ongoing process. </w:t>
                      </w:r>
                      <w:r w:rsidR="00671875" w:rsidRPr="002B5553">
                        <w:rPr>
                          <w:rFonts w:ascii="Times New Roman" w:hAnsi="Times New Roman" w:cs="Times New Roman"/>
                          <w:sz w:val="20"/>
                          <w:szCs w:val="20"/>
                        </w:rPr>
                        <w:t>The Boud</w:t>
                      </w:r>
                      <w:r w:rsidR="005B4CD6" w:rsidRPr="002B5553">
                        <w:rPr>
                          <w:rFonts w:ascii="Times New Roman" w:hAnsi="Times New Roman" w:cs="Times New Roman"/>
                          <w:sz w:val="20"/>
                          <w:szCs w:val="20"/>
                        </w:rPr>
                        <w:t>’s</w:t>
                      </w:r>
                      <w:r w:rsidR="00671875" w:rsidRPr="002B5553">
                        <w:rPr>
                          <w:rFonts w:ascii="Times New Roman" w:hAnsi="Times New Roman" w:cs="Times New Roman"/>
                          <w:sz w:val="20"/>
                          <w:szCs w:val="20"/>
                        </w:rPr>
                        <w:t xml:space="preserve"> triangular </w:t>
                      </w:r>
                      <w:r w:rsidR="005B4CD6" w:rsidRPr="002B5553">
                        <w:rPr>
                          <w:rFonts w:ascii="Times New Roman" w:hAnsi="Times New Roman" w:cs="Times New Roman"/>
                          <w:sz w:val="20"/>
                          <w:szCs w:val="20"/>
                        </w:rPr>
                        <w:t>Representation</w:t>
                      </w:r>
                      <w:r w:rsidR="00671875" w:rsidRPr="002B5553">
                        <w:rPr>
                          <w:rFonts w:ascii="Times New Roman" w:hAnsi="Times New Roman" w:cs="Times New Roman"/>
                          <w:sz w:val="20"/>
                          <w:szCs w:val="20"/>
                        </w:rPr>
                        <w:t>,</w:t>
                      </w:r>
                      <w:r w:rsidR="000C3D8A" w:rsidRPr="002B5553">
                        <w:rPr>
                          <w:rFonts w:ascii="Times New Roman" w:hAnsi="Times New Roman" w:cs="Times New Roman"/>
                          <w:sz w:val="20"/>
                          <w:szCs w:val="20"/>
                        </w:rPr>
                        <w:t xml:space="preserve"> captures </w:t>
                      </w:r>
                      <w:r w:rsidR="00E8780F" w:rsidRPr="002B5553">
                        <w:rPr>
                          <w:rFonts w:ascii="Times New Roman" w:hAnsi="Times New Roman" w:cs="Times New Roman"/>
                          <w:sz w:val="20"/>
                          <w:szCs w:val="20"/>
                        </w:rPr>
                        <w:t>the essential components of reflection but does not give any direction as what needs to be thought of at each stage (</w:t>
                      </w:r>
                      <w:r w:rsidR="00DC2E3D" w:rsidRPr="002B5553">
                        <w:rPr>
                          <w:rFonts w:ascii="Times New Roman" w:hAnsi="Times New Roman" w:cs="Times New Roman"/>
                          <w:sz w:val="20"/>
                          <w:szCs w:val="20"/>
                        </w:rPr>
                        <w:t>Open Edu</w:t>
                      </w:r>
                      <w:r w:rsidR="002B5553" w:rsidRPr="002B5553">
                        <w:rPr>
                          <w:rFonts w:ascii="Times New Roman" w:hAnsi="Times New Roman" w:cs="Times New Roman"/>
                          <w:sz w:val="20"/>
                          <w:szCs w:val="20"/>
                        </w:rPr>
                        <w:t>cation, 2020). Th</w:t>
                      </w:r>
                      <w:r w:rsidR="00244750" w:rsidRPr="002B5553">
                        <w:rPr>
                          <w:rFonts w:ascii="Times New Roman" w:hAnsi="Times New Roman" w:cs="Times New Roman"/>
                          <w:sz w:val="20"/>
                          <w:szCs w:val="20"/>
                        </w:rPr>
                        <w:t xml:space="preserve">is model might be better suited to those who are confident in the reflection process and </w:t>
                      </w:r>
                      <w:r w:rsidR="005D0A5B" w:rsidRPr="002B5553">
                        <w:rPr>
                          <w:rFonts w:ascii="Times New Roman" w:hAnsi="Times New Roman" w:cs="Times New Roman"/>
                          <w:sz w:val="20"/>
                          <w:szCs w:val="20"/>
                        </w:rPr>
                        <w:t xml:space="preserve">know what is expected at each stage </w:t>
                      </w:r>
                      <w:r w:rsidR="00D25820" w:rsidRPr="002B5553">
                        <w:rPr>
                          <w:rFonts w:ascii="Times New Roman" w:hAnsi="Times New Roman" w:cs="Times New Roman"/>
                          <w:sz w:val="20"/>
                          <w:szCs w:val="20"/>
                        </w:rPr>
                        <w:t xml:space="preserve">(Cambridge Assessment International Education). </w:t>
                      </w:r>
                      <w:r w:rsidR="000C7631" w:rsidRPr="002B5553">
                        <w:rPr>
                          <w:rFonts w:ascii="Times New Roman" w:hAnsi="Times New Roman" w:cs="Times New Roman"/>
                          <w:sz w:val="20"/>
                          <w:szCs w:val="20"/>
                        </w:rPr>
                        <w:t>All models highlight that learning is done by doing</w:t>
                      </w:r>
                      <w:r w:rsidR="005077C0" w:rsidRPr="002B5553">
                        <w:rPr>
                          <w:rFonts w:ascii="Times New Roman" w:hAnsi="Times New Roman" w:cs="Times New Roman"/>
                          <w:sz w:val="20"/>
                          <w:szCs w:val="20"/>
                        </w:rPr>
                        <w:t>,</w:t>
                      </w:r>
                      <w:r w:rsidR="000C7631" w:rsidRPr="002B5553">
                        <w:rPr>
                          <w:rFonts w:ascii="Times New Roman" w:hAnsi="Times New Roman" w:cs="Times New Roman"/>
                          <w:sz w:val="20"/>
                          <w:szCs w:val="20"/>
                        </w:rPr>
                        <w:t xml:space="preserve"> which can be linked to Bruner’s spiral curriculum theory, which explains that children learn from repeated experiences. Each time a child revisits an activity another layer of knowledge is added (Lindon, 2012b). Learning is continuous and doesn’t stop in childhood.  Just because someone is trained in a role does not mean that they stop developing in the role (Hallet,</w:t>
                      </w:r>
                      <w:r w:rsidR="002B5553" w:rsidRPr="002B5553">
                        <w:rPr>
                          <w:rFonts w:ascii="Times New Roman" w:hAnsi="Times New Roman" w:cs="Times New Roman"/>
                          <w:sz w:val="20"/>
                          <w:szCs w:val="20"/>
                        </w:rPr>
                        <w:t xml:space="preserve"> </w:t>
                      </w:r>
                      <w:r w:rsidR="000C7631" w:rsidRPr="002B5553">
                        <w:rPr>
                          <w:rFonts w:ascii="Times New Roman" w:hAnsi="Times New Roman" w:cs="Times New Roman"/>
                          <w:sz w:val="20"/>
                          <w:szCs w:val="20"/>
                        </w:rPr>
                        <w:t xml:space="preserve">2013).  </w:t>
                      </w:r>
                      <w:r w:rsidR="006121AF" w:rsidRPr="002B5553">
                        <w:rPr>
                          <w:rFonts w:ascii="Times New Roman" w:hAnsi="Times New Roman" w:cs="Times New Roman"/>
                          <w:sz w:val="20"/>
                          <w:szCs w:val="20"/>
                        </w:rPr>
                        <w:t>There is a need to continue to build skills and knowledge to keep up to date with best practice (Nutbrown, 2012).</w:t>
                      </w:r>
                    </w:p>
                    <w:p w14:paraId="6AB52560" w14:textId="77777777" w:rsidR="009D2530" w:rsidRPr="00815D7F" w:rsidRDefault="009D2530" w:rsidP="004C68E6">
                      <w:pPr>
                        <w:spacing w:line="360" w:lineRule="auto"/>
                        <w:jc w:val="both"/>
                        <w:rPr>
                          <w:rFonts w:ascii="Times New Roman" w:hAnsi="Times New Roman" w:cs="Times New Roman"/>
                          <w:b/>
                          <w:bCs/>
                          <w:sz w:val="18"/>
                          <w:szCs w:val="18"/>
                        </w:rPr>
                      </w:pPr>
                    </w:p>
                    <w:p w14:paraId="21969397" w14:textId="77777777" w:rsidR="009D2530" w:rsidRPr="00815D7F" w:rsidRDefault="009D2530" w:rsidP="004C68E6">
                      <w:pPr>
                        <w:spacing w:line="360" w:lineRule="auto"/>
                        <w:jc w:val="both"/>
                        <w:rPr>
                          <w:rFonts w:ascii="Times New Roman" w:hAnsi="Times New Roman" w:cs="Times New Roman"/>
                          <w:b/>
                          <w:bCs/>
                          <w:sz w:val="18"/>
                          <w:szCs w:val="18"/>
                        </w:rPr>
                      </w:pPr>
                    </w:p>
                    <w:p w14:paraId="6EB9BFEF" w14:textId="77777777" w:rsidR="009D2530" w:rsidRPr="00815D7F" w:rsidRDefault="009D2530" w:rsidP="004C68E6">
                      <w:pPr>
                        <w:spacing w:line="360" w:lineRule="auto"/>
                        <w:jc w:val="both"/>
                        <w:rPr>
                          <w:rFonts w:ascii="Times New Roman" w:hAnsi="Times New Roman" w:cs="Times New Roman"/>
                          <w:b/>
                          <w:bCs/>
                          <w:sz w:val="18"/>
                          <w:szCs w:val="18"/>
                        </w:rPr>
                      </w:pPr>
                    </w:p>
                    <w:p w14:paraId="4A260AD8" w14:textId="77777777" w:rsidR="009D2530" w:rsidRPr="00815D7F" w:rsidRDefault="009D2530" w:rsidP="005B723A">
                      <w:pPr>
                        <w:rPr>
                          <w:rFonts w:ascii="Times New Roman" w:hAnsi="Times New Roman" w:cs="Times New Roman"/>
                          <w:b/>
                          <w:bCs/>
                          <w:sz w:val="18"/>
                          <w:szCs w:val="18"/>
                        </w:rPr>
                      </w:pPr>
                    </w:p>
                    <w:p w14:paraId="73F07C0D" w14:textId="77777777" w:rsidR="009D2530" w:rsidRPr="00815D7F" w:rsidRDefault="009D2530" w:rsidP="005B723A">
                      <w:pPr>
                        <w:rPr>
                          <w:rFonts w:ascii="Times New Roman" w:hAnsi="Times New Roman" w:cs="Times New Roman"/>
                          <w:b/>
                          <w:bCs/>
                          <w:sz w:val="18"/>
                          <w:szCs w:val="18"/>
                        </w:rPr>
                      </w:pPr>
                    </w:p>
                    <w:p w14:paraId="3B5E2482" w14:textId="77777777" w:rsidR="009D2530" w:rsidRPr="00815D7F" w:rsidRDefault="009D2530" w:rsidP="005B723A">
                      <w:pPr>
                        <w:rPr>
                          <w:rFonts w:ascii="Times New Roman" w:hAnsi="Times New Roman" w:cs="Times New Roman"/>
                          <w:b/>
                          <w:bCs/>
                          <w:sz w:val="18"/>
                          <w:szCs w:val="18"/>
                        </w:rPr>
                      </w:pPr>
                    </w:p>
                    <w:p w14:paraId="01D8B9C8" w14:textId="24B6BAA6" w:rsidR="009D2530" w:rsidRDefault="009D2530" w:rsidP="005B723A">
                      <w:pPr>
                        <w:rPr>
                          <w:rFonts w:ascii="Times New Roman" w:hAnsi="Times New Roman" w:cs="Times New Roman"/>
                          <w:b/>
                          <w:bCs/>
                          <w:sz w:val="18"/>
                          <w:szCs w:val="18"/>
                        </w:rPr>
                      </w:pPr>
                    </w:p>
                    <w:p w14:paraId="11234481" w14:textId="1107C64F" w:rsidR="00B4338E" w:rsidRDefault="00B4338E" w:rsidP="005B723A">
                      <w:pPr>
                        <w:rPr>
                          <w:rFonts w:ascii="Times New Roman" w:hAnsi="Times New Roman" w:cs="Times New Roman"/>
                          <w:b/>
                          <w:bCs/>
                          <w:sz w:val="18"/>
                          <w:szCs w:val="18"/>
                        </w:rPr>
                      </w:pPr>
                    </w:p>
                    <w:p w14:paraId="724F7613" w14:textId="4C3317C0" w:rsidR="00B4338E" w:rsidRPr="00815D7F" w:rsidRDefault="00B4338E" w:rsidP="005B723A">
                      <w:pPr>
                        <w:rPr>
                          <w:rFonts w:ascii="Times New Roman" w:hAnsi="Times New Roman" w:cs="Times New Roman"/>
                          <w:b/>
                          <w:bCs/>
                          <w:sz w:val="18"/>
                          <w:szCs w:val="18"/>
                        </w:rPr>
                      </w:pPr>
                      <w:r>
                        <w:rPr>
                          <w:rFonts w:ascii="Times New Roman" w:hAnsi="Times New Roman" w:cs="Times New Roman"/>
                          <w:b/>
                          <w:bCs/>
                          <w:sz w:val="18"/>
                          <w:szCs w:val="18"/>
                        </w:rPr>
                        <w:t>(Word</w:t>
                      </w:r>
                      <w:r w:rsidR="001C69F4">
                        <w:rPr>
                          <w:rFonts w:ascii="Times New Roman" w:hAnsi="Times New Roman" w:cs="Times New Roman"/>
                          <w:b/>
                          <w:bCs/>
                          <w:sz w:val="18"/>
                          <w:szCs w:val="18"/>
                        </w:rPr>
                        <w:t>P</w:t>
                      </w:r>
                      <w:r>
                        <w:rPr>
                          <w:rFonts w:ascii="Times New Roman" w:hAnsi="Times New Roman" w:cs="Times New Roman"/>
                          <w:b/>
                          <w:bCs/>
                          <w:sz w:val="18"/>
                          <w:szCs w:val="18"/>
                        </w:rPr>
                        <w:t xml:space="preserve">ress. Com) </w:t>
                      </w:r>
                    </w:p>
                    <w:p w14:paraId="4837D9C7" w14:textId="77777777" w:rsidR="009D2530" w:rsidRPr="00815D7F" w:rsidRDefault="009D2530" w:rsidP="005B723A">
                      <w:pPr>
                        <w:rPr>
                          <w:rFonts w:ascii="Times New Roman" w:hAnsi="Times New Roman" w:cs="Times New Roman"/>
                          <w:b/>
                          <w:bCs/>
                          <w:sz w:val="18"/>
                          <w:szCs w:val="18"/>
                        </w:rPr>
                      </w:pPr>
                    </w:p>
                    <w:p w14:paraId="2BFEFEB5" w14:textId="485B3BC1" w:rsidR="009D2530" w:rsidRPr="002B5553" w:rsidRDefault="009D2530" w:rsidP="005B723A">
                      <w:pPr>
                        <w:rPr>
                          <w:rFonts w:ascii="Times New Roman" w:hAnsi="Times New Roman" w:cs="Times New Roman"/>
                          <w:b/>
                          <w:bCs/>
                          <w:sz w:val="20"/>
                          <w:szCs w:val="20"/>
                        </w:rPr>
                      </w:pPr>
                      <w:r w:rsidRPr="002B5553">
                        <w:rPr>
                          <w:rFonts w:ascii="Times New Roman" w:hAnsi="Times New Roman" w:cs="Times New Roman"/>
                          <w:b/>
                          <w:bCs/>
                          <w:sz w:val="20"/>
                          <w:szCs w:val="20"/>
                        </w:rPr>
                        <w:t xml:space="preserve">For further models on reflection please see the following link </w:t>
                      </w:r>
                    </w:p>
                    <w:p w14:paraId="710B61AA" w14:textId="77777777" w:rsidR="0082243E" w:rsidRDefault="00D965EF" w:rsidP="0082243E">
                      <w:pPr>
                        <w:rPr>
                          <w:rFonts w:ascii="Times New Roman" w:hAnsi="Times New Roman" w:cs="Times New Roman"/>
                          <w:sz w:val="20"/>
                          <w:szCs w:val="20"/>
                        </w:rPr>
                      </w:pPr>
                      <w:hyperlink r:id="rId13" w:history="1">
                        <w:r w:rsidR="009D2530" w:rsidRPr="002B5553">
                          <w:rPr>
                            <w:rStyle w:val="Hyperlink"/>
                            <w:rFonts w:ascii="Times New Roman" w:hAnsi="Times New Roman" w:cs="Times New Roman"/>
                            <w:sz w:val="20"/>
                            <w:szCs w:val="20"/>
                          </w:rPr>
                          <w:t>https://www.cambridge-community.org.uk/professional-development/gswrp/index.html</w:t>
                        </w:r>
                      </w:hyperlink>
                    </w:p>
                    <w:p w14:paraId="0DF63070" w14:textId="52611264" w:rsidR="00237DCC" w:rsidRPr="0082243E" w:rsidRDefault="008D794D" w:rsidP="0082243E">
                      <w:pPr>
                        <w:rPr>
                          <w:rFonts w:ascii="Times New Roman" w:hAnsi="Times New Roman" w:cs="Times New Roman"/>
                          <w:sz w:val="20"/>
                          <w:szCs w:val="20"/>
                        </w:rPr>
                      </w:pPr>
                      <w:r w:rsidRPr="00D25FAE">
                        <w:rPr>
                          <w:rFonts w:ascii="Times New Roman" w:hAnsi="Times New Roman" w:cs="Times New Roman"/>
                          <w:b/>
                          <w:bCs/>
                          <w:sz w:val="24"/>
                          <w:szCs w:val="24"/>
                        </w:rPr>
                        <w:t>Benefits</w:t>
                      </w:r>
                      <w:r w:rsidR="00035342" w:rsidRPr="00D25FAE">
                        <w:rPr>
                          <w:rFonts w:ascii="Times New Roman" w:hAnsi="Times New Roman" w:cs="Times New Roman"/>
                          <w:b/>
                          <w:bCs/>
                          <w:sz w:val="24"/>
                          <w:szCs w:val="24"/>
                        </w:rPr>
                        <w:t xml:space="preserve"> </w:t>
                      </w:r>
                      <w:r w:rsidR="00D25FAE" w:rsidRPr="00D25FAE">
                        <w:rPr>
                          <w:rFonts w:ascii="Times New Roman" w:hAnsi="Times New Roman" w:cs="Times New Roman"/>
                          <w:b/>
                          <w:bCs/>
                          <w:sz w:val="24"/>
                          <w:szCs w:val="24"/>
                        </w:rPr>
                        <w:t xml:space="preserve">and Barriers </w:t>
                      </w:r>
                    </w:p>
                    <w:p w14:paraId="6A368AFC" w14:textId="0C7609CC" w:rsidR="008D794D" w:rsidRPr="002B5553" w:rsidRDefault="008D794D" w:rsidP="00237DCC">
                      <w:pPr>
                        <w:spacing w:line="276" w:lineRule="auto"/>
                        <w:jc w:val="both"/>
                        <w:rPr>
                          <w:rFonts w:ascii="Times New Roman" w:hAnsi="Times New Roman" w:cs="Times New Roman"/>
                          <w:b/>
                          <w:bCs/>
                          <w:sz w:val="20"/>
                          <w:szCs w:val="20"/>
                        </w:rPr>
                      </w:pPr>
                      <w:r w:rsidRPr="002B5553">
                        <w:rPr>
                          <w:rFonts w:ascii="Times New Roman" w:hAnsi="Times New Roman" w:cs="Times New Roman"/>
                          <w:sz w:val="20"/>
                          <w:szCs w:val="20"/>
                        </w:rPr>
                        <w:t>Reflection should not be a box ticking exercise, or something that is done because policy says so</w:t>
                      </w:r>
                      <w:r w:rsidR="009B5153" w:rsidRPr="002B5553">
                        <w:rPr>
                          <w:rFonts w:ascii="Times New Roman" w:hAnsi="Times New Roman" w:cs="Times New Roman"/>
                          <w:sz w:val="20"/>
                          <w:szCs w:val="20"/>
                        </w:rPr>
                        <w:t>. I</w:t>
                      </w:r>
                      <w:r w:rsidRPr="002B5553">
                        <w:rPr>
                          <w:rFonts w:ascii="Times New Roman" w:hAnsi="Times New Roman" w:cs="Times New Roman"/>
                          <w:sz w:val="20"/>
                          <w:szCs w:val="20"/>
                        </w:rPr>
                        <w:t>t should be practiced because practitioners want to provide the best for the children who attend the setting (</w:t>
                      </w:r>
                      <w:r w:rsidR="00237DCC">
                        <w:rPr>
                          <w:rFonts w:ascii="Times New Roman" w:hAnsi="Times New Roman" w:cs="Times New Roman"/>
                          <w:sz w:val="20"/>
                          <w:szCs w:val="20"/>
                        </w:rPr>
                        <w:t xml:space="preserve">Lindon, </w:t>
                      </w:r>
                      <w:r w:rsidR="00E213AD">
                        <w:rPr>
                          <w:rFonts w:ascii="Times New Roman" w:hAnsi="Times New Roman" w:cs="Times New Roman"/>
                          <w:sz w:val="20"/>
                          <w:szCs w:val="20"/>
                        </w:rPr>
                        <w:t>2012).</w:t>
                      </w:r>
                      <w:r w:rsidRPr="002B5553">
                        <w:rPr>
                          <w:rFonts w:ascii="Times New Roman" w:hAnsi="Times New Roman" w:cs="Times New Roman"/>
                          <w:sz w:val="20"/>
                          <w:szCs w:val="20"/>
                        </w:rPr>
                        <w:t xml:space="preserve">Reflective practice is learning through and </w:t>
                      </w:r>
                      <w:r w:rsidRPr="00D25FAE">
                        <w:rPr>
                          <w:rFonts w:ascii="Times New Roman" w:hAnsi="Times New Roman" w:cs="Times New Roman"/>
                          <w:sz w:val="20"/>
                          <w:szCs w:val="20"/>
                        </w:rPr>
                        <w:t>from experience towards gaining new insights of self-practice (</w:t>
                      </w:r>
                      <w:r w:rsidRPr="00D25FAE">
                        <w:rPr>
                          <w:rFonts w:ascii="Times New Roman" w:hAnsi="Times New Roman" w:cs="Times New Roman"/>
                          <w:sz w:val="20"/>
                          <w:szCs w:val="20"/>
                          <w:highlight w:val="yellow"/>
                        </w:rPr>
                        <w:t>Finlay 2008 on moodle)</w:t>
                      </w:r>
                      <w:r w:rsidRPr="00D25FAE">
                        <w:rPr>
                          <w:rFonts w:ascii="Times New Roman" w:hAnsi="Times New Roman" w:cs="Times New Roman"/>
                          <w:sz w:val="20"/>
                          <w:szCs w:val="20"/>
                        </w:rPr>
                        <w:t xml:space="preserve"> </w:t>
                      </w:r>
                      <w:r w:rsidR="00D25FAE" w:rsidRPr="00D25FAE">
                        <w:rPr>
                          <w:rFonts w:ascii="Times New Roman" w:hAnsi="Times New Roman" w:cs="Times New Roman"/>
                          <w:sz w:val="20"/>
                          <w:szCs w:val="20"/>
                        </w:rPr>
                        <w:t>Personal and Professional self-knowledge can be unnerving and not everyone is prepared to look critically at themselves. ( Hallet, 2013).</w:t>
                      </w:r>
                      <w:r w:rsidR="00D25FAE">
                        <w:rPr>
                          <w:rFonts w:ascii="Times New Roman" w:hAnsi="Times New Roman" w:cs="Times New Roman"/>
                          <w:b/>
                          <w:bCs/>
                          <w:sz w:val="20"/>
                          <w:szCs w:val="20"/>
                        </w:rPr>
                        <w:t xml:space="preserve"> </w:t>
                      </w:r>
                      <w:r w:rsidRPr="002B5553">
                        <w:rPr>
                          <w:rFonts w:ascii="Times New Roman" w:hAnsi="Times New Roman" w:cs="Times New Roman"/>
                          <w:sz w:val="20"/>
                          <w:szCs w:val="20"/>
                        </w:rPr>
                        <w:t xml:space="preserve">Reflection must not be viewed as a negative process. </w:t>
                      </w:r>
                      <w:bookmarkStart w:id="4" w:name="_Hlk41998022"/>
                      <w:r w:rsidRPr="002B5553">
                        <w:rPr>
                          <w:rFonts w:ascii="Times New Roman" w:hAnsi="Times New Roman" w:cs="Times New Roman"/>
                          <w:sz w:val="20"/>
                          <w:szCs w:val="20"/>
                        </w:rPr>
                        <w:t xml:space="preserve">Ghaye and Ghaye (1998) </w:t>
                      </w:r>
                      <w:bookmarkEnd w:id="4"/>
                      <w:r w:rsidRPr="002B5553">
                        <w:rPr>
                          <w:rFonts w:ascii="Times New Roman" w:hAnsi="Times New Roman" w:cs="Times New Roman"/>
                          <w:sz w:val="20"/>
                          <w:szCs w:val="20"/>
                        </w:rPr>
                        <w:t xml:space="preserve">explain that reflection is about being professionally self-critical without being destructive and overly negative. </w:t>
                      </w:r>
                      <w:r w:rsidRPr="00237DCC">
                        <w:rPr>
                          <w:rFonts w:ascii="Times New Roman" w:hAnsi="Times New Roman" w:cs="Times New Roman"/>
                          <w:sz w:val="20"/>
                          <w:szCs w:val="20"/>
                        </w:rPr>
                        <w:t>Soni and Pressword, (201</w:t>
                      </w:r>
                      <w:r w:rsidRPr="00E213AD">
                        <w:rPr>
                          <w:rFonts w:ascii="Times New Roman" w:hAnsi="Times New Roman" w:cs="Times New Roman"/>
                          <w:sz w:val="20"/>
                          <w:szCs w:val="20"/>
                        </w:rPr>
                        <w:t>8)</w:t>
                      </w:r>
                      <w:r w:rsidRPr="002B5553">
                        <w:rPr>
                          <w:rFonts w:ascii="Times New Roman" w:hAnsi="Times New Roman" w:cs="Times New Roman"/>
                          <w:b/>
                          <w:bCs/>
                          <w:sz w:val="20"/>
                          <w:szCs w:val="20"/>
                        </w:rPr>
                        <w:t xml:space="preserve"> </w:t>
                      </w:r>
                      <w:r w:rsidRPr="002B5553">
                        <w:rPr>
                          <w:rFonts w:ascii="Times New Roman" w:hAnsi="Times New Roman" w:cs="Times New Roman"/>
                          <w:sz w:val="20"/>
                          <w:szCs w:val="20"/>
                        </w:rPr>
                        <w:t>state that</w:t>
                      </w:r>
                      <w:r w:rsidRPr="002B5553">
                        <w:rPr>
                          <w:rFonts w:ascii="Times New Roman" w:hAnsi="Times New Roman" w:cs="Times New Roman"/>
                          <w:b/>
                          <w:bCs/>
                          <w:sz w:val="20"/>
                          <w:szCs w:val="20"/>
                        </w:rPr>
                        <w:t xml:space="preserve"> </w:t>
                      </w:r>
                      <w:r w:rsidRPr="002B5553">
                        <w:rPr>
                          <w:rFonts w:ascii="Times New Roman" w:hAnsi="Times New Roman" w:cs="Times New Roman"/>
                          <w:sz w:val="20"/>
                          <w:szCs w:val="20"/>
                        </w:rPr>
                        <w:t>whilst reflection involves looking for improvements</w:t>
                      </w:r>
                      <w:r w:rsidR="00776779" w:rsidRPr="002B5553">
                        <w:rPr>
                          <w:rFonts w:ascii="Times New Roman" w:hAnsi="Times New Roman" w:cs="Times New Roman"/>
                          <w:sz w:val="20"/>
                          <w:szCs w:val="20"/>
                        </w:rPr>
                        <w:t>,</w:t>
                      </w:r>
                      <w:r w:rsidRPr="002B5553">
                        <w:rPr>
                          <w:rFonts w:ascii="Times New Roman" w:hAnsi="Times New Roman" w:cs="Times New Roman"/>
                          <w:sz w:val="20"/>
                          <w:szCs w:val="20"/>
                        </w:rPr>
                        <w:t xml:space="preserve"> it is of equal importance to celebrate success.  Reflection should allow practitioners to draw on skills and strengths</w:t>
                      </w:r>
                      <w:r w:rsidR="00395CA0" w:rsidRPr="002B5553">
                        <w:rPr>
                          <w:rFonts w:ascii="Times New Roman" w:hAnsi="Times New Roman" w:cs="Times New Roman"/>
                          <w:sz w:val="20"/>
                          <w:szCs w:val="20"/>
                        </w:rPr>
                        <w:t>,</w:t>
                      </w:r>
                      <w:r w:rsidRPr="002B5553">
                        <w:rPr>
                          <w:rFonts w:ascii="Times New Roman" w:hAnsi="Times New Roman" w:cs="Times New Roman"/>
                          <w:sz w:val="20"/>
                          <w:szCs w:val="20"/>
                        </w:rPr>
                        <w:t xml:space="preserve"> then apply them to the work with children in the setting (</w:t>
                      </w:r>
                      <w:r w:rsidR="002B5553" w:rsidRPr="002B5553">
                        <w:rPr>
                          <w:rFonts w:ascii="Times New Roman" w:hAnsi="Times New Roman" w:cs="Times New Roman"/>
                          <w:sz w:val="20"/>
                          <w:szCs w:val="20"/>
                        </w:rPr>
                        <w:t>Cambridge Assessment International Education).</w:t>
                      </w:r>
                      <w:r w:rsidR="00861D9D">
                        <w:rPr>
                          <w:rFonts w:ascii="Times New Roman" w:hAnsi="Times New Roman" w:cs="Times New Roman"/>
                          <w:sz w:val="20"/>
                          <w:szCs w:val="20"/>
                        </w:rPr>
                        <w:t xml:space="preserve"> Appleby</w:t>
                      </w:r>
                      <w:r w:rsidR="00E25E6E">
                        <w:rPr>
                          <w:rFonts w:ascii="Times New Roman" w:hAnsi="Times New Roman" w:cs="Times New Roman"/>
                          <w:sz w:val="20"/>
                          <w:szCs w:val="20"/>
                        </w:rPr>
                        <w:t xml:space="preserve"> </w:t>
                      </w:r>
                      <w:r w:rsidR="00B07ABC">
                        <w:rPr>
                          <w:rFonts w:ascii="Times New Roman" w:hAnsi="Times New Roman" w:cs="Times New Roman"/>
                          <w:sz w:val="20"/>
                          <w:szCs w:val="20"/>
                        </w:rPr>
                        <w:t xml:space="preserve">(2010). </w:t>
                      </w:r>
                      <w:r w:rsidR="00861D9D">
                        <w:rPr>
                          <w:rFonts w:ascii="Times New Roman" w:hAnsi="Times New Roman" w:cs="Times New Roman"/>
                          <w:sz w:val="20"/>
                          <w:szCs w:val="20"/>
                        </w:rPr>
                        <w:t xml:space="preserve"> </w:t>
                      </w:r>
                      <w:r w:rsidR="00E25E6E">
                        <w:rPr>
                          <w:rFonts w:ascii="Times New Roman" w:hAnsi="Times New Roman" w:cs="Times New Roman"/>
                          <w:sz w:val="20"/>
                          <w:szCs w:val="20"/>
                        </w:rPr>
                        <w:t xml:space="preserve">States that to be reflective is the ability to think Critically but creatively. </w:t>
                      </w:r>
                    </w:p>
                    <w:p w14:paraId="79CD28EF" w14:textId="3283681F" w:rsidR="009D2530" w:rsidRPr="00AE08CA" w:rsidRDefault="009D2530" w:rsidP="00C7632A">
                      <w:pPr>
                        <w:rPr>
                          <w:rFonts w:ascii="Times New Roman" w:hAnsi="Times New Roman" w:cs="Times New Roman"/>
                          <w:sz w:val="24"/>
                          <w:szCs w:val="24"/>
                        </w:rPr>
                      </w:pPr>
                    </w:p>
                  </w:txbxContent>
                </v:textbox>
                <w10:wrap anchorx="margin"/>
              </v:shape>
            </w:pict>
          </mc:Fallback>
        </mc:AlternateContent>
      </w:r>
    </w:p>
    <w:p w14:paraId="57E9276D" w14:textId="40FE4E78" w:rsidR="00E22139" w:rsidRDefault="00E22139"/>
    <w:p w14:paraId="0955DA55" w14:textId="03D22F6A" w:rsidR="00E22139" w:rsidRDefault="00E22139"/>
    <w:p w14:paraId="13F6A9E4" w14:textId="4644DD90" w:rsidR="00E22139" w:rsidRDefault="00E22139"/>
    <w:p w14:paraId="51A7B4CC" w14:textId="4E12F117" w:rsidR="00E22139" w:rsidRDefault="00E22139"/>
    <w:p w14:paraId="23EAF4A4" w14:textId="7749490A" w:rsidR="00E22139" w:rsidRDefault="00E22139"/>
    <w:p w14:paraId="39DD5A6D" w14:textId="198CF625" w:rsidR="00E22139" w:rsidRDefault="00E22139"/>
    <w:p w14:paraId="480C6D16" w14:textId="238BC960" w:rsidR="00E22139" w:rsidRDefault="00E22139"/>
    <w:p w14:paraId="66FC4076" w14:textId="14F3DC27" w:rsidR="00E22139" w:rsidRDefault="00E22139"/>
    <w:p w14:paraId="5991A1D0" w14:textId="5F81962C" w:rsidR="00E22139" w:rsidRDefault="00B4338E">
      <w:r>
        <w:rPr>
          <w:noProof/>
        </w:rPr>
        <w:drawing>
          <wp:anchor distT="0" distB="0" distL="114300" distR="114300" simplePos="0" relativeHeight="251661824" behindDoc="0" locked="0" layoutInCell="1" allowOverlap="1" wp14:anchorId="51B945B6" wp14:editId="39E7328B">
            <wp:simplePos x="0" y="0"/>
            <wp:positionH relativeFrom="column">
              <wp:posOffset>-412750</wp:posOffset>
            </wp:positionH>
            <wp:positionV relativeFrom="paragraph">
              <wp:posOffset>172720</wp:posOffset>
            </wp:positionV>
            <wp:extent cx="2552700" cy="1733550"/>
            <wp:effectExtent l="0" t="0" r="0" b="0"/>
            <wp:wrapNone/>
            <wp:docPr id="12" name="Picture 1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52700" cy="17335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6726D">
        <w:rPr>
          <w:noProof/>
        </w:rPr>
        <mc:AlternateContent>
          <mc:Choice Requires="wps">
            <w:drawing>
              <wp:anchor distT="0" distB="0" distL="114300" distR="114300" simplePos="0" relativeHeight="251694592" behindDoc="0" locked="0" layoutInCell="1" allowOverlap="1" wp14:anchorId="63856697" wp14:editId="17976565">
                <wp:simplePos x="0" y="0"/>
                <wp:positionH relativeFrom="column">
                  <wp:posOffset>3155950</wp:posOffset>
                </wp:positionH>
                <wp:positionV relativeFrom="paragraph">
                  <wp:posOffset>172720</wp:posOffset>
                </wp:positionV>
                <wp:extent cx="3060700" cy="342900"/>
                <wp:effectExtent l="0" t="0" r="6350" b="0"/>
                <wp:wrapNone/>
                <wp:docPr id="14" name="Text Box 14"/>
                <wp:cNvGraphicFramePr/>
                <a:graphic xmlns:a="http://schemas.openxmlformats.org/drawingml/2006/main">
                  <a:graphicData uri="http://schemas.microsoft.com/office/word/2010/wordprocessingShape">
                    <wps:wsp>
                      <wps:cNvSpPr txBox="1"/>
                      <wps:spPr>
                        <a:xfrm>
                          <a:off x="0" y="0"/>
                          <a:ext cx="3060700" cy="342900"/>
                        </a:xfrm>
                        <a:prstGeom prst="rect">
                          <a:avLst/>
                        </a:prstGeom>
                        <a:solidFill>
                          <a:schemeClr val="lt1"/>
                        </a:solidFill>
                        <a:ln w="6350">
                          <a:noFill/>
                        </a:ln>
                      </wps:spPr>
                      <wps:txbx>
                        <w:txbxContent>
                          <w:p w14:paraId="76377A90" w14:textId="28D3EFFA" w:rsidR="00F77EE4" w:rsidRPr="00F8708E" w:rsidRDefault="00F77EE4">
                            <w:pPr>
                              <w:rPr>
                                <w:b/>
                                <w:bCs/>
                                <w:sz w:val="28"/>
                                <w:szCs w:val="28"/>
                              </w:rPr>
                            </w:pPr>
                            <w:r w:rsidRPr="00F8708E">
                              <w:rPr>
                                <w:b/>
                                <w:bCs/>
                                <w:sz w:val="28"/>
                                <w:szCs w:val="28"/>
                              </w:rPr>
                              <w:t>Boud’s</w:t>
                            </w:r>
                            <w:r w:rsidR="00925031" w:rsidRPr="00F8708E">
                              <w:rPr>
                                <w:b/>
                                <w:bCs/>
                                <w:sz w:val="28"/>
                                <w:szCs w:val="28"/>
                              </w:rPr>
                              <w:t xml:space="preserve"> Triangular Representation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856697" id="Text Box 14" o:spid="_x0000_s1034" type="#_x0000_t202" style="position:absolute;margin-left:248.5pt;margin-top:13.6pt;width:241pt;height:27pt;z-index:251694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" fillcolor="white [3201]" stroked="f" strokeweight=".5pt">
                <v:textbox>
                  <w:txbxContent>
                    <w:p w14:paraId="76377A90" w14:textId="28D3EFFA" w:rsidR="00F77EE4" w:rsidRPr="00F8708E" w:rsidRDefault="00F77EE4">
                      <w:pPr>
                        <w:rPr>
                          <w:b/>
                          <w:bCs/>
                          <w:sz w:val="28"/>
                          <w:szCs w:val="28"/>
                        </w:rPr>
                      </w:pPr>
                      <w:r w:rsidRPr="00F8708E">
                        <w:rPr>
                          <w:b/>
                          <w:bCs/>
                          <w:sz w:val="28"/>
                          <w:szCs w:val="28"/>
                        </w:rPr>
                        <w:t>Boud’s</w:t>
                      </w:r>
                      <w:r w:rsidR="00925031" w:rsidRPr="00F8708E">
                        <w:rPr>
                          <w:b/>
                          <w:bCs/>
                          <w:sz w:val="28"/>
                          <w:szCs w:val="28"/>
                        </w:rPr>
                        <w:t xml:space="preserve"> Triangular Representation</w:t>
                      </w:r>
                    </w:p>
                  </w:txbxContent>
                </v:textbox>
              </v:shape>
            </w:pict>
          </mc:Fallback>
        </mc:AlternateContent>
      </w:r>
    </w:p>
    <w:p w14:paraId="7DA14652" w14:textId="6F1BB5D4" w:rsidR="00E22139" w:rsidRDefault="00E22139"/>
    <w:p w14:paraId="2372126B" w14:textId="6CB8DF0C" w:rsidR="00E22139" w:rsidRDefault="0056726D">
      <w:r>
        <w:rPr>
          <w:noProof/>
        </w:rPr>
        <w:drawing>
          <wp:anchor distT="0" distB="0" distL="114300" distR="114300" simplePos="0" relativeHeight="251686400" behindDoc="0" locked="0" layoutInCell="1" allowOverlap="1" wp14:anchorId="12706EFE" wp14:editId="33930007">
            <wp:simplePos x="0" y="0"/>
            <wp:positionH relativeFrom="margin">
              <wp:posOffset>3394710</wp:posOffset>
            </wp:positionH>
            <wp:positionV relativeFrom="paragraph">
              <wp:posOffset>6350</wp:posOffset>
            </wp:positionV>
            <wp:extent cx="2286000" cy="1384300"/>
            <wp:effectExtent l="0" t="0" r="0" b="6350"/>
            <wp:wrapNone/>
            <wp:docPr id="13" name="Picture 1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286000" cy="13843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605E14" w14:textId="760D97C4" w:rsidR="00E22139" w:rsidRDefault="00E22139"/>
    <w:p w14:paraId="31C218DA" w14:textId="492D5F96" w:rsidR="00E22139" w:rsidRDefault="00E22139"/>
    <w:p w14:paraId="7F72AAF5" w14:textId="5991E0B8" w:rsidR="00E22139" w:rsidRDefault="00E22139"/>
    <w:p w14:paraId="6C78B0C2" w14:textId="174F4F5F" w:rsidR="00E22139" w:rsidRDefault="00E22139"/>
    <w:p w14:paraId="47F3D6D4" w14:textId="495FF2BB" w:rsidR="00E22139" w:rsidRDefault="00E22139"/>
    <w:p w14:paraId="44DB2B2A" w14:textId="0BE90A63" w:rsidR="00E22139" w:rsidRDefault="00E22139"/>
    <w:p w14:paraId="3D7637D2" w14:textId="242BA4DB" w:rsidR="00E22139" w:rsidRDefault="00E22139"/>
    <w:p w14:paraId="212DEC5E" w14:textId="4E4CB319" w:rsidR="00E22139" w:rsidRDefault="00E22139"/>
    <w:p w14:paraId="789AFECA" w14:textId="0F1297A6" w:rsidR="00E22139" w:rsidRDefault="00E22139"/>
    <w:p w14:paraId="07B84696" w14:textId="19C9D370" w:rsidR="00E22139" w:rsidRDefault="00E22139"/>
    <w:p w14:paraId="06C4B698" w14:textId="2D9C7201" w:rsidR="00E22139" w:rsidRDefault="00E22139"/>
    <w:p w14:paraId="114AE714" w14:textId="2BC79AB5" w:rsidR="00E22139" w:rsidRDefault="00E22139"/>
    <w:p w14:paraId="7F6F3F00" w14:textId="55F5CE60" w:rsidR="00E22139" w:rsidRDefault="00E22139"/>
    <w:p w14:paraId="0C83EC5F" w14:textId="51FB2931" w:rsidR="00E22139" w:rsidRDefault="0082243E">
      <w:r>
        <w:rPr>
          <w:noProof/>
        </w:rPr>
        <mc:AlternateContent>
          <mc:Choice Requires="wps">
            <w:drawing>
              <wp:anchor distT="0" distB="0" distL="114300" distR="114300" simplePos="0" relativeHeight="251651584" behindDoc="0" locked="0" layoutInCell="1" allowOverlap="1" wp14:anchorId="7F7529F4" wp14:editId="6A0B6EF4">
                <wp:simplePos x="0" y="0"/>
                <wp:positionH relativeFrom="margin">
                  <wp:align>center</wp:align>
                </wp:positionH>
                <wp:positionV relativeFrom="paragraph">
                  <wp:posOffset>250825</wp:posOffset>
                </wp:positionV>
                <wp:extent cx="7302500" cy="1536700"/>
                <wp:effectExtent l="38100" t="57150" r="31750" b="44450"/>
                <wp:wrapNone/>
                <wp:docPr id="11" name="Text Box 11"/>
                <wp:cNvGraphicFramePr/>
                <a:graphic xmlns:a="http://schemas.openxmlformats.org/drawingml/2006/main">
                  <a:graphicData uri="http://schemas.microsoft.com/office/word/2010/wordprocessingShape">
                    <wps:wsp>
                      <wps:cNvSpPr txBox="1"/>
                      <wps:spPr>
                        <a:xfrm>
                          <a:off x="0" y="0"/>
                          <a:ext cx="7302500" cy="1536700"/>
                        </a:xfrm>
                        <a:custGeom>
                          <a:avLst/>
                          <a:gdLst>
                            <a:gd name="connsiteX0" fmla="*/ 0 w 7302500"/>
                            <a:gd name="connsiteY0" fmla="*/ 0 h 1536700"/>
                            <a:gd name="connsiteX1" fmla="*/ 517814 w 7302500"/>
                            <a:gd name="connsiteY1" fmla="*/ 0 h 1536700"/>
                            <a:gd name="connsiteX2" fmla="*/ 1254702 w 7302500"/>
                            <a:gd name="connsiteY2" fmla="*/ 0 h 1536700"/>
                            <a:gd name="connsiteX3" fmla="*/ 2064616 w 7302500"/>
                            <a:gd name="connsiteY3" fmla="*/ 0 h 1536700"/>
                            <a:gd name="connsiteX4" fmla="*/ 2728480 w 7302500"/>
                            <a:gd name="connsiteY4" fmla="*/ 0 h 1536700"/>
                            <a:gd name="connsiteX5" fmla="*/ 3392343 w 7302500"/>
                            <a:gd name="connsiteY5" fmla="*/ 0 h 1536700"/>
                            <a:gd name="connsiteX6" fmla="*/ 3910157 w 7302500"/>
                            <a:gd name="connsiteY6" fmla="*/ 0 h 1536700"/>
                            <a:gd name="connsiteX7" fmla="*/ 4574020 w 7302500"/>
                            <a:gd name="connsiteY7" fmla="*/ 0 h 1536700"/>
                            <a:gd name="connsiteX8" fmla="*/ 5018809 w 7302500"/>
                            <a:gd name="connsiteY8" fmla="*/ 0 h 1536700"/>
                            <a:gd name="connsiteX9" fmla="*/ 5536623 w 7302500"/>
                            <a:gd name="connsiteY9" fmla="*/ 0 h 1536700"/>
                            <a:gd name="connsiteX10" fmla="*/ 6054436 w 7302500"/>
                            <a:gd name="connsiteY10" fmla="*/ 0 h 1536700"/>
                            <a:gd name="connsiteX11" fmla="*/ 7302500 w 7302500"/>
                            <a:gd name="connsiteY11" fmla="*/ 0 h 1536700"/>
                            <a:gd name="connsiteX12" fmla="*/ 7302500 w 7302500"/>
                            <a:gd name="connsiteY12" fmla="*/ 481499 h 1536700"/>
                            <a:gd name="connsiteX13" fmla="*/ 7302500 w 7302500"/>
                            <a:gd name="connsiteY13" fmla="*/ 1024467 h 1536700"/>
                            <a:gd name="connsiteX14" fmla="*/ 7302500 w 7302500"/>
                            <a:gd name="connsiteY14" fmla="*/ 1536700 h 1536700"/>
                            <a:gd name="connsiteX15" fmla="*/ 6638636 w 7302500"/>
                            <a:gd name="connsiteY15" fmla="*/ 1536700 h 1536700"/>
                            <a:gd name="connsiteX16" fmla="*/ 6120823 w 7302500"/>
                            <a:gd name="connsiteY16" fmla="*/ 1536700 h 1536700"/>
                            <a:gd name="connsiteX17" fmla="*/ 5603009 w 7302500"/>
                            <a:gd name="connsiteY17" fmla="*/ 1536700 h 1536700"/>
                            <a:gd name="connsiteX18" fmla="*/ 4939145 w 7302500"/>
                            <a:gd name="connsiteY18" fmla="*/ 1536700 h 1536700"/>
                            <a:gd name="connsiteX19" fmla="*/ 4202257 w 7302500"/>
                            <a:gd name="connsiteY19" fmla="*/ 1536700 h 1536700"/>
                            <a:gd name="connsiteX20" fmla="*/ 3611418 w 7302500"/>
                            <a:gd name="connsiteY20" fmla="*/ 1536700 h 1536700"/>
                            <a:gd name="connsiteX21" fmla="*/ 3020580 w 7302500"/>
                            <a:gd name="connsiteY21" fmla="*/ 1536700 h 1536700"/>
                            <a:gd name="connsiteX22" fmla="*/ 2356716 w 7302500"/>
                            <a:gd name="connsiteY22" fmla="*/ 1536700 h 1536700"/>
                            <a:gd name="connsiteX23" fmla="*/ 1765877 w 7302500"/>
                            <a:gd name="connsiteY23" fmla="*/ 1536700 h 1536700"/>
                            <a:gd name="connsiteX24" fmla="*/ 1321089 w 7302500"/>
                            <a:gd name="connsiteY24" fmla="*/ 1536700 h 1536700"/>
                            <a:gd name="connsiteX25" fmla="*/ 0 w 7302500"/>
                            <a:gd name="connsiteY25" fmla="*/ 1536700 h 1536700"/>
                            <a:gd name="connsiteX26" fmla="*/ 0 w 7302500"/>
                            <a:gd name="connsiteY26" fmla="*/ 1009100 h 1536700"/>
                            <a:gd name="connsiteX27" fmla="*/ 0 w 7302500"/>
                            <a:gd name="connsiteY27" fmla="*/ 512233 h 1536700"/>
                            <a:gd name="connsiteX28" fmla="*/ 0 w 7302500"/>
                            <a:gd name="connsiteY28" fmla="*/ 0 h 15367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Lst>
                          <a:rect l="l" t="t" r="r" b="b"/>
                          <a:pathLst>
                            <a:path w="7302500" h="1536700" fill="none" extrusionOk="0">
                              <a:moveTo>
                                <a:pt x="0" y="0"/>
                              </a:moveTo>
                              <a:cubicBezTo>
                                <a:pt x="185084" y="-8398"/>
                                <a:pt x="318697" y="21724"/>
                                <a:pt x="517814" y="0"/>
                              </a:cubicBezTo>
                              <a:cubicBezTo>
                                <a:pt x="716931" y="-21724"/>
                                <a:pt x="1014774" y="-14599"/>
                                <a:pt x="1254702" y="0"/>
                              </a:cubicBezTo>
                              <a:cubicBezTo>
                                <a:pt x="1494630" y="14599"/>
                                <a:pt x="1827659" y="39558"/>
                                <a:pt x="2064616" y="0"/>
                              </a:cubicBezTo>
                              <a:cubicBezTo>
                                <a:pt x="2301573" y="-39558"/>
                                <a:pt x="2494728" y="-17913"/>
                                <a:pt x="2728480" y="0"/>
                              </a:cubicBezTo>
                              <a:cubicBezTo>
                                <a:pt x="2962232" y="17913"/>
                                <a:pt x="3158511" y="-7702"/>
                                <a:pt x="3392343" y="0"/>
                              </a:cubicBezTo>
                              <a:cubicBezTo>
                                <a:pt x="3626175" y="7702"/>
                                <a:pt x="3677333" y="-5072"/>
                                <a:pt x="3910157" y="0"/>
                              </a:cubicBezTo>
                              <a:cubicBezTo>
                                <a:pt x="4142981" y="5072"/>
                                <a:pt x="4331466" y="-15864"/>
                                <a:pt x="4574020" y="0"/>
                              </a:cubicBezTo>
                              <a:cubicBezTo>
                                <a:pt x="4816574" y="15864"/>
                                <a:pt x="4921273" y="10702"/>
                                <a:pt x="5018809" y="0"/>
                              </a:cubicBezTo>
                              <a:cubicBezTo>
                                <a:pt x="5116345" y="-10702"/>
                                <a:pt x="5282740" y="1088"/>
                                <a:pt x="5536623" y="0"/>
                              </a:cubicBezTo>
                              <a:cubicBezTo>
                                <a:pt x="5790506" y="-1088"/>
                                <a:pt x="5837213" y="18173"/>
                                <a:pt x="6054436" y="0"/>
                              </a:cubicBezTo>
                              <a:cubicBezTo>
                                <a:pt x="6271659" y="-18173"/>
                                <a:pt x="6742690" y="-58395"/>
                                <a:pt x="7302500" y="0"/>
                              </a:cubicBezTo>
                              <a:cubicBezTo>
                                <a:pt x="7319889" y="117182"/>
                                <a:pt x="7289775" y="276558"/>
                                <a:pt x="7302500" y="481499"/>
                              </a:cubicBezTo>
                              <a:cubicBezTo>
                                <a:pt x="7315225" y="686440"/>
                                <a:pt x="7311760" y="890720"/>
                                <a:pt x="7302500" y="1024467"/>
                              </a:cubicBezTo>
                              <a:cubicBezTo>
                                <a:pt x="7293240" y="1158214"/>
                                <a:pt x="7277637" y="1314132"/>
                                <a:pt x="7302500" y="1536700"/>
                              </a:cubicBezTo>
                              <a:cubicBezTo>
                                <a:pt x="7009486" y="1541786"/>
                                <a:pt x="6953489" y="1549887"/>
                                <a:pt x="6638636" y="1536700"/>
                              </a:cubicBezTo>
                              <a:cubicBezTo>
                                <a:pt x="6323783" y="1523513"/>
                                <a:pt x="6283656" y="1548192"/>
                                <a:pt x="6120823" y="1536700"/>
                              </a:cubicBezTo>
                              <a:cubicBezTo>
                                <a:pt x="5957990" y="1525208"/>
                                <a:pt x="5751629" y="1559092"/>
                                <a:pt x="5603009" y="1536700"/>
                              </a:cubicBezTo>
                              <a:cubicBezTo>
                                <a:pt x="5454389" y="1514308"/>
                                <a:pt x="5216879" y="1531425"/>
                                <a:pt x="4939145" y="1536700"/>
                              </a:cubicBezTo>
                              <a:cubicBezTo>
                                <a:pt x="4661411" y="1541975"/>
                                <a:pt x="4397851" y="1513530"/>
                                <a:pt x="4202257" y="1536700"/>
                              </a:cubicBezTo>
                              <a:cubicBezTo>
                                <a:pt x="4006663" y="1559870"/>
                                <a:pt x="3863472" y="1518771"/>
                                <a:pt x="3611418" y="1536700"/>
                              </a:cubicBezTo>
                              <a:cubicBezTo>
                                <a:pt x="3359364" y="1554629"/>
                                <a:pt x="3255660" y="1510762"/>
                                <a:pt x="3020580" y="1536700"/>
                              </a:cubicBezTo>
                              <a:cubicBezTo>
                                <a:pt x="2785500" y="1562638"/>
                                <a:pt x="2519909" y="1512933"/>
                                <a:pt x="2356716" y="1536700"/>
                              </a:cubicBezTo>
                              <a:cubicBezTo>
                                <a:pt x="2193523" y="1560467"/>
                                <a:pt x="2001746" y="1557977"/>
                                <a:pt x="1765877" y="1536700"/>
                              </a:cubicBezTo>
                              <a:cubicBezTo>
                                <a:pt x="1530008" y="1515423"/>
                                <a:pt x="1434542" y="1524936"/>
                                <a:pt x="1321089" y="1536700"/>
                              </a:cubicBezTo>
                              <a:cubicBezTo>
                                <a:pt x="1207636" y="1548464"/>
                                <a:pt x="437879" y="1528102"/>
                                <a:pt x="0" y="1536700"/>
                              </a:cubicBezTo>
                              <a:cubicBezTo>
                                <a:pt x="-7988" y="1424508"/>
                                <a:pt x="19011" y="1175864"/>
                                <a:pt x="0" y="1009100"/>
                              </a:cubicBezTo>
                              <a:cubicBezTo>
                                <a:pt x="-19011" y="842336"/>
                                <a:pt x="7103" y="666040"/>
                                <a:pt x="0" y="512233"/>
                              </a:cubicBezTo>
                              <a:cubicBezTo>
                                <a:pt x="-7103" y="358426"/>
                                <a:pt x="-12978" y="140941"/>
                                <a:pt x="0" y="0"/>
                              </a:cubicBezTo>
                              <a:close/>
                            </a:path>
                            <a:path w="7302500" h="1536700" stroke="0" extrusionOk="0">
                              <a:moveTo>
                                <a:pt x="0" y="0"/>
                              </a:moveTo>
                              <a:cubicBezTo>
                                <a:pt x="189039" y="-15971"/>
                                <a:pt x="352095" y="940"/>
                                <a:pt x="444789" y="0"/>
                              </a:cubicBezTo>
                              <a:cubicBezTo>
                                <a:pt x="537483" y="-940"/>
                                <a:pt x="752827" y="15872"/>
                                <a:pt x="962602" y="0"/>
                              </a:cubicBezTo>
                              <a:cubicBezTo>
                                <a:pt x="1172377" y="-15872"/>
                                <a:pt x="1266145" y="20003"/>
                                <a:pt x="1407391" y="0"/>
                              </a:cubicBezTo>
                              <a:cubicBezTo>
                                <a:pt x="1548637" y="-20003"/>
                                <a:pt x="1912283" y="-11910"/>
                                <a:pt x="2071255" y="0"/>
                              </a:cubicBezTo>
                              <a:cubicBezTo>
                                <a:pt x="2230227" y="11910"/>
                                <a:pt x="2627508" y="-16633"/>
                                <a:pt x="2808143" y="0"/>
                              </a:cubicBezTo>
                              <a:cubicBezTo>
                                <a:pt x="2988778" y="16633"/>
                                <a:pt x="3269549" y="-28810"/>
                                <a:pt x="3398982" y="0"/>
                              </a:cubicBezTo>
                              <a:cubicBezTo>
                                <a:pt x="3528415" y="28810"/>
                                <a:pt x="3952502" y="-31628"/>
                                <a:pt x="4208895" y="0"/>
                              </a:cubicBezTo>
                              <a:cubicBezTo>
                                <a:pt x="4465288" y="31628"/>
                                <a:pt x="4717338" y="28549"/>
                                <a:pt x="4872759" y="0"/>
                              </a:cubicBezTo>
                              <a:cubicBezTo>
                                <a:pt x="5028180" y="-28549"/>
                                <a:pt x="5146321" y="-5366"/>
                                <a:pt x="5317548" y="0"/>
                              </a:cubicBezTo>
                              <a:cubicBezTo>
                                <a:pt x="5488775" y="5366"/>
                                <a:pt x="5754651" y="36762"/>
                                <a:pt x="6054436" y="0"/>
                              </a:cubicBezTo>
                              <a:cubicBezTo>
                                <a:pt x="6354221" y="-36762"/>
                                <a:pt x="6501377" y="-8086"/>
                                <a:pt x="6718300" y="0"/>
                              </a:cubicBezTo>
                              <a:cubicBezTo>
                                <a:pt x="6935223" y="8086"/>
                                <a:pt x="7178081" y="10210"/>
                                <a:pt x="7302500" y="0"/>
                              </a:cubicBezTo>
                              <a:cubicBezTo>
                                <a:pt x="7312136" y="150255"/>
                                <a:pt x="7326250" y="253821"/>
                                <a:pt x="7302500" y="496866"/>
                              </a:cubicBezTo>
                              <a:cubicBezTo>
                                <a:pt x="7278750" y="739911"/>
                                <a:pt x="7321870" y="825379"/>
                                <a:pt x="7302500" y="978366"/>
                              </a:cubicBezTo>
                              <a:cubicBezTo>
                                <a:pt x="7283130" y="1131353"/>
                                <a:pt x="7296483" y="1273240"/>
                                <a:pt x="7302500" y="1536700"/>
                              </a:cubicBezTo>
                              <a:cubicBezTo>
                                <a:pt x="7055837" y="1535036"/>
                                <a:pt x="6918200" y="1559353"/>
                                <a:pt x="6711661" y="1536700"/>
                              </a:cubicBezTo>
                              <a:cubicBezTo>
                                <a:pt x="6505122" y="1514047"/>
                                <a:pt x="6230961" y="1519499"/>
                                <a:pt x="5974773" y="1536700"/>
                              </a:cubicBezTo>
                              <a:cubicBezTo>
                                <a:pt x="5718585" y="1553901"/>
                                <a:pt x="5585224" y="1539839"/>
                                <a:pt x="5383934" y="1536700"/>
                              </a:cubicBezTo>
                              <a:cubicBezTo>
                                <a:pt x="5182644" y="1533561"/>
                                <a:pt x="5061616" y="1548241"/>
                                <a:pt x="4866120" y="1536700"/>
                              </a:cubicBezTo>
                              <a:cubicBezTo>
                                <a:pt x="4670624" y="1525159"/>
                                <a:pt x="4508130" y="1529433"/>
                                <a:pt x="4202257" y="1536700"/>
                              </a:cubicBezTo>
                              <a:cubicBezTo>
                                <a:pt x="3896384" y="1543967"/>
                                <a:pt x="3855229" y="1553083"/>
                                <a:pt x="3684443" y="1536700"/>
                              </a:cubicBezTo>
                              <a:cubicBezTo>
                                <a:pt x="3513657" y="1520317"/>
                                <a:pt x="3400189" y="1554067"/>
                                <a:pt x="3239655" y="1536700"/>
                              </a:cubicBezTo>
                              <a:cubicBezTo>
                                <a:pt x="3079121" y="1519333"/>
                                <a:pt x="2874105" y="1563307"/>
                                <a:pt x="2648816" y="1536700"/>
                              </a:cubicBezTo>
                              <a:cubicBezTo>
                                <a:pt x="2423527" y="1510093"/>
                                <a:pt x="2271557" y="1528594"/>
                                <a:pt x="2131002" y="1536700"/>
                              </a:cubicBezTo>
                              <a:cubicBezTo>
                                <a:pt x="1990447" y="1544806"/>
                                <a:pt x="1631559" y="1562706"/>
                                <a:pt x="1467139" y="1536700"/>
                              </a:cubicBezTo>
                              <a:cubicBezTo>
                                <a:pt x="1302719" y="1510694"/>
                                <a:pt x="1064569" y="1537472"/>
                                <a:pt x="949325" y="1536700"/>
                              </a:cubicBezTo>
                              <a:cubicBezTo>
                                <a:pt x="834081" y="1535928"/>
                                <a:pt x="258205" y="1520710"/>
                                <a:pt x="0" y="1536700"/>
                              </a:cubicBezTo>
                              <a:cubicBezTo>
                                <a:pt x="922" y="1349909"/>
                                <a:pt x="-12233" y="1220742"/>
                                <a:pt x="0" y="1070568"/>
                              </a:cubicBezTo>
                              <a:cubicBezTo>
                                <a:pt x="12233" y="920394"/>
                                <a:pt x="-432" y="728567"/>
                                <a:pt x="0" y="573701"/>
                              </a:cubicBezTo>
                              <a:cubicBezTo>
                                <a:pt x="432" y="418835"/>
                                <a:pt x="-26354" y="252977"/>
                                <a:pt x="0" y="0"/>
                              </a:cubicBezTo>
                              <a:close/>
                            </a:path>
                          </a:pathLst>
                        </a:custGeom>
                        <a:solidFill>
                          <a:schemeClr val="lt1"/>
                        </a:solidFill>
                        <a:ln w="28575">
                          <a:solidFill>
                            <a:schemeClr val="accent1">
                              <a:lumMod val="75000"/>
                            </a:schemeClr>
                          </a:solidFill>
                          <a:extLst>
                            <a:ext uri="{C807C97D-BFC1-408E-A445-0C87EB9F89A2}">
                              <ask:lineSketchStyleProps xmlns:ask="http://schemas.microsoft.com/office/drawing/2018/sketchyshapes" sd="1079527079">
                                <a:prstGeom prst="rect">
                                  <a:avLst/>
                                </a:prstGeom>
                                <ask:type>
                                  <ask:lineSketchFreehand/>
                                </ask:type>
                              </ask:lineSketchStyleProps>
                            </a:ext>
                          </a:extLst>
                        </a:ln>
                      </wps:spPr>
                      <wps:txbx>
                        <w:txbxContent>
                          <w:p w14:paraId="76070838" w14:textId="77777777" w:rsidR="00237DCC" w:rsidRPr="00C37E1B" w:rsidRDefault="009D2530" w:rsidP="00237DCC">
                            <w:pPr>
                              <w:spacing w:line="276" w:lineRule="auto"/>
                              <w:jc w:val="both"/>
                              <w:rPr>
                                <w:rFonts w:ascii="Times New Roman" w:hAnsi="Times New Roman" w:cs="Times New Roman"/>
                                <w:b/>
                                <w:bCs/>
                                <w:sz w:val="24"/>
                                <w:szCs w:val="24"/>
                              </w:rPr>
                            </w:pPr>
                            <w:r w:rsidRPr="00C37E1B">
                              <w:rPr>
                                <w:rFonts w:ascii="Times New Roman" w:hAnsi="Times New Roman" w:cs="Times New Roman"/>
                                <w:b/>
                                <w:bCs/>
                                <w:sz w:val="24"/>
                                <w:szCs w:val="24"/>
                              </w:rPr>
                              <w:t xml:space="preserve">Conclusion </w:t>
                            </w:r>
                          </w:p>
                          <w:p w14:paraId="66A39715" w14:textId="7FF0585A" w:rsidR="000C65FC" w:rsidRPr="000C65FC" w:rsidRDefault="009D2530" w:rsidP="00424A59">
                            <w:pPr>
                              <w:spacing w:before="100" w:beforeAutospacing="1" w:after="100" w:afterAutospacing="1" w:line="240" w:lineRule="auto"/>
                              <w:ind w:left="360"/>
                              <w:rPr>
                                <w:rFonts w:ascii="Times New Roman" w:eastAsia="Times New Roman" w:hAnsi="Times New Roman" w:cs="Times New Roman"/>
                                <w:color w:val="333333"/>
                                <w:sz w:val="20"/>
                                <w:szCs w:val="20"/>
                                <w:lang w:eastAsia="en-GB"/>
                              </w:rPr>
                            </w:pPr>
                            <w:r w:rsidRPr="00871828">
                              <w:rPr>
                                <w:rFonts w:ascii="Times New Roman" w:hAnsi="Times New Roman" w:cs="Times New Roman"/>
                                <w:sz w:val="20"/>
                                <w:szCs w:val="20"/>
                              </w:rPr>
                              <w:t xml:space="preserve">Article 3 of the united Nations rights of the child states that All those who work with children should want to do what is best for them </w:t>
                            </w:r>
                            <w:r w:rsidRPr="00E213AD">
                              <w:rPr>
                                <w:rFonts w:ascii="Times New Roman" w:hAnsi="Times New Roman" w:cs="Times New Roman"/>
                                <w:sz w:val="20"/>
                                <w:szCs w:val="20"/>
                              </w:rPr>
                              <w:t>(UNICEF, 2010).</w:t>
                            </w:r>
                            <w:r w:rsidRPr="00871828">
                              <w:rPr>
                                <w:rFonts w:ascii="Times New Roman" w:hAnsi="Times New Roman" w:cs="Times New Roman"/>
                                <w:b/>
                                <w:bCs/>
                                <w:sz w:val="20"/>
                                <w:szCs w:val="20"/>
                              </w:rPr>
                              <w:t xml:space="preserve"> </w:t>
                            </w:r>
                            <w:r w:rsidR="00E957C9" w:rsidRPr="00871828">
                              <w:rPr>
                                <w:rFonts w:ascii="Times New Roman" w:hAnsi="Times New Roman" w:cs="Times New Roman"/>
                                <w:sz w:val="20"/>
                                <w:szCs w:val="20"/>
                              </w:rPr>
                              <w:t xml:space="preserve">Early years practitioners have an enormous influence over children it is vital that the role is taken seriously. </w:t>
                            </w:r>
                            <w:r w:rsidR="0027563A" w:rsidRPr="00871828">
                              <w:rPr>
                                <w:rFonts w:ascii="Times New Roman" w:hAnsi="Times New Roman" w:cs="Times New Roman"/>
                                <w:sz w:val="20"/>
                                <w:szCs w:val="20"/>
                              </w:rPr>
                              <w:t xml:space="preserve">It </w:t>
                            </w:r>
                            <w:r w:rsidR="00A02272" w:rsidRPr="00871828">
                              <w:rPr>
                                <w:rFonts w:ascii="Times New Roman" w:hAnsi="Times New Roman" w:cs="Times New Roman"/>
                                <w:sz w:val="20"/>
                                <w:szCs w:val="20"/>
                              </w:rPr>
                              <w:t xml:space="preserve">is therefore </w:t>
                            </w:r>
                            <w:r w:rsidR="00E55FB4">
                              <w:rPr>
                                <w:rFonts w:ascii="Times New Roman" w:hAnsi="Times New Roman" w:cs="Times New Roman"/>
                                <w:sz w:val="20"/>
                                <w:szCs w:val="20"/>
                              </w:rPr>
                              <w:t xml:space="preserve">imperative </w:t>
                            </w:r>
                            <w:r w:rsidR="00A02272" w:rsidRPr="00871828">
                              <w:rPr>
                                <w:rFonts w:ascii="Times New Roman" w:hAnsi="Times New Roman" w:cs="Times New Roman"/>
                                <w:sz w:val="20"/>
                                <w:szCs w:val="20"/>
                              </w:rPr>
                              <w:t xml:space="preserve">that those who are privileged to work in this role </w:t>
                            </w:r>
                            <w:r w:rsidR="007D7AFB" w:rsidRPr="00871828">
                              <w:rPr>
                                <w:rFonts w:ascii="Times New Roman" w:hAnsi="Times New Roman" w:cs="Times New Roman"/>
                                <w:sz w:val="20"/>
                                <w:szCs w:val="20"/>
                              </w:rPr>
                              <w:t>are proactive in taking time out to reflect, explore, critique</w:t>
                            </w:r>
                            <w:r w:rsidR="00CA23D2">
                              <w:rPr>
                                <w:rFonts w:ascii="Times New Roman" w:hAnsi="Times New Roman" w:cs="Times New Roman"/>
                                <w:sz w:val="20"/>
                                <w:szCs w:val="20"/>
                              </w:rPr>
                              <w:t>,</w:t>
                            </w:r>
                            <w:r w:rsidR="007D7AFB" w:rsidRPr="00871828">
                              <w:rPr>
                                <w:rFonts w:ascii="Times New Roman" w:hAnsi="Times New Roman" w:cs="Times New Roman"/>
                                <w:sz w:val="20"/>
                                <w:szCs w:val="20"/>
                              </w:rPr>
                              <w:t xml:space="preserve"> </w:t>
                            </w:r>
                            <w:r w:rsidR="00CA23D2" w:rsidRPr="00871828">
                              <w:rPr>
                                <w:rFonts w:ascii="Times New Roman" w:hAnsi="Times New Roman" w:cs="Times New Roman"/>
                                <w:sz w:val="20"/>
                                <w:szCs w:val="20"/>
                              </w:rPr>
                              <w:t>re-evaluate</w:t>
                            </w:r>
                            <w:r w:rsidR="007348DB" w:rsidRPr="00871828">
                              <w:rPr>
                                <w:rFonts w:ascii="Times New Roman" w:hAnsi="Times New Roman" w:cs="Times New Roman"/>
                                <w:sz w:val="20"/>
                                <w:szCs w:val="20"/>
                              </w:rPr>
                              <w:t xml:space="preserve"> and</w:t>
                            </w:r>
                            <w:r w:rsidR="008B004F">
                              <w:rPr>
                                <w:rFonts w:ascii="Times New Roman" w:hAnsi="Times New Roman" w:cs="Times New Roman"/>
                                <w:sz w:val="20"/>
                                <w:szCs w:val="20"/>
                              </w:rPr>
                              <w:t xml:space="preserve"> keep up to date with </w:t>
                            </w:r>
                            <w:r w:rsidR="00CA23D2">
                              <w:rPr>
                                <w:rFonts w:ascii="Times New Roman" w:hAnsi="Times New Roman" w:cs="Times New Roman"/>
                                <w:sz w:val="20"/>
                                <w:szCs w:val="20"/>
                              </w:rPr>
                              <w:t xml:space="preserve">knowledge </w:t>
                            </w:r>
                            <w:r w:rsidR="008B004F">
                              <w:rPr>
                                <w:rFonts w:ascii="Times New Roman" w:hAnsi="Times New Roman" w:cs="Times New Roman"/>
                                <w:sz w:val="20"/>
                                <w:szCs w:val="20"/>
                              </w:rPr>
                              <w:t>; to ensure the best possible outcomes for the children</w:t>
                            </w:r>
                            <w:r w:rsidR="00E55FB4">
                              <w:rPr>
                                <w:rFonts w:ascii="Times New Roman" w:hAnsi="Times New Roman" w:cs="Times New Roman"/>
                                <w:sz w:val="20"/>
                                <w:szCs w:val="20"/>
                              </w:rPr>
                              <w:t xml:space="preserve"> (Hallet, 2013, and Lindon 2012).</w:t>
                            </w:r>
                            <w:r w:rsidR="000F46F1">
                              <w:rPr>
                                <w:rFonts w:ascii="Times New Roman" w:hAnsi="Times New Roman" w:cs="Times New Roman"/>
                                <w:sz w:val="20"/>
                                <w:szCs w:val="20"/>
                              </w:rPr>
                              <w:t xml:space="preserve"> Reflection allows </w:t>
                            </w:r>
                            <w:r w:rsidR="009752AB">
                              <w:rPr>
                                <w:rFonts w:ascii="Times New Roman" w:hAnsi="Times New Roman" w:cs="Times New Roman"/>
                                <w:sz w:val="20"/>
                                <w:szCs w:val="20"/>
                              </w:rPr>
                              <w:t>p</w:t>
                            </w:r>
                            <w:r w:rsidR="000F46F1">
                              <w:rPr>
                                <w:rFonts w:ascii="Times New Roman" w:hAnsi="Times New Roman" w:cs="Times New Roman"/>
                                <w:sz w:val="20"/>
                                <w:szCs w:val="20"/>
                              </w:rPr>
                              <w:t>ractitioners to</w:t>
                            </w:r>
                            <w:r w:rsidR="000F46F1" w:rsidRPr="000F46F1">
                              <w:rPr>
                                <w:rFonts w:ascii="&amp;quot" w:eastAsia="Times New Roman" w:hAnsi="&amp;quot" w:cs="Times New Roman"/>
                                <w:color w:val="333333"/>
                                <w:sz w:val="23"/>
                                <w:szCs w:val="23"/>
                                <w:lang w:eastAsia="en-GB"/>
                              </w:rPr>
                              <w:t xml:space="preserve"> </w:t>
                            </w:r>
                            <w:r w:rsidR="009752AB">
                              <w:rPr>
                                <w:rFonts w:ascii="Times New Roman" w:eastAsia="Times New Roman" w:hAnsi="Times New Roman" w:cs="Times New Roman"/>
                                <w:color w:val="333333"/>
                                <w:sz w:val="20"/>
                                <w:szCs w:val="20"/>
                                <w:lang w:eastAsia="en-GB"/>
                              </w:rPr>
                              <w:t>a</w:t>
                            </w:r>
                            <w:r w:rsidR="000F46F1" w:rsidRPr="000F46F1">
                              <w:rPr>
                                <w:rFonts w:ascii="Times New Roman" w:eastAsia="Times New Roman" w:hAnsi="Times New Roman" w:cs="Times New Roman"/>
                                <w:color w:val="333333"/>
                                <w:sz w:val="20"/>
                                <w:szCs w:val="20"/>
                                <w:lang w:eastAsia="en-GB"/>
                              </w:rPr>
                              <w:t>pply theoretical knowledge/frameworks to real experiences and us</w:t>
                            </w:r>
                            <w:r w:rsidR="009752AB">
                              <w:rPr>
                                <w:rFonts w:ascii="Times New Roman" w:eastAsia="Times New Roman" w:hAnsi="Times New Roman" w:cs="Times New Roman"/>
                                <w:color w:val="333333"/>
                                <w:sz w:val="20"/>
                                <w:szCs w:val="20"/>
                                <w:lang w:eastAsia="en-GB"/>
                              </w:rPr>
                              <w:t>e</w:t>
                            </w:r>
                            <w:r w:rsidR="000F46F1" w:rsidRPr="000F46F1">
                              <w:rPr>
                                <w:rFonts w:ascii="Times New Roman" w:eastAsia="Times New Roman" w:hAnsi="Times New Roman" w:cs="Times New Roman"/>
                                <w:color w:val="333333"/>
                                <w:sz w:val="20"/>
                                <w:szCs w:val="20"/>
                                <w:lang w:eastAsia="en-GB"/>
                              </w:rPr>
                              <w:t xml:space="preserve"> this to expand understanding of the underlying theory.</w:t>
                            </w:r>
                            <w:r w:rsidR="000C65FC" w:rsidRPr="000C65FC">
                              <w:rPr>
                                <w:rFonts w:ascii="Times New Roman" w:eastAsia="Times New Roman" w:hAnsi="Times New Roman" w:cs="Times New Roman"/>
                                <w:color w:val="333333"/>
                                <w:sz w:val="20"/>
                                <w:szCs w:val="20"/>
                                <w:lang w:eastAsia="en-GB"/>
                              </w:rPr>
                              <w:t xml:space="preserve"> </w:t>
                            </w:r>
                            <w:r w:rsidR="00F8708E" w:rsidRPr="0037305A">
                              <w:rPr>
                                <w:rFonts w:ascii="Times New Roman" w:hAnsi="Times New Roman" w:cs="Times New Roman"/>
                                <w:sz w:val="20"/>
                                <w:szCs w:val="20"/>
                              </w:rPr>
                              <w:t>Acting in the zone of proximal development would not be possible if practitioners did not keep updated with best practice</w:t>
                            </w:r>
                            <w:r w:rsidR="00F8708E">
                              <w:rPr>
                                <w:rFonts w:ascii="Times New Roman" w:hAnsi="Times New Roman" w:cs="Times New Roman"/>
                                <w:sz w:val="20"/>
                                <w:szCs w:val="20"/>
                              </w:rPr>
                              <w:t>.</w:t>
                            </w:r>
                            <w:r w:rsidR="00F8708E">
                              <w:rPr>
                                <w:rFonts w:ascii="Times New Roman" w:hAnsi="Times New Roman" w:cs="Times New Roman"/>
                                <w:sz w:val="20"/>
                                <w:szCs w:val="20"/>
                              </w:rPr>
                              <w:t xml:space="preserve"> </w:t>
                            </w:r>
                          </w:p>
                          <w:p w14:paraId="66431FE3" w14:textId="1C3B7CFA" w:rsidR="000F46F1" w:rsidRPr="000F46F1" w:rsidRDefault="000F46F1" w:rsidP="000F46F1">
                            <w:pPr>
                              <w:spacing w:line="276" w:lineRule="auto"/>
                              <w:jc w:val="both"/>
                              <w:rPr>
                                <w:rFonts w:ascii="Times New Roman" w:hAnsi="Times New Roman" w:cs="Times New Roman"/>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7529F4" id="Text Box 11" o:spid="_x0000_s1035" type="#_x0000_t202" style="position:absolute;margin-left:0;margin-top:19.75pt;width:575pt;height:121pt;z-index:2516515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" fillcolor="white [3201]" strokecolor="#2f5496 [2404]" strokeweight="2.25pt">
                <v:textbox>
                  <w:txbxContent>
                    <w:p w14:paraId="76070838" w14:textId="77777777" w:rsidR="00237DCC" w:rsidRPr="00C37E1B" w:rsidRDefault="009D2530" w:rsidP="00237DCC">
                      <w:pPr>
                        <w:spacing w:line="276" w:lineRule="auto"/>
                        <w:jc w:val="both"/>
                        <w:rPr>
                          <w:rFonts w:ascii="Times New Roman" w:hAnsi="Times New Roman" w:cs="Times New Roman"/>
                          <w:b/>
                          <w:bCs/>
                          <w:sz w:val="24"/>
                          <w:szCs w:val="24"/>
                        </w:rPr>
                      </w:pPr>
                      <w:r w:rsidRPr="00C37E1B">
                        <w:rPr>
                          <w:rFonts w:ascii="Times New Roman" w:hAnsi="Times New Roman" w:cs="Times New Roman"/>
                          <w:b/>
                          <w:bCs/>
                          <w:sz w:val="24"/>
                          <w:szCs w:val="24"/>
                        </w:rPr>
                        <w:t xml:space="preserve">Conclusion </w:t>
                      </w:r>
                    </w:p>
                    <w:p w14:paraId="66A39715" w14:textId="7FF0585A" w:rsidR="000C65FC" w:rsidRPr="000C65FC" w:rsidRDefault="009D2530" w:rsidP="00424A59">
                      <w:pPr>
                        <w:spacing w:before="100" w:beforeAutospacing="1" w:after="100" w:afterAutospacing="1" w:line="240" w:lineRule="auto"/>
                        <w:ind w:left="360"/>
                        <w:rPr>
                          <w:rFonts w:ascii="Times New Roman" w:eastAsia="Times New Roman" w:hAnsi="Times New Roman" w:cs="Times New Roman"/>
                          <w:color w:val="333333"/>
                          <w:sz w:val="20"/>
                          <w:szCs w:val="20"/>
                          <w:lang w:eastAsia="en-GB"/>
                        </w:rPr>
                      </w:pPr>
                      <w:r w:rsidRPr="00871828">
                        <w:rPr>
                          <w:rFonts w:ascii="Times New Roman" w:hAnsi="Times New Roman" w:cs="Times New Roman"/>
                          <w:sz w:val="20"/>
                          <w:szCs w:val="20"/>
                        </w:rPr>
                        <w:t xml:space="preserve">Article 3 of the united Nations rights of the child states that All those who work with children should want to do what is best for them </w:t>
                      </w:r>
                      <w:r w:rsidRPr="00E213AD">
                        <w:rPr>
                          <w:rFonts w:ascii="Times New Roman" w:hAnsi="Times New Roman" w:cs="Times New Roman"/>
                          <w:sz w:val="20"/>
                          <w:szCs w:val="20"/>
                        </w:rPr>
                        <w:t>(UNICEF, 2010).</w:t>
                      </w:r>
                      <w:r w:rsidRPr="00871828">
                        <w:rPr>
                          <w:rFonts w:ascii="Times New Roman" w:hAnsi="Times New Roman" w:cs="Times New Roman"/>
                          <w:b/>
                          <w:bCs/>
                          <w:sz w:val="20"/>
                          <w:szCs w:val="20"/>
                        </w:rPr>
                        <w:t xml:space="preserve"> </w:t>
                      </w:r>
                      <w:r w:rsidR="00E957C9" w:rsidRPr="00871828">
                        <w:rPr>
                          <w:rFonts w:ascii="Times New Roman" w:hAnsi="Times New Roman" w:cs="Times New Roman"/>
                          <w:sz w:val="20"/>
                          <w:szCs w:val="20"/>
                        </w:rPr>
                        <w:t xml:space="preserve">Early years practitioners have an enormous influence over children it is vital that the role is taken seriously. </w:t>
                      </w:r>
                      <w:r w:rsidR="0027563A" w:rsidRPr="00871828">
                        <w:rPr>
                          <w:rFonts w:ascii="Times New Roman" w:hAnsi="Times New Roman" w:cs="Times New Roman"/>
                          <w:sz w:val="20"/>
                          <w:szCs w:val="20"/>
                        </w:rPr>
                        <w:t xml:space="preserve">It </w:t>
                      </w:r>
                      <w:r w:rsidR="00A02272" w:rsidRPr="00871828">
                        <w:rPr>
                          <w:rFonts w:ascii="Times New Roman" w:hAnsi="Times New Roman" w:cs="Times New Roman"/>
                          <w:sz w:val="20"/>
                          <w:szCs w:val="20"/>
                        </w:rPr>
                        <w:t xml:space="preserve">is therefore </w:t>
                      </w:r>
                      <w:r w:rsidR="00E55FB4">
                        <w:rPr>
                          <w:rFonts w:ascii="Times New Roman" w:hAnsi="Times New Roman" w:cs="Times New Roman"/>
                          <w:sz w:val="20"/>
                          <w:szCs w:val="20"/>
                        </w:rPr>
                        <w:t xml:space="preserve">imperative </w:t>
                      </w:r>
                      <w:r w:rsidR="00A02272" w:rsidRPr="00871828">
                        <w:rPr>
                          <w:rFonts w:ascii="Times New Roman" w:hAnsi="Times New Roman" w:cs="Times New Roman"/>
                          <w:sz w:val="20"/>
                          <w:szCs w:val="20"/>
                        </w:rPr>
                        <w:t xml:space="preserve">that those who are privileged to work in this role </w:t>
                      </w:r>
                      <w:r w:rsidR="007D7AFB" w:rsidRPr="00871828">
                        <w:rPr>
                          <w:rFonts w:ascii="Times New Roman" w:hAnsi="Times New Roman" w:cs="Times New Roman"/>
                          <w:sz w:val="20"/>
                          <w:szCs w:val="20"/>
                        </w:rPr>
                        <w:t>are proactive in taking time out to reflect, explore, critique</w:t>
                      </w:r>
                      <w:r w:rsidR="00CA23D2">
                        <w:rPr>
                          <w:rFonts w:ascii="Times New Roman" w:hAnsi="Times New Roman" w:cs="Times New Roman"/>
                          <w:sz w:val="20"/>
                          <w:szCs w:val="20"/>
                        </w:rPr>
                        <w:t>,</w:t>
                      </w:r>
                      <w:r w:rsidR="007D7AFB" w:rsidRPr="00871828">
                        <w:rPr>
                          <w:rFonts w:ascii="Times New Roman" w:hAnsi="Times New Roman" w:cs="Times New Roman"/>
                          <w:sz w:val="20"/>
                          <w:szCs w:val="20"/>
                        </w:rPr>
                        <w:t xml:space="preserve"> </w:t>
                      </w:r>
                      <w:r w:rsidR="00CA23D2" w:rsidRPr="00871828">
                        <w:rPr>
                          <w:rFonts w:ascii="Times New Roman" w:hAnsi="Times New Roman" w:cs="Times New Roman"/>
                          <w:sz w:val="20"/>
                          <w:szCs w:val="20"/>
                        </w:rPr>
                        <w:t>re-evaluate</w:t>
                      </w:r>
                      <w:r w:rsidR="007348DB" w:rsidRPr="00871828">
                        <w:rPr>
                          <w:rFonts w:ascii="Times New Roman" w:hAnsi="Times New Roman" w:cs="Times New Roman"/>
                          <w:sz w:val="20"/>
                          <w:szCs w:val="20"/>
                        </w:rPr>
                        <w:t xml:space="preserve"> and</w:t>
                      </w:r>
                      <w:r w:rsidR="008B004F">
                        <w:rPr>
                          <w:rFonts w:ascii="Times New Roman" w:hAnsi="Times New Roman" w:cs="Times New Roman"/>
                          <w:sz w:val="20"/>
                          <w:szCs w:val="20"/>
                        </w:rPr>
                        <w:t xml:space="preserve"> keep up to date with </w:t>
                      </w:r>
                      <w:r w:rsidR="00CA23D2">
                        <w:rPr>
                          <w:rFonts w:ascii="Times New Roman" w:hAnsi="Times New Roman" w:cs="Times New Roman"/>
                          <w:sz w:val="20"/>
                          <w:szCs w:val="20"/>
                        </w:rPr>
                        <w:t xml:space="preserve">knowledge </w:t>
                      </w:r>
                      <w:r w:rsidR="008B004F">
                        <w:rPr>
                          <w:rFonts w:ascii="Times New Roman" w:hAnsi="Times New Roman" w:cs="Times New Roman"/>
                          <w:sz w:val="20"/>
                          <w:szCs w:val="20"/>
                        </w:rPr>
                        <w:t>; to ensure the best possible outcomes for the children</w:t>
                      </w:r>
                      <w:r w:rsidR="00E55FB4">
                        <w:rPr>
                          <w:rFonts w:ascii="Times New Roman" w:hAnsi="Times New Roman" w:cs="Times New Roman"/>
                          <w:sz w:val="20"/>
                          <w:szCs w:val="20"/>
                        </w:rPr>
                        <w:t xml:space="preserve"> (Hallet, 2013, and Lindon 2012).</w:t>
                      </w:r>
                      <w:r w:rsidR="000F46F1">
                        <w:rPr>
                          <w:rFonts w:ascii="Times New Roman" w:hAnsi="Times New Roman" w:cs="Times New Roman"/>
                          <w:sz w:val="20"/>
                          <w:szCs w:val="20"/>
                        </w:rPr>
                        <w:t xml:space="preserve"> Reflection allows </w:t>
                      </w:r>
                      <w:r w:rsidR="009752AB">
                        <w:rPr>
                          <w:rFonts w:ascii="Times New Roman" w:hAnsi="Times New Roman" w:cs="Times New Roman"/>
                          <w:sz w:val="20"/>
                          <w:szCs w:val="20"/>
                        </w:rPr>
                        <w:t>p</w:t>
                      </w:r>
                      <w:r w:rsidR="000F46F1">
                        <w:rPr>
                          <w:rFonts w:ascii="Times New Roman" w:hAnsi="Times New Roman" w:cs="Times New Roman"/>
                          <w:sz w:val="20"/>
                          <w:szCs w:val="20"/>
                        </w:rPr>
                        <w:t>ractitioners to</w:t>
                      </w:r>
                      <w:r w:rsidR="000F46F1" w:rsidRPr="000F46F1">
                        <w:rPr>
                          <w:rFonts w:ascii="&amp;quot" w:eastAsia="Times New Roman" w:hAnsi="&amp;quot" w:cs="Times New Roman"/>
                          <w:color w:val="333333"/>
                          <w:sz w:val="23"/>
                          <w:szCs w:val="23"/>
                          <w:lang w:eastAsia="en-GB"/>
                        </w:rPr>
                        <w:t xml:space="preserve"> </w:t>
                      </w:r>
                      <w:r w:rsidR="009752AB">
                        <w:rPr>
                          <w:rFonts w:ascii="Times New Roman" w:eastAsia="Times New Roman" w:hAnsi="Times New Roman" w:cs="Times New Roman"/>
                          <w:color w:val="333333"/>
                          <w:sz w:val="20"/>
                          <w:szCs w:val="20"/>
                          <w:lang w:eastAsia="en-GB"/>
                        </w:rPr>
                        <w:t>a</w:t>
                      </w:r>
                      <w:r w:rsidR="000F46F1" w:rsidRPr="000F46F1">
                        <w:rPr>
                          <w:rFonts w:ascii="Times New Roman" w:eastAsia="Times New Roman" w:hAnsi="Times New Roman" w:cs="Times New Roman"/>
                          <w:color w:val="333333"/>
                          <w:sz w:val="20"/>
                          <w:szCs w:val="20"/>
                          <w:lang w:eastAsia="en-GB"/>
                        </w:rPr>
                        <w:t>pply theoretical knowledge/frameworks to real experiences and us</w:t>
                      </w:r>
                      <w:r w:rsidR="009752AB">
                        <w:rPr>
                          <w:rFonts w:ascii="Times New Roman" w:eastAsia="Times New Roman" w:hAnsi="Times New Roman" w:cs="Times New Roman"/>
                          <w:color w:val="333333"/>
                          <w:sz w:val="20"/>
                          <w:szCs w:val="20"/>
                          <w:lang w:eastAsia="en-GB"/>
                        </w:rPr>
                        <w:t>e</w:t>
                      </w:r>
                      <w:r w:rsidR="000F46F1" w:rsidRPr="000F46F1">
                        <w:rPr>
                          <w:rFonts w:ascii="Times New Roman" w:eastAsia="Times New Roman" w:hAnsi="Times New Roman" w:cs="Times New Roman"/>
                          <w:color w:val="333333"/>
                          <w:sz w:val="20"/>
                          <w:szCs w:val="20"/>
                          <w:lang w:eastAsia="en-GB"/>
                        </w:rPr>
                        <w:t xml:space="preserve"> this to expand understanding of the underlying theory.</w:t>
                      </w:r>
                      <w:r w:rsidR="000C65FC" w:rsidRPr="000C65FC">
                        <w:rPr>
                          <w:rFonts w:ascii="Times New Roman" w:eastAsia="Times New Roman" w:hAnsi="Times New Roman" w:cs="Times New Roman"/>
                          <w:color w:val="333333"/>
                          <w:sz w:val="20"/>
                          <w:szCs w:val="20"/>
                          <w:lang w:eastAsia="en-GB"/>
                        </w:rPr>
                        <w:t xml:space="preserve"> </w:t>
                      </w:r>
                      <w:r w:rsidR="00F8708E" w:rsidRPr="0037305A">
                        <w:rPr>
                          <w:rFonts w:ascii="Times New Roman" w:hAnsi="Times New Roman" w:cs="Times New Roman"/>
                          <w:sz w:val="20"/>
                          <w:szCs w:val="20"/>
                        </w:rPr>
                        <w:t>Acting in the zone of proximal development would not be possible if practitioners did not keep updated with best practice</w:t>
                      </w:r>
                      <w:r w:rsidR="00F8708E">
                        <w:rPr>
                          <w:rFonts w:ascii="Times New Roman" w:hAnsi="Times New Roman" w:cs="Times New Roman"/>
                          <w:sz w:val="20"/>
                          <w:szCs w:val="20"/>
                        </w:rPr>
                        <w:t>.</w:t>
                      </w:r>
                      <w:r w:rsidR="00F8708E">
                        <w:rPr>
                          <w:rFonts w:ascii="Times New Roman" w:hAnsi="Times New Roman" w:cs="Times New Roman"/>
                          <w:sz w:val="20"/>
                          <w:szCs w:val="20"/>
                        </w:rPr>
                        <w:t xml:space="preserve"> </w:t>
                      </w:r>
                    </w:p>
                    <w:p w14:paraId="66431FE3" w14:textId="1C3B7CFA" w:rsidR="000F46F1" w:rsidRPr="000F46F1" w:rsidRDefault="000F46F1" w:rsidP="000F46F1">
                      <w:pPr>
                        <w:spacing w:line="276" w:lineRule="auto"/>
                        <w:jc w:val="both"/>
                        <w:rPr>
                          <w:rFonts w:ascii="Times New Roman" w:hAnsi="Times New Roman" w:cs="Times New Roman"/>
                          <w:sz w:val="20"/>
                          <w:szCs w:val="20"/>
                        </w:rPr>
                      </w:pPr>
                    </w:p>
                  </w:txbxContent>
                </v:textbox>
                <w10:wrap anchorx="margin"/>
              </v:shape>
            </w:pict>
          </mc:Fallback>
        </mc:AlternateContent>
      </w:r>
    </w:p>
    <w:p w14:paraId="40D873FD" w14:textId="5BB03568" w:rsidR="00E22139" w:rsidRDefault="00F77EE4">
      <w:r>
        <w:rPr>
          <w:noProof/>
        </w:rPr>
        <w:t xml:space="preserve"> </w:t>
      </w:r>
    </w:p>
    <w:p w14:paraId="31F7CD2B" w14:textId="6BB58EE1" w:rsidR="004830E3" w:rsidRDefault="004830E3"/>
    <w:p w14:paraId="09814E76" w14:textId="4D8646C0" w:rsidR="00E22139" w:rsidRDefault="00E22139"/>
    <w:p w14:paraId="7F648D1E" w14:textId="09380101" w:rsidR="007D7FD9" w:rsidRPr="007D6F44" w:rsidRDefault="007D7FD9" w:rsidP="00C36B93">
      <w:pPr>
        <w:rPr>
          <w:rFonts w:ascii="Times New Roman" w:hAnsi="Times New Roman" w:cs="Times New Roman"/>
          <w:b/>
          <w:sz w:val="24"/>
          <w:szCs w:val="24"/>
        </w:rPr>
      </w:pPr>
      <w:bookmarkStart w:id="5" w:name="cysill"/>
      <w:bookmarkEnd w:id="5"/>
    </w:p>
    <w:p w14:paraId="135D6793" w14:textId="015B2DD3" w:rsidR="00E22139" w:rsidRDefault="00E22139"/>
    <w:p w14:paraId="4067C9F3" w14:textId="53F23E39" w:rsidR="00A4735B" w:rsidRPr="0082243E" w:rsidRDefault="00A4735B" w:rsidP="00A4735B">
      <w:pPr>
        <w:rPr>
          <w:rFonts w:ascii="Times New Roman" w:hAnsi="Times New Roman" w:cs="Times New Roman"/>
          <w:b/>
        </w:rPr>
      </w:pPr>
      <w:r>
        <w:rPr>
          <w:rFonts w:ascii="Arial" w:hAnsi="Arial" w:cs="Arial"/>
          <w:b/>
        </w:rPr>
        <w:lastRenderedPageBreak/>
        <w:t xml:space="preserve"> </w:t>
      </w:r>
      <w:r w:rsidR="0082243E" w:rsidRPr="0082243E">
        <w:rPr>
          <w:rFonts w:ascii="Times New Roman" w:hAnsi="Times New Roman" w:cs="Times New Roman"/>
          <w:b/>
          <w:sz w:val="24"/>
          <w:szCs w:val="24"/>
        </w:rPr>
        <w:t xml:space="preserve">Section </w:t>
      </w:r>
      <w:r w:rsidRPr="0082243E">
        <w:rPr>
          <w:rFonts w:ascii="Times New Roman" w:hAnsi="Times New Roman" w:cs="Times New Roman"/>
          <w:b/>
          <w:sz w:val="24"/>
          <w:szCs w:val="24"/>
        </w:rPr>
        <w:t>3 Reflective log</w:t>
      </w:r>
    </w:p>
    <w:tbl>
      <w:tblPr>
        <w:tblStyle w:val="TableGrid"/>
        <w:tblW w:w="0" w:type="auto"/>
        <w:tblLook w:val="04A0" w:firstRow="1" w:lastRow="0" w:firstColumn="1" w:lastColumn="0" w:noHBand="0" w:noVBand="1"/>
      </w:tblPr>
      <w:tblGrid>
        <w:gridCol w:w="9016"/>
      </w:tblGrid>
      <w:tr w:rsidR="00A4735B" w:rsidRPr="0082243E" w14:paraId="50356020" w14:textId="77777777" w:rsidTr="00A4735B">
        <w:tc>
          <w:tcPr>
            <w:tcW w:w="9016" w:type="dxa"/>
            <w:tcBorders>
              <w:top w:val="single" w:sz="4" w:space="0" w:color="auto"/>
              <w:left w:val="single" w:sz="4" w:space="0" w:color="auto"/>
              <w:bottom w:val="single" w:sz="4" w:space="0" w:color="auto"/>
              <w:right w:val="single" w:sz="4" w:space="0" w:color="auto"/>
            </w:tcBorders>
            <w:hideMark/>
          </w:tcPr>
          <w:p w14:paraId="68BB3C4D" w14:textId="5CCA9A6B" w:rsidR="00A4735B" w:rsidRPr="0082243E" w:rsidRDefault="00A4735B">
            <w:pPr>
              <w:rPr>
                <w:rFonts w:ascii="Times New Roman" w:hAnsi="Times New Roman" w:cs="Times New Roman"/>
              </w:rPr>
            </w:pPr>
          </w:p>
          <w:p w14:paraId="72054BAF" w14:textId="77777777" w:rsidR="00A4735B" w:rsidRPr="0082243E" w:rsidRDefault="00A4735B">
            <w:pPr>
              <w:rPr>
                <w:rFonts w:ascii="Times New Roman" w:hAnsi="Times New Roman" w:cs="Times New Roman"/>
                <w:i/>
              </w:rPr>
            </w:pPr>
            <w:r w:rsidRPr="0082243E">
              <w:rPr>
                <w:rFonts w:ascii="Times New Roman" w:hAnsi="Times New Roman" w:cs="Times New Roman"/>
                <w:i/>
              </w:rPr>
              <w:t>Brief description of the activity (no more than 50 words)</w:t>
            </w:r>
          </w:p>
        </w:tc>
      </w:tr>
      <w:tr w:rsidR="00A4735B" w:rsidRPr="0082243E" w14:paraId="2D12D08F" w14:textId="77777777" w:rsidTr="00A4735B">
        <w:tc>
          <w:tcPr>
            <w:tcW w:w="9016" w:type="dxa"/>
            <w:tcBorders>
              <w:top w:val="single" w:sz="4" w:space="0" w:color="auto"/>
              <w:left w:val="single" w:sz="4" w:space="0" w:color="auto"/>
              <w:bottom w:val="single" w:sz="4" w:space="0" w:color="auto"/>
              <w:right w:val="single" w:sz="4" w:space="0" w:color="auto"/>
            </w:tcBorders>
          </w:tcPr>
          <w:p w14:paraId="2AB586AA" w14:textId="68E753F9" w:rsidR="00A4735B" w:rsidRPr="0082243E" w:rsidRDefault="00086EA0">
            <w:pPr>
              <w:rPr>
                <w:rFonts w:ascii="Times New Roman" w:hAnsi="Times New Roman" w:cs="Times New Roman"/>
              </w:rPr>
            </w:pPr>
            <w:r w:rsidRPr="0082243E">
              <w:rPr>
                <w:rFonts w:ascii="Times New Roman" w:hAnsi="Times New Roman" w:cs="Times New Roman"/>
              </w:rPr>
              <w:t xml:space="preserve">One of my roles as manager is to ensure that the needs </w:t>
            </w:r>
            <w:r w:rsidR="00EC34FE" w:rsidRPr="0082243E">
              <w:rPr>
                <w:rFonts w:ascii="Times New Roman" w:hAnsi="Times New Roman" w:cs="Times New Roman"/>
              </w:rPr>
              <w:t xml:space="preserve">of the children are met and refer to appropriate agencies if required. It had been brought to my attention that a member of staff was worried about the development of </w:t>
            </w:r>
            <w:r w:rsidR="008B0B4C" w:rsidRPr="0082243E">
              <w:rPr>
                <w:rFonts w:ascii="Times New Roman" w:hAnsi="Times New Roman" w:cs="Times New Roman"/>
              </w:rPr>
              <w:t xml:space="preserve">one of her key children. </w:t>
            </w:r>
          </w:p>
          <w:p w14:paraId="10FBF5D6" w14:textId="77777777" w:rsidR="00A4735B" w:rsidRPr="0082243E" w:rsidRDefault="00A4735B">
            <w:pPr>
              <w:rPr>
                <w:rFonts w:ascii="Times New Roman" w:hAnsi="Times New Roman" w:cs="Times New Roman"/>
              </w:rPr>
            </w:pPr>
          </w:p>
        </w:tc>
      </w:tr>
      <w:tr w:rsidR="00A4735B" w:rsidRPr="0082243E" w14:paraId="03A69BC2" w14:textId="77777777" w:rsidTr="00A4735B">
        <w:tc>
          <w:tcPr>
            <w:tcW w:w="9016" w:type="dxa"/>
            <w:tcBorders>
              <w:top w:val="single" w:sz="4" w:space="0" w:color="auto"/>
              <w:left w:val="single" w:sz="4" w:space="0" w:color="auto"/>
              <w:bottom w:val="single" w:sz="4" w:space="0" w:color="auto"/>
              <w:right w:val="single" w:sz="4" w:space="0" w:color="auto"/>
            </w:tcBorders>
            <w:hideMark/>
          </w:tcPr>
          <w:p w14:paraId="45D7D22B" w14:textId="52370469" w:rsidR="00A4735B" w:rsidRPr="0082243E" w:rsidRDefault="00A4735B">
            <w:pPr>
              <w:rPr>
                <w:rFonts w:ascii="Times New Roman" w:hAnsi="Times New Roman" w:cs="Times New Roman"/>
              </w:rPr>
            </w:pPr>
            <w:r w:rsidRPr="0082243E">
              <w:rPr>
                <w:rFonts w:ascii="Times New Roman" w:hAnsi="Times New Roman" w:cs="Times New Roman"/>
              </w:rPr>
              <w:t xml:space="preserve">     </w:t>
            </w:r>
            <w:r w:rsidRPr="0082243E">
              <w:rPr>
                <w:rFonts w:ascii="Times New Roman" w:hAnsi="Times New Roman" w:cs="Times New Roman"/>
                <w:i/>
              </w:rPr>
              <w:t>Aim/Objective of the activity</w:t>
            </w:r>
          </w:p>
        </w:tc>
      </w:tr>
      <w:tr w:rsidR="00A4735B" w:rsidRPr="0082243E" w14:paraId="5A7EA7F0" w14:textId="77777777" w:rsidTr="00A4735B">
        <w:tc>
          <w:tcPr>
            <w:tcW w:w="9016" w:type="dxa"/>
            <w:tcBorders>
              <w:top w:val="single" w:sz="4" w:space="0" w:color="auto"/>
              <w:left w:val="single" w:sz="4" w:space="0" w:color="auto"/>
              <w:bottom w:val="single" w:sz="4" w:space="0" w:color="auto"/>
              <w:right w:val="single" w:sz="4" w:space="0" w:color="auto"/>
            </w:tcBorders>
          </w:tcPr>
          <w:p w14:paraId="4CE00487" w14:textId="2903CFC6" w:rsidR="006F5947" w:rsidRPr="0082243E" w:rsidRDefault="00045B9B">
            <w:pPr>
              <w:rPr>
                <w:rFonts w:ascii="Times New Roman" w:hAnsi="Times New Roman" w:cs="Times New Roman"/>
              </w:rPr>
            </w:pPr>
            <w:r w:rsidRPr="0082243E">
              <w:rPr>
                <w:rFonts w:ascii="Times New Roman" w:hAnsi="Times New Roman" w:cs="Times New Roman"/>
              </w:rPr>
              <w:t xml:space="preserve">A staff meeting was held to discuss this child during non contact time after the session. I asked the Key worker to </w:t>
            </w:r>
            <w:r w:rsidR="00DB79C1" w:rsidRPr="0082243E">
              <w:rPr>
                <w:rFonts w:ascii="Times New Roman" w:hAnsi="Times New Roman" w:cs="Times New Roman"/>
              </w:rPr>
              <w:t>bring to the meeting the Foundation Phase Profile which is the development</w:t>
            </w:r>
            <w:r w:rsidR="006F5947" w:rsidRPr="0082243E">
              <w:rPr>
                <w:rFonts w:ascii="Times New Roman" w:hAnsi="Times New Roman" w:cs="Times New Roman"/>
              </w:rPr>
              <w:t>al</w:t>
            </w:r>
            <w:r w:rsidR="00DB79C1" w:rsidRPr="0082243E">
              <w:rPr>
                <w:rFonts w:ascii="Times New Roman" w:hAnsi="Times New Roman" w:cs="Times New Roman"/>
              </w:rPr>
              <w:t xml:space="preserve"> tracker used in the setting (Welsh Government, 2014)</w:t>
            </w:r>
            <w:r w:rsidR="006F5947" w:rsidRPr="0082243E">
              <w:rPr>
                <w:rFonts w:ascii="Times New Roman" w:hAnsi="Times New Roman" w:cs="Times New Roman"/>
              </w:rPr>
              <w:t xml:space="preserve">. As well as the daily observation logs. </w:t>
            </w:r>
            <w:r w:rsidR="00AA64EF" w:rsidRPr="0082243E">
              <w:rPr>
                <w:rFonts w:ascii="Times New Roman" w:hAnsi="Times New Roman" w:cs="Times New Roman"/>
              </w:rPr>
              <w:t xml:space="preserve">The purpose was to speak with all staff to </w:t>
            </w:r>
            <w:r w:rsidR="00C615A5" w:rsidRPr="0082243E">
              <w:rPr>
                <w:rFonts w:ascii="Times New Roman" w:hAnsi="Times New Roman" w:cs="Times New Roman"/>
              </w:rPr>
              <w:t xml:space="preserve">get an understanding of how they perceived </w:t>
            </w:r>
            <w:r w:rsidR="001A769E" w:rsidRPr="0082243E">
              <w:rPr>
                <w:rFonts w:ascii="Times New Roman" w:hAnsi="Times New Roman" w:cs="Times New Roman"/>
              </w:rPr>
              <w:t xml:space="preserve">the </w:t>
            </w:r>
            <w:r w:rsidR="00C615A5" w:rsidRPr="0082243E">
              <w:rPr>
                <w:rFonts w:ascii="Times New Roman" w:hAnsi="Times New Roman" w:cs="Times New Roman"/>
              </w:rPr>
              <w:t>development</w:t>
            </w:r>
            <w:r w:rsidR="001A769E" w:rsidRPr="0082243E">
              <w:rPr>
                <w:rFonts w:ascii="Times New Roman" w:hAnsi="Times New Roman" w:cs="Times New Roman"/>
              </w:rPr>
              <w:t xml:space="preserve"> of the child. </w:t>
            </w:r>
            <w:r w:rsidR="00BE2877" w:rsidRPr="0082243E">
              <w:rPr>
                <w:rFonts w:ascii="Times New Roman" w:hAnsi="Times New Roman" w:cs="Times New Roman"/>
              </w:rPr>
              <w:t>It was an opportunity for all staff to put forward an</w:t>
            </w:r>
            <w:r w:rsidR="002B7450" w:rsidRPr="0082243E">
              <w:rPr>
                <w:rFonts w:ascii="Times New Roman" w:hAnsi="Times New Roman" w:cs="Times New Roman"/>
              </w:rPr>
              <w:t>y</w:t>
            </w:r>
            <w:r w:rsidR="00BE2877" w:rsidRPr="0082243E">
              <w:rPr>
                <w:rFonts w:ascii="Times New Roman" w:hAnsi="Times New Roman" w:cs="Times New Roman"/>
              </w:rPr>
              <w:t xml:space="preserve"> concerns or highlight any examples of </w:t>
            </w:r>
            <w:r w:rsidR="008D325E" w:rsidRPr="0082243E">
              <w:rPr>
                <w:rFonts w:ascii="Times New Roman" w:hAnsi="Times New Roman" w:cs="Times New Roman"/>
              </w:rPr>
              <w:t xml:space="preserve">scenarios that they were worried about. </w:t>
            </w:r>
          </w:p>
          <w:p w14:paraId="29B216AD" w14:textId="6624A080" w:rsidR="00A4735B" w:rsidRPr="0082243E" w:rsidRDefault="00DB79C1">
            <w:pPr>
              <w:rPr>
                <w:rFonts w:ascii="Times New Roman" w:hAnsi="Times New Roman" w:cs="Times New Roman"/>
              </w:rPr>
            </w:pPr>
            <w:r w:rsidRPr="0082243E">
              <w:rPr>
                <w:rFonts w:ascii="Times New Roman" w:hAnsi="Times New Roman" w:cs="Times New Roman"/>
              </w:rPr>
              <w:t xml:space="preserve"> </w:t>
            </w:r>
          </w:p>
          <w:p w14:paraId="301CC357" w14:textId="77777777" w:rsidR="00A4735B" w:rsidRPr="0082243E" w:rsidRDefault="00A4735B">
            <w:pPr>
              <w:rPr>
                <w:rFonts w:ascii="Times New Roman" w:hAnsi="Times New Roman" w:cs="Times New Roman"/>
              </w:rPr>
            </w:pPr>
          </w:p>
        </w:tc>
      </w:tr>
      <w:tr w:rsidR="00A4735B" w:rsidRPr="0082243E" w14:paraId="6218EF63" w14:textId="77777777" w:rsidTr="00A4735B">
        <w:tc>
          <w:tcPr>
            <w:tcW w:w="9016" w:type="dxa"/>
            <w:tcBorders>
              <w:top w:val="single" w:sz="4" w:space="0" w:color="auto"/>
              <w:left w:val="single" w:sz="4" w:space="0" w:color="auto"/>
              <w:bottom w:val="single" w:sz="4" w:space="0" w:color="auto"/>
              <w:right w:val="single" w:sz="4" w:space="0" w:color="auto"/>
            </w:tcBorders>
            <w:hideMark/>
          </w:tcPr>
          <w:p w14:paraId="47FD7907" w14:textId="4654861E" w:rsidR="00A4735B" w:rsidRPr="0082243E" w:rsidRDefault="00A4735B">
            <w:pPr>
              <w:rPr>
                <w:rFonts w:ascii="Times New Roman" w:hAnsi="Times New Roman" w:cs="Times New Roman"/>
              </w:rPr>
            </w:pPr>
            <w:r w:rsidRPr="0082243E">
              <w:rPr>
                <w:rFonts w:ascii="Times New Roman" w:hAnsi="Times New Roman" w:cs="Times New Roman"/>
              </w:rPr>
              <w:t xml:space="preserve">     </w:t>
            </w:r>
            <w:r w:rsidRPr="0082243E">
              <w:rPr>
                <w:rFonts w:ascii="Times New Roman" w:hAnsi="Times New Roman" w:cs="Times New Roman"/>
                <w:i/>
              </w:rPr>
              <w:t>Your role</w:t>
            </w:r>
          </w:p>
        </w:tc>
      </w:tr>
      <w:tr w:rsidR="00A4735B" w:rsidRPr="0082243E" w14:paraId="066BBAA8" w14:textId="77777777" w:rsidTr="00A4735B">
        <w:tc>
          <w:tcPr>
            <w:tcW w:w="9016" w:type="dxa"/>
            <w:tcBorders>
              <w:top w:val="single" w:sz="4" w:space="0" w:color="auto"/>
              <w:left w:val="single" w:sz="4" w:space="0" w:color="auto"/>
              <w:bottom w:val="single" w:sz="4" w:space="0" w:color="auto"/>
              <w:right w:val="single" w:sz="4" w:space="0" w:color="auto"/>
            </w:tcBorders>
          </w:tcPr>
          <w:p w14:paraId="71A48DBE" w14:textId="34D8A862" w:rsidR="00A4735B" w:rsidRPr="0082243E" w:rsidRDefault="00F95865">
            <w:pPr>
              <w:rPr>
                <w:rFonts w:ascii="Times New Roman" w:hAnsi="Times New Roman" w:cs="Times New Roman"/>
              </w:rPr>
            </w:pPr>
            <w:r w:rsidRPr="0082243E">
              <w:rPr>
                <w:rFonts w:ascii="Times New Roman" w:hAnsi="Times New Roman" w:cs="Times New Roman"/>
              </w:rPr>
              <w:t xml:space="preserve">My role </w:t>
            </w:r>
            <w:r w:rsidR="008D325E" w:rsidRPr="0082243E">
              <w:rPr>
                <w:rFonts w:ascii="Times New Roman" w:hAnsi="Times New Roman" w:cs="Times New Roman"/>
              </w:rPr>
              <w:t xml:space="preserve">in this meeting was to consider the </w:t>
            </w:r>
            <w:r w:rsidR="00B415C4" w:rsidRPr="0082243E">
              <w:rPr>
                <w:rFonts w:ascii="Times New Roman" w:hAnsi="Times New Roman" w:cs="Times New Roman"/>
              </w:rPr>
              <w:t xml:space="preserve">opinions of </w:t>
            </w:r>
            <w:r w:rsidR="008D325E" w:rsidRPr="0082243E">
              <w:rPr>
                <w:rFonts w:ascii="Times New Roman" w:hAnsi="Times New Roman" w:cs="Times New Roman"/>
              </w:rPr>
              <w:t xml:space="preserve">all the staff </w:t>
            </w:r>
            <w:r w:rsidR="00B415C4" w:rsidRPr="0082243E">
              <w:rPr>
                <w:rFonts w:ascii="Times New Roman" w:hAnsi="Times New Roman" w:cs="Times New Roman"/>
              </w:rPr>
              <w:t xml:space="preserve">with the view to gather evidence to support their concerns. My role as manager is to refer </w:t>
            </w:r>
            <w:r w:rsidR="00EB0F4A" w:rsidRPr="0082243E">
              <w:rPr>
                <w:rFonts w:ascii="Times New Roman" w:hAnsi="Times New Roman" w:cs="Times New Roman"/>
              </w:rPr>
              <w:t xml:space="preserve">to </w:t>
            </w:r>
            <w:r w:rsidR="009640A4" w:rsidRPr="0082243E">
              <w:rPr>
                <w:rFonts w:ascii="Times New Roman" w:hAnsi="Times New Roman" w:cs="Times New Roman"/>
              </w:rPr>
              <w:t xml:space="preserve">outside agencies when children are not </w:t>
            </w:r>
            <w:r w:rsidR="0049164D" w:rsidRPr="0082243E">
              <w:rPr>
                <w:rFonts w:ascii="Times New Roman" w:hAnsi="Times New Roman" w:cs="Times New Roman"/>
              </w:rPr>
              <w:t>meeting their milestones and there are concerns with</w:t>
            </w:r>
            <w:r w:rsidR="00110DB2" w:rsidRPr="0082243E">
              <w:rPr>
                <w:rFonts w:ascii="Times New Roman" w:hAnsi="Times New Roman" w:cs="Times New Roman"/>
              </w:rPr>
              <w:t xml:space="preserve"> their</w:t>
            </w:r>
            <w:r w:rsidR="0049164D" w:rsidRPr="0082243E">
              <w:rPr>
                <w:rFonts w:ascii="Times New Roman" w:hAnsi="Times New Roman" w:cs="Times New Roman"/>
              </w:rPr>
              <w:t xml:space="preserve"> development. </w:t>
            </w:r>
          </w:p>
          <w:p w14:paraId="6F15ED91" w14:textId="66D584F6" w:rsidR="0049164D" w:rsidRPr="0082243E" w:rsidRDefault="0049164D">
            <w:pPr>
              <w:rPr>
                <w:rFonts w:ascii="Times New Roman" w:hAnsi="Times New Roman" w:cs="Times New Roman"/>
              </w:rPr>
            </w:pPr>
            <w:r w:rsidRPr="0082243E">
              <w:rPr>
                <w:rFonts w:ascii="Times New Roman" w:hAnsi="Times New Roman" w:cs="Times New Roman"/>
              </w:rPr>
              <w:t xml:space="preserve">My role in this meeting was to </w:t>
            </w:r>
            <w:r w:rsidR="00110DB2" w:rsidRPr="0082243E">
              <w:rPr>
                <w:rFonts w:ascii="Times New Roman" w:hAnsi="Times New Roman" w:cs="Times New Roman"/>
              </w:rPr>
              <w:t>record the</w:t>
            </w:r>
            <w:r w:rsidRPr="0082243E">
              <w:rPr>
                <w:rFonts w:ascii="Times New Roman" w:hAnsi="Times New Roman" w:cs="Times New Roman"/>
              </w:rPr>
              <w:t xml:space="preserve"> concerns </w:t>
            </w:r>
            <w:r w:rsidR="00110DB2" w:rsidRPr="0082243E">
              <w:rPr>
                <w:rFonts w:ascii="Times New Roman" w:hAnsi="Times New Roman" w:cs="Times New Roman"/>
              </w:rPr>
              <w:t xml:space="preserve">of staff </w:t>
            </w:r>
            <w:r w:rsidRPr="0082243E">
              <w:rPr>
                <w:rFonts w:ascii="Times New Roman" w:hAnsi="Times New Roman" w:cs="Times New Roman"/>
              </w:rPr>
              <w:t xml:space="preserve">and come up with an action plan on how to support this child in preparation for school. </w:t>
            </w:r>
            <w:r w:rsidR="00C615A5" w:rsidRPr="0082243E">
              <w:rPr>
                <w:rFonts w:ascii="Times New Roman" w:hAnsi="Times New Roman" w:cs="Times New Roman"/>
              </w:rPr>
              <w:t xml:space="preserve">I needed to </w:t>
            </w:r>
            <w:r w:rsidR="001D6785" w:rsidRPr="0082243E">
              <w:rPr>
                <w:rFonts w:ascii="Times New Roman" w:hAnsi="Times New Roman" w:cs="Times New Roman"/>
              </w:rPr>
              <w:t xml:space="preserve">obtain evidence to consider if these concerns were </w:t>
            </w:r>
            <w:r w:rsidR="00C74915" w:rsidRPr="0082243E">
              <w:rPr>
                <w:rFonts w:ascii="Times New Roman" w:hAnsi="Times New Roman" w:cs="Times New Roman"/>
              </w:rPr>
              <w:t xml:space="preserve">enough to </w:t>
            </w:r>
            <w:r w:rsidR="00047C05" w:rsidRPr="0082243E">
              <w:rPr>
                <w:rFonts w:ascii="Times New Roman" w:hAnsi="Times New Roman" w:cs="Times New Roman"/>
              </w:rPr>
              <w:t xml:space="preserve">highlight them to external agencies. </w:t>
            </w:r>
          </w:p>
          <w:p w14:paraId="50DE97A0" w14:textId="77777777" w:rsidR="00A4735B" w:rsidRPr="0082243E" w:rsidRDefault="00A4735B">
            <w:pPr>
              <w:rPr>
                <w:rFonts w:ascii="Times New Roman" w:hAnsi="Times New Roman" w:cs="Times New Roman"/>
              </w:rPr>
            </w:pPr>
          </w:p>
        </w:tc>
      </w:tr>
      <w:tr w:rsidR="00A4735B" w:rsidRPr="0082243E" w14:paraId="630E7E21" w14:textId="77777777" w:rsidTr="00A4735B">
        <w:tc>
          <w:tcPr>
            <w:tcW w:w="9016" w:type="dxa"/>
            <w:tcBorders>
              <w:top w:val="single" w:sz="4" w:space="0" w:color="auto"/>
              <w:left w:val="single" w:sz="4" w:space="0" w:color="auto"/>
              <w:bottom w:val="single" w:sz="4" w:space="0" w:color="auto"/>
              <w:right w:val="single" w:sz="4" w:space="0" w:color="auto"/>
            </w:tcBorders>
            <w:hideMark/>
          </w:tcPr>
          <w:p w14:paraId="70BECEC0" w14:textId="77777777" w:rsidR="00A4735B" w:rsidRPr="0082243E" w:rsidRDefault="00A4735B">
            <w:pPr>
              <w:rPr>
                <w:rFonts w:ascii="Times New Roman" w:hAnsi="Times New Roman" w:cs="Times New Roman"/>
                <w:i/>
              </w:rPr>
            </w:pPr>
            <w:r w:rsidRPr="0082243E">
              <w:rPr>
                <w:rFonts w:ascii="Times New Roman" w:hAnsi="Times New Roman" w:cs="Times New Roman"/>
                <w:i/>
              </w:rPr>
              <w:t>Positive aspects – why?  How could these be developed further?</w:t>
            </w:r>
          </w:p>
        </w:tc>
      </w:tr>
      <w:tr w:rsidR="00A4735B" w:rsidRPr="0082243E" w14:paraId="770AA08D" w14:textId="77777777" w:rsidTr="00A4735B">
        <w:tc>
          <w:tcPr>
            <w:tcW w:w="9016" w:type="dxa"/>
            <w:tcBorders>
              <w:top w:val="single" w:sz="4" w:space="0" w:color="auto"/>
              <w:left w:val="single" w:sz="4" w:space="0" w:color="auto"/>
              <w:bottom w:val="single" w:sz="4" w:space="0" w:color="auto"/>
              <w:right w:val="single" w:sz="4" w:space="0" w:color="auto"/>
            </w:tcBorders>
          </w:tcPr>
          <w:p w14:paraId="067A379A" w14:textId="1F2F60B5" w:rsidR="00C24F27" w:rsidRPr="0082243E" w:rsidRDefault="0049164D">
            <w:pPr>
              <w:rPr>
                <w:rFonts w:ascii="Times New Roman" w:hAnsi="Times New Roman" w:cs="Times New Roman"/>
              </w:rPr>
            </w:pPr>
            <w:r w:rsidRPr="0082243E">
              <w:rPr>
                <w:rFonts w:ascii="Times New Roman" w:hAnsi="Times New Roman" w:cs="Times New Roman"/>
              </w:rPr>
              <w:t>The positive aspec</w:t>
            </w:r>
            <w:r w:rsidR="00E65864" w:rsidRPr="0082243E">
              <w:rPr>
                <w:rFonts w:ascii="Times New Roman" w:hAnsi="Times New Roman" w:cs="Times New Roman"/>
              </w:rPr>
              <w:t xml:space="preserve">ts were the ability to be able to refer to outside agencies. We also had lots of </w:t>
            </w:r>
            <w:r w:rsidR="0096310C" w:rsidRPr="0082243E">
              <w:rPr>
                <w:rFonts w:ascii="Times New Roman" w:hAnsi="Times New Roman" w:cs="Times New Roman"/>
              </w:rPr>
              <w:t xml:space="preserve">documentation </w:t>
            </w:r>
            <w:r w:rsidR="00993516" w:rsidRPr="0082243E">
              <w:rPr>
                <w:rFonts w:ascii="Times New Roman" w:hAnsi="Times New Roman" w:cs="Times New Roman"/>
              </w:rPr>
              <w:t xml:space="preserve">to be able to look back on to </w:t>
            </w:r>
            <w:r w:rsidR="00645029" w:rsidRPr="0082243E">
              <w:rPr>
                <w:rFonts w:ascii="Times New Roman" w:hAnsi="Times New Roman" w:cs="Times New Roman"/>
              </w:rPr>
              <w:t>collate</w:t>
            </w:r>
            <w:r w:rsidR="00993516" w:rsidRPr="0082243E">
              <w:rPr>
                <w:rFonts w:ascii="Times New Roman" w:hAnsi="Times New Roman" w:cs="Times New Roman"/>
              </w:rPr>
              <w:t xml:space="preserve"> concerns.</w:t>
            </w:r>
            <w:r w:rsidR="00954B3F" w:rsidRPr="0082243E">
              <w:rPr>
                <w:rFonts w:ascii="Times New Roman" w:hAnsi="Times New Roman" w:cs="Times New Roman"/>
              </w:rPr>
              <w:t xml:space="preserve"> </w:t>
            </w:r>
            <w:r w:rsidR="00FF6D09" w:rsidRPr="0082243E">
              <w:rPr>
                <w:rFonts w:ascii="Times New Roman" w:hAnsi="Times New Roman" w:cs="Times New Roman"/>
              </w:rPr>
              <w:t>However,</w:t>
            </w:r>
            <w:r w:rsidR="00EE3239" w:rsidRPr="0082243E">
              <w:rPr>
                <w:rFonts w:ascii="Times New Roman" w:hAnsi="Times New Roman" w:cs="Times New Roman"/>
              </w:rPr>
              <w:t xml:space="preserve"> this is only completed by the key worker of the child. To get a more balanced opinion of the overall development we could ask all staff to </w:t>
            </w:r>
            <w:r w:rsidR="00CB0A6E" w:rsidRPr="0082243E">
              <w:rPr>
                <w:rFonts w:ascii="Times New Roman" w:hAnsi="Times New Roman" w:cs="Times New Roman"/>
              </w:rPr>
              <w:t xml:space="preserve">contribute to the observation process of all </w:t>
            </w:r>
            <w:r w:rsidR="00C24F27" w:rsidRPr="0082243E">
              <w:rPr>
                <w:rFonts w:ascii="Times New Roman" w:hAnsi="Times New Roman" w:cs="Times New Roman"/>
              </w:rPr>
              <w:t xml:space="preserve">the children. </w:t>
            </w:r>
            <w:r w:rsidR="0069444C" w:rsidRPr="0082243E">
              <w:rPr>
                <w:rFonts w:ascii="Times New Roman" w:hAnsi="Times New Roman" w:cs="Times New Roman"/>
              </w:rPr>
              <w:t xml:space="preserve">Moderation of these observations on a regular basis would ensure that any difficulties were highlighted. </w:t>
            </w:r>
          </w:p>
          <w:p w14:paraId="122F6E03" w14:textId="645B99B5" w:rsidR="00B439F6" w:rsidRPr="0082243E" w:rsidRDefault="00B439F6">
            <w:pPr>
              <w:rPr>
                <w:rFonts w:ascii="Times New Roman" w:hAnsi="Times New Roman" w:cs="Times New Roman"/>
              </w:rPr>
            </w:pPr>
            <w:r w:rsidRPr="0082243E">
              <w:rPr>
                <w:rFonts w:ascii="Times New Roman" w:hAnsi="Times New Roman" w:cs="Times New Roman"/>
              </w:rPr>
              <w:t xml:space="preserve">The staff had made observations on development likes and dislikes so were able to see where the difficulties were. </w:t>
            </w:r>
            <w:r w:rsidR="00EB13AC" w:rsidRPr="0082243E">
              <w:rPr>
                <w:rFonts w:ascii="Times New Roman" w:hAnsi="Times New Roman" w:cs="Times New Roman"/>
              </w:rPr>
              <w:t xml:space="preserve">We could see that </w:t>
            </w:r>
            <w:r w:rsidR="003D4EE8" w:rsidRPr="0082243E">
              <w:rPr>
                <w:rFonts w:ascii="Times New Roman" w:hAnsi="Times New Roman" w:cs="Times New Roman"/>
              </w:rPr>
              <w:t xml:space="preserve">outbursts of emotion </w:t>
            </w:r>
            <w:r w:rsidR="00EB13AC" w:rsidRPr="0082243E">
              <w:rPr>
                <w:rFonts w:ascii="Times New Roman" w:hAnsi="Times New Roman" w:cs="Times New Roman"/>
              </w:rPr>
              <w:t xml:space="preserve">happened often but </w:t>
            </w:r>
            <w:r w:rsidR="003D4EE8" w:rsidRPr="0082243E">
              <w:rPr>
                <w:rFonts w:ascii="Times New Roman" w:hAnsi="Times New Roman" w:cs="Times New Roman"/>
              </w:rPr>
              <w:t>particularly when things did not go h</w:t>
            </w:r>
            <w:r w:rsidR="00722007" w:rsidRPr="0082243E">
              <w:rPr>
                <w:rFonts w:ascii="Times New Roman" w:hAnsi="Times New Roman" w:cs="Times New Roman"/>
              </w:rPr>
              <w:t xml:space="preserve">is </w:t>
            </w:r>
            <w:r w:rsidR="003D4EE8" w:rsidRPr="0082243E">
              <w:rPr>
                <w:rFonts w:ascii="Times New Roman" w:hAnsi="Times New Roman" w:cs="Times New Roman"/>
              </w:rPr>
              <w:t xml:space="preserve">way. </w:t>
            </w:r>
          </w:p>
          <w:p w14:paraId="130662D7" w14:textId="77777777" w:rsidR="00A4735B" w:rsidRPr="0082243E" w:rsidRDefault="00A4735B">
            <w:pPr>
              <w:rPr>
                <w:rFonts w:ascii="Times New Roman" w:hAnsi="Times New Roman" w:cs="Times New Roman"/>
              </w:rPr>
            </w:pPr>
          </w:p>
        </w:tc>
      </w:tr>
      <w:tr w:rsidR="00A4735B" w:rsidRPr="0082243E" w14:paraId="37E658A7" w14:textId="77777777" w:rsidTr="00A4735B">
        <w:tc>
          <w:tcPr>
            <w:tcW w:w="9016" w:type="dxa"/>
            <w:tcBorders>
              <w:top w:val="single" w:sz="4" w:space="0" w:color="auto"/>
              <w:left w:val="single" w:sz="4" w:space="0" w:color="auto"/>
              <w:bottom w:val="single" w:sz="4" w:space="0" w:color="auto"/>
              <w:right w:val="single" w:sz="4" w:space="0" w:color="auto"/>
            </w:tcBorders>
            <w:hideMark/>
          </w:tcPr>
          <w:p w14:paraId="6DBE483E" w14:textId="751ADA27" w:rsidR="00A4735B" w:rsidRPr="0082243E" w:rsidRDefault="00A4735B">
            <w:pPr>
              <w:rPr>
                <w:rFonts w:ascii="Times New Roman" w:hAnsi="Times New Roman" w:cs="Times New Roman"/>
              </w:rPr>
            </w:pPr>
            <w:r w:rsidRPr="0082243E">
              <w:rPr>
                <w:rFonts w:ascii="Times New Roman" w:hAnsi="Times New Roman" w:cs="Times New Roman"/>
                <w:i/>
              </w:rPr>
              <w:t>Challenging aspects – why?  Link to your own practice.</w:t>
            </w:r>
          </w:p>
        </w:tc>
      </w:tr>
      <w:tr w:rsidR="00A4735B" w:rsidRPr="0082243E" w14:paraId="31262C90" w14:textId="77777777" w:rsidTr="00A4735B">
        <w:tc>
          <w:tcPr>
            <w:tcW w:w="9016" w:type="dxa"/>
            <w:tcBorders>
              <w:top w:val="single" w:sz="4" w:space="0" w:color="auto"/>
              <w:left w:val="single" w:sz="4" w:space="0" w:color="auto"/>
              <w:bottom w:val="single" w:sz="4" w:space="0" w:color="auto"/>
              <w:right w:val="single" w:sz="4" w:space="0" w:color="auto"/>
            </w:tcBorders>
          </w:tcPr>
          <w:p w14:paraId="1AE3C853" w14:textId="77716220" w:rsidR="00A4735B" w:rsidRPr="0082243E" w:rsidRDefault="00EB13AC">
            <w:pPr>
              <w:rPr>
                <w:rFonts w:ascii="Times New Roman" w:hAnsi="Times New Roman" w:cs="Times New Roman"/>
              </w:rPr>
            </w:pPr>
            <w:r w:rsidRPr="0082243E">
              <w:rPr>
                <w:rFonts w:ascii="Times New Roman" w:hAnsi="Times New Roman" w:cs="Times New Roman"/>
              </w:rPr>
              <w:t>This child also ha</w:t>
            </w:r>
            <w:r w:rsidR="00FF6D09" w:rsidRPr="0082243E">
              <w:rPr>
                <w:rFonts w:ascii="Times New Roman" w:hAnsi="Times New Roman" w:cs="Times New Roman"/>
              </w:rPr>
              <w:t xml:space="preserve">s </w:t>
            </w:r>
            <w:r w:rsidRPr="0082243E">
              <w:rPr>
                <w:rFonts w:ascii="Times New Roman" w:hAnsi="Times New Roman" w:cs="Times New Roman"/>
              </w:rPr>
              <w:t xml:space="preserve">English as an additional </w:t>
            </w:r>
            <w:r w:rsidR="00AB7621" w:rsidRPr="0082243E">
              <w:rPr>
                <w:rFonts w:ascii="Times New Roman" w:hAnsi="Times New Roman" w:cs="Times New Roman"/>
              </w:rPr>
              <w:t>language,</w:t>
            </w:r>
            <w:r w:rsidRPr="0082243E">
              <w:rPr>
                <w:rFonts w:ascii="Times New Roman" w:hAnsi="Times New Roman" w:cs="Times New Roman"/>
              </w:rPr>
              <w:t xml:space="preserve"> so it was diff</w:t>
            </w:r>
            <w:r w:rsidR="00156040" w:rsidRPr="0082243E">
              <w:rPr>
                <w:rFonts w:ascii="Times New Roman" w:hAnsi="Times New Roman" w:cs="Times New Roman"/>
              </w:rPr>
              <w:t xml:space="preserve">icult to see if the development concerns were down to lack of understanding. </w:t>
            </w:r>
            <w:r w:rsidR="00AB7621" w:rsidRPr="0082243E">
              <w:rPr>
                <w:rFonts w:ascii="Times New Roman" w:hAnsi="Times New Roman" w:cs="Times New Roman"/>
              </w:rPr>
              <w:t>Another</w:t>
            </w:r>
            <w:r w:rsidR="00C74915" w:rsidRPr="0082243E">
              <w:rPr>
                <w:rFonts w:ascii="Times New Roman" w:hAnsi="Times New Roman" w:cs="Times New Roman"/>
              </w:rPr>
              <w:t xml:space="preserve"> challenging </w:t>
            </w:r>
            <w:r w:rsidR="00FF6D09" w:rsidRPr="0082243E">
              <w:rPr>
                <w:rFonts w:ascii="Times New Roman" w:hAnsi="Times New Roman" w:cs="Times New Roman"/>
              </w:rPr>
              <w:t>aspect</w:t>
            </w:r>
            <w:r w:rsidR="00C74915" w:rsidRPr="0082243E">
              <w:rPr>
                <w:rFonts w:ascii="Times New Roman" w:hAnsi="Times New Roman" w:cs="Times New Roman"/>
              </w:rPr>
              <w:t xml:space="preserve"> in this situation was that the child was due to go to school in the next few </w:t>
            </w:r>
            <w:r w:rsidR="00B439F6" w:rsidRPr="0082243E">
              <w:rPr>
                <w:rFonts w:ascii="Times New Roman" w:hAnsi="Times New Roman" w:cs="Times New Roman"/>
              </w:rPr>
              <w:t>weeks,</w:t>
            </w:r>
            <w:r w:rsidR="00C74915" w:rsidRPr="0082243E">
              <w:rPr>
                <w:rFonts w:ascii="Times New Roman" w:hAnsi="Times New Roman" w:cs="Times New Roman"/>
              </w:rPr>
              <w:t xml:space="preserve"> </w:t>
            </w:r>
            <w:r w:rsidR="00B439F6" w:rsidRPr="0082243E">
              <w:rPr>
                <w:rFonts w:ascii="Times New Roman" w:hAnsi="Times New Roman" w:cs="Times New Roman"/>
              </w:rPr>
              <w:t xml:space="preserve">so I questioned why </w:t>
            </w:r>
            <w:r w:rsidR="003C2EAE" w:rsidRPr="0082243E">
              <w:rPr>
                <w:rFonts w:ascii="Times New Roman" w:hAnsi="Times New Roman" w:cs="Times New Roman"/>
              </w:rPr>
              <w:t xml:space="preserve">these concerns had not been highlighted sooner. </w:t>
            </w:r>
          </w:p>
          <w:p w14:paraId="111E4664" w14:textId="6C0CFB43" w:rsidR="00993516" w:rsidRPr="0082243E" w:rsidRDefault="00B439F6">
            <w:pPr>
              <w:rPr>
                <w:rFonts w:ascii="Times New Roman" w:hAnsi="Times New Roman" w:cs="Times New Roman"/>
              </w:rPr>
            </w:pPr>
            <w:r w:rsidRPr="0082243E">
              <w:rPr>
                <w:rFonts w:ascii="Times New Roman" w:hAnsi="Times New Roman" w:cs="Times New Roman"/>
              </w:rPr>
              <w:t xml:space="preserve">It was apparent that these concerns had been highlighted </w:t>
            </w:r>
            <w:r w:rsidR="00A70F84" w:rsidRPr="0082243E">
              <w:rPr>
                <w:rFonts w:ascii="Times New Roman" w:hAnsi="Times New Roman" w:cs="Times New Roman"/>
              </w:rPr>
              <w:t xml:space="preserve">by other staff members </w:t>
            </w:r>
            <w:r w:rsidRPr="0082243E">
              <w:rPr>
                <w:rFonts w:ascii="Times New Roman" w:hAnsi="Times New Roman" w:cs="Times New Roman"/>
              </w:rPr>
              <w:t xml:space="preserve">but had been dismissed by the key worker. </w:t>
            </w:r>
            <w:r w:rsidR="007D7073" w:rsidRPr="0082243E">
              <w:rPr>
                <w:rFonts w:ascii="Times New Roman" w:hAnsi="Times New Roman" w:cs="Times New Roman"/>
              </w:rPr>
              <w:t xml:space="preserve">She </w:t>
            </w:r>
            <w:r w:rsidR="00993516" w:rsidRPr="0082243E">
              <w:rPr>
                <w:rFonts w:ascii="Times New Roman" w:hAnsi="Times New Roman" w:cs="Times New Roman"/>
              </w:rPr>
              <w:t xml:space="preserve">became defensive </w:t>
            </w:r>
            <w:r w:rsidR="00E17044" w:rsidRPr="0082243E">
              <w:rPr>
                <w:rFonts w:ascii="Times New Roman" w:hAnsi="Times New Roman" w:cs="Times New Roman"/>
              </w:rPr>
              <w:t xml:space="preserve">about this </w:t>
            </w:r>
            <w:r w:rsidR="00993516" w:rsidRPr="0082243E">
              <w:rPr>
                <w:rFonts w:ascii="Times New Roman" w:hAnsi="Times New Roman" w:cs="Times New Roman"/>
              </w:rPr>
              <w:t>and said she had not been too concerned previously</w:t>
            </w:r>
            <w:r w:rsidR="007D7073" w:rsidRPr="0082243E">
              <w:rPr>
                <w:rFonts w:ascii="Times New Roman" w:hAnsi="Times New Roman" w:cs="Times New Roman"/>
              </w:rPr>
              <w:t>, as s</w:t>
            </w:r>
            <w:r w:rsidR="007E1C67" w:rsidRPr="0082243E">
              <w:rPr>
                <w:rFonts w:ascii="Times New Roman" w:hAnsi="Times New Roman" w:cs="Times New Roman"/>
              </w:rPr>
              <w:t xml:space="preserve">he felt that this was because </w:t>
            </w:r>
            <w:r w:rsidR="0007737A" w:rsidRPr="0082243E">
              <w:rPr>
                <w:rFonts w:ascii="Times New Roman" w:hAnsi="Times New Roman" w:cs="Times New Roman"/>
              </w:rPr>
              <w:t xml:space="preserve">she </w:t>
            </w:r>
            <w:r w:rsidR="007D7073" w:rsidRPr="0082243E">
              <w:rPr>
                <w:rFonts w:ascii="Times New Roman" w:hAnsi="Times New Roman" w:cs="Times New Roman"/>
              </w:rPr>
              <w:t>thought that</w:t>
            </w:r>
            <w:r w:rsidR="0007737A" w:rsidRPr="0082243E">
              <w:rPr>
                <w:rFonts w:ascii="Times New Roman" w:hAnsi="Times New Roman" w:cs="Times New Roman"/>
              </w:rPr>
              <w:t xml:space="preserve"> the language barrier had been a significant implication on development and interaction</w:t>
            </w:r>
            <w:r w:rsidR="007D7073" w:rsidRPr="0082243E">
              <w:rPr>
                <w:rFonts w:ascii="Times New Roman" w:hAnsi="Times New Roman" w:cs="Times New Roman"/>
              </w:rPr>
              <w:t xml:space="preserve"> of this child. </w:t>
            </w:r>
          </w:p>
          <w:p w14:paraId="3DCFADEF" w14:textId="77777777" w:rsidR="00C87B4C" w:rsidRPr="0082243E" w:rsidRDefault="0007737A">
            <w:pPr>
              <w:rPr>
                <w:rFonts w:ascii="Times New Roman" w:hAnsi="Times New Roman" w:cs="Times New Roman"/>
              </w:rPr>
            </w:pPr>
            <w:r w:rsidRPr="0082243E">
              <w:rPr>
                <w:rFonts w:ascii="Times New Roman" w:hAnsi="Times New Roman" w:cs="Times New Roman"/>
              </w:rPr>
              <w:t>As manager I felt that I had failed this chid</w:t>
            </w:r>
            <w:r w:rsidR="00B950AD" w:rsidRPr="0082243E">
              <w:rPr>
                <w:rFonts w:ascii="Times New Roman" w:hAnsi="Times New Roman" w:cs="Times New Roman"/>
              </w:rPr>
              <w:t xml:space="preserve"> and the purpose of our provision</w:t>
            </w:r>
            <w:r w:rsidR="00FF2199" w:rsidRPr="0082243E">
              <w:rPr>
                <w:rFonts w:ascii="Times New Roman" w:hAnsi="Times New Roman" w:cs="Times New Roman"/>
              </w:rPr>
              <w:t>.</w:t>
            </w:r>
            <w:r w:rsidR="004A4ABF" w:rsidRPr="0082243E">
              <w:rPr>
                <w:rFonts w:ascii="Times New Roman" w:hAnsi="Times New Roman" w:cs="Times New Roman"/>
              </w:rPr>
              <w:t xml:space="preserve"> I was frustrated that It had not been highlighted so</w:t>
            </w:r>
            <w:r w:rsidR="00536515" w:rsidRPr="0082243E">
              <w:rPr>
                <w:rFonts w:ascii="Times New Roman" w:hAnsi="Times New Roman" w:cs="Times New Roman"/>
              </w:rPr>
              <w:t>oner and now I would need to speak to the parents in the last few weeks of term</w:t>
            </w:r>
            <w:r w:rsidR="002A17B3" w:rsidRPr="0082243E">
              <w:rPr>
                <w:rFonts w:ascii="Times New Roman" w:hAnsi="Times New Roman" w:cs="Times New Roman"/>
              </w:rPr>
              <w:t xml:space="preserve">. I was worried that they might think that we had not </w:t>
            </w:r>
            <w:r w:rsidR="00481B74" w:rsidRPr="0082243E">
              <w:rPr>
                <w:rFonts w:ascii="Times New Roman" w:hAnsi="Times New Roman" w:cs="Times New Roman"/>
              </w:rPr>
              <w:t xml:space="preserve">been proactive in </w:t>
            </w:r>
            <w:r w:rsidR="00C87B4C" w:rsidRPr="0082243E">
              <w:rPr>
                <w:rFonts w:ascii="Times New Roman" w:hAnsi="Times New Roman" w:cs="Times New Roman"/>
              </w:rPr>
              <w:t xml:space="preserve">helping him. </w:t>
            </w:r>
          </w:p>
          <w:p w14:paraId="7434D3CA" w14:textId="511CF952" w:rsidR="00B439F6" w:rsidRPr="0082243E" w:rsidRDefault="00204107">
            <w:pPr>
              <w:rPr>
                <w:rFonts w:ascii="Times New Roman" w:hAnsi="Times New Roman" w:cs="Times New Roman"/>
              </w:rPr>
            </w:pPr>
            <w:r w:rsidRPr="0082243E">
              <w:rPr>
                <w:rFonts w:ascii="Times New Roman" w:hAnsi="Times New Roman" w:cs="Times New Roman"/>
              </w:rPr>
              <w:t xml:space="preserve">I had spoken </w:t>
            </w:r>
            <w:r w:rsidR="00DF3C44" w:rsidRPr="0082243E">
              <w:rPr>
                <w:rFonts w:ascii="Times New Roman" w:hAnsi="Times New Roman" w:cs="Times New Roman"/>
              </w:rPr>
              <w:t xml:space="preserve">not had any previous concerns but had a conversation with them in the past </w:t>
            </w:r>
            <w:r w:rsidRPr="0082243E">
              <w:rPr>
                <w:rFonts w:ascii="Times New Roman" w:hAnsi="Times New Roman" w:cs="Times New Roman"/>
              </w:rPr>
              <w:t xml:space="preserve">about </w:t>
            </w:r>
            <w:r w:rsidR="002322E2" w:rsidRPr="0082243E">
              <w:rPr>
                <w:rFonts w:ascii="Times New Roman" w:hAnsi="Times New Roman" w:cs="Times New Roman"/>
              </w:rPr>
              <w:t xml:space="preserve">his </w:t>
            </w:r>
            <w:r w:rsidRPr="0082243E">
              <w:rPr>
                <w:rFonts w:ascii="Times New Roman" w:hAnsi="Times New Roman" w:cs="Times New Roman"/>
              </w:rPr>
              <w:t xml:space="preserve">behaviour and they had been quite dismissive and </w:t>
            </w:r>
            <w:r w:rsidR="005A4D92" w:rsidRPr="0082243E">
              <w:rPr>
                <w:rFonts w:ascii="Times New Roman" w:hAnsi="Times New Roman" w:cs="Times New Roman"/>
              </w:rPr>
              <w:t xml:space="preserve">very defensive about this, saying that this was </w:t>
            </w:r>
            <w:r w:rsidR="00051E59" w:rsidRPr="0082243E">
              <w:rPr>
                <w:rFonts w:ascii="Times New Roman" w:hAnsi="Times New Roman" w:cs="Times New Roman"/>
              </w:rPr>
              <w:t>d</w:t>
            </w:r>
            <w:r w:rsidR="00C87B4C" w:rsidRPr="0082243E">
              <w:rPr>
                <w:rFonts w:ascii="Times New Roman" w:hAnsi="Times New Roman" w:cs="Times New Roman"/>
              </w:rPr>
              <w:t xml:space="preserve">ue to his age. </w:t>
            </w:r>
            <w:r w:rsidR="002322E2" w:rsidRPr="0082243E">
              <w:rPr>
                <w:rFonts w:ascii="Times New Roman" w:hAnsi="Times New Roman" w:cs="Times New Roman"/>
              </w:rPr>
              <w:t xml:space="preserve">They did not see that there was an issue </w:t>
            </w:r>
            <w:r w:rsidR="00B24A80" w:rsidRPr="0082243E">
              <w:rPr>
                <w:rFonts w:ascii="Times New Roman" w:hAnsi="Times New Roman" w:cs="Times New Roman"/>
              </w:rPr>
              <w:t xml:space="preserve">to talk about. </w:t>
            </w:r>
          </w:p>
          <w:p w14:paraId="7666E72A" w14:textId="77777777" w:rsidR="00B439F6" w:rsidRPr="0082243E" w:rsidRDefault="00B439F6">
            <w:pPr>
              <w:rPr>
                <w:rFonts w:ascii="Times New Roman" w:hAnsi="Times New Roman" w:cs="Times New Roman"/>
              </w:rPr>
            </w:pPr>
          </w:p>
          <w:p w14:paraId="2EFD24AF" w14:textId="33E76F42" w:rsidR="003C318C" w:rsidRPr="0082243E" w:rsidRDefault="003C318C">
            <w:pPr>
              <w:rPr>
                <w:rFonts w:ascii="Times New Roman" w:hAnsi="Times New Roman" w:cs="Times New Roman"/>
              </w:rPr>
            </w:pPr>
          </w:p>
          <w:p w14:paraId="69D23CFA" w14:textId="417A3516" w:rsidR="003C2EAE" w:rsidRPr="0082243E" w:rsidRDefault="003C2EAE">
            <w:pPr>
              <w:rPr>
                <w:rFonts w:ascii="Times New Roman" w:hAnsi="Times New Roman" w:cs="Times New Roman"/>
              </w:rPr>
            </w:pPr>
          </w:p>
          <w:p w14:paraId="085366E9" w14:textId="77777777" w:rsidR="003C2EAE" w:rsidRPr="0082243E" w:rsidRDefault="003C2EAE">
            <w:pPr>
              <w:rPr>
                <w:rFonts w:ascii="Times New Roman" w:hAnsi="Times New Roman" w:cs="Times New Roman"/>
              </w:rPr>
            </w:pPr>
          </w:p>
          <w:p w14:paraId="2F88E0D6" w14:textId="77777777" w:rsidR="00A4735B" w:rsidRPr="0082243E" w:rsidRDefault="00A4735B">
            <w:pPr>
              <w:rPr>
                <w:rFonts w:ascii="Times New Roman" w:hAnsi="Times New Roman" w:cs="Times New Roman"/>
              </w:rPr>
            </w:pPr>
          </w:p>
        </w:tc>
      </w:tr>
      <w:tr w:rsidR="00A4735B" w:rsidRPr="0082243E" w14:paraId="295E6991" w14:textId="77777777" w:rsidTr="00A4735B">
        <w:tc>
          <w:tcPr>
            <w:tcW w:w="9016" w:type="dxa"/>
            <w:tcBorders>
              <w:top w:val="single" w:sz="4" w:space="0" w:color="auto"/>
              <w:left w:val="single" w:sz="4" w:space="0" w:color="auto"/>
              <w:bottom w:val="single" w:sz="4" w:space="0" w:color="auto"/>
              <w:right w:val="single" w:sz="4" w:space="0" w:color="auto"/>
            </w:tcBorders>
            <w:hideMark/>
          </w:tcPr>
          <w:p w14:paraId="29FEA721" w14:textId="77777777" w:rsidR="00A4735B" w:rsidRPr="0082243E" w:rsidRDefault="00A4735B">
            <w:pPr>
              <w:rPr>
                <w:rFonts w:ascii="Times New Roman" w:hAnsi="Times New Roman" w:cs="Times New Roman"/>
                <w:i/>
              </w:rPr>
            </w:pPr>
            <w:r w:rsidRPr="0082243E">
              <w:rPr>
                <w:rFonts w:ascii="Times New Roman" w:hAnsi="Times New Roman" w:cs="Times New Roman"/>
                <w:i/>
              </w:rPr>
              <w:lastRenderedPageBreak/>
              <w:t xml:space="preserve">What knowledge did </w:t>
            </w:r>
            <w:r w:rsidRPr="0082243E">
              <w:rPr>
                <w:rFonts w:ascii="Times New Roman" w:hAnsi="Times New Roman" w:cs="Times New Roman"/>
                <w:b/>
                <w:i/>
              </w:rPr>
              <w:t>you</w:t>
            </w:r>
            <w:r w:rsidRPr="0082243E">
              <w:rPr>
                <w:rFonts w:ascii="Times New Roman" w:hAnsi="Times New Roman" w:cs="Times New Roman"/>
                <w:i/>
              </w:rPr>
              <w:t xml:space="preserve"> demonstrate?</w:t>
            </w:r>
          </w:p>
        </w:tc>
      </w:tr>
      <w:tr w:rsidR="00A4735B" w:rsidRPr="0082243E" w14:paraId="0AD3B9DB" w14:textId="77777777" w:rsidTr="00A4735B">
        <w:tc>
          <w:tcPr>
            <w:tcW w:w="9016" w:type="dxa"/>
            <w:tcBorders>
              <w:top w:val="single" w:sz="4" w:space="0" w:color="auto"/>
              <w:left w:val="single" w:sz="4" w:space="0" w:color="auto"/>
              <w:bottom w:val="single" w:sz="4" w:space="0" w:color="auto"/>
              <w:right w:val="single" w:sz="4" w:space="0" w:color="auto"/>
            </w:tcBorders>
          </w:tcPr>
          <w:p w14:paraId="2604AB94" w14:textId="0EAAD379" w:rsidR="00A4735B" w:rsidRPr="0082243E" w:rsidRDefault="00B439F6">
            <w:pPr>
              <w:rPr>
                <w:rFonts w:ascii="Times New Roman" w:hAnsi="Times New Roman" w:cs="Times New Roman"/>
              </w:rPr>
            </w:pPr>
            <w:r w:rsidRPr="0082243E">
              <w:rPr>
                <w:rFonts w:ascii="Times New Roman" w:hAnsi="Times New Roman" w:cs="Times New Roman"/>
              </w:rPr>
              <w:t xml:space="preserve">My knowledge about how children develop allowed me to look at the situation and explain to the staff that not all children develop in the same way. </w:t>
            </w:r>
          </w:p>
          <w:p w14:paraId="6F6CADF1" w14:textId="6CDE998C" w:rsidR="00B439F6" w:rsidRPr="0082243E" w:rsidRDefault="00B439F6">
            <w:pPr>
              <w:rPr>
                <w:rFonts w:ascii="Times New Roman" w:hAnsi="Times New Roman" w:cs="Times New Roman"/>
              </w:rPr>
            </w:pPr>
            <w:r w:rsidRPr="0082243E">
              <w:rPr>
                <w:rFonts w:ascii="Times New Roman" w:hAnsi="Times New Roman" w:cs="Times New Roman"/>
              </w:rPr>
              <w:t>I</w:t>
            </w:r>
            <w:r w:rsidR="00B24A80" w:rsidRPr="0082243E">
              <w:rPr>
                <w:rFonts w:ascii="Times New Roman" w:hAnsi="Times New Roman" w:cs="Times New Roman"/>
              </w:rPr>
              <w:t xml:space="preserve"> also</w:t>
            </w:r>
            <w:r w:rsidRPr="0082243E">
              <w:rPr>
                <w:rFonts w:ascii="Times New Roman" w:hAnsi="Times New Roman" w:cs="Times New Roman"/>
              </w:rPr>
              <w:t xml:space="preserve"> ha</w:t>
            </w:r>
            <w:r w:rsidR="00BE7D17" w:rsidRPr="0082243E">
              <w:rPr>
                <w:rFonts w:ascii="Times New Roman" w:hAnsi="Times New Roman" w:cs="Times New Roman"/>
              </w:rPr>
              <w:t xml:space="preserve">d knowledge of how children </w:t>
            </w:r>
            <w:r w:rsidR="004631FA" w:rsidRPr="0082243E">
              <w:rPr>
                <w:rFonts w:ascii="Times New Roman" w:hAnsi="Times New Roman" w:cs="Times New Roman"/>
              </w:rPr>
              <w:t xml:space="preserve">with additional </w:t>
            </w:r>
            <w:r w:rsidR="00717339" w:rsidRPr="0082243E">
              <w:rPr>
                <w:rFonts w:ascii="Times New Roman" w:hAnsi="Times New Roman" w:cs="Times New Roman"/>
              </w:rPr>
              <w:t>l</w:t>
            </w:r>
            <w:r w:rsidR="004631FA" w:rsidRPr="0082243E">
              <w:rPr>
                <w:rFonts w:ascii="Times New Roman" w:hAnsi="Times New Roman" w:cs="Times New Roman"/>
              </w:rPr>
              <w:t xml:space="preserve">anguage can sometimes show negative behaviours due to lack of understanding. </w:t>
            </w:r>
          </w:p>
          <w:p w14:paraId="15078D06" w14:textId="6420D899" w:rsidR="004631FA" w:rsidRPr="0082243E" w:rsidRDefault="004631FA">
            <w:pPr>
              <w:rPr>
                <w:rFonts w:ascii="Times New Roman" w:hAnsi="Times New Roman" w:cs="Times New Roman"/>
              </w:rPr>
            </w:pPr>
            <w:r w:rsidRPr="0082243E">
              <w:rPr>
                <w:rFonts w:ascii="Times New Roman" w:hAnsi="Times New Roman" w:cs="Times New Roman"/>
              </w:rPr>
              <w:t>As a whole staff</w:t>
            </w:r>
            <w:r w:rsidR="00717339" w:rsidRPr="0082243E">
              <w:rPr>
                <w:rFonts w:ascii="Times New Roman" w:hAnsi="Times New Roman" w:cs="Times New Roman"/>
              </w:rPr>
              <w:t xml:space="preserve">, </w:t>
            </w:r>
            <w:r w:rsidRPr="0082243E">
              <w:rPr>
                <w:rFonts w:ascii="Times New Roman" w:hAnsi="Times New Roman" w:cs="Times New Roman"/>
              </w:rPr>
              <w:t xml:space="preserve">we had recently undertaken a </w:t>
            </w:r>
            <w:r w:rsidR="00F317F8" w:rsidRPr="0082243E">
              <w:rPr>
                <w:rFonts w:ascii="Times New Roman" w:hAnsi="Times New Roman" w:cs="Times New Roman"/>
              </w:rPr>
              <w:t>training day on Schema</w:t>
            </w:r>
            <w:r w:rsidR="008A19B9" w:rsidRPr="0082243E">
              <w:rPr>
                <w:rFonts w:ascii="Times New Roman" w:hAnsi="Times New Roman" w:cs="Times New Roman"/>
              </w:rPr>
              <w:t>,</w:t>
            </w:r>
            <w:r w:rsidR="00F317F8" w:rsidRPr="0082243E">
              <w:rPr>
                <w:rFonts w:ascii="Times New Roman" w:hAnsi="Times New Roman" w:cs="Times New Roman"/>
              </w:rPr>
              <w:t xml:space="preserve"> so we understood that not all </w:t>
            </w:r>
            <w:r w:rsidR="00291ABB" w:rsidRPr="0082243E">
              <w:rPr>
                <w:rFonts w:ascii="Times New Roman" w:hAnsi="Times New Roman" w:cs="Times New Roman"/>
              </w:rPr>
              <w:t>repetitive</w:t>
            </w:r>
            <w:r w:rsidR="00F317F8" w:rsidRPr="0082243E">
              <w:rPr>
                <w:rFonts w:ascii="Times New Roman" w:hAnsi="Times New Roman" w:cs="Times New Roman"/>
              </w:rPr>
              <w:t xml:space="preserve"> behaviours were </w:t>
            </w:r>
            <w:r w:rsidR="00291ABB" w:rsidRPr="0082243E">
              <w:rPr>
                <w:rFonts w:ascii="Times New Roman" w:hAnsi="Times New Roman" w:cs="Times New Roman"/>
              </w:rPr>
              <w:t xml:space="preserve">a concern. Repeated experiences are often how a child makes sense of a situation and how they move the learning on. </w:t>
            </w:r>
          </w:p>
          <w:p w14:paraId="16B04D31" w14:textId="77777777" w:rsidR="00EA5D12" w:rsidRPr="0082243E" w:rsidRDefault="00EA5D12">
            <w:pPr>
              <w:rPr>
                <w:rFonts w:ascii="Times New Roman" w:hAnsi="Times New Roman" w:cs="Times New Roman"/>
              </w:rPr>
            </w:pPr>
          </w:p>
          <w:p w14:paraId="1C3726AF" w14:textId="77777777" w:rsidR="00A4735B" w:rsidRPr="0082243E" w:rsidRDefault="00A4735B">
            <w:pPr>
              <w:rPr>
                <w:rFonts w:ascii="Times New Roman" w:hAnsi="Times New Roman" w:cs="Times New Roman"/>
              </w:rPr>
            </w:pPr>
          </w:p>
        </w:tc>
      </w:tr>
      <w:tr w:rsidR="00A4735B" w:rsidRPr="0082243E" w14:paraId="096407B0" w14:textId="77777777" w:rsidTr="00A4735B">
        <w:tc>
          <w:tcPr>
            <w:tcW w:w="9016" w:type="dxa"/>
            <w:tcBorders>
              <w:top w:val="single" w:sz="4" w:space="0" w:color="auto"/>
              <w:left w:val="single" w:sz="4" w:space="0" w:color="auto"/>
              <w:bottom w:val="single" w:sz="4" w:space="0" w:color="auto"/>
              <w:right w:val="single" w:sz="4" w:space="0" w:color="auto"/>
            </w:tcBorders>
            <w:hideMark/>
          </w:tcPr>
          <w:p w14:paraId="127764D5" w14:textId="77777777" w:rsidR="00A4735B" w:rsidRPr="0082243E" w:rsidRDefault="00A4735B">
            <w:pPr>
              <w:rPr>
                <w:rFonts w:ascii="Times New Roman" w:hAnsi="Times New Roman" w:cs="Times New Roman"/>
                <w:i/>
              </w:rPr>
            </w:pPr>
            <w:r w:rsidRPr="0082243E">
              <w:rPr>
                <w:rFonts w:ascii="Times New Roman" w:hAnsi="Times New Roman" w:cs="Times New Roman"/>
                <w:i/>
              </w:rPr>
              <w:t xml:space="preserve">What skills did </w:t>
            </w:r>
            <w:r w:rsidRPr="0082243E">
              <w:rPr>
                <w:rFonts w:ascii="Times New Roman" w:hAnsi="Times New Roman" w:cs="Times New Roman"/>
                <w:b/>
                <w:i/>
              </w:rPr>
              <w:t xml:space="preserve">you </w:t>
            </w:r>
            <w:r w:rsidRPr="0082243E">
              <w:rPr>
                <w:rFonts w:ascii="Times New Roman" w:hAnsi="Times New Roman" w:cs="Times New Roman"/>
                <w:i/>
              </w:rPr>
              <w:t>demonstrate?</w:t>
            </w:r>
          </w:p>
        </w:tc>
      </w:tr>
      <w:tr w:rsidR="00A4735B" w:rsidRPr="0082243E" w14:paraId="1E3C2A40" w14:textId="77777777" w:rsidTr="00A4735B">
        <w:tc>
          <w:tcPr>
            <w:tcW w:w="9016" w:type="dxa"/>
            <w:tcBorders>
              <w:top w:val="single" w:sz="4" w:space="0" w:color="auto"/>
              <w:left w:val="single" w:sz="4" w:space="0" w:color="auto"/>
              <w:bottom w:val="single" w:sz="4" w:space="0" w:color="auto"/>
              <w:right w:val="single" w:sz="4" w:space="0" w:color="auto"/>
            </w:tcBorders>
          </w:tcPr>
          <w:p w14:paraId="5D87A947" w14:textId="0ECF38D7" w:rsidR="00A4735B" w:rsidRPr="0082243E" w:rsidRDefault="00311C9E">
            <w:pPr>
              <w:rPr>
                <w:rFonts w:ascii="Times New Roman" w:hAnsi="Times New Roman" w:cs="Times New Roman"/>
              </w:rPr>
            </w:pPr>
            <w:r w:rsidRPr="0082243E">
              <w:rPr>
                <w:rFonts w:ascii="Times New Roman" w:hAnsi="Times New Roman" w:cs="Times New Roman"/>
              </w:rPr>
              <w:t>I was very conscious not to show</w:t>
            </w:r>
            <w:r w:rsidR="008A19B9" w:rsidRPr="0082243E">
              <w:rPr>
                <w:rFonts w:ascii="Times New Roman" w:hAnsi="Times New Roman" w:cs="Times New Roman"/>
              </w:rPr>
              <w:t xml:space="preserve"> that I felt disappointed.</w:t>
            </w:r>
            <w:r w:rsidR="00B07897" w:rsidRPr="0082243E">
              <w:rPr>
                <w:rFonts w:ascii="Times New Roman" w:hAnsi="Times New Roman" w:cs="Times New Roman"/>
              </w:rPr>
              <w:t xml:space="preserve"> I needed to respect the opinion of the staff member even though this was </w:t>
            </w:r>
            <w:r w:rsidR="00210945" w:rsidRPr="0082243E">
              <w:rPr>
                <w:rFonts w:ascii="Times New Roman" w:hAnsi="Times New Roman" w:cs="Times New Roman"/>
              </w:rPr>
              <w:t>different</w:t>
            </w:r>
            <w:r w:rsidR="00B07897" w:rsidRPr="0082243E">
              <w:rPr>
                <w:rFonts w:ascii="Times New Roman" w:hAnsi="Times New Roman" w:cs="Times New Roman"/>
              </w:rPr>
              <w:t xml:space="preserve"> to my own. I was</w:t>
            </w:r>
            <w:r w:rsidR="00210945" w:rsidRPr="0082243E">
              <w:rPr>
                <w:rFonts w:ascii="Times New Roman" w:hAnsi="Times New Roman" w:cs="Times New Roman"/>
              </w:rPr>
              <w:t xml:space="preserve"> </w:t>
            </w:r>
            <w:r w:rsidR="004E0BC1" w:rsidRPr="0082243E">
              <w:rPr>
                <w:rFonts w:ascii="Times New Roman" w:hAnsi="Times New Roman" w:cs="Times New Roman"/>
              </w:rPr>
              <w:t xml:space="preserve">careful not to undermine confidence. </w:t>
            </w:r>
            <w:r w:rsidR="008A19B9" w:rsidRPr="0082243E">
              <w:rPr>
                <w:rFonts w:ascii="Times New Roman" w:hAnsi="Times New Roman" w:cs="Times New Roman"/>
              </w:rPr>
              <w:t>I need</w:t>
            </w:r>
            <w:r w:rsidR="00071E26" w:rsidRPr="0082243E">
              <w:rPr>
                <w:rFonts w:ascii="Times New Roman" w:hAnsi="Times New Roman" w:cs="Times New Roman"/>
              </w:rPr>
              <w:t xml:space="preserve">ed to be </w:t>
            </w:r>
            <w:r w:rsidR="00E64E48" w:rsidRPr="0082243E">
              <w:rPr>
                <w:rFonts w:ascii="Times New Roman" w:hAnsi="Times New Roman" w:cs="Times New Roman"/>
              </w:rPr>
              <w:t xml:space="preserve">pragmatic and </w:t>
            </w:r>
            <w:r w:rsidR="00071E26" w:rsidRPr="0082243E">
              <w:rPr>
                <w:rFonts w:ascii="Times New Roman" w:hAnsi="Times New Roman" w:cs="Times New Roman"/>
              </w:rPr>
              <w:t xml:space="preserve">solution focused to ensure that this did not happen again. </w:t>
            </w:r>
          </w:p>
          <w:p w14:paraId="3875E76E" w14:textId="77777777" w:rsidR="00A4735B" w:rsidRPr="0082243E" w:rsidRDefault="00A4735B">
            <w:pPr>
              <w:rPr>
                <w:rFonts w:ascii="Times New Roman" w:hAnsi="Times New Roman" w:cs="Times New Roman"/>
              </w:rPr>
            </w:pPr>
          </w:p>
        </w:tc>
      </w:tr>
      <w:tr w:rsidR="00A4735B" w:rsidRPr="0082243E" w14:paraId="24375A93" w14:textId="77777777" w:rsidTr="00A4735B">
        <w:tc>
          <w:tcPr>
            <w:tcW w:w="9016" w:type="dxa"/>
            <w:tcBorders>
              <w:top w:val="single" w:sz="4" w:space="0" w:color="auto"/>
              <w:left w:val="single" w:sz="4" w:space="0" w:color="auto"/>
              <w:bottom w:val="single" w:sz="4" w:space="0" w:color="auto"/>
              <w:right w:val="single" w:sz="4" w:space="0" w:color="auto"/>
            </w:tcBorders>
            <w:hideMark/>
          </w:tcPr>
          <w:p w14:paraId="402345BE" w14:textId="77777777" w:rsidR="00A4735B" w:rsidRPr="0082243E" w:rsidRDefault="00A4735B">
            <w:pPr>
              <w:rPr>
                <w:rFonts w:ascii="Times New Roman" w:hAnsi="Times New Roman" w:cs="Times New Roman"/>
              </w:rPr>
            </w:pPr>
            <w:r w:rsidRPr="0082243E">
              <w:rPr>
                <w:rFonts w:ascii="Times New Roman" w:hAnsi="Times New Roman" w:cs="Times New Roman"/>
                <w:i/>
              </w:rPr>
              <w:t xml:space="preserve">Which values did </w:t>
            </w:r>
            <w:r w:rsidRPr="0082243E">
              <w:rPr>
                <w:rFonts w:ascii="Times New Roman" w:hAnsi="Times New Roman" w:cs="Times New Roman"/>
                <w:b/>
                <w:i/>
              </w:rPr>
              <w:t>you</w:t>
            </w:r>
            <w:r w:rsidRPr="0082243E">
              <w:rPr>
                <w:rFonts w:ascii="Times New Roman" w:hAnsi="Times New Roman" w:cs="Times New Roman"/>
                <w:i/>
              </w:rPr>
              <w:t xml:space="preserve"> demonstrate?</w:t>
            </w:r>
          </w:p>
        </w:tc>
      </w:tr>
      <w:tr w:rsidR="00A4735B" w:rsidRPr="0082243E" w14:paraId="6376FDD9" w14:textId="77777777" w:rsidTr="00A4735B">
        <w:tc>
          <w:tcPr>
            <w:tcW w:w="9016" w:type="dxa"/>
            <w:tcBorders>
              <w:top w:val="single" w:sz="4" w:space="0" w:color="auto"/>
              <w:left w:val="single" w:sz="4" w:space="0" w:color="auto"/>
              <w:bottom w:val="single" w:sz="4" w:space="0" w:color="auto"/>
              <w:right w:val="single" w:sz="4" w:space="0" w:color="auto"/>
            </w:tcBorders>
          </w:tcPr>
          <w:p w14:paraId="283BE6EB" w14:textId="1D07F47B" w:rsidR="00EB6FF9" w:rsidRPr="0082243E" w:rsidRDefault="00075B3B">
            <w:pPr>
              <w:rPr>
                <w:rFonts w:ascii="Times New Roman" w:hAnsi="Times New Roman" w:cs="Times New Roman"/>
              </w:rPr>
            </w:pPr>
            <w:r w:rsidRPr="0082243E">
              <w:rPr>
                <w:rFonts w:ascii="Times New Roman" w:hAnsi="Times New Roman" w:cs="Times New Roman"/>
              </w:rPr>
              <w:t xml:space="preserve">Doing the right thing for all the children is of paramount importance to my service. </w:t>
            </w:r>
            <w:r w:rsidR="00BA184B" w:rsidRPr="0082243E">
              <w:rPr>
                <w:rFonts w:ascii="Times New Roman" w:hAnsi="Times New Roman" w:cs="Times New Roman"/>
              </w:rPr>
              <w:t xml:space="preserve"> </w:t>
            </w:r>
            <w:r w:rsidR="006255AE" w:rsidRPr="0082243E">
              <w:rPr>
                <w:rFonts w:ascii="Times New Roman" w:hAnsi="Times New Roman" w:cs="Times New Roman"/>
              </w:rPr>
              <w:t xml:space="preserve">Promoting the wellbeing of the child </w:t>
            </w:r>
            <w:r w:rsidR="00EC4731" w:rsidRPr="0082243E">
              <w:rPr>
                <w:rFonts w:ascii="Times New Roman" w:hAnsi="Times New Roman" w:cs="Times New Roman"/>
              </w:rPr>
              <w:t xml:space="preserve">through </w:t>
            </w:r>
            <w:r w:rsidR="00120F89" w:rsidRPr="0082243E">
              <w:rPr>
                <w:rFonts w:ascii="Times New Roman" w:hAnsi="Times New Roman" w:cs="Times New Roman"/>
              </w:rPr>
              <w:t>looking at the holistic needs and understanding how one area of life can impact on others</w:t>
            </w:r>
            <w:r w:rsidR="009428B0" w:rsidRPr="0082243E">
              <w:rPr>
                <w:rFonts w:ascii="Times New Roman" w:hAnsi="Times New Roman" w:cs="Times New Roman"/>
              </w:rPr>
              <w:t>. A</w:t>
            </w:r>
            <w:r w:rsidR="00B20110" w:rsidRPr="0082243E">
              <w:rPr>
                <w:rFonts w:ascii="Times New Roman" w:hAnsi="Times New Roman" w:cs="Times New Roman"/>
              </w:rPr>
              <w:t>lso, by having an</w:t>
            </w:r>
            <w:r w:rsidR="00E864CC" w:rsidRPr="0082243E">
              <w:rPr>
                <w:rFonts w:ascii="Times New Roman" w:hAnsi="Times New Roman" w:cs="Times New Roman"/>
              </w:rPr>
              <w:t xml:space="preserve"> </w:t>
            </w:r>
            <w:r w:rsidR="001B373A" w:rsidRPr="0082243E">
              <w:rPr>
                <w:rFonts w:ascii="Times New Roman" w:hAnsi="Times New Roman" w:cs="Times New Roman"/>
              </w:rPr>
              <w:t xml:space="preserve">understanding </w:t>
            </w:r>
            <w:r w:rsidR="00E864CC" w:rsidRPr="0082243E">
              <w:rPr>
                <w:rFonts w:ascii="Times New Roman" w:hAnsi="Times New Roman" w:cs="Times New Roman"/>
              </w:rPr>
              <w:t xml:space="preserve">of </w:t>
            </w:r>
            <w:r w:rsidR="001B373A" w:rsidRPr="0082243E">
              <w:rPr>
                <w:rFonts w:ascii="Times New Roman" w:hAnsi="Times New Roman" w:cs="Times New Roman"/>
              </w:rPr>
              <w:t xml:space="preserve">how </w:t>
            </w:r>
            <w:r w:rsidR="00120F89" w:rsidRPr="0082243E">
              <w:rPr>
                <w:rFonts w:ascii="Times New Roman" w:hAnsi="Times New Roman" w:cs="Times New Roman"/>
              </w:rPr>
              <w:t xml:space="preserve">cultural and ethical </w:t>
            </w:r>
            <w:r w:rsidR="00C44785" w:rsidRPr="0082243E">
              <w:rPr>
                <w:rFonts w:ascii="Times New Roman" w:hAnsi="Times New Roman" w:cs="Times New Roman"/>
              </w:rPr>
              <w:t>differences</w:t>
            </w:r>
            <w:r w:rsidR="00120F89" w:rsidRPr="0082243E">
              <w:rPr>
                <w:rFonts w:ascii="Times New Roman" w:hAnsi="Times New Roman" w:cs="Times New Roman"/>
              </w:rPr>
              <w:t xml:space="preserve"> </w:t>
            </w:r>
            <w:r w:rsidR="004E0BC1" w:rsidRPr="0082243E">
              <w:rPr>
                <w:rFonts w:ascii="Times New Roman" w:hAnsi="Times New Roman" w:cs="Times New Roman"/>
              </w:rPr>
              <w:t xml:space="preserve">can influence </w:t>
            </w:r>
            <w:r w:rsidR="00F3329F" w:rsidRPr="0082243E">
              <w:rPr>
                <w:rFonts w:ascii="Times New Roman" w:hAnsi="Times New Roman" w:cs="Times New Roman"/>
              </w:rPr>
              <w:t xml:space="preserve">family values and expectations of children. </w:t>
            </w:r>
            <w:r w:rsidR="001B373A" w:rsidRPr="0082243E">
              <w:rPr>
                <w:rFonts w:ascii="Times New Roman" w:hAnsi="Times New Roman" w:cs="Times New Roman"/>
              </w:rPr>
              <w:t xml:space="preserve">I needed to work in partnership with staff families and outside agencies to ensure the best outcome for this child. </w:t>
            </w:r>
          </w:p>
          <w:p w14:paraId="7935D60A" w14:textId="228D4BB1" w:rsidR="003261BE" w:rsidRPr="0082243E" w:rsidRDefault="003261BE">
            <w:pPr>
              <w:rPr>
                <w:rFonts w:ascii="Times New Roman" w:hAnsi="Times New Roman" w:cs="Times New Roman"/>
              </w:rPr>
            </w:pPr>
            <w:r w:rsidRPr="0082243E">
              <w:rPr>
                <w:rFonts w:ascii="Times New Roman" w:hAnsi="Times New Roman" w:cs="Times New Roman"/>
              </w:rPr>
              <w:t xml:space="preserve">I needed to </w:t>
            </w:r>
            <w:r w:rsidR="00CF169F" w:rsidRPr="0082243E">
              <w:rPr>
                <w:rFonts w:ascii="Times New Roman" w:hAnsi="Times New Roman" w:cs="Times New Roman"/>
              </w:rPr>
              <w:t xml:space="preserve">highlight to staff that best practice </w:t>
            </w:r>
            <w:r w:rsidR="006D706C" w:rsidRPr="0082243E">
              <w:rPr>
                <w:rFonts w:ascii="Times New Roman" w:hAnsi="Times New Roman" w:cs="Times New Roman"/>
              </w:rPr>
              <w:t xml:space="preserve">requires a search </w:t>
            </w:r>
            <w:r w:rsidR="00D264FD" w:rsidRPr="0082243E">
              <w:rPr>
                <w:rFonts w:ascii="Times New Roman" w:hAnsi="Times New Roman" w:cs="Times New Roman"/>
              </w:rPr>
              <w:t>for improvement and self-awareness</w:t>
            </w:r>
            <w:r w:rsidR="00DE1E03" w:rsidRPr="0082243E">
              <w:rPr>
                <w:rFonts w:ascii="Times New Roman" w:hAnsi="Times New Roman" w:cs="Times New Roman"/>
              </w:rPr>
              <w:t xml:space="preserve"> without undermining confidence and self</w:t>
            </w:r>
            <w:r w:rsidR="009B2B92" w:rsidRPr="0082243E">
              <w:rPr>
                <w:rFonts w:ascii="Times New Roman" w:hAnsi="Times New Roman" w:cs="Times New Roman"/>
              </w:rPr>
              <w:t>-</w:t>
            </w:r>
            <w:r w:rsidR="00DE1E03" w:rsidRPr="0082243E">
              <w:rPr>
                <w:rFonts w:ascii="Times New Roman" w:hAnsi="Times New Roman" w:cs="Times New Roman"/>
              </w:rPr>
              <w:t xml:space="preserve">esteem. </w:t>
            </w:r>
            <w:r w:rsidR="00D264FD" w:rsidRPr="0082243E">
              <w:rPr>
                <w:rFonts w:ascii="Times New Roman" w:hAnsi="Times New Roman" w:cs="Times New Roman"/>
              </w:rPr>
              <w:t xml:space="preserve"> </w:t>
            </w:r>
          </w:p>
          <w:p w14:paraId="12D3D3F4" w14:textId="77777777" w:rsidR="00A4735B" w:rsidRPr="0082243E" w:rsidRDefault="00A4735B">
            <w:pPr>
              <w:rPr>
                <w:rFonts w:ascii="Times New Roman" w:hAnsi="Times New Roman" w:cs="Times New Roman"/>
              </w:rPr>
            </w:pPr>
          </w:p>
        </w:tc>
      </w:tr>
      <w:tr w:rsidR="00A4735B" w:rsidRPr="0082243E" w14:paraId="196F95E1" w14:textId="77777777" w:rsidTr="00A4735B">
        <w:tc>
          <w:tcPr>
            <w:tcW w:w="9016" w:type="dxa"/>
            <w:tcBorders>
              <w:top w:val="single" w:sz="4" w:space="0" w:color="auto"/>
              <w:left w:val="single" w:sz="4" w:space="0" w:color="auto"/>
              <w:bottom w:val="single" w:sz="4" w:space="0" w:color="auto"/>
              <w:right w:val="single" w:sz="4" w:space="0" w:color="auto"/>
            </w:tcBorders>
            <w:hideMark/>
          </w:tcPr>
          <w:p w14:paraId="6BEDB618" w14:textId="77777777" w:rsidR="00A4735B" w:rsidRPr="0082243E" w:rsidRDefault="00A4735B">
            <w:pPr>
              <w:rPr>
                <w:rFonts w:ascii="Times New Roman" w:hAnsi="Times New Roman" w:cs="Times New Roman"/>
                <w:i/>
              </w:rPr>
            </w:pPr>
            <w:r w:rsidRPr="0082243E">
              <w:rPr>
                <w:rFonts w:ascii="Times New Roman" w:hAnsi="Times New Roman" w:cs="Times New Roman"/>
                <w:i/>
              </w:rPr>
              <w:t>What could be done differently in future?  Why?</w:t>
            </w:r>
          </w:p>
        </w:tc>
      </w:tr>
      <w:tr w:rsidR="00A4735B" w:rsidRPr="0082243E" w14:paraId="1EDED893" w14:textId="77777777" w:rsidTr="00A4735B">
        <w:tc>
          <w:tcPr>
            <w:tcW w:w="9016" w:type="dxa"/>
            <w:tcBorders>
              <w:top w:val="single" w:sz="4" w:space="0" w:color="auto"/>
              <w:left w:val="single" w:sz="4" w:space="0" w:color="auto"/>
              <w:bottom w:val="single" w:sz="4" w:space="0" w:color="auto"/>
              <w:right w:val="single" w:sz="4" w:space="0" w:color="auto"/>
            </w:tcBorders>
          </w:tcPr>
          <w:p w14:paraId="68D5A696" w14:textId="25D6954F" w:rsidR="00A4735B" w:rsidRPr="0082243E" w:rsidRDefault="00E64E48">
            <w:pPr>
              <w:rPr>
                <w:rFonts w:ascii="Times New Roman" w:hAnsi="Times New Roman" w:cs="Times New Roman"/>
              </w:rPr>
            </w:pPr>
            <w:r w:rsidRPr="0082243E">
              <w:rPr>
                <w:rFonts w:ascii="Times New Roman" w:hAnsi="Times New Roman" w:cs="Times New Roman"/>
              </w:rPr>
              <w:t xml:space="preserve">This situation caused me to </w:t>
            </w:r>
            <w:r w:rsidR="002C5C3A" w:rsidRPr="0082243E">
              <w:rPr>
                <w:rFonts w:ascii="Times New Roman" w:hAnsi="Times New Roman" w:cs="Times New Roman"/>
              </w:rPr>
              <w:t xml:space="preserve">reflect on our process of identifying concerns about our children. Despite having </w:t>
            </w:r>
            <w:r w:rsidR="00C91DCB" w:rsidRPr="0082243E">
              <w:rPr>
                <w:rFonts w:ascii="Times New Roman" w:hAnsi="Times New Roman" w:cs="Times New Roman"/>
              </w:rPr>
              <w:t xml:space="preserve">bimonthly individual </w:t>
            </w:r>
            <w:r w:rsidR="005C4472" w:rsidRPr="0082243E">
              <w:rPr>
                <w:rFonts w:ascii="Times New Roman" w:hAnsi="Times New Roman" w:cs="Times New Roman"/>
              </w:rPr>
              <w:t>supervision</w:t>
            </w:r>
            <w:r w:rsidR="00C91DCB" w:rsidRPr="0082243E">
              <w:rPr>
                <w:rFonts w:ascii="Times New Roman" w:hAnsi="Times New Roman" w:cs="Times New Roman"/>
              </w:rPr>
              <w:t xml:space="preserve"> where staff are specifically asked about their key children and whether they have concerns. </w:t>
            </w:r>
            <w:r w:rsidR="005C4472" w:rsidRPr="0082243E">
              <w:rPr>
                <w:rFonts w:ascii="Times New Roman" w:hAnsi="Times New Roman" w:cs="Times New Roman"/>
              </w:rPr>
              <w:t>I felt that this was not a robust way of highlighting concerns from a whole team perspective. I thought about th</w:t>
            </w:r>
            <w:r w:rsidR="00902581" w:rsidRPr="0082243E">
              <w:rPr>
                <w:rFonts w:ascii="Times New Roman" w:hAnsi="Times New Roman" w:cs="Times New Roman"/>
              </w:rPr>
              <w:t>e fact that all staff had differing opinions and skills</w:t>
            </w:r>
            <w:r w:rsidR="00824A66" w:rsidRPr="0082243E">
              <w:rPr>
                <w:rFonts w:ascii="Times New Roman" w:hAnsi="Times New Roman" w:cs="Times New Roman"/>
              </w:rPr>
              <w:t>,</w:t>
            </w:r>
            <w:r w:rsidR="00902581" w:rsidRPr="0082243E">
              <w:rPr>
                <w:rFonts w:ascii="Times New Roman" w:hAnsi="Times New Roman" w:cs="Times New Roman"/>
              </w:rPr>
              <w:t xml:space="preserve"> so reflected on how we could bring this all together to benefit the children. </w:t>
            </w:r>
            <w:r w:rsidR="00902581" w:rsidRPr="0082243E">
              <w:rPr>
                <w:rFonts w:ascii="Times New Roman" w:hAnsi="Times New Roman" w:cs="Times New Roman"/>
              </w:rPr>
              <w:br/>
            </w:r>
            <w:r w:rsidR="008A19B9" w:rsidRPr="0082243E">
              <w:rPr>
                <w:rFonts w:ascii="Times New Roman" w:hAnsi="Times New Roman" w:cs="Times New Roman"/>
              </w:rPr>
              <w:t>W</w:t>
            </w:r>
            <w:r w:rsidR="00902581" w:rsidRPr="0082243E">
              <w:rPr>
                <w:rFonts w:ascii="Times New Roman" w:hAnsi="Times New Roman" w:cs="Times New Roman"/>
              </w:rPr>
              <w:t xml:space="preserve">e now have a monthly meeting </w:t>
            </w:r>
            <w:r w:rsidR="00A934F3" w:rsidRPr="0082243E">
              <w:rPr>
                <w:rFonts w:ascii="Times New Roman" w:hAnsi="Times New Roman" w:cs="Times New Roman"/>
              </w:rPr>
              <w:t>whereas</w:t>
            </w:r>
            <w:r w:rsidR="00902581" w:rsidRPr="0082243E">
              <w:rPr>
                <w:rFonts w:ascii="Times New Roman" w:hAnsi="Times New Roman" w:cs="Times New Roman"/>
              </w:rPr>
              <w:t xml:space="preserve"> a whole team we consider the needs of all the children and they are placed on a continuum of need. All children when they enter childcare are placed on the support and monitoring. </w:t>
            </w:r>
            <w:r w:rsidR="008A19B9" w:rsidRPr="0082243E">
              <w:rPr>
                <w:rFonts w:ascii="Times New Roman" w:hAnsi="Times New Roman" w:cs="Times New Roman"/>
              </w:rPr>
              <w:t xml:space="preserve">Through observations and developmental </w:t>
            </w:r>
            <w:r w:rsidR="00104F76" w:rsidRPr="0082243E">
              <w:rPr>
                <w:rFonts w:ascii="Times New Roman" w:hAnsi="Times New Roman" w:cs="Times New Roman"/>
              </w:rPr>
              <w:t>tracking,</w:t>
            </w:r>
            <w:r w:rsidR="008A19B9" w:rsidRPr="0082243E">
              <w:rPr>
                <w:rFonts w:ascii="Times New Roman" w:hAnsi="Times New Roman" w:cs="Times New Roman"/>
              </w:rPr>
              <w:t xml:space="preserve"> we can move them up or down the continuum according to need. Those who need extra support </w:t>
            </w:r>
            <w:r w:rsidR="00AF01D6" w:rsidRPr="0082243E">
              <w:rPr>
                <w:rFonts w:ascii="Times New Roman" w:hAnsi="Times New Roman" w:cs="Times New Roman"/>
              </w:rPr>
              <w:t>are referred to the appropriate agencies. This system is working well and allows all staff to</w:t>
            </w:r>
            <w:r w:rsidR="004D458A" w:rsidRPr="0082243E">
              <w:rPr>
                <w:rFonts w:ascii="Times New Roman" w:hAnsi="Times New Roman" w:cs="Times New Roman"/>
              </w:rPr>
              <w:t xml:space="preserve"> draw on the skills and experience of the others </w:t>
            </w:r>
            <w:r w:rsidR="00AF01D6" w:rsidRPr="0082243E">
              <w:rPr>
                <w:rFonts w:ascii="Times New Roman" w:hAnsi="Times New Roman" w:cs="Times New Roman"/>
              </w:rPr>
              <w:t>be able to see different viewpoints and</w:t>
            </w:r>
            <w:r w:rsidR="004D458A" w:rsidRPr="0082243E">
              <w:rPr>
                <w:rFonts w:ascii="Times New Roman" w:hAnsi="Times New Roman" w:cs="Times New Roman"/>
              </w:rPr>
              <w:t xml:space="preserve"> perspectives. </w:t>
            </w:r>
            <w:r w:rsidR="008A19B9" w:rsidRPr="0082243E">
              <w:rPr>
                <w:rFonts w:ascii="Times New Roman" w:hAnsi="Times New Roman" w:cs="Times New Roman"/>
              </w:rPr>
              <w:t xml:space="preserve"> </w:t>
            </w:r>
          </w:p>
          <w:p w14:paraId="6764BE21" w14:textId="77777777" w:rsidR="00A4735B" w:rsidRPr="0082243E" w:rsidRDefault="00A4735B">
            <w:pPr>
              <w:rPr>
                <w:rFonts w:ascii="Times New Roman" w:hAnsi="Times New Roman" w:cs="Times New Roman"/>
              </w:rPr>
            </w:pPr>
          </w:p>
        </w:tc>
      </w:tr>
    </w:tbl>
    <w:p w14:paraId="21F9ACB4" w14:textId="02633FF3" w:rsidR="00E22139" w:rsidRPr="0082243E" w:rsidRDefault="00E22139">
      <w:pPr>
        <w:rPr>
          <w:rFonts w:ascii="Times New Roman" w:hAnsi="Times New Roman" w:cs="Times New Roman"/>
        </w:rPr>
      </w:pPr>
    </w:p>
    <w:p w14:paraId="35028FC7" w14:textId="77777777" w:rsidR="00B22CED" w:rsidRPr="0082243E" w:rsidRDefault="00B22CED">
      <w:pPr>
        <w:rPr>
          <w:rFonts w:ascii="Times New Roman" w:hAnsi="Times New Roman" w:cs="Times New Roman"/>
        </w:rPr>
      </w:pPr>
    </w:p>
    <w:p w14:paraId="7F993096" w14:textId="77777777" w:rsidR="00B22CED" w:rsidRPr="0082243E" w:rsidRDefault="00B22CED">
      <w:pPr>
        <w:rPr>
          <w:rFonts w:ascii="Times New Roman" w:hAnsi="Times New Roman" w:cs="Times New Roman"/>
        </w:rPr>
      </w:pPr>
    </w:p>
    <w:p w14:paraId="5028BFA7" w14:textId="77777777" w:rsidR="00B22CED" w:rsidRPr="0082243E" w:rsidRDefault="00B22CED">
      <w:pPr>
        <w:rPr>
          <w:rFonts w:ascii="Times New Roman" w:hAnsi="Times New Roman" w:cs="Times New Roman"/>
        </w:rPr>
      </w:pPr>
    </w:p>
    <w:p w14:paraId="1E8533FE" w14:textId="77777777" w:rsidR="00B22CED" w:rsidRPr="0082243E" w:rsidRDefault="00B22CED">
      <w:pPr>
        <w:rPr>
          <w:rFonts w:ascii="Times New Roman" w:hAnsi="Times New Roman" w:cs="Times New Roman"/>
        </w:rPr>
      </w:pPr>
    </w:p>
    <w:p w14:paraId="643DA614" w14:textId="77777777" w:rsidR="00B22CED" w:rsidRPr="0082243E" w:rsidRDefault="00B22CED">
      <w:pPr>
        <w:rPr>
          <w:rFonts w:ascii="Times New Roman" w:hAnsi="Times New Roman" w:cs="Times New Roman"/>
        </w:rPr>
      </w:pPr>
    </w:p>
    <w:p w14:paraId="5DF7F1B8" w14:textId="2DC83AFC" w:rsidR="00B22CED" w:rsidRPr="0082243E" w:rsidRDefault="00B22CED">
      <w:pPr>
        <w:rPr>
          <w:rFonts w:ascii="Times New Roman" w:hAnsi="Times New Roman" w:cs="Times New Roman"/>
        </w:rPr>
      </w:pPr>
    </w:p>
    <w:p w14:paraId="758B8E7D" w14:textId="05E6536A" w:rsidR="00C61827" w:rsidRPr="0082243E" w:rsidRDefault="00C61827">
      <w:pPr>
        <w:rPr>
          <w:rFonts w:ascii="Times New Roman" w:hAnsi="Times New Roman" w:cs="Times New Roman"/>
        </w:rPr>
      </w:pPr>
    </w:p>
    <w:p w14:paraId="701AC2AD" w14:textId="4DAB5764" w:rsidR="00C61827" w:rsidRPr="0082243E" w:rsidRDefault="00C61827">
      <w:pPr>
        <w:rPr>
          <w:rFonts w:ascii="Times New Roman" w:hAnsi="Times New Roman" w:cs="Times New Roman"/>
        </w:rPr>
      </w:pPr>
    </w:p>
    <w:p w14:paraId="2B81C193" w14:textId="77777777" w:rsidR="00C61827" w:rsidRPr="0082243E" w:rsidRDefault="00C61827">
      <w:pPr>
        <w:rPr>
          <w:rFonts w:ascii="Times New Roman" w:hAnsi="Times New Roman" w:cs="Times New Roman"/>
        </w:rPr>
      </w:pPr>
    </w:p>
    <w:tbl>
      <w:tblPr>
        <w:tblStyle w:val="TableGrid"/>
        <w:tblpPr w:leftFromText="180" w:rightFromText="180" w:vertAnchor="page" w:horzAnchor="margin" w:tblpY="1827"/>
        <w:tblW w:w="9209" w:type="dxa"/>
        <w:tblLook w:val="04A0" w:firstRow="1" w:lastRow="0" w:firstColumn="1" w:lastColumn="0" w:noHBand="0" w:noVBand="1"/>
      </w:tblPr>
      <w:tblGrid>
        <w:gridCol w:w="1956"/>
        <w:gridCol w:w="1956"/>
        <w:gridCol w:w="1956"/>
        <w:gridCol w:w="1956"/>
        <w:gridCol w:w="1385"/>
      </w:tblGrid>
      <w:tr w:rsidR="00BE2841" w:rsidRPr="0082243E" w14:paraId="3B2A25EB" w14:textId="77777777" w:rsidTr="00BB06CB">
        <w:tc>
          <w:tcPr>
            <w:tcW w:w="1956" w:type="dxa"/>
            <w:tcBorders>
              <w:bottom w:val="single" w:sz="4" w:space="0" w:color="auto"/>
              <w:right w:val="nil"/>
            </w:tcBorders>
          </w:tcPr>
          <w:p w14:paraId="60B280EB" w14:textId="69B05620" w:rsidR="00BE2841" w:rsidRPr="00BB06CB" w:rsidRDefault="00BE2841" w:rsidP="007D6F44">
            <w:pPr>
              <w:spacing w:line="360" w:lineRule="auto"/>
              <w:jc w:val="both"/>
              <w:rPr>
                <w:rFonts w:ascii="Times New Roman" w:hAnsi="Times New Roman" w:cs="Times New Roman"/>
                <w:b/>
                <w:bCs/>
                <w:sz w:val="24"/>
                <w:szCs w:val="24"/>
              </w:rPr>
            </w:pPr>
            <w:r w:rsidRPr="00BB06CB">
              <w:rPr>
                <w:rFonts w:ascii="Times New Roman" w:hAnsi="Times New Roman" w:cs="Times New Roman"/>
                <w:b/>
                <w:bCs/>
                <w:sz w:val="24"/>
                <w:szCs w:val="24"/>
              </w:rPr>
              <w:lastRenderedPageBreak/>
              <w:t xml:space="preserve">Section </w:t>
            </w:r>
            <w:r w:rsidR="00967B67" w:rsidRPr="00BB06CB">
              <w:rPr>
                <w:rFonts w:ascii="Times New Roman" w:hAnsi="Times New Roman" w:cs="Times New Roman"/>
                <w:b/>
                <w:bCs/>
                <w:sz w:val="24"/>
                <w:szCs w:val="24"/>
              </w:rPr>
              <w:t>Four</w:t>
            </w:r>
            <w:r w:rsidR="00BB06CB" w:rsidRPr="00BB06CB">
              <w:rPr>
                <w:rFonts w:ascii="Times New Roman" w:hAnsi="Times New Roman" w:cs="Times New Roman"/>
                <w:b/>
                <w:bCs/>
                <w:sz w:val="24"/>
                <w:szCs w:val="24"/>
              </w:rPr>
              <w:t xml:space="preserve"> </w:t>
            </w:r>
            <w:r w:rsidR="00967B67" w:rsidRPr="00BB06CB">
              <w:rPr>
                <w:rFonts w:ascii="Times New Roman" w:hAnsi="Times New Roman" w:cs="Times New Roman"/>
                <w:b/>
                <w:bCs/>
                <w:sz w:val="24"/>
                <w:szCs w:val="24"/>
              </w:rPr>
              <w:t>–</w:t>
            </w:r>
          </w:p>
        </w:tc>
        <w:tc>
          <w:tcPr>
            <w:tcW w:w="1956" w:type="dxa"/>
            <w:tcBorders>
              <w:left w:val="nil"/>
              <w:bottom w:val="single" w:sz="4" w:space="0" w:color="auto"/>
              <w:right w:val="nil"/>
            </w:tcBorders>
          </w:tcPr>
          <w:p w14:paraId="3B08B45A" w14:textId="43A9DD86" w:rsidR="00BE2841" w:rsidRPr="00BB06CB" w:rsidRDefault="00BB06CB" w:rsidP="007D6F44">
            <w:pPr>
              <w:spacing w:line="360" w:lineRule="auto"/>
              <w:jc w:val="both"/>
              <w:rPr>
                <w:rFonts w:ascii="Times New Roman" w:hAnsi="Times New Roman" w:cs="Times New Roman"/>
                <w:b/>
                <w:bCs/>
                <w:sz w:val="24"/>
                <w:szCs w:val="24"/>
              </w:rPr>
            </w:pPr>
            <w:r w:rsidRPr="00BB06CB">
              <w:rPr>
                <w:rFonts w:ascii="Times New Roman" w:hAnsi="Times New Roman" w:cs="Times New Roman"/>
                <w:b/>
                <w:bCs/>
                <w:sz w:val="24"/>
                <w:szCs w:val="24"/>
              </w:rPr>
              <w:t>Personal</w:t>
            </w:r>
            <w:r w:rsidRPr="00BB06CB">
              <w:rPr>
                <w:rFonts w:ascii="Times New Roman" w:hAnsi="Times New Roman" w:cs="Times New Roman"/>
                <w:b/>
                <w:bCs/>
                <w:sz w:val="24"/>
                <w:szCs w:val="24"/>
              </w:rPr>
              <w:t xml:space="preserve"> </w:t>
            </w:r>
          </w:p>
        </w:tc>
        <w:tc>
          <w:tcPr>
            <w:tcW w:w="1956" w:type="dxa"/>
            <w:tcBorders>
              <w:left w:val="nil"/>
              <w:bottom w:val="single" w:sz="4" w:space="0" w:color="auto"/>
              <w:right w:val="nil"/>
            </w:tcBorders>
          </w:tcPr>
          <w:p w14:paraId="57FBB9A2" w14:textId="66A42D07" w:rsidR="00BE2841" w:rsidRPr="00BB06CB" w:rsidRDefault="00BB06CB" w:rsidP="007D6F44">
            <w:pPr>
              <w:spacing w:line="360" w:lineRule="auto"/>
              <w:jc w:val="both"/>
              <w:rPr>
                <w:rFonts w:ascii="Times New Roman" w:hAnsi="Times New Roman" w:cs="Times New Roman"/>
                <w:b/>
                <w:bCs/>
                <w:sz w:val="24"/>
                <w:szCs w:val="24"/>
              </w:rPr>
            </w:pPr>
            <w:r w:rsidRPr="00BB06CB">
              <w:rPr>
                <w:rFonts w:ascii="Times New Roman" w:hAnsi="Times New Roman" w:cs="Times New Roman"/>
                <w:b/>
                <w:bCs/>
                <w:sz w:val="24"/>
                <w:szCs w:val="24"/>
              </w:rPr>
              <w:t>Development</w:t>
            </w:r>
          </w:p>
        </w:tc>
        <w:tc>
          <w:tcPr>
            <w:tcW w:w="1956" w:type="dxa"/>
            <w:tcBorders>
              <w:left w:val="nil"/>
              <w:bottom w:val="single" w:sz="4" w:space="0" w:color="auto"/>
              <w:right w:val="nil"/>
            </w:tcBorders>
          </w:tcPr>
          <w:p w14:paraId="6F0D6CFE" w14:textId="60F553DA" w:rsidR="00BE2841" w:rsidRPr="00BB06CB" w:rsidRDefault="00BB06CB" w:rsidP="007D6F44">
            <w:pPr>
              <w:spacing w:line="360" w:lineRule="auto"/>
              <w:jc w:val="both"/>
              <w:rPr>
                <w:rFonts w:ascii="Times New Roman" w:hAnsi="Times New Roman" w:cs="Times New Roman"/>
                <w:b/>
                <w:bCs/>
                <w:sz w:val="24"/>
                <w:szCs w:val="24"/>
              </w:rPr>
            </w:pPr>
            <w:r w:rsidRPr="00BB06CB">
              <w:rPr>
                <w:rFonts w:ascii="Times New Roman" w:hAnsi="Times New Roman" w:cs="Times New Roman"/>
                <w:b/>
                <w:bCs/>
                <w:sz w:val="24"/>
                <w:szCs w:val="24"/>
              </w:rPr>
              <w:t>Plan</w:t>
            </w:r>
          </w:p>
        </w:tc>
        <w:tc>
          <w:tcPr>
            <w:tcW w:w="1385" w:type="dxa"/>
            <w:tcBorders>
              <w:left w:val="nil"/>
              <w:bottom w:val="single" w:sz="4" w:space="0" w:color="auto"/>
            </w:tcBorders>
          </w:tcPr>
          <w:p w14:paraId="711B30C0" w14:textId="77777777" w:rsidR="00BE2841" w:rsidRPr="0082243E" w:rsidRDefault="00BE2841" w:rsidP="007D6F44">
            <w:pPr>
              <w:spacing w:line="360" w:lineRule="auto"/>
              <w:jc w:val="both"/>
              <w:rPr>
                <w:rFonts w:ascii="Times New Roman" w:hAnsi="Times New Roman" w:cs="Times New Roman"/>
                <w:sz w:val="24"/>
                <w:szCs w:val="24"/>
              </w:rPr>
            </w:pPr>
          </w:p>
        </w:tc>
      </w:tr>
      <w:tr w:rsidR="00D82ACD" w:rsidRPr="0082243E" w14:paraId="794873CE" w14:textId="77777777" w:rsidTr="001203A2">
        <w:tc>
          <w:tcPr>
            <w:tcW w:w="1956" w:type="dxa"/>
            <w:tcBorders>
              <w:top w:val="single" w:sz="4" w:space="0" w:color="auto"/>
            </w:tcBorders>
          </w:tcPr>
          <w:p w14:paraId="1F039AC1" w14:textId="77777777" w:rsidR="00D82ACD" w:rsidRPr="0082243E" w:rsidRDefault="00D82ACD" w:rsidP="007D6F44">
            <w:pPr>
              <w:spacing w:line="360" w:lineRule="auto"/>
              <w:jc w:val="both"/>
              <w:rPr>
                <w:rFonts w:ascii="Times New Roman" w:hAnsi="Times New Roman" w:cs="Times New Roman"/>
                <w:sz w:val="24"/>
                <w:szCs w:val="24"/>
              </w:rPr>
            </w:pPr>
            <w:r w:rsidRPr="0082243E">
              <w:rPr>
                <w:rFonts w:ascii="Times New Roman" w:hAnsi="Times New Roman" w:cs="Times New Roman"/>
                <w:sz w:val="24"/>
                <w:szCs w:val="24"/>
              </w:rPr>
              <w:t>Area for further development  (provide further details)</w:t>
            </w:r>
          </w:p>
        </w:tc>
        <w:tc>
          <w:tcPr>
            <w:tcW w:w="1956" w:type="dxa"/>
            <w:tcBorders>
              <w:top w:val="single" w:sz="4" w:space="0" w:color="auto"/>
            </w:tcBorders>
          </w:tcPr>
          <w:p w14:paraId="6854B2DB" w14:textId="77777777" w:rsidR="00D82ACD" w:rsidRPr="0082243E" w:rsidRDefault="00D82ACD" w:rsidP="007D6F44">
            <w:pPr>
              <w:spacing w:line="360" w:lineRule="auto"/>
              <w:jc w:val="both"/>
              <w:rPr>
                <w:rFonts w:ascii="Times New Roman" w:hAnsi="Times New Roman" w:cs="Times New Roman"/>
                <w:sz w:val="24"/>
                <w:szCs w:val="24"/>
              </w:rPr>
            </w:pPr>
            <w:r w:rsidRPr="0082243E">
              <w:rPr>
                <w:rFonts w:ascii="Times New Roman" w:hAnsi="Times New Roman" w:cs="Times New Roman"/>
                <w:sz w:val="24"/>
                <w:szCs w:val="24"/>
              </w:rPr>
              <w:t>Why?</w:t>
            </w:r>
          </w:p>
        </w:tc>
        <w:tc>
          <w:tcPr>
            <w:tcW w:w="1956" w:type="dxa"/>
            <w:tcBorders>
              <w:top w:val="single" w:sz="4" w:space="0" w:color="auto"/>
            </w:tcBorders>
          </w:tcPr>
          <w:p w14:paraId="145E661C" w14:textId="77777777" w:rsidR="00D82ACD" w:rsidRPr="0082243E" w:rsidRDefault="00D82ACD" w:rsidP="007D6F44">
            <w:pPr>
              <w:spacing w:line="360" w:lineRule="auto"/>
              <w:jc w:val="both"/>
              <w:rPr>
                <w:rFonts w:ascii="Times New Roman" w:hAnsi="Times New Roman" w:cs="Times New Roman"/>
                <w:sz w:val="24"/>
                <w:szCs w:val="24"/>
              </w:rPr>
            </w:pPr>
            <w:r w:rsidRPr="0082243E">
              <w:rPr>
                <w:rFonts w:ascii="Times New Roman" w:hAnsi="Times New Roman" w:cs="Times New Roman"/>
                <w:sz w:val="24"/>
                <w:szCs w:val="24"/>
              </w:rPr>
              <w:t>How?</w:t>
            </w:r>
          </w:p>
        </w:tc>
        <w:tc>
          <w:tcPr>
            <w:tcW w:w="1956" w:type="dxa"/>
            <w:tcBorders>
              <w:top w:val="single" w:sz="4" w:space="0" w:color="auto"/>
            </w:tcBorders>
          </w:tcPr>
          <w:p w14:paraId="047FFEE4" w14:textId="77777777" w:rsidR="00D82ACD" w:rsidRPr="0082243E" w:rsidRDefault="00D82ACD" w:rsidP="007D6F44">
            <w:pPr>
              <w:spacing w:line="360" w:lineRule="auto"/>
              <w:jc w:val="both"/>
              <w:rPr>
                <w:rFonts w:ascii="Times New Roman" w:hAnsi="Times New Roman" w:cs="Times New Roman"/>
                <w:sz w:val="24"/>
                <w:szCs w:val="24"/>
              </w:rPr>
            </w:pPr>
            <w:r w:rsidRPr="0082243E">
              <w:rPr>
                <w:rFonts w:ascii="Times New Roman" w:hAnsi="Times New Roman" w:cs="Times New Roman"/>
                <w:sz w:val="24"/>
                <w:szCs w:val="24"/>
              </w:rPr>
              <w:t>Who/Where?</w:t>
            </w:r>
          </w:p>
        </w:tc>
        <w:tc>
          <w:tcPr>
            <w:tcW w:w="1385" w:type="dxa"/>
            <w:tcBorders>
              <w:top w:val="single" w:sz="4" w:space="0" w:color="auto"/>
            </w:tcBorders>
          </w:tcPr>
          <w:p w14:paraId="3D622594" w14:textId="77777777" w:rsidR="00D82ACD" w:rsidRPr="0082243E" w:rsidRDefault="00D82ACD" w:rsidP="007D6F44">
            <w:pPr>
              <w:spacing w:line="360" w:lineRule="auto"/>
              <w:jc w:val="both"/>
              <w:rPr>
                <w:rFonts w:ascii="Times New Roman" w:hAnsi="Times New Roman" w:cs="Times New Roman"/>
                <w:sz w:val="24"/>
                <w:szCs w:val="24"/>
              </w:rPr>
            </w:pPr>
            <w:r w:rsidRPr="0082243E">
              <w:rPr>
                <w:rFonts w:ascii="Times New Roman" w:hAnsi="Times New Roman" w:cs="Times New Roman"/>
                <w:sz w:val="24"/>
                <w:szCs w:val="24"/>
              </w:rPr>
              <w:t>When?</w:t>
            </w:r>
          </w:p>
        </w:tc>
      </w:tr>
      <w:tr w:rsidR="00D82ACD" w:rsidRPr="0082243E" w14:paraId="613C2CBC" w14:textId="77777777" w:rsidTr="00D82ACD">
        <w:tc>
          <w:tcPr>
            <w:tcW w:w="1956" w:type="dxa"/>
          </w:tcPr>
          <w:p w14:paraId="6B8FAC41" w14:textId="77777777" w:rsidR="00D82ACD" w:rsidRPr="0082243E" w:rsidRDefault="00D82ACD" w:rsidP="007D6F44">
            <w:pPr>
              <w:spacing w:line="360" w:lineRule="auto"/>
              <w:jc w:val="both"/>
              <w:rPr>
                <w:rFonts w:ascii="Times New Roman" w:hAnsi="Times New Roman" w:cs="Times New Roman"/>
                <w:sz w:val="24"/>
                <w:szCs w:val="24"/>
              </w:rPr>
            </w:pPr>
            <w:r w:rsidRPr="0082243E">
              <w:rPr>
                <w:rFonts w:ascii="Times New Roman" w:hAnsi="Times New Roman" w:cs="Times New Roman"/>
                <w:sz w:val="24"/>
                <w:szCs w:val="24"/>
              </w:rPr>
              <w:t xml:space="preserve">12 hour Paediatric First Aid Course </w:t>
            </w:r>
          </w:p>
        </w:tc>
        <w:tc>
          <w:tcPr>
            <w:tcW w:w="1956" w:type="dxa"/>
          </w:tcPr>
          <w:p w14:paraId="01D034B9" w14:textId="77777777" w:rsidR="00D82ACD" w:rsidRPr="0082243E" w:rsidRDefault="00D82ACD" w:rsidP="007D6F44">
            <w:pPr>
              <w:spacing w:line="360" w:lineRule="auto"/>
              <w:jc w:val="both"/>
              <w:rPr>
                <w:rFonts w:ascii="Times New Roman" w:hAnsi="Times New Roman" w:cs="Times New Roman"/>
                <w:sz w:val="24"/>
                <w:szCs w:val="24"/>
              </w:rPr>
            </w:pPr>
            <w:r w:rsidRPr="0082243E">
              <w:rPr>
                <w:rFonts w:ascii="Times New Roman" w:hAnsi="Times New Roman" w:cs="Times New Roman"/>
                <w:sz w:val="24"/>
                <w:szCs w:val="24"/>
              </w:rPr>
              <w:t xml:space="preserve">This is part of the Mandatory Training in Flying Start and is a Minimum Standard for those working in Childcare. </w:t>
            </w:r>
          </w:p>
        </w:tc>
        <w:tc>
          <w:tcPr>
            <w:tcW w:w="1956" w:type="dxa"/>
          </w:tcPr>
          <w:p w14:paraId="2B836178" w14:textId="77777777" w:rsidR="00D82ACD" w:rsidRPr="0082243E" w:rsidRDefault="00D82ACD" w:rsidP="007D6F44">
            <w:pPr>
              <w:spacing w:line="360" w:lineRule="auto"/>
              <w:jc w:val="both"/>
              <w:rPr>
                <w:rFonts w:ascii="Times New Roman" w:hAnsi="Times New Roman" w:cs="Times New Roman"/>
                <w:sz w:val="24"/>
                <w:szCs w:val="24"/>
              </w:rPr>
            </w:pPr>
            <w:r w:rsidRPr="0082243E">
              <w:rPr>
                <w:rFonts w:ascii="Times New Roman" w:hAnsi="Times New Roman" w:cs="Times New Roman"/>
                <w:sz w:val="24"/>
                <w:szCs w:val="24"/>
              </w:rPr>
              <w:t xml:space="preserve">2-day practical training course which includes an Examination at the end of the two days </w:t>
            </w:r>
          </w:p>
        </w:tc>
        <w:tc>
          <w:tcPr>
            <w:tcW w:w="1956" w:type="dxa"/>
          </w:tcPr>
          <w:p w14:paraId="6A3EFE47" w14:textId="77777777" w:rsidR="00D82ACD" w:rsidRPr="0082243E" w:rsidRDefault="00D82ACD" w:rsidP="007D6F44">
            <w:pPr>
              <w:spacing w:line="360" w:lineRule="auto"/>
              <w:jc w:val="both"/>
              <w:rPr>
                <w:rFonts w:ascii="Times New Roman" w:hAnsi="Times New Roman" w:cs="Times New Roman"/>
                <w:sz w:val="24"/>
                <w:szCs w:val="24"/>
              </w:rPr>
            </w:pPr>
            <w:r w:rsidRPr="0082243E">
              <w:rPr>
                <w:rFonts w:ascii="Times New Roman" w:hAnsi="Times New Roman" w:cs="Times New Roman"/>
                <w:sz w:val="24"/>
                <w:szCs w:val="24"/>
              </w:rPr>
              <w:t>This will be Provided by Ajuda and booked through Flying Start</w:t>
            </w:r>
          </w:p>
        </w:tc>
        <w:tc>
          <w:tcPr>
            <w:tcW w:w="1385" w:type="dxa"/>
          </w:tcPr>
          <w:p w14:paraId="0DADD7CB" w14:textId="38540099" w:rsidR="00D82ACD" w:rsidRPr="0082243E" w:rsidRDefault="00D82ACD" w:rsidP="007D6F44">
            <w:pPr>
              <w:spacing w:line="360" w:lineRule="auto"/>
              <w:jc w:val="both"/>
              <w:rPr>
                <w:rFonts w:ascii="Times New Roman" w:hAnsi="Times New Roman" w:cs="Times New Roman"/>
                <w:sz w:val="24"/>
                <w:szCs w:val="24"/>
              </w:rPr>
            </w:pPr>
            <w:r w:rsidRPr="0082243E">
              <w:rPr>
                <w:rFonts w:ascii="Times New Roman" w:hAnsi="Times New Roman" w:cs="Times New Roman"/>
                <w:sz w:val="24"/>
                <w:szCs w:val="24"/>
              </w:rPr>
              <w:t xml:space="preserve">This will </w:t>
            </w:r>
            <w:r w:rsidR="007D6F44" w:rsidRPr="0082243E">
              <w:rPr>
                <w:rFonts w:ascii="Times New Roman" w:hAnsi="Times New Roman" w:cs="Times New Roman"/>
                <w:sz w:val="24"/>
                <w:szCs w:val="24"/>
              </w:rPr>
              <w:t>expire</w:t>
            </w:r>
            <w:r w:rsidRPr="0082243E">
              <w:rPr>
                <w:rFonts w:ascii="Times New Roman" w:hAnsi="Times New Roman" w:cs="Times New Roman"/>
                <w:sz w:val="24"/>
                <w:szCs w:val="24"/>
              </w:rPr>
              <w:t xml:space="preserve"> in September so will need to be re</w:t>
            </w:r>
            <w:r w:rsidR="006A3DF7" w:rsidRPr="0082243E">
              <w:rPr>
                <w:rFonts w:ascii="Times New Roman" w:hAnsi="Times New Roman" w:cs="Times New Roman"/>
                <w:sz w:val="24"/>
                <w:szCs w:val="24"/>
              </w:rPr>
              <w:t xml:space="preserve">booked. </w:t>
            </w:r>
            <w:r w:rsidRPr="0082243E">
              <w:rPr>
                <w:rFonts w:ascii="Times New Roman" w:hAnsi="Times New Roman" w:cs="Times New Roman"/>
                <w:sz w:val="24"/>
                <w:szCs w:val="24"/>
              </w:rPr>
              <w:t xml:space="preserve"> This course lasts for 3 years. </w:t>
            </w:r>
          </w:p>
        </w:tc>
      </w:tr>
      <w:tr w:rsidR="00D82ACD" w:rsidRPr="0082243E" w14:paraId="6052F4EC" w14:textId="77777777" w:rsidTr="00D82ACD">
        <w:tc>
          <w:tcPr>
            <w:tcW w:w="1956" w:type="dxa"/>
          </w:tcPr>
          <w:p w14:paraId="5C8D05A8" w14:textId="77777777" w:rsidR="00D82ACD" w:rsidRPr="0082243E" w:rsidRDefault="00D82ACD" w:rsidP="007D6F44">
            <w:pPr>
              <w:spacing w:line="360" w:lineRule="auto"/>
              <w:jc w:val="both"/>
              <w:rPr>
                <w:rFonts w:ascii="Times New Roman" w:hAnsi="Times New Roman" w:cs="Times New Roman"/>
                <w:sz w:val="24"/>
                <w:szCs w:val="24"/>
              </w:rPr>
            </w:pPr>
            <w:r w:rsidRPr="0082243E">
              <w:rPr>
                <w:rFonts w:ascii="Times New Roman" w:hAnsi="Times New Roman" w:cs="Times New Roman"/>
                <w:sz w:val="24"/>
                <w:szCs w:val="24"/>
              </w:rPr>
              <w:t xml:space="preserve">Food Safety </w:t>
            </w:r>
          </w:p>
        </w:tc>
        <w:tc>
          <w:tcPr>
            <w:tcW w:w="1956" w:type="dxa"/>
          </w:tcPr>
          <w:p w14:paraId="291EE44F" w14:textId="77777777" w:rsidR="00D82ACD" w:rsidRPr="0082243E" w:rsidRDefault="00D82ACD" w:rsidP="007D6F44">
            <w:pPr>
              <w:spacing w:line="360" w:lineRule="auto"/>
              <w:jc w:val="both"/>
              <w:rPr>
                <w:rFonts w:ascii="Times New Roman" w:hAnsi="Times New Roman" w:cs="Times New Roman"/>
                <w:sz w:val="24"/>
                <w:szCs w:val="24"/>
              </w:rPr>
            </w:pPr>
            <w:r w:rsidRPr="0082243E">
              <w:rPr>
                <w:rFonts w:ascii="Times New Roman" w:hAnsi="Times New Roman" w:cs="Times New Roman"/>
                <w:sz w:val="24"/>
                <w:szCs w:val="24"/>
              </w:rPr>
              <w:t>This is part of the Mandatory Training in Flying Start and a Minimum standard for those working in childcare</w:t>
            </w:r>
          </w:p>
          <w:p w14:paraId="21298238" w14:textId="77777777" w:rsidR="00D82ACD" w:rsidRPr="0082243E" w:rsidRDefault="00D82ACD" w:rsidP="007D6F44">
            <w:pPr>
              <w:spacing w:line="360" w:lineRule="auto"/>
              <w:jc w:val="both"/>
              <w:rPr>
                <w:rFonts w:ascii="Times New Roman" w:hAnsi="Times New Roman" w:cs="Times New Roman"/>
                <w:sz w:val="24"/>
                <w:szCs w:val="24"/>
              </w:rPr>
            </w:pPr>
            <w:r w:rsidRPr="0082243E">
              <w:rPr>
                <w:rFonts w:ascii="Times New Roman" w:hAnsi="Times New Roman" w:cs="Times New Roman"/>
                <w:sz w:val="24"/>
                <w:szCs w:val="24"/>
              </w:rPr>
              <w:t xml:space="preserve">It is also a requirement for practitioners involved in food preparation and is also mandatory for the Food Standards Agency.  </w:t>
            </w:r>
          </w:p>
        </w:tc>
        <w:tc>
          <w:tcPr>
            <w:tcW w:w="1956" w:type="dxa"/>
          </w:tcPr>
          <w:p w14:paraId="507557D0" w14:textId="77777777" w:rsidR="00D82ACD" w:rsidRPr="0082243E" w:rsidRDefault="00D82ACD" w:rsidP="007D6F44">
            <w:pPr>
              <w:spacing w:line="360" w:lineRule="auto"/>
              <w:jc w:val="both"/>
              <w:rPr>
                <w:rFonts w:ascii="Times New Roman" w:hAnsi="Times New Roman" w:cs="Times New Roman"/>
                <w:sz w:val="24"/>
                <w:szCs w:val="24"/>
              </w:rPr>
            </w:pPr>
            <w:r w:rsidRPr="0082243E">
              <w:rPr>
                <w:rFonts w:ascii="Times New Roman" w:hAnsi="Times New Roman" w:cs="Times New Roman"/>
                <w:sz w:val="24"/>
                <w:szCs w:val="24"/>
              </w:rPr>
              <w:t xml:space="preserve">1-day course with and Examination at the end of the course. </w:t>
            </w:r>
          </w:p>
        </w:tc>
        <w:tc>
          <w:tcPr>
            <w:tcW w:w="1956" w:type="dxa"/>
          </w:tcPr>
          <w:p w14:paraId="40B6AC9D" w14:textId="77777777" w:rsidR="00D82ACD" w:rsidRPr="0082243E" w:rsidRDefault="00D82ACD" w:rsidP="007D6F44">
            <w:pPr>
              <w:spacing w:line="360" w:lineRule="auto"/>
              <w:jc w:val="both"/>
              <w:rPr>
                <w:rFonts w:ascii="Times New Roman" w:hAnsi="Times New Roman" w:cs="Times New Roman"/>
                <w:sz w:val="24"/>
                <w:szCs w:val="24"/>
              </w:rPr>
            </w:pPr>
            <w:r w:rsidRPr="0082243E">
              <w:rPr>
                <w:rFonts w:ascii="Times New Roman" w:hAnsi="Times New Roman" w:cs="Times New Roman"/>
                <w:sz w:val="24"/>
                <w:szCs w:val="24"/>
              </w:rPr>
              <w:t>This will be Provided by Ajuda or Swansea County Council and booked through Flying Start</w:t>
            </w:r>
          </w:p>
        </w:tc>
        <w:tc>
          <w:tcPr>
            <w:tcW w:w="1385" w:type="dxa"/>
          </w:tcPr>
          <w:p w14:paraId="3B08EC03" w14:textId="77777777" w:rsidR="00D82ACD" w:rsidRPr="0082243E" w:rsidRDefault="00D82ACD" w:rsidP="007D6F44">
            <w:pPr>
              <w:spacing w:line="360" w:lineRule="auto"/>
              <w:jc w:val="both"/>
              <w:rPr>
                <w:rFonts w:ascii="Times New Roman" w:hAnsi="Times New Roman" w:cs="Times New Roman"/>
                <w:sz w:val="24"/>
                <w:szCs w:val="24"/>
              </w:rPr>
            </w:pPr>
            <w:r w:rsidRPr="0082243E">
              <w:rPr>
                <w:rFonts w:ascii="Times New Roman" w:hAnsi="Times New Roman" w:cs="Times New Roman"/>
                <w:sz w:val="24"/>
                <w:szCs w:val="24"/>
              </w:rPr>
              <w:t xml:space="preserve">This course needs to be undertaken every three years. My current certificate will expire in October so will  need to be refreshed As soon as is possible under the current Covid Situation. </w:t>
            </w:r>
          </w:p>
        </w:tc>
      </w:tr>
      <w:tr w:rsidR="00D82ACD" w14:paraId="7831DE3F" w14:textId="77777777" w:rsidTr="00D82ACD">
        <w:tc>
          <w:tcPr>
            <w:tcW w:w="1956" w:type="dxa"/>
          </w:tcPr>
          <w:p w14:paraId="78F92ED3" w14:textId="77777777" w:rsidR="00716B01" w:rsidRDefault="006A3DF7" w:rsidP="007D6F44">
            <w:pPr>
              <w:spacing w:line="360" w:lineRule="auto"/>
              <w:jc w:val="both"/>
              <w:rPr>
                <w:rFonts w:ascii="Times New Roman" w:hAnsi="Times New Roman" w:cs="Times New Roman"/>
                <w:sz w:val="24"/>
                <w:szCs w:val="24"/>
              </w:rPr>
            </w:pPr>
            <w:r w:rsidRPr="007D6F44">
              <w:rPr>
                <w:rFonts w:ascii="Times New Roman" w:hAnsi="Times New Roman" w:cs="Times New Roman"/>
                <w:sz w:val="24"/>
                <w:szCs w:val="24"/>
              </w:rPr>
              <w:lastRenderedPageBreak/>
              <w:t>Osteogenesis</w:t>
            </w:r>
            <w:r w:rsidR="00D82ACD" w:rsidRPr="007D6F44">
              <w:rPr>
                <w:rFonts w:ascii="Times New Roman" w:hAnsi="Times New Roman" w:cs="Times New Roman"/>
                <w:sz w:val="24"/>
                <w:szCs w:val="24"/>
              </w:rPr>
              <w:t xml:space="preserve"> Imperfecta Study Day.</w:t>
            </w:r>
          </w:p>
          <w:p w14:paraId="5EF38169" w14:textId="77777777" w:rsidR="00716B01" w:rsidRDefault="00716B01" w:rsidP="007D6F44">
            <w:pPr>
              <w:spacing w:line="360" w:lineRule="auto"/>
              <w:jc w:val="both"/>
              <w:rPr>
                <w:rFonts w:ascii="Times New Roman" w:hAnsi="Times New Roman" w:cs="Times New Roman"/>
                <w:sz w:val="24"/>
                <w:szCs w:val="24"/>
              </w:rPr>
            </w:pPr>
          </w:p>
          <w:p w14:paraId="46031500" w14:textId="77777777" w:rsidR="00716B01" w:rsidRDefault="00716B01" w:rsidP="007D6F44">
            <w:pPr>
              <w:spacing w:line="360" w:lineRule="auto"/>
              <w:jc w:val="both"/>
              <w:rPr>
                <w:rFonts w:ascii="Times New Roman" w:hAnsi="Times New Roman" w:cs="Times New Roman"/>
                <w:sz w:val="24"/>
                <w:szCs w:val="24"/>
              </w:rPr>
            </w:pPr>
          </w:p>
          <w:p w14:paraId="43DD1A8A" w14:textId="77777777" w:rsidR="00716B01" w:rsidRDefault="00716B01" w:rsidP="007D6F44">
            <w:pPr>
              <w:spacing w:line="360" w:lineRule="auto"/>
              <w:jc w:val="both"/>
              <w:rPr>
                <w:rFonts w:ascii="Times New Roman" w:hAnsi="Times New Roman" w:cs="Times New Roman"/>
                <w:sz w:val="24"/>
                <w:szCs w:val="24"/>
              </w:rPr>
            </w:pPr>
          </w:p>
          <w:p w14:paraId="5D68FDC8" w14:textId="77777777" w:rsidR="00716B01" w:rsidRDefault="00716B01" w:rsidP="007D6F44">
            <w:pPr>
              <w:spacing w:line="360" w:lineRule="auto"/>
              <w:jc w:val="both"/>
              <w:rPr>
                <w:rFonts w:ascii="Times New Roman" w:hAnsi="Times New Roman" w:cs="Times New Roman"/>
                <w:sz w:val="24"/>
                <w:szCs w:val="24"/>
              </w:rPr>
            </w:pPr>
          </w:p>
          <w:p w14:paraId="71B00D34" w14:textId="77777777" w:rsidR="00716B01" w:rsidRDefault="00716B01" w:rsidP="007D6F44">
            <w:pPr>
              <w:spacing w:line="360" w:lineRule="auto"/>
              <w:jc w:val="both"/>
              <w:rPr>
                <w:rFonts w:ascii="Times New Roman" w:hAnsi="Times New Roman" w:cs="Times New Roman"/>
                <w:sz w:val="24"/>
                <w:szCs w:val="24"/>
              </w:rPr>
            </w:pPr>
          </w:p>
          <w:p w14:paraId="75827642" w14:textId="77777777" w:rsidR="00716B01" w:rsidRDefault="00716B01" w:rsidP="007D6F44">
            <w:pPr>
              <w:spacing w:line="360" w:lineRule="auto"/>
              <w:jc w:val="both"/>
              <w:rPr>
                <w:rFonts w:ascii="Times New Roman" w:hAnsi="Times New Roman" w:cs="Times New Roman"/>
                <w:sz w:val="24"/>
                <w:szCs w:val="24"/>
              </w:rPr>
            </w:pPr>
          </w:p>
          <w:p w14:paraId="766A54CC" w14:textId="77777777" w:rsidR="00716B01" w:rsidRDefault="00716B01" w:rsidP="007D6F44">
            <w:pPr>
              <w:spacing w:line="360" w:lineRule="auto"/>
              <w:jc w:val="both"/>
              <w:rPr>
                <w:rFonts w:ascii="Times New Roman" w:hAnsi="Times New Roman" w:cs="Times New Roman"/>
                <w:sz w:val="24"/>
                <w:szCs w:val="24"/>
              </w:rPr>
            </w:pPr>
          </w:p>
          <w:p w14:paraId="168073BE" w14:textId="77777777" w:rsidR="00716B01" w:rsidRDefault="00716B01" w:rsidP="007D6F44">
            <w:pPr>
              <w:spacing w:line="360" w:lineRule="auto"/>
              <w:jc w:val="both"/>
              <w:rPr>
                <w:rFonts w:ascii="Times New Roman" w:hAnsi="Times New Roman" w:cs="Times New Roman"/>
                <w:sz w:val="24"/>
                <w:szCs w:val="24"/>
              </w:rPr>
            </w:pPr>
          </w:p>
          <w:p w14:paraId="62A06432" w14:textId="77777777" w:rsidR="00716B01" w:rsidRDefault="00716B01" w:rsidP="007D6F44">
            <w:pPr>
              <w:spacing w:line="360" w:lineRule="auto"/>
              <w:jc w:val="both"/>
              <w:rPr>
                <w:rFonts w:ascii="Times New Roman" w:hAnsi="Times New Roman" w:cs="Times New Roman"/>
                <w:sz w:val="24"/>
                <w:szCs w:val="24"/>
              </w:rPr>
            </w:pPr>
          </w:p>
          <w:p w14:paraId="6F3D31C3" w14:textId="77777777" w:rsidR="00716B01" w:rsidRDefault="00716B01" w:rsidP="007D6F44">
            <w:pPr>
              <w:spacing w:line="360" w:lineRule="auto"/>
              <w:jc w:val="both"/>
              <w:rPr>
                <w:rFonts w:ascii="Times New Roman" w:hAnsi="Times New Roman" w:cs="Times New Roman"/>
                <w:sz w:val="24"/>
                <w:szCs w:val="24"/>
              </w:rPr>
            </w:pPr>
          </w:p>
          <w:p w14:paraId="698AE6A9" w14:textId="3E30BFDC" w:rsidR="00D82ACD" w:rsidRPr="007D6F44" w:rsidRDefault="00D82ACD" w:rsidP="007D6F44">
            <w:pPr>
              <w:spacing w:line="360" w:lineRule="auto"/>
              <w:jc w:val="both"/>
              <w:rPr>
                <w:rFonts w:ascii="Times New Roman" w:hAnsi="Times New Roman" w:cs="Times New Roman"/>
                <w:sz w:val="24"/>
                <w:szCs w:val="24"/>
              </w:rPr>
            </w:pPr>
            <w:r w:rsidRPr="007D6F44">
              <w:rPr>
                <w:rFonts w:ascii="Times New Roman" w:hAnsi="Times New Roman" w:cs="Times New Roman"/>
                <w:sz w:val="24"/>
                <w:szCs w:val="24"/>
              </w:rPr>
              <w:t xml:space="preserve"> </w:t>
            </w:r>
          </w:p>
        </w:tc>
        <w:tc>
          <w:tcPr>
            <w:tcW w:w="1956" w:type="dxa"/>
          </w:tcPr>
          <w:p w14:paraId="10BFD4F0" w14:textId="6F55A0F1" w:rsidR="00D82ACD" w:rsidRPr="007D6F44" w:rsidRDefault="00D82ACD" w:rsidP="007D6F44">
            <w:pPr>
              <w:spacing w:line="360" w:lineRule="auto"/>
              <w:jc w:val="both"/>
              <w:rPr>
                <w:rFonts w:ascii="Times New Roman" w:hAnsi="Times New Roman" w:cs="Times New Roman"/>
                <w:sz w:val="24"/>
                <w:szCs w:val="24"/>
              </w:rPr>
            </w:pPr>
            <w:r w:rsidRPr="007D6F44">
              <w:rPr>
                <w:rFonts w:ascii="Times New Roman" w:hAnsi="Times New Roman" w:cs="Times New Roman"/>
                <w:sz w:val="24"/>
                <w:szCs w:val="24"/>
              </w:rPr>
              <w:t>This is to support the transition of a child into</w:t>
            </w:r>
            <w:r w:rsidR="006A3DF7">
              <w:rPr>
                <w:rFonts w:ascii="Times New Roman" w:hAnsi="Times New Roman" w:cs="Times New Roman"/>
                <w:sz w:val="24"/>
                <w:szCs w:val="24"/>
              </w:rPr>
              <w:t xml:space="preserve"> </w:t>
            </w:r>
            <w:r w:rsidRPr="007D6F44">
              <w:rPr>
                <w:rFonts w:ascii="Times New Roman" w:hAnsi="Times New Roman" w:cs="Times New Roman"/>
                <w:sz w:val="24"/>
                <w:szCs w:val="24"/>
              </w:rPr>
              <w:t xml:space="preserve">my Flying start setting.  </w:t>
            </w:r>
            <w:r w:rsidR="00F26ABB">
              <w:rPr>
                <w:rFonts w:ascii="Times New Roman" w:hAnsi="Times New Roman" w:cs="Times New Roman"/>
                <w:sz w:val="24"/>
                <w:szCs w:val="24"/>
              </w:rPr>
              <w:t xml:space="preserve">Without this training for staff it would not be safe </w:t>
            </w:r>
            <w:r w:rsidR="00063F22">
              <w:rPr>
                <w:rFonts w:ascii="Times New Roman" w:hAnsi="Times New Roman" w:cs="Times New Roman"/>
                <w:sz w:val="24"/>
                <w:szCs w:val="24"/>
              </w:rPr>
              <w:t xml:space="preserve">to allow attendance. </w:t>
            </w:r>
          </w:p>
        </w:tc>
        <w:tc>
          <w:tcPr>
            <w:tcW w:w="1956" w:type="dxa"/>
          </w:tcPr>
          <w:p w14:paraId="2A58B21D" w14:textId="77777777" w:rsidR="00D82ACD" w:rsidRPr="007D6F44" w:rsidRDefault="00D82ACD" w:rsidP="007D6F44">
            <w:pPr>
              <w:spacing w:line="360" w:lineRule="auto"/>
              <w:jc w:val="both"/>
              <w:rPr>
                <w:rFonts w:ascii="Times New Roman" w:hAnsi="Times New Roman" w:cs="Times New Roman"/>
                <w:sz w:val="24"/>
                <w:szCs w:val="24"/>
              </w:rPr>
            </w:pPr>
            <w:r w:rsidRPr="007D6F44">
              <w:rPr>
                <w:rFonts w:ascii="Times New Roman" w:hAnsi="Times New Roman" w:cs="Times New Roman"/>
                <w:sz w:val="24"/>
                <w:szCs w:val="24"/>
              </w:rPr>
              <w:t xml:space="preserve">Study day for the whole staff team. </w:t>
            </w:r>
          </w:p>
        </w:tc>
        <w:tc>
          <w:tcPr>
            <w:tcW w:w="1956" w:type="dxa"/>
          </w:tcPr>
          <w:p w14:paraId="27B5BB7C" w14:textId="36854432" w:rsidR="00D82ACD" w:rsidRPr="007D6F44" w:rsidRDefault="00D82ACD" w:rsidP="007D6F44">
            <w:pPr>
              <w:spacing w:line="360" w:lineRule="auto"/>
              <w:jc w:val="both"/>
              <w:rPr>
                <w:rFonts w:ascii="Times New Roman" w:hAnsi="Times New Roman" w:cs="Times New Roman"/>
                <w:sz w:val="24"/>
                <w:szCs w:val="24"/>
              </w:rPr>
            </w:pPr>
            <w:r w:rsidRPr="007D6F44">
              <w:rPr>
                <w:rFonts w:ascii="Times New Roman" w:hAnsi="Times New Roman" w:cs="Times New Roman"/>
                <w:sz w:val="24"/>
                <w:szCs w:val="24"/>
              </w:rPr>
              <w:t xml:space="preserve">This is to be delivered by the Highly Specialised Paediatric </w:t>
            </w:r>
            <w:r w:rsidR="006A3DF7" w:rsidRPr="007D6F44">
              <w:rPr>
                <w:rFonts w:ascii="Times New Roman" w:hAnsi="Times New Roman" w:cs="Times New Roman"/>
                <w:sz w:val="24"/>
                <w:szCs w:val="24"/>
              </w:rPr>
              <w:t>Osteogenesis</w:t>
            </w:r>
            <w:r w:rsidRPr="007D6F44">
              <w:rPr>
                <w:rFonts w:ascii="Times New Roman" w:hAnsi="Times New Roman" w:cs="Times New Roman"/>
                <w:sz w:val="24"/>
                <w:szCs w:val="24"/>
              </w:rPr>
              <w:t xml:space="preserve"> Imperfecta team from Bristol Royal Hospital for Children. To be delivered in Swansea.  </w:t>
            </w:r>
          </w:p>
        </w:tc>
        <w:tc>
          <w:tcPr>
            <w:tcW w:w="1385" w:type="dxa"/>
          </w:tcPr>
          <w:p w14:paraId="01E63953" w14:textId="77777777" w:rsidR="00D82ACD" w:rsidRPr="007D6F44" w:rsidRDefault="00D82ACD" w:rsidP="007D6F44">
            <w:pPr>
              <w:spacing w:line="360" w:lineRule="auto"/>
              <w:jc w:val="both"/>
              <w:rPr>
                <w:rFonts w:ascii="Times New Roman" w:hAnsi="Times New Roman" w:cs="Times New Roman"/>
                <w:sz w:val="24"/>
                <w:szCs w:val="24"/>
              </w:rPr>
            </w:pPr>
            <w:r w:rsidRPr="007D6F44">
              <w:rPr>
                <w:rFonts w:ascii="Times New Roman" w:hAnsi="Times New Roman" w:cs="Times New Roman"/>
                <w:sz w:val="24"/>
                <w:szCs w:val="24"/>
              </w:rPr>
              <w:t xml:space="preserve">This event was cancelled due to the current Covid 19 Pandemic. This will need to be reorganised as soon as it is safe to do so. </w:t>
            </w:r>
          </w:p>
        </w:tc>
      </w:tr>
      <w:tr w:rsidR="00D82ACD" w14:paraId="25F43BED" w14:textId="77777777" w:rsidTr="00D82ACD">
        <w:tc>
          <w:tcPr>
            <w:tcW w:w="1956" w:type="dxa"/>
          </w:tcPr>
          <w:p w14:paraId="019A8721" w14:textId="77777777" w:rsidR="00D82ACD" w:rsidRPr="007D6F44" w:rsidRDefault="00D82ACD" w:rsidP="007D6F44">
            <w:pPr>
              <w:spacing w:line="360" w:lineRule="auto"/>
              <w:jc w:val="both"/>
              <w:rPr>
                <w:rFonts w:ascii="Times New Roman" w:hAnsi="Times New Roman" w:cs="Times New Roman"/>
                <w:sz w:val="24"/>
                <w:szCs w:val="24"/>
              </w:rPr>
            </w:pPr>
            <w:r w:rsidRPr="007D6F44">
              <w:rPr>
                <w:rFonts w:ascii="Times New Roman" w:hAnsi="Times New Roman" w:cs="Times New Roman"/>
                <w:sz w:val="24"/>
                <w:szCs w:val="24"/>
              </w:rPr>
              <w:t xml:space="preserve">Elkan Speech and Language course </w:t>
            </w:r>
          </w:p>
        </w:tc>
        <w:tc>
          <w:tcPr>
            <w:tcW w:w="1956" w:type="dxa"/>
          </w:tcPr>
          <w:p w14:paraId="203E9BF0" w14:textId="77777777" w:rsidR="00D82ACD" w:rsidRPr="007D6F44" w:rsidRDefault="00D82ACD" w:rsidP="007D6F44">
            <w:pPr>
              <w:spacing w:line="360" w:lineRule="auto"/>
              <w:jc w:val="both"/>
              <w:rPr>
                <w:rFonts w:ascii="Times New Roman" w:hAnsi="Times New Roman" w:cs="Times New Roman"/>
                <w:sz w:val="24"/>
                <w:szCs w:val="24"/>
              </w:rPr>
            </w:pPr>
            <w:r w:rsidRPr="007D6F44">
              <w:rPr>
                <w:rFonts w:ascii="Times New Roman" w:hAnsi="Times New Roman" w:cs="Times New Roman"/>
                <w:sz w:val="24"/>
                <w:szCs w:val="24"/>
              </w:rPr>
              <w:t xml:space="preserve">This is due to a member of staff who is due to go on Maternity Leave being the person who delivers the Speech and Language groups in the setting </w:t>
            </w:r>
          </w:p>
        </w:tc>
        <w:tc>
          <w:tcPr>
            <w:tcW w:w="1956" w:type="dxa"/>
          </w:tcPr>
          <w:p w14:paraId="1CF0FA57" w14:textId="77777777" w:rsidR="00D82ACD" w:rsidRPr="007D6F44" w:rsidRDefault="00D82ACD" w:rsidP="007D6F44">
            <w:pPr>
              <w:spacing w:line="360" w:lineRule="auto"/>
              <w:jc w:val="both"/>
              <w:rPr>
                <w:rFonts w:ascii="Times New Roman" w:hAnsi="Times New Roman" w:cs="Times New Roman"/>
                <w:sz w:val="24"/>
                <w:szCs w:val="24"/>
              </w:rPr>
            </w:pPr>
            <w:r w:rsidRPr="007D6F44">
              <w:rPr>
                <w:rFonts w:ascii="Times New Roman" w:hAnsi="Times New Roman" w:cs="Times New Roman"/>
                <w:sz w:val="24"/>
                <w:szCs w:val="24"/>
              </w:rPr>
              <w:t xml:space="preserve">10 half day sessions with practical and theoretical assessments </w:t>
            </w:r>
          </w:p>
        </w:tc>
        <w:tc>
          <w:tcPr>
            <w:tcW w:w="1956" w:type="dxa"/>
          </w:tcPr>
          <w:p w14:paraId="63C0AAC4" w14:textId="77777777" w:rsidR="00D82ACD" w:rsidRPr="007D6F44" w:rsidRDefault="00D82ACD" w:rsidP="007D6F44">
            <w:pPr>
              <w:spacing w:line="360" w:lineRule="auto"/>
              <w:jc w:val="both"/>
              <w:rPr>
                <w:rFonts w:ascii="Times New Roman" w:hAnsi="Times New Roman" w:cs="Times New Roman"/>
                <w:sz w:val="24"/>
                <w:szCs w:val="24"/>
              </w:rPr>
            </w:pPr>
            <w:r w:rsidRPr="007D6F44">
              <w:rPr>
                <w:rFonts w:ascii="Times New Roman" w:hAnsi="Times New Roman" w:cs="Times New Roman"/>
                <w:sz w:val="24"/>
                <w:szCs w:val="24"/>
              </w:rPr>
              <w:t>This is delivered by the Speech and Language team in Flying Start</w:t>
            </w:r>
          </w:p>
        </w:tc>
        <w:tc>
          <w:tcPr>
            <w:tcW w:w="1385" w:type="dxa"/>
          </w:tcPr>
          <w:p w14:paraId="71640A83" w14:textId="77777777" w:rsidR="00D82ACD" w:rsidRPr="007D6F44" w:rsidRDefault="00D82ACD" w:rsidP="007D6F44">
            <w:pPr>
              <w:spacing w:line="360" w:lineRule="auto"/>
              <w:jc w:val="both"/>
              <w:rPr>
                <w:rFonts w:ascii="Times New Roman" w:hAnsi="Times New Roman" w:cs="Times New Roman"/>
                <w:sz w:val="24"/>
                <w:szCs w:val="24"/>
              </w:rPr>
            </w:pPr>
            <w:r w:rsidRPr="007D6F44">
              <w:rPr>
                <w:rFonts w:ascii="Times New Roman" w:hAnsi="Times New Roman" w:cs="Times New Roman"/>
                <w:sz w:val="24"/>
                <w:szCs w:val="24"/>
              </w:rPr>
              <w:t xml:space="preserve">This course is offered 3 times per year through Flying Start so I have my name on the list for the next course </w:t>
            </w:r>
          </w:p>
        </w:tc>
      </w:tr>
      <w:tr w:rsidR="00D82ACD" w14:paraId="69834CAA" w14:textId="77777777" w:rsidTr="00D82ACD">
        <w:tc>
          <w:tcPr>
            <w:tcW w:w="1956" w:type="dxa"/>
          </w:tcPr>
          <w:p w14:paraId="25ABC226" w14:textId="77777777" w:rsidR="00D82ACD" w:rsidRPr="007D6F44" w:rsidRDefault="00D82ACD" w:rsidP="007D6F44">
            <w:pPr>
              <w:spacing w:line="360" w:lineRule="auto"/>
              <w:jc w:val="both"/>
              <w:rPr>
                <w:rFonts w:ascii="Times New Roman" w:hAnsi="Times New Roman" w:cs="Times New Roman"/>
                <w:sz w:val="24"/>
                <w:szCs w:val="24"/>
              </w:rPr>
            </w:pPr>
            <w:r w:rsidRPr="007D6F44">
              <w:rPr>
                <w:rFonts w:ascii="Times New Roman" w:hAnsi="Times New Roman" w:cs="Times New Roman"/>
                <w:sz w:val="24"/>
                <w:szCs w:val="24"/>
              </w:rPr>
              <w:t xml:space="preserve">BA Honours in Early Years and Education </w:t>
            </w:r>
          </w:p>
        </w:tc>
        <w:tc>
          <w:tcPr>
            <w:tcW w:w="1956" w:type="dxa"/>
          </w:tcPr>
          <w:p w14:paraId="4943F77B" w14:textId="77777777" w:rsidR="00D82ACD" w:rsidRPr="007D6F44" w:rsidRDefault="00D82ACD" w:rsidP="007D6F44">
            <w:pPr>
              <w:spacing w:line="360" w:lineRule="auto"/>
              <w:jc w:val="both"/>
              <w:rPr>
                <w:rFonts w:ascii="Times New Roman" w:hAnsi="Times New Roman" w:cs="Times New Roman"/>
                <w:sz w:val="24"/>
                <w:szCs w:val="24"/>
              </w:rPr>
            </w:pPr>
            <w:r w:rsidRPr="007D6F44">
              <w:rPr>
                <w:rFonts w:ascii="Times New Roman" w:hAnsi="Times New Roman" w:cs="Times New Roman"/>
                <w:sz w:val="24"/>
                <w:szCs w:val="24"/>
              </w:rPr>
              <w:t xml:space="preserve">This is for my own personal and professional development. </w:t>
            </w:r>
          </w:p>
        </w:tc>
        <w:tc>
          <w:tcPr>
            <w:tcW w:w="1956" w:type="dxa"/>
          </w:tcPr>
          <w:p w14:paraId="4F7A150E" w14:textId="77777777" w:rsidR="00D82ACD" w:rsidRPr="007D6F44" w:rsidRDefault="00D82ACD" w:rsidP="007D6F44">
            <w:pPr>
              <w:spacing w:line="360" w:lineRule="auto"/>
              <w:jc w:val="both"/>
              <w:rPr>
                <w:rFonts w:ascii="Times New Roman" w:hAnsi="Times New Roman" w:cs="Times New Roman"/>
                <w:sz w:val="24"/>
                <w:szCs w:val="24"/>
              </w:rPr>
            </w:pPr>
            <w:r w:rsidRPr="007D6F44">
              <w:rPr>
                <w:rFonts w:ascii="Times New Roman" w:hAnsi="Times New Roman" w:cs="Times New Roman"/>
                <w:sz w:val="24"/>
                <w:szCs w:val="24"/>
              </w:rPr>
              <w:t xml:space="preserve">This will be undertaken each Monday over two years and will require home study as well as placement hours to be able to </w:t>
            </w:r>
            <w:r w:rsidRPr="007D6F44">
              <w:rPr>
                <w:rFonts w:ascii="Times New Roman" w:hAnsi="Times New Roman" w:cs="Times New Roman"/>
                <w:sz w:val="24"/>
                <w:szCs w:val="24"/>
              </w:rPr>
              <w:lastRenderedPageBreak/>
              <w:t xml:space="preserve">complete the course </w:t>
            </w:r>
          </w:p>
        </w:tc>
        <w:tc>
          <w:tcPr>
            <w:tcW w:w="1956" w:type="dxa"/>
          </w:tcPr>
          <w:p w14:paraId="19869F18" w14:textId="77777777" w:rsidR="00D82ACD" w:rsidRPr="007D6F44" w:rsidRDefault="00D82ACD" w:rsidP="007D6F44">
            <w:pPr>
              <w:spacing w:line="360" w:lineRule="auto"/>
              <w:jc w:val="both"/>
              <w:rPr>
                <w:rFonts w:ascii="Times New Roman" w:hAnsi="Times New Roman" w:cs="Times New Roman"/>
                <w:sz w:val="24"/>
                <w:szCs w:val="24"/>
              </w:rPr>
            </w:pPr>
            <w:r w:rsidRPr="007D6F44">
              <w:rPr>
                <w:rFonts w:ascii="Times New Roman" w:hAnsi="Times New Roman" w:cs="Times New Roman"/>
                <w:sz w:val="24"/>
                <w:szCs w:val="24"/>
              </w:rPr>
              <w:lastRenderedPageBreak/>
              <w:t xml:space="preserve">University of Wales trinity Saint David SA1 Campus </w:t>
            </w:r>
          </w:p>
        </w:tc>
        <w:tc>
          <w:tcPr>
            <w:tcW w:w="1385" w:type="dxa"/>
          </w:tcPr>
          <w:p w14:paraId="5C920980" w14:textId="25995745" w:rsidR="00D82ACD" w:rsidRPr="007D6F44" w:rsidRDefault="00D82ACD" w:rsidP="007D6F44">
            <w:pPr>
              <w:spacing w:line="360" w:lineRule="auto"/>
              <w:jc w:val="both"/>
              <w:rPr>
                <w:rFonts w:ascii="Times New Roman" w:hAnsi="Times New Roman" w:cs="Times New Roman"/>
                <w:sz w:val="24"/>
                <w:szCs w:val="24"/>
              </w:rPr>
            </w:pPr>
            <w:r w:rsidRPr="007D6F44">
              <w:rPr>
                <w:rFonts w:ascii="Times New Roman" w:hAnsi="Times New Roman" w:cs="Times New Roman"/>
                <w:sz w:val="24"/>
                <w:szCs w:val="24"/>
              </w:rPr>
              <w:t>Ongoing</w:t>
            </w:r>
          </w:p>
        </w:tc>
      </w:tr>
    </w:tbl>
    <w:p w14:paraId="342CF384" w14:textId="5DB0FCC7" w:rsidR="0022095C" w:rsidRPr="0022095C" w:rsidRDefault="0022095C" w:rsidP="0022095C">
      <w:pPr>
        <w:tabs>
          <w:tab w:val="center" w:pos="4513"/>
        </w:tabs>
        <w:sectPr w:rsidR="0022095C" w:rsidRPr="0022095C" w:rsidSect="00F942E5">
          <w:headerReference w:type="default" r:id="rId16"/>
          <w:footerReference w:type="default" r:id="rId17"/>
          <w:headerReference w:type="first" r:id="rId18"/>
          <w:footerReference w:type="first" r:id="rId19"/>
          <w:pgSz w:w="11906" w:h="16838"/>
          <w:pgMar w:top="1440" w:right="1440" w:bottom="1440" w:left="1440" w:header="708" w:footer="708" w:gutter="0"/>
          <w:pgNumType w:start="0"/>
          <w:cols w:space="708"/>
          <w:titlePg/>
          <w:docGrid w:linePitch="360"/>
        </w:sectPr>
      </w:pPr>
    </w:p>
    <w:p w14:paraId="5B57A6FE" w14:textId="77777777" w:rsidR="0023484C" w:rsidRPr="00B771B9" w:rsidRDefault="0023484C" w:rsidP="0023484C">
      <w:pPr>
        <w:spacing w:line="360" w:lineRule="auto"/>
        <w:jc w:val="both"/>
        <w:rPr>
          <w:rFonts w:ascii="Times New Roman" w:hAnsi="Times New Roman" w:cs="Times New Roman"/>
          <w:b/>
          <w:bCs/>
          <w:sz w:val="24"/>
          <w:szCs w:val="24"/>
        </w:rPr>
      </w:pPr>
      <w:bookmarkStart w:id="6" w:name="_GoBack"/>
      <w:bookmarkEnd w:id="6"/>
      <w:r w:rsidRPr="00B771B9">
        <w:rPr>
          <w:rFonts w:ascii="Times New Roman" w:hAnsi="Times New Roman" w:cs="Times New Roman"/>
          <w:b/>
          <w:bCs/>
          <w:sz w:val="24"/>
          <w:szCs w:val="24"/>
        </w:rPr>
        <w:lastRenderedPageBreak/>
        <w:t xml:space="preserve">Reference List </w:t>
      </w:r>
    </w:p>
    <w:p w14:paraId="6C9E6E0E" w14:textId="47AA0054" w:rsidR="002F5189" w:rsidRDefault="002F5189" w:rsidP="00A34C22">
      <w:pPr>
        <w:spacing w:line="360" w:lineRule="auto"/>
        <w:jc w:val="both"/>
        <w:rPr>
          <w:rFonts w:ascii="Times New Roman" w:hAnsi="Times New Roman" w:cs="Times New Roman"/>
          <w:sz w:val="24"/>
          <w:szCs w:val="24"/>
        </w:rPr>
      </w:pPr>
      <w:r>
        <w:rPr>
          <w:rFonts w:ascii="Times New Roman" w:hAnsi="Times New Roman" w:cs="Times New Roman"/>
          <w:sz w:val="24"/>
          <w:szCs w:val="24"/>
        </w:rPr>
        <w:t>Appleby, K, (2010). ‘</w:t>
      </w:r>
      <w:r w:rsidRPr="00FE2332">
        <w:rPr>
          <w:rFonts w:ascii="Times New Roman" w:hAnsi="Times New Roman" w:cs="Times New Roman"/>
          <w:sz w:val="24"/>
          <w:szCs w:val="24"/>
        </w:rPr>
        <w:t>Reflective Thinking Reflective Practice</w:t>
      </w:r>
      <w:r>
        <w:rPr>
          <w:rFonts w:ascii="Times New Roman" w:hAnsi="Times New Roman" w:cs="Times New Roman"/>
          <w:sz w:val="24"/>
          <w:szCs w:val="24"/>
        </w:rPr>
        <w:t>’</w:t>
      </w:r>
      <w:r>
        <w:rPr>
          <w:rFonts w:ascii="Times New Roman" w:hAnsi="Times New Roman" w:cs="Times New Roman"/>
          <w:i/>
          <w:iCs/>
          <w:sz w:val="24"/>
          <w:szCs w:val="24"/>
        </w:rPr>
        <w:t>, I</w:t>
      </w:r>
      <w:r w:rsidRPr="00C716EC">
        <w:rPr>
          <w:rFonts w:ascii="Times New Roman" w:hAnsi="Times New Roman" w:cs="Times New Roman"/>
          <w:sz w:val="24"/>
          <w:szCs w:val="24"/>
        </w:rPr>
        <w:t xml:space="preserve">n </w:t>
      </w:r>
      <w:r>
        <w:rPr>
          <w:rFonts w:ascii="Times New Roman" w:hAnsi="Times New Roman" w:cs="Times New Roman"/>
          <w:sz w:val="24"/>
          <w:szCs w:val="24"/>
        </w:rPr>
        <w:t xml:space="preserve">Reed and Canning (ed.). </w:t>
      </w:r>
      <w:r w:rsidRPr="00DB2074">
        <w:rPr>
          <w:rFonts w:ascii="Times New Roman" w:hAnsi="Times New Roman" w:cs="Times New Roman"/>
          <w:i/>
          <w:iCs/>
          <w:sz w:val="24"/>
          <w:szCs w:val="24"/>
        </w:rPr>
        <w:t>Reflective Practice in the Early Years.</w:t>
      </w:r>
      <w:r>
        <w:rPr>
          <w:rFonts w:ascii="Times New Roman" w:hAnsi="Times New Roman" w:cs="Times New Roman"/>
          <w:sz w:val="24"/>
          <w:szCs w:val="24"/>
        </w:rPr>
        <w:t xml:space="preserve"> London: SAGE. </w:t>
      </w:r>
    </w:p>
    <w:p w14:paraId="14F0FC1C" w14:textId="77777777" w:rsidR="002F5189" w:rsidRPr="00B771B9" w:rsidRDefault="002F5189" w:rsidP="00A34C22">
      <w:pPr>
        <w:spacing w:line="360" w:lineRule="auto"/>
        <w:jc w:val="both"/>
        <w:rPr>
          <w:rFonts w:ascii="Times New Roman" w:hAnsi="Times New Roman" w:cs="Times New Roman"/>
          <w:sz w:val="24"/>
          <w:szCs w:val="24"/>
        </w:rPr>
      </w:pPr>
      <w:r w:rsidRPr="00B771B9">
        <w:rPr>
          <w:rFonts w:ascii="Times New Roman" w:hAnsi="Times New Roman" w:cs="Times New Roman"/>
          <w:sz w:val="24"/>
          <w:szCs w:val="24"/>
        </w:rPr>
        <w:t xml:space="preserve">Cambridge Assessment International Education. </w:t>
      </w:r>
      <w:r w:rsidRPr="00B771B9">
        <w:rPr>
          <w:rFonts w:ascii="Times New Roman" w:hAnsi="Times New Roman" w:cs="Times New Roman"/>
          <w:i/>
          <w:iCs/>
          <w:sz w:val="24"/>
          <w:szCs w:val="24"/>
        </w:rPr>
        <w:t>Getting Started with Reflective Practice.</w:t>
      </w:r>
      <w:r w:rsidRPr="00B771B9">
        <w:rPr>
          <w:rFonts w:ascii="Times New Roman" w:hAnsi="Times New Roman" w:cs="Times New Roman"/>
          <w:sz w:val="24"/>
          <w:szCs w:val="24"/>
        </w:rPr>
        <w:t xml:space="preserve"> Available at: </w:t>
      </w:r>
      <w:hyperlink r:id="rId20" w:history="1">
        <w:r w:rsidRPr="00B771B9">
          <w:rPr>
            <w:rStyle w:val="Hyperlink"/>
            <w:rFonts w:ascii="Times New Roman" w:hAnsi="Times New Roman" w:cs="Times New Roman"/>
            <w:sz w:val="24"/>
            <w:szCs w:val="24"/>
          </w:rPr>
          <w:t>https://www.cambridge-community.org.uk/professional-development/gswrp/index.html</w:t>
        </w:r>
      </w:hyperlink>
      <w:r w:rsidRPr="00B771B9">
        <w:rPr>
          <w:rFonts w:ascii="Times New Roman" w:hAnsi="Times New Roman" w:cs="Times New Roman"/>
          <w:sz w:val="24"/>
          <w:szCs w:val="24"/>
        </w:rPr>
        <w:t xml:space="preserve"> [Accessed on 29th May 2020]. </w:t>
      </w:r>
    </w:p>
    <w:p w14:paraId="1F5150B6" w14:textId="7CB45443" w:rsidR="00AB4C1A" w:rsidRDefault="002F5189" w:rsidP="00A34C22">
      <w:pPr>
        <w:spacing w:line="360" w:lineRule="auto"/>
        <w:jc w:val="both"/>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Care Inspectorate for Wales. </w:t>
      </w:r>
      <w:r w:rsidRPr="002D2FFA">
        <w:rPr>
          <w:rStyle w:val="Hyperlink"/>
          <w:rFonts w:ascii="Times New Roman" w:hAnsi="Times New Roman" w:cs="Times New Roman"/>
          <w:i/>
          <w:iCs/>
          <w:color w:val="auto"/>
          <w:sz w:val="24"/>
          <w:szCs w:val="24"/>
          <w:u w:val="none"/>
        </w:rPr>
        <w:t>Completing your self-Assessment.</w:t>
      </w:r>
      <w:r>
        <w:rPr>
          <w:rStyle w:val="Hyperlink"/>
          <w:rFonts w:ascii="Times New Roman" w:hAnsi="Times New Roman" w:cs="Times New Roman"/>
          <w:color w:val="auto"/>
          <w:sz w:val="24"/>
          <w:szCs w:val="24"/>
          <w:u w:val="none"/>
        </w:rPr>
        <w:t xml:space="preserve">  Available at: </w:t>
      </w:r>
      <w:hyperlink r:id="rId21" w:history="1">
        <w:r w:rsidRPr="00270243">
          <w:rPr>
            <w:rStyle w:val="Hyperlink"/>
            <w:rFonts w:ascii="Times New Roman" w:hAnsi="Times New Roman" w:cs="Times New Roman"/>
            <w:sz w:val="24"/>
            <w:szCs w:val="24"/>
          </w:rPr>
          <w:t>https://careinspectorate.wales/completing-your-self-assessment-service-statement-sass-childcare-and-play-service</w:t>
        </w:r>
      </w:hyperlink>
      <w:r>
        <w:rPr>
          <w:rStyle w:val="Hyperlink"/>
          <w:rFonts w:ascii="Times New Roman" w:hAnsi="Times New Roman" w:cs="Times New Roman"/>
          <w:color w:val="auto"/>
          <w:sz w:val="24"/>
          <w:szCs w:val="24"/>
          <w:u w:val="none"/>
        </w:rPr>
        <w:t xml:space="preserve"> (Accessed on 10th June 2020). </w:t>
      </w:r>
    </w:p>
    <w:p w14:paraId="53322BD6" w14:textId="77777777" w:rsidR="002F5189" w:rsidRDefault="002F5189" w:rsidP="00A34C22">
      <w:pPr>
        <w:spacing w:line="360" w:lineRule="auto"/>
        <w:jc w:val="both"/>
        <w:rPr>
          <w:rFonts w:ascii="Times New Roman" w:hAnsi="Times New Roman" w:cs="Times New Roman"/>
          <w:b/>
          <w:bCs/>
          <w:color w:val="555555"/>
          <w:sz w:val="24"/>
          <w:szCs w:val="24"/>
          <w:shd w:val="clear" w:color="auto" w:fill="FFFFFF"/>
        </w:rPr>
      </w:pPr>
      <w:r w:rsidRPr="008841E3">
        <w:rPr>
          <w:rFonts w:ascii="Times New Roman" w:hAnsi="Times New Roman" w:cs="Times New Roman"/>
          <w:color w:val="555555"/>
          <w:sz w:val="24"/>
          <w:szCs w:val="24"/>
          <w:shd w:val="clear" w:color="auto" w:fill="FFFFFF"/>
        </w:rPr>
        <w:t>Conway</w:t>
      </w:r>
      <w:r>
        <w:rPr>
          <w:rFonts w:ascii="Times New Roman" w:hAnsi="Times New Roman" w:cs="Times New Roman"/>
          <w:color w:val="555555"/>
          <w:sz w:val="24"/>
          <w:szCs w:val="24"/>
          <w:shd w:val="clear" w:color="auto" w:fill="FFFFFF"/>
        </w:rPr>
        <w:t xml:space="preserve">, </w:t>
      </w:r>
      <w:r w:rsidRPr="008841E3">
        <w:rPr>
          <w:rFonts w:ascii="Times New Roman" w:hAnsi="Times New Roman" w:cs="Times New Roman"/>
          <w:color w:val="555555"/>
          <w:sz w:val="24"/>
          <w:szCs w:val="24"/>
          <w:shd w:val="clear" w:color="auto" w:fill="FFFFFF"/>
        </w:rPr>
        <w:t>J (1994)</w:t>
      </w:r>
      <w:r w:rsidRPr="008841E3">
        <w:rPr>
          <w:rFonts w:ascii="Times New Roman" w:hAnsi="Times New Roman" w:cs="Times New Roman"/>
          <w:color w:val="555555"/>
          <w:sz w:val="24"/>
          <w:szCs w:val="24"/>
        </w:rPr>
        <w:br/>
      </w:r>
      <w:hyperlink r:id="rId22" w:tgtFrame="_blank" w:history="1">
        <w:r w:rsidRPr="00FD3FD4">
          <w:rPr>
            <w:rFonts w:ascii="Times New Roman" w:hAnsi="Times New Roman" w:cs="Times New Roman"/>
            <w:color w:val="2F5496" w:themeColor="accent1" w:themeShade="BF"/>
            <w:sz w:val="24"/>
            <w:szCs w:val="24"/>
            <w:u w:val="single"/>
            <w:bdr w:val="none" w:sz="0" w:space="0" w:color="auto" w:frame="1"/>
          </w:rPr>
          <w:t>‘Reflection, the art and science of nursing and the theory practice gap’</w:t>
        </w:r>
      </w:hyperlink>
      <w:r w:rsidRPr="008841E3">
        <w:rPr>
          <w:rFonts w:ascii="Times New Roman" w:hAnsi="Times New Roman" w:cs="Times New Roman"/>
          <w:color w:val="555555"/>
          <w:sz w:val="24"/>
          <w:szCs w:val="24"/>
        </w:rPr>
        <w:br/>
      </w:r>
      <w:r w:rsidRPr="00F53211">
        <w:rPr>
          <w:rFonts w:ascii="Times New Roman" w:hAnsi="Times New Roman" w:cs="Times New Roman"/>
          <w:i/>
          <w:iCs/>
          <w:color w:val="555555"/>
          <w:sz w:val="24"/>
          <w:szCs w:val="24"/>
          <w:bdr w:val="none" w:sz="0" w:space="0" w:color="auto" w:frame="1"/>
        </w:rPr>
        <w:t>British Journal of Nursing,</w:t>
      </w:r>
      <w:r w:rsidRPr="00F53211">
        <w:rPr>
          <w:rFonts w:ascii="Times New Roman" w:hAnsi="Times New Roman" w:cs="Times New Roman"/>
          <w:color w:val="555555"/>
          <w:sz w:val="24"/>
          <w:szCs w:val="24"/>
          <w:shd w:val="clear" w:color="auto" w:fill="FFFFFF"/>
        </w:rPr>
        <w:t> Volume 3, Issue 1, pp77-80 (Accessed on 5</w:t>
      </w:r>
      <w:r w:rsidRPr="00F53211">
        <w:rPr>
          <w:rFonts w:ascii="Times New Roman" w:hAnsi="Times New Roman" w:cs="Times New Roman"/>
          <w:color w:val="555555"/>
          <w:sz w:val="24"/>
          <w:szCs w:val="24"/>
          <w:shd w:val="clear" w:color="auto" w:fill="FFFFFF"/>
          <w:vertAlign w:val="superscript"/>
        </w:rPr>
        <w:t>th</w:t>
      </w:r>
      <w:r w:rsidRPr="00F53211">
        <w:rPr>
          <w:rFonts w:ascii="Times New Roman" w:hAnsi="Times New Roman" w:cs="Times New Roman"/>
          <w:color w:val="555555"/>
          <w:sz w:val="24"/>
          <w:szCs w:val="24"/>
          <w:shd w:val="clear" w:color="auto" w:fill="FFFFFF"/>
        </w:rPr>
        <w:t xml:space="preserve"> June 2020). </w:t>
      </w:r>
    </w:p>
    <w:p w14:paraId="46C88E2D" w14:textId="22D8DDA8" w:rsidR="002F5189" w:rsidRDefault="002F5189" w:rsidP="00A34C22">
      <w:pPr>
        <w:spacing w:line="360" w:lineRule="auto"/>
        <w:jc w:val="both"/>
        <w:rPr>
          <w:rFonts w:ascii="Times New Roman" w:hAnsi="Times New Roman" w:cs="Times New Roman"/>
          <w:sz w:val="24"/>
          <w:szCs w:val="24"/>
        </w:rPr>
      </w:pPr>
      <w:r w:rsidRPr="00CF7DBC">
        <w:rPr>
          <w:rFonts w:ascii="Times New Roman" w:hAnsi="Times New Roman" w:cs="Times New Roman"/>
          <w:sz w:val="24"/>
          <w:szCs w:val="24"/>
        </w:rPr>
        <w:t>Dahlberg</w:t>
      </w:r>
      <w:r w:rsidR="00C654A8">
        <w:rPr>
          <w:rFonts w:ascii="Times New Roman" w:hAnsi="Times New Roman" w:cs="Times New Roman"/>
          <w:sz w:val="24"/>
          <w:szCs w:val="24"/>
        </w:rPr>
        <w:t>,</w:t>
      </w:r>
      <w:r w:rsidRPr="00CF7DBC">
        <w:rPr>
          <w:rFonts w:ascii="Times New Roman" w:hAnsi="Times New Roman" w:cs="Times New Roman"/>
          <w:sz w:val="24"/>
          <w:szCs w:val="24"/>
        </w:rPr>
        <w:t xml:space="preserve"> </w:t>
      </w:r>
      <w:r w:rsidR="00C654A8">
        <w:rPr>
          <w:rFonts w:ascii="Times New Roman" w:hAnsi="Times New Roman" w:cs="Times New Roman"/>
          <w:sz w:val="24"/>
          <w:szCs w:val="24"/>
        </w:rPr>
        <w:t xml:space="preserve">G, </w:t>
      </w:r>
      <w:r w:rsidR="00A907D6">
        <w:rPr>
          <w:rFonts w:ascii="Times New Roman" w:hAnsi="Times New Roman" w:cs="Times New Roman"/>
          <w:sz w:val="24"/>
          <w:szCs w:val="24"/>
        </w:rPr>
        <w:t xml:space="preserve">Moss, P. and Pence, A. </w:t>
      </w:r>
      <w:r w:rsidRPr="00CF7DBC">
        <w:rPr>
          <w:rFonts w:ascii="Times New Roman" w:hAnsi="Times New Roman" w:cs="Times New Roman"/>
          <w:sz w:val="24"/>
          <w:szCs w:val="24"/>
        </w:rPr>
        <w:t>(2007)</w:t>
      </w:r>
      <w:r>
        <w:rPr>
          <w:rFonts w:ascii="Times New Roman" w:hAnsi="Times New Roman" w:cs="Times New Roman"/>
          <w:sz w:val="24"/>
          <w:szCs w:val="24"/>
        </w:rPr>
        <w:t xml:space="preserve"> </w:t>
      </w:r>
      <w:r w:rsidRPr="005566C5">
        <w:rPr>
          <w:rFonts w:ascii="Times New Roman" w:hAnsi="Times New Roman" w:cs="Times New Roman"/>
          <w:i/>
          <w:iCs/>
          <w:sz w:val="24"/>
          <w:szCs w:val="24"/>
        </w:rPr>
        <w:t>Beyond Quality in Early Childhood Education and Care: Languages of Education 2</w:t>
      </w:r>
      <w:r w:rsidRPr="005566C5">
        <w:rPr>
          <w:rFonts w:ascii="Times New Roman" w:hAnsi="Times New Roman" w:cs="Times New Roman"/>
          <w:i/>
          <w:iCs/>
          <w:sz w:val="24"/>
          <w:szCs w:val="24"/>
          <w:vertAlign w:val="superscript"/>
        </w:rPr>
        <w:t>nd</w:t>
      </w:r>
      <w:r w:rsidRPr="005566C5">
        <w:rPr>
          <w:rFonts w:ascii="Times New Roman" w:hAnsi="Times New Roman" w:cs="Times New Roman"/>
          <w:i/>
          <w:iCs/>
          <w:sz w:val="24"/>
          <w:szCs w:val="24"/>
        </w:rPr>
        <w:t xml:space="preserve"> Ed. </w:t>
      </w:r>
      <w:r>
        <w:rPr>
          <w:rFonts w:ascii="Times New Roman" w:hAnsi="Times New Roman" w:cs="Times New Roman"/>
          <w:sz w:val="24"/>
          <w:szCs w:val="24"/>
        </w:rPr>
        <w:t xml:space="preserve">Abington: Routledge. </w:t>
      </w:r>
    </w:p>
    <w:p w14:paraId="17034199" w14:textId="180CF0F0" w:rsidR="002F5189" w:rsidRDefault="002F5189" w:rsidP="00A34C22">
      <w:pPr>
        <w:spacing w:line="360" w:lineRule="auto"/>
        <w:jc w:val="both"/>
        <w:rPr>
          <w:rFonts w:ascii="Times New Roman" w:hAnsi="Times New Roman" w:cs="Times New Roman"/>
          <w:sz w:val="24"/>
          <w:szCs w:val="24"/>
        </w:rPr>
      </w:pPr>
      <w:r>
        <w:rPr>
          <w:rFonts w:ascii="Times New Roman" w:hAnsi="Times New Roman" w:cs="Times New Roman"/>
          <w:sz w:val="24"/>
          <w:szCs w:val="24"/>
        </w:rPr>
        <w:t>Ghaye</w:t>
      </w:r>
      <w:r w:rsidR="00167378">
        <w:rPr>
          <w:rFonts w:ascii="Times New Roman" w:hAnsi="Times New Roman" w:cs="Times New Roman"/>
          <w:sz w:val="24"/>
          <w:szCs w:val="24"/>
        </w:rPr>
        <w:t xml:space="preserve">, </w:t>
      </w:r>
      <w:r w:rsidR="0081695A">
        <w:rPr>
          <w:rFonts w:ascii="Times New Roman" w:hAnsi="Times New Roman" w:cs="Times New Roman"/>
          <w:sz w:val="24"/>
          <w:szCs w:val="24"/>
        </w:rPr>
        <w:t>A</w:t>
      </w:r>
      <w:r w:rsidR="00167378">
        <w:rPr>
          <w:rFonts w:ascii="Times New Roman" w:hAnsi="Times New Roman" w:cs="Times New Roman"/>
          <w:sz w:val="24"/>
          <w:szCs w:val="24"/>
        </w:rPr>
        <w:t xml:space="preserve">. </w:t>
      </w:r>
      <w:r>
        <w:rPr>
          <w:rFonts w:ascii="Times New Roman" w:hAnsi="Times New Roman" w:cs="Times New Roman"/>
          <w:sz w:val="24"/>
          <w:szCs w:val="24"/>
        </w:rPr>
        <w:t>and Ghaye</w:t>
      </w:r>
      <w:r w:rsidR="00167378">
        <w:rPr>
          <w:rFonts w:ascii="Times New Roman" w:hAnsi="Times New Roman" w:cs="Times New Roman"/>
          <w:sz w:val="24"/>
          <w:szCs w:val="24"/>
        </w:rPr>
        <w:t xml:space="preserve">, </w:t>
      </w:r>
      <w:r w:rsidR="00731BB2">
        <w:rPr>
          <w:rFonts w:ascii="Times New Roman" w:hAnsi="Times New Roman" w:cs="Times New Roman"/>
          <w:sz w:val="24"/>
          <w:szCs w:val="24"/>
        </w:rPr>
        <w:t>K</w:t>
      </w:r>
      <w:r w:rsidR="00167378">
        <w:rPr>
          <w:rFonts w:ascii="Times New Roman" w:hAnsi="Times New Roman" w:cs="Times New Roman"/>
          <w:sz w:val="24"/>
          <w:szCs w:val="24"/>
        </w:rPr>
        <w:t xml:space="preserve">. </w:t>
      </w:r>
      <w:r>
        <w:rPr>
          <w:rFonts w:ascii="Times New Roman" w:hAnsi="Times New Roman" w:cs="Times New Roman"/>
          <w:sz w:val="24"/>
          <w:szCs w:val="24"/>
        </w:rPr>
        <w:t xml:space="preserve"> (1998) </w:t>
      </w:r>
      <w:r w:rsidR="00167378" w:rsidRPr="00731BB2">
        <w:rPr>
          <w:rFonts w:ascii="Times New Roman" w:hAnsi="Times New Roman" w:cs="Times New Roman"/>
          <w:i/>
          <w:iCs/>
          <w:sz w:val="24"/>
          <w:szCs w:val="24"/>
        </w:rPr>
        <w:t>Teaching and Learning Through Critical Reflect</w:t>
      </w:r>
      <w:r w:rsidR="00E442FB" w:rsidRPr="00731BB2">
        <w:rPr>
          <w:rFonts w:ascii="Times New Roman" w:hAnsi="Times New Roman" w:cs="Times New Roman"/>
          <w:i/>
          <w:iCs/>
          <w:sz w:val="24"/>
          <w:szCs w:val="24"/>
        </w:rPr>
        <w:t>ive Practice.</w:t>
      </w:r>
      <w:r w:rsidR="00E442FB">
        <w:rPr>
          <w:rFonts w:ascii="Times New Roman" w:hAnsi="Times New Roman" w:cs="Times New Roman"/>
          <w:sz w:val="24"/>
          <w:szCs w:val="24"/>
        </w:rPr>
        <w:t xml:space="preserve"> London: David F</w:t>
      </w:r>
      <w:r w:rsidR="00731BB2">
        <w:rPr>
          <w:rFonts w:ascii="Times New Roman" w:hAnsi="Times New Roman" w:cs="Times New Roman"/>
          <w:sz w:val="24"/>
          <w:szCs w:val="24"/>
        </w:rPr>
        <w:t xml:space="preserve">ulton. </w:t>
      </w:r>
    </w:p>
    <w:p w14:paraId="72F8379C" w14:textId="5F2303E2" w:rsidR="002F5189" w:rsidRDefault="002F5189" w:rsidP="00A34C22">
      <w:pPr>
        <w:spacing w:line="360" w:lineRule="auto"/>
        <w:jc w:val="both"/>
        <w:rPr>
          <w:rStyle w:val="Hyperlink"/>
          <w:rFonts w:ascii="Times New Roman" w:hAnsi="Times New Roman" w:cs="Times New Roman"/>
          <w:i/>
          <w:iCs/>
          <w:color w:val="auto"/>
          <w:sz w:val="24"/>
          <w:szCs w:val="24"/>
          <w:u w:val="none"/>
        </w:rPr>
      </w:pPr>
      <w:r>
        <w:rPr>
          <w:rStyle w:val="Hyperlink"/>
          <w:rFonts w:ascii="Times New Roman" w:hAnsi="Times New Roman" w:cs="Times New Roman"/>
          <w:color w:val="auto"/>
          <w:sz w:val="24"/>
          <w:szCs w:val="24"/>
          <w:u w:val="none"/>
        </w:rPr>
        <w:t xml:space="preserve">Gibbs, G. (1998) </w:t>
      </w:r>
      <w:r w:rsidRPr="00CE4307">
        <w:rPr>
          <w:rStyle w:val="Hyperlink"/>
          <w:rFonts w:ascii="Times New Roman" w:hAnsi="Times New Roman" w:cs="Times New Roman"/>
          <w:i/>
          <w:iCs/>
          <w:color w:val="auto"/>
          <w:sz w:val="24"/>
          <w:szCs w:val="24"/>
          <w:u w:val="none"/>
        </w:rPr>
        <w:t xml:space="preserve">Learning by Doing. A Guide to Teaching and Learning Methods. </w:t>
      </w:r>
      <w:r w:rsidRPr="00E50033">
        <w:rPr>
          <w:rStyle w:val="Hyperlink"/>
          <w:rFonts w:ascii="Times New Roman" w:hAnsi="Times New Roman" w:cs="Times New Roman"/>
          <w:color w:val="auto"/>
          <w:sz w:val="24"/>
          <w:szCs w:val="24"/>
          <w:u w:val="none"/>
        </w:rPr>
        <w:t>Oxford:</w:t>
      </w:r>
      <w:r>
        <w:rPr>
          <w:rStyle w:val="Hyperlink"/>
          <w:rFonts w:ascii="Times New Roman" w:hAnsi="Times New Roman" w:cs="Times New Roman"/>
          <w:i/>
          <w:iCs/>
          <w:color w:val="auto"/>
          <w:sz w:val="24"/>
          <w:szCs w:val="24"/>
          <w:u w:val="none"/>
        </w:rPr>
        <w:t xml:space="preserve"> </w:t>
      </w:r>
      <w:r w:rsidRPr="00E50033">
        <w:rPr>
          <w:rStyle w:val="Hyperlink"/>
          <w:rFonts w:ascii="Times New Roman" w:hAnsi="Times New Roman" w:cs="Times New Roman"/>
          <w:color w:val="auto"/>
          <w:sz w:val="24"/>
          <w:szCs w:val="24"/>
          <w:u w:val="none"/>
        </w:rPr>
        <w:t>Oxford Polytechnic.</w:t>
      </w:r>
      <w:r>
        <w:rPr>
          <w:rStyle w:val="Hyperlink"/>
          <w:rFonts w:ascii="Times New Roman" w:hAnsi="Times New Roman" w:cs="Times New Roman"/>
          <w:i/>
          <w:iCs/>
          <w:color w:val="auto"/>
          <w:sz w:val="24"/>
          <w:szCs w:val="24"/>
          <w:u w:val="none"/>
        </w:rPr>
        <w:t xml:space="preserve"> </w:t>
      </w:r>
    </w:p>
    <w:p w14:paraId="377A623E" w14:textId="77777777" w:rsidR="002F5189" w:rsidRPr="00B771B9" w:rsidRDefault="002F5189" w:rsidP="00A34C22">
      <w:pPr>
        <w:spacing w:line="360" w:lineRule="auto"/>
        <w:jc w:val="both"/>
        <w:rPr>
          <w:rFonts w:ascii="Times New Roman" w:hAnsi="Times New Roman" w:cs="Times New Roman"/>
          <w:sz w:val="24"/>
          <w:szCs w:val="24"/>
        </w:rPr>
      </w:pPr>
      <w:r w:rsidRPr="00B771B9">
        <w:rPr>
          <w:rFonts w:ascii="Times New Roman" w:hAnsi="Times New Roman" w:cs="Times New Roman"/>
          <w:sz w:val="24"/>
          <w:szCs w:val="24"/>
        </w:rPr>
        <w:t xml:space="preserve">Hallet, E. </w:t>
      </w:r>
      <w:r>
        <w:rPr>
          <w:rFonts w:ascii="Times New Roman" w:hAnsi="Times New Roman" w:cs="Times New Roman"/>
          <w:sz w:val="24"/>
          <w:szCs w:val="24"/>
        </w:rPr>
        <w:t xml:space="preserve">(2013) </w:t>
      </w:r>
      <w:r w:rsidRPr="00B771B9">
        <w:rPr>
          <w:rFonts w:ascii="Times New Roman" w:hAnsi="Times New Roman" w:cs="Times New Roman"/>
          <w:i/>
          <w:iCs/>
          <w:sz w:val="24"/>
          <w:szCs w:val="24"/>
        </w:rPr>
        <w:t xml:space="preserve">The Reflective Early Years Practitioner. </w:t>
      </w:r>
      <w:r w:rsidRPr="00B771B9">
        <w:rPr>
          <w:rFonts w:ascii="Times New Roman" w:hAnsi="Times New Roman" w:cs="Times New Roman"/>
          <w:sz w:val="24"/>
          <w:szCs w:val="24"/>
        </w:rPr>
        <w:t xml:space="preserve">London: SAGE. </w:t>
      </w:r>
    </w:p>
    <w:p w14:paraId="6D17C70D" w14:textId="77777777" w:rsidR="002F5189" w:rsidRDefault="002F5189" w:rsidP="00A34C22">
      <w:pPr>
        <w:spacing w:line="360" w:lineRule="auto"/>
        <w:jc w:val="both"/>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Hatton, N. and Smith. D. (1995)</w:t>
      </w:r>
      <w:r w:rsidRPr="006F7C44">
        <w:t xml:space="preserve"> </w:t>
      </w:r>
      <w:r w:rsidRPr="00CA78DF">
        <w:rPr>
          <w:rStyle w:val="Hyperlink"/>
          <w:rFonts w:ascii="Times New Roman" w:hAnsi="Times New Roman" w:cs="Times New Roman"/>
          <w:i/>
          <w:iCs/>
          <w:color w:val="auto"/>
          <w:sz w:val="24"/>
          <w:szCs w:val="24"/>
          <w:u w:val="none"/>
        </w:rPr>
        <w:t>Reflective Practice and Continuous Learning</w:t>
      </w:r>
      <w:r>
        <w:rPr>
          <w:rStyle w:val="Hyperlink"/>
          <w:rFonts w:ascii="Times New Roman" w:hAnsi="Times New Roman" w:cs="Times New Roman"/>
          <w:color w:val="auto"/>
          <w:sz w:val="24"/>
          <w:szCs w:val="24"/>
          <w:u w:val="none"/>
        </w:rPr>
        <w:t xml:space="preserve">. Available at: </w:t>
      </w:r>
      <w:hyperlink r:id="rId23" w:history="1">
        <w:r w:rsidRPr="00270243">
          <w:rPr>
            <w:rStyle w:val="Hyperlink"/>
            <w:rFonts w:ascii="Times New Roman" w:hAnsi="Times New Roman" w:cs="Times New Roman"/>
            <w:sz w:val="24"/>
            <w:szCs w:val="24"/>
          </w:rPr>
          <w:t>https://www.sagepub.com/sites/default/files/upm-binaries/6828_york_barr_ch_1.pdf</w:t>
        </w:r>
      </w:hyperlink>
      <w:r>
        <w:rPr>
          <w:rStyle w:val="Hyperlink"/>
          <w:rFonts w:ascii="Times New Roman" w:hAnsi="Times New Roman" w:cs="Times New Roman"/>
          <w:color w:val="auto"/>
          <w:sz w:val="24"/>
          <w:szCs w:val="24"/>
          <w:u w:val="none"/>
        </w:rPr>
        <w:t xml:space="preserve">(Accessed on 9th June 2020). </w:t>
      </w:r>
    </w:p>
    <w:p w14:paraId="443C3875" w14:textId="77777777" w:rsidR="002F5189" w:rsidRDefault="002F5189" w:rsidP="00A34C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Hayes, C. et al. (2014) </w:t>
      </w:r>
      <w:r w:rsidRPr="00192AB8">
        <w:rPr>
          <w:rFonts w:ascii="Times New Roman" w:hAnsi="Times New Roman" w:cs="Times New Roman"/>
          <w:i/>
          <w:iCs/>
          <w:sz w:val="24"/>
          <w:szCs w:val="24"/>
        </w:rPr>
        <w:t>Developing as a Reflective Early Years Professional: A Thematic Approach.</w:t>
      </w:r>
      <w:r>
        <w:rPr>
          <w:rFonts w:ascii="Times New Roman" w:hAnsi="Times New Roman" w:cs="Times New Roman"/>
          <w:sz w:val="24"/>
          <w:szCs w:val="24"/>
        </w:rPr>
        <w:t xml:space="preserve"> Available at:  </w:t>
      </w:r>
      <w:hyperlink r:id="rId24" w:history="1">
        <w:r w:rsidRPr="00270243">
          <w:rPr>
            <w:rStyle w:val="Hyperlink"/>
            <w:rFonts w:ascii="Times New Roman" w:hAnsi="Times New Roman" w:cs="Times New Roman"/>
            <w:sz w:val="24"/>
            <w:szCs w:val="24"/>
          </w:rPr>
          <w:t>http://www.criticalpublishing.com/developing-as-a-reflective-early-years-professional-1</w:t>
        </w:r>
      </w:hyperlink>
      <w:r>
        <w:rPr>
          <w:rFonts w:ascii="Times New Roman" w:hAnsi="Times New Roman" w:cs="Times New Roman"/>
          <w:sz w:val="24"/>
          <w:szCs w:val="24"/>
        </w:rPr>
        <w:t xml:space="preserve"> (Accessed on 11th June 2020). </w:t>
      </w:r>
    </w:p>
    <w:p w14:paraId="554EA85C" w14:textId="77777777" w:rsidR="002F5189" w:rsidRDefault="002F5189" w:rsidP="00A34C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Johns, C.  (2013) </w:t>
      </w:r>
      <w:r w:rsidRPr="004C3946">
        <w:rPr>
          <w:rFonts w:ascii="Times New Roman" w:hAnsi="Times New Roman" w:cs="Times New Roman"/>
          <w:i/>
          <w:iCs/>
          <w:sz w:val="24"/>
          <w:szCs w:val="24"/>
        </w:rPr>
        <w:t>Becoming A Professional Practitioner.</w:t>
      </w:r>
      <w:r>
        <w:rPr>
          <w:rFonts w:ascii="Times New Roman" w:hAnsi="Times New Roman" w:cs="Times New Roman"/>
          <w:sz w:val="24"/>
          <w:szCs w:val="24"/>
        </w:rPr>
        <w:t xml:space="preserve"> Available at: </w:t>
      </w:r>
      <w:hyperlink r:id="rId25" w:history="1">
        <w:r w:rsidRPr="00817767">
          <w:rPr>
            <w:rStyle w:val="Hyperlink"/>
            <w:rFonts w:ascii="Times New Roman" w:hAnsi="Times New Roman" w:cs="Times New Roman"/>
            <w:sz w:val="24"/>
            <w:szCs w:val="24"/>
          </w:rPr>
          <w:t>https://www-dawsonera-com.ezproxy.uwtsd.ac.uk/abstract/9781118492291</w:t>
        </w:r>
      </w:hyperlink>
      <w:r>
        <w:rPr>
          <w:rFonts w:ascii="Times New Roman" w:hAnsi="Times New Roman" w:cs="Times New Roman"/>
          <w:sz w:val="24"/>
          <w:szCs w:val="24"/>
        </w:rPr>
        <w:t xml:space="preserve"> (Accessed on 7th June 2020). </w:t>
      </w:r>
    </w:p>
    <w:p w14:paraId="459DB2AE" w14:textId="77777777" w:rsidR="002F5189" w:rsidRDefault="002F5189" w:rsidP="00A34C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Jones, C. (2012), ‘Reflective Practice’ in Waller and Davis (ed.) </w:t>
      </w:r>
      <w:r w:rsidRPr="00CF0B5E">
        <w:rPr>
          <w:rFonts w:ascii="Times New Roman" w:hAnsi="Times New Roman" w:cs="Times New Roman"/>
          <w:i/>
          <w:iCs/>
          <w:sz w:val="24"/>
          <w:szCs w:val="24"/>
        </w:rPr>
        <w:t>An Introduction to Early Childhood 3</w:t>
      </w:r>
      <w:r w:rsidRPr="00CF0B5E">
        <w:rPr>
          <w:rFonts w:ascii="Times New Roman" w:hAnsi="Times New Roman" w:cs="Times New Roman"/>
          <w:i/>
          <w:iCs/>
          <w:sz w:val="24"/>
          <w:szCs w:val="24"/>
          <w:vertAlign w:val="superscript"/>
        </w:rPr>
        <w:t>rd</w:t>
      </w:r>
      <w:r w:rsidRPr="00CF0B5E">
        <w:rPr>
          <w:rFonts w:ascii="Times New Roman" w:hAnsi="Times New Roman" w:cs="Times New Roman"/>
          <w:i/>
          <w:iCs/>
          <w:sz w:val="24"/>
          <w:szCs w:val="24"/>
        </w:rPr>
        <w:t xml:space="preserve"> Ed. </w:t>
      </w:r>
      <w:r>
        <w:rPr>
          <w:rFonts w:ascii="Times New Roman" w:hAnsi="Times New Roman" w:cs="Times New Roman"/>
          <w:i/>
          <w:iCs/>
          <w:sz w:val="24"/>
          <w:szCs w:val="24"/>
        </w:rPr>
        <w:t xml:space="preserve">London: SAGE. </w:t>
      </w:r>
    </w:p>
    <w:p w14:paraId="4DDC8E35" w14:textId="77777777" w:rsidR="002F5189" w:rsidRDefault="002F5189" w:rsidP="00A34C2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Leeson, C. (2010), ‘In Praise of Reflective Practice’, in </w:t>
      </w:r>
      <w:r w:rsidRPr="00B771B9">
        <w:rPr>
          <w:rFonts w:ascii="Times New Roman" w:hAnsi="Times New Roman" w:cs="Times New Roman"/>
          <w:sz w:val="24"/>
          <w:szCs w:val="24"/>
        </w:rPr>
        <w:t xml:space="preserve">Parker- Rees, R. </w:t>
      </w:r>
      <w:r w:rsidRPr="001D48B1">
        <w:rPr>
          <w:rFonts w:ascii="Times New Roman" w:hAnsi="Times New Roman" w:cs="Times New Roman"/>
          <w:sz w:val="24"/>
          <w:szCs w:val="24"/>
        </w:rPr>
        <w:t xml:space="preserve">et al. (ed). </w:t>
      </w:r>
      <w:r w:rsidRPr="00B771B9">
        <w:rPr>
          <w:rFonts w:ascii="Times New Roman" w:hAnsi="Times New Roman" w:cs="Times New Roman"/>
          <w:i/>
          <w:iCs/>
          <w:sz w:val="24"/>
          <w:szCs w:val="24"/>
        </w:rPr>
        <w:t>Early Childhood Studies</w:t>
      </w:r>
      <w:r>
        <w:rPr>
          <w:rFonts w:ascii="Times New Roman" w:hAnsi="Times New Roman" w:cs="Times New Roman"/>
          <w:i/>
          <w:iCs/>
          <w:sz w:val="24"/>
          <w:szCs w:val="24"/>
        </w:rPr>
        <w:t xml:space="preserve">. </w:t>
      </w:r>
      <w:r w:rsidRPr="00B771B9">
        <w:rPr>
          <w:rFonts w:ascii="Times New Roman" w:hAnsi="Times New Roman" w:cs="Times New Roman"/>
          <w:sz w:val="24"/>
          <w:szCs w:val="24"/>
        </w:rPr>
        <w:t xml:space="preserve"> Exeter: Learning Matters LTD. </w:t>
      </w:r>
    </w:p>
    <w:p w14:paraId="21486EA8" w14:textId="77777777" w:rsidR="002F5189" w:rsidRDefault="002F5189" w:rsidP="00A34C22">
      <w:pPr>
        <w:spacing w:line="360" w:lineRule="auto"/>
        <w:jc w:val="both"/>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Lindon, J. (2012) </w:t>
      </w:r>
      <w:r w:rsidRPr="00B66079">
        <w:rPr>
          <w:rStyle w:val="Hyperlink"/>
          <w:rFonts w:ascii="Times New Roman" w:hAnsi="Times New Roman" w:cs="Times New Roman"/>
          <w:i/>
          <w:iCs/>
          <w:color w:val="auto"/>
          <w:sz w:val="24"/>
          <w:szCs w:val="24"/>
          <w:u w:val="none"/>
        </w:rPr>
        <w:t>Reflective Practice and early Years Professionalism 2</w:t>
      </w:r>
      <w:r w:rsidRPr="00B66079">
        <w:rPr>
          <w:rStyle w:val="Hyperlink"/>
          <w:rFonts w:ascii="Times New Roman" w:hAnsi="Times New Roman" w:cs="Times New Roman"/>
          <w:i/>
          <w:iCs/>
          <w:color w:val="auto"/>
          <w:sz w:val="24"/>
          <w:szCs w:val="24"/>
          <w:u w:val="none"/>
          <w:vertAlign w:val="superscript"/>
        </w:rPr>
        <w:t>nd</w:t>
      </w:r>
      <w:r w:rsidRPr="00B66079">
        <w:rPr>
          <w:rStyle w:val="Hyperlink"/>
          <w:rFonts w:ascii="Times New Roman" w:hAnsi="Times New Roman" w:cs="Times New Roman"/>
          <w:i/>
          <w:iCs/>
          <w:color w:val="auto"/>
          <w:sz w:val="24"/>
          <w:szCs w:val="24"/>
          <w:u w:val="none"/>
        </w:rPr>
        <w:t xml:space="preserve"> Ed.</w:t>
      </w:r>
      <w:r>
        <w:rPr>
          <w:rStyle w:val="Hyperlink"/>
          <w:rFonts w:ascii="Times New Roman" w:hAnsi="Times New Roman" w:cs="Times New Roman"/>
          <w:color w:val="auto"/>
          <w:sz w:val="24"/>
          <w:szCs w:val="24"/>
          <w:u w:val="none"/>
        </w:rPr>
        <w:t xml:space="preserve"> Oxon: Hodder Education. </w:t>
      </w:r>
    </w:p>
    <w:p w14:paraId="72C9EFFB" w14:textId="77777777" w:rsidR="002F5189" w:rsidRDefault="002F5189" w:rsidP="00A34C22">
      <w:pPr>
        <w:spacing w:line="360" w:lineRule="auto"/>
        <w:jc w:val="both"/>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Lindon, J. (2012b) </w:t>
      </w:r>
      <w:r w:rsidRPr="002D2FFA">
        <w:rPr>
          <w:rStyle w:val="Hyperlink"/>
          <w:rFonts w:ascii="Times New Roman" w:hAnsi="Times New Roman" w:cs="Times New Roman"/>
          <w:i/>
          <w:iCs/>
          <w:color w:val="auto"/>
          <w:sz w:val="24"/>
          <w:szCs w:val="24"/>
          <w:u w:val="none"/>
        </w:rPr>
        <w:t>Understanding Child Development 0-8 years 3</w:t>
      </w:r>
      <w:r w:rsidRPr="002D2FFA">
        <w:rPr>
          <w:rStyle w:val="Hyperlink"/>
          <w:rFonts w:ascii="Times New Roman" w:hAnsi="Times New Roman" w:cs="Times New Roman"/>
          <w:i/>
          <w:iCs/>
          <w:color w:val="auto"/>
          <w:sz w:val="24"/>
          <w:szCs w:val="24"/>
          <w:u w:val="none"/>
          <w:vertAlign w:val="superscript"/>
        </w:rPr>
        <w:t>rd</w:t>
      </w:r>
      <w:r w:rsidRPr="002D2FFA">
        <w:rPr>
          <w:rStyle w:val="Hyperlink"/>
          <w:rFonts w:ascii="Times New Roman" w:hAnsi="Times New Roman" w:cs="Times New Roman"/>
          <w:i/>
          <w:iCs/>
          <w:color w:val="auto"/>
          <w:sz w:val="24"/>
          <w:szCs w:val="24"/>
          <w:u w:val="none"/>
        </w:rPr>
        <w:t xml:space="preserve"> Ed</w:t>
      </w:r>
      <w:r>
        <w:rPr>
          <w:rStyle w:val="Hyperlink"/>
          <w:rFonts w:ascii="Times New Roman" w:hAnsi="Times New Roman" w:cs="Times New Roman"/>
          <w:color w:val="auto"/>
          <w:sz w:val="24"/>
          <w:szCs w:val="24"/>
          <w:u w:val="none"/>
        </w:rPr>
        <w:t xml:space="preserve">. Oxon: Hodder Education. </w:t>
      </w:r>
    </w:p>
    <w:p w14:paraId="042E95EC" w14:textId="77777777" w:rsidR="002F5189" w:rsidRPr="00E94FB6" w:rsidRDefault="002F5189" w:rsidP="00A34C22">
      <w:pPr>
        <w:spacing w:line="360" w:lineRule="auto"/>
        <w:jc w:val="both"/>
        <w:rPr>
          <w:rFonts w:ascii="Times New Roman" w:hAnsi="Times New Roman" w:cs="Times New Roman"/>
          <w:sz w:val="24"/>
          <w:szCs w:val="24"/>
        </w:rPr>
      </w:pPr>
      <w:r w:rsidRPr="00E94FB6">
        <w:rPr>
          <w:rFonts w:ascii="Times New Roman" w:hAnsi="Times New Roman" w:cs="Times New Roman"/>
          <w:sz w:val="24"/>
          <w:szCs w:val="24"/>
        </w:rPr>
        <w:t xml:space="preserve">Nutbrown, C. (2006). </w:t>
      </w:r>
      <w:r w:rsidRPr="00E94FB6">
        <w:rPr>
          <w:rFonts w:ascii="Times New Roman" w:hAnsi="Times New Roman" w:cs="Times New Roman"/>
          <w:i/>
          <w:iCs/>
          <w:sz w:val="24"/>
          <w:szCs w:val="24"/>
        </w:rPr>
        <w:t xml:space="preserve">Key concepts in Early Childhood Education and Care. </w:t>
      </w:r>
      <w:r w:rsidRPr="00E94FB6">
        <w:rPr>
          <w:rFonts w:ascii="Times New Roman" w:hAnsi="Times New Roman" w:cs="Times New Roman"/>
          <w:sz w:val="24"/>
          <w:szCs w:val="24"/>
        </w:rPr>
        <w:t>London: SAGE.</w:t>
      </w:r>
    </w:p>
    <w:p w14:paraId="0A3A40D3" w14:textId="08B60B3A" w:rsidR="002F5189" w:rsidRDefault="002F5189" w:rsidP="00A34C22">
      <w:pPr>
        <w:overflowPunct w:val="0"/>
        <w:autoSpaceDE w:val="0"/>
        <w:autoSpaceDN w:val="0"/>
        <w:adjustRightInd w:val="0"/>
        <w:spacing w:line="360" w:lineRule="auto"/>
        <w:jc w:val="both"/>
        <w:textAlignment w:val="baseline"/>
        <w:rPr>
          <w:rFonts w:ascii="Times New Roman" w:hAnsi="Times New Roman" w:cs="Times New Roman"/>
          <w:sz w:val="24"/>
          <w:szCs w:val="24"/>
        </w:rPr>
      </w:pPr>
      <w:r>
        <w:rPr>
          <w:rFonts w:ascii="Times New Roman" w:hAnsi="Times New Roman" w:cs="Times New Roman"/>
          <w:sz w:val="24"/>
          <w:szCs w:val="24"/>
        </w:rPr>
        <w:t xml:space="preserve">Nutbrown, C. (2012). </w:t>
      </w:r>
      <w:r w:rsidRPr="00153EB9">
        <w:rPr>
          <w:rFonts w:ascii="Times New Roman" w:hAnsi="Times New Roman" w:cs="Times New Roman"/>
          <w:i/>
          <w:iCs/>
          <w:sz w:val="24"/>
          <w:szCs w:val="24"/>
        </w:rPr>
        <w:t>Review of early Education and Childcare Qualifications</w:t>
      </w:r>
      <w:r>
        <w:rPr>
          <w:rFonts w:ascii="Times New Roman" w:hAnsi="Times New Roman" w:cs="Times New Roman"/>
          <w:sz w:val="24"/>
          <w:szCs w:val="24"/>
        </w:rPr>
        <w:t xml:space="preserve">: Interim Report. London: Department for Education. </w:t>
      </w:r>
    </w:p>
    <w:p w14:paraId="10B004D4" w14:textId="7CDDDC7D" w:rsidR="0056700D" w:rsidRDefault="0056700D" w:rsidP="0056700D">
      <w:pPr>
        <w:overflowPunct w:val="0"/>
        <w:autoSpaceDE w:val="0"/>
        <w:autoSpaceDN w:val="0"/>
        <w:adjustRightInd w:val="0"/>
        <w:spacing w:line="360" w:lineRule="auto"/>
        <w:jc w:val="both"/>
        <w:textAlignment w:val="baseline"/>
        <w:rPr>
          <w:rFonts w:ascii="Times New Roman" w:hAnsi="Times New Roman" w:cs="Times New Roman"/>
          <w:sz w:val="24"/>
          <w:szCs w:val="24"/>
        </w:rPr>
      </w:pPr>
      <w:r>
        <w:rPr>
          <w:rFonts w:ascii="Times New Roman" w:hAnsi="Times New Roman" w:cs="Times New Roman"/>
          <w:sz w:val="24"/>
          <w:szCs w:val="24"/>
        </w:rPr>
        <w:t xml:space="preserve">Open Learn (2020). </w:t>
      </w:r>
      <w:r w:rsidRPr="00DC2E3D">
        <w:rPr>
          <w:rFonts w:ascii="Times New Roman" w:hAnsi="Times New Roman" w:cs="Times New Roman"/>
          <w:i/>
          <w:iCs/>
          <w:sz w:val="24"/>
          <w:szCs w:val="24"/>
        </w:rPr>
        <w:t>Models of Reflection.</w:t>
      </w:r>
      <w:r>
        <w:rPr>
          <w:rFonts w:ascii="Times New Roman" w:hAnsi="Times New Roman" w:cs="Times New Roman"/>
          <w:sz w:val="24"/>
          <w:szCs w:val="24"/>
        </w:rPr>
        <w:t xml:space="preserve"> Available at: </w:t>
      </w:r>
      <w:hyperlink r:id="rId26" w:history="1">
        <w:r w:rsidRPr="00270243">
          <w:rPr>
            <w:rStyle w:val="Hyperlink"/>
            <w:rFonts w:ascii="Times New Roman" w:hAnsi="Times New Roman" w:cs="Times New Roman"/>
            <w:sz w:val="24"/>
            <w:szCs w:val="24"/>
          </w:rPr>
          <w:t>https://www.open.edu/openlearn/ocw/mod/oucontent/view.php?id=51386&amp;section=4</w:t>
        </w:r>
      </w:hyperlink>
      <w:r>
        <w:rPr>
          <w:rFonts w:ascii="Times New Roman" w:hAnsi="Times New Roman" w:cs="Times New Roman"/>
          <w:sz w:val="24"/>
          <w:szCs w:val="24"/>
        </w:rPr>
        <w:t xml:space="preserve"> (Accessed on 10</w:t>
      </w:r>
      <w:r w:rsidRPr="00DC2E3D">
        <w:rPr>
          <w:rFonts w:ascii="Times New Roman" w:hAnsi="Times New Roman" w:cs="Times New Roman"/>
          <w:sz w:val="24"/>
          <w:szCs w:val="24"/>
          <w:vertAlign w:val="superscript"/>
        </w:rPr>
        <w:t>th</w:t>
      </w:r>
      <w:r>
        <w:rPr>
          <w:rFonts w:ascii="Times New Roman" w:hAnsi="Times New Roman" w:cs="Times New Roman"/>
          <w:sz w:val="24"/>
          <w:szCs w:val="24"/>
        </w:rPr>
        <w:t xml:space="preserve"> June 2020). </w:t>
      </w:r>
    </w:p>
    <w:p w14:paraId="66609D45" w14:textId="473DF57A" w:rsidR="00740A58" w:rsidRDefault="00740A58" w:rsidP="0056700D">
      <w:pPr>
        <w:overflowPunct w:val="0"/>
        <w:autoSpaceDE w:val="0"/>
        <w:autoSpaceDN w:val="0"/>
        <w:adjustRightInd w:val="0"/>
        <w:spacing w:line="360" w:lineRule="auto"/>
        <w:jc w:val="both"/>
        <w:textAlignment w:val="baseline"/>
        <w:rPr>
          <w:rFonts w:ascii="Times New Roman" w:hAnsi="Times New Roman" w:cs="Times New Roman"/>
          <w:sz w:val="24"/>
          <w:szCs w:val="24"/>
        </w:rPr>
      </w:pPr>
      <w:r>
        <w:rPr>
          <w:rFonts w:ascii="Times New Roman" w:hAnsi="Times New Roman" w:cs="Times New Roman"/>
          <w:sz w:val="24"/>
          <w:szCs w:val="24"/>
        </w:rPr>
        <w:t>Open University (2020)</w:t>
      </w:r>
      <w:r w:rsidR="00FD5BD6">
        <w:rPr>
          <w:rFonts w:ascii="Times New Roman" w:hAnsi="Times New Roman" w:cs="Times New Roman"/>
          <w:sz w:val="24"/>
          <w:szCs w:val="24"/>
        </w:rPr>
        <w:t xml:space="preserve">. </w:t>
      </w:r>
      <w:r w:rsidR="005827DB" w:rsidRPr="00FD5BD6">
        <w:rPr>
          <w:rFonts w:ascii="Times New Roman" w:hAnsi="Times New Roman" w:cs="Times New Roman"/>
          <w:i/>
          <w:iCs/>
          <w:sz w:val="24"/>
          <w:szCs w:val="24"/>
        </w:rPr>
        <w:t>Boud’s</w:t>
      </w:r>
      <w:r w:rsidR="00FD5BD6" w:rsidRPr="00FD5BD6">
        <w:rPr>
          <w:rFonts w:ascii="Times New Roman" w:hAnsi="Times New Roman" w:cs="Times New Roman"/>
          <w:i/>
          <w:iCs/>
          <w:sz w:val="24"/>
          <w:szCs w:val="24"/>
        </w:rPr>
        <w:t xml:space="preserve"> Triangular Representation</w:t>
      </w:r>
      <w:r w:rsidR="005827DB">
        <w:rPr>
          <w:rFonts w:ascii="Times New Roman" w:hAnsi="Times New Roman" w:cs="Times New Roman"/>
          <w:sz w:val="24"/>
          <w:szCs w:val="24"/>
        </w:rPr>
        <w:t>. [Image]. Available at:</w:t>
      </w:r>
      <w:r w:rsidR="00A74359" w:rsidRPr="00A74359">
        <w:t xml:space="preserve"> </w:t>
      </w:r>
      <w:hyperlink r:id="rId27" w:history="1">
        <w:r w:rsidR="00A74359" w:rsidRPr="00C90412">
          <w:rPr>
            <w:rStyle w:val="Hyperlink"/>
            <w:rFonts w:ascii="Times New Roman" w:hAnsi="Times New Roman" w:cs="Times New Roman"/>
            <w:sz w:val="24"/>
            <w:szCs w:val="24"/>
          </w:rPr>
          <w:t>https://www.open.edu/openlearn/ocw/mod/oucontent/view.php?id=51386&amp;section=4</w:t>
        </w:r>
      </w:hyperlink>
      <w:r w:rsidR="00A74359">
        <w:rPr>
          <w:rFonts w:ascii="Times New Roman" w:hAnsi="Times New Roman" w:cs="Times New Roman"/>
          <w:sz w:val="24"/>
          <w:szCs w:val="24"/>
        </w:rPr>
        <w:t xml:space="preserve"> (Accessed on June 11</w:t>
      </w:r>
      <w:r w:rsidR="00A74359" w:rsidRPr="00A74359">
        <w:rPr>
          <w:rFonts w:ascii="Times New Roman" w:hAnsi="Times New Roman" w:cs="Times New Roman"/>
          <w:sz w:val="24"/>
          <w:szCs w:val="24"/>
          <w:vertAlign w:val="superscript"/>
        </w:rPr>
        <w:t>th</w:t>
      </w:r>
      <w:r w:rsidR="00A74359">
        <w:rPr>
          <w:rFonts w:ascii="Times New Roman" w:hAnsi="Times New Roman" w:cs="Times New Roman"/>
          <w:sz w:val="24"/>
          <w:szCs w:val="24"/>
        </w:rPr>
        <w:t xml:space="preserve"> 2020). </w:t>
      </w:r>
      <w:r w:rsidR="005827DB">
        <w:rPr>
          <w:rFonts w:ascii="Times New Roman" w:hAnsi="Times New Roman" w:cs="Times New Roman"/>
          <w:sz w:val="24"/>
          <w:szCs w:val="24"/>
        </w:rPr>
        <w:t xml:space="preserve"> </w:t>
      </w:r>
    </w:p>
    <w:p w14:paraId="77D59A11" w14:textId="77777777" w:rsidR="002F5189" w:rsidRDefault="002F5189" w:rsidP="00A34C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Paige- Smith, A. and Craft, A. (2008). </w:t>
      </w:r>
      <w:r w:rsidRPr="0035759C">
        <w:rPr>
          <w:rFonts w:ascii="Times New Roman" w:hAnsi="Times New Roman" w:cs="Times New Roman"/>
          <w:i/>
          <w:iCs/>
          <w:sz w:val="24"/>
          <w:szCs w:val="24"/>
        </w:rPr>
        <w:t>Developing Reflective Practice in The early Years.</w:t>
      </w:r>
      <w:r>
        <w:rPr>
          <w:rFonts w:ascii="Times New Roman" w:hAnsi="Times New Roman" w:cs="Times New Roman"/>
          <w:sz w:val="24"/>
          <w:szCs w:val="24"/>
        </w:rPr>
        <w:t xml:space="preserve"> Berkshire: Open University Press. </w:t>
      </w:r>
    </w:p>
    <w:p w14:paraId="58847FF3" w14:textId="77777777" w:rsidR="002F5189" w:rsidRDefault="002F5189" w:rsidP="00A34C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Professional Association for Childcare and Early Years. (2016). </w:t>
      </w:r>
      <w:r w:rsidRPr="002E0332">
        <w:rPr>
          <w:rFonts w:ascii="Times New Roman" w:hAnsi="Times New Roman" w:cs="Times New Roman"/>
          <w:i/>
          <w:iCs/>
          <w:sz w:val="24"/>
          <w:szCs w:val="24"/>
        </w:rPr>
        <w:t xml:space="preserve"> Developing Self Reflective Practice.  </w:t>
      </w:r>
      <w:r>
        <w:rPr>
          <w:rFonts w:ascii="Times New Roman" w:hAnsi="Times New Roman" w:cs="Times New Roman"/>
          <w:sz w:val="24"/>
          <w:szCs w:val="24"/>
        </w:rPr>
        <w:t xml:space="preserve">Available at: </w:t>
      </w:r>
      <w:hyperlink r:id="rId28" w:history="1">
        <w:r w:rsidRPr="00270243">
          <w:rPr>
            <w:rStyle w:val="Hyperlink"/>
            <w:rFonts w:ascii="Times New Roman" w:hAnsi="Times New Roman" w:cs="Times New Roman"/>
            <w:sz w:val="24"/>
            <w:szCs w:val="24"/>
          </w:rPr>
          <w:t>https://www.pacey.org.uk/Pacey/media/Website-files/PACEY%20member%20practice%20guides%20(PDFs)/PG04-self-reflective-practice.pdf</w:t>
        </w:r>
      </w:hyperlink>
      <w:r>
        <w:rPr>
          <w:rFonts w:ascii="Times New Roman" w:hAnsi="Times New Roman" w:cs="Times New Roman"/>
          <w:sz w:val="24"/>
          <w:szCs w:val="24"/>
        </w:rPr>
        <w:t xml:space="preserve"> (Accessed on 12th June 2020). </w:t>
      </w:r>
    </w:p>
    <w:p w14:paraId="6E2D7E31" w14:textId="6F47D647" w:rsidR="002F5189" w:rsidRDefault="002F5189" w:rsidP="00A34C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Reed, M (2008) ‘Professional Development through Reflective Practice’, in Paige- Craft and Smith. (ed.) </w:t>
      </w:r>
      <w:r w:rsidRPr="008C4D72">
        <w:rPr>
          <w:rFonts w:ascii="Times New Roman" w:hAnsi="Times New Roman" w:cs="Times New Roman"/>
          <w:i/>
          <w:iCs/>
          <w:sz w:val="24"/>
          <w:szCs w:val="24"/>
        </w:rPr>
        <w:t>Developing Reflective Practice in The Early Years.</w:t>
      </w:r>
      <w:r>
        <w:rPr>
          <w:rFonts w:ascii="Times New Roman" w:hAnsi="Times New Roman" w:cs="Times New Roman"/>
          <w:sz w:val="24"/>
          <w:szCs w:val="24"/>
        </w:rPr>
        <w:t xml:space="preserve"> Berkshire: Open University Press. </w:t>
      </w:r>
    </w:p>
    <w:p w14:paraId="624F13BC" w14:textId="77777777" w:rsidR="002F5189" w:rsidRDefault="002F5189" w:rsidP="00A34C22">
      <w:pPr>
        <w:spacing w:line="360" w:lineRule="auto"/>
        <w:jc w:val="both"/>
        <w:rPr>
          <w:rStyle w:val="Hyperlink"/>
          <w:rFonts w:ascii="Times New Roman" w:hAnsi="Times New Roman" w:cs="Times New Roman"/>
          <w:color w:val="auto"/>
          <w:sz w:val="24"/>
          <w:szCs w:val="24"/>
          <w:u w:val="none"/>
        </w:rPr>
      </w:pPr>
      <w:r w:rsidRPr="006C774E">
        <w:rPr>
          <w:rStyle w:val="Hyperlink"/>
          <w:rFonts w:ascii="Times New Roman" w:hAnsi="Times New Roman" w:cs="Times New Roman"/>
          <w:color w:val="auto"/>
          <w:sz w:val="24"/>
          <w:szCs w:val="24"/>
          <w:u w:val="none"/>
        </w:rPr>
        <w:t>Schon, D.A. (2007)</w:t>
      </w:r>
      <w:r>
        <w:rPr>
          <w:rStyle w:val="Hyperlink"/>
          <w:rFonts w:ascii="Times New Roman" w:hAnsi="Times New Roman" w:cs="Times New Roman"/>
          <w:i/>
          <w:iCs/>
          <w:color w:val="auto"/>
          <w:sz w:val="24"/>
          <w:szCs w:val="24"/>
          <w:u w:val="none"/>
        </w:rPr>
        <w:t xml:space="preserve"> The Reflective Practitioner: How Professionals think in Action. </w:t>
      </w:r>
      <w:r w:rsidRPr="006C774E">
        <w:rPr>
          <w:rStyle w:val="Hyperlink"/>
          <w:rFonts w:ascii="Times New Roman" w:hAnsi="Times New Roman" w:cs="Times New Roman"/>
          <w:color w:val="auto"/>
          <w:sz w:val="24"/>
          <w:szCs w:val="24"/>
          <w:u w:val="none"/>
        </w:rPr>
        <w:t xml:space="preserve">Aldershot: Ashgate. </w:t>
      </w:r>
    </w:p>
    <w:p w14:paraId="0EB50FE8" w14:textId="110C2C24" w:rsidR="002F5189" w:rsidRDefault="002F5189" w:rsidP="00A34C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Social Care Wales (2019) </w:t>
      </w:r>
      <w:r w:rsidRPr="00264453">
        <w:rPr>
          <w:rFonts w:ascii="Times New Roman" w:hAnsi="Times New Roman" w:cs="Times New Roman"/>
          <w:i/>
          <w:iCs/>
          <w:sz w:val="24"/>
          <w:szCs w:val="24"/>
        </w:rPr>
        <w:t>Continuing Professional Development.</w:t>
      </w:r>
      <w:r>
        <w:rPr>
          <w:rFonts w:ascii="Times New Roman" w:hAnsi="Times New Roman" w:cs="Times New Roman"/>
          <w:sz w:val="24"/>
          <w:szCs w:val="24"/>
        </w:rPr>
        <w:t xml:space="preserve"> Available at : </w:t>
      </w:r>
      <w:hyperlink r:id="rId29" w:history="1">
        <w:r w:rsidRPr="00270243">
          <w:rPr>
            <w:rStyle w:val="Hyperlink"/>
            <w:rFonts w:ascii="Times New Roman" w:hAnsi="Times New Roman" w:cs="Times New Roman"/>
            <w:sz w:val="24"/>
            <w:szCs w:val="24"/>
          </w:rPr>
          <w:t>https://socialcare.wales/learning-and-development/continuing-professional-development-cpd</w:t>
        </w:r>
      </w:hyperlink>
      <w:r w:rsidR="00A34C22">
        <w:rPr>
          <w:rFonts w:ascii="Times New Roman" w:hAnsi="Times New Roman" w:cs="Times New Roman"/>
          <w:sz w:val="24"/>
          <w:szCs w:val="24"/>
        </w:rPr>
        <w:t xml:space="preserve"> (Accessed on 10</w:t>
      </w:r>
      <w:r w:rsidR="00A34C22" w:rsidRPr="00A70E99">
        <w:rPr>
          <w:rFonts w:ascii="Times New Roman" w:hAnsi="Times New Roman" w:cs="Times New Roman"/>
          <w:sz w:val="24"/>
          <w:szCs w:val="24"/>
          <w:vertAlign w:val="superscript"/>
        </w:rPr>
        <w:t>th</w:t>
      </w:r>
      <w:r w:rsidR="00A34C22">
        <w:rPr>
          <w:rFonts w:ascii="Times New Roman" w:hAnsi="Times New Roman" w:cs="Times New Roman"/>
          <w:sz w:val="24"/>
          <w:szCs w:val="24"/>
        </w:rPr>
        <w:t xml:space="preserve"> June 2020). </w:t>
      </w:r>
    </w:p>
    <w:p w14:paraId="532FED61" w14:textId="3460F09D" w:rsidR="002F5189" w:rsidRDefault="002F5189" w:rsidP="00A34C2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Soni, A. and Pressword, S. (2018) </w:t>
      </w:r>
      <w:r w:rsidRPr="0081064A">
        <w:rPr>
          <w:rFonts w:ascii="Times New Roman" w:hAnsi="Times New Roman" w:cs="Times New Roman"/>
          <w:i/>
          <w:iCs/>
          <w:sz w:val="24"/>
          <w:szCs w:val="24"/>
        </w:rPr>
        <w:t>Reflective Practice- See for Yourself.</w:t>
      </w:r>
      <w:r>
        <w:rPr>
          <w:rFonts w:ascii="Times New Roman" w:hAnsi="Times New Roman" w:cs="Times New Roman"/>
          <w:sz w:val="24"/>
          <w:szCs w:val="24"/>
        </w:rPr>
        <w:t xml:space="preserve"> Available at: </w:t>
      </w:r>
      <w:hyperlink r:id="rId30" w:history="1">
        <w:r w:rsidRPr="00817767">
          <w:rPr>
            <w:rStyle w:val="Hyperlink"/>
            <w:rFonts w:ascii="Times New Roman" w:hAnsi="Times New Roman" w:cs="Times New Roman"/>
            <w:sz w:val="24"/>
            <w:szCs w:val="24"/>
          </w:rPr>
          <w:t>https://www.nurseryworld.co.uk/features/article/training-today-reflective-practice-see-for-yourself</w:t>
        </w:r>
      </w:hyperlink>
      <w:r>
        <w:rPr>
          <w:rFonts w:ascii="Times New Roman" w:hAnsi="Times New Roman" w:cs="Times New Roman"/>
          <w:sz w:val="24"/>
          <w:szCs w:val="24"/>
        </w:rPr>
        <w:t>. (Accessed on 5</w:t>
      </w:r>
      <w:r w:rsidRPr="0081064A">
        <w:rPr>
          <w:rFonts w:ascii="Times New Roman" w:hAnsi="Times New Roman" w:cs="Times New Roman"/>
          <w:sz w:val="24"/>
          <w:szCs w:val="24"/>
          <w:vertAlign w:val="superscript"/>
        </w:rPr>
        <w:t>th</w:t>
      </w:r>
      <w:r>
        <w:rPr>
          <w:rFonts w:ascii="Times New Roman" w:hAnsi="Times New Roman" w:cs="Times New Roman"/>
          <w:sz w:val="24"/>
          <w:szCs w:val="24"/>
        </w:rPr>
        <w:t xml:space="preserve"> June 2020).  </w:t>
      </w:r>
    </w:p>
    <w:p w14:paraId="1B1A9F47" w14:textId="70A075D7" w:rsidR="003C3AB2" w:rsidRPr="005D1D89" w:rsidRDefault="003C3AB2" w:rsidP="003C3AB2">
      <w:pPr>
        <w:spacing w:line="360" w:lineRule="auto"/>
        <w:rPr>
          <w:rFonts w:ascii="Times New Roman" w:hAnsi="Times New Roman" w:cs="Times New Roman"/>
          <w:sz w:val="24"/>
          <w:szCs w:val="24"/>
        </w:rPr>
      </w:pPr>
      <w:r w:rsidRPr="005D1D89">
        <w:rPr>
          <w:rFonts w:ascii="Times New Roman" w:eastAsia="+mn-ea" w:hAnsi="Times New Roman" w:cs="Times New Roman"/>
          <w:color w:val="000000"/>
          <w:kern w:val="24"/>
          <w:sz w:val="24"/>
          <w:szCs w:val="24"/>
        </w:rPr>
        <w:t xml:space="preserve">Sylva, K., </w:t>
      </w:r>
      <w:r>
        <w:rPr>
          <w:rFonts w:ascii="Times New Roman" w:eastAsia="+mn-ea" w:hAnsi="Times New Roman" w:cs="Times New Roman"/>
          <w:color w:val="000000"/>
          <w:kern w:val="24"/>
          <w:sz w:val="24"/>
          <w:szCs w:val="24"/>
        </w:rPr>
        <w:t xml:space="preserve">et, al. </w:t>
      </w:r>
      <w:r w:rsidRPr="005D1D89">
        <w:rPr>
          <w:rFonts w:ascii="Times New Roman" w:eastAsia="+mn-ea" w:hAnsi="Times New Roman" w:cs="Times New Roman"/>
          <w:color w:val="000000"/>
          <w:kern w:val="24"/>
          <w:sz w:val="24"/>
          <w:szCs w:val="24"/>
        </w:rPr>
        <w:t xml:space="preserve">(2004) </w:t>
      </w:r>
      <w:r w:rsidRPr="005D1D89">
        <w:rPr>
          <w:rFonts w:ascii="Times New Roman" w:eastAsia="+mn-ea" w:hAnsi="Times New Roman" w:cs="Times New Roman"/>
          <w:i/>
          <w:iCs/>
          <w:color w:val="000000"/>
          <w:kern w:val="24"/>
          <w:sz w:val="24"/>
          <w:szCs w:val="24"/>
        </w:rPr>
        <w:t>The Effective Provision for Pre-school Education (EPPE) project.</w:t>
      </w:r>
      <w:r w:rsidRPr="005D1D89">
        <w:rPr>
          <w:rFonts w:ascii="Times New Roman" w:eastAsia="+mn-ea" w:hAnsi="Times New Roman" w:cs="Times New Roman"/>
          <w:color w:val="000000"/>
          <w:kern w:val="24"/>
          <w:sz w:val="24"/>
          <w:szCs w:val="24"/>
        </w:rPr>
        <w:t xml:space="preserve"> </w:t>
      </w:r>
      <w:r>
        <w:rPr>
          <w:rFonts w:ascii="Times New Roman" w:eastAsia="+mn-ea" w:hAnsi="Times New Roman" w:cs="Times New Roman"/>
          <w:color w:val="000000"/>
          <w:kern w:val="24"/>
          <w:sz w:val="24"/>
          <w:szCs w:val="24"/>
        </w:rPr>
        <w:t xml:space="preserve">Available at: </w:t>
      </w:r>
      <w:hyperlink r:id="rId31" w:history="1">
        <w:r w:rsidRPr="00270243">
          <w:rPr>
            <w:rStyle w:val="Hyperlink"/>
            <w:rFonts w:ascii="Times New Roman" w:eastAsia="+mn-ea" w:hAnsi="Times New Roman" w:cs="Times New Roman"/>
            <w:kern w:val="24"/>
            <w:sz w:val="24"/>
            <w:szCs w:val="24"/>
          </w:rPr>
          <w:t>https://www.ucl.ac.uk/ioe/sites/ioe/files/TP12_Final_report_Abstract.pdf</w:t>
        </w:r>
      </w:hyperlink>
      <w:r>
        <w:rPr>
          <w:rFonts w:ascii="Times New Roman" w:eastAsia="+mn-ea" w:hAnsi="Times New Roman" w:cs="Times New Roman"/>
          <w:color w:val="000000"/>
          <w:kern w:val="24"/>
          <w:sz w:val="24"/>
          <w:szCs w:val="24"/>
        </w:rPr>
        <w:t xml:space="preserve"> (Accessed on 10th June 2020). </w:t>
      </w:r>
    </w:p>
    <w:p w14:paraId="73ACDD3D" w14:textId="024B41A4" w:rsidR="00ED1A16" w:rsidRDefault="00ED1A16" w:rsidP="00A34C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Tarrant, P. (2013) </w:t>
      </w:r>
      <w:r w:rsidR="00310F67" w:rsidRPr="000164C7">
        <w:rPr>
          <w:rFonts w:ascii="Times New Roman" w:hAnsi="Times New Roman" w:cs="Times New Roman"/>
          <w:i/>
          <w:iCs/>
          <w:sz w:val="24"/>
          <w:szCs w:val="24"/>
        </w:rPr>
        <w:t>‘</w:t>
      </w:r>
      <w:r w:rsidR="00310F67" w:rsidRPr="000164C7">
        <w:rPr>
          <w:rFonts w:ascii="Times New Roman" w:hAnsi="Times New Roman" w:cs="Times New Roman"/>
          <w:i/>
          <w:iCs/>
          <w:color w:val="333333"/>
          <w:sz w:val="24"/>
          <w:szCs w:val="24"/>
          <w:shd w:val="clear" w:color="auto" w:fill="FFFFFF"/>
        </w:rPr>
        <w:t xml:space="preserve">How do we Support Putting Reflection into Practice’, </w:t>
      </w:r>
      <w:r w:rsidR="000164C7" w:rsidRPr="000164C7">
        <w:rPr>
          <w:rFonts w:ascii="Times New Roman" w:hAnsi="Times New Roman" w:cs="Times New Roman"/>
          <w:i/>
          <w:iCs/>
          <w:color w:val="333333"/>
          <w:sz w:val="24"/>
          <w:szCs w:val="24"/>
          <w:shd w:val="clear" w:color="auto" w:fill="FFFFFF"/>
        </w:rPr>
        <w:t>In Reflexive</w:t>
      </w:r>
      <w:r w:rsidR="00426F40" w:rsidRPr="000164C7">
        <w:rPr>
          <w:rFonts w:ascii="Times New Roman" w:hAnsi="Times New Roman" w:cs="Times New Roman"/>
          <w:i/>
          <w:iCs/>
          <w:color w:val="333333"/>
          <w:sz w:val="24"/>
          <w:szCs w:val="24"/>
          <w:shd w:val="clear" w:color="auto" w:fill="FFFFFF"/>
        </w:rPr>
        <w:t xml:space="preserve"> Practice </w:t>
      </w:r>
      <w:r w:rsidR="00452F43" w:rsidRPr="000164C7">
        <w:rPr>
          <w:rFonts w:ascii="Times New Roman" w:hAnsi="Times New Roman" w:cs="Times New Roman"/>
          <w:i/>
          <w:iCs/>
          <w:color w:val="333333"/>
          <w:sz w:val="24"/>
          <w:szCs w:val="24"/>
          <w:shd w:val="clear" w:color="auto" w:fill="FFFFFF"/>
        </w:rPr>
        <w:t>and</w:t>
      </w:r>
      <w:r w:rsidR="00426F40" w:rsidRPr="000164C7">
        <w:rPr>
          <w:rFonts w:ascii="Times New Roman" w:hAnsi="Times New Roman" w:cs="Times New Roman"/>
          <w:i/>
          <w:iCs/>
          <w:color w:val="333333"/>
          <w:sz w:val="24"/>
          <w:szCs w:val="24"/>
          <w:shd w:val="clear" w:color="auto" w:fill="FFFFFF"/>
        </w:rPr>
        <w:t xml:space="preserve"> Professional Development.</w:t>
      </w:r>
      <w:r w:rsidR="00426F40">
        <w:rPr>
          <w:rFonts w:ascii="Times New Roman" w:hAnsi="Times New Roman" w:cs="Times New Roman"/>
          <w:color w:val="333333"/>
          <w:sz w:val="24"/>
          <w:szCs w:val="24"/>
          <w:shd w:val="clear" w:color="auto" w:fill="FFFFFF"/>
        </w:rPr>
        <w:t xml:space="preserve"> </w:t>
      </w:r>
      <w:r w:rsidR="0029619A">
        <w:rPr>
          <w:rFonts w:ascii="Times New Roman" w:hAnsi="Times New Roman" w:cs="Times New Roman"/>
          <w:color w:val="333333"/>
          <w:sz w:val="24"/>
          <w:szCs w:val="24"/>
          <w:shd w:val="clear" w:color="auto" w:fill="FFFFFF"/>
        </w:rPr>
        <w:t xml:space="preserve">Available at: </w:t>
      </w:r>
      <w:hyperlink r:id="rId32" w:history="1">
        <w:r w:rsidR="00452F43" w:rsidRPr="00270243">
          <w:rPr>
            <w:rStyle w:val="Hyperlink"/>
            <w:rFonts w:ascii="Times New Roman" w:hAnsi="Times New Roman" w:cs="Times New Roman"/>
            <w:sz w:val="24"/>
            <w:szCs w:val="24"/>
            <w:shd w:val="clear" w:color="auto" w:fill="FFFFFF"/>
          </w:rPr>
          <w:t>http://sk.sagepub.com/books/reflective-practice-and-professional-development/i763.xml</w:t>
        </w:r>
      </w:hyperlink>
      <w:r w:rsidR="00452F43">
        <w:rPr>
          <w:rFonts w:ascii="Times New Roman" w:hAnsi="Times New Roman" w:cs="Times New Roman"/>
          <w:color w:val="333333"/>
          <w:sz w:val="24"/>
          <w:szCs w:val="24"/>
          <w:shd w:val="clear" w:color="auto" w:fill="FFFFFF"/>
        </w:rPr>
        <w:t xml:space="preserve"> (Accessed on 10th June 2020). </w:t>
      </w:r>
    </w:p>
    <w:p w14:paraId="70B2819F" w14:textId="77777777" w:rsidR="002F5189" w:rsidRDefault="002F5189" w:rsidP="00A34C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University of Edinburgh (2020). </w:t>
      </w:r>
      <w:r w:rsidRPr="0047280E">
        <w:rPr>
          <w:rFonts w:ascii="Times New Roman" w:hAnsi="Times New Roman" w:cs="Times New Roman"/>
          <w:i/>
          <w:iCs/>
          <w:sz w:val="24"/>
          <w:szCs w:val="24"/>
        </w:rPr>
        <w:t>Reflection Toolkit</w:t>
      </w:r>
      <w:r>
        <w:rPr>
          <w:rFonts w:ascii="Times New Roman" w:hAnsi="Times New Roman" w:cs="Times New Roman"/>
          <w:sz w:val="24"/>
          <w:szCs w:val="24"/>
        </w:rPr>
        <w:t xml:space="preserve">. Available at: </w:t>
      </w:r>
      <w:hyperlink r:id="rId33" w:history="1">
        <w:r w:rsidRPr="00270243">
          <w:rPr>
            <w:rStyle w:val="Hyperlink"/>
            <w:rFonts w:ascii="Times New Roman" w:hAnsi="Times New Roman" w:cs="Times New Roman"/>
            <w:sz w:val="24"/>
            <w:szCs w:val="24"/>
          </w:rPr>
          <w:t>https://www.ed.ac.uk/reflection</w:t>
        </w:r>
      </w:hyperlink>
      <w:r>
        <w:rPr>
          <w:rFonts w:ascii="Times New Roman" w:hAnsi="Times New Roman" w:cs="Times New Roman"/>
          <w:sz w:val="24"/>
          <w:szCs w:val="24"/>
        </w:rPr>
        <w:t xml:space="preserve"> (Accessed on 10th June 2020). </w:t>
      </w:r>
    </w:p>
    <w:p w14:paraId="0B23935F" w14:textId="1E7C70CB" w:rsidR="002F5189" w:rsidRDefault="006555C2" w:rsidP="00A34C22">
      <w:pPr>
        <w:spacing w:line="360" w:lineRule="auto"/>
        <w:jc w:val="both"/>
        <w:rPr>
          <w:rStyle w:val="Hyperlink"/>
          <w:rFonts w:ascii="Times New Roman" w:hAnsi="Times New Roman" w:cs="Times New Roman"/>
          <w:color w:val="auto"/>
          <w:sz w:val="24"/>
          <w:szCs w:val="24"/>
          <w:u w:val="none"/>
        </w:rPr>
      </w:pPr>
      <w:r w:rsidRPr="0093751A">
        <w:rPr>
          <w:rFonts w:ascii="Times New Roman" w:hAnsi="Times New Roman" w:cs="Times New Roman"/>
          <w:sz w:val="24"/>
          <w:szCs w:val="24"/>
        </w:rPr>
        <w:t>UNICEF</w:t>
      </w:r>
      <w:r w:rsidR="002F5189" w:rsidRPr="0093751A">
        <w:rPr>
          <w:rFonts w:ascii="Times New Roman" w:hAnsi="Times New Roman" w:cs="Times New Roman"/>
          <w:sz w:val="24"/>
          <w:szCs w:val="24"/>
        </w:rPr>
        <w:t xml:space="preserve">. (2010).  ‘The United Nations Convention on the Rights of the Child’ Available at: </w:t>
      </w:r>
      <w:hyperlink r:id="rId34" w:history="1">
        <w:r w:rsidR="002F5189" w:rsidRPr="0093751A">
          <w:rPr>
            <w:rStyle w:val="Hyperlink"/>
            <w:rFonts w:ascii="Times New Roman" w:hAnsi="Times New Roman" w:cs="Times New Roman"/>
            <w:sz w:val="24"/>
            <w:szCs w:val="24"/>
          </w:rPr>
          <w:t>https://www.unicef.org.uk/what-we-do/un-convention-child-rights/</w:t>
        </w:r>
      </w:hyperlink>
      <w:r w:rsidR="002F5189" w:rsidRPr="0093751A">
        <w:rPr>
          <w:rStyle w:val="Hyperlink"/>
          <w:rFonts w:ascii="Times New Roman" w:hAnsi="Times New Roman" w:cs="Times New Roman"/>
          <w:color w:val="auto"/>
          <w:sz w:val="24"/>
          <w:szCs w:val="24"/>
          <w:u w:val="none"/>
        </w:rPr>
        <w:t xml:space="preserve">(Accessed on 6th June 2020). </w:t>
      </w:r>
    </w:p>
    <w:p w14:paraId="36E72EAA" w14:textId="77777777" w:rsidR="00240468" w:rsidRDefault="00240468" w:rsidP="00240468">
      <w:pPr>
        <w:spacing w:line="360" w:lineRule="auto"/>
        <w:jc w:val="both"/>
        <w:rPr>
          <w:rFonts w:ascii="Times New Roman" w:eastAsia="+mn-ea" w:hAnsi="Times New Roman" w:cs="Times New Roman"/>
          <w:color w:val="000000"/>
          <w:kern w:val="24"/>
          <w:sz w:val="24"/>
          <w:szCs w:val="24"/>
        </w:rPr>
      </w:pPr>
      <w:r w:rsidRPr="00A14AB4">
        <w:rPr>
          <w:rFonts w:ascii="Times New Roman" w:eastAsia="+mn-ea" w:hAnsi="Times New Roman" w:cs="Times New Roman"/>
          <w:color w:val="000000"/>
          <w:kern w:val="24"/>
          <w:sz w:val="24"/>
          <w:szCs w:val="24"/>
        </w:rPr>
        <w:t>Venninen, T.</w:t>
      </w:r>
      <w:r>
        <w:rPr>
          <w:rFonts w:ascii="Times New Roman" w:eastAsia="+mn-ea" w:hAnsi="Times New Roman" w:cs="Times New Roman"/>
          <w:color w:val="000000"/>
          <w:kern w:val="24"/>
          <w:sz w:val="24"/>
          <w:szCs w:val="24"/>
        </w:rPr>
        <w:t xml:space="preserve"> et al. </w:t>
      </w:r>
      <w:r w:rsidRPr="00A14AB4">
        <w:rPr>
          <w:rFonts w:ascii="Times New Roman" w:eastAsia="+mn-ea" w:hAnsi="Times New Roman" w:cs="Times New Roman"/>
          <w:color w:val="000000"/>
          <w:kern w:val="24"/>
          <w:sz w:val="24"/>
          <w:szCs w:val="24"/>
        </w:rPr>
        <w:t>(2012) ‘Creating conditions for reflective practice in Early Childhood Education</w:t>
      </w:r>
      <w:r w:rsidRPr="00A14AB4">
        <w:rPr>
          <w:rFonts w:ascii="Times New Roman" w:eastAsia="+mn-ea" w:hAnsi="Times New Roman" w:cs="Times New Roman"/>
          <w:i/>
          <w:iCs/>
          <w:color w:val="000000"/>
          <w:kern w:val="24"/>
          <w:sz w:val="24"/>
          <w:szCs w:val="24"/>
        </w:rPr>
        <w:t>.’  International Journal of Child Care and Education Policy</w:t>
      </w:r>
      <w:r>
        <w:rPr>
          <w:rFonts w:ascii="Times New Roman" w:eastAsia="+mn-ea" w:hAnsi="Times New Roman" w:cs="Times New Roman"/>
          <w:i/>
          <w:iCs/>
          <w:color w:val="000000"/>
          <w:kern w:val="24"/>
          <w:sz w:val="24"/>
          <w:szCs w:val="24"/>
        </w:rPr>
        <w:t xml:space="preserve">. </w:t>
      </w:r>
      <w:r w:rsidRPr="003D2D38">
        <w:rPr>
          <w:rFonts w:ascii="Times New Roman" w:eastAsia="+mn-ea" w:hAnsi="Times New Roman" w:cs="Times New Roman"/>
          <w:color w:val="000000"/>
          <w:kern w:val="24"/>
          <w:sz w:val="24"/>
          <w:szCs w:val="24"/>
        </w:rPr>
        <w:t>Available at:</w:t>
      </w:r>
      <w:r w:rsidRPr="003D2D38">
        <w:t xml:space="preserve"> </w:t>
      </w:r>
      <w:hyperlink r:id="rId35" w:history="1">
        <w:r w:rsidRPr="00270243">
          <w:rPr>
            <w:rStyle w:val="Hyperlink"/>
            <w:rFonts w:ascii="Times New Roman" w:eastAsia="+mn-ea" w:hAnsi="Times New Roman" w:cs="Times New Roman"/>
            <w:kern w:val="24"/>
            <w:sz w:val="24"/>
            <w:szCs w:val="24"/>
          </w:rPr>
          <w:t>https://link.springer.com/article/10.1007/2288-6729-6-1-1</w:t>
        </w:r>
      </w:hyperlink>
    </w:p>
    <w:p w14:paraId="5DF5F4FD" w14:textId="719B4B11" w:rsidR="00240468" w:rsidRPr="00240468" w:rsidRDefault="00240468" w:rsidP="00240468">
      <w:pPr>
        <w:spacing w:line="360" w:lineRule="auto"/>
        <w:jc w:val="both"/>
        <w:rPr>
          <w:rFonts w:ascii="Times New Roman" w:eastAsia="+mn-ea" w:hAnsi="Times New Roman" w:cs="Times New Roman"/>
          <w:color w:val="000000"/>
          <w:kern w:val="24"/>
          <w:sz w:val="24"/>
          <w:szCs w:val="24"/>
        </w:rPr>
      </w:pPr>
      <w:r>
        <w:rPr>
          <w:rFonts w:ascii="Times New Roman" w:eastAsia="+mn-ea" w:hAnsi="Times New Roman" w:cs="Times New Roman"/>
          <w:color w:val="000000"/>
          <w:kern w:val="24"/>
          <w:sz w:val="24"/>
          <w:szCs w:val="24"/>
        </w:rPr>
        <w:t>(Accessed on June 11</w:t>
      </w:r>
      <w:r w:rsidRPr="003D2D38">
        <w:rPr>
          <w:rFonts w:ascii="Times New Roman" w:eastAsia="+mn-ea" w:hAnsi="Times New Roman" w:cs="Times New Roman"/>
          <w:color w:val="000000"/>
          <w:kern w:val="24"/>
          <w:sz w:val="24"/>
          <w:szCs w:val="24"/>
          <w:vertAlign w:val="superscript"/>
        </w:rPr>
        <w:t>th</w:t>
      </w:r>
      <w:r>
        <w:rPr>
          <w:rFonts w:ascii="Times New Roman" w:eastAsia="+mn-ea" w:hAnsi="Times New Roman" w:cs="Times New Roman"/>
          <w:color w:val="000000"/>
          <w:kern w:val="24"/>
          <w:sz w:val="24"/>
          <w:szCs w:val="24"/>
        </w:rPr>
        <w:t xml:space="preserve"> 2020). </w:t>
      </w:r>
      <w:r>
        <w:rPr>
          <w:rFonts w:ascii="Times New Roman" w:eastAsia="+mn-ea" w:hAnsi="Times New Roman" w:cs="Times New Roman"/>
          <w:i/>
          <w:iCs/>
          <w:color w:val="000000"/>
          <w:kern w:val="24"/>
          <w:sz w:val="24"/>
          <w:szCs w:val="24"/>
        </w:rPr>
        <w:t xml:space="preserve"> </w:t>
      </w:r>
    </w:p>
    <w:p w14:paraId="6ED9587C" w14:textId="203DA692" w:rsidR="002F5189" w:rsidRDefault="002F5189" w:rsidP="00A34C22">
      <w:pPr>
        <w:spacing w:line="360" w:lineRule="auto"/>
        <w:jc w:val="both"/>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Vong, S. (2017).</w:t>
      </w:r>
      <w:r w:rsidR="00C16772">
        <w:rPr>
          <w:rStyle w:val="Hyperlink"/>
          <w:rFonts w:ascii="Times New Roman" w:hAnsi="Times New Roman" w:cs="Times New Roman"/>
          <w:color w:val="auto"/>
          <w:sz w:val="24"/>
          <w:szCs w:val="24"/>
          <w:u w:val="none"/>
        </w:rPr>
        <w:t xml:space="preserve"> </w:t>
      </w:r>
      <w:r w:rsidRPr="005D6A2D">
        <w:rPr>
          <w:rStyle w:val="Hyperlink"/>
          <w:rFonts w:ascii="Times New Roman" w:hAnsi="Times New Roman" w:cs="Times New Roman"/>
          <w:i/>
          <w:iCs/>
          <w:color w:val="auto"/>
          <w:sz w:val="24"/>
          <w:szCs w:val="24"/>
          <w:u w:val="none"/>
        </w:rPr>
        <w:t>Observe Reflect Action.</w:t>
      </w:r>
      <w:r>
        <w:rPr>
          <w:rStyle w:val="Hyperlink"/>
          <w:rFonts w:ascii="Times New Roman" w:hAnsi="Times New Roman" w:cs="Times New Roman"/>
          <w:color w:val="auto"/>
          <w:sz w:val="24"/>
          <w:szCs w:val="24"/>
          <w:u w:val="none"/>
        </w:rPr>
        <w:t xml:space="preserve"> Available at: </w:t>
      </w:r>
      <w:hyperlink r:id="rId36" w:history="1">
        <w:r w:rsidRPr="00817767">
          <w:rPr>
            <w:rStyle w:val="Hyperlink"/>
            <w:rFonts w:ascii="Times New Roman" w:hAnsi="Times New Roman" w:cs="Times New Roman"/>
            <w:sz w:val="24"/>
            <w:szCs w:val="24"/>
          </w:rPr>
          <w:t>http://www.ala.org/acrl/sites/ala.org.acrl/files/content/conferences/confsandpreconfs/2017/ObserveReflectAction.pdf</w:t>
        </w:r>
      </w:hyperlink>
      <w:r>
        <w:rPr>
          <w:rStyle w:val="Hyperlink"/>
          <w:rFonts w:ascii="Times New Roman" w:hAnsi="Times New Roman" w:cs="Times New Roman"/>
          <w:color w:val="auto"/>
          <w:sz w:val="24"/>
          <w:szCs w:val="24"/>
          <w:u w:val="none"/>
        </w:rPr>
        <w:t xml:space="preserve"> [Accessed on 07/06/2020]. </w:t>
      </w:r>
    </w:p>
    <w:p w14:paraId="232476FF" w14:textId="77777777" w:rsidR="002F5189" w:rsidRDefault="002F5189" w:rsidP="00A34C22">
      <w:pPr>
        <w:spacing w:line="360" w:lineRule="auto"/>
        <w:jc w:val="both"/>
        <w:rPr>
          <w:rFonts w:ascii="Times New Roman" w:hAnsi="Times New Roman" w:cs="Times New Roman"/>
          <w:sz w:val="24"/>
          <w:szCs w:val="24"/>
        </w:rPr>
      </w:pPr>
      <w:r w:rsidRPr="00104A77">
        <w:rPr>
          <w:rFonts w:ascii="Times New Roman" w:hAnsi="Times New Roman" w:cs="Times New Roman"/>
          <w:sz w:val="24"/>
          <w:szCs w:val="24"/>
        </w:rPr>
        <w:t xml:space="preserve">Welsh Government (2015) </w:t>
      </w:r>
      <w:r w:rsidRPr="00B44800">
        <w:rPr>
          <w:rFonts w:ascii="Times New Roman" w:hAnsi="Times New Roman" w:cs="Times New Roman"/>
          <w:sz w:val="24"/>
          <w:szCs w:val="24"/>
        </w:rPr>
        <w:t>Foundation Phase Framework.</w:t>
      </w:r>
      <w:r w:rsidRPr="00104A77">
        <w:rPr>
          <w:rFonts w:ascii="Times New Roman" w:hAnsi="Times New Roman" w:cs="Times New Roman"/>
          <w:sz w:val="24"/>
          <w:szCs w:val="24"/>
        </w:rPr>
        <w:t xml:space="preserve"> Available at:  </w:t>
      </w:r>
      <w:hyperlink r:id="rId37" w:history="1">
        <w:r w:rsidRPr="00104A77">
          <w:rPr>
            <w:rStyle w:val="Hyperlink"/>
            <w:rFonts w:ascii="Times New Roman" w:hAnsi="Times New Roman" w:cs="Times New Roman"/>
            <w:sz w:val="24"/>
            <w:szCs w:val="24"/>
          </w:rPr>
          <w:t>https://gov.wales/sites/default/files/publications/2018-02/foundation-phase-framework-revised-2015.pdf</w:t>
        </w:r>
      </w:hyperlink>
      <w:r w:rsidRPr="00104A77">
        <w:rPr>
          <w:rFonts w:ascii="Times New Roman" w:hAnsi="Times New Roman" w:cs="Times New Roman"/>
          <w:sz w:val="24"/>
          <w:szCs w:val="24"/>
        </w:rPr>
        <w:t xml:space="preserve"> (Accessed on </w:t>
      </w:r>
      <w:r>
        <w:rPr>
          <w:rFonts w:ascii="Times New Roman" w:hAnsi="Times New Roman" w:cs="Times New Roman"/>
          <w:sz w:val="24"/>
          <w:szCs w:val="24"/>
        </w:rPr>
        <w:t xml:space="preserve">10th June </w:t>
      </w:r>
      <w:r w:rsidRPr="00104A77">
        <w:rPr>
          <w:rFonts w:ascii="Times New Roman" w:hAnsi="Times New Roman" w:cs="Times New Roman"/>
          <w:sz w:val="24"/>
          <w:szCs w:val="24"/>
        </w:rPr>
        <w:t>2020).</w:t>
      </w:r>
    </w:p>
    <w:p w14:paraId="759536A3" w14:textId="77777777" w:rsidR="00A34C22" w:rsidRDefault="002F5189" w:rsidP="00A34C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(2014). </w:t>
      </w:r>
      <w:r w:rsidRPr="00A70E99">
        <w:rPr>
          <w:rFonts w:ascii="Times New Roman" w:hAnsi="Times New Roman" w:cs="Times New Roman"/>
          <w:i/>
          <w:iCs/>
          <w:sz w:val="24"/>
          <w:szCs w:val="24"/>
        </w:rPr>
        <w:t>Flying Start Guidance.</w:t>
      </w:r>
      <w:r>
        <w:rPr>
          <w:rFonts w:ascii="Times New Roman" w:hAnsi="Times New Roman" w:cs="Times New Roman"/>
          <w:sz w:val="24"/>
          <w:szCs w:val="24"/>
        </w:rPr>
        <w:t xml:space="preserve"> Available at: </w:t>
      </w:r>
      <w:hyperlink r:id="rId38" w:history="1">
        <w:r w:rsidRPr="00270243">
          <w:rPr>
            <w:rStyle w:val="Hyperlink"/>
            <w:rFonts w:ascii="Times New Roman" w:hAnsi="Times New Roman" w:cs="Times New Roman"/>
            <w:sz w:val="24"/>
            <w:szCs w:val="24"/>
          </w:rPr>
          <w:t>https://gov.wales/sites/default/files/publications/2019-07/flying-start-childcare-guidance.pdf</w:t>
        </w:r>
      </w:hyperlink>
      <w:r w:rsidR="00A34C22">
        <w:rPr>
          <w:rFonts w:ascii="Times New Roman" w:hAnsi="Times New Roman" w:cs="Times New Roman"/>
          <w:sz w:val="24"/>
          <w:szCs w:val="24"/>
        </w:rPr>
        <w:t xml:space="preserve"> (Accessed on 10</w:t>
      </w:r>
      <w:r w:rsidR="00A34C22" w:rsidRPr="00A70E99">
        <w:rPr>
          <w:rFonts w:ascii="Times New Roman" w:hAnsi="Times New Roman" w:cs="Times New Roman"/>
          <w:sz w:val="24"/>
          <w:szCs w:val="24"/>
          <w:vertAlign w:val="superscript"/>
        </w:rPr>
        <w:t>th</w:t>
      </w:r>
      <w:r w:rsidR="00A34C22">
        <w:rPr>
          <w:rFonts w:ascii="Times New Roman" w:hAnsi="Times New Roman" w:cs="Times New Roman"/>
          <w:sz w:val="24"/>
          <w:szCs w:val="24"/>
        </w:rPr>
        <w:t xml:space="preserve"> June 2020). </w:t>
      </w:r>
    </w:p>
    <w:p w14:paraId="1CE49A57" w14:textId="04C44C9C" w:rsidR="002F5189" w:rsidRDefault="002F5189" w:rsidP="00A34C22">
      <w:pPr>
        <w:overflowPunct w:val="0"/>
        <w:autoSpaceDE w:val="0"/>
        <w:autoSpaceDN w:val="0"/>
        <w:adjustRightInd w:val="0"/>
        <w:spacing w:line="360" w:lineRule="auto"/>
        <w:jc w:val="both"/>
        <w:textAlignment w:val="baseline"/>
        <w:rPr>
          <w:rFonts w:ascii="Times New Roman" w:hAnsi="Times New Roman" w:cs="Times New Roman"/>
          <w:sz w:val="24"/>
          <w:szCs w:val="24"/>
        </w:rPr>
      </w:pPr>
      <w:r w:rsidRPr="00C83B8E">
        <w:rPr>
          <w:rFonts w:ascii="Times New Roman" w:hAnsi="Times New Roman" w:cs="Times New Roman"/>
          <w:sz w:val="24"/>
          <w:szCs w:val="24"/>
        </w:rPr>
        <w:t xml:space="preserve">Welsh Government. (2012) </w:t>
      </w:r>
      <w:r w:rsidRPr="00C87251">
        <w:rPr>
          <w:rFonts w:ascii="Times New Roman" w:hAnsi="Times New Roman" w:cs="Times New Roman"/>
          <w:i/>
          <w:iCs/>
          <w:sz w:val="24"/>
          <w:szCs w:val="24"/>
        </w:rPr>
        <w:t>‘Flying Start Strategy:</w:t>
      </w:r>
      <w:r w:rsidRPr="00C83B8E">
        <w:rPr>
          <w:rFonts w:ascii="Times New Roman" w:hAnsi="Times New Roman" w:cs="Times New Roman"/>
          <w:sz w:val="24"/>
          <w:szCs w:val="24"/>
        </w:rPr>
        <w:t xml:space="preserve"> guidance for local authorities’ </w:t>
      </w:r>
      <w:hyperlink r:id="rId39" w:history="1">
        <w:r w:rsidRPr="00C83B8E">
          <w:rPr>
            <w:rStyle w:val="Hyperlink"/>
            <w:rFonts w:ascii="Times New Roman" w:hAnsi="Times New Roman" w:cs="Times New Roman"/>
            <w:sz w:val="24"/>
            <w:szCs w:val="24"/>
          </w:rPr>
          <w:t>https://gov.wales/flying-start-strategy-guidance-localauthorities</w:t>
        </w:r>
      </w:hyperlink>
      <w:r w:rsidRPr="00C83B8E">
        <w:rPr>
          <w:rFonts w:ascii="Times New Roman" w:hAnsi="Times New Roman" w:cs="Times New Roman"/>
          <w:sz w:val="24"/>
          <w:szCs w:val="24"/>
        </w:rPr>
        <w:t xml:space="preserve">. (Accessed: </w:t>
      </w:r>
      <w:r>
        <w:rPr>
          <w:rFonts w:ascii="Times New Roman" w:hAnsi="Times New Roman" w:cs="Times New Roman"/>
          <w:sz w:val="24"/>
          <w:szCs w:val="24"/>
        </w:rPr>
        <w:t>6th June</w:t>
      </w:r>
      <w:r w:rsidRPr="00C83B8E">
        <w:rPr>
          <w:rFonts w:ascii="Times New Roman" w:hAnsi="Times New Roman" w:cs="Times New Roman"/>
          <w:sz w:val="24"/>
          <w:szCs w:val="24"/>
        </w:rPr>
        <w:t xml:space="preserve"> 20</w:t>
      </w:r>
      <w:r>
        <w:rPr>
          <w:rFonts w:ascii="Times New Roman" w:hAnsi="Times New Roman" w:cs="Times New Roman"/>
          <w:sz w:val="24"/>
          <w:szCs w:val="24"/>
        </w:rPr>
        <w:t>20</w:t>
      </w:r>
      <w:r w:rsidRPr="00C83B8E">
        <w:rPr>
          <w:rFonts w:ascii="Times New Roman" w:hAnsi="Times New Roman" w:cs="Times New Roman"/>
          <w:sz w:val="24"/>
          <w:szCs w:val="24"/>
        </w:rPr>
        <w:t>).</w:t>
      </w:r>
    </w:p>
    <w:p w14:paraId="0BDEABD9" w14:textId="7C177621" w:rsidR="00045D04" w:rsidRPr="0023484C" w:rsidRDefault="00574ED2" w:rsidP="0004129B">
      <w:pPr>
        <w:overflowPunct w:val="0"/>
        <w:autoSpaceDE w:val="0"/>
        <w:autoSpaceDN w:val="0"/>
        <w:adjustRightInd w:val="0"/>
        <w:spacing w:line="360" w:lineRule="auto"/>
        <w:jc w:val="both"/>
        <w:textAlignment w:val="baseline"/>
        <w:rPr>
          <w:rFonts w:ascii="Times New Roman" w:hAnsi="Times New Roman" w:cs="Times New Roman"/>
          <w:sz w:val="24"/>
          <w:szCs w:val="24"/>
        </w:rPr>
        <w:sectPr w:rsidR="00045D04" w:rsidRPr="0023484C" w:rsidSect="0004129B">
          <w:pgSz w:w="11906" w:h="16838" w:code="9"/>
          <w:pgMar w:top="1440" w:right="1440" w:bottom="1440" w:left="1440" w:header="709" w:footer="709" w:gutter="0"/>
          <w:cols w:space="708"/>
          <w:docGrid w:linePitch="360"/>
        </w:sectPr>
      </w:pPr>
      <w:r>
        <w:rPr>
          <w:rFonts w:ascii="Times New Roman" w:hAnsi="Times New Roman" w:cs="Times New Roman"/>
          <w:sz w:val="24"/>
          <w:szCs w:val="24"/>
        </w:rPr>
        <w:lastRenderedPageBreak/>
        <w:t>Word.Press</w:t>
      </w:r>
      <w:r w:rsidR="00C16772">
        <w:rPr>
          <w:rFonts w:ascii="Times New Roman" w:hAnsi="Times New Roman" w:cs="Times New Roman"/>
          <w:sz w:val="24"/>
          <w:szCs w:val="24"/>
        </w:rPr>
        <w:t>.com (</w:t>
      </w:r>
      <w:r w:rsidR="00F9227A">
        <w:rPr>
          <w:rFonts w:ascii="Times New Roman" w:hAnsi="Times New Roman" w:cs="Times New Roman"/>
          <w:sz w:val="24"/>
          <w:szCs w:val="24"/>
        </w:rPr>
        <w:t>2016) Gibbs Reflective Cy</w:t>
      </w:r>
      <w:r w:rsidR="0094486B">
        <w:rPr>
          <w:rFonts w:ascii="Times New Roman" w:hAnsi="Times New Roman" w:cs="Times New Roman"/>
          <w:sz w:val="24"/>
          <w:szCs w:val="24"/>
        </w:rPr>
        <w:t xml:space="preserve">cle (1988). </w:t>
      </w:r>
      <w:r w:rsidR="009F2537">
        <w:rPr>
          <w:rFonts w:ascii="Times New Roman" w:hAnsi="Times New Roman" w:cs="Times New Roman"/>
          <w:sz w:val="24"/>
          <w:szCs w:val="24"/>
        </w:rPr>
        <w:t xml:space="preserve">[Image] </w:t>
      </w:r>
      <w:r w:rsidR="0094486B">
        <w:rPr>
          <w:rFonts w:ascii="Times New Roman" w:hAnsi="Times New Roman" w:cs="Times New Roman"/>
          <w:sz w:val="24"/>
          <w:szCs w:val="24"/>
        </w:rPr>
        <w:t xml:space="preserve">Available at: </w:t>
      </w:r>
      <w:hyperlink r:id="rId40" w:history="1">
        <w:r w:rsidR="009F2537" w:rsidRPr="00C90412">
          <w:rPr>
            <w:rStyle w:val="Hyperlink"/>
            <w:rFonts w:ascii="Times New Roman" w:hAnsi="Times New Roman" w:cs="Times New Roman"/>
            <w:sz w:val="24"/>
            <w:szCs w:val="24"/>
          </w:rPr>
          <w:t>https://lifelonglearningwithot.wordpress.com/2016/05/02/different-models-of-reflection-using-them-to-help-me-reflect/</w:t>
        </w:r>
      </w:hyperlink>
      <w:r w:rsidR="009F2537">
        <w:rPr>
          <w:rFonts w:ascii="Times New Roman" w:hAnsi="Times New Roman" w:cs="Times New Roman"/>
          <w:sz w:val="24"/>
          <w:szCs w:val="24"/>
        </w:rPr>
        <w:t xml:space="preserve"> (Accessed on 10</w:t>
      </w:r>
      <w:r w:rsidR="009F2537" w:rsidRPr="009F2537">
        <w:rPr>
          <w:rFonts w:ascii="Times New Roman" w:hAnsi="Times New Roman" w:cs="Times New Roman"/>
          <w:sz w:val="24"/>
          <w:szCs w:val="24"/>
          <w:vertAlign w:val="superscript"/>
        </w:rPr>
        <w:t>th</w:t>
      </w:r>
      <w:r w:rsidR="009F2537">
        <w:rPr>
          <w:rFonts w:ascii="Times New Roman" w:hAnsi="Times New Roman" w:cs="Times New Roman"/>
          <w:sz w:val="24"/>
          <w:szCs w:val="24"/>
        </w:rPr>
        <w:t xml:space="preserve"> June 2020</w:t>
      </w:r>
      <w:r w:rsidR="005B69A9">
        <w:rPr>
          <w:rFonts w:ascii="Times New Roman" w:hAnsi="Times New Roman" w:cs="Times New Roman"/>
          <w:sz w:val="24"/>
          <w:szCs w:val="24"/>
        </w:rPr>
        <w:t>)</w:t>
      </w:r>
      <w:r w:rsidR="005C6575">
        <w:rPr>
          <w:rFonts w:ascii="Times New Roman" w:hAnsi="Times New Roman" w:cs="Times New Roman"/>
          <w:sz w:val="24"/>
          <w:szCs w:val="24"/>
        </w:rPr>
        <w:t>.</w:t>
      </w:r>
    </w:p>
    <w:p w14:paraId="425A7B3C" w14:textId="762F45E0" w:rsidR="00896511" w:rsidRPr="0004129B" w:rsidRDefault="00896511" w:rsidP="00DD4107">
      <w:pPr>
        <w:tabs>
          <w:tab w:val="left" w:pos="2430"/>
        </w:tabs>
        <w:rPr>
          <w:rFonts w:ascii="Times New Roman" w:hAnsi="Times New Roman" w:cs="Times New Roman"/>
          <w:sz w:val="24"/>
          <w:szCs w:val="24"/>
        </w:rPr>
      </w:pPr>
    </w:p>
    <w:sectPr w:rsidR="00896511" w:rsidRPr="0004129B" w:rsidSect="007D7FD9">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26E0C4" w14:textId="77777777" w:rsidR="00D965EF" w:rsidRDefault="00D965EF" w:rsidP="00C0321F">
      <w:pPr>
        <w:spacing w:after="0" w:line="240" w:lineRule="auto"/>
      </w:pPr>
      <w:r>
        <w:separator/>
      </w:r>
    </w:p>
  </w:endnote>
  <w:endnote w:type="continuationSeparator" w:id="0">
    <w:p w14:paraId="5A2ECA48" w14:textId="77777777" w:rsidR="00D965EF" w:rsidRDefault="00D965EF" w:rsidP="00C032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mp;quot">
    <w:altName w:val="Cambria"/>
    <w:panose1 w:val="00000000000000000000"/>
    <w:charset w:val="00"/>
    <w:family w:val="roman"/>
    <w:notTrueType/>
    <w:pitch w:val="default"/>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7188055"/>
      <w:docPartObj>
        <w:docPartGallery w:val="Page Numbers (Bottom of Page)"/>
        <w:docPartUnique/>
      </w:docPartObj>
    </w:sdtPr>
    <w:sdtEndPr>
      <w:rPr>
        <w:noProof/>
      </w:rPr>
    </w:sdtEndPr>
    <w:sdtContent>
      <w:p w14:paraId="32F3A9FD" w14:textId="7F25F301" w:rsidR="00D202A2" w:rsidRDefault="00D202A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5C15DB" w14:textId="6D846828" w:rsidR="00D36C89" w:rsidRPr="00EB197F" w:rsidRDefault="00D36C89">
    <w:pPr>
      <w:pStyle w:val="Footer"/>
      <w:rPr>
        <w:rFonts w:ascii="Times New Roman" w:hAnsi="Times New Roman" w:cs="Times New Roman"/>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7348614"/>
      <w:docPartObj>
        <w:docPartGallery w:val="Page Numbers (Bottom of Page)"/>
        <w:docPartUnique/>
      </w:docPartObj>
    </w:sdtPr>
    <w:sdtEndPr>
      <w:rPr>
        <w:noProof/>
      </w:rPr>
    </w:sdtEndPr>
    <w:sdtContent>
      <w:p w14:paraId="51541030" w14:textId="447BF3DB" w:rsidR="00D37547" w:rsidRDefault="00D3754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025E44" w14:textId="77777777" w:rsidR="004F1D89" w:rsidRDefault="004F1D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A20D46" w14:textId="77777777" w:rsidR="00D965EF" w:rsidRDefault="00D965EF" w:rsidP="00C0321F">
      <w:pPr>
        <w:spacing w:after="0" w:line="240" w:lineRule="auto"/>
      </w:pPr>
      <w:r>
        <w:separator/>
      </w:r>
    </w:p>
  </w:footnote>
  <w:footnote w:type="continuationSeparator" w:id="0">
    <w:p w14:paraId="37A0F297" w14:textId="77777777" w:rsidR="00D965EF" w:rsidRDefault="00D965EF" w:rsidP="00C032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D441E" w14:textId="48943933" w:rsidR="00EB197F" w:rsidRDefault="00EB197F" w:rsidP="00EB197F">
    <w:pPr>
      <w:pStyle w:val="Header"/>
    </w:pPr>
    <w:r>
      <w:tab/>
    </w:r>
    <w:r>
      <w:tab/>
    </w:r>
  </w:p>
  <w:p w14:paraId="46F89631" w14:textId="799858DF" w:rsidR="00C61827" w:rsidRDefault="00C61827">
    <w:pPr>
      <w:pStyle w:val="Header"/>
    </w:pPr>
  </w:p>
  <w:p w14:paraId="3CA5555A" w14:textId="77777777" w:rsidR="00C61827" w:rsidRDefault="00C6182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F1402E" w14:textId="3D59E338" w:rsidR="00D36C89" w:rsidRDefault="00657AA8">
    <w:pPr>
      <w:pStyle w:val="Header"/>
    </w:pPr>
    <w:r>
      <w:rPr>
        <w:rFonts w:ascii="Times New Roman" w:hAnsi="Times New Roman" w:cs="Times New Roman"/>
        <w:sz w:val="24"/>
        <w:szCs w:val="24"/>
      </w:rPr>
      <w:t>Word count 4061</w:t>
    </w:r>
    <w:r w:rsidR="007E35E1">
      <w:rPr>
        <w:rFonts w:ascii="Times New Roman" w:hAnsi="Times New Roman" w:cs="Times New Roman"/>
        <w:sz w:val="24"/>
        <w:szCs w:val="24"/>
      </w:rPr>
      <w:t xml:space="preserve">                                </w:t>
    </w:r>
    <w:r w:rsidR="005971EA" w:rsidRPr="008E2CBF">
      <w:rPr>
        <w:rFonts w:ascii="Times New Roman" w:hAnsi="Times New Roman" w:cs="Times New Roman"/>
        <w:sz w:val="24"/>
        <w:szCs w:val="24"/>
      </w:rPr>
      <w:t>1712038</w:t>
    </w:r>
    <w:r w:rsidR="005971EA">
      <w:tab/>
    </w:r>
    <w:r w:rsidR="005971EA">
      <w:tab/>
    </w:r>
    <w:r w:rsidR="005971EA" w:rsidRPr="008E2CBF">
      <w:rPr>
        <w:rFonts w:ascii="Times New Roman" w:hAnsi="Times New Roman" w:cs="Times New Roman"/>
        <w:sz w:val="24"/>
        <w:szCs w:val="24"/>
      </w:rPr>
      <w:t>EAEE5002</w:t>
    </w:r>
    <w:r w:rsidR="008E2CBF" w:rsidRPr="008E2CBF">
      <w:rPr>
        <w:rFonts w:ascii="Times New Roman" w:hAnsi="Times New Roman" w:cs="Times New Roman"/>
        <w:sz w:val="24"/>
        <w:szCs w:val="24"/>
      </w:rPr>
      <w:t>/C</w:t>
    </w:r>
  </w:p>
  <w:p w14:paraId="00EC57D1" w14:textId="559908BE" w:rsidR="00FE36D5" w:rsidRDefault="00FE36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3D140B"/>
    <w:multiLevelType w:val="hybridMultilevel"/>
    <w:tmpl w:val="2F7C134A"/>
    <w:lvl w:ilvl="0" w:tplc="41B4F94A">
      <w:start w:val="1"/>
      <w:numFmt w:val="bullet"/>
      <w:lvlText w:val="•"/>
      <w:lvlJc w:val="left"/>
      <w:pPr>
        <w:tabs>
          <w:tab w:val="num" w:pos="720"/>
        </w:tabs>
        <w:ind w:left="720" w:hanging="360"/>
      </w:pPr>
      <w:rPr>
        <w:rFonts w:ascii="Arial" w:hAnsi="Arial" w:hint="default"/>
      </w:rPr>
    </w:lvl>
    <w:lvl w:ilvl="1" w:tplc="5262E9CC" w:tentative="1">
      <w:start w:val="1"/>
      <w:numFmt w:val="bullet"/>
      <w:lvlText w:val="•"/>
      <w:lvlJc w:val="left"/>
      <w:pPr>
        <w:tabs>
          <w:tab w:val="num" w:pos="1440"/>
        </w:tabs>
        <w:ind w:left="1440" w:hanging="360"/>
      </w:pPr>
      <w:rPr>
        <w:rFonts w:ascii="Arial" w:hAnsi="Arial" w:hint="default"/>
      </w:rPr>
    </w:lvl>
    <w:lvl w:ilvl="2" w:tplc="E8AEF7A8" w:tentative="1">
      <w:start w:val="1"/>
      <w:numFmt w:val="bullet"/>
      <w:lvlText w:val="•"/>
      <w:lvlJc w:val="left"/>
      <w:pPr>
        <w:tabs>
          <w:tab w:val="num" w:pos="2160"/>
        </w:tabs>
        <w:ind w:left="2160" w:hanging="360"/>
      </w:pPr>
      <w:rPr>
        <w:rFonts w:ascii="Arial" w:hAnsi="Arial" w:hint="default"/>
      </w:rPr>
    </w:lvl>
    <w:lvl w:ilvl="3" w:tplc="82546BEC" w:tentative="1">
      <w:start w:val="1"/>
      <w:numFmt w:val="bullet"/>
      <w:lvlText w:val="•"/>
      <w:lvlJc w:val="left"/>
      <w:pPr>
        <w:tabs>
          <w:tab w:val="num" w:pos="2880"/>
        </w:tabs>
        <w:ind w:left="2880" w:hanging="360"/>
      </w:pPr>
      <w:rPr>
        <w:rFonts w:ascii="Arial" w:hAnsi="Arial" w:hint="default"/>
      </w:rPr>
    </w:lvl>
    <w:lvl w:ilvl="4" w:tplc="94EA73D2" w:tentative="1">
      <w:start w:val="1"/>
      <w:numFmt w:val="bullet"/>
      <w:lvlText w:val="•"/>
      <w:lvlJc w:val="left"/>
      <w:pPr>
        <w:tabs>
          <w:tab w:val="num" w:pos="3600"/>
        </w:tabs>
        <w:ind w:left="3600" w:hanging="360"/>
      </w:pPr>
      <w:rPr>
        <w:rFonts w:ascii="Arial" w:hAnsi="Arial" w:hint="default"/>
      </w:rPr>
    </w:lvl>
    <w:lvl w:ilvl="5" w:tplc="A2B46F62" w:tentative="1">
      <w:start w:val="1"/>
      <w:numFmt w:val="bullet"/>
      <w:lvlText w:val="•"/>
      <w:lvlJc w:val="left"/>
      <w:pPr>
        <w:tabs>
          <w:tab w:val="num" w:pos="4320"/>
        </w:tabs>
        <w:ind w:left="4320" w:hanging="360"/>
      </w:pPr>
      <w:rPr>
        <w:rFonts w:ascii="Arial" w:hAnsi="Arial" w:hint="default"/>
      </w:rPr>
    </w:lvl>
    <w:lvl w:ilvl="6" w:tplc="A5DC56C0" w:tentative="1">
      <w:start w:val="1"/>
      <w:numFmt w:val="bullet"/>
      <w:lvlText w:val="•"/>
      <w:lvlJc w:val="left"/>
      <w:pPr>
        <w:tabs>
          <w:tab w:val="num" w:pos="5040"/>
        </w:tabs>
        <w:ind w:left="5040" w:hanging="360"/>
      </w:pPr>
      <w:rPr>
        <w:rFonts w:ascii="Arial" w:hAnsi="Arial" w:hint="default"/>
      </w:rPr>
    </w:lvl>
    <w:lvl w:ilvl="7" w:tplc="56D2476A" w:tentative="1">
      <w:start w:val="1"/>
      <w:numFmt w:val="bullet"/>
      <w:lvlText w:val="•"/>
      <w:lvlJc w:val="left"/>
      <w:pPr>
        <w:tabs>
          <w:tab w:val="num" w:pos="5760"/>
        </w:tabs>
        <w:ind w:left="5760" w:hanging="360"/>
      </w:pPr>
      <w:rPr>
        <w:rFonts w:ascii="Arial" w:hAnsi="Arial" w:hint="default"/>
      </w:rPr>
    </w:lvl>
    <w:lvl w:ilvl="8" w:tplc="2C74D97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CCF5C6D"/>
    <w:multiLevelType w:val="hybridMultilevel"/>
    <w:tmpl w:val="F91AED0C"/>
    <w:lvl w:ilvl="0" w:tplc="A7B66480">
      <w:start w:val="1"/>
      <w:numFmt w:val="bullet"/>
      <w:lvlText w:val="•"/>
      <w:lvlJc w:val="left"/>
      <w:pPr>
        <w:tabs>
          <w:tab w:val="num" w:pos="720"/>
        </w:tabs>
        <w:ind w:left="720" w:hanging="360"/>
      </w:pPr>
      <w:rPr>
        <w:rFonts w:ascii="Arial" w:hAnsi="Arial" w:hint="default"/>
      </w:rPr>
    </w:lvl>
    <w:lvl w:ilvl="1" w:tplc="121AC3A2" w:tentative="1">
      <w:start w:val="1"/>
      <w:numFmt w:val="bullet"/>
      <w:lvlText w:val="•"/>
      <w:lvlJc w:val="left"/>
      <w:pPr>
        <w:tabs>
          <w:tab w:val="num" w:pos="1440"/>
        </w:tabs>
        <w:ind w:left="1440" w:hanging="360"/>
      </w:pPr>
      <w:rPr>
        <w:rFonts w:ascii="Arial" w:hAnsi="Arial" w:hint="default"/>
      </w:rPr>
    </w:lvl>
    <w:lvl w:ilvl="2" w:tplc="A52AD08E" w:tentative="1">
      <w:start w:val="1"/>
      <w:numFmt w:val="bullet"/>
      <w:lvlText w:val="•"/>
      <w:lvlJc w:val="left"/>
      <w:pPr>
        <w:tabs>
          <w:tab w:val="num" w:pos="2160"/>
        </w:tabs>
        <w:ind w:left="2160" w:hanging="360"/>
      </w:pPr>
      <w:rPr>
        <w:rFonts w:ascii="Arial" w:hAnsi="Arial" w:hint="default"/>
      </w:rPr>
    </w:lvl>
    <w:lvl w:ilvl="3" w:tplc="8C123370" w:tentative="1">
      <w:start w:val="1"/>
      <w:numFmt w:val="bullet"/>
      <w:lvlText w:val="•"/>
      <w:lvlJc w:val="left"/>
      <w:pPr>
        <w:tabs>
          <w:tab w:val="num" w:pos="2880"/>
        </w:tabs>
        <w:ind w:left="2880" w:hanging="360"/>
      </w:pPr>
      <w:rPr>
        <w:rFonts w:ascii="Arial" w:hAnsi="Arial" w:hint="default"/>
      </w:rPr>
    </w:lvl>
    <w:lvl w:ilvl="4" w:tplc="9E4652CC" w:tentative="1">
      <w:start w:val="1"/>
      <w:numFmt w:val="bullet"/>
      <w:lvlText w:val="•"/>
      <w:lvlJc w:val="left"/>
      <w:pPr>
        <w:tabs>
          <w:tab w:val="num" w:pos="3600"/>
        </w:tabs>
        <w:ind w:left="3600" w:hanging="360"/>
      </w:pPr>
      <w:rPr>
        <w:rFonts w:ascii="Arial" w:hAnsi="Arial" w:hint="default"/>
      </w:rPr>
    </w:lvl>
    <w:lvl w:ilvl="5" w:tplc="B338E0B4" w:tentative="1">
      <w:start w:val="1"/>
      <w:numFmt w:val="bullet"/>
      <w:lvlText w:val="•"/>
      <w:lvlJc w:val="left"/>
      <w:pPr>
        <w:tabs>
          <w:tab w:val="num" w:pos="4320"/>
        </w:tabs>
        <w:ind w:left="4320" w:hanging="360"/>
      </w:pPr>
      <w:rPr>
        <w:rFonts w:ascii="Arial" w:hAnsi="Arial" w:hint="default"/>
      </w:rPr>
    </w:lvl>
    <w:lvl w:ilvl="6" w:tplc="DB04E716" w:tentative="1">
      <w:start w:val="1"/>
      <w:numFmt w:val="bullet"/>
      <w:lvlText w:val="•"/>
      <w:lvlJc w:val="left"/>
      <w:pPr>
        <w:tabs>
          <w:tab w:val="num" w:pos="5040"/>
        </w:tabs>
        <w:ind w:left="5040" w:hanging="360"/>
      </w:pPr>
      <w:rPr>
        <w:rFonts w:ascii="Arial" w:hAnsi="Arial" w:hint="default"/>
      </w:rPr>
    </w:lvl>
    <w:lvl w:ilvl="7" w:tplc="CAAA5FA6" w:tentative="1">
      <w:start w:val="1"/>
      <w:numFmt w:val="bullet"/>
      <w:lvlText w:val="•"/>
      <w:lvlJc w:val="left"/>
      <w:pPr>
        <w:tabs>
          <w:tab w:val="num" w:pos="5760"/>
        </w:tabs>
        <w:ind w:left="5760" w:hanging="360"/>
      </w:pPr>
      <w:rPr>
        <w:rFonts w:ascii="Arial" w:hAnsi="Arial" w:hint="default"/>
      </w:rPr>
    </w:lvl>
    <w:lvl w:ilvl="8" w:tplc="EF1ED0D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7EF24B7"/>
    <w:multiLevelType w:val="multilevel"/>
    <w:tmpl w:val="95741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8DA"/>
    <w:rsid w:val="00000D75"/>
    <w:rsid w:val="000019A8"/>
    <w:rsid w:val="00001A16"/>
    <w:rsid w:val="0001476A"/>
    <w:rsid w:val="000164C7"/>
    <w:rsid w:val="00020865"/>
    <w:rsid w:val="00020DBC"/>
    <w:rsid w:val="00021ABE"/>
    <w:rsid w:val="0002390A"/>
    <w:rsid w:val="0002454D"/>
    <w:rsid w:val="00026B75"/>
    <w:rsid w:val="00033199"/>
    <w:rsid w:val="00033A6A"/>
    <w:rsid w:val="0003409E"/>
    <w:rsid w:val="000347D8"/>
    <w:rsid w:val="00035342"/>
    <w:rsid w:val="0003546F"/>
    <w:rsid w:val="0003554C"/>
    <w:rsid w:val="00035E20"/>
    <w:rsid w:val="0004129B"/>
    <w:rsid w:val="00043870"/>
    <w:rsid w:val="00043D40"/>
    <w:rsid w:val="00045B9B"/>
    <w:rsid w:val="00045D04"/>
    <w:rsid w:val="000474B0"/>
    <w:rsid w:val="00047C05"/>
    <w:rsid w:val="00051E59"/>
    <w:rsid w:val="00052CE4"/>
    <w:rsid w:val="00054B0C"/>
    <w:rsid w:val="00055EC2"/>
    <w:rsid w:val="0006007A"/>
    <w:rsid w:val="00063F22"/>
    <w:rsid w:val="000655A5"/>
    <w:rsid w:val="0006599A"/>
    <w:rsid w:val="00065BF1"/>
    <w:rsid w:val="00066E52"/>
    <w:rsid w:val="00071E26"/>
    <w:rsid w:val="000728BC"/>
    <w:rsid w:val="00074D09"/>
    <w:rsid w:val="00075721"/>
    <w:rsid w:val="00075B3B"/>
    <w:rsid w:val="00076B82"/>
    <w:rsid w:val="0007737A"/>
    <w:rsid w:val="00077AD3"/>
    <w:rsid w:val="000807FA"/>
    <w:rsid w:val="00080DB9"/>
    <w:rsid w:val="000820EA"/>
    <w:rsid w:val="00086EA0"/>
    <w:rsid w:val="00090EC4"/>
    <w:rsid w:val="00091986"/>
    <w:rsid w:val="00095323"/>
    <w:rsid w:val="00095CC8"/>
    <w:rsid w:val="0009718C"/>
    <w:rsid w:val="000A27F6"/>
    <w:rsid w:val="000A2D49"/>
    <w:rsid w:val="000A4666"/>
    <w:rsid w:val="000B0326"/>
    <w:rsid w:val="000B3142"/>
    <w:rsid w:val="000B36CC"/>
    <w:rsid w:val="000B3897"/>
    <w:rsid w:val="000B3FCB"/>
    <w:rsid w:val="000B498D"/>
    <w:rsid w:val="000B61C9"/>
    <w:rsid w:val="000B7D6C"/>
    <w:rsid w:val="000C0364"/>
    <w:rsid w:val="000C1173"/>
    <w:rsid w:val="000C125D"/>
    <w:rsid w:val="000C26DB"/>
    <w:rsid w:val="000C307A"/>
    <w:rsid w:val="000C3D8A"/>
    <w:rsid w:val="000C5AC7"/>
    <w:rsid w:val="000C626E"/>
    <w:rsid w:val="000C65FC"/>
    <w:rsid w:val="000C70A3"/>
    <w:rsid w:val="000C7631"/>
    <w:rsid w:val="000D1319"/>
    <w:rsid w:val="000D2672"/>
    <w:rsid w:val="000D367F"/>
    <w:rsid w:val="000D39C5"/>
    <w:rsid w:val="000D3B0C"/>
    <w:rsid w:val="000D3F40"/>
    <w:rsid w:val="000D4062"/>
    <w:rsid w:val="000D4309"/>
    <w:rsid w:val="000D799A"/>
    <w:rsid w:val="000E1EFE"/>
    <w:rsid w:val="000E3C04"/>
    <w:rsid w:val="000E452B"/>
    <w:rsid w:val="000E476D"/>
    <w:rsid w:val="000E49A5"/>
    <w:rsid w:val="000F02B1"/>
    <w:rsid w:val="000F0995"/>
    <w:rsid w:val="000F183D"/>
    <w:rsid w:val="000F185D"/>
    <w:rsid w:val="000F46F1"/>
    <w:rsid w:val="000F557E"/>
    <w:rsid w:val="000F620A"/>
    <w:rsid w:val="00101B3D"/>
    <w:rsid w:val="00102308"/>
    <w:rsid w:val="00104709"/>
    <w:rsid w:val="00104F76"/>
    <w:rsid w:val="001057CA"/>
    <w:rsid w:val="001058E4"/>
    <w:rsid w:val="00105A6D"/>
    <w:rsid w:val="001065A3"/>
    <w:rsid w:val="00106A6C"/>
    <w:rsid w:val="0010753D"/>
    <w:rsid w:val="00110DB2"/>
    <w:rsid w:val="00113859"/>
    <w:rsid w:val="0011668F"/>
    <w:rsid w:val="0011718F"/>
    <w:rsid w:val="001203A2"/>
    <w:rsid w:val="00120F89"/>
    <w:rsid w:val="00121459"/>
    <w:rsid w:val="00121D55"/>
    <w:rsid w:val="00123333"/>
    <w:rsid w:val="001249C3"/>
    <w:rsid w:val="00124AD7"/>
    <w:rsid w:val="00125742"/>
    <w:rsid w:val="0012649F"/>
    <w:rsid w:val="00126EE6"/>
    <w:rsid w:val="001328F0"/>
    <w:rsid w:val="00133937"/>
    <w:rsid w:val="00133CB1"/>
    <w:rsid w:val="00135CEE"/>
    <w:rsid w:val="001375E2"/>
    <w:rsid w:val="001403B7"/>
    <w:rsid w:val="001414F3"/>
    <w:rsid w:val="00144679"/>
    <w:rsid w:val="001457DC"/>
    <w:rsid w:val="00146DF6"/>
    <w:rsid w:val="00146EB4"/>
    <w:rsid w:val="00150199"/>
    <w:rsid w:val="0015391B"/>
    <w:rsid w:val="00153EB9"/>
    <w:rsid w:val="00155CC2"/>
    <w:rsid w:val="00155F91"/>
    <w:rsid w:val="00156040"/>
    <w:rsid w:val="001563DF"/>
    <w:rsid w:val="00157E3A"/>
    <w:rsid w:val="00162DA7"/>
    <w:rsid w:val="00162E31"/>
    <w:rsid w:val="00164079"/>
    <w:rsid w:val="001642D1"/>
    <w:rsid w:val="00164745"/>
    <w:rsid w:val="00164BB5"/>
    <w:rsid w:val="00167352"/>
    <w:rsid w:val="00167378"/>
    <w:rsid w:val="00170B27"/>
    <w:rsid w:val="00171B60"/>
    <w:rsid w:val="001722B2"/>
    <w:rsid w:val="00173A86"/>
    <w:rsid w:val="0017441D"/>
    <w:rsid w:val="0017610A"/>
    <w:rsid w:val="001809CC"/>
    <w:rsid w:val="0018133E"/>
    <w:rsid w:val="001816C1"/>
    <w:rsid w:val="00181BA4"/>
    <w:rsid w:val="001834CB"/>
    <w:rsid w:val="0018430B"/>
    <w:rsid w:val="00190325"/>
    <w:rsid w:val="00191228"/>
    <w:rsid w:val="0019210E"/>
    <w:rsid w:val="00192AB8"/>
    <w:rsid w:val="001973E7"/>
    <w:rsid w:val="00197530"/>
    <w:rsid w:val="0019785A"/>
    <w:rsid w:val="001A160C"/>
    <w:rsid w:val="001A3ED0"/>
    <w:rsid w:val="001A68AE"/>
    <w:rsid w:val="001A6DD4"/>
    <w:rsid w:val="001A7072"/>
    <w:rsid w:val="001A769E"/>
    <w:rsid w:val="001A76C1"/>
    <w:rsid w:val="001A7772"/>
    <w:rsid w:val="001A77C4"/>
    <w:rsid w:val="001A7EB5"/>
    <w:rsid w:val="001B0028"/>
    <w:rsid w:val="001B04BA"/>
    <w:rsid w:val="001B27F8"/>
    <w:rsid w:val="001B3684"/>
    <w:rsid w:val="001B373A"/>
    <w:rsid w:val="001B37EA"/>
    <w:rsid w:val="001B38D7"/>
    <w:rsid w:val="001B494D"/>
    <w:rsid w:val="001B528D"/>
    <w:rsid w:val="001B5EA6"/>
    <w:rsid w:val="001C002C"/>
    <w:rsid w:val="001C044D"/>
    <w:rsid w:val="001C0B6D"/>
    <w:rsid w:val="001C1F75"/>
    <w:rsid w:val="001C2713"/>
    <w:rsid w:val="001C27FD"/>
    <w:rsid w:val="001C3141"/>
    <w:rsid w:val="001C4988"/>
    <w:rsid w:val="001C628D"/>
    <w:rsid w:val="001C69F4"/>
    <w:rsid w:val="001C7865"/>
    <w:rsid w:val="001D172B"/>
    <w:rsid w:val="001D1BA2"/>
    <w:rsid w:val="001D3E4D"/>
    <w:rsid w:val="001D48B1"/>
    <w:rsid w:val="001D5116"/>
    <w:rsid w:val="001D53E0"/>
    <w:rsid w:val="001D6785"/>
    <w:rsid w:val="001E019C"/>
    <w:rsid w:val="001E0434"/>
    <w:rsid w:val="001E16C8"/>
    <w:rsid w:val="001E1930"/>
    <w:rsid w:val="001E439E"/>
    <w:rsid w:val="001E4407"/>
    <w:rsid w:val="001E4421"/>
    <w:rsid w:val="001E5572"/>
    <w:rsid w:val="001E6D25"/>
    <w:rsid w:val="001F142E"/>
    <w:rsid w:val="001F541C"/>
    <w:rsid w:val="00202591"/>
    <w:rsid w:val="00202FEE"/>
    <w:rsid w:val="00203C94"/>
    <w:rsid w:val="00204107"/>
    <w:rsid w:val="002053DE"/>
    <w:rsid w:val="00206C2F"/>
    <w:rsid w:val="00207840"/>
    <w:rsid w:val="00207EA9"/>
    <w:rsid w:val="00210945"/>
    <w:rsid w:val="00210CC3"/>
    <w:rsid w:val="00210D18"/>
    <w:rsid w:val="00211140"/>
    <w:rsid w:val="002114FD"/>
    <w:rsid w:val="00213B8E"/>
    <w:rsid w:val="002141F1"/>
    <w:rsid w:val="002162A9"/>
    <w:rsid w:val="0022095C"/>
    <w:rsid w:val="00222060"/>
    <w:rsid w:val="00222457"/>
    <w:rsid w:val="00223D2F"/>
    <w:rsid w:val="00224660"/>
    <w:rsid w:val="002267F9"/>
    <w:rsid w:val="00227A59"/>
    <w:rsid w:val="002300ED"/>
    <w:rsid w:val="00230A19"/>
    <w:rsid w:val="00230F1C"/>
    <w:rsid w:val="002322E2"/>
    <w:rsid w:val="0023283A"/>
    <w:rsid w:val="00233276"/>
    <w:rsid w:val="002332E0"/>
    <w:rsid w:val="00233FEE"/>
    <w:rsid w:val="0023484C"/>
    <w:rsid w:val="00234AAA"/>
    <w:rsid w:val="00234CD9"/>
    <w:rsid w:val="00236EED"/>
    <w:rsid w:val="00237DCC"/>
    <w:rsid w:val="00240468"/>
    <w:rsid w:val="00243E2F"/>
    <w:rsid w:val="00244750"/>
    <w:rsid w:val="002505AD"/>
    <w:rsid w:val="00250801"/>
    <w:rsid w:val="002508CC"/>
    <w:rsid w:val="00250B2C"/>
    <w:rsid w:val="0025273F"/>
    <w:rsid w:val="00253D38"/>
    <w:rsid w:val="0025482E"/>
    <w:rsid w:val="00256188"/>
    <w:rsid w:val="00256234"/>
    <w:rsid w:val="00260966"/>
    <w:rsid w:val="00261174"/>
    <w:rsid w:val="00264453"/>
    <w:rsid w:val="0026482B"/>
    <w:rsid w:val="00265D0C"/>
    <w:rsid w:val="002706D1"/>
    <w:rsid w:val="002707D4"/>
    <w:rsid w:val="00270F91"/>
    <w:rsid w:val="00272F1A"/>
    <w:rsid w:val="00273DCF"/>
    <w:rsid w:val="002755DB"/>
    <w:rsid w:val="0027563A"/>
    <w:rsid w:val="00275C1F"/>
    <w:rsid w:val="002771B8"/>
    <w:rsid w:val="00280C46"/>
    <w:rsid w:val="00282899"/>
    <w:rsid w:val="00283B0B"/>
    <w:rsid w:val="002858AF"/>
    <w:rsid w:val="00286C27"/>
    <w:rsid w:val="00286D88"/>
    <w:rsid w:val="002911DC"/>
    <w:rsid w:val="002913F3"/>
    <w:rsid w:val="00291ABB"/>
    <w:rsid w:val="0029216E"/>
    <w:rsid w:val="00292241"/>
    <w:rsid w:val="00292862"/>
    <w:rsid w:val="0029619A"/>
    <w:rsid w:val="002A05C8"/>
    <w:rsid w:val="002A0902"/>
    <w:rsid w:val="002A17B3"/>
    <w:rsid w:val="002A2B32"/>
    <w:rsid w:val="002A2EDC"/>
    <w:rsid w:val="002B0790"/>
    <w:rsid w:val="002B0F1B"/>
    <w:rsid w:val="002B1EF0"/>
    <w:rsid w:val="002B2089"/>
    <w:rsid w:val="002B2B4E"/>
    <w:rsid w:val="002B45C1"/>
    <w:rsid w:val="002B5553"/>
    <w:rsid w:val="002B7450"/>
    <w:rsid w:val="002C10D7"/>
    <w:rsid w:val="002C1805"/>
    <w:rsid w:val="002C51F0"/>
    <w:rsid w:val="002C5C3A"/>
    <w:rsid w:val="002C6A10"/>
    <w:rsid w:val="002C6CDA"/>
    <w:rsid w:val="002C726D"/>
    <w:rsid w:val="002D13FD"/>
    <w:rsid w:val="002D2FFA"/>
    <w:rsid w:val="002D3718"/>
    <w:rsid w:val="002D4A26"/>
    <w:rsid w:val="002D5F0B"/>
    <w:rsid w:val="002D628A"/>
    <w:rsid w:val="002D6E8F"/>
    <w:rsid w:val="002D76D1"/>
    <w:rsid w:val="002E012E"/>
    <w:rsid w:val="002E0332"/>
    <w:rsid w:val="002E0774"/>
    <w:rsid w:val="002E0C6A"/>
    <w:rsid w:val="002E14DF"/>
    <w:rsid w:val="002E1675"/>
    <w:rsid w:val="002E29B0"/>
    <w:rsid w:val="002E2DFF"/>
    <w:rsid w:val="002E4A56"/>
    <w:rsid w:val="002E7BEF"/>
    <w:rsid w:val="002F1557"/>
    <w:rsid w:val="002F1C3E"/>
    <w:rsid w:val="002F365E"/>
    <w:rsid w:val="002F3E8C"/>
    <w:rsid w:val="002F5189"/>
    <w:rsid w:val="00301D03"/>
    <w:rsid w:val="003029FA"/>
    <w:rsid w:val="003037E5"/>
    <w:rsid w:val="0030470E"/>
    <w:rsid w:val="00307FA2"/>
    <w:rsid w:val="00310F67"/>
    <w:rsid w:val="00311070"/>
    <w:rsid w:val="00311C9E"/>
    <w:rsid w:val="00312B23"/>
    <w:rsid w:val="00312E96"/>
    <w:rsid w:val="00315A00"/>
    <w:rsid w:val="00315C3F"/>
    <w:rsid w:val="003164A3"/>
    <w:rsid w:val="003174F3"/>
    <w:rsid w:val="003208DE"/>
    <w:rsid w:val="00321DB1"/>
    <w:rsid w:val="0032518F"/>
    <w:rsid w:val="00325AEE"/>
    <w:rsid w:val="003261BE"/>
    <w:rsid w:val="003269B3"/>
    <w:rsid w:val="00330E0D"/>
    <w:rsid w:val="00333B1B"/>
    <w:rsid w:val="003345E3"/>
    <w:rsid w:val="00334E65"/>
    <w:rsid w:val="0033506F"/>
    <w:rsid w:val="00335567"/>
    <w:rsid w:val="0034055D"/>
    <w:rsid w:val="00341438"/>
    <w:rsid w:val="003414AE"/>
    <w:rsid w:val="00341AB4"/>
    <w:rsid w:val="00342F1E"/>
    <w:rsid w:val="003433EA"/>
    <w:rsid w:val="00344627"/>
    <w:rsid w:val="00350863"/>
    <w:rsid w:val="00350C04"/>
    <w:rsid w:val="0035121F"/>
    <w:rsid w:val="0035759C"/>
    <w:rsid w:val="0036247E"/>
    <w:rsid w:val="00364D71"/>
    <w:rsid w:val="00367F08"/>
    <w:rsid w:val="00370CA2"/>
    <w:rsid w:val="003720C0"/>
    <w:rsid w:val="0037305A"/>
    <w:rsid w:val="00373E5B"/>
    <w:rsid w:val="0037478C"/>
    <w:rsid w:val="00374983"/>
    <w:rsid w:val="00375E11"/>
    <w:rsid w:val="003768A7"/>
    <w:rsid w:val="00376E6D"/>
    <w:rsid w:val="00381FAC"/>
    <w:rsid w:val="003820B8"/>
    <w:rsid w:val="00382BAC"/>
    <w:rsid w:val="00383F67"/>
    <w:rsid w:val="00384C07"/>
    <w:rsid w:val="00385FB3"/>
    <w:rsid w:val="0038681D"/>
    <w:rsid w:val="00395CA0"/>
    <w:rsid w:val="00396C3F"/>
    <w:rsid w:val="00396D90"/>
    <w:rsid w:val="003A0EED"/>
    <w:rsid w:val="003A24E4"/>
    <w:rsid w:val="003A3B7F"/>
    <w:rsid w:val="003A469E"/>
    <w:rsid w:val="003A46A0"/>
    <w:rsid w:val="003A537C"/>
    <w:rsid w:val="003A54DC"/>
    <w:rsid w:val="003A6565"/>
    <w:rsid w:val="003A7912"/>
    <w:rsid w:val="003B4303"/>
    <w:rsid w:val="003B4BE0"/>
    <w:rsid w:val="003B56A5"/>
    <w:rsid w:val="003B5DCB"/>
    <w:rsid w:val="003B71E3"/>
    <w:rsid w:val="003B79C7"/>
    <w:rsid w:val="003C14DE"/>
    <w:rsid w:val="003C1793"/>
    <w:rsid w:val="003C2E7A"/>
    <w:rsid w:val="003C2EAE"/>
    <w:rsid w:val="003C318C"/>
    <w:rsid w:val="003C3AB2"/>
    <w:rsid w:val="003C5B60"/>
    <w:rsid w:val="003C5CF5"/>
    <w:rsid w:val="003C5F80"/>
    <w:rsid w:val="003C610B"/>
    <w:rsid w:val="003C6269"/>
    <w:rsid w:val="003D07AB"/>
    <w:rsid w:val="003D0A39"/>
    <w:rsid w:val="003D0EEA"/>
    <w:rsid w:val="003D198F"/>
    <w:rsid w:val="003D24C7"/>
    <w:rsid w:val="003D258A"/>
    <w:rsid w:val="003D2CEA"/>
    <w:rsid w:val="003D2D38"/>
    <w:rsid w:val="003D4915"/>
    <w:rsid w:val="003D4EE8"/>
    <w:rsid w:val="003D7FB5"/>
    <w:rsid w:val="003E0296"/>
    <w:rsid w:val="003E1A04"/>
    <w:rsid w:val="003E2AF3"/>
    <w:rsid w:val="003E3804"/>
    <w:rsid w:val="003F16F9"/>
    <w:rsid w:val="003F3FF4"/>
    <w:rsid w:val="003F4779"/>
    <w:rsid w:val="003F47DA"/>
    <w:rsid w:val="003F6ECE"/>
    <w:rsid w:val="003F7594"/>
    <w:rsid w:val="003F7B58"/>
    <w:rsid w:val="004003D5"/>
    <w:rsid w:val="00400764"/>
    <w:rsid w:val="00400798"/>
    <w:rsid w:val="00401C6B"/>
    <w:rsid w:val="004043AF"/>
    <w:rsid w:val="0040450A"/>
    <w:rsid w:val="00406252"/>
    <w:rsid w:val="00412B94"/>
    <w:rsid w:val="00413260"/>
    <w:rsid w:val="0041534F"/>
    <w:rsid w:val="00415C4B"/>
    <w:rsid w:val="00416B94"/>
    <w:rsid w:val="004174C3"/>
    <w:rsid w:val="00417733"/>
    <w:rsid w:val="004178AC"/>
    <w:rsid w:val="00417FEE"/>
    <w:rsid w:val="0042014D"/>
    <w:rsid w:val="00421714"/>
    <w:rsid w:val="00423BFF"/>
    <w:rsid w:val="00424A59"/>
    <w:rsid w:val="00425043"/>
    <w:rsid w:val="004255FE"/>
    <w:rsid w:val="00425A5E"/>
    <w:rsid w:val="0042680D"/>
    <w:rsid w:val="00426F40"/>
    <w:rsid w:val="004272E9"/>
    <w:rsid w:val="0042792F"/>
    <w:rsid w:val="00427A90"/>
    <w:rsid w:val="00427AC1"/>
    <w:rsid w:val="00427BA2"/>
    <w:rsid w:val="0043094A"/>
    <w:rsid w:val="0043116D"/>
    <w:rsid w:val="004341E7"/>
    <w:rsid w:val="00435526"/>
    <w:rsid w:val="00435E48"/>
    <w:rsid w:val="00437757"/>
    <w:rsid w:val="004379A9"/>
    <w:rsid w:val="00440A0E"/>
    <w:rsid w:val="004438CE"/>
    <w:rsid w:val="00446994"/>
    <w:rsid w:val="004523A3"/>
    <w:rsid w:val="00452C80"/>
    <w:rsid w:val="00452F43"/>
    <w:rsid w:val="004536E9"/>
    <w:rsid w:val="004557E0"/>
    <w:rsid w:val="00457BC2"/>
    <w:rsid w:val="00460D3E"/>
    <w:rsid w:val="004631FA"/>
    <w:rsid w:val="00465C3A"/>
    <w:rsid w:val="004669C7"/>
    <w:rsid w:val="00466BB2"/>
    <w:rsid w:val="0047168C"/>
    <w:rsid w:val="00471985"/>
    <w:rsid w:val="00471A6D"/>
    <w:rsid w:val="0047280E"/>
    <w:rsid w:val="00472CDD"/>
    <w:rsid w:val="00473035"/>
    <w:rsid w:val="004757D4"/>
    <w:rsid w:val="00476F92"/>
    <w:rsid w:val="004804CC"/>
    <w:rsid w:val="004806B5"/>
    <w:rsid w:val="004808E9"/>
    <w:rsid w:val="00481B74"/>
    <w:rsid w:val="004830E3"/>
    <w:rsid w:val="00483676"/>
    <w:rsid w:val="00485B82"/>
    <w:rsid w:val="00486EF5"/>
    <w:rsid w:val="0049057F"/>
    <w:rsid w:val="0049164D"/>
    <w:rsid w:val="0049305D"/>
    <w:rsid w:val="0049325C"/>
    <w:rsid w:val="004932CC"/>
    <w:rsid w:val="00493542"/>
    <w:rsid w:val="004943CB"/>
    <w:rsid w:val="00494B5F"/>
    <w:rsid w:val="0049569E"/>
    <w:rsid w:val="00496BD3"/>
    <w:rsid w:val="00497802"/>
    <w:rsid w:val="00497DB4"/>
    <w:rsid w:val="004A02D4"/>
    <w:rsid w:val="004A166C"/>
    <w:rsid w:val="004A22B1"/>
    <w:rsid w:val="004A3304"/>
    <w:rsid w:val="004A4ABF"/>
    <w:rsid w:val="004A6AA4"/>
    <w:rsid w:val="004B0885"/>
    <w:rsid w:val="004B0BE6"/>
    <w:rsid w:val="004B1D24"/>
    <w:rsid w:val="004B338B"/>
    <w:rsid w:val="004B36A3"/>
    <w:rsid w:val="004B562E"/>
    <w:rsid w:val="004B5865"/>
    <w:rsid w:val="004B75B5"/>
    <w:rsid w:val="004B76BB"/>
    <w:rsid w:val="004C1482"/>
    <w:rsid w:val="004C1DE5"/>
    <w:rsid w:val="004C2972"/>
    <w:rsid w:val="004C3946"/>
    <w:rsid w:val="004C3E14"/>
    <w:rsid w:val="004C3E16"/>
    <w:rsid w:val="004C40AC"/>
    <w:rsid w:val="004C68E6"/>
    <w:rsid w:val="004C7BD2"/>
    <w:rsid w:val="004D07AC"/>
    <w:rsid w:val="004D1E16"/>
    <w:rsid w:val="004D2AE6"/>
    <w:rsid w:val="004D3294"/>
    <w:rsid w:val="004D458A"/>
    <w:rsid w:val="004D61FE"/>
    <w:rsid w:val="004D6AED"/>
    <w:rsid w:val="004D78F6"/>
    <w:rsid w:val="004D7F24"/>
    <w:rsid w:val="004E0BC1"/>
    <w:rsid w:val="004E1D50"/>
    <w:rsid w:val="004E2209"/>
    <w:rsid w:val="004E2A82"/>
    <w:rsid w:val="004E304E"/>
    <w:rsid w:val="004E32C0"/>
    <w:rsid w:val="004E457C"/>
    <w:rsid w:val="004E545B"/>
    <w:rsid w:val="004E5A98"/>
    <w:rsid w:val="004E6003"/>
    <w:rsid w:val="004E60F2"/>
    <w:rsid w:val="004F1D89"/>
    <w:rsid w:val="004F2446"/>
    <w:rsid w:val="004F3780"/>
    <w:rsid w:val="004F454A"/>
    <w:rsid w:val="004F5010"/>
    <w:rsid w:val="004F60D6"/>
    <w:rsid w:val="004F7131"/>
    <w:rsid w:val="0050035D"/>
    <w:rsid w:val="005004FE"/>
    <w:rsid w:val="005008CC"/>
    <w:rsid w:val="005013A9"/>
    <w:rsid w:val="00501B4F"/>
    <w:rsid w:val="00502798"/>
    <w:rsid w:val="00502AF5"/>
    <w:rsid w:val="00503BCE"/>
    <w:rsid w:val="005045C7"/>
    <w:rsid w:val="005047D5"/>
    <w:rsid w:val="005067CD"/>
    <w:rsid w:val="00506C35"/>
    <w:rsid w:val="00507043"/>
    <w:rsid w:val="0050757A"/>
    <w:rsid w:val="005077C0"/>
    <w:rsid w:val="00507AB7"/>
    <w:rsid w:val="00514C72"/>
    <w:rsid w:val="00515E1E"/>
    <w:rsid w:val="00516D69"/>
    <w:rsid w:val="005172E7"/>
    <w:rsid w:val="00531FC0"/>
    <w:rsid w:val="00532904"/>
    <w:rsid w:val="0053323F"/>
    <w:rsid w:val="0053388A"/>
    <w:rsid w:val="00535D73"/>
    <w:rsid w:val="00536515"/>
    <w:rsid w:val="00540C19"/>
    <w:rsid w:val="00541970"/>
    <w:rsid w:val="00542321"/>
    <w:rsid w:val="00542462"/>
    <w:rsid w:val="0054366A"/>
    <w:rsid w:val="00544F05"/>
    <w:rsid w:val="00546D40"/>
    <w:rsid w:val="00547008"/>
    <w:rsid w:val="00550343"/>
    <w:rsid w:val="00550C0D"/>
    <w:rsid w:val="00551A51"/>
    <w:rsid w:val="0055292B"/>
    <w:rsid w:val="00553722"/>
    <w:rsid w:val="00555EC0"/>
    <w:rsid w:val="00556033"/>
    <w:rsid w:val="005560B6"/>
    <w:rsid w:val="005565F5"/>
    <w:rsid w:val="005566C5"/>
    <w:rsid w:val="0055687A"/>
    <w:rsid w:val="005601D5"/>
    <w:rsid w:val="00564A3E"/>
    <w:rsid w:val="00564EA2"/>
    <w:rsid w:val="00565706"/>
    <w:rsid w:val="00566255"/>
    <w:rsid w:val="0056700D"/>
    <w:rsid w:val="0056726D"/>
    <w:rsid w:val="00570283"/>
    <w:rsid w:val="00570D03"/>
    <w:rsid w:val="00572086"/>
    <w:rsid w:val="005721D2"/>
    <w:rsid w:val="00572721"/>
    <w:rsid w:val="00573744"/>
    <w:rsid w:val="00574ED2"/>
    <w:rsid w:val="005751EF"/>
    <w:rsid w:val="00577081"/>
    <w:rsid w:val="00577F30"/>
    <w:rsid w:val="005802B6"/>
    <w:rsid w:val="005803C7"/>
    <w:rsid w:val="0058040F"/>
    <w:rsid w:val="0058269E"/>
    <w:rsid w:val="005827DB"/>
    <w:rsid w:val="0058779F"/>
    <w:rsid w:val="00587B5B"/>
    <w:rsid w:val="00592805"/>
    <w:rsid w:val="00594042"/>
    <w:rsid w:val="005971EA"/>
    <w:rsid w:val="0059723E"/>
    <w:rsid w:val="00597CEF"/>
    <w:rsid w:val="005A04F3"/>
    <w:rsid w:val="005A056F"/>
    <w:rsid w:val="005A0C58"/>
    <w:rsid w:val="005A1899"/>
    <w:rsid w:val="005A4D92"/>
    <w:rsid w:val="005A5650"/>
    <w:rsid w:val="005A6FA0"/>
    <w:rsid w:val="005A756B"/>
    <w:rsid w:val="005A7923"/>
    <w:rsid w:val="005B0978"/>
    <w:rsid w:val="005B3925"/>
    <w:rsid w:val="005B4398"/>
    <w:rsid w:val="005B4CD6"/>
    <w:rsid w:val="005B641D"/>
    <w:rsid w:val="005B69A9"/>
    <w:rsid w:val="005B703E"/>
    <w:rsid w:val="005B723A"/>
    <w:rsid w:val="005B7497"/>
    <w:rsid w:val="005C2192"/>
    <w:rsid w:val="005C3084"/>
    <w:rsid w:val="005C3826"/>
    <w:rsid w:val="005C3A97"/>
    <w:rsid w:val="005C4062"/>
    <w:rsid w:val="005C4472"/>
    <w:rsid w:val="005C5371"/>
    <w:rsid w:val="005C60F2"/>
    <w:rsid w:val="005C6575"/>
    <w:rsid w:val="005D0A5B"/>
    <w:rsid w:val="005D1C80"/>
    <w:rsid w:val="005D1D89"/>
    <w:rsid w:val="005D248D"/>
    <w:rsid w:val="005D3F71"/>
    <w:rsid w:val="005D514E"/>
    <w:rsid w:val="005D56B4"/>
    <w:rsid w:val="005D6A2D"/>
    <w:rsid w:val="005D7CFB"/>
    <w:rsid w:val="005E0D4A"/>
    <w:rsid w:val="005E1062"/>
    <w:rsid w:val="005E3DAF"/>
    <w:rsid w:val="005E484E"/>
    <w:rsid w:val="005E5078"/>
    <w:rsid w:val="005E68C8"/>
    <w:rsid w:val="005E7A70"/>
    <w:rsid w:val="005E7EB8"/>
    <w:rsid w:val="005E7F37"/>
    <w:rsid w:val="005F129A"/>
    <w:rsid w:val="005F4F98"/>
    <w:rsid w:val="005F61E9"/>
    <w:rsid w:val="005F79EA"/>
    <w:rsid w:val="00600771"/>
    <w:rsid w:val="00601787"/>
    <w:rsid w:val="00602463"/>
    <w:rsid w:val="00602754"/>
    <w:rsid w:val="00603864"/>
    <w:rsid w:val="0060522D"/>
    <w:rsid w:val="0060541A"/>
    <w:rsid w:val="006121AF"/>
    <w:rsid w:val="00612510"/>
    <w:rsid w:val="0061647C"/>
    <w:rsid w:val="00616E84"/>
    <w:rsid w:val="00617E44"/>
    <w:rsid w:val="00622C27"/>
    <w:rsid w:val="00623F18"/>
    <w:rsid w:val="00625155"/>
    <w:rsid w:val="006255AE"/>
    <w:rsid w:val="00626066"/>
    <w:rsid w:val="00626945"/>
    <w:rsid w:val="00626A51"/>
    <w:rsid w:val="006273B1"/>
    <w:rsid w:val="0063027C"/>
    <w:rsid w:val="00631280"/>
    <w:rsid w:val="00632FCD"/>
    <w:rsid w:val="00634A1D"/>
    <w:rsid w:val="006367C3"/>
    <w:rsid w:val="00637BE4"/>
    <w:rsid w:val="00637CBD"/>
    <w:rsid w:val="00641368"/>
    <w:rsid w:val="00641E35"/>
    <w:rsid w:val="006428F3"/>
    <w:rsid w:val="006437D9"/>
    <w:rsid w:val="00645029"/>
    <w:rsid w:val="00646651"/>
    <w:rsid w:val="0064677A"/>
    <w:rsid w:val="00646D69"/>
    <w:rsid w:val="00650D33"/>
    <w:rsid w:val="0065147C"/>
    <w:rsid w:val="0065365F"/>
    <w:rsid w:val="006546C0"/>
    <w:rsid w:val="00655101"/>
    <w:rsid w:val="006555C2"/>
    <w:rsid w:val="006571AC"/>
    <w:rsid w:val="00657AA8"/>
    <w:rsid w:val="00657D99"/>
    <w:rsid w:val="0066040E"/>
    <w:rsid w:val="0066080A"/>
    <w:rsid w:val="00660B05"/>
    <w:rsid w:val="00662737"/>
    <w:rsid w:val="00662DD3"/>
    <w:rsid w:val="00664865"/>
    <w:rsid w:val="00670B3D"/>
    <w:rsid w:val="0067132F"/>
    <w:rsid w:val="00671875"/>
    <w:rsid w:val="00673A70"/>
    <w:rsid w:val="00675096"/>
    <w:rsid w:val="006773AE"/>
    <w:rsid w:val="0068039D"/>
    <w:rsid w:val="0068071A"/>
    <w:rsid w:val="00681394"/>
    <w:rsid w:val="00685F8C"/>
    <w:rsid w:val="0068654E"/>
    <w:rsid w:val="00686E15"/>
    <w:rsid w:val="00687A70"/>
    <w:rsid w:val="00687D99"/>
    <w:rsid w:val="00690D55"/>
    <w:rsid w:val="00690F50"/>
    <w:rsid w:val="0069212C"/>
    <w:rsid w:val="006921E9"/>
    <w:rsid w:val="00692534"/>
    <w:rsid w:val="00692CB7"/>
    <w:rsid w:val="006930B2"/>
    <w:rsid w:val="00693E7F"/>
    <w:rsid w:val="0069444C"/>
    <w:rsid w:val="00694A51"/>
    <w:rsid w:val="006964FE"/>
    <w:rsid w:val="006979A7"/>
    <w:rsid w:val="006A1329"/>
    <w:rsid w:val="006A2A8E"/>
    <w:rsid w:val="006A2AC1"/>
    <w:rsid w:val="006A3066"/>
    <w:rsid w:val="006A322F"/>
    <w:rsid w:val="006A3DF7"/>
    <w:rsid w:val="006A5C09"/>
    <w:rsid w:val="006A7266"/>
    <w:rsid w:val="006A78BF"/>
    <w:rsid w:val="006B046E"/>
    <w:rsid w:val="006B283B"/>
    <w:rsid w:val="006B28D7"/>
    <w:rsid w:val="006C038E"/>
    <w:rsid w:val="006C0715"/>
    <w:rsid w:val="006C07A3"/>
    <w:rsid w:val="006C176E"/>
    <w:rsid w:val="006C1DAB"/>
    <w:rsid w:val="006C774E"/>
    <w:rsid w:val="006C7BEA"/>
    <w:rsid w:val="006D0F2E"/>
    <w:rsid w:val="006D24DB"/>
    <w:rsid w:val="006D2638"/>
    <w:rsid w:val="006D317B"/>
    <w:rsid w:val="006D334B"/>
    <w:rsid w:val="006D36C9"/>
    <w:rsid w:val="006D3971"/>
    <w:rsid w:val="006D43AD"/>
    <w:rsid w:val="006D4737"/>
    <w:rsid w:val="006D706C"/>
    <w:rsid w:val="006E0494"/>
    <w:rsid w:val="006E0A68"/>
    <w:rsid w:val="006E0B1C"/>
    <w:rsid w:val="006E4480"/>
    <w:rsid w:val="006E4672"/>
    <w:rsid w:val="006F0096"/>
    <w:rsid w:val="006F0ADF"/>
    <w:rsid w:val="006F176F"/>
    <w:rsid w:val="006F1DA0"/>
    <w:rsid w:val="006F263B"/>
    <w:rsid w:val="006F3A4A"/>
    <w:rsid w:val="006F5947"/>
    <w:rsid w:val="006F63D3"/>
    <w:rsid w:val="006F7C44"/>
    <w:rsid w:val="00703502"/>
    <w:rsid w:val="00706C3B"/>
    <w:rsid w:val="00710128"/>
    <w:rsid w:val="00712797"/>
    <w:rsid w:val="00713A84"/>
    <w:rsid w:val="00713C8E"/>
    <w:rsid w:val="00714480"/>
    <w:rsid w:val="00716B01"/>
    <w:rsid w:val="00717339"/>
    <w:rsid w:val="007211C9"/>
    <w:rsid w:val="00722007"/>
    <w:rsid w:val="007228D5"/>
    <w:rsid w:val="00723CF0"/>
    <w:rsid w:val="00723DBC"/>
    <w:rsid w:val="0072439C"/>
    <w:rsid w:val="00724D8F"/>
    <w:rsid w:val="0072545D"/>
    <w:rsid w:val="00727669"/>
    <w:rsid w:val="00727B17"/>
    <w:rsid w:val="00730402"/>
    <w:rsid w:val="00731211"/>
    <w:rsid w:val="007319A9"/>
    <w:rsid w:val="00731BB2"/>
    <w:rsid w:val="00731E82"/>
    <w:rsid w:val="007348DB"/>
    <w:rsid w:val="00735025"/>
    <w:rsid w:val="00737C72"/>
    <w:rsid w:val="00740A58"/>
    <w:rsid w:val="007417AE"/>
    <w:rsid w:val="00741BD2"/>
    <w:rsid w:val="00741F95"/>
    <w:rsid w:val="007422D0"/>
    <w:rsid w:val="00743304"/>
    <w:rsid w:val="00746AD1"/>
    <w:rsid w:val="007518C5"/>
    <w:rsid w:val="007520DB"/>
    <w:rsid w:val="007554E4"/>
    <w:rsid w:val="00756CA6"/>
    <w:rsid w:val="00756DD0"/>
    <w:rsid w:val="00761724"/>
    <w:rsid w:val="0076225A"/>
    <w:rsid w:val="0076304F"/>
    <w:rsid w:val="00770548"/>
    <w:rsid w:val="00770825"/>
    <w:rsid w:val="00770B2B"/>
    <w:rsid w:val="00770F45"/>
    <w:rsid w:val="007731FF"/>
    <w:rsid w:val="00773809"/>
    <w:rsid w:val="00774B78"/>
    <w:rsid w:val="0077583A"/>
    <w:rsid w:val="00776779"/>
    <w:rsid w:val="007800D2"/>
    <w:rsid w:val="007809ED"/>
    <w:rsid w:val="00781D79"/>
    <w:rsid w:val="00782536"/>
    <w:rsid w:val="007853CA"/>
    <w:rsid w:val="0078728C"/>
    <w:rsid w:val="00787B20"/>
    <w:rsid w:val="00787C34"/>
    <w:rsid w:val="007913BD"/>
    <w:rsid w:val="0079197E"/>
    <w:rsid w:val="007926CB"/>
    <w:rsid w:val="007929B3"/>
    <w:rsid w:val="00795996"/>
    <w:rsid w:val="00795F13"/>
    <w:rsid w:val="007A2BF2"/>
    <w:rsid w:val="007A300A"/>
    <w:rsid w:val="007A3DDE"/>
    <w:rsid w:val="007A64D1"/>
    <w:rsid w:val="007B167F"/>
    <w:rsid w:val="007B3057"/>
    <w:rsid w:val="007B38ED"/>
    <w:rsid w:val="007B3C84"/>
    <w:rsid w:val="007B4999"/>
    <w:rsid w:val="007B554F"/>
    <w:rsid w:val="007B5B3A"/>
    <w:rsid w:val="007B67E3"/>
    <w:rsid w:val="007B73F9"/>
    <w:rsid w:val="007C02D7"/>
    <w:rsid w:val="007C0534"/>
    <w:rsid w:val="007C1CC2"/>
    <w:rsid w:val="007C4769"/>
    <w:rsid w:val="007C53C6"/>
    <w:rsid w:val="007C68DA"/>
    <w:rsid w:val="007D03CD"/>
    <w:rsid w:val="007D06DB"/>
    <w:rsid w:val="007D06E0"/>
    <w:rsid w:val="007D0B23"/>
    <w:rsid w:val="007D1656"/>
    <w:rsid w:val="007D272B"/>
    <w:rsid w:val="007D2C53"/>
    <w:rsid w:val="007D51BA"/>
    <w:rsid w:val="007D6CE6"/>
    <w:rsid w:val="007D6F44"/>
    <w:rsid w:val="007D7073"/>
    <w:rsid w:val="007D77B2"/>
    <w:rsid w:val="007D7AFB"/>
    <w:rsid w:val="007D7FD9"/>
    <w:rsid w:val="007E1331"/>
    <w:rsid w:val="007E1C67"/>
    <w:rsid w:val="007E2EAD"/>
    <w:rsid w:val="007E35E1"/>
    <w:rsid w:val="007E399F"/>
    <w:rsid w:val="007E539D"/>
    <w:rsid w:val="007F2E81"/>
    <w:rsid w:val="007F384E"/>
    <w:rsid w:val="007F3B77"/>
    <w:rsid w:val="007F6162"/>
    <w:rsid w:val="007F617A"/>
    <w:rsid w:val="007F78BD"/>
    <w:rsid w:val="007F7B79"/>
    <w:rsid w:val="0080437D"/>
    <w:rsid w:val="0080559B"/>
    <w:rsid w:val="0080653C"/>
    <w:rsid w:val="0081064A"/>
    <w:rsid w:val="008114D8"/>
    <w:rsid w:val="008118A5"/>
    <w:rsid w:val="00812622"/>
    <w:rsid w:val="00813830"/>
    <w:rsid w:val="00813D57"/>
    <w:rsid w:val="00815520"/>
    <w:rsid w:val="00815640"/>
    <w:rsid w:val="00815D7F"/>
    <w:rsid w:val="008168F1"/>
    <w:rsid w:val="0081695A"/>
    <w:rsid w:val="00816EC4"/>
    <w:rsid w:val="0081719D"/>
    <w:rsid w:val="00820C03"/>
    <w:rsid w:val="0082243E"/>
    <w:rsid w:val="00822EB5"/>
    <w:rsid w:val="00823081"/>
    <w:rsid w:val="00823E86"/>
    <w:rsid w:val="00824389"/>
    <w:rsid w:val="00824A66"/>
    <w:rsid w:val="00825BDF"/>
    <w:rsid w:val="0083030A"/>
    <w:rsid w:val="0083093B"/>
    <w:rsid w:val="00832C2E"/>
    <w:rsid w:val="00832CCF"/>
    <w:rsid w:val="00833B41"/>
    <w:rsid w:val="008343CC"/>
    <w:rsid w:val="008356E4"/>
    <w:rsid w:val="0084088B"/>
    <w:rsid w:val="008410A1"/>
    <w:rsid w:val="00842DAF"/>
    <w:rsid w:val="0085044B"/>
    <w:rsid w:val="00857EBA"/>
    <w:rsid w:val="00861D9D"/>
    <w:rsid w:val="00863C84"/>
    <w:rsid w:val="00864A9A"/>
    <w:rsid w:val="00865697"/>
    <w:rsid w:val="0086591C"/>
    <w:rsid w:val="00865A0D"/>
    <w:rsid w:val="00866794"/>
    <w:rsid w:val="00870E00"/>
    <w:rsid w:val="0087170C"/>
    <w:rsid w:val="00871828"/>
    <w:rsid w:val="00872E31"/>
    <w:rsid w:val="00873879"/>
    <w:rsid w:val="00880064"/>
    <w:rsid w:val="0088121A"/>
    <w:rsid w:val="008841E3"/>
    <w:rsid w:val="008842B3"/>
    <w:rsid w:val="00884B88"/>
    <w:rsid w:val="008850F1"/>
    <w:rsid w:val="00890214"/>
    <w:rsid w:val="008908B2"/>
    <w:rsid w:val="00890F5D"/>
    <w:rsid w:val="00893674"/>
    <w:rsid w:val="008941BC"/>
    <w:rsid w:val="008946F5"/>
    <w:rsid w:val="00894810"/>
    <w:rsid w:val="008948DD"/>
    <w:rsid w:val="00894C34"/>
    <w:rsid w:val="00895526"/>
    <w:rsid w:val="0089586D"/>
    <w:rsid w:val="00895D66"/>
    <w:rsid w:val="00896511"/>
    <w:rsid w:val="00896A86"/>
    <w:rsid w:val="008979A9"/>
    <w:rsid w:val="008A10E9"/>
    <w:rsid w:val="008A19B9"/>
    <w:rsid w:val="008A2A34"/>
    <w:rsid w:val="008A2AD4"/>
    <w:rsid w:val="008A5790"/>
    <w:rsid w:val="008A641B"/>
    <w:rsid w:val="008A6D54"/>
    <w:rsid w:val="008B004F"/>
    <w:rsid w:val="008B0B4C"/>
    <w:rsid w:val="008B196D"/>
    <w:rsid w:val="008B35D7"/>
    <w:rsid w:val="008B3D82"/>
    <w:rsid w:val="008B6A76"/>
    <w:rsid w:val="008B70D3"/>
    <w:rsid w:val="008B7938"/>
    <w:rsid w:val="008C4D72"/>
    <w:rsid w:val="008C527F"/>
    <w:rsid w:val="008C59A8"/>
    <w:rsid w:val="008C6AE6"/>
    <w:rsid w:val="008C78B7"/>
    <w:rsid w:val="008D082B"/>
    <w:rsid w:val="008D1147"/>
    <w:rsid w:val="008D2255"/>
    <w:rsid w:val="008D301F"/>
    <w:rsid w:val="008D325E"/>
    <w:rsid w:val="008D6461"/>
    <w:rsid w:val="008D68C1"/>
    <w:rsid w:val="008D68D1"/>
    <w:rsid w:val="008D794D"/>
    <w:rsid w:val="008D7E03"/>
    <w:rsid w:val="008E11D1"/>
    <w:rsid w:val="008E13F1"/>
    <w:rsid w:val="008E2CBF"/>
    <w:rsid w:val="008E393D"/>
    <w:rsid w:val="008E483D"/>
    <w:rsid w:val="008F0CFC"/>
    <w:rsid w:val="008F1C69"/>
    <w:rsid w:val="008F219F"/>
    <w:rsid w:val="008F231F"/>
    <w:rsid w:val="008F44FE"/>
    <w:rsid w:val="008F6696"/>
    <w:rsid w:val="008F709F"/>
    <w:rsid w:val="00902581"/>
    <w:rsid w:val="00903192"/>
    <w:rsid w:val="00903875"/>
    <w:rsid w:val="009045D0"/>
    <w:rsid w:val="0090573E"/>
    <w:rsid w:val="0091106A"/>
    <w:rsid w:val="00912375"/>
    <w:rsid w:val="0091266B"/>
    <w:rsid w:val="00914128"/>
    <w:rsid w:val="00914B53"/>
    <w:rsid w:val="009156F9"/>
    <w:rsid w:val="00916C13"/>
    <w:rsid w:val="009172C9"/>
    <w:rsid w:val="0091742D"/>
    <w:rsid w:val="0092383B"/>
    <w:rsid w:val="0092491F"/>
    <w:rsid w:val="00924E19"/>
    <w:rsid w:val="00925031"/>
    <w:rsid w:val="009261A9"/>
    <w:rsid w:val="00926E20"/>
    <w:rsid w:val="009272D6"/>
    <w:rsid w:val="009307F2"/>
    <w:rsid w:val="009313AB"/>
    <w:rsid w:val="00934893"/>
    <w:rsid w:val="00935D65"/>
    <w:rsid w:val="00936725"/>
    <w:rsid w:val="0093751A"/>
    <w:rsid w:val="00937AB3"/>
    <w:rsid w:val="00940D60"/>
    <w:rsid w:val="00940FAD"/>
    <w:rsid w:val="009410A2"/>
    <w:rsid w:val="00942382"/>
    <w:rsid w:val="009428B0"/>
    <w:rsid w:val="00942AE4"/>
    <w:rsid w:val="00942B30"/>
    <w:rsid w:val="00942E69"/>
    <w:rsid w:val="009440CC"/>
    <w:rsid w:val="0094486B"/>
    <w:rsid w:val="009508DA"/>
    <w:rsid w:val="00951C8C"/>
    <w:rsid w:val="00951E74"/>
    <w:rsid w:val="00953078"/>
    <w:rsid w:val="00953D17"/>
    <w:rsid w:val="0095427D"/>
    <w:rsid w:val="00954B3F"/>
    <w:rsid w:val="00955BF8"/>
    <w:rsid w:val="00956601"/>
    <w:rsid w:val="00962B32"/>
    <w:rsid w:val="009630B7"/>
    <w:rsid w:val="0096310C"/>
    <w:rsid w:val="0096366B"/>
    <w:rsid w:val="009640A4"/>
    <w:rsid w:val="00965359"/>
    <w:rsid w:val="00965595"/>
    <w:rsid w:val="0096624A"/>
    <w:rsid w:val="00967B67"/>
    <w:rsid w:val="009702C0"/>
    <w:rsid w:val="00972206"/>
    <w:rsid w:val="0097338C"/>
    <w:rsid w:val="00974331"/>
    <w:rsid w:val="00974855"/>
    <w:rsid w:val="009752AB"/>
    <w:rsid w:val="009761B3"/>
    <w:rsid w:val="009776BB"/>
    <w:rsid w:val="009779C7"/>
    <w:rsid w:val="00984DCF"/>
    <w:rsid w:val="00990724"/>
    <w:rsid w:val="00993516"/>
    <w:rsid w:val="00994BF9"/>
    <w:rsid w:val="00995462"/>
    <w:rsid w:val="0099779D"/>
    <w:rsid w:val="00997A4A"/>
    <w:rsid w:val="009A29D5"/>
    <w:rsid w:val="009A2DF7"/>
    <w:rsid w:val="009A4D50"/>
    <w:rsid w:val="009A4DA1"/>
    <w:rsid w:val="009A4FD3"/>
    <w:rsid w:val="009A5A3A"/>
    <w:rsid w:val="009A65F6"/>
    <w:rsid w:val="009A7787"/>
    <w:rsid w:val="009A7FA0"/>
    <w:rsid w:val="009B0BAC"/>
    <w:rsid w:val="009B0DC0"/>
    <w:rsid w:val="009B252E"/>
    <w:rsid w:val="009B2B92"/>
    <w:rsid w:val="009B2EFA"/>
    <w:rsid w:val="009B3EED"/>
    <w:rsid w:val="009B431F"/>
    <w:rsid w:val="009B45BA"/>
    <w:rsid w:val="009B5153"/>
    <w:rsid w:val="009B56AB"/>
    <w:rsid w:val="009B6F75"/>
    <w:rsid w:val="009C07A7"/>
    <w:rsid w:val="009C27A4"/>
    <w:rsid w:val="009C2906"/>
    <w:rsid w:val="009C511D"/>
    <w:rsid w:val="009C5939"/>
    <w:rsid w:val="009C7D46"/>
    <w:rsid w:val="009C7E8A"/>
    <w:rsid w:val="009D2439"/>
    <w:rsid w:val="009D2530"/>
    <w:rsid w:val="009D31BE"/>
    <w:rsid w:val="009D3E8B"/>
    <w:rsid w:val="009D65CC"/>
    <w:rsid w:val="009E2623"/>
    <w:rsid w:val="009E40FD"/>
    <w:rsid w:val="009E459E"/>
    <w:rsid w:val="009E4A08"/>
    <w:rsid w:val="009E5954"/>
    <w:rsid w:val="009E65F7"/>
    <w:rsid w:val="009E66F2"/>
    <w:rsid w:val="009E7487"/>
    <w:rsid w:val="009F05E5"/>
    <w:rsid w:val="009F22D6"/>
    <w:rsid w:val="009F2537"/>
    <w:rsid w:val="009F31C4"/>
    <w:rsid w:val="009F3E0D"/>
    <w:rsid w:val="009F4388"/>
    <w:rsid w:val="009F45F5"/>
    <w:rsid w:val="009F5172"/>
    <w:rsid w:val="009F6BB5"/>
    <w:rsid w:val="009F6F51"/>
    <w:rsid w:val="009F7437"/>
    <w:rsid w:val="009F76F2"/>
    <w:rsid w:val="009F7AE8"/>
    <w:rsid w:val="009F7B18"/>
    <w:rsid w:val="00A00325"/>
    <w:rsid w:val="00A016B6"/>
    <w:rsid w:val="00A0182E"/>
    <w:rsid w:val="00A02272"/>
    <w:rsid w:val="00A0314A"/>
    <w:rsid w:val="00A0514A"/>
    <w:rsid w:val="00A05FD1"/>
    <w:rsid w:val="00A07181"/>
    <w:rsid w:val="00A07C67"/>
    <w:rsid w:val="00A07D70"/>
    <w:rsid w:val="00A1041E"/>
    <w:rsid w:val="00A1061E"/>
    <w:rsid w:val="00A11756"/>
    <w:rsid w:val="00A12D4D"/>
    <w:rsid w:val="00A14AB4"/>
    <w:rsid w:val="00A15892"/>
    <w:rsid w:val="00A17662"/>
    <w:rsid w:val="00A21BD9"/>
    <w:rsid w:val="00A23931"/>
    <w:rsid w:val="00A266A2"/>
    <w:rsid w:val="00A2751B"/>
    <w:rsid w:val="00A3043E"/>
    <w:rsid w:val="00A304B4"/>
    <w:rsid w:val="00A3065F"/>
    <w:rsid w:val="00A30966"/>
    <w:rsid w:val="00A30FA2"/>
    <w:rsid w:val="00A312D5"/>
    <w:rsid w:val="00A31863"/>
    <w:rsid w:val="00A331DA"/>
    <w:rsid w:val="00A33B08"/>
    <w:rsid w:val="00A34ABF"/>
    <w:rsid w:val="00A34C22"/>
    <w:rsid w:val="00A366FB"/>
    <w:rsid w:val="00A37112"/>
    <w:rsid w:val="00A37ADA"/>
    <w:rsid w:val="00A401B1"/>
    <w:rsid w:val="00A41C4F"/>
    <w:rsid w:val="00A43340"/>
    <w:rsid w:val="00A4348F"/>
    <w:rsid w:val="00A43C3E"/>
    <w:rsid w:val="00A43F6D"/>
    <w:rsid w:val="00A4568F"/>
    <w:rsid w:val="00A460BC"/>
    <w:rsid w:val="00A462E1"/>
    <w:rsid w:val="00A46DBD"/>
    <w:rsid w:val="00A4735B"/>
    <w:rsid w:val="00A47920"/>
    <w:rsid w:val="00A47B66"/>
    <w:rsid w:val="00A54005"/>
    <w:rsid w:val="00A54A17"/>
    <w:rsid w:val="00A554A4"/>
    <w:rsid w:val="00A558B0"/>
    <w:rsid w:val="00A57285"/>
    <w:rsid w:val="00A5747C"/>
    <w:rsid w:val="00A57BAF"/>
    <w:rsid w:val="00A629D8"/>
    <w:rsid w:val="00A6368C"/>
    <w:rsid w:val="00A64C76"/>
    <w:rsid w:val="00A703A8"/>
    <w:rsid w:val="00A70E3D"/>
    <w:rsid w:val="00A70E99"/>
    <w:rsid w:val="00A70F84"/>
    <w:rsid w:val="00A71A3E"/>
    <w:rsid w:val="00A71CD0"/>
    <w:rsid w:val="00A72203"/>
    <w:rsid w:val="00A730F1"/>
    <w:rsid w:val="00A7354E"/>
    <w:rsid w:val="00A73EC0"/>
    <w:rsid w:val="00A74359"/>
    <w:rsid w:val="00A7512F"/>
    <w:rsid w:val="00A75E12"/>
    <w:rsid w:val="00A7777B"/>
    <w:rsid w:val="00A80AD4"/>
    <w:rsid w:val="00A815BF"/>
    <w:rsid w:val="00A83747"/>
    <w:rsid w:val="00A83DA4"/>
    <w:rsid w:val="00A84611"/>
    <w:rsid w:val="00A848C8"/>
    <w:rsid w:val="00A859A2"/>
    <w:rsid w:val="00A85AD2"/>
    <w:rsid w:val="00A8724C"/>
    <w:rsid w:val="00A904AE"/>
    <w:rsid w:val="00A907D6"/>
    <w:rsid w:val="00A911D9"/>
    <w:rsid w:val="00A91C40"/>
    <w:rsid w:val="00A934F3"/>
    <w:rsid w:val="00A9589A"/>
    <w:rsid w:val="00A97233"/>
    <w:rsid w:val="00A9779A"/>
    <w:rsid w:val="00AA059D"/>
    <w:rsid w:val="00AA0606"/>
    <w:rsid w:val="00AA0C65"/>
    <w:rsid w:val="00AA148D"/>
    <w:rsid w:val="00AA326B"/>
    <w:rsid w:val="00AA41B2"/>
    <w:rsid w:val="00AA429A"/>
    <w:rsid w:val="00AA4382"/>
    <w:rsid w:val="00AA64EF"/>
    <w:rsid w:val="00AA7482"/>
    <w:rsid w:val="00AB2B6B"/>
    <w:rsid w:val="00AB2D3B"/>
    <w:rsid w:val="00AB3458"/>
    <w:rsid w:val="00AB4C1A"/>
    <w:rsid w:val="00AB5389"/>
    <w:rsid w:val="00AB53B2"/>
    <w:rsid w:val="00AB7184"/>
    <w:rsid w:val="00AB7621"/>
    <w:rsid w:val="00AB7ED3"/>
    <w:rsid w:val="00AC0C72"/>
    <w:rsid w:val="00AC1899"/>
    <w:rsid w:val="00AC2038"/>
    <w:rsid w:val="00AC26FA"/>
    <w:rsid w:val="00AC35AA"/>
    <w:rsid w:val="00AC3F44"/>
    <w:rsid w:val="00AC47FC"/>
    <w:rsid w:val="00AC5230"/>
    <w:rsid w:val="00AD1D7A"/>
    <w:rsid w:val="00AD244E"/>
    <w:rsid w:val="00AD2A58"/>
    <w:rsid w:val="00AD39D8"/>
    <w:rsid w:val="00AD6EE8"/>
    <w:rsid w:val="00AD7243"/>
    <w:rsid w:val="00AD7F0E"/>
    <w:rsid w:val="00AE08CA"/>
    <w:rsid w:val="00AE1320"/>
    <w:rsid w:val="00AE425F"/>
    <w:rsid w:val="00AE4AAF"/>
    <w:rsid w:val="00AE4BE3"/>
    <w:rsid w:val="00AE5A52"/>
    <w:rsid w:val="00AE65F7"/>
    <w:rsid w:val="00AE73AD"/>
    <w:rsid w:val="00AE7B05"/>
    <w:rsid w:val="00AE7EC5"/>
    <w:rsid w:val="00AF01D6"/>
    <w:rsid w:val="00AF0ECE"/>
    <w:rsid w:val="00AF0F6B"/>
    <w:rsid w:val="00AF1F01"/>
    <w:rsid w:val="00AF7C12"/>
    <w:rsid w:val="00B006E3"/>
    <w:rsid w:val="00B041EB"/>
    <w:rsid w:val="00B05A8D"/>
    <w:rsid w:val="00B072E0"/>
    <w:rsid w:val="00B07897"/>
    <w:rsid w:val="00B07ABC"/>
    <w:rsid w:val="00B11A38"/>
    <w:rsid w:val="00B1347D"/>
    <w:rsid w:val="00B13F98"/>
    <w:rsid w:val="00B14A52"/>
    <w:rsid w:val="00B20110"/>
    <w:rsid w:val="00B213FF"/>
    <w:rsid w:val="00B22CED"/>
    <w:rsid w:val="00B249F0"/>
    <w:rsid w:val="00B24A80"/>
    <w:rsid w:val="00B2516A"/>
    <w:rsid w:val="00B262F7"/>
    <w:rsid w:val="00B26458"/>
    <w:rsid w:val="00B268BA"/>
    <w:rsid w:val="00B27469"/>
    <w:rsid w:val="00B30F81"/>
    <w:rsid w:val="00B31F3E"/>
    <w:rsid w:val="00B34A46"/>
    <w:rsid w:val="00B41204"/>
    <w:rsid w:val="00B415C4"/>
    <w:rsid w:val="00B415EE"/>
    <w:rsid w:val="00B41C77"/>
    <w:rsid w:val="00B41E5F"/>
    <w:rsid w:val="00B42758"/>
    <w:rsid w:val="00B4338E"/>
    <w:rsid w:val="00B439F6"/>
    <w:rsid w:val="00B467EA"/>
    <w:rsid w:val="00B470B4"/>
    <w:rsid w:val="00B47B03"/>
    <w:rsid w:val="00B516D5"/>
    <w:rsid w:val="00B520F3"/>
    <w:rsid w:val="00B521F9"/>
    <w:rsid w:val="00B52AC0"/>
    <w:rsid w:val="00B5343B"/>
    <w:rsid w:val="00B5413E"/>
    <w:rsid w:val="00B557C8"/>
    <w:rsid w:val="00B57A55"/>
    <w:rsid w:val="00B626D5"/>
    <w:rsid w:val="00B63C2A"/>
    <w:rsid w:val="00B63DE7"/>
    <w:rsid w:val="00B6469A"/>
    <w:rsid w:val="00B65BB7"/>
    <w:rsid w:val="00B66079"/>
    <w:rsid w:val="00B671E3"/>
    <w:rsid w:val="00B728E2"/>
    <w:rsid w:val="00B73C37"/>
    <w:rsid w:val="00B74E53"/>
    <w:rsid w:val="00B771B9"/>
    <w:rsid w:val="00B80F3F"/>
    <w:rsid w:val="00B81085"/>
    <w:rsid w:val="00B847A1"/>
    <w:rsid w:val="00B85B91"/>
    <w:rsid w:val="00B86CC4"/>
    <w:rsid w:val="00B90C37"/>
    <w:rsid w:val="00B91040"/>
    <w:rsid w:val="00B919E7"/>
    <w:rsid w:val="00B937DC"/>
    <w:rsid w:val="00B950AD"/>
    <w:rsid w:val="00B954C6"/>
    <w:rsid w:val="00B958C7"/>
    <w:rsid w:val="00BA0A99"/>
    <w:rsid w:val="00BA0F58"/>
    <w:rsid w:val="00BA141C"/>
    <w:rsid w:val="00BA184B"/>
    <w:rsid w:val="00BA1ACC"/>
    <w:rsid w:val="00BA2A2B"/>
    <w:rsid w:val="00BA31B9"/>
    <w:rsid w:val="00BA335B"/>
    <w:rsid w:val="00BA47E7"/>
    <w:rsid w:val="00BA6147"/>
    <w:rsid w:val="00BB06CB"/>
    <w:rsid w:val="00BB2E63"/>
    <w:rsid w:val="00BB4478"/>
    <w:rsid w:val="00BB5B34"/>
    <w:rsid w:val="00BB5CA2"/>
    <w:rsid w:val="00BB671D"/>
    <w:rsid w:val="00BB69EA"/>
    <w:rsid w:val="00BB6B48"/>
    <w:rsid w:val="00BB7032"/>
    <w:rsid w:val="00BB739A"/>
    <w:rsid w:val="00BC355B"/>
    <w:rsid w:val="00BC36BA"/>
    <w:rsid w:val="00BC7A71"/>
    <w:rsid w:val="00BC7C6B"/>
    <w:rsid w:val="00BD0247"/>
    <w:rsid w:val="00BD0B26"/>
    <w:rsid w:val="00BD0D49"/>
    <w:rsid w:val="00BD219B"/>
    <w:rsid w:val="00BD3DC0"/>
    <w:rsid w:val="00BD4377"/>
    <w:rsid w:val="00BD5B2C"/>
    <w:rsid w:val="00BD64DE"/>
    <w:rsid w:val="00BD6C3D"/>
    <w:rsid w:val="00BD79CB"/>
    <w:rsid w:val="00BE2841"/>
    <w:rsid w:val="00BE2877"/>
    <w:rsid w:val="00BE3305"/>
    <w:rsid w:val="00BE3479"/>
    <w:rsid w:val="00BE476B"/>
    <w:rsid w:val="00BE48FE"/>
    <w:rsid w:val="00BE58F7"/>
    <w:rsid w:val="00BE5BB0"/>
    <w:rsid w:val="00BE5BB1"/>
    <w:rsid w:val="00BE72AA"/>
    <w:rsid w:val="00BE7411"/>
    <w:rsid w:val="00BE7D17"/>
    <w:rsid w:val="00BF0B40"/>
    <w:rsid w:val="00BF33AD"/>
    <w:rsid w:val="00BF3D85"/>
    <w:rsid w:val="00BF4777"/>
    <w:rsid w:val="00BF6706"/>
    <w:rsid w:val="00BF6AAE"/>
    <w:rsid w:val="00BF7A47"/>
    <w:rsid w:val="00C0033F"/>
    <w:rsid w:val="00C0233B"/>
    <w:rsid w:val="00C02906"/>
    <w:rsid w:val="00C0321F"/>
    <w:rsid w:val="00C039B3"/>
    <w:rsid w:val="00C04AFD"/>
    <w:rsid w:val="00C05384"/>
    <w:rsid w:val="00C05D42"/>
    <w:rsid w:val="00C060B0"/>
    <w:rsid w:val="00C06682"/>
    <w:rsid w:val="00C07963"/>
    <w:rsid w:val="00C07F5C"/>
    <w:rsid w:val="00C07FB5"/>
    <w:rsid w:val="00C12EC3"/>
    <w:rsid w:val="00C134A0"/>
    <w:rsid w:val="00C13760"/>
    <w:rsid w:val="00C13D93"/>
    <w:rsid w:val="00C14A09"/>
    <w:rsid w:val="00C16772"/>
    <w:rsid w:val="00C20FBE"/>
    <w:rsid w:val="00C21FB3"/>
    <w:rsid w:val="00C22B56"/>
    <w:rsid w:val="00C22BE5"/>
    <w:rsid w:val="00C22EA7"/>
    <w:rsid w:val="00C24F27"/>
    <w:rsid w:val="00C2500C"/>
    <w:rsid w:val="00C25651"/>
    <w:rsid w:val="00C2648D"/>
    <w:rsid w:val="00C30A02"/>
    <w:rsid w:val="00C31BAA"/>
    <w:rsid w:val="00C32286"/>
    <w:rsid w:val="00C32E32"/>
    <w:rsid w:val="00C3522F"/>
    <w:rsid w:val="00C36B93"/>
    <w:rsid w:val="00C37E1B"/>
    <w:rsid w:val="00C40480"/>
    <w:rsid w:val="00C43466"/>
    <w:rsid w:val="00C44785"/>
    <w:rsid w:val="00C51841"/>
    <w:rsid w:val="00C51C10"/>
    <w:rsid w:val="00C54B3A"/>
    <w:rsid w:val="00C55D3C"/>
    <w:rsid w:val="00C55DBF"/>
    <w:rsid w:val="00C56776"/>
    <w:rsid w:val="00C570E9"/>
    <w:rsid w:val="00C615A5"/>
    <w:rsid w:val="00C61827"/>
    <w:rsid w:val="00C62E5D"/>
    <w:rsid w:val="00C63EB9"/>
    <w:rsid w:val="00C646FB"/>
    <w:rsid w:val="00C64B11"/>
    <w:rsid w:val="00C651C1"/>
    <w:rsid w:val="00C654A8"/>
    <w:rsid w:val="00C65D12"/>
    <w:rsid w:val="00C65D85"/>
    <w:rsid w:val="00C716EC"/>
    <w:rsid w:val="00C73AC5"/>
    <w:rsid w:val="00C74915"/>
    <w:rsid w:val="00C751FB"/>
    <w:rsid w:val="00C75E5D"/>
    <w:rsid w:val="00C7632A"/>
    <w:rsid w:val="00C8134C"/>
    <w:rsid w:val="00C82020"/>
    <w:rsid w:val="00C83B8E"/>
    <w:rsid w:val="00C849CF"/>
    <w:rsid w:val="00C850AF"/>
    <w:rsid w:val="00C86021"/>
    <w:rsid w:val="00C87251"/>
    <w:rsid w:val="00C87B4C"/>
    <w:rsid w:val="00C91DCB"/>
    <w:rsid w:val="00C97522"/>
    <w:rsid w:val="00CA1607"/>
    <w:rsid w:val="00CA23D2"/>
    <w:rsid w:val="00CA273E"/>
    <w:rsid w:val="00CA637E"/>
    <w:rsid w:val="00CA6CD3"/>
    <w:rsid w:val="00CA78DF"/>
    <w:rsid w:val="00CB0A6E"/>
    <w:rsid w:val="00CB1CC9"/>
    <w:rsid w:val="00CB1F08"/>
    <w:rsid w:val="00CB2B80"/>
    <w:rsid w:val="00CB326F"/>
    <w:rsid w:val="00CB3FDB"/>
    <w:rsid w:val="00CB5126"/>
    <w:rsid w:val="00CB58EB"/>
    <w:rsid w:val="00CB5D51"/>
    <w:rsid w:val="00CC08FD"/>
    <w:rsid w:val="00CC13E9"/>
    <w:rsid w:val="00CC26D5"/>
    <w:rsid w:val="00CC28B0"/>
    <w:rsid w:val="00CC28DE"/>
    <w:rsid w:val="00CC314D"/>
    <w:rsid w:val="00CC4F61"/>
    <w:rsid w:val="00CC5833"/>
    <w:rsid w:val="00CC64AD"/>
    <w:rsid w:val="00CD0C6E"/>
    <w:rsid w:val="00CD51C5"/>
    <w:rsid w:val="00CD5BBB"/>
    <w:rsid w:val="00CE11E7"/>
    <w:rsid w:val="00CE395F"/>
    <w:rsid w:val="00CE4307"/>
    <w:rsid w:val="00CE5837"/>
    <w:rsid w:val="00CE76D1"/>
    <w:rsid w:val="00CF0B5E"/>
    <w:rsid w:val="00CF1376"/>
    <w:rsid w:val="00CF169F"/>
    <w:rsid w:val="00CF2560"/>
    <w:rsid w:val="00CF2BD2"/>
    <w:rsid w:val="00CF5B2F"/>
    <w:rsid w:val="00CF6CED"/>
    <w:rsid w:val="00CF7B83"/>
    <w:rsid w:val="00CF7DBC"/>
    <w:rsid w:val="00D0190A"/>
    <w:rsid w:val="00D05BB1"/>
    <w:rsid w:val="00D063D5"/>
    <w:rsid w:val="00D0745A"/>
    <w:rsid w:val="00D0747B"/>
    <w:rsid w:val="00D07F09"/>
    <w:rsid w:val="00D10B80"/>
    <w:rsid w:val="00D11B80"/>
    <w:rsid w:val="00D13DEE"/>
    <w:rsid w:val="00D1544C"/>
    <w:rsid w:val="00D167C8"/>
    <w:rsid w:val="00D17EDE"/>
    <w:rsid w:val="00D200CD"/>
    <w:rsid w:val="00D202A2"/>
    <w:rsid w:val="00D20D23"/>
    <w:rsid w:val="00D223F6"/>
    <w:rsid w:val="00D23CDE"/>
    <w:rsid w:val="00D23EFB"/>
    <w:rsid w:val="00D2470B"/>
    <w:rsid w:val="00D247DD"/>
    <w:rsid w:val="00D25820"/>
    <w:rsid w:val="00D25FAE"/>
    <w:rsid w:val="00D264FD"/>
    <w:rsid w:val="00D26BD6"/>
    <w:rsid w:val="00D2774E"/>
    <w:rsid w:val="00D27B62"/>
    <w:rsid w:val="00D306B8"/>
    <w:rsid w:val="00D3099D"/>
    <w:rsid w:val="00D30BE3"/>
    <w:rsid w:val="00D32102"/>
    <w:rsid w:val="00D321FC"/>
    <w:rsid w:val="00D34489"/>
    <w:rsid w:val="00D36C89"/>
    <w:rsid w:val="00D37547"/>
    <w:rsid w:val="00D40131"/>
    <w:rsid w:val="00D4298E"/>
    <w:rsid w:val="00D437BF"/>
    <w:rsid w:val="00D450E5"/>
    <w:rsid w:val="00D451B5"/>
    <w:rsid w:val="00D47171"/>
    <w:rsid w:val="00D50DBD"/>
    <w:rsid w:val="00D51F7E"/>
    <w:rsid w:val="00D521B5"/>
    <w:rsid w:val="00D52E9F"/>
    <w:rsid w:val="00D53281"/>
    <w:rsid w:val="00D535C3"/>
    <w:rsid w:val="00D55B34"/>
    <w:rsid w:val="00D577CA"/>
    <w:rsid w:val="00D57A1D"/>
    <w:rsid w:val="00D60746"/>
    <w:rsid w:val="00D608B9"/>
    <w:rsid w:val="00D63A27"/>
    <w:rsid w:val="00D6654B"/>
    <w:rsid w:val="00D7061D"/>
    <w:rsid w:val="00D724AD"/>
    <w:rsid w:val="00D7260C"/>
    <w:rsid w:val="00D73C3A"/>
    <w:rsid w:val="00D74379"/>
    <w:rsid w:val="00D74463"/>
    <w:rsid w:val="00D756F1"/>
    <w:rsid w:val="00D75DBE"/>
    <w:rsid w:val="00D763D2"/>
    <w:rsid w:val="00D7648B"/>
    <w:rsid w:val="00D770B4"/>
    <w:rsid w:val="00D77D6F"/>
    <w:rsid w:val="00D802B5"/>
    <w:rsid w:val="00D81033"/>
    <w:rsid w:val="00D81604"/>
    <w:rsid w:val="00D82ACD"/>
    <w:rsid w:val="00D83449"/>
    <w:rsid w:val="00D85892"/>
    <w:rsid w:val="00D85C78"/>
    <w:rsid w:val="00D860C3"/>
    <w:rsid w:val="00D86324"/>
    <w:rsid w:val="00D86B53"/>
    <w:rsid w:val="00D87EFA"/>
    <w:rsid w:val="00D915E3"/>
    <w:rsid w:val="00D91753"/>
    <w:rsid w:val="00D93E7B"/>
    <w:rsid w:val="00D94229"/>
    <w:rsid w:val="00D94BA5"/>
    <w:rsid w:val="00D95D5B"/>
    <w:rsid w:val="00D965EF"/>
    <w:rsid w:val="00DA02A9"/>
    <w:rsid w:val="00DA0978"/>
    <w:rsid w:val="00DA136A"/>
    <w:rsid w:val="00DA1935"/>
    <w:rsid w:val="00DA1EE8"/>
    <w:rsid w:val="00DA41CA"/>
    <w:rsid w:val="00DA5C82"/>
    <w:rsid w:val="00DA6BF5"/>
    <w:rsid w:val="00DA6F84"/>
    <w:rsid w:val="00DB00E3"/>
    <w:rsid w:val="00DB2074"/>
    <w:rsid w:val="00DB2C8B"/>
    <w:rsid w:val="00DB3EFE"/>
    <w:rsid w:val="00DB6778"/>
    <w:rsid w:val="00DB6BCE"/>
    <w:rsid w:val="00DB78A4"/>
    <w:rsid w:val="00DB79C1"/>
    <w:rsid w:val="00DB79C6"/>
    <w:rsid w:val="00DC166C"/>
    <w:rsid w:val="00DC1C70"/>
    <w:rsid w:val="00DC2E3D"/>
    <w:rsid w:val="00DC3078"/>
    <w:rsid w:val="00DC322E"/>
    <w:rsid w:val="00DC3DBA"/>
    <w:rsid w:val="00DC568B"/>
    <w:rsid w:val="00DC5914"/>
    <w:rsid w:val="00DC6E78"/>
    <w:rsid w:val="00DC7D64"/>
    <w:rsid w:val="00DD0247"/>
    <w:rsid w:val="00DD276A"/>
    <w:rsid w:val="00DD29C9"/>
    <w:rsid w:val="00DD4107"/>
    <w:rsid w:val="00DD4308"/>
    <w:rsid w:val="00DD4D0B"/>
    <w:rsid w:val="00DD639F"/>
    <w:rsid w:val="00DE02FD"/>
    <w:rsid w:val="00DE0E8F"/>
    <w:rsid w:val="00DE1E03"/>
    <w:rsid w:val="00DE55D3"/>
    <w:rsid w:val="00DE5EEA"/>
    <w:rsid w:val="00DE682B"/>
    <w:rsid w:val="00DF3C44"/>
    <w:rsid w:val="00DF4410"/>
    <w:rsid w:val="00DF570F"/>
    <w:rsid w:val="00E00C7E"/>
    <w:rsid w:val="00E0347E"/>
    <w:rsid w:val="00E03553"/>
    <w:rsid w:val="00E0454E"/>
    <w:rsid w:val="00E04605"/>
    <w:rsid w:val="00E07010"/>
    <w:rsid w:val="00E079EE"/>
    <w:rsid w:val="00E106BB"/>
    <w:rsid w:val="00E10AE5"/>
    <w:rsid w:val="00E10FC9"/>
    <w:rsid w:val="00E1211C"/>
    <w:rsid w:val="00E12B5F"/>
    <w:rsid w:val="00E1408C"/>
    <w:rsid w:val="00E14D01"/>
    <w:rsid w:val="00E14E66"/>
    <w:rsid w:val="00E151C7"/>
    <w:rsid w:val="00E15263"/>
    <w:rsid w:val="00E1543B"/>
    <w:rsid w:val="00E1600A"/>
    <w:rsid w:val="00E1661F"/>
    <w:rsid w:val="00E17044"/>
    <w:rsid w:val="00E1791C"/>
    <w:rsid w:val="00E17C97"/>
    <w:rsid w:val="00E20B8F"/>
    <w:rsid w:val="00E213AD"/>
    <w:rsid w:val="00E21B86"/>
    <w:rsid w:val="00E22139"/>
    <w:rsid w:val="00E23EBA"/>
    <w:rsid w:val="00E2450C"/>
    <w:rsid w:val="00E25E6E"/>
    <w:rsid w:val="00E260DC"/>
    <w:rsid w:val="00E27F29"/>
    <w:rsid w:val="00E3054E"/>
    <w:rsid w:val="00E33101"/>
    <w:rsid w:val="00E33747"/>
    <w:rsid w:val="00E3489F"/>
    <w:rsid w:val="00E350E7"/>
    <w:rsid w:val="00E36518"/>
    <w:rsid w:val="00E36CBD"/>
    <w:rsid w:val="00E442FB"/>
    <w:rsid w:val="00E44C1F"/>
    <w:rsid w:val="00E50033"/>
    <w:rsid w:val="00E50A4A"/>
    <w:rsid w:val="00E51070"/>
    <w:rsid w:val="00E51850"/>
    <w:rsid w:val="00E52998"/>
    <w:rsid w:val="00E53FD1"/>
    <w:rsid w:val="00E54EAD"/>
    <w:rsid w:val="00E55FB4"/>
    <w:rsid w:val="00E5720B"/>
    <w:rsid w:val="00E62467"/>
    <w:rsid w:val="00E631CE"/>
    <w:rsid w:val="00E63A53"/>
    <w:rsid w:val="00E64566"/>
    <w:rsid w:val="00E6470F"/>
    <w:rsid w:val="00E64E48"/>
    <w:rsid w:val="00E65566"/>
    <w:rsid w:val="00E65864"/>
    <w:rsid w:val="00E70EA0"/>
    <w:rsid w:val="00E711AB"/>
    <w:rsid w:val="00E71AB4"/>
    <w:rsid w:val="00E71CE1"/>
    <w:rsid w:val="00E71E4D"/>
    <w:rsid w:val="00E73A8E"/>
    <w:rsid w:val="00E74691"/>
    <w:rsid w:val="00E74D2F"/>
    <w:rsid w:val="00E7563E"/>
    <w:rsid w:val="00E76E78"/>
    <w:rsid w:val="00E77EDB"/>
    <w:rsid w:val="00E80916"/>
    <w:rsid w:val="00E827AD"/>
    <w:rsid w:val="00E834AC"/>
    <w:rsid w:val="00E836DC"/>
    <w:rsid w:val="00E8487E"/>
    <w:rsid w:val="00E84A19"/>
    <w:rsid w:val="00E8574C"/>
    <w:rsid w:val="00E8574E"/>
    <w:rsid w:val="00E85D1B"/>
    <w:rsid w:val="00E864CC"/>
    <w:rsid w:val="00E865A2"/>
    <w:rsid w:val="00E8780F"/>
    <w:rsid w:val="00E90CF9"/>
    <w:rsid w:val="00E91C08"/>
    <w:rsid w:val="00E91D38"/>
    <w:rsid w:val="00E92B7C"/>
    <w:rsid w:val="00E94FB6"/>
    <w:rsid w:val="00E957C9"/>
    <w:rsid w:val="00E975AB"/>
    <w:rsid w:val="00E9761B"/>
    <w:rsid w:val="00E976C2"/>
    <w:rsid w:val="00E97762"/>
    <w:rsid w:val="00E97784"/>
    <w:rsid w:val="00EA19AD"/>
    <w:rsid w:val="00EA2192"/>
    <w:rsid w:val="00EA47D7"/>
    <w:rsid w:val="00EA5CB6"/>
    <w:rsid w:val="00EA5D12"/>
    <w:rsid w:val="00EA7D10"/>
    <w:rsid w:val="00EB0713"/>
    <w:rsid w:val="00EB0D46"/>
    <w:rsid w:val="00EB0F4A"/>
    <w:rsid w:val="00EB13AC"/>
    <w:rsid w:val="00EB197F"/>
    <w:rsid w:val="00EB2681"/>
    <w:rsid w:val="00EB29C1"/>
    <w:rsid w:val="00EB2E1C"/>
    <w:rsid w:val="00EB32A6"/>
    <w:rsid w:val="00EB3A7A"/>
    <w:rsid w:val="00EB53A1"/>
    <w:rsid w:val="00EB5BE8"/>
    <w:rsid w:val="00EB6FF9"/>
    <w:rsid w:val="00EB7E48"/>
    <w:rsid w:val="00EC1BDF"/>
    <w:rsid w:val="00EC30CB"/>
    <w:rsid w:val="00EC34FE"/>
    <w:rsid w:val="00EC4731"/>
    <w:rsid w:val="00ED0220"/>
    <w:rsid w:val="00ED0952"/>
    <w:rsid w:val="00ED17EA"/>
    <w:rsid w:val="00ED1A16"/>
    <w:rsid w:val="00ED2490"/>
    <w:rsid w:val="00ED2CC1"/>
    <w:rsid w:val="00ED3857"/>
    <w:rsid w:val="00ED3A9C"/>
    <w:rsid w:val="00ED4741"/>
    <w:rsid w:val="00ED4AD2"/>
    <w:rsid w:val="00ED5E40"/>
    <w:rsid w:val="00ED5F0E"/>
    <w:rsid w:val="00ED73CD"/>
    <w:rsid w:val="00EE063F"/>
    <w:rsid w:val="00EE0B56"/>
    <w:rsid w:val="00EE119E"/>
    <w:rsid w:val="00EE2121"/>
    <w:rsid w:val="00EE2628"/>
    <w:rsid w:val="00EE2D00"/>
    <w:rsid w:val="00EE3239"/>
    <w:rsid w:val="00EE4CAB"/>
    <w:rsid w:val="00EE63B5"/>
    <w:rsid w:val="00EE7214"/>
    <w:rsid w:val="00EE7D4D"/>
    <w:rsid w:val="00EF1CD9"/>
    <w:rsid w:val="00EF5084"/>
    <w:rsid w:val="00EF6668"/>
    <w:rsid w:val="00EF703B"/>
    <w:rsid w:val="00F00227"/>
    <w:rsid w:val="00F00F31"/>
    <w:rsid w:val="00F015F8"/>
    <w:rsid w:val="00F0262B"/>
    <w:rsid w:val="00F06FF7"/>
    <w:rsid w:val="00F07190"/>
    <w:rsid w:val="00F1057D"/>
    <w:rsid w:val="00F10D13"/>
    <w:rsid w:val="00F11E4D"/>
    <w:rsid w:val="00F11F2E"/>
    <w:rsid w:val="00F12FCC"/>
    <w:rsid w:val="00F156CE"/>
    <w:rsid w:val="00F20233"/>
    <w:rsid w:val="00F20D98"/>
    <w:rsid w:val="00F22B44"/>
    <w:rsid w:val="00F234CA"/>
    <w:rsid w:val="00F24E48"/>
    <w:rsid w:val="00F24E7E"/>
    <w:rsid w:val="00F265B9"/>
    <w:rsid w:val="00F26ABB"/>
    <w:rsid w:val="00F275B5"/>
    <w:rsid w:val="00F27CCE"/>
    <w:rsid w:val="00F30FD2"/>
    <w:rsid w:val="00F317F8"/>
    <w:rsid w:val="00F32274"/>
    <w:rsid w:val="00F32494"/>
    <w:rsid w:val="00F3321C"/>
    <w:rsid w:val="00F3329F"/>
    <w:rsid w:val="00F336F2"/>
    <w:rsid w:val="00F3762A"/>
    <w:rsid w:val="00F376A9"/>
    <w:rsid w:val="00F40016"/>
    <w:rsid w:val="00F41435"/>
    <w:rsid w:val="00F4217E"/>
    <w:rsid w:val="00F4324C"/>
    <w:rsid w:val="00F43C6D"/>
    <w:rsid w:val="00F440D2"/>
    <w:rsid w:val="00F456CC"/>
    <w:rsid w:val="00F45790"/>
    <w:rsid w:val="00F4723B"/>
    <w:rsid w:val="00F53211"/>
    <w:rsid w:val="00F53F4F"/>
    <w:rsid w:val="00F56AB0"/>
    <w:rsid w:val="00F5745F"/>
    <w:rsid w:val="00F57EAF"/>
    <w:rsid w:val="00F61B50"/>
    <w:rsid w:val="00F634C8"/>
    <w:rsid w:val="00F636AE"/>
    <w:rsid w:val="00F64489"/>
    <w:rsid w:val="00F64D0C"/>
    <w:rsid w:val="00F64D70"/>
    <w:rsid w:val="00F66BAE"/>
    <w:rsid w:val="00F717DE"/>
    <w:rsid w:val="00F73EDF"/>
    <w:rsid w:val="00F75CE8"/>
    <w:rsid w:val="00F77042"/>
    <w:rsid w:val="00F7762B"/>
    <w:rsid w:val="00F77EE4"/>
    <w:rsid w:val="00F80204"/>
    <w:rsid w:val="00F806AE"/>
    <w:rsid w:val="00F833AE"/>
    <w:rsid w:val="00F848CA"/>
    <w:rsid w:val="00F859A7"/>
    <w:rsid w:val="00F86858"/>
    <w:rsid w:val="00F8708E"/>
    <w:rsid w:val="00F90292"/>
    <w:rsid w:val="00F90624"/>
    <w:rsid w:val="00F90926"/>
    <w:rsid w:val="00F92067"/>
    <w:rsid w:val="00F9227A"/>
    <w:rsid w:val="00F92DF8"/>
    <w:rsid w:val="00F942E5"/>
    <w:rsid w:val="00F94653"/>
    <w:rsid w:val="00F95865"/>
    <w:rsid w:val="00F96677"/>
    <w:rsid w:val="00F975BE"/>
    <w:rsid w:val="00FA1028"/>
    <w:rsid w:val="00FA2D36"/>
    <w:rsid w:val="00FA3E01"/>
    <w:rsid w:val="00FA3F1F"/>
    <w:rsid w:val="00FA4728"/>
    <w:rsid w:val="00FA50E3"/>
    <w:rsid w:val="00FA6F81"/>
    <w:rsid w:val="00FA7ED7"/>
    <w:rsid w:val="00FB0C8F"/>
    <w:rsid w:val="00FB1A28"/>
    <w:rsid w:val="00FB1A7C"/>
    <w:rsid w:val="00FB695A"/>
    <w:rsid w:val="00FC0001"/>
    <w:rsid w:val="00FC0C35"/>
    <w:rsid w:val="00FC1675"/>
    <w:rsid w:val="00FC1FAA"/>
    <w:rsid w:val="00FC2895"/>
    <w:rsid w:val="00FC37A2"/>
    <w:rsid w:val="00FC5249"/>
    <w:rsid w:val="00FC7E37"/>
    <w:rsid w:val="00FD1268"/>
    <w:rsid w:val="00FD187D"/>
    <w:rsid w:val="00FD1E1D"/>
    <w:rsid w:val="00FD2A9E"/>
    <w:rsid w:val="00FD3FD4"/>
    <w:rsid w:val="00FD49B0"/>
    <w:rsid w:val="00FD50D8"/>
    <w:rsid w:val="00FD5BD6"/>
    <w:rsid w:val="00FD631E"/>
    <w:rsid w:val="00FE031E"/>
    <w:rsid w:val="00FE0FD6"/>
    <w:rsid w:val="00FE2332"/>
    <w:rsid w:val="00FE2CDC"/>
    <w:rsid w:val="00FE36D5"/>
    <w:rsid w:val="00FE5632"/>
    <w:rsid w:val="00FE6963"/>
    <w:rsid w:val="00FF020D"/>
    <w:rsid w:val="00FF1590"/>
    <w:rsid w:val="00FF2199"/>
    <w:rsid w:val="00FF3B1E"/>
    <w:rsid w:val="00FF506E"/>
    <w:rsid w:val="00FF58F0"/>
    <w:rsid w:val="00FF6280"/>
    <w:rsid w:val="00FF6D09"/>
    <w:rsid w:val="00FF73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6FDC40"/>
  <w15:chartTrackingRefBased/>
  <w15:docId w15:val="{90CF723B-E05C-4E3D-A700-56C2EC8FD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71B9"/>
    <w:rPr>
      <w:color w:val="0563C1" w:themeColor="hyperlink"/>
      <w:u w:val="single"/>
    </w:rPr>
  </w:style>
  <w:style w:type="character" w:styleId="UnresolvedMention">
    <w:name w:val="Unresolved Mention"/>
    <w:basedOn w:val="DefaultParagraphFont"/>
    <w:uiPriority w:val="99"/>
    <w:semiHidden/>
    <w:unhideWhenUsed/>
    <w:rsid w:val="00B771B9"/>
    <w:rPr>
      <w:color w:val="605E5C"/>
      <w:shd w:val="clear" w:color="auto" w:fill="E1DFDD"/>
    </w:rPr>
  </w:style>
  <w:style w:type="table" w:styleId="TableGrid">
    <w:name w:val="Table Grid"/>
    <w:basedOn w:val="TableNormal"/>
    <w:uiPriority w:val="39"/>
    <w:rsid w:val="007D7F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032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21F"/>
  </w:style>
  <w:style w:type="paragraph" w:styleId="Footer">
    <w:name w:val="footer"/>
    <w:basedOn w:val="Normal"/>
    <w:link w:val="FooterChar"/>
    <w:uiPriority w:val="99"/>
    <w:unhideWhenUsed/>
    <w:rsid w:val="00C032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21F"/>
  </w:style>
  <w:style w:type="paragraph" w:styleId="ListParagraph">
    <w:name w:val="List Paragraph"/>
    <w:basedOn w:val="Normal"/>
    <w:uiPriority w:val="34"/>
    <w:qFormat/>
    <w:rsid w:val="00A14AB4"/>
    <w:pPr>
      <w:spacing w:after="0" w:line="240" w:lineRule="auto"/>
      <w:ind w:left="720"/>
      <w:contextualSpacing/>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F942E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942E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873289">
      <w:bodyDiv w:val="1"/>
      <w:marLeft w:val="0"/>
      <w:marRight w:val="0"/>
      <w:marTop w:val="0"/>
      <w:marBottom w:val="0"/>
      <w:divBdr>
        <w:top w:val="none" w:sz="0" w:space="0" w:color="auto"/>
        <w:left w:val="none" w:sz="0" w:space="0" w:color="auto"/>
        <w:bottom w:val="none" w:sz="0" w:space="0" w:color="auto"/>
        <w:right w:val="none" w:sz="0" w:space="0" w:color="auto"/>
      </w:divBdr>
    </w:div>
    <w:div w:id="714816723">
      <w:bodyDiv w:val="1"/>
      <w:marLeft w:val="0"/>
      <w:marRight w:val="0"/>
      <w:marTop w:val="0"/>
      <w:marBottom w:val="0"/>
      <w:divBdr>
        <w:top w:val="none" w:sz="0" w:space="0" w:color="auto"/>
        <w:left w:val="none" w:sz="0" w:space="0" w:color="auto"/>
        <w:bottom w:val="none" w:sz="0" w:space="0" w:color="auto"/>
        <w:right w:val="none" w:sz="0" w:space="0" w:color="auto"/>
      </w:divBdr>
      <w:divsChild>
        <w:div w:id="1393046279">
          <w:marLeft w:val="547"/>
          <w:marRight w:val="0"/>
          <w:marTop w:val="106"/>
          <w:marBottom w:val="0"/>
          <w:divBdr>
            <w:top w:val="none" w:sz="0" w:space="0" w:color="auto"/>
            <w:left w:val="none" w:sz="0" w:space="0" w:color="auto"/>
            <w:bottom w:val="none" w:sz="0" w:space="0" w:color="auto"/>
            <w:right w:val="none" w:sz="0" w:space="0" w:color="auto"/>
          </w:divBdr>
        </w:div>
      </w:divsChild>
    </w:div>
    <w:div w:id="1380590577">
      <w:bodyDiv w:val="1"/>
      <w:marLeft w:val="0"/>
      <w:marRight w:val="0"/>
      <w:marTop w:val="0"/>
      <w:marBottom w:val="0"/>
      <w:divBdr>
        <w:top w:val="none" w:sz="0" w:space="0" w:color="auto"/>
        <w:left w:val="none" w:sz="0" w:space="0" w:color="auto"/>
        <w:bottom w:val="none" w:sz="0" w:space="0" w:color="auto"/>
        <w:right w:val="none" w:sz="0" w:space="0" w:color="auto"/>
      </w:divBdr>
    </w:div>
    <w:div w:id="1491870281">
      <w:bodyDiv w:val="1"/>
      <w:marLeft w:val="0"/>
      <w:marRight w:val="0"/>
      <w:marTop w:val="0"/>
      <w:marBottom w:val="0"/>
      <w:divBdr>
        <w:top w:val="none" w:sz="0" w:space="0" w:color="auto"/>
        <w:left w:val="none" w:sz="0" w:space="0" w:color="auto"/>
        <w:bottom w:val="none" w:sz="0" w:space="0" w:color="auto"/>
        <w:right w:val="none" w:sz="0" w:space="0" w:color="auto"/>
      </w:divBdr>
      <w:divsChild>
        <w:div w:id="1167329903">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mbridge-community.org.uk/professional-development/gswrp/index.html" TargetMode="External"/><Relationship Id="rId18" Type="http://schemas.openxmlformats.org/officeDocument/2006/relationships/header" Target="header2.xml"/><Relationship Id="rId26" Type="http://schemas.openxmlformats.org/officeDocument/2006/relationships/hyperlink" Target="https://www.open.edu/openlearn/ocw/mod/oucontent/view.php?id=51386&amp;section=4" TargetMode="External"/><Relationship Id="rId39" Type="http://schemas.openxmlformats.org/officeDocument/2006/relationships/hyperlink" Target="https://gov.wales/flying-start-strategy-guidance-localauthorities" TargetMode="External"/><Relationship Id="rId21" Type="http://schemas.openxmlformats.org/officeDocument/2006/relationships/hyperlink" Target="https://careinspectorate.wales/completing-your-self-assessment-service-statement-sass-childcare-and-play-service" TargetMode="External"/><Relationship Id="rId34" Type="http://schemas.openxmlformats.org/officeDocument/2006/relationships/hyperlink" Target="https://www.unicef.org.uk/what-we-do/un-convention-child-rights/" TargetMode="External"/><Relationship Id="rId42"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yperlink" Target="https://www.cambridge-community.org.uk/professional-development/gswrp/index.html" TargetMode="External"/><Relationship Id="rId29" Type="http://schemas.openxmlformats.org/officeDocument/2006/relationships/hyperlink" Target="https://socialcare.wales/learning-and-development/continuing-professional-development-cpd"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www.criticalpublishing.com/developing-as-a-reflective-early-years-professional-1" TargetMode="External"/><Relationship Id="rId32" Type="http://schemas.openxmlformats.org/officeDocument/2006/relationships/hyperlink" Target="http://sk.sagepub.com/books/reflective-practice-and-professional-development/i763.xml" TargetMode="External"/><Relationship Id="rId37" Type="http://schemas.openxmlformats.org/officeDocument/2006/relationships/hyperlink" Target="https://gov.wales/sites/default/files/publications/2018-02/foundation-phase-framework-revised-2015.pdf" TargetMode="External"/><Relationship Id="rId40" Type="http://schemas.openxmlformats.org/officeDocument/2006/relationships/hyperlink" Target="https://lifelonglearningwithot.wordpress.com/2016/05/02/different-models-of-reflection-using-them-to-help-me-reflect/" TargetMode="External"/><Relationship Id="rId5" Type="http://schemas.openxmlformats.org/officeDocument/2006/relationships/settings" Target="settings.xml"/><Relationship Id="rId15" Type="http://schemas.openxmlformats.org/officeDocument/2006/relationships/image" Target="media/image5.jpeg"/><Relationship Id="rId23" Type="http://schemas.openxmlformats.org/officeDocument/2006/relationships/hyperlink" Target="https://www.sagepub.com/sites/default/files/upm-binaries/6828_york_barr_ch_1.pdf" TargetMode="External"/><Relationship Id="rId28" Type="http://schemas.openxmlformats.org/officeDocument/2006/relationships/hyperlink" Target="https://www.pacey.org.uk/Pacey/media/Website-files/PACEY%20member%20practice%20guides%20(PDFs)/PG04-self-reflective-practice.pdf" TargetMode="External"/><Relationship Id="rId36" Type="http://schemas.openxmlformats.org/officeDocument/2006/relationships/hyperlink" Target="http://www.ala.org/acrl/sites/ala.org.acrl/files/content/conferences/confsandpreconfs/2017/ObserveReflectAction.pdf" TargetMode="External"/><Relationship Id="rId10" Type="http://schemas.openxmlformats.org/officeDocument/2006/relationships/image" Target="media/image2.png"/><Relationship Id="rId19" Type="http://schemas.openxmlformats.org/officeDocument/2006/relationships/footer" Target="footer2.xml"/><Relationship Id="rId31" Type="http://schemas.openxmlformats.org/officeDocument/2006/relationships/hyperlink" Target="https://www.ucl.ac.uk/ioe/sites/ioe/files/TP12_Final_report_Abstract.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hyperlink" Target="https://www.ncbi.nlm.nih.gov/pubmed/8148626" TargetMode="External"/><Relationship Id="rId27" Type="http://schemas.openxmlformats.org/officeDocument/2006/relationships/hyperlink" Target="https://www.open.edu/openlearn/ocw/mod/oucontent/view.php?id=51386&amp;section=4" TargetMode="External"/><Relationship Id="rId30" Type="http://schemas.openxmlformats.org/officeDocument/2006/relationships/hyperlink" Target="https://www.nurseryworld.co.uk/features/article/training-today-reflective-practice-see-for-yourself" TargetMode="External"/><Relationship Id="rId35" Type="http://schemas.openxmlformats.org/officeDocument/2006/relationships/hyperlink" Target="https://link.springer.com/article/10.1007/2288-6729-6-1-1"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www.cambridge-community.org.uk/professional-development/gswrp/index.html" TargetMode="External"/><Relationship Id="rId17" Type="http://schemas.openxmlformats.org/officeDocument/2006/relationships/footer" Target="footer1.xml"/><Relationship Id="rId25" Type="http://schemas.openxmlformats.org/officeDocument/2006/relationships/hyperlink" Target="https://www-dawsonera-com.ezproxy.uwtsd.ac.uk/abstract/9781118492291" TargetMode="External"/><Relationship Id="rId33" Type="http://schemas.openxmlformats.org/officeDocument/2006/relationships/hyperlink" Target="https://www.ed.ac.uk/reflection" TargetMode="External"/><Relationship Id="rId38" Type="http://schemas.openxmlformats.org/officeDocument/2006/relationships/hyperlink" Target="https://gov.wales/sites/default/files/publications/2019-07/flying-start-childcare-guidan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Why Reflective Practice should underpin work with Children.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A160012-2B7A-4831-8BD3-C960491A7D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17</Pages>
  <Words>3586</Words>
  <Characters>20446</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Early Years Practice</dc:title>
  <dc:subject>EAEE5002/C</dc:subject>
  <dc:creator>LISA BAINBRIDGE</dc:creator>
  <cp:keywords/>
  <dc:description/>
  <cp:lastModifiedBy>LISA BAINBRIDGE</cp:lastModifiedBy>
  <cp:revision>20</cp:revision>
  <dcterms:created xsi:type="dcterms:W3CDTF">2020-06-13T14:42:00Z</dcterms:created>
  <dcterms:modified xsi:type="dcterms:W3CDTF">2020-06-13T15:02:00Z</dcterms:modified>
</cp:coreProperties>
</file>