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084347" w14:textId="2E89B9B3" w:rsidR="00611A1C" w:rsidRDefault="00E42B1B" w:rsidP="00E42B1B">
      <w:pPr>
        <w:jc w:val="center"/>
        <w:rPr>
          <w:rFonts w:ascii="Arial" w:hAnsi="Arial" w:cs="Arial"/>
          <w:b/>
          <w:bCs/>
          <w:sz w:val="24"/>
          <w:szCs w:val="24"/>
          <w:u w:val="single"/>
        </w:rPr>
      </w:pPr>
      <w:r>
        <w:rPr>
          <w:rFonts w:ascii="Arial" w:hAnsi="Arial" w:cs="Arial"/>
          <w:b/>
          <w:bCs/>
          <w:sz w:val="24"/>
          <w:szCs w:val="24"/>
          <w:u w:val="single"/>
        </w:rPr>
        <w:t>University of Wales Trinity Saint David</w:t>
      </w:r>
    </w:p>
    <w:p w14:paraId="15F46B94" w14:textId="77777777" w:rsidR="00E42B1B" w:rsidRDefault="00E42B1B" w:rsidP="00E42B1B">
      <w:pPr>
        <w:jc w:val="center"/>
        <w:rPr>
          <w:rFonts w:ascii="Arial" w:hAnsi="Arial" w:cs="Arial"/>
          <w:b/>
          <w:bCs/>
          <w:sz w:val="24"/>
          <w:szCs w:val="24"/>
          <w:u w:val="single"/>
        </w:rPr>
      </w:pPr>
    </w:p>
    <w:p w14:paraId="2D30AC9B" w14:textId="77777777" w:rsidR="00E42B1B" w:rsidRDefault="00E42B1B" w:rsidP="00E42B1B">
      <w:pPr>
        <w:jc w:val="center"/>
        <w:rPr>
          <w:rFonts w:ascii="Arial" w:hAnsi="Arial" w:cs="Arial"/>
          <w:b/>
          <w:bCs/>
          <w:sz w:val="24"/>
          <w:szCs w:val="24"/>
          <w:u w:val="single"/>
        </w:rPr>
      </w:pPr>
    </w:p>
    <w:p w14:paraId="0D39B76F" w14:textId="77777777" w:rsidR="00E42B1B" w:rsidRDefault="00E42B1B" w:rsidP="00E42B1B">
      <w:pPr>
        <w:jc w:val="center"/>
        <w:rPr>
          <w:rFonts w:ascii="Arial" w:hAnsi="Arial" w:cs="Arial"/>
          <w:b/>
          <w:bCs/>
          <w:sz w:val="24"/>
          <w:szCs w:val="24"/>
          <w:u w:val="single"/>
        </w:rPr>
      </w:pPr>
    </w:p>
    <w:p w14:paraId="5602A3F9" w14:textId="77777777" w:rsidR="00E42B1B" w:rsidRDefault="00E42B1B" w:rsidP="00E42B1B">
      <w:pPr>
        <w:jc w:val="center"/>
        <w:rPr>
          <w:rFonts w:ascii="Arial" w:hAnsi="Arial" w:cs="Arial"/>
          <w:b/>
          <w:bCs/>
          <w:sz w:val="24"/>
          <w:szCs w:val="24"/>
          <w:u w:val="single"/>
        </w:rPr>
      </w:pPr>
    </w:p>
    <w:p w14:paraId="06DC67F0" w14:textId="77777777" w:rsidR="00E42B1B" w:rsidRDefault="00E42B1B" w:rsidP="00E42B1B">
      <w:pPr>
        <w:jc w:val="center"/>
        <w:rPr>
          <w:rFonts w:ascii="Arial" w:hAnsi="Arial" w:cs="Arial"/>
          <w:b/>
          <w:bCs/>
          <w:sz w:val="24"/>
          <w:szCs w:val="24"/>
          <w:u w:val="single"/>
        </w:rPr>
      </w:pPr>
    </w:p>
    <w:p w14:paraId="2B6C924F" w14:textId="77777777" w:rsidR="00E42B1B" w:rsidRDefault="00E42B1B" w:rsidP="00E42B1B">
      <w:pPr>
        <w:jc w:val="center"/>
        <w:rPr>
          <w:rFonts w:ascii="Arial" w:hAnsi="Arial" w:cs="Arial"/>
          <w:b/>
          <w:bCs/>
          <w:sz w:val="24"/>
          <w:szCs w:val="24"/>
          <w:u w:val="single"/>
        </w:rPr>
      </w:pPr>
    </w:p>
    <w:p w14:paraId="472BC0E1" w14:textId="77777777" w:rsidR="00E42B1B" w:rsidRDefault="00E42B1B" w:rsidP="00E42B1B">
      <w:pPr>
        <w:jc w:val="center"/>
        <w:rPr>
          <w:rFonts w:ascii="Arial" w:hAnsi="Arial" w:cs="Arial"/>
          <w:b/>
          <w:bCs/>
          <w:sz w:val="24"/>
          <w:szCs w:val="24"/>
          <w:u w:val="single"/>
        </w:rPr>
      </w:pPr>
    </w:p>
    <w:p w14:paraId="5337663B" w14:textId="77777777" w:rsidR="00E42B1B" w:rsidRDefault="00E42B1B" w:rsidP="00E42B1B">
      <w:pPr>
        <w:jc w:val="center"/>
        <w:rPr>
          <w:rFonts w:ascii="Arial" w:hAnsi="Arial" w:cs="Arial"/>
          <w:b/>
          <w:bCs/>
          <w:sz w:val="24"/>
          <w:szCs w:val="24"/>
          <w:u w:val="single"/>
        </w:rPr>
      </w:pPr>
    </w:p>
    <w:p w14:paraId="44645265" w14:textId="0A9311E6" w:rsidR="00C931F0" w:rsidRDefault="00D73870" w:rsidP="00E42B1B">
      <w:pPr>
        <w:spacing w:line="360" w:lineRule="auto"/>
        <w:jc w:val="center"/>
        <w:rPr>
          <w:rFonts w:ascii="Arial" w:hAnsi="Arial" w:cs="Arial"/>
          <w:b/>
          <w:bCs/>
          <w:sz w:val="24"/>
          <w:szCs w:val="24"/>
          <w:u w:val="single"/>
        </w:rPr>
      </w:pPr>
      <w:r>
        <w:rPr>
          <w:rFonts w:ascii="Arial" w:hAnsi="Arial" w:cs="Arial"/>
          <w:b/>
          <w:bCs/>
          <w:sz w:val="24"/>
          <w:szCs w:val="24"/>
          <w:u w:val="single"/>
        </w:rPr>
        <w:t xml:space="preserve">Examine Successful policing initiatives designed to safeguard vulnerable individuals </w:t>
      </w:r>
    </w:p>
    <w:p w14:paraId="0AAC3BFB" w14:textId="77777777" w:rsidR="00C931F0" w:rsidRDefault="00C931F0" w:rsidP="00E42B1B">
      <w:pPr>
        <w:spacing w:line="360" w:lineRule="auto"/>
        <w:jc w:val="center"/>
        <w:rPr>
          <w:rFonts w:ascii="Arial" w:hAnsi="Arial" w:cs="Arial"/>
          <w:b/>
          <w:bCs/>
          <w:sz w:val="24"/>
          <w:szCs w:val="24"/>
          <w:u w:val="single"/>
        </w:rPr>
      </w:pPr>
    </w:p>
    <w:p w14:paraId="03FF3216" w14:textId="77777777" w:rsidR="00C931F0" w:rsidRDefault="00C931F0" w:rsidP="00E42B1B">
      <w:pPr>
        <w:spacing w:line="360" w:lineRule="auto"/>
        <w:jc w:val="center"/>
        <w:rPr>
          <w:rFonts w:ascii="Arial" w:hAnsi="Arial" w:cs="Arial"/>
          <w:b/>
          <w:bCs/>
          <w:sz w:val="24"/>
          <w:szCs w:val="24"/>
          <w:u w:val="single"/>
        </w:rPr>
      </w:pPr>
    </w:p>
    <w:p w14:paraId="277E4460" w14:textId="77777777" w:rsidR="00C931F0" w:rsidRDefault="00C931F0" w:rsidP="00E42B1B">
      <w:pPr>
        <w:spacing w:line="360" w:lineRule="auto"/>
        <w:jc w:val="center"/>
        <w:rPr>
          <w:rFonts w:ascii="Arial" w:hAnsi="Arial" w:cs="Arial"/>
          <w:b/>
          <w:bCs/>
          <w:sz w:val="24"/>
          <w:szCs w:val="24"/>
          <w:u w:val="single"/>
        </w:rPr>
      </w:pPr>
    </w:p>
    <w:p w14:paraId="6FBAAE4C" w14:textId="77777777" w:rsidR="00C931F0" w:rsidRDefault="00C931F0" w:rsidP="00E42B1B">
      <w:pPr>
        <w:spacing w:line="360" w:lineRule="auto"/>
        <w:jc w:val="center"/>
        <w:rPr>
          <w:rFonts w:ascii="Arial" w:hAnsi="Arial" w:cs="Arial"/>
          <w:b/>
          <w:bCs/>
          <w:sz w:val="24"/>
          <w:szCs w:val="24"/>
          <w:u w:val="single"/>
        </w:rPr>
      </w:pPr>
    </w:p>
    <w:p w14:paraId="6B8F82AD" w14:textId="77777777" w:rsidR="00C931F0" w:rsidRDefault="00C931F0" w:rsidP="00E42B1B">
      <w:pPr>
        <w:spacing w:line="360" w:lineRule="auto"/>
        <w:jc w:val="center"/>
        <w:rPr>
          <w:rFonts w:ascii="Arial" w:hAnsi="Arial" w:cs="Arial"/>
          <w:b/>
          <w:bCs/>
          <w:sz w:val="24"/>
          <w:szCs w:val="24"/>
          <w:u w:val="single"/>
        </w:rPr>
      </w:pPr>
    </w:p>
    <w:p w14:paraId="07475D08" w14:textId="77777777" w:rsidR="00D73870" w:rsidRDefault="00D73870" w:rsidP="00C931F0">
      <w:pPr>
        <w:spacing w:line="360" w:lineRule="auto"/>
        <w:jc w:val="center"/>
        <w:rPr>
          <w:rFonts w:ascii="Arial" w:hAnsi="Arial" w:cs="Arial"/>
          <w:b/>
          <w:bCs/>
          <w:sz w:val="24"/>
          <w:szCs w:val="24"/>
          <w:u w:val="single"/>
        </w:rPr>
      </w:pPr>
    </w:p>
    <w:p w14:paraId="49F16948" w14:textId="77777777" w:rsidR="00D73870" w:rsidRDefault="00D73870" w:rsidP="00C931F0">
      <w:pPr>
        <w:spacing w:line="360" w:lineRule="auto"/>
        <w:jc w:val="center"/>
        <w:rPr>
          <w:rFonts w:ascii="Arial" w:hAnsi="Arial" w:cs="Arial"/>
          <w:b/>
          <w:bCs/>
          <w:sz w:val="24"/>
          <w:szCs w:val="24"/>
          <w:u w:val="single"/>
        </w:rPr>
      </w:pPr>
    </w:p>
    <w:p w14:paraId="1439D9C1" w14:textId="77777777" w:rsidR="00D73870" w:rsidRDefault="00D73870" w:rsidP="00C931F0">
      <w:pPr>
        <w:spacing w:line="360" w:lineRule="auto"/>
        <w:jc w:val="center"/>
        <w:rPr>
          <w:rFonts w:ascii="Arial" w:hAnsi="Arial" w:cs="Arial"/>
          <w:b/>
          <w:bCs/>
          <w:sz w:val="24"/>
          <w:szCs w:val="24"/>
          <w:u w:val="single"/>
        </w:rPr>
      </w:pPr>
    </w:p>
    <w:p w14:paraId="238281C8" w14:textId="77777777" w:rsidR="00D73870" w:rsidRDefault="00D73870" w:rsidP="00C931F0">
      <w:pPr>
        <w:spacing w:line="360" w:lineRule="auto"/>
        <w:jc w:val="center"/>
        <w:rPr>
          <w:rFonts w:ascii="Arial" w:hAnsi="Arial" w:cs="Arial"/>
          <w:b/>
          <w:bCs/>
          <w:sz w:val="24"/>
          <w:szCs w:val="24"/>
          <w:u w:val="single"/>
        </w:rPr>
      </w:pPr>
    </w:p>
    <w:p w14:paraId="26F2B5C8" w14:textId="0A636E13" w:rsidR="00C931F0" w:rsidRDefault="00C931F0" w:rsidP="00C931F0">
      <w:pPr>
        <w:spacing w:line="360" w:lineRule="auto"/>
        <w:jc w:val="center"/>
        <w:rPr>
          <w:rFonts w:ascii="Arial" w:hAnsi="Arial" w:cs="Arial"/>
          <w:b/>
          <w:bCs/>
          <w:sz w:val="24"/>
          <w:szCs w:val="24"/>
          <w:u w:val="single"/>
        </w:rPr>
      </w:pPr>
      <w:r>
        <w:rPr>
          <w:rFonts w:ascii="Arial" w:hAnsi="Arial" w:cs="Arial"/>
          <w:b/>
          <w:bCs/>
          <w:sz w:val="24"/>
          <w:szCs w:val="24"/>
          <w:u w:val="single"/>
        </w:rPr>
        <w:t>Aidan Rooney 2900314</w:t>
      </w:r>
    </w:p>
    <w:p w14:paraId="1F420B17" w14:textId="5F4DD2D6" w:rsidR="00C931F0" w:rsidRDefault="00C931F0" w:rsidP="00E42B1B">
      <w:pPr>
        <w:spacing w:line="360" w:lineRule="auto"/>
        <w:jc w:val="center"/>
        <w:rPr>
          <w:rFonts w:ascii="Arial" w:hAnsi="Arial" w:cs="Arial"/>
          <w:b/>
          <w:bCs/>
          <w:sz w:val="24"/>
          <w:szCs w:val="24"/>
          <w:u w:val="single"/>
        </w:rPr>
      </w:pPr>
      <w:r>
        <w:rPr>
          <w:rFonts w:ascii="Arial" w:hAnsi="Arial" w:cs="Arial"/>
          <w:b/>
          <w:bCs/>
          <w:sz w:val="24"/>
          <w:szCs w:val="24"/>
          <w:u w:val="single"/>
        </w:rPr>
        <w:t>Professional Policing</w:t>
      </w:r>
    </w:p>
    <w:p w14:paraId="3C9B8C38" w14:textId="46C8706E" w:rsidR="00C931F0" w:rsidRDefault="00430853" w:rsidP="00E42B1B">
      <w:pPr>
        <w:spacing w:line="360" w:lineRule="auto"/>
        <w:jc w:val="center"/>
        <w:rPr>
          <w:rFonts w:ascii="Arial" w:hAnsi="Arial" w:cs="Arial"/>
          <w:b/>
          <w:bCs/>
          <w:sz w:val="24"/>
          <w:szCs w:val="24"/>
          <w:u w:val="single"/>
        </w:rPr>
      </w:pPr>
      <w:r>
        <w:rPr>
          <w:rFonts w:ascii="Arial" w:hAnsi="Arial" w:cs="Arial"/>
          <w:b/>
          <w:bCs/>
          <w:sz w:val="24"/>
          <w:szCs w:val="24"/>
          <w:u w:val="single"/>
        </w:rPr>
        <w:t xml:space="preserve">Policing and Vulnerability </w:t>
      </w:r>
    </w:p>
    <w:p w14:paraId="001A3CF8" w14:textId="77777777" w:rsidR="00E42B1B" w:rsidRDefault="00E42B1B" w:rsidP="00E42B1B">
      <w:pPr>
        <w:jc w:val="center"/>
        <w:rPr>
          <w:rFonts w:ascii="Arial" w:hAnsi="Arial" w:cs="Arial"/>
          <w:b/>
          <w:bCs/>
          <w:sz w:val="24"/>
          <w:szCs w:val="24"/>
          <w:u w:val="single"/>
        </w:rPr>
      </w:pPr>
    </w:p>
    <w:p w14:paraId="76DE2A9D" w14:textId="77777777" w:rsidR="00E42B1B" w:rsidRDefault="00E42B1B" w:rsidP="0001797A">
      <w:pPr>
        <w:spacing w:line="360" w:lineRule="auto"/>
        <w:jc w:val="center"/>
        <w:rPr>
          <w:rFonts w:ascii="Arial" w:hAnsi="Arial" w:cs="Arial"/>
          <w:b/>
          <w:bCs/>
          <w:sz w:val="24"/>
          <w:szCs w:val="24"/>
          <w:u w:val="single"/>
        </w:rPr>
      </w:pPr>
    </w:p>
    <w:p w14:paraId="1257809A" w14:textId="77777777" w:rsidR="00E42B1B" w:rsidRDefault="00E42B1B" w:rsidP="0001797A">
      <w:pPr>
        <w:spacing w:line="360" w:lineRule="auto"/>
        <w:jc w:val="center"/>
        <w:rPr>
          <w:rFonts w:ascii="Arial" w:hAnsi="Arial" w:cs="Arial"/>
          <w:b/>
          <w:bCs/>
          <w:sz w:val="24"/>
          <w:szCs w:val="24"/>
          <w:u w:val="single"/>
        </w:rPr>
      </w:pPr>
    </w:p>
    <w:p w14:paraId="464172C3" w14:textId="77777777" w:rsidR="00E42B1B" w:rsidRDefault="00E42B1B" w:rsidP="0001797A">
      <w:pPr>
        <w:spacing w:line="360" w:lineRule="auto"/>
        <w:jc w:val="center"/>
        <w:rPr>
          <w:rFonts w:ascii="Arial" w:hAnsi="Arial" w:cs="Arial"/>
          <w:b/>
          <w:bCs/>
          <w:sz w:val="24"/>
          <w:szCs w:val="24"/>
          <w:u w:val="single"/>
        </w:rPr>
      </w:pPr>
    </w:p>
    <w:p w14:paraId="3ED365F7" w14:textId="77777777" w:rsidR="00E42B1B" w:rsidRDefault="00E42B1B" w:rsidP="0001797A">
      <w:pPr>
        <w:spacing w:line="360" w:lineRule="auto"/>
        <w:jc w:val="center"/>
        <w:rPr>
          <w:rFonts w:ascii="Arial" w:hAnsi="Arial" w:cs="Arial"/>
          <w:b/>
          <w:bCs/>
          <w:sz w:val="24"/>
          <w:szCs w:val="24"/>
          <w:u w:val="single"/>
        </w:rPr>
      </w:pPr>
    </w:p>
    <w:p w14:paraId="7DFBF35A" w14:textId="77777777" w:rsidR="006978A6" w:rsidRDefault="006978A6" w:rsidP="0001797A">
      <w:pPr>
        <w:spacing w:line="360" w:lineRule="auto"/>
        <w:rPr>
          <w:rFonts w:ascii="Arial" w:hAnsi="Arial" w:cs="Arial"/>
          <w:b/>
          <w:bCs/>
          <w:sz w:val="24"/>
          <w:szCs w:val="24"/>
          <w:u w:val="single"/>
        </w:rPr>
      </w:pPr>
    </w:p>
    <w:p w14:paraId="0972F548" w14:textId="77777777" w:rsidR="00D73870" w:rsidRDefault="00D73870" w:rsidP="0001797A">
      <w:pPr>
        <w:spacing w:line="360" w:lineRule="auto"/>
        <w:rPr>
          <w:rFonts w:ascii="Arial" w:hAnsi="Arial" w:cs="Arial"/>
          <w:sz w:val="24"/>
          <w:szCs w:val="24"/>
        </w:rPr>
      </w:pPr>
    </w:p>
    <w:p w14:paraId="28FB16AA" w14:textId="472249B8" w:rsidR="003A66B5" w:rsidRPr="007C0142" w:rsidRDefault="007B37AE" w:rsidP="0001797A">
      <w:pPr>
        <w:spacing w:line="360" w:lineRule="auto"/>
        <w:rPr>
          <w:rFonts w:ascii="Arial" w:hAnsi="Arial" w:cs="Arial"/>
          <w:sz w:val="24"/>
          <w:szCs w:val="24"/>
        </w:rPr>
      </w:pPr>
      <w:r>
        <w:rPr>
          <w:rFonts w:ascii="Arial" w:hAnsi="Arial" w:cs="Arial"/>
          <w:sz w:val="24"/>
          <w:szCs w:val="24"/>
        </w:rPr>
        <w:t xml:space="preserve">Policing initiatives are composed to focus </w:t>
      </w:r>
      <w:r w:rsidR="00F61289">
        <w:rPr>
          <w:rFonts w:ascii="Arial" w:hAnsi="Arial" w:cs="Arial"/>
          <w:sz w:val="24"/>
          <w:szCs w:val="24"/>
        </w:rPr>
        <w:t xml:space="preserve">on specific issues within communities and </w:t>
      </w:r>
      <w:r w:rsidR="00426A37">
        <w:rPr>
          <w:rFonts w:ascii="Arial" w:hAnsi="Arial" w:cs="Arial"/>
          <w:sz w:val="24"/>
          <w:szCs w:val="24"/>
        </w:rPr>
        <w:t>throughout the UK.</w:t>
      </w:r>
      <w:r w:rsidR="00AF5272">
        <w:rPr>
          <w:rFonts w:ascii="Arial" w:hAnsi="Arial" w:cs="Arial"/>
          <w:sz w:val="24"/>
          <w:szCs w:val="24"/>
        </w:rPr>
        <w:t xml:space="preserve"> When considering vulnerable individuals in poli</w:t>
      </w:r>
      <w:r w:rsidR="00AD6A87">
        <w:rPr>
          <w:rFonts w:ascii="Arial" w:hAnsi="Arial" w:cs="Arial"/>
          <w:sz w:val="24"/>
          <w:szCs w:val="24"/>
        </w:rPr>
        <w:t xml:space="preserve">cing it is important to </w:t>
      </w:r>
      <w:r w:rsidR="00EA49B5">
        <w:rPr>
          <w:rFonts w:ascii="Arial" w:hAnsi="Arial" w:cs="Arial"/>
          <w:sz w:val="24"/>
          <w:szCs w:val="24"/>
        </w:rPr>
        <w:t xml:space="preserve">identify a vulnerable individual and then to put forward an initiative </w:t>
      </w:r>
      <w:r w:rsidR="00E45C1E">
        <w:rPr>
          <w:rFonts w:ascii="Arial" w:hAnsi="Arial" w:cs="Arial"/>
          <w:sz w:val="24"/>
          <w:szCs w:val="24"/>
        </w:rPr>
        <w:t>that would help someone vulnerable</w:t>
      </w:r>
      <w:r w:rsidR="00022994">
        <w:rPr>
          <w:rFonts w:ascii="Arial" w:hAnsi="Arial" w:cs="Arial"/>
          <w:sz w:val="24"/>
          <w:szCs w:val="24"/>
        </w:rPr>
        <w:t xml:space="preserve">. </w:t>
      </w:r>
      <w:r w:rsidR="00D05E55">
        <w:rPr>
          <w:rFonts w:ascii="Arial" w:hAnsi="Arial" w:cs="Arial"/>
          <w:sz w:val="24"/>
          <w:szCs w:val="24"/>
        </w:rPr>
        <w:t xml:space="preserve">Certain </w:t>
      </w:r>
      <w:r w:rsidR="00184634">
        <w:rPr>
          <w:rFonts w:ascii="Arial" w:hAnsi="Arial" w:cs="Arial"/>
          <w:sz w:val="24"/>
          <w:szCs w:val="24"/>
        </w:rPr>
        <w:t xml:space="preserve">cases such as </w:t>
      </w:r>
      <w:r w:rsidR="009300A9">
        <w:rPr>
          <w:rFonts w:ascii="Arial" w:hAnsi="Arial" w:cs="Arial"/>
          <w:sz w:val="24"/>
          <w:szCs w:val="24"/>
        </w:rPr>
        <w:t xml:space="preserve">Fiona Pilkington and </w:t>
      </w:r>
      <w:r w:rsidR="00860A7D">
        <w:rPr>
          <w:rFonts w:ascii="Arial" w:hAnsi="Arial" w:cs="Arial"/>
          <w:sz w:val="24"/>
          <w:szCs w:val="24"/>
        </w:rPr>
        <w:t xml:space="preserve">her </w:t>
      </w:r>
      <w:r w:rsidR="00D437F6">
        <w:rPr>
          <w:rFonts w:ascii="Arial" w:hAnsi="Arial" w:cs="Arial"/>
          <w:sz w:val="24"/>
          <w:szCs w:val="24"/>
        </w:rPr>
        <w:t>daughter’s</w:t>
      </w:r>
      <w:r w:rsidR="00860A7D">
        <w:rPr>
          <w:rFonts w:ascii="Arial" w:hAnsi="Arial" w:cs="Arial"/>
          <w:sz w:val="24"/>
          <w:szCs w:val="24"/>
        </w:rPr>
        <w:t xml:space="preserve"> death</w:t>
      </w:r>
      <w:r w:rsidR="00184634">
        <w:rPr>
          <w:rFonts w:ascii="Arial" w:hAnsi="Arial" w:cs="Arial"/>
          <w:sz w:val="24"/>
          <w:szCs w:val="24"/>
        </w:rPr>
        <w:t xml:space="preserve"> </w:t>
      </w:r>
      <w:r w:rsidR="008F5AF5">
        <w:rPr>
          <w:rFonts w:ascii="Arial" w:hAnsi="Arial" w:cs="Arial"/>
          <w:sz w:val="24"/>
          <w:szCs w:val="24"/>
        </w:rPr>
        <w:t>empha</w:t>
      </w:r>
      <w:r w:rsidR="001D3B56">
        <w:rPr>
          <w:rFonts w:ascii="Arial" w:hAnsi="Arial" w:cs="Arial"/>
          <w:sz w:val="24"/>
          <w:szCs w:val="24"/>
        </w:rPr>
        <w:t xml:space="preserve">sise the impact that lack lustre police </w:t>
      </w:r>
      <w:r w:rsidR="009B11C8">
        <w:rPr>
          <w:rFonts w:ascii="Arial" w:hAnsi="Arial" w:cs="Arial"/>
          <w:sz w:val="24"/>
          <w:szCs w:val="24"/>
        </w:rPr>
        <w:t>work can do</w:t>
      </w:r>
      <w:r w:rsidR="00B845AC">
        <w:rPr>
          <w:rFonts w:ascii="Arial" w:hAnsi="Arial" w:cs="Arial"/>
          <w:sz w:val="24"/>
          <w:szCs w:val="24"/>
        </w:rPr>
        <w:t xml:space="preserve">, and displays why </w:t>
      </w:r>
      <w:r w:rsidR="00860A7D">
        <w:rPr>
          <w:rFonts w:ascii="Arial" w:hAnsi="Arial" w:cs="Arial"/>
          <w:sz w:val="24"/>
          <w:szCs w:val="24"/>
        </w:rPr>
        <w:t xml:space="preserve">initiatives to protect vulnerable people </w:t>
      </w:r>
      <w:r w:rsidR="00D437F6">
        <w:rPr>
          <w:rFonts w:ascii="Arial" w:hAnsi="Arial" w:cs="Arial"/>
          <w:sz w:val="24"/>
          <w:szCs w:val="24"/>
        </w:rPr>
        <w:t xml:space="preserve">need to be in place. By </w:t>
      </w:r>
      <w:r w:rsidR="002C116A">
        <w:rPr>
          <w:rFonts w:ascii="Arial" w:hAnsi="Arial" w:cs="Arial"/>
          <w:sz w:val="24"/>
          <w:szCs w:val="24"/>
        </w:rPr>
        <w:t xml:space="preserve">looking at policing initiatives </w:t>
      </w:r>
      <w:r w:rsidR="0070585C">
        <w:rPr>
          <w:rFonts w:ascii="Arial" w:hAnsi="Arial" w:cs="Arial"/>
          <w:sz w:val="24"/>
          <w:szCs w:val="24"/>
        </w:rPr>
        <w:t>such as the national vulnerability action plan (NVAP)</w:t>
      </w:r>
      <w:r w:rsidR="000348BC">
        <w:rPr>
          <w:rFonts w:ascii="Arial" w:hAnsi="Arial" w:cs="Arial"/>
          <w:sz w:val="24"/>
          <w:szCs w:val="24"/>
        </w:rPr>
        <w:t xml:space="preserve"> and the vulnerability and violent crime programme (VVCP) it can be seen how </w:t>
      </w:r>
      <w:r w:rsidR="007F1E06">
        <w:rPr>
          <w:rFonts w:ascii="Arial" w:hAnsi="Arial" w:cs="Arial"/>
          <w:sz w:val="24"/>
          <w:szCs w:val="24"/>
        </w:rPr>
        <w:t>there’s more focus on protecting vulnerable people.</w:t>
      </w:r>
      <w:r w:rsidR="00541D63">
        <w:rPr>
          <w:rFonts w:ascii="Arial" w:hAnsi="Arial" w:cs="Arial"/>
          <w:sz w:val="24"/>
          <w:szCs w:val="24"/>
        </w:rPr>
        <w:t xml:space="preserve"> </w:t>
      </w:r>
      <w:r w:rsidR="005D0CAA">
        <w:rPr>
          <w:rFonts w:ascii="Arial" w:hAnsi="Arial" w:cs="Arial"/>
          <w:sz w:val="24"/>
          <w:szCs w:val="24"/>
        </w:rPr>
        <w:t xml:space="preserve">In 2021 it was found that 22% of people in the UK </w:t>
      </w:r>
      <w:r w:rsidR="00A73439">
        <w:rPr>
          <w:rFonts w:ascii="Arial" w:hAnsi="Arial" w:cs="Arial"/>
          <w:sz w:val="24"/>
          <w:szCs w:val="24"/>
        </w:rPr>
        <w:t xml:space="preserve">are disabled </w:t>
      </w:r>
      <w:r w:rsidR="00E17172">
        <w:rPr>
          <w:rFonts w:ascii="Arial" w:hAnsi="Arial" w:cs="Arial"/>
          <w:sz w:val="24"/>
          <w:szCs w:val="24"/>
        </w:rPr>
        <w:t>(</w:t>
      </w:r>
      <w:r w:rsidR="00834355">
        <w:rPr>
          <w:rFonts w:ascii="Arial" w:hAnsi="Arial" w:cs="Arial"/>
          <w:color w:val="000000" w:themeColor="text1"/>
          <w:sz w:val="24"/>
          <w:szCs w:val="24"/>
        </w:rPr>
        <w:t>Col</w:t>
      </w:r>
      <w:r w:rsidR="0082338C" w:rsidRPr="00834355">
        <w:rPr>
          <w:rFonts w:ascii="Arial" w:hAnsi="Arial" w:cs="Arial"/>
          <w:color w:val="000000" w:themeColor="text1"/>
          <w:sz w:val="24"/>
          <w:szCs w:val="24"/>
        </w:rPr>
        <w:t>v</w:t>
      </w:r>
      <w:r w:rsidR="00834355">
        <w:rPr>
          <w:rFonts w:ascii="Arial" w:hAnsi="Arial" w:cs="Arial"/>
          <w:color w:val="000000" w:themeColor="text1"/>
          <w:sz w:val="24"/>
          <w:szCs w:val="24"/>
        </w:rPr>
        <w:t>i</w:t>
      </w:r>
      <w:r w:rsidR="0082338C" w:rsidRPr="00834355">
        <w:rPr>
          <w:rFonts w:ascii="Arial" w:hAnsi="Arial" w:cs="Arial"/>
          <w:color w:val="000000" w:themeColor="text1"/>
          <w:sz w:val="24"/>
          <w:szCs w:val="24"/>
        </w:rPr>
        <w:t>n</w:t>
      </w:r>
      <w:r w:rsidR="008D3E8E">
        <w:rPr>
          <w:rFonts w:ascii="Arial" w:hAnsi="Arial" w:cs="Arial"/>
          <w:color w:val="000000" w:themeColor="text1"/>
          <w:sz w:val="24"/>
          <w:szCs w:val="24"/>
        </w:rPr>
        <w:t>,</w:t>
      </w:r>
      <w:r w:rsidR="00834355" w:rsidRPr="00834355">
        <w:rPr>
          <w:rFonts w:ascii="Arial" w:hAnsi="Arial" w:cs="Arial"/>
          <w:color w:val="000000" w:themeColor="text1"/>
          <w:sz w:val="24"/>
          <w:szCs w:val="24"/>
        </w:rPr>
        <w:t xml:space="preserve"> 2022)</w:t>
      </w:r>
      <w:r w:rsidR="00004FF7">
        <w:rPr>
          <w:color w:val="000000" w:themeColor="text1"/>
        </w:rPr>
        <w:t xml:space="preserve">. </w:t>
      </w:r>
      <w:r w:rsidR="007C0142">
        <w:rPr>
          <w:rFonts w:ascii="Arial" w:hAnsi="Arial" w:cs="Arial"/>
          <w:color w:val="000000" w:themeColor="text1"/>
          <w:sz w:val="24"/>
          <w:szCs w:val="24"/>
        </w:rPr>
        <w:t xml:space="preserve">When considering these </w:t>
      </w:r>
      <w:r w:rsidR="00C6049C">
        <w:rPr>
          <w:rFonts w:ascii="Arial" w:hAnsi="Arial" w:cs="Arial"/>
          <w:color w:val="000000" w:themeColor="text1"/>
          <w:sz w:val="24"/>
          <w:szCs w:val="24"/>
        </w:rPr>
        <w:t>statistics,</w:t>
      </w:r>
      <w:r w:rsidR="008A4490">
        <w:rPr>
          <w:rFonts w:ascii="Arial" w:hAnsi="Arial" w:cs="Arial"/>
          <w:color w:val="000000" w:themeColor="text1"/>
          <w:sz w:val="24"/>
          <w:szCs w:val="24"/>
        </w:rPr>
        <w:t xml:space="preserve"> it’s important </w:t>
      </w:r>
      <w:r w:rsidR="004A3845">
        <w:rPr>
          <w:rFonts w:ascii="Arial" w:hAnsi="Arial" w:cs="Arial"/>
          <w:color w:val="000000" w:themeColor="text1"/>
          <w:sz w:val="24"/>
          <w:szCs w:val="24"/>
        </w:rPr>
        <w:t xml:space="preserve">to understand the difficulties and challenges police may face when </w:t>
      </w:r>
      <w:r w:rsidR="00552F66">
        <w:rPr>
          <w:rFonts w:ascii="Arial" w:hAnsi="Arial" w:cs="Arial"/>
          <w:color w:val="000000" w:themeColor="text1"/>
          <w:sz w:val="24"/>
          <w:szCs w:val="24"/>
        </w:rPr>
        <w:t>acting out these initiatives.</w:t>
      </w:r>
      <w:r w:rsidR="00C6049C">
        <w:rPr>
          <w:rFonts w:ascii="Arial" w:hAnsi="Arial" w:cs="Arial"/>
          <w:color w:val="000000" w:themeColor="text1"/>
          <w:sz w:val="24"/>
          <w:szCs w:val="24"/>
        </w:rPr>
        <w:t xml:space="preserve"> Evaluating these initiatives wi</w:t>
      </w:r>
      <w:r w:rsidR="00CF41AB">
        <w:rPr>
          <w:rFonts w:ascii="Arial" w:hAnsi="Arial" w:cs="Arial"/>
          <w:color w:val="000000" w:themeColor="text1"/>
          <w:sz w:val="24"/>
          <w:szCs w:val="24"/>
        </w:rPr>
        <w:t xml:space="preserve">ll display the goals and methods </w:t>
      </w:r>
      <w:r w:rsidR="007008CF">
        <w:rPr>
          <w:rFonts w:ascii="Arial" w:hAnsi="Arial" w:cs="Arial"/>
          <w:color w:val="000000" w:themeColor="text1"/>
          <w:sz w:val="24"/>
          <w:szCs w:val="24"/>
        </w:rPr>
        <w:t xml:space="preserve">of NVAP and VVCP </w:t>
      </w:r>
      <w:r w:rsidR="00077D52">
        <w:rPr>
          <w:rFonts w:ascii="Arial" w:hAnsi="Arial" w:cs="Arial"/>
          <w:color w:val="000000" w:themeColor="text1"/>
          <w:sz w:val="24"/>
          <w:szCs w:val="24"/>
        </w:rPr>
        <w:t xml:space="preserve">and showing the effectiveness </w:t>
      </w:r>
      <w:r w:rsidR="00C365C2">
        <w:rPr>
          <w:rFonts w:ascii="Arial" w:hAnsi="Arial" w:cs="Arial"/>
          <w:color w:val="000000" w:themeColor="text1"/>
          <w:sz w:val="24"/>
          <w:szCs w:val="24"/>
        </w:rPr>
        <w:t>of them.</w:t>
      </w:r>
    </w:p>
    <w:p w14:paraId="3A708857" w14:textId="77777777" w:rsidR="00CF135D" w:rsidRDefault="00CF135D" w:rsidP="0001797A">
      <w:pPr>
        <w:spacing w:line="360" w:lineRule="auto"/>
        <w:rPr>
          <w:rFonts w:ascii="Arial" w:hAnsi="Arial" w:cs="Arial"/>
          <w:b/>
          <w:bCs/>
          <w:sz w:val="24"/>
          <w:szCs w:val="24"/>
          <w:u w:val="single"/>
        </w:rPr>
      </w:pPr>
    </w:p>
    <w:p w14:paraId="1440A280" w14:textId="61920902" w:rsidR="0052617E" w:rsidRDefault="0084653A" w:rsidP="0001797A">
      <w:pPr>
        <w:spacing w:line="360" w:lineRule="auto"/>
        <w:rPr>
          <w:rFonts w:ascii="Arial" w:hAnsi="Arial" w:cs="Arial"/>
          <w:sz w:val="24"/>
          <w:szCs w:val="24"/>
        </w:rPr>
      </w:pPr>
      <w:r>
        <w:rPr>
          <w:rFonts w:ascii="Arial" w:hAnsi="Arial" w:cs="Arial"/>
          <w:sz w:val="24"/>
          <w:szCs w:val="24"/>
        </w:rPr>
        <w:t>Anyone can be vulnerabl</w:t>
      </w:r>
      <w:r w:rsidR="00BB28F7">
        <w:rPr>
          <w:rFonts w:ascii="Arial" w:hAnsi="Arial" w:cs="Arial"/>
          <w:sz w:val="24"/>
          <w:szCs w:val="24"/>
        </w:rPr>
        <w:t xml:space="preserve">e, but the main </w:t>
      </w:r>
      <w:r w:rsidR="00DE24AE">
        <w:rPr>
          <w:rFonts w:ascii="Arial" w:hAnsi="Arial" w:cs="Arial"/>
          <w:sz w:val="24"/>
          <w:szCs w:val="24"/>
        </w:rPr>
        <w:t>personal parts of vulnerability are difference, age, disability, ethnicity</w:t>
      </w:r>
      <w:r w:rsidR="005E12D9">
        <w:rPr>
          <w:rFonts w:ascii="Arial" w:hAnsi="Arial" w:cs="Arial"/>
          <w:sz w:val="24"/>
          <w:szCs w:val="24"/>
        </w:rPr>
        <w:t>, gender, mental health, religion and sexual orientation</w:t>
      </w:r>
      <w:r w:rsidR="00396B65">
        <w:rPr>
          <w:rFonts w:ascii="Arial" w:hAnsi="Arial" w:cs="Arial"/>
          <w:sz w:val="24"/>
          <w:szCs w:val="24"/>
        </w:rPr>
        <w:t xml:space="preserve"> </w:t>
      </w:r>
      <w:r w:rsidR="002555D5">
        <w:rPr>
          <w:rFonts w:ascii="Arial" w:hAnsi="Arial" w:cs="Arial"/>
          <w:sz w:val="24"/>
          <w:szCs w:val="24"/>
        </w:rPr>
        <w:t>(</w:t>
      </w:r>
      <w:r w:rsidR="004C68CE">
        <w:rPr>
          <w:rFonts w:ascii="Arial" w:hAnsi="Arial" w:cs="Arial"/>
          <w:sz w:val="24"/>
          <w:szCs w:val="24"/>
        </w:rPr>
        <w:t>Sawyer</w:t>
      </w:r>
      <w:r w:rsidR="002555D5">
        <w:rPr>
          <w:rFonts w:ascii="Arial" w:hAnsi="Arial" w:cs="Arial"/>
          <w:sz w:val="24"/>
          <w:szCs w:val="24"/>
        </w:rPr>
        <w:t>,</w:t>
      </w:r>
      <w:r w:rsidR="004C68CE">
        <w:rPr>
          <w:rFonts w:ascii="Arial" w:hAnsi="Arial" w:cs="Arial"/>
          <w:sz w:val="24"/>
          <w:szCs w:val="24"/>
        </w:rPr>
        <w:t xml:space="preserve"> 2020).</w:t>
      </w:r>
      <w:r w:rsidR="00737A2D">
        <w:rPr>
          <w:rFonts w:ascii="Arial" w:hAnsi="Arial" w:cs="Arial"/>
          <w:sz w:val="24"/>
          <w:szCs w:val="24"/>
        </w:rPr>
        <w:t xml:space="preserve"> </w:t>
      </w:r>
      <w:r w:rsidR="00970693">
        <w:rPr>
          <w:rFonts w:ascii="Arial" w:hAnsi="Arial" w:cs="Arial"/>
          <w:sz w:val="24"/>
          <w:szCs w:val="24"/>
        </w:rPr>
        <w:t xml:space="preserve">A method </w:t>
      </w:r>
      <w:r w:rsidR="0089382F">
        <w:rPr>
          <w:rFonts w:ascii="Arial" w:hAnsi="Arial" w:cs="Arial"/>
          <w:sz w:val="24"/>
          <w:szCs w:val="24"/>
        </w:rPr>
        <w:t xml:space="preserve">the police use when attending a scene where a vulnerable person may be </w:t>
      </w:r>
      <w:r w:rsidR="00872DD9">
        <w:rPr>
          <w:rFonts w:ascii="Arial" w:hAnsi="Arial" w:cs="Arial"/>
          <w:sz w:val="24"/>
          <w:szCs w:val="24"/>
        </w:rPr>
        <w:t>is called THRIVE which stands for</w:t>
      </w:r>
      <w:r w:rsidR="00CF17B5">
        <w:rPr>
          <w:rFonts w:ascii="Arial" w:hAnsi="Arial" w:cs="Arial"/>
          <w:sz w:val="24"/>
          <w:szCs w:val="24"/>
        </w:rPr>
        <w:t xml:space="preserve"> threat, harm, risk, investigation, vulnerability and investigation </w:t>
      </w:r>
      <w:r w:rsidR="002555D5">
        <w:rPr>
          <w:rFonts w:ascii="Arial" w:hAnsi="Arial" w:cs="Arial"/>
          <w:sz w:val="24"/>
          <w:szCs w:val="24"/>
        </w:rPr>
        <w:t>(</w:t>
      </w:r>
      <w:r w:rsidR="003D2126">
        <w:rPr>
          <w:rFonts w:ascii="Arial" w:hAnsi="Arial" w:cs="Arial"/>
          <w:sz w:val="24"/>
          <w:szCs w:val="24"/>
        </w:rPr>
        <w:t>College of Policing</w:t>
      </w:r>
      <w:r w:rsidR="00B57388">
        <w:rPr>
          <w:rFonts w:ascii="Arial" w:hAnsi="Arial" w:cs="Arial"/>
          <w:sz w:val="24"/>
          <w:szCs w:val="24"/>
        </w:rPr>
        <w:t xml:space="preserve">, 2021). </w:t>
      </w:r>
      <w:r w:rsidR="00A96E4B">
        <w:rPr>
          <w:rFonts w:ascii="Arial" w:hAnsi="Arial" w:cs="Arial"/>
          <w:sz w:val="24"/>
          <w:szCs w:val="24"/>
        </w:rPr>
        <w:t xml:space="preserve">According to </w:t>
      </w:r>
      <w:r w:rsidR="002555D5">
        <w:rPr>
          <w:rFonts w:ascii="Arial" w:hAnsi="Arial" w:cs="Arial"/>
          <w:sz w:val="24"/>
          <w:szCs w:val="24"/>
        </w:rPr>
        <w:t>(</w:t>
      </w:r>
      <w:r w:rsidR="00A3583C">
        <w:rPr>
          <w:rFonts w:ascii="Arial" w:hAnsi="Arial" w:cs="Arial"/>
          <w:sz w:val="24"/>
          <w:szCs w:val="24"/>
        </w:rPr>
        <w:t>C</w:t>
      </w:r>
      <w:r w:rsidR="00A96E4B">
        <w:rPr>
          <w:rFonts w:ascii="Arial" w:hAnsi="Arial" w:cs="Arial"/>
          <w:sz w:val="24"/>
          <w:szCs w:val="24"/>
        </w:rPr>
        <w:t xml:space="preserve">ollege of </w:t>
      </w:r>
      <w:r w:rsidR="00A3583C">
        <w:rPr>
          <w:rFonts w:ascii="Arial" w:hAnsi="Arial" w:cs="Arial"/>
          <w:sz w:val="24"/>
          <w:szCs w:val="24"/>
        </w:rPr>
        <w:t>P</w:t>
      </w:r>
      <w:r w:rsidR="00A96E4B">
        <w:rPr>
          <w:rFonts w:ascii="Arial" w:hAnsi="Arial" w:cs="Arial"/>
          <w:sz w:val="24"/>
          <w:szCs w:val="24"/>
        </w:rPr>
        <w:t>olicing</w:t>
      </w:r>
      <w:r w:rsidR="00256D26">
        <w:rPr>
          <w:rFonts w:ascii="Arial" w:hAnsi="Arial" w:cs="Arial"/>
          <w:sz w:val="24"/>
          <w:szCs w:val="24"/>
        </w:rPr>
        <w:t>, 2021)</w:t>
      </w:r>
      <w:r w:rsidR="00A96E4B">
        <w:rPr>
          <w:rFonts w:ascii="Arial" w:hAnsi="Arial" w:cs="Arial"/>
          <w:sz w:val="24"/>
          <w:szCs w:val="24"/>
        </w:rPr>
        <w:t xml:space="preserve"> there are four steps the police follow for THRIVE, these include </w:t>
      </w:r>
      <w:r w:rsidR="0009608A">
        <w:rPr>
          <w:rFonts w:ascii="Arial" w:hAnsi="Arial" w:cs="Arial"/>
          <w:sz w:val="24"/>
          <w:szCs w:val="24"/>
        </w:rPr>
        <w:t xml:space="preserve">the identifying process of someone who may be vulnerable or has the characteristics of vulnerabilities, </w:t>
      </w:r>
      <w:r w:rsidR="00A61174">
        <w:rPr>
          <w:rFonts w:ascii="Arial" w:hAnsi="Arial" w:cs="Arial"/>
          <w:sz w:val="24"/>
          <w:szCs w:val="24"/>
        </w:rPr>
        <w:t>understanding how those vulnerabilities can cause harm or risk in the situat</w:t>
      </w:r>
      <w:r w:rsidR="009871AA">
        <w:rPr>
          <w:rFonts w:ascii="Arial" w:hAnsi="Arial" w:cs="Arial"/>
          <w:sz w:val="24"/>
          <w:szCs w:val="24"/>
        </w:rPr>
        <w:t>ion, evaluating the potential risk or harm and then</w:t>
      </w:r>
      <w:r w:rsidR="00C745E5">
        <w:rPr>
          <w:rFonts w:ascii="Arial" w:hAnsi="Arial" w:cs="Arial"/>
          <w:sz w:val="24"/>
          <w:szCs w:val="24"/>
        </w:rPr>
        <w:t xml:space="preserve"> taking action if necessary for the safety of those vulnerable</w:t>
      </w:r>
      <w:r w:rsidR="00AB0E30">
        <w:rPr>
          <w:rFonts w:ascii="Arial" w:hAnsi="Arial" w:cs="Arial"/>
          <w:sz w:val="24"/>
          <w:szCs w:val="24"/>
        </w:rPr>
        <w:t xml:space="preserve">. </w:t>
      </w:r>
      <w:r w:rsidR="00601F49">
        <w:rPr>
          <w:rFonts w:ascii="Arial" w:hAnsi="Arial" w:cs="Arial"/>
          <w:sz w:val="24"/>
          <w:szCs w:val="24"/>
        </w:rPr>
        <w:t xml:space="preserve">By understanding the </w:t>
      </w:r>
      <w:r w:rsidR="00CF3338">
        <w:rPr>
          <w:rFonts w:ascii="Arial" w:hAnsi="Arial" w:cs="Arial"/>
          <w:sz w:val="24"/>
          <w:szCs w:val="24"/>
        </w:rPr>
        <w:t xml:space="preserve">identification of </w:t>
      </w:r>
      <w:r w:rsidR="0009234B">
        <w:rPr>
          <w:rFonts w:ascii="Arial" w:hAnsi="Arial" w:cs="Arial"/>
          <w:sz w:val="24"/>
          <w:szCs w:val="24"/>
        </w:rPr>
        <w:t>vulnerability,</w:t>
      </w:r>
      <w:r w:rsidR="00601F49">
        <w:rPr>
          <w:rFonts w:ascii="Arial" w:hAnsi="Arial" w:cs="Arial"/>
          <w:sz w:val="24"/>
          <w:szCs w:val="24"/>
        </w:rPr>
        <w:t xml:space="preserve"> </w:t>
      </w:r>
      <w:r w:rsidR="00F568E2">
        <w:rPr>
          <w:rFonts w:ascii="Arial" w:hAnsi="Arial" w:cs="Arial"/>
          <w:sz w:val="24"/>
          <w:szCs w:val="24"/>
        </w:rPr>
        <w:t>it can be used to bring forward an initiative that can protect that vulnerable individual</w:t>
      </w:r>
      <w:r w:rsidR="0009234B">
        <w:rPr>
          <w:rFonts w:ascii="Arial" w:hAnsi="Arial" w:cs="Arial"/>
          <w:sz w:val="24"/>
          <w:szCs w:val="24"/>
        </w:rPr>
        <w:t>, by using police practises</w:t>
      </w:r>
      <w:r w:rsidR="00F568E2">
        <w:rPr>
          <w:rFonts w:ascii="Arial" w:hAnsi="Arial" w:cs="Arial"/>
          <w:sz w:val="24"/>
          <w:szCs w:val="24"/>
        </w:rPr>
        <w:t xml:space="preserve">. </w:t>
      </w:r>
      <w:r w:rsidR="00BC7B77">
        <w:rPr>
          <w:rFonts w:ascii="Arial" w:hAnsi="Arial" w:cs="Arial"/>
          <w:sz w:val="24"/>
          <w:szCs w:val="24"/>
        </w:rPr>
        <w:t xml:space="preserve">An important </w:t>
      </w:r>
      <w:r w:rsidR="008940A7">
        <w:rPr>
          <w:rFonts w:ascii="Arial" w:hAnsi="Arial" w:cs="Arial"/>
          <w:sz w:val="24"/>
          <w:szCs w:val="24"/>
        </w:rPr>
        <w:t xml:space="preserve">part of policing is finding how </w:t>
      </w:r>
      <w:r w:rsidR="00373017">
        <w:rPr>
          <w:rFonts w:ascii="Arial" w:hAnsi="Arial" w:cs="Arial"/>
          <w:sz w:val="24"/>
          <w:szCs w:val="24"/>
        </w:rPr>
        <w:t xml:space="preserve">people become vulnerable </w:t>
      </w:r>
      <w:r w:rsidR="002F5785">
        <w:rPr>
          <w:rFonts w:ascii="Arial" w:hAnsi="Arial" w:cs="Arial"/>
          <w:sz w:val="24"/>
          <w:szCs w:val="24"/>
        </w:rPr>
        <w:t xml:space="preserve">through situational factors </w:t>
      </w:r>
      <w:r w:rsidR="00373017">
        <w:rPr>
          <w:rFonts w:ascii="Arial" w:hAnsi="Arial" w:cs="Arial"/>
          <w:sz w:val="24"/>
          <w:szCs w:val="24"/>
        </w:rPr>
        <w:t xml:space="preserve">alongside looking at statistics of </w:t>
      </w:r>
      <w:r w:rsidR="00346E78">
        <w:rPr>
          <w:rFonts w:ascii="Arial" w:hAnsi="Arial" w:cs="Arial"/>
          <w:sz w:val="24"/>
          <w:szCs w:val="24"/>
        </w:rPr>
        <w:t xml:space="preserve">who may be the general demographic </w:t>
      </w:r>
      <w:r w:rsidR="002535C5">
        <w:rPr>
          <w:rFonts w:ascii="Arial" w:hAnsi="Arial" w:cs="Arial"/>
          <w:sz w:val="24"/>
          <w:szCs w:val="24"/>
        </w:rPr>
        <w:t xml:space="preserve">of vulnerable individuals. </w:t>
      </w:r>
      <w:r w:rsidR="006F4ABE">
        <w:rPr>
          <w:rFonts w:ascii="Arial" w:hAnsi="Arial" w:cs="Arial"/>
          <w:sz w:val="24"/>
          <w:szCs w:val="24"/>
        </w:rPr>
        <w:t xml:space="preserve">Domestic abuse </w:t>
      </w:r>
      <w:r w:rsidR="00C02A07">
        <w:rPr>
          <w:rFonts w:ascii="Arial" w:hAnsi="Arial" w:cs="Arial"/>
          <w:sz w:val="24"/>
          <w:szCs w:val="24"/>
        </w:rPr>
        <w:t xml:space="preserve">is </w:t>
      </w:r>
      <w:r w:rsidR="001D3188">
        <w:rPr>
          <w:rFonts w:ascii="Arial" w:hAnsi="Arial" w:cs="Arial"/>
          <w:sz w:val="24"/>
          <w:szCs w:val="24"/>
        </w:rPr>
        <w:t xml:space="preserve">a crime that </w:t>
      </w:r>
      <w:r w:rsidR="00D44590">
        <w:rPr>
          <w:rFonts w:ascii="Arial" w:hAnsi="Arial" w:cs="Arial"/>
          <w:sz w:val="24"/>
          <w:szCs w:val="24"/>
        </w:rPr>
        <w:t xml:space="preserve">a vulnerable </w:t>
      </w:r>
      <w:r w:rsidR="00F83A43">
        <w:rPr>
          <w:rFonts w:ascii="Arial" w:hAnsi="Arial" w:cs="Arial"/>
          <w:sz w:val="24"/>
          <w:szCs w:val="24"/>
        </w:rPr>
        <w:t>person is often the victim to</w:t>
      </w:r>
      <w:r w:rsidR="0075617A">
        <w:rPr>
          <w:rFonts w:ascii="Arial" w:hAnsi="Arial" w:cs="Arial"/>
          <w:sz w:val="24"/>
          <w:szCs w:val="24"/>
        </w:rPr>
        <w:t xml:space="preserve">, </w:t>
      </w:r>
      <w:r w:rsidR="00F83A43">
        <w:rPr>
          <w:rFonts w:ascii="Arial" w:hAnsi="Arial" w:cs="Arial"/>
          <w:sz w:val="24"/>
          <w:szCs w:val="24"/>
        </w:rPr>
        <w:t xml:space="preserve">with statistics from 2023 stating that </w:t>
      </w:r>
      <w:r w:rsidR="001C4712">
        <w:rPr>
          <w:rFonts w:ascii="Arial" w:hAnsi="Arial" w:cs="Arial"/>
          <w:sz w:val="24"/>
          <w:szCs w:val="24"/>
        </w:rPr>
        <w:t xml:space="preserve">there </w:t>
      </w:r>
      <w:r w:rsidR="001C4712">
        <w:rPr>
          <w:rFonts w:ascii="Arial" w:hAnsi="Arial" w:cs="Arial"/>
          <w:sz w:val="24"/>
          <w:szCs w:val="24"/>
        </w:rPr>
        <w:lastRenderedPageBreak/>
        <w:t>was 1.7 million women and 699,000 men being victim to domestic abuse in 202</w:t>
      </w:r>
      <w:r w:rsidR="00D704B2">
        <w:rPr>
          <w:rFonts w:ascii="Arial" w:hAnsi="Arial" w:cs="Arial"/>
          <w:sz w:val="24"/>
          <w:szCs w:val="24"/>
        </w:rPr>
        <w:t>2</w:t>
      </w:r>
      <w:r w:rsidR="001D259E">
        <w:rPr>
          <w:rFonts w:ascii="Arial" w:hAnsi="Arial" w:cs="Arial"/>
          <w:sz w:val="24"/>
          <w:szCs w:val="24"/>
        </w:rPr>
        <w:t xml:space="preserve"> of these </w:t>
      </w:r>
      <w:r w:rsidR="000178F1">
        <w:rPr>
          <w:rFonts w:ascii="Arial" w:hAnsi="Arial" w:cs="Arial"/>
          <w:sz w:val="24"/>
          <w:szCs w:val="24"/>
        </w:rPr>
        <w:t xml:space="preserve">only 1.5 million </w:t>
      </w:r>
      <w:r w:rsidR="00BD4C2B">
        <w:rPr>
          <w:rFonts w:ascii="Arial" w:hAnsi="Arial" w:cs="Arial"/>
          <w:sz w:val="24"/>
          <w:szCs w:val="24"/>
        </w:rPr>
        <w:t>incidents were recorded by the police with a 7.7% increase from the previous year</w:t>
      </w:r>
      <w:r w:rsidR="001E5E9F">
        <w:rPr>
          <w:rFonts w:ascii="Arial" w:hAnsi="Arial" w:cs="Arial"/>
          <w:sz w:val="24"/>
          <w:szCs w:val="24"/>
        </w:rPr>
        <w:t xml:space="preserve"> </w:t>
      </w:r>
      <w:r w:rsidR="002A1135">
        <w:rPr>
          <w:rFonts w:ascii="Arial" w:hAnsi="Arial" w:cs="Arial"/>
          <w:sz w:val="24"/>
          <w:szCs w:val="24"/>
        </w:rPr>
        <w:t>(</w:t>
      </w:r>
      <w:r w:rsidR="001E5E9F">
        <w:rPr>
          <w:rFonts w:ascii="Arial" w:hAnsi="Arial" w:cs="Arial"/>
          <w:sz w:val="24"/>
          <w:szCs w:val="24"/>
        </w:rPr>
        <w:t>National Centre for Domestic Violence, 2023).</w:t>
      </w:r>
      <w:r w:rsidR="00FC3104">
        <w:rPr>
          <w:rFonts w:ascii="Arial" w:hAnsi="Arial" w:cs="Arial"/>
          <w:sz w:val="24"/>
          <w:szCs w:val="24"/>
        </w:rPr>
        <w:t xml:space="preserve"> With the sheer </w:t>
      </w:r>
      <w:r w:rsidR="00472AFF">
        <w:rPr>
          <w:rFonts w:ascii="Arial" w:hAnsi="Arial" w:cs="Arial"/>
          <w:sz w:val="24"/>
          <w:szCs w:val="24"/>
        </w:rPr>
        <w:t>number</w:t>
      </w:r>
      <w:r w:rsidR="00FC3104">
        <w:rPr>
          <w:rFonts w:ascii="Arial" w:hAnsi="Arial" w:cs="Arial"/>
          <w:sz w:val="24"/>
          <w:szCs w:val="24"/>
        </w:rPr>
        <w:t xml:space="preserve"> of victims from domestic abuse</w:t>
      </w:r>
      <w:r w:rsidR="009937E4">
        <w:rPr>
          <w:rFonts w:ascii="Arial" w:hAnsi="Arial" w:cs="Arial"/>
          <w:sz w:val="24"/>
          <w:szCs w:val="24"/>
        </w:rPr>
        <w:t xml:space="preserve"> alone</w:t>
      </w:r>
      <w:r w:rsidR="000D5E54">
        <w:rPr>
          <w:rFonts w:ascii="Arial" w:hAnsi="Arial" w:cs="Arial"/>
          <w:sz w:val="24"/>
          <w:szCs w:val="24"/>
        </w:rPr>
        <w:t xml:space="preserve"> and it’s increase over the years</w:t>
      </w:r>
      <w:r w:rsidR="00FC3104">
        <w:rPr>
          <w:rFonts w:ascii="Arial" w:hAnsi="Arial" w:cs="Arial"/>
          <w:sz w:val="24"/>
          <w:szCs w:val="24"/>
        </w:rPr>
        <w:t xml:space="preserve"> it needs to be </w:t>
      </w:r>
      <w:r w:rsidR="00FC3104" w:rsidRPr="00340A5E">
        <w:rPr>
          <w:rFonts w:ascii="Arial" w:hAnsi="Arial" w:cs="Arial"/>
          <w:sz w:val="24"/>
          <w:szCs w:val="24"/>
        </w:rPr>
        <w:t xml:space="preserve">argued </w:t>
      </w:r>
      <w:r w:rsidR="000D5E54" w:rsidRPr="00340A5E">
        <w:rPr>
          <w:rFonts w:ascii="Arial" w:hAnsi="Arial" w:cs="Arial"/>
          <w:sz w:val="24"/>
          <w:szCs w:val="24"/>
        </w:rPr>
        <w:t>whether the police have done enough to protect these vulnerable individual</w:t>
      </w:r>
      <w:r w:rsidR="005B4618" w:rsidRPr="00340A5E">
        <w:rPr>
          <w:rFonts w:ascii="Arial" w:hAnsi="Arial" w:cs="Arial"/>
          <w:sz w:val="24"/>
          <w:szCs w:val="24"/>
        </w:rPr>
        <w:t xml:space="preserve">s or if there needs to be </w:t>
      </w:r>
      <w:r w:rsidR="009937E4" w:rsidRPr="00340A5E">
        <w:rPr>
          <w:rFonts w:ascii="Arial" w:hAnsi="Arial" w:cs="Arial"/>
          <w:sz w:val="24"/>
          <w:szCs w:val="24"/>
        </w:rPr>
        <w:t>a rework of the current initiatives carried out by the police</w:t>
      </w:r>
      <w:r w:rsidR="00F37333" w:rsidRPr="00340A5E">
        <w:rPr>
          <w:rFonts w:ascii="Arial" w:hAnsi="Arial" w:cs="Arial"/>
          <w:sz w:val="24"/>
          <w:szCs w:val="24"/>
        </w:rPr>
        <w:t xml:space="preserve"> </w:t>
      </w:r>
      <w:r w:rsidR="00340A5E" w:rsidRPr="00340A5E">
        <w:rPr>
          <w:rFonts w:ascii="Arial" w:hAnsi="Arial" w:cs="Arial"/>
          <w:sz w:val="24"/>
          <w:szCs w:val="24"/>
        </w:rPr>
        <w:t>(Cardiff University, 2020)</w:t>
      </w:r>
      <w:r w:rsidR="009937E4" w:rsidRPr="00340A5E">
        <w:rPr>
          <w:rFonts w:ascii="Arial" w:hAnsi="Arial" w:cs="Arial"/>
          <w:sz w:val="24"/>
          <w:szCs w:val="24"/>
        </w:rPr>
        <w:t>.</w:t>
      </w:r>
      <w:r w:rsidR="000D5E54" w:rsidRPr="00340A5E">
        <w:rPr>
          <w:rFonts w:ascii="Arial" w:hAnsi="Arial" w:cs="Arial"/>
          <w:sz w:val="24"/>
          <w:szCs w:val="24"/>
        </w:rPr>
        <w:t xml:space="preserve"> </w:t>
      </w:r>
      <w:r w:rsidR="005B4085">
        <w:rPr>
          <w:rFonts w:ascii="Arial" w:hAnsi="Arial" w:cs="Arial"/>
          <w:sz w:val="24"/>
          <w:szCs w:val="24"/>
        </w:rPr>
        <w:t xml:space="preserve">It could also be argued that even though the police don’t handle all of these </w:t>
      </w:r>
      <w:r w:rsidR="001E0475">
        <w:rPr>
          <w:rFonts w:ascii="Arial" w:hAnsi="Arial" w:cs="Arial"/>
          <w:sz w:val="24"/>
          <w:szCs w:val="24"/>
        </w:rPr>
        <w:t>scenarios there are charities, agencies and community support for victims and vulnerable individuals</w:t>
      </w:r>
      <w:r w:rsidR="00C41E76">
        <w:rPr>
          <w:rFonts w:ascii="Arial" w:hAnsi="Arial" w:cs="Arial"/>
          <w:sz w:val="24"/>
          <w:szCs w:val="24"/>
        </w:rPr>
        <w:t xml:space="preserve">, but this would </w:t>
      </w:r>
      <w:r w:rsidR="00677D74">
        <w:rPr>
          <w:rFonts w:ascii="Arial" w:hAnsi="Arial" w:cs="Arial"/>
          <w:sz w:val="24"/>
          <w:szCs w:val="24"/>
        </w:rPr>
        <w:t xml:space="preserve">need to be investigated further </w:t>
      </w:r>
      <w:r w:rsidR="007E6BBE">
        <w:rPr>
          <w:rFonts w:ascii="Arial" w:hAnsi="Arial" w:cs="Arial"/>
          <w:sz w:val="24"/>
          <w:szCs w:val="24"/>
        </w:rPr>
        <w:t>to fully evaluate the success</w:t>
      </w:r>
      <w:r w:rsidR="008167B1">
        <w:rPr>
          <w:rFonts w:ascii="Arial" w:hAnsi="Arial" w:cs="Arial"/>
          <w:sz w:val="24"/>
          <w:szCs w:val="24"/>
        </w:rPr>
        <w:t xml:space="preserve"> of different approaches used.</w:t>
      </w:r>
    </w:p>
    <w:p w14:paraId="3750E4BD" w14:textId="77777777" w:rsidR="00CF135D" w:rsidRDefault="00CF135D" w:rsidP="00455D72">
      <w:pPr>
        <w:spacing w:line="360" w:lineRule="auto"/>
        <w:rPr>
          <w:rFonts w:ascii="Arial" w:hAnsi="Arial" w:cs="Arial"/>
          <w:sz w:val="24"/>
          <w:szCs w:val="24"/>
        </w:rPr>
      </w:pPr>
    </w:p>
    <w:p w14:paraId="10A9CD8F" w14:textId="77777777" w:rsidR="00D73870" w:rsidRDefault="008167B1" w:rsidP="00F644C3">
      <w:pPr>
        <w:spacing w:line="360" w:lineRule="auto"/>
        <w:rPr>
          <w:rFonts w:ascii="Arial" w:hAnsi="Arial" w:cs="Arial"/>
          <w:sz w:val="24"/>
          <w:szCs w:val="24"/>
        </w:rPr>
      </w:pPr>
      <w:r>
        <w:rPr>
          <w:rFonts w:ascii="Arial" w:hAnsi="Arial" w:cs="Arial"/>
          <w:sz w:val="24"/>
          <w:szCs w:val="24"/>
        </w:rPr>
        <w:t xml:space="preserve">Communities </w:t>
      </w:r>
      <w:r w:rsidR="005F5E25">
        <w:rPr>
          <w:rFonts w:ascii="Arial" w:hAnsi="Arial" w:cs="Arial"/>
          <w:sz w:val="24"/>
          <w:szCs w:val="24"/>
        </w:rPr>
        <w:t>play a big part in the reporting of a possible vulnerable individual as it is unlikely for a vulnerable person to ask for help</w:t>
      </w:r>
      <w:r w:rsidR="008444BE">
        <w:rPr>
          <w:rFonts w:ascii="Arial" w:hAnsi="Arial" w:cs="Arial"/>
          <w:sz w:val="24"/>
          <w:szCs w:val="24"/>
        </w:rPr>
        <w:t xml:space="preserve">, </w:t>
      </w:r>
      <w:r w:rsidR="0080757A">
        <w:rPr>
          <w:rFonts w:ascii="Arial" w:hAnsi="Arial" w:cs="Arial"/>
          <w:sz w:val="24"/>
          <w:szCs w:val="24"/>
        </w:rPr>
        <w:t>especially when it comes to mental health with only one in three people with mental health problems seeking help</w:t>
      </w:r>
      <w:r w:rsidR="008444BE">
        <w:rPr>
          <w:rFonts w:ascii="Arial" w:hAnsi="Arial" w:cs="Arial"/>
          <w:sz w:val="24"/>
          <w:szCs w:val="24"/>
        </w:rPr>
        <w:t>,</w:t>
      </w:r>
      <w:r w:rsidR="0080757A">
        <w:rPr>
          <w:rFonts w:ascii="Arial" w:hAnsi="Arial" w:cs="Arial"/>
          <w:sz w:val="24"/>
          <w:szCs w:val="24"/>
        </w:rPr>
        <w:t xml:space="preserve"> i</w:t>
      </w:r>
      <w:r w:rsidR="008444BE">
        <w:rPr>
          <w:rFonts w:ascii="Arial" w:hAnsi="Arial" w:cs="Arial"/>
          <w:sz w:val="24"/>
          <w:szCs w:val="24"/>
        </w:rPr>
        <w:t xml:space="preserve">n a form of therapy or medication </w:t>
      </w:r>
      <w:r w:rsidR="00D601CF">
        <w:rPr>
          <w:rFonts w:ascii="Arial" w:hAnsi="Arial" w:cs="Arial"/>
          <w:sz w:val="24"/>
          <w:szCs w:val="24"/>
        </w:rPr>
        <w:t xml:space="preserve">making community and charity support an important part of policing </w:t>
      </w:r>
      <w:r w:rsidR="002555D5">
        <w:rPr>
          <w:rFonts w:ascii="Arial" w:hAnsi="Arial" w:cs="Arial"/>
          <w:sz w:val="24"/>
          <w:szCs w:val="24"/>
        </w:rPr>
        <w:t>(</w:t>
      </w:r>
      <w:r w:rsidR="000057FF">
        <w:rPr>
          <w:rFonts w:ascii="Arial" w:hAnsi="Arial" w:cs="Arial"/>
          <w:sz w:val="24"/>
          <w:szCs w:val="24"/>
        </w:rPr>
        <w:t>MIND, 2014).</w:t>
      </w:r>
      <w:r w:rsidR="00C84F95">
        <w:rPr>
          <w:rFonts w:ascii="Arial" w:hAnsi="Arial" w:cs="Arial"/>
          <w:sz w:val="24"/>
          <w:szCs w:val="24"/>
        </w:rPr>
        <w:t xml:space="preserve"> </w:t>
      </w:r>
      <w:r w:rsidR="005B0919">
        <w:rPr>
          <w:rFonts w:ascii="Arial" w:hAnsi="Arial" w:cs="Arial"/>
          <w:sz w:val="24"/>
          <w:szCs w:val="24"/>
        </w:rPr>
        <w:t xml:space="preserve">An example of communities being implemented in helping vulnerable people and </w:t>
      </w:r>
      <w:r w:rsidR="005C622D">
        <w:rPr>
          <w:rFonts w:ascii="Arial" w:hAnsi="Arial" w:cs="Arial"/>
          <w:sz w:val="24"/>
          <w:szCs w:val="24"/>
        </w:rPr>
        <w:t xml:space="preserve">decreasing </w:t>
      </w:r>
      <w:r w:rsidR="00FD1786">
        <w:rPr>
          <w:rFonts w:ascii="Arial" w:hAnsi="Arial" w:cs="Arial"/>
          <w:sz w:val="24"/>
          <w:szCs w:val="24"/>
        </w:rPr>
        <w:t xml:space="preserve">the use of police resources is </w:t>
      </w:r>
      <w:r w:rsidR="0042587B">
        <w:rPr>
          <w:rFonts w:ascii="Arial" w:hAnsi="Arial" w:cs="Arial"/>
          <w:sz w:val="24"/>
          <w:szCs w:val="24"/>
        </w:rPr>
        <w:t xml:space="preserve">an </w:t>
      </w:r>
      <w:r w:rsidR="00FD1786">
        <w:rPr>
          <w:rFonts w:ascii="Arial" w:hAnsi="Arial" w:cs="Arial"/>
          <w:sz w:val="24"/>
          <w:szCs w:val="24"/>
        </w:rPr>
        <w:t>initiative called</w:t>
      </w:r>
      <w:r w:rsidR="00C179CC">
        <w:rPr>
          <w:rFonts w:ascii="Arial" w:hAnsi="Arial" w:cs="Arial"/>
          <w:sz w:val="24"/>
          <w:szCs w:val="24"/>
        </w:rPr>
        <w:t xml:space="preserve"> the</w:t>
      </w:r>
      <w:r w:rsidR="00FD1786">
        <w:rPr>
          <w:rFonts w:ascii="Arial" w:hAnsi="Arial" w:cs="Arial"/>
          <w:sz w:val="24"/>
          <w:szCs w:val="24"/>
        </w:rPr>
        <w:t xml:space="preserve"> </w:t>
      </w:r>
      <w:r w:rsidR="00CF717B">
        <w:rPr>
          <w:rFonts w:ascii="Arial" w:hAnsi="Arial" w:cs="Arial"/>
          <w:sz w:val="24"/>
          <w:szCs w:val="24"/>
        </w:rPr>
        <w:t>C</w:t>
      </w:r>
      <w:r w:rsidR="00603B83">
        <w:rPr>
          <w:rFonts w:ascii="Arial" w:hAnsi="Arial" w:cs="Arial"/>
          <w:sz w:val="24"/>
          <w:szCs w:val="24"/>
        </w:rPr>
        <w:t xml:space="preserve">ommunity </w:t>
      </w:r>
      <w:r w:rsidR="00CF717B">
        <w:rPr>
          <w:rFonts w:ascii="Arial" w:hAnsi="Arial" w:cs="Arial"/>
          <w:sz w:val="24"/>
          <w:szCs w:val="24"/>
        </w:rPr>
        <w:t>P</w:t>
      </w:r>
      <w:r w:rsidR="00603B83">
        <w:rPr>
          <w:rFonts w:ascii="Arial" w:hAnsi="Arial" w:cs="Arial"/>
          <w:sz w:val="24"/>
          <w:szCs w:val="24"/>
        </w:rPr>
        <w:t xml:space="preserve">eer </w:t>
      </w:r>
      <w:r w:rsidR="00CF717B">
        <w:rPr>
          <w:rFonts w:ascii="Arial" w:hAnsi="Arial" w:cs="Arial"/>
          <w:sz w:val="24"/>
          <w:szCs w:val="24"/>
        </w:rPr>
        <w:t>M</w:t>
      </w:r>
      <w:r w:rsidR="00603B83">
        <w:rPr>
          <w:rFonts w:ascii="Arial" w:hAnsi="Arial" w:cs="Arial"/>
          <w:sz w:val="24"/>
          <w:szCs w:val="24"/>
        </w:rPr>
        <w:t xml:space="preserve">entor </w:t>
      </w:r>
      <w:r w:rsidR="00CF717B">
        <w:rPr>
          <w:rFonts w:ascii="Arial" w:hAnsi="Arial" w:cs="Arial"/>
          <w:sz w:val="24"/>
          <w:szCs w:val="24"/>
        </w:rPr>
        <w:t>S</w:t>
      </w:r>
      <w:r w:rsidR="00603B83">
        <w:rPr>
          <w:rFonts w:ascii="Arial" w:hAnsi="Arial" w:cs="Arial"/>
          <w:sz w:val="24"/>
          <w:szCs w:val="24"/>
        </w:rPr>
        <w:t>cheme</w:t>
      </w:r>
      <w:r w:rsidR="00C179CC">
        <w:rPr>
          <w:rFonts w:ascii="Arial" w:hAnsi="Arial" w:cs="Arial"/>
          <w:sz w:val="24"/>
          <w:szCs w:val="24"/>
        </w:rPr>
        <w:t>.</w:t>
      </w:r>
      <w:r w:rsidR="00DB2986">
        <w:rPr>
          <w:rFonts w:ascii="Arial" w:hAnsi="Arial" w:cs="Arial"/>
          <w:sz w:val="24"/>
          <w:szCs w:val="24"/>
        </w:rPr>
        <w:t xml:space="preserve"> The aim of this initiative is to support those who are vulnerable after facing life changing </w:t>
      </w:r>
      <w:r w:rsidR="000912E8">
        <w:rPr>
          <w:rFonts w:ascii="Arial" w:hAnsi="Arial" w:cs="Arial"/>
          <w:sz w:val="24"/>
          <w:szCs w:val="24"/>
        </w:rPr>
        <w:t>events</w:t>
      </w:r>
      <w:r w:rsidR="00767DE3">
        <w:rPr>
          <w:rFonts w:ascii="Arial" w:hAnsi="Arial" w:cs="Arial"/>
          <w:sz w:val="24"/>
          <w:szCs w:val="24"/>
        </w:rPr>
        <w:t xml:space="preserve"> and to those who need the emergency services </w:t>
      </w:r>
      <w:r w:rsidR="00D20CE1">
        <w:rPr>
          <w:rFonts w:ascii="Arial" w:hAnsi="Arial" w:cs="Arial"/>
          <w:sz w:val="24"/>
          <w:szCs w:val="24"/>
        </w:rPr>
        <w:t xml:space="preserve">throughout there life </w:t>
      </w:r>
      <w:r w:rsidR="002555D5">
        <w:rPr>
          <w:rFonts w:ascii="Arial" w:hAnsi="Arial" w:cs="Arial"/>
          <w:sz w:val="24"/>
          <w:szCs w:val="24"/>
        </w:rPr>
        <w:t>(</w:t>
      </w:r>
      <w:r w:rsidR="00D20CE1">
        <w:rPr>
          <w:rFonts w:ascii="Arial" w:hAnsi="Arial" w:cs="Arial"/>
          <w:sz w:val="24"/>
          <w:szCs w:val="24"/>
        </w:rPr>
        <w:t xml:space="preserve">College of Policing, 2024). </w:t>
      </w:r>
      <w:r w:rsidR="00A16FEA">
        <w:rPr>
          <w:rFonts w:ascii="Arial" w:hAnsi="Arial" w:cs="Arial"/>
          <w:sz w:val="24"/>
          <w:szCs w:val="24"/>
        </w:rPr>
        <w:t xml:space="preserve">The goals of this initiative </w:t>
      </w:r>
      <w:r w:rsidR="000B6E01">
        <w:rPr>
          <w:rFonts w:ascii="Arial" w:hAnsi="Arial" w:cs="Arial"/>
          <w:sz w:val="24"/>
          <w:szCs w:val="24"/>
        </w:rPr>
        <w:t>were</w:t>
      </w:r>
      <w:r w:rsidR="00A16FEA">
        <w:rPr>
          <w:rFonts w:ascii="Arial" w:hAnsi="Arial" w:cs="Arial"/>
          <w:sz w:val="24"/>
          <w:szCs w:val="24"/>
        </w:rPr>
        <w:t xml:space="preserve"> to reduce emergency service calls when related to vulnerable </w:t>
      </w:r>
      <w:r w:rsidR="002F74CA">
        <w:rPr>
          <w:rFonts w:ascii="Arial" w:hAnsi="Arial" w:cs="Arial"/>
          <w:sz w:val="24"/>
          <w:szCs w:val="24"/>
        </w:rPr>
        <w:t>indivi</w:t>
      </w:r>
      <w:r w:rsidR="00532270">
        <w:rPr>
          <w:rFonts w:ascii="Arial" w:hAnsi="Arial" w:cs="Arial"/>
          <w:sz w:val="24"/>
          <w:szCs w:val="24"/>
        </w:rPr>
        <w:t>d</w:t>
      </w:r>
      <w:r w:rsidR="002F74CA">
        <w:rPr>
          <w:rFonts w:ascii="Arial" w:hAnsi="Arial" w:cs="Arial"/>
          <w:sz w:val="24"/>
          <w:szCs w:val="24"/>
        </w:rPr>
        <w:t>uals</w:t>
      </w:r>
      <w:r w:rsidR="00ED6037">
        <w:rPr>
          <w:rFonts w:ascii="Arial" w:hAnsi="Arial" w:cs="Arial"/>
          <w:sz w:val="24"/>
          <w:szCs w:val="24"/>
        </w:rPr>
        <w:t xml:space="preserve"> and therefore reducing the demand on policing </w:t>
      </w:r>
      <w:r w:rsidR="002F74CA">
        <w:rPr>
          <w:rFonts w:ascii="Arial" w:hAnsi="Arial" w:cs="Arial"/>
          <w:sz w:val="24"/>
          <w:szCs w:val="24"/>
        </w:rPr>
        <w:t>by giving vulnerable indiv</w:t>
      </w:r>
      <w:r w:rsidR="00532270">
        <w:rPr>
          <w:rFonts w:ascii="Arial" w:hAnsi="Arial" w:cs="Arial"/>
          <w:sz w:val="24"/>
          <w:szCs w:val="24"/>
        </w:rPr>
        <w:t>id</w:t>
      </w:r>
      <w:r w:rsidR="002F74CA">
        <w:rPr>
          <w:rFonts w:ascii="Arial" w:hAnsi="Arial" w:cs="Arial"/>
          <w:sz w:val="24"/>
          <w:szCs w:val="24"/>
        </w:rPr>
        <w:t>uals mentors to support them and give them a positive change in lifestyle</w:t>
      </w:r>
      <w:r w:rsidR="00532270">
        <w:rPr>
          <w:rFonts w:ascii="Arial" w:hAnsi="Arial" w:cs="Arial"/>
          <w:sz w:val="24"/>
          <w:szCs w:val="24"/>
        </w:rPr>
        <w:t xml:space="preserve"> </w:t>
      </w:r>
      <w:r w:rsidR="00A02F86">
        <w:rPr>
          <w:rFonts w:ascii="Arial" w:hAnsi="Arial" w:cs="Arial"/>
          <w:sz w:val="24"/>
          <w:szCs w:val="24"/>
        </w:rPr>
        <w:t>(</w:t>
      </w:r>
      <w:r w:rsidR="00532270">
        <w:rPr>
          <w:rFonts w:ascii="Arial" w:hAnsi="Arial" w:cs="Arial"/>
          <w:sz w:val="24"/>
          <w:szCs w:val="24"/>
        </w:rPr>
        <w:t>College of Policing, 2024)</w:t>
      </w:r>
      <w:r w:rsidR="002F74CA">
        <w:rPr>
          <w:rFonts w:ascii="Arial" w:hAnsi="Arial" w:cs="Arial"/>
          <w:sz w:val="24"/>
          <w:szCs w:val="24"/>
        </w:rPr>
        <w:t xml:space="preserve">. </w:t>
      </w:r>
      <w:r w:rsidR="00BD1F8B">
        <w:rPr>
          <w:rFonts w:ascii="Arial" w:hAnsi="Arial" w:cs="Arial"/>
          <w:sz w:val="24"/>
          <w:szCs w:val="24"/>
        </w:rPr>
        <w:t xml:space="preserve">Training </w:t>
      </w:r>
      <w:r w:rsidR="005B09CC">
        <w:rPr>
          <w:rFonts w:ascii="Arial" w:hAnsi="Arial" w:cs="Arial"/>
          <w:sz w:val="24"/>
          <w:szCs w:val="24"/>
        </w:rPr>
        <w:t>was also supplied to the mentors by the police</w:t>
      </w:r>
      <w:r w:rsidR="000B6E01">
        <w:rPr>
          <w:rFonts w:ascii="Arial" w:hAnsi="Arial" w:cs="Arial"/>
          <w:sz w:val="24"/>
          <w:szCs w:val="24"/>
        </w:rPr>
        <w:t>. An evaluation led by DR Dawn Scott found that</w:t>
      </w:r>
      <w:r w:rsidR="005E5F8F">
        <w:rPr>
          <w:rFonts w:ascii="Arial" w:hAnsi="Arial" w:cs="Arial"/>
          <w:sz w:val="24"/>
          <w:szCs w:val="24"/>
        </w:rPr>
        <w:t xml:space="preserve"> the initiative had on overall positive affect on communities and the police as there was</w:t>
      </w:r>
      <w:r w:rsidR="00DF33F3">
        <w:rPr>
          <w:rFonts w:ascii="Arial" w:hAnsi="Arial" w:cs="Arial"/>
          <w:sz w:val="24"/>
          <w:szCs w:val="24"/>
        </w:rPr>
        <w:t xml:space="preserve"> a higher level of support for those vulnerable and a decrease in police demand and </w:t>
      </w:r>
      <w:r w:rsidR="0015114B">
        <w:rPr>
          <w:rFonts w:ascii="Arial" w:hAnsi="Arial" w:cs="Arial"/>
          <w:sz w:val="24"/>
          <w:szCs w:val="24"/>
        </w:rPr>
        <w:t>resources needed</w:t>
      </w:r>
      <w:r w:rsidR="0054613C">
        <w:rPr>
          <w:rFonts w:ascii="Arial" w:hAnsi="Arial" w:cs="Arial"/>
          <w:sz w:val="24"/>
          <w:szCs w:val="24"/>
        </w:rPr>
        <w:t>, w</w:t>
      </w:r>
      <w:r w:rsidR="00A14F45">
        <w:rPr>
          <w:rFonts w:ascii="Arial" w:hAnsi="Arial" w:cs="Arial"/>
          <w:sz w:val="24"/>
          <w:szCs w:val="24"/>
        </w:rPr>
        <w:t xml:space="preserve">ith 131 out of 489 people in 2022/23 not contacting the police showing a positive impact </w:t>
      </w:r>
      <w:r w:rsidR="001B766E">
        <w:rPr>
          <w:rFonts w:ascii="Arial" w:hAnsi="Arial" w:cs="Arial"/>
          <w:sz w:val="24"/>
          <w:szCs w:val="24"/>
        </w:rPr>
        <w:t xml:space="preserve">in vulnerable people’s lives </w:t>
      </w:r>
      <w:r w:rsidR="00A02F86">
        <w:rPr>
          <w:rFonts w:ascii="Arial" w:hAnsi="Arial" w:cs="Arial"/>
          <w:sz w:val="24"/>
          <w:szCs w:val="24"/>
        </w:rPr>
        <w:t>(</w:t>
      </w:r>
      <w:r w:rsidR="001B766E">
        <w:rPr>
          <w:rFonts w:ascii="Arial" w:hAnsi="Arial" w:cs="Arial"/>
          <w:sz w:val="24"/>
          <w:szCs w:val="24"/>
        </w:rPr>
        <w:t>College of Policing, 2024).</w:t>
      </w:r>
      <w:r w:rsidR="005E5F8F">
        <w:rPr>
          <w:rFonts w:ascii="Arial" w:hAnsi="Arial" w:cs="Arial"/>
          <w:sz w:val="24"/>
          <w:szCs w:val="24"/>
        </w:rPr>
        <w:t xml:space="preserve"> </w:t>
      </w:r>
      <w:r w:rsidR="0058273F">
        <w:rPr>
          <w:rFonts w:ascii="Arial" w:hAnsi="Arial" w:cs="Arial"/>
          <w:sz w:val="24"/>
          <w:szCs w:val="24"/>
        </w:rPr>
        <w:t xml:space="preserve">By evaluating the impact </w:t>
      </w:r>
      <w:r w:rsidR="005D059F">
        <w:rPr>
          <w:rFonts w:ascii="Arial" w:hAnsi="Arial" w:cs="Arial"/>
          <w:sz w:val="24"/>
          <w:szCs w:val="24"/>
        </w:rPr>
        <w:t xml:space="preserve">of the </w:t>
      </w:r>
      <w:r w:rsidR="00CF717B">
        <w:rPr>
          <w:rFonts w:ascii="Arial" w:hAnsi="Arial" w:cs="Arial"/>
          <w:sz w:val="24"/>
          <w:szCs w:val="24"/>
        </w:rPr>
        <w:t>C</w:t>
      </w:r>
      <w:r w:rsidR="005D059F">
        <w:rPr>
          <w:rFonts w:ascii="Arial" w:hAnsi="Arial" w:cs="Arial"/>
          <w:sz w:val="24"/>
          <w:szCs w:val="24"/>
        </w:rPr>
        <w:t xml:space="preserve">ommunity </w:t>
      </w:r>
      <w:r w:rsidR="00CF717B">
        <w:rPr>
          <w:rFonts w:ascii="Arial" w:hAnsi="Arial" w:cs="Arial"/>
          <w:sz w:val="24"/>
          <w:szCs w:val="24"/>
        </w:rPr>
        <w:t>P</w:t>
      </w:r>
      <w:r w:rsidR="005D059F">
        <w:rPr>
          <w:rFonts w:ascii="Arial" w:hAnsi="Arial" w:cs="Arial"/>
          <w:sz w:val="24"/>
          <w:szCs w:val="24"/>
        </w:rPr>
        <w:t xml:space="preserve">eer </w:t>
      </w:r>
      <w:r w:rsidR="00CF717B">
        <w:rPr>
          <w:rFonts w:ascii="Arial" w:hAnsi="Arial" w:cs="Arial"/>
          <w:sz w:val="24"/>
          <w:szCs w:val="24"/>
        </w:rPr>
        <w:t>M</w:t>
      </w:r>
      <w:r w:rsidR="005D059F">
        <w:rPr>
          <w:rFonts w:ascii="Arial" w:hAnsi="Arial" w:cs="Arial"/>
          <w:sz w:val="24"/>
          <w:szCs w:val="24"/>
        </w:rPr>
        <w:t xml:space="preserve">entor </w:t>
      </w:r>
      <w:r w:rsidR="00CF717B">
        <w:rPr>
          <w:rFonts w:ascii="Arial" w:hAnsi="Arial" w:cs="Arial"/>
          <w:sz w:val="24"/>
          <w:szCs w:val="24"/>
        </w:rPr>
        <w:t>S</w:t>
      </w:r>
      <w:r w:rsidR="005D059F">
        <w:rPr>
          <w:rFonts w:ascii="Arial" w:hAnsi="Arial" w:cs="Arial"/>
          <w:sz w:val="24"/>
          <w:szCs w:val="24"/>
        </w:rPr>
        <w:t>cheme it</w:t>
      </w:r>
      <w:r w:rsidR="006B2FB3">
        <w:rPr>
          <w:rFonts w:ascii="Arial" w:hAnsi="Arial" w:cs="Arial"/>
          <w:sz w:val="24"/>
          <w:szCs w:val="24"/>
        </w:rPr>
        <w:t>’s clear that the results reflected a positive impact on communities</w:t>
      </w:r>
      <w:r w:rsidR="00491059">
        <w:rPr>
          <w:rFonts w:ascii="Arial" w:hAnsi="Arial" w:cs="Arial"/>
          <w:sz w:val="24"/>
          <w:szCs w:val="24"/>
        </w:rPr>
        <w:t xml:space="preserve">, by giving opportunities </w:t>
      </w:r>
      <w:r w:rsidR="00405354">
        <w:rPr>
          <w:rFonts w:ascii="Arial" w:hAnsi="Arial" w:cs="Arial"/>
          <w:sz w:val="24"/>
          <w:szCs w:val="24"/>
        </w:rPr>
        <w:t xml:space="preserve">to individuals and support. The negative side of this could be </w:t>
      </w:r>
      <w:r w:rsidR="00A87374">
        <w:rPr>
          <w:rFonts w:ascii="Arial" w:hAnsi="Arial" w:cs="Arial"/>
          <w:sz w:val="24"/>
          <w:szCs w:val="24"/>
        </w:rPr>
        <w:t>the time it takes to train the mentors and the funding needed</w:t>
      </w:r>
      <w:r w:rsidR="00D63C5A">
        <w:rPr>
          <w:rFonts w:ascii="Arial" w:hAnsi="Arial" w:cs="Arial"/>
          <w:sz w:val="24"/>
          <w:szCs w:val="24"/>
        </w:rPr>
        <w:t>.</w:t>
      </w:r>
    </w:p>
    <w:p w14:paraId="407CAD39" w14:textId="7FEF0BEF" w:rsidR="00AB5905" w:rsidRPr="00D73870" w:rsidRDefault="00090E76" w:rsidP="00F644C3">
      <w:pPr>
        <w:spacing w:line="360" w:lineRule="auto"/>
        <w:rPr>
          <w:rFonts w:ascii="Arial" w:hAnsi="Arial" w:cs="Arial"/>
          <w:sz w:val="24"/>
          <w:szCs w:val="24"/>
        </w:rPr>
      </w:pPr>
      <w:r>
        <w:rPr>
          <w:rFonts w:ascii="Arial" w:hAnsi="Arial" w:cs="Arial"/>
          <w:sz w:val="24"/>
          <w:szCs w:val="24"/>
        </w:rPr>
        <w:lastRenderedPageBreak/>
        <w:t xml:space="preserve">National </w:t>
      </w:r>
      <w:r w:rsidR="00CF717B">
        <w:rPr>
          <w:rFonts w:ascii="Arial" w:hAnsi="Arial" w:cs="Arial"/>
          <w:sz w:val="24"/>
          <w:szCs w:val="24"/>
        </w:rPr>
        <w:t>V</w:t>
      </w:r>
      <w:r>
        <w:rPr>
          <w:rFonts w:ascii="Arial" w:hAnsi="Arial" w:cs="Arial"/>
          <w:sz w:val="24"/>
          <w:szCs w:val="24"/>
        </w:rPr>
        <w:t xml:space="preserve">ulnerability </w:t>
      </w:r>
      <w:r w:rsidR="00CF717B">
        <w:rPr>
          <w:rFonts w:ascii="Arial" w:hAnsi="Arial" w:cs="Arial"/>
          <w:sz w:val="24"/>
          <w:szCs w:val="24"/>
        </w:rPr>
        <w:t>A</w:t>
      </w:r>
      <w:r>
        <w:rPr>
          <w:rFonts w:ascii="Arial" w:hAnsi="Arial" w:cs="Arial"/>
          <w:sz w:val="24"/>
          <w:szCs w:val="24"/>
        </w:rPr>
        <w:t xml:space="preserve">ction </w:t>
      </w:r>
      <w:r w:rsidR="00CF717B">
        <w:rPr>
          <w:rFonts w:ascii="Arial" w:hAnsi="Arial" w:cs="Arial"/>
          <w:sz w:val="24"/>
          <w:szCs w:val="24"/>
        </w:rPr>
        <w:t>Pl</w:t>
      </w:r>
      <w:r>
        <w:rPr>
          <w:rFonts w:ascii="Arial" w:hAnsi="Arial" w:cs="Arial"/>
          <w:sz w:val="24"/>
          <w:szCs w:val="24"/>
        </w:rPr>
        <w:t xml:space="preserve">an (NVAP) focuses on the </w:t>
      </w:r>
      <w:r w:rsidR="00F96EAD">
        <w:rPr>
          <w:rFonts w:ascii="Arial" w:hAnsi="Arial" w:cs="Arial"/>
          <w:sz w:val="24"/>
          <w:szCs w:val="24"/>
        </w:rPr>
        <w:t xml:space="preserve">response </w:t>
      </w:r>
      <w:r w:rsidR="00BD32AD">
        <w:rPr>
          <w:rFonts w:ascii="Arial" w:hAnsi="Arial" w:cs="Arial"/>
          <w:sz w:val="24"/>
          <w:szCs w:val="24"/>
        </w:rPr>
        <w:t xml:space="preserve">from police to vulnerability </w:t>
      </w:r>
      <w:r w:rsidR="00F00C0B">
        <w:rPr>
          <w:rFonts w:ascii="Arial" w:hAnsi="Arial" w:cs="Arial"/>
          <w:sz w:val="24"/>
          <w:szCs w:val="24"/>
        </w:rPr>
        <w:t xml:space="preserve">and the reduction of harm, risk and threat to those who are vulnerable </w:t>
      </w:r>
      <w:r w:rsidR="00A02F86">
        <w:rPr>
          <w:rFonts w:ascii="Arial" w:hAnsi="Arial" w:cs="Arial"/>
          <w:sz w:val="24"/>
          <w:szCs w:val="24"/>
        </w:rPr>
        <w:t>(</w:t>
      </w:r>
      <w:r w:rsidR="00103828">
        <w:rPr>
          <w:rFonts w:ascii="Arial" w:hAnsi="Arial" w:cs="Arial"/>
          <w:sz w:val="24"/>
          <w:szCs w:val="24"/>
        </w:rPr>
        <w:t>Vulnerab</w:t>
      </w:r>
      <w:r w:rsidR="003868B6">
        <w:rPr>
          <w:rFonts w:ascii="Arial" w:hAnsi="Arial" w:cs="Arial"/>
          <w:sz w:val="24"/>
          <w:szCs w:val="24"/>
        </w:rPr>
        <w:t xml:space="preserve">ility Knowledge and Practice Programme, </w:t>
      </w:r>
      <w:r w:rsidR="007108F1">
        <w:rPr>
          <w:rFonts w:ascii="Arial" w:hAnsi="Arial" w:cs="Arial"/>
          <w:sz w:val="24"/>
          <w:szCs w:val="24"/>
        </w:rPr>
        <w:t>2023)</w:t>
      </w:r>
      <w:r w:rsidR="00FA52E4">
        <w:rPr>
          <w:rFonts w:ascii="Arial" w:hAnsi="Arial" w:cs="Arial"/>
          <w:sz w:val="24"/>
          <w:szCs w:val="24"/>
        </w:rPr>
        <w:t>.</w:t>
      </w:r>
      <w:r w:rsidR="00EC30B8">
        <w:rPr>
          <w:rFonts w:ascii="Arial" w:hAnsi="Arial" w:cs="Arial"/>
          <w:sz w:val="24"/>
          <w:szCs w:val="24"/>
        </w:rPr>
        <w:t xml:space="preserve"> The methods used </w:t>
      </w:r>
      <w:r w:rsidR="001F67A4">
        <w:rPr>
          <w:rFonts w:ascii="Arial" w:hAnsi="Arial" w:cs="Arial"/>
          <w:sz w:val="24"/>
          <w:szCs w:val="24"/>
        </w:rPr>
        <w:t xml:space="preserve">in (NVAP) are </w:t>
      </w:r>
      <w:r w:rsidR="0042368E">
        <w:rPr>
          <w:rFonts w:ascii="Arial" w:hAnsi="Arial" w:cs="Arial"/>
          <w:sz w:val="24"/>
          <w:szCs w:val="24"/>
        </w:rPr>
        <w:t xml:space="preserve">focused on early prevention </w:t>
      </w:r>
      <w:r w:rsidR="005601C7">
        <w:rPr>
          <w:rFonts w:ascii="Arial" w:hAnsi="Arial" w:cs="Arial"/>
          <w:sz w:val="24"/>
          <w:szCs w:val="24"/>
        </w:rPr>
        <w:t>of possible risk to a vulnerable individual</w:t>
      </w:r>
      <w:r w:rsidR="0071598E">
        <w:rPr>
          <w:rFonts w:ascii="Arial" w:hAnsi="Arial" w:cs="Arial"/>
          <w:sz w:val="24"/>
          <w:szCs w:val="24"/>
        </w:rPr>
        <w:t>, this can be from the gathering of information and evidence</w:t>
      </w:r>
      <w:r w:rsidR="006D4EF5">
        <w:rPr>
          <w:rFonts w:ascii="Arial" w:hAnsi="Arial" w:cs="Arial"/>
          <w:sz w:val="24"/>
          <w:szCs w:val="24"/>
        </w:rPr>
        <w:t xml:space="preserve"> </w:t>
      </w:r>
      <w:r w:rsidR="00545458">
        <w:rPr>
          <w:rFonts w:ascii="Arial" w:hAnsi="Arial" w:cs="Arial"/>
          <w:sz w:val="24"/>
          <w:szCs w:val="24"/>
        </w:rPr>
        <w:t xml:space="preserve">leading to a </w:t>
      </w:r>
      <w:r w:rsidR="00AE0C11">
        <w:rPr>
          <w:rFonts w:ascii="Arial" w:hAnsi="Arial" w:cs="Arial"/>
          <w:sz w:val="24"/>
          <w:szCs w:val="24"/>
        </w:rPr>
        <w:t xml:space="preserve">successful outcome </w:t>
      </w:r>
      <w:r w:rsidR="00A02F86">
        <w:rPr>
          <w:rFonts w:ascii="Arial" w:hAnsi="Arial" w:cs="Arial"/>
          <w:sz w:val="24"/>
          <w:szCs w:val="24"/>
        </w:rPr>
        <w:t>(</w:t>
      </w:r>
      <w:r w:rsidR="00AE0C11">
        <w:rPr>
          <w:rFonts w:ascii="Arial" w:hAnsi="Arial" w:cs="Arial"/>
          <w:sz w:val="24"/>
          <w:szCs w:val="24"/>
        </w:rPr>
        <w:t xml:space="preserve">Vulnerability Knowledge and Practice Programme, 2023). </w:t>
      </w:r>
      <w:r w:rsidR="00DD4623">
        <w:rPr>
          <w:rFonts w:ascii="Arial" w:hAnsi="Arial" w:cs="Arial"/>
          <w:sz w:val="24"/>
          <w:szCs w:val="24"/>
        </w:rPr>
        <w:t xml:space="preserve">The powers and policies </w:t>
      </w:r>
      <w:r w:rsidR="006F1469">
        <w:rPr>
          <w:rFonts w:ascii="Arial" w:hAnsi="Arial" w:cs="Arial"/>
          <w:sz w:val="24"/>
          <w:szCs w:val="24"/>
        </w:rPr>
        <w:t xml:space="preserve">the police can use to enforce (NVAP) </w:t>
      </w:r>
      <w:r w:rsidR="00424A45">
        <w:rPr>
          <w:rFonts w:ascii="Arial" w:hAnsi="Arial" w:cs="Arial"/>
          <w:sz w:val="24"/>
          <w:szCs w:val="24"/>
        </w:rPr>
        <w:t xml:space="preserve">are important and which is why </w:t>
      </w:r>
      <w:r w:rsidR="00304BAE">
        <w:rPr>
          <w:rFonts w:ascii="Arial" w:hAnsi="Arial" w:cs="Arial"/>
          <w:sz w:val="24"/>
          <w:szCs w:val="24"/>
        </w:rPr>
        <w:t xml:space="preserve">the </w:t>
      </w:r>
      <w:r w:rsidR="001B3132">
        <w:rPr>
          <w:rFonts w:ascii="Arial" w:hAnsi="Arial" w:cs="Arial"/>
          <w:sz w:val="24"/>
          <w:szCs w:val="24"/>
        </w:rPr>
        <w:t xml:space="preserve">Care Act 2014 is in place so </w:t>
      </w:r>
      <w:r w:rsidR="00EC5BB8">
        <w:rPr>
          <w:rFonts w:ascii="Arial" w:hAnsi="Arial" w:cs="Arial"/>
          <w:sz w:val="24"/>
          <w:szCs w:val="24"/>
        </w:rPr>
        <w:t xml:space="preserve">an officer can legally safeguard a vulnerable individual by </w:t>
      </w:r>
      <w:r w:rsidR="009A713A">
        <w:rPr>
          <w:rFonts w:ascii="Arial" w:hAnsi="Arial" w:cs="Arial"/>
          <w:sz w:val="24"/>
          <w:szCs w:val="24"/>
        </w:rPr>
        <w:t xml:space="preserve">entering </w:t>
      </w:r>
      <w:r w:rsidR="00304BAE">
        <w:rPr>
          <w:rFonts w:ascii="Arial" w:hAnsi="Arial" w:cs="Arial"/>
          <w:sz w:val="24"/>
          <w:szCs w:val="24"/>
        </w:rPr>
        <w:t>their</w:t>
      </w:r>
      <w:r w:rsidR="009A713A">
        <w:rPr>
          <w:rFonts w:ascii="Arial" w:hAnsi="Arial" w:cs="Arial"/>
          <w:sz w:val="24"/>
          <w:szCs w:val="24"/>
        </w:rPr>
        <w:t xml:space="preserve"> property and moving them to safety to avoid risk or harm that could be caused </w:t>
      </w:r>
      <w:r w:rsidR="00A02F86">
        <w:rPr>
          <w:rFonts w:ascii="Arial" w:hAnsi="Arial" w:cs="Arial"/>
          <w:sz w:val="24"/>
          <w:szCs w:val="24"/>
        </w:rPr>
        <w:t>(</w:t>
      </w:r>
      <w:r w:rsidR="000908CF">
        <w:rPr>
          <w:rFonts w:ascii="Arial" w:hAnsi="Arial" w:cs="Arial"/>
          <w:sz w:val="24"/>
          <w:szCs w:val="24"/>
        </w:rPr>
        <w:t>CPD Online College, 2023).</w:t>
      </w:r>
      <w:r w:rsidR="00CB2B86">
        <w:rPr>
          <w:rFonts w:ascii="Arial" w:hAnsi="Arial" w:cs="Arial"/>
          <w:sz w:val="24"/>
          <w:szCs w:val="24"/>
        </w:rPr>
        <w:t xml:space="preserve"> By using these powers </w:t>
      </w:r>
      <w:r w:rsidR="00977D3E">
        <w:rPr>
          <w:rFonts w:ascii="Arial" w:hAnsi="Arial" w:cs="Arial"/>
          <w:sz w:val="24"/>
          <w:szCs w:val="24"/>
        </w:rPr>
        <w:t xml:space="preserve">and (NVAP) </w:t>
      </w:r>
      <w:r w:rsidR="00CB2B86">
        <w:rPr>
          <w:rFonts w:ascii="Arial" w:hAnsi="Arial" w:cs="Arial"/>
          <w:sz w:val="24"/>
          <w:szCs w:val="24"/>
        </w:rPr>
        <w:t xml:space="preserve">the police can achieve </w:t>
      </w:r>
      <w:r w:rsidR="003B2503">
        <w:rPr>
          <w:rFonts w:ascii="Arial" w:hAnsi="Arial" w:cs="Arial"/>
          <w:sz w:val="24"/>
          <w:szCs w:val="24"/>
        </w:rPr>
        <w:t xml:space="preserve">goals of </w:t>
      </w:r>
      <w:r w:rsidR="004B155C">
        <w:rPr>
          <w:rFonts w:ascii="Arial" w:hAnsi="Arial" w:cs="Arial"/>
          <w:sz w:val="24"/>
          <w:szCs w:val="24"/>
        </w:rPr>
        <w:t>protecting vulnerable individuals from future harm and risk an</w:t>
      </w:r>
      <w:r w:rsidR="00935398">
        <w:rPr>
          <w:rFonts w:ascii="Arial" w:hAnsi="Arial" w:cs="Arial"/>
          <w:sz w:val="24"/>
          <w:szCs w:val="24"/>
        </w:rPr>
        <w:t xml:space="preserve">d </w:t>
      </w:r>
      <w:r w:rsidR="004B155C">
        <w:rPr>
          <w:rFonts w:ascii="Arial" w:hAnsi="Arial" w:cs="Arial"/>
          <w:sz w:val="24"/>
          <w:szCs w:val="24"/>
        </w:rPr>
        <w:t xml:space="preserve">implement </w:t>
      </w:r>
      <w:r w:rsidR="00ED7E8E">
        <w:rPr>
          <w:rFonts w:ascii="Arial" w:hAnsi="Arial" w:cs="Arial"/>
          <w:sz w:val="24"/>
          <w:szCs w:val="24"/>
        </w:rPr>
        <w:t xml:space="preserve">an understanding of the vulnerable person and form a plan </w:t>
      </w:r>
      <w:r w:rsidR="00560984">
        <w:rPr>
          <w:rFonts w:ascii="Arial" w:hAnsi="Arial" w:cs="Arial"/>
          <w:sz w:val="24"/>
          <w:szCs w:val="24"/>
        </w:rPr>
        <w:t xml:space="preserve">to safeguard them for the long term, which could be </w:t>
      </w:r>
      <w:r w:rsidR="00BC1891">
        <w:rPr>
          <w:rFonts w:ascii="Arial" w:hAnsi="Arial" w:cs="Arial"/>
          <w:sz w:val="24"/>
          <w:szCs w:val="24"/>
        </w:rPr>
        <w:t xml:space="preserve">interlinked </w:t>
      </w:r>
      <w:r w:rsidR="00560984">
        <w:rPr>
          <w:rFonts w:ascii="Arial" w:hAnsi="Arial" w:cs="Arial"/>
          <w:sz w:val="24"/>
          <w:szCs w:val="24"/>
        </w:rPr>
        <w:t xml:space="preserve">with the </w:t>
      </w:r>
      <w:r w:rsidR="00BC1891">
        <w:rPr>
          <w:rFonts w:ascii="Arial" w:hAnsi="Arial" w:cs="Arial"/>
          <w:sz w:val="24"/>
          <w:szCs w:val="24"/>
        </w:rPr>
        <w:t xml:space="preserve">community peer mentor scheme </w:t>
      </w:r>
      <w:r w:rsidR="00B01006">
        <w:rPr>
          <w:rFonts w:ascii="Arial" w:hAnsi="Arial" w:cs="Arial"/>
          <w:sz w:val="24"/>
          <w:szCs w:val="24"/>
        </w:rPr>
        <w:t xml:space="preserve">therefore decreasing police demand. When compared </w:t>
      </w:r>
      <w:r w:rsidR="00B912D2">
        <w:rPr>
          <w:rFonts w:ascii="Arial" w:hAnsi="Arial" w:cs="Arial"/>
          <w:sz w:val="24"/>
          <w:szCs w:val="24"/>
        </w:rPr>
        <w:t xml:space="preserve">to the community peer mentor scheme, (NVAP) </w:t>
      </w:r>
      <w:r w:rsidR="008F5004">
        <w:rPr>
          <w:rFonts w:ascii="Arial" w:hAnsi="Arial" w:cs="Arial"/>
          <w:sz w:val="24"/>
          <w:szCs w:val="24"/>
        </w:rPr>
        <w:t xml:space="preserve">could be more difficult for the police to implement as </w:t>
      </w:r>
      <w:r w:rsidR="00BB587E">
        <w:rPr>
          <w:rFonts w:ascii="Arial" w:hAnsi="Arial" w:cs="Arial"/>
          <w:sz w:val="24"/>
          <w:szCs w:val="24"/>
        </w:rPr>
        <w:t xml:space="preserve">the police need a reason to </w:t>
      </w:r>
      <w:r w:rsidR="00CE332E">
        <w:rPr>
          <w:rFonts w:ascii="Arial" w:hAnsi="Arial" w:cs="Arial"/>
          <w:sz w:val="24"/>
          <w:szCs w:val="24"/>
        </w:rPr>
        <w:t xml:space="preserve">use early prevention </w:t>
      </w:r>
      <w:r w:rsidR="00745E19">
        <w:rPr>
          <w:rFonts w:ascii="Arial" w:hAnsi="Arial" w:cs="Arial"/>
          <w:sz w:val="24"/>
          <w:szCs w:val="24"/>
        </w:rPr>
        <w:t>for</w:t>
      </w:r>
      <w:r w:rsidR="00CE332E">
        <w:rPr>
          <w:rFonts w:ascii="Arial" w:hAnsi="Arial" w:cs="Arial"/>
          <w:sz w:val="24"/>
          <w:szCs w:val="24"/>
        </w:rPr>
        <w:t xml:space="preserve"> an </w:t>
      </w:r>
      <w:r w:rsidR="00587F2E">
        <w:rPr>
          <w:rFonts w:ascii="Arial" w:hAnsi="Arial" w:cs="Arial"/>
          <w:sz w:val="24"/>
          <w:szCs w:val="24"/>
        </w:rPr>
        <w:t>at-risk</w:t>
      </w:r>
      <w:r w:rsidR="00CE332E">
        <w:rPr>
          <w:rFonts w:ascii="Arial" w:hAnsi="Arial" w:cs="Arial"/>
          <w:sz w:val="24"/>
          <w:szCs w:val="24"/>
        </w:rPr>
        <w:t xml:space="preserve"> individual, such as </w:t>
      </w:r>
      <w:r w:rsidR="00E32E02">
        <w:rPr>
          <w:rFonts w:ascii="Arial" w:hAnsi="Arial" w:cs="Arial"/>
          <w:sz w:val="24"/>
          <w:szCs w:val="24"/>
        </w:rPr>
        <w:t xml:space="preserve">multiple reports from </w:t>
      </w:r>
      <w:r w:rsidR="00B4309D">
        <w:rPr>
          <w:rFonts w:ascii="Arial" w:hAnsi="Arial" w:cs="Arial"/>
          <w:sz w:val="24"/>
          <w:szCs w:val="24"/>
        </w:rPr>
        <w:t xml:space="preserve">people </w:t>
      </w:r>
      <w:r w:rsidR="006B42FA">
        <w:rPr>
          <w:rFonts w:ascii="Arial" w:hAnsi="Arial" w:cs="Arial"/>
          <w:sz w:val="24"/>
          <w:szCs w:val="24"/>
        </w:rPr>
        <w:t xml:space="preserve">or an officer </w:t>
      </w:r>
      <w:r w:rsidR="000A1FCE">
        <w:rPr>
          <w:rFonts w:ascii="Arial" w:hAnsi="Arial" w:cs="Arial"/>
          <w:sz w:val="24"/>
          <w:szCs w:val="24"/>
        </w:rPr>
        <w:t>witnessing someone who may be vulnerable</w:t>
      </w:r>
      <w:r w:rsidR="00090A54">
        <w:rPr>
          <w:rFonts w:ascii="Arial" w:hAnsi="Arial" w:cs="Arial"/>
          <w:sz w:val="24"/>
          <w:szCs w:val="24"/>
        </w:rPr>
        <w:t xml:space="preserve"> giving the police limited chances to use </w:t>
      </w:r>
      <w:r w:rsidR="00C13D54">
        <w:rPr>
          <w:rFonts w:ascii="Arial" w:hAnsi="Arial" w:cs="Arial"/>
          <w:sz w:val="24"/>
          <w:szCs w:val="24"/>
        </w:rPr>
        <w:t>the national vulnerability action plan</w:t>
      </w:r>
      <w:r w:rsidR="000A1FCE">
        <w:rPr>
          <w:rFonts w:ascii="Arial" w:hAnsi="Arial" w:cs="Arial"/>
          <w:sz w:val="24"/>
          <w:szCs w:val="24"/>
        </w:rPr>
        <w:t xml:space="preserve">. </w:t>
      </w:r>
      <w:r w:rsidR="00CD7998">
        <w:rPr>
          <w:rFonts w:ascii="Arial" w:hAnsi="Arial" w:cs="Arial"/>
          <w:sz w:val="24"/>
          <w:szCs w:val="24"/>
        </w:rPr>
        <w:t xml:space="preserve">The </w:t>
      </w:r>
      <w:r w:rsidR="006F7437">
        <w:rPr>
          <w:rFonts w:ascii="Arial" w:hAnsi="Arial" w:cs="Arial"/>
          <w:sz w:val="24"/>
          <w:szCs w:val="24"/>
        </w:rPr>
        <w:t>vulnera</w:t>
      </w:r>
      <w:r w:rsidR="00EF5238">
        <w:rPr>
          <w:rFonts w:ascii="Arial" w:hAnsi="Arial" w:cs="Arial"/>
          <w:sz w:val="24"/>
          <w:szCs w:val="24"/>
        </w:rPr>
        <w:t>bility knowledge and practice programme</w:t>
      </w:r>
      <w:r w:rsidR="00CD7998">
        <w:rPr>
          <w:rFonts w:ascii="Arial" w:hAnsi="Arial" w:cs="Arial"/>
          <w:sz w:val="24"/>
          <w:szCs w:val="24"/>
        </w:rPr>
        <w:t xml:space="preserve"> </w:t>
      </w:r>
      <w:r w:rsidR="007B6D13">
        <w:rPr>
          <w:rFonts w:ascii="Arial" w:hAnsi="Arial" w:cs="Arial"/>
          <w:sz w:val="24"/>
          <w:szCs w:val="24"/>
        </w:rPr>
        <w:t xml:space="preserve">worked on a </w:t>
      </w:r>
      <w:r w:rsidR="00E61F1A">
        <w:rPr>
          <w:rFonts w:ascii="Arial" w:hAnsi="Arial" w:cs="Arial"/>
          <w:sz w:val="24"/>
          <w:szCs w:val="24"/>
        </w:rPr>
        <w:t xml:space="preserve">way for the police to be better trained at understanding (NVAP) and using it </w:t>
      </w:r>
      <w:r w:rsidR="00EF5238">
        <w:rPr>
          <w:rFonts w:ascii="Arial" w:hAnsi="Arial" w:cs="Arial"/>
          <w:sz w:val="24"/>
          <w:szCs w:val="24"/>
        </w:rPr>
        <w:t xml:space="preserve">whilst being assessed by professionals to ensure </w:t>
      </w:r>
      <w:r w:rsidR="002E2D71">
        <w:rPr>
          <w:rFonts w:ascii="Arial" w:hAnsi="Arial" w:cs="Arial"/>
          <w:sz w:val="24"/>
          <w:szCs w:val="24"/>
        </w:rPr>
        <w:t xml:space="preserve">it’s being used efficiently </w:t>
      </w:r>
      <w:r w:rsidR="00A02F86">
        <w:rPr>
          <w:rFonts w:ascii="Arial" w:hAnsi="Arial" w:cs="Arial"/>
          <w:sz w:val="24"/>
          <w:szCs w:val="24"/>
        </w:rPr>
        <w:t>(</w:t>
      </w:r>
      <w:r w:rsidR="00055AEA">
        <w:rPr>
          <w:rFonts w:ascii="Arial" w:hAnsi="Arial" w:cs="Arial"/>
          <w:sz w:val="24"/>
          <w:szCs w:val="24"/>
        </w:rPr>
        <w:t>Manners</w:t>
      </w:r>
      <w:r w:rsidR="00A02F86">
        <w:rPr>
          <w:rFonts w:ascii="Arial" w:hAnsi="Arial" w:cs="Arial"/>
          <w:sz w:val="24"/>
          <w:szCs w:val="24"/>
        </w:rPr>
        <w:t>,</w:t>
      </w:r>
      <w:r w:rsidR="00CF409A">
        <w:rPr>
          <w:rFonts w:ascii="Arial" w:hAnsi="Arial" w:cs="Arial"/>
          <w:sz w:val="24"/>
          <w:szCs w:val="24"/>
        </w:rPr>
        <w:t xml:space="preserve"> 2022).</w:t>
      </w:r>
      <w:r w:rsidR="00336111">
        <w:rPr>
          <w:rFonts w:ascii="Arial" w:hAnsi="Arial" w:cs="Arial"/>
          <w:sz w:val="24"/>
          <w:szCs w:val="24"/>
        </w:rPr>
        <w:t xml:space="preserve"> </w:t>
      </w:r>
      <w:r w:rsidR="0057103C">
        <w:rPr>
          <w:rFonts w:ascii="Arial" w:hAnsi="Arial" w:cs="Arial"/>
          <w:sz w:val="24"/>
          <w:szCs w:val="24"/>
        </w:rPr>
        <w:t>By e</w:t>
      </w:r>
      <w:r w:rsidR="00336111">
        <w:rPr>
          <w:rFonts w:ascii="Arial" w:hAnsi="Arial" w:cs="Arial"/>
          <w:sz w:val="24"/>
          <w:szCs w:val="24"/>
        </w:rPr>
        <w:t xml:space="preserve">valuating the </w:t>
      </w:r>
      <w:r w:rsidR="00CF717B">
        <w:rPr>
          <w:rFonts w:ascii="Arial" w:hAnsi="Arial" w:cs="Arial"/>
          <w:sz w:val="24"/>
          <w:szCs w:val="24"/>
        </w:rPr>
        <w:t>N</w:t>
      </w:r>
      <w:r w:rsidR="00336111">
        <w:rPr>
          <w:rFonts w:ascii="Arial" w:hAnsi="Arial" w:cs="Arial"/>
          <w:sz w:val="24"/>
          <w:szCs w:val="24"/>
        </w:rPr>
        <w:t xml:space="preserve">ational </w:t>
      </w:r>
      <w:r w:rsidR="00CF717B">
        <w:rPr>
          <w:rFonts w:ascii="Arial" w:hAnsi="Arial" w:cs="Arial"/>
          <w:sz w:val="24"/>
          <w:szCs w:val="24"/>
        </w:rPr>
        <w:t>V</w:t>
      </w:r>
      <w:r w:rsidR="0057103C">
        <w:rPr>
          <w:rFonts w:ascii="Arial" w:hAnsi="Arial" w:cs="Arial"/>
          <w:sz w:val="24"/>
          <w:szCs w:val="24"/>
        </w:rPr>
        <w:t xml:space="preserve">ulnerability </w:t>
      </w:r>
      <w:r w:rsidR="00CF717B">
        <w:rPr>
          <w:rFonts w:ascii="Arial" w:hAnsi="Arial" w:cs="Arial"/>
          <w:sz w:val="24"/>
          <w:szCs w:val="24"/>
        </w:rPr>
        <w:t>A</w:t>
      </w:r>
      <w:r w:rsidR="0057103C">
        <w:rPr>
          <w:rFonts w:ascii="Arial" w:hAnsi="Arial" w:cs="Arial"/>
          <w:sz w:val="24"/>
          <w:szCs w:val="24"/>
        </w:rPr>
        <w:t xml:space="preserve">ction </w:t>
      </w:r>
      <w:r w:rsidR="00CF717B">
        <w:rPr>
          <w:rFonts w:ascii="Arial" w:hAnsi="Arial" w:cs="Arial"/>
          <w:sz w:val="24"/>
          <w:szCs w:val="24"/>
        </w:rPr>
        <w:t>P</w:t>
      </w:r>
      <w:r w:rsidR="00AE6B58">
        <w:rPr>
          <w:rFonts w:ascii="Arial" w:hAnsi="Arial" w:cs="Arial"/>
          <w:sz w:val="24"/>
          <w:szCs w:val="24"/>
        </w:rPr>
        <w:t>lan,</w:t>
      </w:r>
      <w:r w:rsidR="0057103C">
        <w:rPr>
          <w:rFonts w:ascii="Arial" w:hAnsi="Arial" w:cs="Arial"/>
          <w:sz w:val="24"/>
          <w:szCs w:val="24"/>
        </w:rPr>
        <w:t xml:space="preserve"> </w:t>
      </w:r>
      <w:r w:rsidR="00C74B36">
        <w:rPr>
          <w:rFonts w:ascii="Arial" w:hAnsi="Arial" w:cs="Arial"/>
          <w:sz w:val="24"/>
          <w:szCs w:val="24"/>
        </w:rPr>
        <w:t xml:space="preserve">it can be understood how although there are many positives </w:t>
      </w:r>
      <w:r w:rsidR="0001572A">
        <w:rPr>
          <w:rFonts w:ascii="Arial" w:hAnsi="Arial" w:cs="Arial"/>
          <w:sz w:val="24"/>
          <w:szCs w:val="24"/>
        </w:rPr>
        <w:t>it isn’t as effective as originally planned due to</w:t>
      </w:r>
      <w:r w:rsidR="00A61196">
        <w:rPr>
          <w:rFonts w:ascii="Arial" w:hAnsi="Arial" w:cs="Arial"/>
          <w:sz w:val="24"/>
          <w:szCs w:val="24"/>
        </w:rPr>
        <w:t xml:space="preserve"> lack of resources and the difficulties surrounding the early prevention </w:t>
      </w:r>
      <w:r w:rsidR="00AE6B58">
        <w:rPr>
          <w:rFonts w:ascii="Arial" w:hAnsi="Arial" w:cs="Arial"/>
          <w:sz w:val="24"/>
          <w:szCs w:val="24"/>
        </w:rPr>
        <w:t>of risk to a vulnerable individual.</w:t>
      </w:r>
    </w:p>
    <w:p w14:paraId="554684C5" w14:textId="77777777" w:rsidR="00CF135D" w:rsidRDefault="00CF135D" w:rsidP="002641F5">
      <w:pPr>
        <w:spacing w:line="360" w:lineRule="auto"/>
        <w:rPr>
          <w:rFonts w:ascii="Arial" w:hAnsi="Arial" w:cs="Arial"/>
          <w:sz w:val="24"/>
          <w:szCs w:val="24"/>
        </w:rPr>
      </w:pPr>
    </w:p>
    <w:p w14:paraId="57D25241" w14:textId="5E402F19" w:rsidR="006C1DCD" w:rsidRPr="006C1DCD" w:rsidRDefault="0090029F" w:rsidP="002641F5">
      <w:pPr>
        <w:spacing w:line="360" w:lineRule="auto"/>
        <w:rPr>
          <w:rFonts w:ascii="Arial" w:hAnsi="Arial" w:cs="Arial"/>
          <w:sz w:val="24"/>
          <w:szCs w:val="24"/>
        </w:rPr>
      </w:pPr>
      <w:r>
        <w:rPr>
          <w:rFonts w:ascii="Arial" w:hAnsi="Arial" w:cs="Arial"/>
          <w:sz w:val="24"/>
          <w:szCs w:val="24"/>
        </w:rPr>
        <w:t>Another example of a</w:t>
      </w:r>
      <w:r w:rsidR="00DF7C94">
        <w:rPr>
          <w:rFonts w:ascii="Arial" w:hAnsi="Arial" w:cs="Arial"/>
          <w:sz w:val="24"/>
          <w:szCs w:val="24"/>
        </w:rPr>
        <w:t>n</w:t>
      </w:r>
      <w:r>
        <w:rPr>
          <w:rFonts w:ascii="Arial" w:hAnsi="Arial" w:cs="Arial"/>
          <w:sz w:val="24"/>
          <w:szCs w:val="24"/>
        </w:rPr>
        <w:t xml:space="preserve"> initiative used by the police is the </w:t>
      </w:r>
      <w:r w:rsidR="00FD06C8">
        <w:rPr>
          <w:rFonts w:ascii="Arial" w:hAnsi="Arial" w:cs="Arial"/>
          <w:sz w:val="24"/>
          <w:szCs w:val="24"/>
        </w:rPr>
        <w:t>V</w:t>
      </w:r>
      <w:r>
        <w:rPr>
          <w:rFonts w:ascii="Arial" w:hAnsi="Arial" w:cs="Arial"/>
          <w:sz w:val="24"/>
          <w:szCs w:val="24"/>
        </w:rPr>
        <w:t xml:space="preserve">ulnerability and </w:t>
      </w:r>
      <w:r w:rsidR="00FD06C8">
        <w:rPr>
          <w:rFonts w:ascii="Arial" w:hAnsi="Arial" w:cs="Arial"/>
          <w:sz w:val="24"/>
          <w:szCs w:val="24"/>
        </w:rPr>
        <w:t>V</w:t>
      </w:r>
      <w:r>
        <w:rPr>
          <w:rFonts w:ascii="Arial" w:hAnsi="Arial" w:cs="Arial"/>
          <w:sz w:val="24"/>
          <w:szCs w:val="24"/>
        </w:rPr>
        <w:t xml:space="preserve">iolent </w:t>
      </w:r>
      <w:r w:rsidR="00FD06C8">
        <w:rPr>
          <w:rFonts w:ascii="Arial" w:hAnsi="Arial" w:cs="Arial"/>
          <w:sz w:val="24"/>
          <w:szCs w:val="24"/>
        </w:rPr>
        <w:t>C</w:t>
      </w:r>
      <w:r w:rsidR="000F0A68">
        <w:rPr>
          <w:rFonts w:ascii="Arial" w:hAnsi="Arial" w:cs="Arial"/>
          <w:sz w:val="24"/>
          <w:szCs w:val="24"/>
        </w:rPr>
        <w:t>rime</w:t>
      </w:r>
      <w:r>
        <w:rPr>
          <w:rFonts w:ascii="Arial" w:hAnsi="Arial" w:cs="Arial"/>
          <w:sz w:val="24"/>
          <w:szCs w:val="24"/>
        </w:rPr>
        <w:t xml:space="preserve"> </w:t>
      </w:r>
      <w:r w:rsidR="00FD06C8">
        <w:rPr>
          <w:rFonts w:ascii="Arial" w:hAnsi="Arial" w:cs="Arial"/>
          <w:sz w:val="24"/>
          <w:szCs w:val="24"/>
        </w:rPr>
        <w:t>P</w:t>
      </w:r>
      <w:r w:rsidR="000F0A68">
        <w:rPr>
          <w:rFonts w:ascii="Arial" w:hAnsi="Arial" w:cs="Arial"/>
          <w:sz w:val="24"/>
          <w:szCs w:val="24"/>
        </w:rPr>
        <w:t>rogramme</w:t>
      </w:r>
      <w:r>
        <w:rPr>
          <w:rFonts w:ascii="Arial" w:hAnsi="Arial" w:cs="Arial"/>
          <w:sz w:val="24"/>
          <w:szCs w:val="24"/>
        </w:rPr>
        <w:t xml:space="preserve"> </w:t>
      </w:r>
      <w:r w:rsidR="000F0A68">
        <w:rPr>
          <w:rFonts w:ascii="Arial" w:hAnsi="Arial" w:cs="Arial"/>
          <w:sz w:val="24"/>
          <w:szCs w:val="24"/>
        </w:rPr>
        <w:t>(VVCP)</w:t>
      </w:r>
      <w:r w:rsidR="00DF7C94">
        <w:rPr>
          <w:rFonts w:ascii="Arial" w:hAnsi="Arial" w:cs="Arial"/>
          <w:sz w:val="24"/>
          <w:szCs w:val="24"/>
        </w:rPr>
        <w:t xml:space="preserve">. </w:t>
      </w:r>
      <w:r w:rsidR="00C64D4F">
        <w:rPr>
          <w:rFonts w:ascii="Arial" w:hAnsi="Arial" w:cs="Arial"/>
          <w:sz w:val="24"/>
          <w:szCs w:val="24"/>
        </w:rPr>
        <w:t>(VVCP) was created</w:t>
      </w:r>
      <w:r w:rsidR="0000684B">
        <w:rPr>
          <w:rFonts w:ascii="Arial" w:hAnsi="Arial" w:cs="Arial"/>
          <w:sz w:val="24"/>
          <w:szCs w:val="24"/>
        </w:rPr>
        <w:t xml:space="preserve"> in 2018 in partnership with the </w:t>
      </w:r>
      <w:r w:rsidR="003A2EFB">
        <w:rPr>
          <w:rFonts w:ascii="Arial" w:hAnsi="Arial" w:cs="Arial"/>
          <w:sz w:val="24"/>
          <w:szCs w:val="24"/>
        </w:rPr>
        <w:t>N</w:t>
      </w:r>
      <w:r w:rsidR="0000684B">
        <w:rPr>
          <w:rFonts w:ascii="Arial" w:hAnsi="Arial" w:cs="Arial"/>
          <w:sz w:val="24"/>
          <w:szCs w:val="24"/>
        </w:rPr>
        <w:t xml:space="preserve">ational </w:t>
      </w:r>
      <w:r w:rsidR="003A2EFB">
        <w:rPr>
          <w:rFonts w:ascii="Arial" w:hAnsi="Arial" w:cs="Arial"/>
          <w:sz w:val="24"/>
          <w:szCs w:val="24"/>
        </w:rPr>
        <w:t>P</w:t>
      </w:r>
      <w:r w:rsidR="0000684B">
        <w:rPr>
          <w:rFonts w:ascii="Arial" w:hAnsi="Arial" w:cs="Arial"/>
          <w:sz w:val="24"/>
          <w:szCs w:val="24"/>
        </w:rPr>
        <w:t xml:space="preserve">olice </w:t>
      </w:r>
      <w:r w:rsidR="003A2EFB">
        <w:rPr>
          <w:rFonts w:ascii="Arial" w:hAnsi="Arial" w:cs="Arial"/>
          <w:sz w:val="24"/>
          <w:szCs w:val="24"/>
        </w:rPr>
        <w:t>C</w:t>
      </w:r>
      <w:r w:rsidR="0000684B">
        <w:rPr>
          <w:rFonts w:ascii="Arial" w:hAnsi="Arial" w:cs="Arial"/>
          <w:sz w:val="24"/>
          <w:szCs w:val="24"/>
        </w:rPr>
        <w:t xml:space="preserve">hief’s </w:t>
      </w:r>
      <w:r w:rsidR="003A2EFB">
        <w:rPr>
          <w:rFonts w:ascii="Arial" w:hAnsi="Arial" w:cs="Arial"/>
          <w:sz w:val="24"/>
          <w:szCs w:val="24"/>
        </w:rPr>
        <w:t>C</w:t>
      </w:r>
      <w:r w:rsidR="0000684B">
        <w:rPr>
          <w:rFonts w:ascii="Arial" w:hAnsi="Arial" w:cs="Arial"/>
          <w:sz w:val="24"/>
          <w:szCs w:val="24"/>
        </w:rPr>
        <w:t xml:space="preserve">ouncil (NPCC) and funded by the </w:t>
      </w:r>
      <w:r w:rsidR="000F6C7F">
        <w:rPr>
          <w:rFonts w:ascii="Arial" w:hAnsi="Arial" w:cs="Arial"/>
          <w:sz w:val="24"/>
          <w:szCs w:val="24"/>
        </w:rPr>
        <w:t>H</w:t>
      </w:r>
      <w:r w:rsidR="0000684B">
        <w:rPr>
          <w:rFonts w:ascii="Arial" w:hAnsi="Arial" w:cs="Arial"/>
          <w:sz w:val="24"/>
          <w:szCs w:val="24"/>
        </w:rPr>
        <w:t>ome</w:t>
      </w:r>
      <w:r w:rsidR="000F6C7F">
        <w:rPr>
          <w:rFonts w:ascii="Arial" w:hAnsi="Arial" w:cs="Arial"/>
          <w:sz w:val="24"/>
          <w:szCs w:val="24"/>
        </w:rPr>
        <w:t xml:space="preserve"> O</w:t>
      </w:r>
      <w:r w:rsidR="0000684B">
        <w:rPr>
          <w:rFonts w:ascii="Arial" w:hAnsi="Arial" w:cs="Arial"/>
          <w:sz w:val="24"/>
          <w:szCs w:val="24"/>
        </w:rPr>
        <w:t>ffice</w:t>
      </w:r>
      <w:r w:rsidR="0043259F">
        <w:rPr>
          <w:rFonts w:ascii="Arial" w:hAnsi="Arial" w:cs="Arial"/>
          <w:sz w:val="24"/>
          <w:szCs w:val="24"/>
        </w:rPr>
        <w:t xml:space="preserve"> </w:t>
      </w:r>
      <w:r w:rsidR="00A02F86">
        <w:rPr>
          <w:rFonts w:ascii="Arial" w:hAnsi="Arial" w:cs="Arial"/>
          <w:sz w:val="24"/>
          <w:szCs w:val="24"/>
        </w:rPr>
        <w:t>(</w:t>
      </w:r>
      <w:r w:rsidR="0043259F">
        <w:rPr>
          <w:rFonts w:ascii="Arial" w:hAnsi="Arial" w:cs="Arial"/>
          <w:sz w:val="24"/>
          <w:szCs w:val="24"/>
        </w:rPr>
        <w:t>College of Policing, 2022)</w:t>
      </w:r>
      <w:r w:rsidR="00BD328E">
        <w:rPr>
          <w:rFonts w:ascii="Arial" w:hAnsi="Arial" w:cs="Arial"/>
          <w:sz w:val="24"/>
          <w:szCs w:val="24"/>
        </w:rPr>
        <w:t xml:space="preserve">. </w:t>
      </w:r>
      <w:r w:rsidR="004273E6">
        <w:rPr>
          <w:rFonts w:ascii="Arial" w:hAnsi="Arial" w:cs="Arial"/>
          <w:sz w:val="24"/>
          <w:szCs w:val="24"/>
        </w:rPr>
        <w:t>The (VVCP) initiative focuses on vulnerability and early prevention similar to (NVAP)</w:t>
      </w:r>
      <w:r w:rsidR="00DA1CE9">
        <w:rPr>
          <w:rFonts w:ascii="Arial" w:hAnsi="Arial" w:cs="Arial"/>
          <w:sz w:val="24"/>
          <w:szCs w:val="24"/>
        </w:rPr>
        <w:t xml:space="preserve">, but is more focused on </w:t>
      </w:r>
      <w:r w:rsidR="00DE539D">
        <w:rPr>
          <w:rFonts w:ascii="Arial" w:hAnsi="Arial" w:cs="Arial"/>
          <w:sz w:val="24"/>
          <w:szCs w:val="24"/>
        </w:rPr>
        <w:t xml:space="preserve">gangs, youth violence, child sexual exploitation and county lines </w:t>
      </w:r>
      <w:r w:rsidR="00741856">
        <w:rPr>
          <w:rFonts w:ascii="Arial" w:hAnsi="Arial" w:cs="Arial"/>
          <w:sz w:val="24"/>
          <w:szCs w:val="24"/>
        </w:rPr>
        <w:t>which are usually violence involved crimes</w:t>
      </w:r>
      <w:r w:rsidR="00BC3495">
        <w:rPr>
          <w:rFonts w:ascii="Arial" w:hAnsi="Arial" w:cs="Arial"/>
          <w:sz w:val="24"/>
          <w:szCs w:val="24"/>
        </w:rPr>
        <w:t xml:space="preserve"> </w:t>
      </w:r>
      <w:r w:rsidR="000F6C7F">
        <w:rPr>
          <w:rFonts w:ascii="Arial" w:hAnsi="Arial" w:cs="Arial"/>
          <w:sz w:val="24"/>
          <w:szCs w:val="24"/>
        </w:rPr>
        <w:t>(</w:t>
      </w:r>
      <w:r w:rsidR="00BC3495">
        <w:rPr>
          <w:rFonts w:ascii="Arial" w:hAnsi="Arial" w:cs="Arial"/>
          <w:sz w:val="24"/>
          <w:szCs w:val="24"/>
        </w:rPr>
        <w:t xml:space="preserve">College of Policing, 2022). </w:t>
      </w:r>
      <w:r w:rsidR="00030BE0">
        <w:rPr>
          <w:rFonts w:ascii="Arial" w:hAnsi="Arial" w:cs="Arial"/>
          <w:sz w:val="24"/>
          <w:szCs w:val="24"/>
        </w:rPr>
        <w:t xml:space="preserve">There are many initiatives inside the </w:t>
      </w:r>
      <w:r w:rsidR="00FD06C8">
        <w:rPr>
          <w:rFonts w:ascii="Arial" w:hAnsi="Arial" w:cs="Arial"/>
          <w:sz w:val="24"/>
          <w:szCs w:val="24"/>
        </w:rPr>
        <w:t>V</w:t>
      </w:r>
      <w:r w:rsidR="00030BE0">
        <w:rPr>
          <w:rFonts w:ascii="Arial" w:hAnsi="Arial" w:cs="Arial"/>
          <w:sz w:val="24"/>
          <w:szCs w:val="24"/>
        </w:rPr>
        <w:t xml:space="preserve">ulnerability and </w:t>
      </w:r>
      <w:r w:rsidR="00FD06C8">
        <w:rPr>
          <w:rFonts w:ascii="Arial" w:hAnsi="Arial" w:cs="Arial"/>
          <w:sz w:val="24"/>
          <w:szCs w:val="24"/>
        </w:rPr>
        <w:t>V</w:t>
      </w:r>
      <w:r w:rsidR="00030BE0">
        <w:rPr>
          <w:rFonts w:ascii="Arial" w:hAnsi="Arial" w:cs="Arial"/>
          <w:sz w:val="24"/>
          <w:szCs w:val="24"/>
        </w:rPr>
        <w:t xml:space="preserve">iolent </w:t>
      </w:r>
      <w:r w:rsidR="00FD06C8">
        <w:rPr>
          <w:rFonts w:ascii="Arial" w:hAnsi="Arial" w:cs="Arial"/>
          <w:sz w:val="24"/>
          <w:szCs w:val="24"/>
        </w:rPr>
        <w:t>C</w:t>
      </w:r>
      <w:r w:rsidR="00030BE0">
        <w:rPr>
          <w:rFonts w:ascii="Arial" w:hAnsi="Arial" w:cs="Arial"/>
          <w:sz w:val="24"/>
          <w:szCs w:val="24"/>
        </w:rPr>
        <w:t xml:space="preserve">rime </w:t>
      </w:r>
      <w:r w:rsidR="00FD06C8">
        <w:rPr>
          <w:rFonts w:ascii="Arial" w:hAnsi="Arial" w:cs="Arial"/>
          <w:sz w:val="24"/>
          <w:szCs w:val="24"/>
        </w:rPr>
        <w:lastRenderedPageBreak/>
        <w:t>P</w:t>
      </w:r>
      <w:r w:rsidR="00030BE0">
        <w:rPr>
          <w:rFonts w:ascii="Arial" w:hAnsi="Arial" w:cs="Arial"/>
          <w:sz w:val="24"/>
          <w:szCs w:val="24"/>
        </w:rPr>
        <w:t>rogramme</w:t>
      </w:r>
      <w:r w:rsidR="005C422E">
        <w:rPr>
          <w:rFonts w:ascii="Arial" w:hAnsi="Arial" w:cs="Arial"/>
          <w:sz w:val="24"/>
          <w:szCs w:val="24"/>
        </w:rPr>
        <w:t xml:space="preserve">, so by focusing on one initiative such as </w:t>
      </w:r>
      <w:r w:rsidR="00817AFC">
        <w:rPr>
          <w:rFonts w:ascii="Arial" w:hAnsi="Arial" w:cs="Arial"/>
          <w:sz w:val="24"/>
          <w:szCs w:val="24"/>
        </w:rPr>
        <w:t>(</w:t>
      </w:r>
      <w:r w:rsidR="00F63FB6">
        <w:rPr>
          <w:rFonts w:ascii="Arial" w:hAnsi="Arial" w:cs="Arial"/>
          <w:sz w:val="24"/>
          <w:szCs w:val="24"/>
        </w:rPr>
        <w:t>DIVERT</w:t>
      </w:r>
      <w:r w:rsidR="00817AFC">
        <w:rPr>
          <w:rFonts w:ascii="Arial" w:hAnsi="Arial" w:cs="Arial"/>
          <w:sz w:val="24"/>
          <w:szCs w:val="24"/>
        </w:rPr>
        <w:t>)</w:t>
      </w:r>
      <w:r w:rsidR="005C422E">
        <w:rPr>
          <w:rFonts w:ascii="Arial" w:hAnsi="Arial" w:cs="Arial"/>
          <w:sz w:val="24"/>
          <w:szCs w:val="24"/>
        </w:rPr>
        <w:t xml:space="preserve"> </w:t>
      </w:r>
      <w:r w:rsidR="008F6755">
        <w:rPr>
          <w:rFonts w:ascii="Arial" w:hAnsi="Arial" w:cs="Arial"/>
          <w:sz w:val="24"/>
          <w:szCs w:val="24"/>
        </w:rPr>
        <w:t xml:space="preserve">it </w:t>
      </w:r>
      <w:r w:rsidR="00817AFC">
        <w:rPr>
          <w:rFonts w:ascii="Arial" w:hAnsi="Arial" w:cs="Arial"/>
          <w:sz w:val="24"/>
          <w:szCs w:val="24"/>
        </w:rPr>
        <w:t>would express how the police</w:t>
      </w:r>
      <w:r w:rsidR="006F5F52">
        <w:rPr>
          <w:rFonts w:ascii="Arial" w:hAnsi="Arial" w:cs="Arial"/>
          <w:sz w:val="24"/>
          <w:szCs w:val="24"/>
        </w:rPr>
        <w:t xml:space="preserve"> aim at protecting vulnerable individuals </w:t>
      </w:r>
      <w:r w:rsidR="0016254E">
        <w:rPr>
          <w:rFonts w:ascii="Arial" w:hAnsi="Arial" w:cs="Arial"/>
          <w:sz w:val="24"/>
          <w:szCs w:val="24"/>
        </w:rPr>
        <w:t>involved in gang crime</w:t>
      </w:r>
      <w:r w:rsidR="00E75B61">
        <w:rPr>
          <w:rFonts w:ascii="Arial" w:hAnsi="Arial" w:cs="Arial"/>
          <w:sz w:val="24"/>
          <w:szCs w:val="24"/>
        </w:rPr>
        <w:t xml:space="preserve">. </w:t>
      </w:r>
      <w:r w:rsidR="00074EE1">
        <w:rPr>
          <w:rFonts w:ascii="Arial" w:hAnsi="Arial" w:cs="Arial"/>
          <w:sz w:val="24"/>
          <w:szCs w:val="24"/>
        </w:rPr>
        <w:t>(</w:t>
      </w:r>
      <w:r w:rsidR="008F6755">
        <w:rPr>
          <w:rFonts w:ascii="Arial" w:hAnsi="Arial" w:cs="Arial"/>
          <w:sz w:val="24"/>
          <w:szCs w:val="24"/>
        </w:rPr>
        <w:t>D</w:t>
      </w:r>
      <w:r w:rsidR="00074EE1">
        <w:rPr>
          <w:rFonts w:ascii="Arial" w:hAnsi="Arial" w:cs="Arial"/>
          <w:sz w:val="24"/>
          <w:szCs w:val="24"/>
        </w:rPr>
        <w:t>IVERT) aims</w:t>
      </w:r>
      <w:r w:rsidR="00AE7D4A">
        <w:rPr>
          <w:rFonts w:ascii="Arial" w:hAnsi="Arial" w:cs="Arial"/>
          <w:sz w:val="24"/>
          <w:szCs w:val="24"/>
        </w:rPr>
        <w:t xml:space="preserve"> to reduce offending for young </w:t>
      </w:r>
      <w:r w:rsidR="00A01023">
        <w:rPr>
          <w:rFonts w:ascii="Arial" w:hAnsi="Arial" w:cs="Arial"/>
          <w:sz w:val="24"/>
          <w:szCs w:val="24"/>
        </w:rPr>
        <w:t xml:space="preserve">people between the ages of 18 to 25, by </w:t>
      </w:r>
      <w:r w:rsidR="00F746CD">
        <w:rPr>
          <w:rFonts w:ascii="Arial" w:hAnsi="Arial" w:cs="Arial"/>
          <w:sz w:val="24"/>
          <w:szCs w:val="24"/>
        </w:rPr>
        <w:t>diverting them from committing crimes</w:t>
      </w:r>
      <w:r w:rsidR="009F13A0">
        <w:rPr>
          <w:rFonts w:ascii="Arial" w:hAnsi="Arial" w:cs="Arial"/>
          <w:sz w:val="24"/>
          <w:szCs w:val="24"/>
        </w:rPr>
        <w:t xml:space="preserve"> </w:t>
      </w:r>
      <w:r w:rsidR="000F6C7F">
        <w:rPr>
          <w:rFonts w:ascii="Arial" w:hAnsi="Arial" w:cs="Arial"/>
          <w:sz w:val="24"/>
          <w:szCs w:val="24"/>
        </w:rPr>
        <w:t>(</w:t>
      </w:r>
      <w:r w:rsidR="009F13A0">
        <w:rPr>
          <w:rFonts w:ascii="Arial" w:hAnsi="Arial" w:cs="Arial"/>
          <w:sz w:val="24"/>
          <w:szCs w:val="24"/>
        </w:rPr>
        <w:t>Bounce Back, 2023).</w:t>
      </w:r>
      <w:r w:rsidR="0019220B">
        <w:rPr>
          <w:rFonts w:ascii="Arial" w:hAnsi="Arial" w:cs="Arial"/>
          <w:sz w:val="24"/>
          <w:szCs w:val="24"/>
        </w:rPr>
        <w:t xml:space="preserve"> </w:t>
      </w:r>
      <w:r w:rsidR="00D9642E">
        <w:rPr>
          <w:rFonts w:ascii="Arial" w:hAnsi="Arial" w:cs="Arial"/>
          <w:sz w:val="24"/>
          <w:szCs w:val="24"/>
        </w:rPr>
        <w:t xml:space="preserve">They achieve these aims by </w:t>
      </w:r>
      <w:r w:rsidR="002276A8">
        <w:rPr>
          <w:rFonts w:ascii="Arial" w:hAnsi="Arial" w:cs="Arial"/>
          <w:sz w:val="24"/>
          <w:szCs w:val="24"/>
        </w:rPr>
        <w:t>giving young adults the opportunities to speak to a (DIVERT) specialist</w:t>
      </w:r>
      <w:r w:rsidR="00A42323">
        <w:rPr>
          <w:rFonts w:ascii="Arial" w:hAnsi="Arial" w:cs="Arial"/>
          <w:sz w:val="24"/>
          <w:szCs w:val="24"/>
        </w:rPr>
        <w:t xml:space="preserve"> </w:t>
      </w:r>
      <w:r w:rsidR="001065AA">
        <w:rPr>
          <w:rFonts w:ascii="Arial" w:hAnsi="Arial" w:cs="Arial"/>
          <w:sz w:val="24"/>
          <w:szCs w:val="24"/>
        </w:rPr>
        <w:t xml:space="preserve">straight after being arrested, this gives young adults to exclaim their vulnerabilities and then subsequently be given support </w:t>
      </w:r>
      <w:r w:rsidR="000F6C7F">
        <w:rPr>
          <w:rFonts w:ascii="Arial" w:hAnsi="Arial" w:cs="Arial"/>
          <w:sz w:val="24"/>
          <w:szCs w:val="24"/>
        </w:rPr>
        <w:t>(</w:t>
      </w:r>
      <w:r w:rsidR="007E5F0E">
        <w:rPr>
          <w:rFonts w:ascii="Arial" w:hAnsi="Arial" w:cs="Arial"/>
          <w:sz w:val="24"/>
          <w:szCs w:val="24"/>
        </w:rPr>
        <w:t>Bounce Back, 2023).</w:t>
      </w:r>
      <w:r w:rsidR="009031DC">
        <w:rPr>
          <w:rFonts w:ascii="Arial" w:hAnsi="Arial" w:cs="Arial"/>
          <w:sz w:val="24"/>
          <w:szCs w:val="24"/>
        </w:rPr>
        <w:t xml:space="preserve"> </w:t>
      </w:r>
      <w:r w:rsidR="009D3101">
        <w:rPr>
          <w:rFonts w:ascii="Arial" w:hAnsi="Arial" w:cs="Arial"/>
          <w:sz w:val="24"/>
          <w:szCs w:val="24"/>
        </w:rPr>
        <w:t xml:space="preserve">The goal is to make it so these vulnerable young adults are given opportunities to learn, work and get over the struggles they may be having, by doing this it supports </w:t>
      </w:r>
      <w:r w:rsidR="009B1CB4">
        <w:rPr>
          <w:rFonts w:ascii="Arial" w:hAnsi="Arial" w:cs="Arial"/>
          <w:sz w:val="24"/>
          <w:szCs w:val="24"/>
        </w:rPr>
        <w:t xml:space="preserve">the vulnerable </w:t>
      </w:r>
      <w:r w:rsidR="00053787">
        <w:rPr>
          <w:rFonts w:ascii="Arial" w:hAnsi="Arial" w:cs="Arial"/>
          <w:sz w:val="24"/>
          <w:szCs w:val="24"/>
        </w:rPr>
        <w:t xml:space="preserve">individual and helps the police by decreasing </w:t>
      </w:r>
      <w:r w:rsidR="008749BD">
        <w:rPr>
          <w:rFonts w:ascii="Arial" w:hAnsi="Arial" w:cs="Arial"/>
          <w:sz w:val="24"/>
          <w:szCs w:val="24"/>
        </w:rPr>
        <w:t xml:space="preserve">re-offending. </w:t>
      </w:r>
      <w:r w:rsidR="007D5A62">
        <w:rPr>
          <w:rFonts w:ascii="Arial" w:hAnsi="Arial" w:cs="Arial"/>
          <w:sz w:val="24"/>
          <w:szCs w:val="24"/>
        </w:rPr>
        <w:t xml:space="preserve">Between 2016 and 2018 </w:t>
      </w:r>
      <w:r w:rsidR="00A90A2D">
        <w:rPr>
          <w:rFonts w:ascii="Arial" w:hAnsi="Arial" w:cs="Arial"/>
          <w:sz w:val="24"/>
          <w:szCs w:val="24"/>
        </w:rPr>
        <w:t xml:space="preserve">the (DIVERT) initiative had 1,034 young adults use </w:t>
      </w:r>
      <w:r w:rsidR="002875D5">
        <w:rPr>
          <w:rFonts w:ascii="Arial" w:hAnsi="Arial" w:cs="Arial"/>
          <w:sz w:val="24"/>
          <w:szCs w:val="24"/>
        </w:rPr>
        <w:t xml:space="preserve">the opportunity </w:t>
      </w:r>
      <w:r w:rsidR="00887609">
        <w:rPr>
          <w:rFonts w:ascii="Arial" w:hAnsi="Arial" w:cs="Arial"/>
          <w:sz w:val="24"/>
          <w:szCs w:val="24"/>
        </w:rPr>
        <w:t xml:space="preserve">of not re-offending and made the participants feel although it had helped them </w:t>
      </w:r>
      <w:r w:rsidR="00FA4CEC">
        <w:rPr>
          <w:rFonts w:ascii="Arial" w:hAnsi="Arial" w:cs="Arial"/>
          <w:sz w:val="24"/>
          <w:szCs w:val="24"/>
        </w:rPr>
        <w:t xml:space="preserve">with turning </w:t>
      </w:r>
      <w:r w:rsidR="005A6665">
        <w:rPr>
          <w:rFonts w:ascii="Arial" w:hAnsi="Arial" w:cs="Arial"/>
          <w:sz w:val="24"/>
          <w:szCs w:val="24"/>
        </w:rPr>
        <w:t>their</w:t>
      </w:r>
      <w:r w:rsidR="00FA4CEC">
        <w:rPr>
          <w:rFonts w:ascii="Arial" w:hAnsi="Arial" w:cs="Arial"/>
          <w:sz w:val="24"/>
          <w:szCs w:val="24"/>
        </w:rPr>
        <w:t xml:space="preserve"> life around </w:t>
      </w:r>
      <w:r w:rsidR="000F6C7F">
        <w:rPr>
          <w:rFonts w:ascii="Arial" w:hAnsi="Arial" w:cs="Arial"/>
          <w:sz w:val="24"/>
          <w:szCs w:val="24"/>
        </w:rPr>
        <w:t>(</w:t>
      </w:r>
      <w:r w:rsidR="00E85839">
        <w:rPr>
          <w:rFonts w:ascii="Arial" w:hAnsi="Arial" w:cs="Arial"/>
          <w:sz w:val="24"/>
          <w:szCs w:val="24"/>
        </w:rPr>
        <w:t>College of Polic</w:t>
      </w:r>
      <w:r w:rsidR="00FF66F9">
        <w:rPr>
          <w:rFonts w:ascii="Arial" w:hAnsi="Arial" w:cs="Arial"/>
          <w:sz w:val="24"/>
          <w:szCs w:val="24"/>
        </w:rPr>
        <w:t xml:space="preserve">ing, 2021). </w:t>
      </w:r>
      <w:r w:rsidR="00737BBC">
        <w:rPr>
          <w:rFonts w:ascii="Arial" w:hAnsi="Arial" w:cs="Arial"/>
          <w:sz w:val="24"/>
          <w:szCs w:val="24"/>
        </w:rPr>
        <w:t xml:space="preserve">The challenges (DIVERT) faces are that there currently isn’t many </w:t>
      </w:r>
      <w:r w:rsidR="000D1B21">
        <w:rPr>
          <w:rFonts w:ascii="Arial" w:hAnsi="Arial" w:cs="Arial"/>
          <w:sz w:val="24"/>
          <w:szCs w:val="24"/>
        </w:rPr>
        <w:t xml:space="preserve">police stations who have (DIVERT) specialists, alongside </w:t>
      </w:r>
      <w:r w:rsidR="00E327F3">
        <w:rPr>
          <w:rFonts w:ascii="Arial" w:hAnsi="Arial" w:cs="Arial"/>
          <w:sz w:val="24"/>
          <w:szCs w:val="24"/>
        </w:rPr>
        <w:t xml:space="preserve">the mix in results of re-offending </w:t>
      </w:r>
      <w:r w:rsidR="000F6C7F">
        <w:rPr>
          <w:rFonts w:ascii="Arial" w:hAnsi="Arial" w:cs="Arial"/>
          <w:sz w:val="24"/>
          <w:szCs w:val="24"/>
        </w:rPr>
        <w:t>(</w:t>
      </w:r>
      <w:r w:rsidR="005F3580">
        <w:rPr>
          <w:rFonts w:ascii="Arial" w:hAnsi="Arial" w:cs="Arial"/>
          <w:sz w:val="24"/>
          <w:szCs w:val="24"/>
        </w:rPr>
        <w:t xml:space="preserve">College of Policing, 2021). Comparing the use of </w:t>
      </w:r>
      <w:r w:rsidR="00F1431B">
        <w:rPr>
          <w:rFonts w:ascii="Arial" w:hAnsi="Arial" w:cs="Arial"/>
          <w:sz w:val="24"/>
          <w:szCs w:val="24"/>
        </w:rPr>
        <w:t>(DIVERT) within the (VVCP) to (NVAP) it</w:t>
      </w:r>
      <w:r w:rsidR="00A80991">
        <w:rPr>
          <w:rFonts w:ascii="Arial" w:hAnsi="Arial" w:cs="Arial"/>
          <w:sz w:val="24"/>
          <w:szCs w:val="24"/>
        </w:rPr>
        <w:t xml:space="preserve"> can be seen how </w:t>
      </w:r>
      <w:r w:rsidR="006A4D57">
        <w:rPr>
          <w:rFonts w:ascii="Arial" w:hAnsi="Arial" w:cs="Arial"/>
          <w:sz w:val="24"/>
          <w:szCs w:val="24"/>
        </w:rPr>
        <w:t>by focusing on</w:t>
      </w:r>
      <w:r w:rsidR="00E87479">
        <w:rPr>
          <w:rFonts w:ascii="Arial" w:hAnsi="Arial" w:cs="Arial"/>
          <w:sz w:val="24"/>
          <w:szCs w:val="24"/>
        </w:rPr>
        <w:t xml:space="preserve"> vulnerable people who have offended </w:t>
      </w:r>
      <w:r w:rsidR="003B6C94">
        <w:rPr>
          <w:rFonts w:ascii="Arial" w:hAnsi="Arial" w:cs="Arial"/>
          <w:sz w:val="24"/>
          <w:szCs w:val="24"/>
        </w:rPr>
        <w:t xml:space="preserve">it can create a positive impact and decrease the chance of re-offending. </w:t>
      </w:r>
      <w:r w:rsidR="00576F44">
        <w:rPr>
          <w:rFonts w:ascii="Arial" w:hAnsi="Arial" w:cs="Arial"/>
          <w:sz w:val="24"/>
          <w:szCs w:val="24"/>
        </w:rPr>
        <w:t xml:space="preserve">By </w:t>
      </w:r>
      <w:r w:rsidR="00182127">
        <w:rPr>
          <w:rFonts w:ascii="Arial" w:hAnsi="Arial" w:cs="Arial"/>
          <w:sz w:val="24"/>
          <w:szCs w:val="24"/>
        </w:rPr>
        <w:t xml:space="preserve">Critically evaluating the use of </w:t>
      </w:r>
      <w:r w:rsidR="00A361B1">
        <w:rPr>
          <w:rFonts w:ascii="Arial" w:hAnsi="Arial" w:cs="Arial"/>
          <w:sz w:val="24"/>
          <w:szCs w:val="24"/>
        </w:rPr>
        <w:t xml:space="preserve">the </w:t>
      </w:r>
      <w:r w:rsidR="00576F44">
        <w:rPr>
          <w:rFonts w:ascii="Arial" w:hAnsi="Arial" w:cs="Arial"/>
          <w:sz w:val="24"/>
          <w:szCs w:val="24"/>
        </w:rPr>
        <w:t xml:space="preserve">Vulnerability and Violent Crime Programme (VVCP) </w:t>
      </w:r>
      <w:r w:rsidR="00C95769">
        <w:rPr>
          <w:rFonts w:ascii="Arial" w:hAnsi="Arial" w:cs="Arial"/>
          <w:sz w:val="24"/>
          <w:szCs w:val="24"/>
        </w:rPr>
        <w:t xml:space="preserve">there is a vast </w:t>
      </w:r>
      <w:proofErr w:type="gramStart"/>
      <w:r w:rsidR="00C95769">
        <w:rPr>
          <w:rFonts w:ascii="Arial" w:hAnsi="Arial" w:cs="Arial"/>
          <w:sz w:val="24"/>
          <w:szCs w:val="24"/>
        </w:rPr>
        <w:t>amount</w:t>
      </w:r>
      <w:proofErr w:type="gramEnd"/>
      <w:r w:rsidR="00C95769">
        <w:rPr>
          <w:rFonts w:ascii="Arial" w:hAnsi="Arial" w:cs="Arial"/>
          <w:sz w:val="24"/>
          <w:szCs w:val="24"/>
        </w:rPr>
        <w:t xml:space="preserve"> of initiatives within the programme </w:t>
      </w:r>
      <w:r w:rsidR="00DF20EC">
        <w:rPr>
          <w:rFonts w:ascii="Arial" w:hAnsi="Arial" w:cs="Arial"/>
          <w:sz w:val="24"/>
          <w:szCs w:val="24"/>
        </w:rPr>
        <w:t xml:space="preserve">which can be effective as it separates </w:t>
      </w:r>
      <w:r w:rsidR="00D7519E">
        <w:rPr>
          <w:rFonts w:ascii="Arial" w:hAnsi="Arial" w:cs="Arial"/>
          <w:sz w:val="24"/>
          <w:szCs w:val="24"/>
        </w:rPr>
        <w:t xml:space="preserve">types of vulnerability related crimes into specific </w:t>
      </w:r>
      <w:r w:rsidR="006D7631">
        <w:rPr>
          <w:rFonts w:ascii="Arial" w:hAnsi="Arial" w:cs="Arial"/>
          <w:sz w:val="24"/>
          <w:szCs w:val="24"/>
        </w:rPr>
        <w:t xml:space="preserve">initiatives making it easier for the police to use helping the efficiency of police resources and the time it takes to investigate and help a vulnerable individual. </w:t>
      </w:r>
    </w:p>
    <w:p w14:paraId="45A894B8" w14:textId="77777777" w:rsidR="00CF135D" w:rsidRDefault="00CF135D" w:rsidP="002641F5">
      <w:pPr>
        <w:spacing w:line="360" w:lineRule="auto"/>
        <w:rPr>
          <w:rFonts w:ascii="Arial" w:hAnsi="Arial" w:cs="Arial"/>
          <w:sz w:val="24"/>
          <w:szCs w:val="24"/>
        </w:rPr>
      </w:pPr>
    </w:p>
    <w:p w14:paraId="019F0A8D" w14:textId="0D606252" w:rsidR="000D54B4" w:rsidRDefault="00890F89" w:rsidP="002641F5">
      <w:pPr>
        <w:spacing w:line="360" w:lineRule="auto"/>
        <w:rPr>
          <w:rFonts w:ascii="Arial" w:hAnsi="Arial" w:cs="Arial"/>
          <w:sz w:val="24"/>
          <w:szCs w:val="24"/>
        </w:rPr>
      </w:pPr>
      <w:r>
        <w:rPr>
          <w:rFonts w:ascii="Arial" w:hAnsi="Arial" w:cs="Arial"/>
          <w:sz w:val="24"/>
          <w:szCs w:val="24"/>
        </w:rPr>
        <w:t>Children are seen</w:t>
      </w:r>
      <w:r w:rsidR="00186590">
        <w:rPr>
          <w:rFonts w:ascii="Arial" w:hAnsi="Arial" w:cs="Arial"/>
          <w:sz w:val="24"/>
          <w:szCs w:val="24"/>
        </w:rPr>
        <w:t xml:space="preserve"> as vulnerable </w:t>
      </w:r>
      <w:r w:rsidR="00CD0F95">
        <w:rPr>
          <w:rFonts w:ascii="Arial" w:hAnsi="Arial" w:cs="Arial"/>
          <w:sz w:val="24"/>
          <w:szCs w:val="24"/>
        </w:rPr>
        <w:t xml:space="preserve">due to </w:t>
      </w:r>
      <w:r w:rsidR="00F90721">
        <w:rPr>
          <w:rFonts w:ascii="Arial" w:hAnsi="Arial" w:cs="Arial"/>
          <w:sz w:val="24"/>
          <w:szCs w:val="24"/>
        </w:rPr>
        <w:t>their</w:t>
      </w:r>
      <w:r w:rsidR="00964A47">
        <w:rPr>
          <w:rFonts w:ascii="Arial" w:hAnsi="Arial" w:cs="Arial"/>
          <w:sz w:val="24"/>
          <w:szCs w:val="24"/>
        </w:rPr>
        <w:t xml:space="preserve"> age</w:t>
      </w:r>
      <w:r w:rsidR="009E4F03">
        <w:rPr>
          <w:rFonts w:ascii="Arial" w:hAnsi="Arial" w:cs="Arial"/>
          <w:sz w:val="24"/>
          <w:szCs w:val="24"/>
        </w:rPr>
        <w:t>,</w:t>
      </w:r>
      <w:r w:rsidR="000142C1">
        <w:rPr>
          <w:rFonts w:ascii="Arial" w:hAnsi="Arial" w:cs="Arial"/>
          <w:sz w:val="24"/>
          <w:szCs w:val="24"/>
        </w:rPr>
        <w:t xml:space="preserve"> but this also makes it difficult for the police </w:t>
      </w:r>
      <w:r w:rsidR="008372F4">
        <w:rPr>
          <w:rFonts w:ascii="Arial" w:hAnsi="Arial" w:cs="Arial"/>
          <w:sz w:val="24"/>
          <w:szCs w:val="24"/>
        </w:rPr>
        <w:t xml:space="preserve">to intervene </w:t>
      </w:r>
      <w:r w:rsidR="00BD4033">
        <w:rPr>
          <w:rFonts w:ascii="Arial" w:hAnsi="Arial" w:cs="Arial"/>
          <w:sz w:val="24"/>
          <w:szCs w:val="24"/>
        </w:rPr>
        <w:t>in a child’s life due to</w:t>
      </w:r>
      <w:r w:rsidR="00F5539B">
        <w:rPr>
          <w:rFonts w:ascii="Arial" w:hAnsi="Arial" w:cs="Arial"/>
          <w:sz w:val="24"/>
          <w:szCs w:val="24"/>
        </w:rPr>
        <w:t xml:space="preserve"> the parents having</w:t>
      </w:r>
      <w:r w:rsidR="00BD4033">
        <w:rPr>
          <w:rFonts w:ascii="Arial" w:hAnsi="Arial" w:cs="Arial"/>
          <w:sz w:val="24"/>
          <w:szCs w:val="24"/>
        </w:rPr>
        <w:t xml:space="preserve"> custody</w:t>
      </w:r>
      <w:r w:rsidR="00F5539B">
        <w:rPr>
          <w:rFonts w:ascii="Arial" w:hAnsi="Arial" w:cs="Arial"/>
          <w:sz w:val="24"/>
          <w:szCs w:val="24"/>
        </w:rPr>
        <w:t xml:space="preserve">, meaning the police can only get involved if there is a concern of welfare or </w:t>
      </w:r>
      <w:r w:rsidR="0013518A">
        <w:rPr>
          <w:rFonts w:ascii="Arial" w:hAnsi="Arial" w:cs="Arial"/>
          <w:sz w:val="24"/>
          <w:szCs w:val="24"/>
        </w:rPr>
        <w:t>safety</w:t>
      </w:r>
      <w:r w:rsidR="007E5378">
        <w:rPr>
          <w:rFonts w:ascii="Arial" w:hAnsi="Arial" w:cs="Arial"/>
          <w:sz w:val="24"/>
          <w:szCs w:val="24"/>
        </w:rPr>
        <w:t xml:space="preserve"> (Ask the Police, 2020)</w:t>
      </w:r>
      <w:r w:rsidR="005A451D">
        <w:rPr>
          <w:rFonts w:ascii="Arial" w:hAnsi="Arial" w:cs="Arial"/>
          <w:sz w:val="24"/>
          <w:szCs w:val="24"/>
        </w:rPr>
        <w:t>.</w:t>
      </w:r>
      <w:r w:rsidR="00FB007B">
        <w:rPr>
          <w:rFonts w:ascii="Arial" w:hAnsi="Arial" w:cs="Arial"/>
          <w:sz w:val="24"/>
          <w:szCs w:val="24"/>
        </w:rPr>
        <w:t xml:space="preserve"> Due to these factors the police form relationships with </w:t>
      </w:r>
      <w:r w:rsidR="008C4DBC">
        <w:rPr>
          <w:rFonts w:ascii="Arial" w:hAnsi="Arial" w:cs="Arial"/>
          <w:sz w:val="24"/>
          <w:szCs w:val="24"/>
        </w:rPr>
        <w:t xml:space="preserve">charities </w:t>
      </w:r>
      <w:r w:rsidR="001D7664">
        <w:rPr>
          <w:rFonts w:ascii="Arial" w:hAnsi="Arial" w:cs="Arial"/>
          <w:sz w:val="24"/>
          <w:szCs w:val="24"/>
        </w:rPr>
        <w:t xml:space="preserve">to help </w:t>
      </w:r>
      <w:r w:rsidR="00C4438B">
        <w:rPr>
          <w:rFonts w:ascii="Arial" w:hAnsi="Arial" w:cs="Arial"/>
          <w:sz w:val="24"/>
          <w:szCs w:val="24"/>
        </w:rPr>
        <w:t xml:space="preserve">build trust with vulnerable children </w:t>
      </w:r>
      <w:r w:rsidR="00112D9F">
        <w:rPr>
          <w:rFonts w:ascii="Arial" w:hAnsi="Arial" w:cs="Arial"/>
          <w:sz w:val="24"/>
          <w:szCs w:val="24"/>
        </w:rPr>
        <w:t xml:space="preserve">and </w:t>
      </w:r>
      <w:r w:rsidR="007A0668">
        <w:rPr>
          <w:rFonts w:ascii="Arial" w:hAnsi="Arial" w:cs="Arial"/>
          <w:sz w:val="24"/>
          <w:szCs w:val="24"/>
        </w:rPr>
        <w:t xml:space="preserve">reduce stress on the police service. </w:t>
      </w:r>
      <w:r w:rsidR="006D4C33">
        <w:rPr>
          <w:rFonts w:ascii="Arial" w:hAnsi="Arial" w:cs="Arial"/>
          <w:sz w:val="24"/>
          <w:szCs w:val="24"/>
        </w:rPr>
        <w:t>Studies find that in 2014</w:t>
      </w:r>
      <w:r w:rsidR="00B91958">
        <w:rPr>
          <w:rFonts w:ascii="Arial" w:hAnsi="Arial" w:cs="Arial"/>
          <w:sz w:val="24"/>
          <w:szCs w:val="24"/>
        </w:rPr>
        <w:t>,</w:t>
      </w:r>
      <w:r w:rsidR="006D4C33">
        <w:rPr>
          <w:rFonts w:ascii="Arial" w:hAnsi="Arial" w:cs="Arial"/>
          <w:sz w:val="24"/>
          <w:szCs w:val="24"/>
        </w:rPr>
        <w:t xml:space="preserve"> 47</w:t>
      </w:r>
      <w:r w:rsidR="003B326D">
        <w:rPr>
          <w:rFonts w:ascii="Arial" w:hAnsi="Arial" w:cs="Arial"/>
          <w:sz w:val="24"/>
          <w:szCs w:val="24"/>
        </w:rPr>
        <w:t xml:space="preserve">% of people in the UK had experienced a childhood (ACE) </w:t>
      </w:r>
      <w:r w:rsidR="00ED048C">
        <w:rPr>
          <w:rFonts w:ascii="Arial" w:hAnsi="Arial" w:cs="Arial"/>
          <w:sz w:val="24"/>
          <w:szCs w:val="24"/>
        </w:rPr>
        <w:t>(Bellis, et al, 2023). A childhood (ACE) can</w:t>
      </w:r>
      <w:r w:rsidR="000A07B0">
        <w:rPr>
          <w:rFonts w:ascii="Arial" w:hAnsi="Arial" w:cs="Arial"/>
          <w:sz w:val="24"/>
          <w:szCs w:val="24"/>
        </w:rPr>
        <w:t xml:space="preserve"> consist of experiences such as</w:t>
      </w:r>
      <w:r w:rsidR="00C153AB">
        <w:rPr>
          <w:rFonts w:ascii="Arial" w:hAnsi="Arial" w:cs="Arial"/>
          <w:sz w:val="24"/>
          <w:szCs w:val="24"/>
        </w:rPr>
        <w:t xml:space="preserve"> physical abuse, mental abuse and emotional abuse, which can lead to an increase</w:t>
      </w:r>
      <w:r w:rsidR="00921699">
        <w:rPr>
          <w:rFonts w:ascii="Arial" w:hAnsi="Arial" w:cs="Arial"/>
          <w:sz w:val="24"/>
          <w:szCs w:val="24"/>
        </w:rPr>
        <w:t>d</w:t>
      </w:r>
      <w:r w:rsidR="00C153AB">
        <w:rPr>
          <w:rFonts w:ascii="Arial" w:hAnsi="Arial" w:cs="Arial"/>
          <w:sz w:val="24"/>
          <w:szCs w:val="24"/>
        </w:rPr>
        <w:t xml:space="preserve"> </w:t>
      </w:r>
      <w:r w:rsidR="00921699">
        <w:rPr>
          <w:rFonts w:ascii="Arial" w:hAnsi="Arial" w:cs="Arial"/>
          <w:sz w:val="24"/>
          <w:szCs w:val="24"/>
        </w:rPr>
        <w:t>chance of being involved with crime in the future</w:t>
      </w:r>
      <w:r w:rsidR="002B1CBA">
        <w:rPr>
          <w:rFonts w:ascii="Arial" w:hAnsi="Arial" w:cs="Arial"/>
          <w:sz w:val="24"/>
          <w:szCs w:val="24"/>
        </w:rPr>
        <w:t xml:space="preserve"> (NHS, (2021).</w:t>
      </w:r>
      <w:r w:rsidR="00B91958">
        <w:rPr>
          <w:rFonts w:ascii="Arial" w:hAnsi="Arial" w:cs="Arial"/>
          <w:sz w:val="24"/>
          <w:szCs w:val="24"/>
        </w:rPr>
        <w:t xml:space="preserve"> </w:t>
      </w:r>
      <w:r w:rsidR="00294352">
        <w:rPr>
          <w:rFonts w:ascii="Arial" w:hAnsi="Arial" w:cs="Arial"/>
          <w:sz w:val="24"/>
          <w:szCs w:val="24"/>
        </w:rPr>
        <w:t xml:space="preserve">NSPCC </w:t>
      </w:r>
      <w:r w:rsidR="003F00FC">
        <w:rPr>
          <w:rFonts w:ascii="Arial" w:hAnsi="Arial" w:cs="Arial"/>
          <w:sz w:val="24"/>
          <w:szCs w:val="24"/>
        </w:rPr>
        <w:t>are a children’s charity whom focus on</w:t>
      </w:r>
      <w:r w:rsidR="00465E6F">
        <w:rPr>
          <w:rFonts w:ascii="Arial" w:hAnsi="Arial" w:cs="Arial"/>
          <w:sz w:val="24"/>
          <w:szCs w:val="24"/>
        </w:rPr>
        <w:t xml:space="preserve"> criminal exploitation of children alongside </w:t>
      </w:r>
      <w:r w:rsidR="003814E9">
        <w:rPr>
          <w:rFonts w:ascii="Arial" w:hAnsi="Arial" w:cs="Arial"/>
          <w:sz w:val="24"/>
          <w:szCs w:val="24"/>
        </w:rPr>
        <w:t xml:space="preserve">child abuse, due to the primary </w:t>
      </w:r>
      <w:r w:rsidR="003814E9">
        <w:rPr>
          <w:rFonts w:ascii="Arial" w:hAnsi="Arial" w:cs="Arial"/>
          <w:sz w:val="24"/>
          <w:szCs w:val="24"/>
        </w:rPr>
        <w:lastRenderedPageBreak/>
        <w:t>focuses of this charity they work with the police service in assi</w:t>
      </w:r>
      <w:r w:rsidR="0027451A">
        <w:rPr>
          <w:rFonts w:ascii="Arial" w:hAnsi="Arial" w:cs="Arial"/>
          <w:sz w:val="24"/>
          <w:szCs w:val="24"/>
        </w:rPr>
        <w:t>sting them with information on a possible vulnerable child</w:t>
      </w:r>
      <w:r w:rsidR="00BB6690">
        <w:rPr>
          <w:rFonts w:ascii="Arial" w:hAnsi="Arial" w:cs="Arial"/>
          <w:sz w:val="24"/>
          <w:szCs w:val="24"/>
        </w:rPr>
        <w:t xml:space="preserve"> (NSPCC</w:t>
      </w:r>
      <w:r w:rsidR="00EA1308">
        <w:rPr>
          <w:rFonts w:ascii="Arial" w:hAnsi="Arial" w:cs="Arial"/>
          <w:sz w:val="24"/>
          <w:szCs w:val="24"/>
        </w:rPr>
        <w:t>, 2019).</w:t>
      </w:r>
      <w:r w:rsidR="00DE2EBA">
        <w:rPr>
          <w:rFonts w:ascii="Arial" w:hAnsi="Arial" w:cs="Arial"/>
          <w:sz w:val="24"/>
          <w:szCs w:val="24"/>
        </w:rPr>
        <w:t xml:space="preserve"> The police can use ini</w:t>
      </w:r>
      <w:r w:rsidR="0025697E">
        <w:rPr>
          <w:rFonts w:ascii="Arial" w:hAnsi="Arial" w:cs="Arial"/>
          <w:sz w:val="24"/>
          <w:szCs w:val="24"/>
        </w:rPr>
        <w:t>tiatives</w:t>
      </w:r>
      <w:r w:rsidR="00DE2EBA">
        <w:rPr>
          <w:rFonts w:ascii="Arial" w:hAnsi="Arial" w:cs="Arial"/>
          <w:sz w:val="24"/>
          <w:szCs w:val="24"/>
        </w:rPr>
        <w:t xml:space="preserve"> based on the informative information provided by charities and </w:t>
      </w:r>
      <w:r w:rsidR="0025697E">
        <w:rPr>
          <w:rFonts w:ascii="Arial" w:hAnsi="Arial" w:cs="Arial"/>
          <w:sz w:val="24"/>
          <w:szCs w:val="24"/>
        </w:rPr>
        <w:t>statistics</w:t>
      </w:r>
      <w:r w:rsidR="00DE2EBA">
        <w:rPr>
          <w:rFonts w:ascii="Arial" w:hAnsi="Arial" w:cs="Arial"/>
          <w:sz w:val="24"/>
          <w:szCs w:val="24"/>
        </w:rPr>
        <w:t xml:space="preserve"> helping build </w:t>
      </w:r>
      <w:r w:rsidR="0025697E">
        <w:rPr>
          <w:rFonts w:ascii="Arial" w:hAnsi="Arial" w:cs="Arial"/>
          <w:sz w:val="24"/>
          <w:szCs w:val="24"/>
        </w:rPr>
        <w:t>a plan to protect vulnerable children and adults from being exposed to crimes</w:t>
      </w:r>
      <w:r w:rsidR="00635792">
        <w:rPr>
          <w:rFonts w:ascii="Arial" w:hAnsi="Arial" w:cs="Arial"/>
          <w:sz w:val="24"/>
          <w:szCs w:val="24"/>
        </w:rPr>
        <w:t xml:space="preserve">. The advantages of working with charities are that the police don’t need to use as many of there resources giving them the opportunity to focus </w:t>
      </w:r>
      <w:r w:rsidR="0082279C">
        <w:rPr>
          <w:rFonts w:ascii="Arial" w:hAnsi="Arial" w:cs="Arial"/>
          <w:sz w:val="24"/>
          <w:szCs w:val="24"/>
        </w:rPr>
        <w:t>on other parts of policing.</w:t>
      </w:r>
    </w:p>
    <w:p w14:paraId="094274FC" w14:textId="77777777" w:rsidR="00CF135D" w:rsidRDefault="00CF135D" w:rsidP="0001797A">
      <w:pPr>
        <w:spacing w:line="360" w:lineRule="auto"/>
        <w:rPr>
          <w:rFonts w:ascii="Arial" w:hAnsi="Arial" w:cs="Arial"/>
          <w:sz w:val="24"/>
          <w:szCs w:val="24"/>
        </w:rPr>
      </w:pPr>
    </w:p>
    <w:p w14:paraId="24728253" w14:textId="6F5E21C5" w:rsidR="00AD2F56" w:rsidRDefault="00106C4B" w:rsidP="0001797A">
      <w:pPr>
        <w:spacing w:line="360" w:lineRule="auto"/>
        <w:rPr>
          <w:rFonts w:ascii="Arial" w:hAnsi="Arial" w:cs="Arial"/>
          <w:sz w:val="24"/>
          <w:szCs w:val="24"/>
        </w:rPr>
      </w:pPr>
      <w:r>
        <w:rPr>
          <w:rFonts w:ascii="Arial" w:hAnsi="Arial" w:cs="Arial"/>
          <w:sz w:val="24"/>
          <w:szCs w:val="24"/>
        </w:rPr>
        <w:t xml:space="preserve">By comparing </w:t>
      </w:r>
      <w:r w:rsidR="00FD06C8">
        <w:rPr>
          <w:rFonts w:ascii="Arial" w:hAnsi="Arial" w:cs="Arial"/>
          <w:sz w:val="24"/>
          <w:szCs w:val="24"/>
        </w:rPr>
        <w:t>police initiatives such as the Vulnerability and Violent Crime Programme (VVCP) and the National</w:t>
      </w:r>
      <w:r w:rsidR="00CF717B">
        <w:rPr>
          <w:rFonts w:ascii="Arial" w:hAnsi="Arial" w:cs="Arial"/>
          <w:sz w:val="24"/>
          <w:szCs w:val="24"/>
        </w:rPr>
        <w:t xml:space="preserve"> Vulnerability Action Plan (NVAP) </w:t>
      </w:r>
      <w:r w:rsidR="00C40809">
        <w:rPr>
          <w:rFonts w:ascii="Arial" w:hAnsi="Arial" w:cs="Arial"/>
          <w:sz w:val="24"/>
          <w:szCs w:val="24"/>
        </w:rPr>
        <w:t xml:space="preserve">to outside associations such as the Community Peer Mentor Scheme and </w:t>
      </w:r>
      <w:r w:rsidR="00992BBB">
        <w:rPr>
          <w:rFonts w:ascii="Arial" w:hAnsi="Arial" w:cs="Arial"/>
          <w:sz w:val="24"/>
          <w:szCs w:val="24"/>
        </w:rPr>
        <w:t xml:space="preserve">the </w:t>
      </w:r>
      <w:r w:rsidR="00F62A80">
        <w:rPr>
          <w:rFonts w:ascii="Arial" w:hAnsi="Arial" w:cs="Arial"/>
          <w:sz w:val="24"/>
          <w:szCs w:val="24"/>
        </w:rPr>
        <w:t xml:space="preserve">NSPCC it </w:t>
      </w:r>
      <w:r w:rsidR="007A1887">
        <w:rPr>
          <w:rFonts w:ascii="Arial" w:hAnsi="Arial" w:cs="Arial"/>
          <w:sz w:val="24"/>
          <w:szCs w:val="24"/>
        </w:rPr>
        <w:t xml:space="preserve">can be seen how </w:t>
      </w:r>
      <w:r w:rsidR="002542AB">
        <w:rPr>
          <w:rFonts w:ascii="Arial" w:hAnsi="Arial" w:cs="Arial"/>
          <w:sz w:val="24"/>
          <w:szCs w:val="24"/>
        </w:rPr>
        <w:t xml:space="preserve">the police depend on these outside organisations to work with and </w:t>
      </w:r>
      <w:r w:rsidR="00767088">
        <w:rPr>
          <w:rFonts w:ascii="Arial" w:hAnsi="Arial" w:cs="Arial"/>
          <w:sz w:val="24"/>
          <w:szCs w:val="24"/>
        </w:rPr>
        <w:t xml:space="preserve">support vulnerable individuals. Although the police </w:t>
      </w:r>
      <w:r w:rsidR="00B23ED6">
        <w:rPr>
          <w:rFonts w:ascii="Arial" w:hAnsi="Arial" w:cs="Arial"/>
          <w:sz w:val="24"/>
          <w:szCs w:val="24"/>
        </w:rPr>
        <w:t>have strong initiatives</w:t>
      </w:r>
      <w:r w:rsidR="00516509">
        <w:rPr>
          <w:rFonts w:ascii="Arial" w:hAnsi="Arial" w:cs="Arial"/>
          <w:sz w:val="24"/>
          <w:szCs w:val="24"/>
        </w:rPr>
        <w:t xml:space="preserve">, there needs to be more efficiency </w:t>
      </w:r>
      <w:r w:rsidR="00992BBB">
        <w:rPr>
          <w:rFonts w:ascii="Arial" w:hAnsi="Arial" w:cs="Arial"/>
          <w:sz w:val="24"/>
          <w:szCs w:val="24"/>
        </w:rPr>
        <w:t xml:space="preserve">when using </w:t>
      </w:r>
      <w:r w:rsidR="009512BE">
        <w:rPr>
          <w:rFonts w:ascii="Arial" w:hAnsi="Arial" w:cs="Arial"/>
          <w:sz w:val="24"/>
          <w:szCs w:val="24"/>
        </w:rPr>
        <w:t>initi</w:t>
      </w:r>
      <w:r w:rsidR="0083666E">
        <w:rPr>
          <w:rFonts w:ascii="Arial" w:hAnsi="Arial" w:cs="Arial"/>
          <w:sz w:val="24"/>
          <w:szCs w:val="24"/>
        </w:rPr>
        <w:t>ati</w:t>
      </w:r>
      <w:r w:rsidR="009512BE">
        <w:rPr>
          <w:rFonts w:ascii="Arial" w:hAnsi="Arial" w:cs="Arial"/>
          <w:sz w:val="24"/>
          <w:szCs w:val="24"/>
        </w:rPr>
        <w:t xml:space="preserve">ves such as (NVAP) due to there still being an increase in vulnerability related crimes such as the </w:t>
      </w:r>
      <w:r w:rsidR="0083666E">
        <w:rPr>
          <w:rFonts w:ascii="Arial" w:hAnsi="Arial" w:cs="Arial"/>
          <w:sz w:val="24"/>
          <w:szCs w:val="24"/>
        </w:rPr>
        <w:t>increase in domestic abuse cases</w:t>
      </w:r>
      <w:r w:rsidR="00E1590E">
        <w:rPr>
          <w:rFonts w:ascii="Arial" w:hAnsi="Arial" w:cs="Arial"/>
          <w:sz w:val="24"/>
          <w:szCs w:val="24"/>
        </w:rPr>
        <w:t xml:space="preserve"> and</w:t>
      </w:r>
      <w:r w:rsidR="00114ECB">
        <w:rPr>
          <w:rFonts w:ascii="Arial" w:hAnsi="Arial" w:cs="Arial"/>
          <w:sz w:val="24"/>
          <w:szCs w:val="24"/>
        </w:rPr>
        <w:t xml:space="preserve"> of those </w:t>
      </w:r>
      <w:r w:rsidR="00A07E4F">
        <w:rPr>
          <w:rFonts w:ascii="Arial" w:hAnsi="Arial" w:cs="Arial"/>
          <w:sz w:val="24"/>
          <w:szCs w:val="24"/>
        </w:rPr>
        <w:t xml:space="preserve">2,399,000 victims only 1.5 million incidents were recorded, displaying the inefficiencies </w:t>
      </w:r>
      <w:r w:rsidR="00543C2B">
        <w:rPr>
          <w:rFonts w:ascii="Arial" w:hAnsi="Arial" w:cs="Arial"/>
          <w:sz w:val="24"/>
          <w:szCs w:val="24"/>
        </w:rPr>
        <w:t>of early intervention and the lack of use</w:t>
      </w:r>
      <w:r w:rsidR="00E07EC1">
        <w:rPr>
          <w:rFonts w:ascii="Arial" w:hAnsi="Arial" w:cs="Arial"/>
          <w:sz w:val="24"/>
          <w:szCs w:val="24"/>
        </w:rPr>
        <w:t xml:space="preserve"> of (NVAP). In conclusion</w:t>
      </w:r>
      <w:r w:rsidR="00103638">
        <w:rPr>
          <w:rFonts w:ascii="Arial" w:hAnsi="Arial" w:cs="Arial"/>
          <w:sz w:val="24"/>
          <w:szCs w:val="24"/>
        </w:rPr>
        <w:t xml:space="preserve"> through comparing different initiatives </w:t>
      </w:r>
      <w:r w:rsidR="004A08D7">
        <w:rPr>
          <w:rFonts w:ascii="Arial" w:hAnsi="Arial" w:cs="Arial"/>
          <w:sz w:val="24"/>
          <w:szCs w:val="24"/>
        </w:rPr>
        <w:t xml:space="preserve">the polices use of </w:t>
      </w:r>
      <w:r w:rsidR="0091300C">
        <w:rPr>
          <w:rFonts w:ascii="Arial" w:hAnsi="Arial" w:cs="Arial"/>
          <w:sz w:val="24"/>
          <w:szCs w:val="24"/>
        </w:rPr>
        <w:t xml:space="preserve">(VVCP) has the most positive impact on vulnerable individuals, alongside the Community Peer Mentor Scheme. </w:t>
      </w:r>
      <w:r w:rsidR="008C6469">
        <w:rPr>
          <w:rFonts w:ascii="Arial" w:hAnsi="Arial" w:cs="Arial"/>
          <w:sz w:val="24"/>
          <w:szCs w:val="24"/>
        </w:rPr>
        <w:t xml:space="preserve">By </w:t>
      </w:r>
      <w:r w:rsidR="00AC4925">
        <w:rPr>
          <w:rFonts w:ascii="Arial" w:hAnsi="Arial" w:cs="Arial"/>
          <w:sz w:val="24"/>
          <w:szCs w:val="24"/>
        </w:rPr>
        <w:t xml:space="preserve">using these initiatives </w:t>
      </w:r>
      <w:r w:rsidR="00CF135D">
        <w:rPr>
          <w:rFonts w:ascii="Arial" w:hAnsi="Arial" w:cs="Arial"/>
          <w:sz w:val="24"/>
          <w:szCs w:val="24"/>
        </w:rPr>
        <w:t>effectively,</w:t>
      </w:r>
      <w:r w:rsidR="00AC4925">
        <w:rPr>
          <w:rFonts w:ascii="Arial" w:hAnsi="Arial" w:cs="Arial"/>
          <w:sz w:val="24"/>
          <w:szCs w:val="24"/>
        </w:rPr>
        <w:t xml:space="preserve"> the police </w:t>
      </w:r>
      <w:r w:rsidR="009743E6">
        <w:rPr>
          <w:rFonts w:ascii="Arial" w:hAnsi="Arial" w:cs="Arial"/>
          <w:sz w:val="24"/>
          <w:szCs w:val="24"/>
        </w:rPr>
        <w:t>have had</w:t>
      </w:r>
      <w:r w:rsidR="00AC4925">
        <w:rPr>
          <w:rFonts w:ascii="Arial" w:hAnsi="Arial" w:cs="Arial"/>
          <w:sz w:val="24"/>
          <w:szCs w:val="24"/>
        </w:rPr>
        <w:t xml:space="preserve"> </w:t>
      </w:r>
      <w:r w:rsidR="009743E6">
        <w:rPr>
          <w:rFonts w:ascii="Arial" w:hAnsi="Arial" w:cs="Arial"/>
          <w:sz w:val="24"/>
          <w:szCs w:val="24"/>
        </w:rPr>
        <w:t xml:space="preserve">good </w:t>
      </w:r>
      <w:r w:rsidR="006F2B8B">
        <w:rPr>
          <w:rFonts w:ascii="Arial" w:hAnsi="Arial" w:cs="Arial"/>
          <w:sz w:val="24"/>
          <w:szCs w:val="24"/>
        </w:rPr>
        <w:t xml:space="preserve">results, and due to (NVAP) and (VVCP) </w:t>
      </w:r>
      <w:r w:rsidR="00BC51C6">
        <w:rPr>
          <w:rFonts w:ascii="Arial" w:hAnsi="Arial" w:cs="Arial"/>
          <w:sz w:val="24"/>
          <w:szCs w:val="24"/>
        </w:rPr>
        <w:t xml:space="preserve">relatively new there are still ways these initiatives can be </w:t>
      </w:r>
      <w:r w:rsidR="00CF135D">
        <w:rPr>
          <w:rFonts w:ascii="Arial" w:hAnsi="Arial" w:cs="Arial"/>
          <w:sz w:val="24"/>
          <w:szCs w:val="24"/>
        </w:rPr>
        <w:t>improved.</w:t>
      </w:r>
    </w:p>
    <w:p w14:paraId="5499F850" w14:textId="77777777" w:rsidR="00AD2F56" w:rsidRDefault="00AD2F56" w:rsidP="0001797A">
      <w:pPr>
        <w:spacing w:line="360" w:lineRule="auto"/>
        <w:rPr>
          <w:rFonts w:ascii="Arial" w:hAnsi="Arial" w:cs="Arial"/>
          <w:sz w:val="24"/>
          <w:szCs w:val="24"/>
        </w:rPr>
      </w:pPr>
    </w:p>
    <w:p w14:paraId="478CBC35" w14:textId="77777777" w:rsidR="00AD2F56" w:rsidRDefault="00AD2F56" w:rsidP="0001797A">
      <w:pPr>
        <w:spacing w:line="360" w:lineRule="auto"/>
        <w:rPr>
          <w:rFonts w:ascii="Arial" w:hAnsi="Arial" w:cs="Arial"/>
          <w:sz w:val="24"/>
          <w:szCs w:val="24"/>
        </w:rPr>
      </w:pPr>
    </w:p>
    <w:p w14:paraId="5DD29EFF" w14:textId="77777777" w:rsidR="00AD2F56" w:rsidRDefault="00AD2F56" w:rsidP="0001797A">
      <w:pPr>
        <w:spacing w:line="360" w:lineRule="auto"/>
        <w:rPr>
          <w:rFonts w:ascii="Arial" w:hAnsi="Arial" w:cs="Arial"/>
          <w:sz w:val="24"/>
          <w:szCs w:val="24"/>
        </w:rPr>
      </w:pPr>
    </w:p>
    <w:p w14:paraId="2B6B74EA" w14:textId="77777777" w:rsidR="00331402" w:rsidRDefault="00331402" w:rsidP="0001797A">
      <w:pPr>
        <w:spacing w:line="360" w:lineRule="auto"/>
        <w:rPr>
          <w:rFonts w:ascii="Arial" w:hAnsi="Arial" w:cs="Arial"/>
          <w:b/>
          <w:bCs/>
          <w:sz w:val="24"/>
          <w:szCs w:val="24"/>
          <w:u w:val="single"/>
        </w:rPr>
      </w:pPr>
    </w:p>
    <w:p w14:paraId="3061FABD" w14:textId="77777777" w:rsidR="00591F14" w:rsidRDefault="00591F14" w:rsidP="0001797A">
      <w:pPr>
        <w:spacing w:line="360" w:lineRule="auto"/>
        <w:rPr>
          <w:rFonts w:ascii="Arial" w:hAnsi="Arial" w:cs="Arial"/>
          <w:b/>
          <w:bCs/>
          <w:sz w:val="24"/>
          <w:szCs w:val="24"/>
          <w:u w:val="single"/>
        </w:rPr>
      </w:pPr>
    </w:p>
    <w:p w14:paraId="6CF7135C" w14:textId="77777777" w:rsidR="00591F14" w:rsidRDefault="00591F14" w:rsidP="0001797A">
      <w:pPr>
        <w:spacing w:line="360" w:lineRule="auto"/>
        <w:rPr>
          <w:rFonts w:ascii="Arial" w:hAnsi="Arial" w:cs="Arial"/>
          <w:b/>
          <w:bCs/>
          <w:sz w:val="24"/>
          <w:szCs w:val="24"/>
          <w:u w:val="single"/>
        </w:rPr>
      </w:pPr>
    </w:p>
    <w:p w14:paraId="116A3F7F" w14:textId="77777777" w:rsidR="00591F14" w:rsidRDefault="00591F14" w:rsidP="0001797A">
      <w:pPr>
        <w:spacing w:line="360" w:lineRule="auto"/>
        <w:rPr>
          <w:rFonts w:ascii="Arial" w:hAnsi="Arial" w:cs="Arial"/>
          <w:b/>
          <w:bCs/>
          <w:sz w:val="24"/>
          <w:szCs w:val="24"/>
          <w:u w:val="single"/>
        </w:rPr>
      </w:pPr>
    </w:p>
    <w:p w14:paraId="6AE926B8" w14:textId="77777777" w:rsidR="00D73870" w:rsidRDefault="00D73870" w:rsidP="0001797A">
      <w:pPr>
        <w:spacing w:line="360" w:lineRule="auto"/>
        <w:rPr>
          <w:rFonts w:ascii="Arial" w:hAnsi="Arial" w:cs="Arial"/>
          <w:b/>
          <w:bCs/>
          <w:sz w:val="24"/>
          <w:szCs w:val="24"/>
          <w:u w:val="single"/>
        </w:rPr>
      </w:pPr>
    </w:p>
    <w:p w14:paraId="0A96F570" w14:textId="5D3F92A2" w:rsidR="002641F5" w:rsidRDefault="002641F5" w:rsidP="0001797A">
      <w:pPr>
        <w:spacing w:line="360" w:lineRule="auto"/>
        <w:rPr>
          <w:rFonts w:ascii="Arial" w:hAnsi="Arial" w:cs="Arial"/>
          <w:b/>
          <w:bCs/>
          <w:sz w:val="24"/>
          <w:szCs w:val="24"/>
          <w:u w:val="single"/>
        </w:rPr>
      </w:pPr>
      <w:r>
        <w:rPr>
          <w:rFonts w:ascii="Arial" w:hAnsi="Arial" w:cs="Arial"/>
          <w:b/>
          <w:bCs/>
          <w:sz w:val="24"/>
          <w:szCs w:val="24"/>
          <w:u w:val="single"/>
        </w:rPr>
        <w:lastRenderedPageBreak/>
        <w:t xml:space="preserve">Referencing </w:t>
      </w:r>
    </w:p>
    <w:p w14:paraId="621D7D6D" w14:textId="09321652" w:rsidR="00834355" w:rsidRDefault="004C68CE" w:rsidP="0001797A">
      <w:pPr>
        <w:spacing w:line="360" w:lineRule="auto"/>
        <w:rPr>
          <w:rFonts w:ascii="Arial" w:hAnsi="Arial" w:cs="Arial"/>
          <w:sz w:val="24"/>
          <w:szCs w:val="24"/>
        </w:rPr>
      </w:pPr>
      <w:r>
        <w:rPr>
          <w:rFonts w:ascii="Arial" w:hAnsi="Arial" w:cs="Arial"/>
          <w:sz w:val="24"/>
          <w:szCs w:val="24"/>
        </w:rPr>
        <w:t>-</w:t>
      </w:r>
      <w:r w:rsidR="00834355">
        <w:rPr>
          <w:rFonts w:ascii="Arial" w:hAnsi="Arial" w:cs="Arial"/>
          <w:sz w:val="24"/>
          <w:szCs w:val="24"/>
        </w:rPr>
        <w:t xml:space="preserve">Colvin. H, </w:t>
      </w:r>
      <w:r w:rsidR="004E5707">
        <w:rPr>
          <w:rFonts w:ascii="Arial" w:hAnsi="Arial" w:cs="Arial"/>
          <w:sz w:val="24"/>
          <w:szCs w:val="24"/>
        </w:rPr>
        <w:t>Foubert. J</w:t>
      </w:r>
      <w:r w:rsidR="00130048">
        <w:rPr>
          <w:rFonts w:ascii="Arial" w:hAnsi="Arial" w:cs="Arial"/>
          <w:sz w:val="24"/>
          <w:szCs w:val="24"/>
        </w:rPr>
        <w:t>.</w:t>
      </w:r>
      <w:r w:rsidR="004E5707">
        <w:rPr>
          <w:rFonts w:ascii="Arial" w:hAnsi="Arial" w:cs="Arial"/>
          <w:sz w:val="24"/>
          <w:szCs w:val="24"/>
        </w:rPr>
        <w:t xml:space="preserve"> (2022)</w:t>
      </w:r>
      <w:r w:rsidR="00B27E56">
        <w:rPr>
          <w:rFonts w:ascii="Arial" w:hAnsi="Arial" w:cs="Arial"/>
          <w:sz w:val="24"/>
          <w:szCs w:val="24"/>
        </w:rPr>
        <w:t xml:space="preserve">. </w:t>
      </w:r>
      <w:r w:rsidR="00B27E56" w:rsidRPr="00B27E56">
        <w:rPr>
          <w:rFonts w:ascii="Arial" w:hAnsi="Arial" w:cs="Arial"/>
          <w:i/>
          <w:iCs/>
          <w:sz w:val="24"/>
          <w:szCs w:val="24"/>
        </w:rPr>
        <w:t>What have we learned about the experience of disabled people</w:t>
      </w:r>
      <w:r w:rsidR="00B27E56">
        <w:rPr>
          <w:rFonts w:ascii="Arial" w:hAnsi="Arial" w:cs="Arial"/>
          <w:sz w:val="24"/>
          <w:szCs w:val="24"/>
        </w:rPr>
        <w:t>.</w:t>
      </w:r>
      <w:r w:rsidR="00FF381B">
        <w:rPr>
          <w:rFonts w:ascii="Arial" w:hAnsi="Arial" w:cs="Arial"/>
          <w:sz w:val="24"/>
          <w:szCs w:val="24"/>
        </w:rPr>
        <w:t xml:space="preserve"> </w:t>
      </w:r>
      <w:r w:rsidR="001D6AFC" w:rsidRPr="009C28B0">
        <w:rPr>
          <w:rFonts w:ascii="Arial" w:hAnsi="Arial" w:cs="Arial"/>
          <w:sz w:val="24"/>
          <w:szCs w:val="24"/>
        </w:rPr>
        <w:t>Office for national statistics</w:t>
      </w:r>
      <w:r w:rsidR="00FF381B">
        <w:rPr>
          <w:rFonts w:ascii="Arial" w:hAnsi="Arial" w:cs="Arial"/>
          <w:i/>
          <w:iCs/>
          <w:sz w:val="24"/>
          <w:szCs w:val="24"/>
        </w:rPr>
        <w:t xml:space="preserve"> </w:t>
      </w:r>
      <w:r w:rsidR="00FF381B">
        <w:rPr>
          <w:rFonts w:ascii="Arial" w:hAnsi="Arial" w:cs="Arial"/>
          <w:sz w:val="24"/>
          <w:szCs w:val="24"/>
        </w:rPr>
        <w:t>[Web]</w:t>
      </w:r>
      <w:r w:rsidR="001D6AFC">
        <w:rPr>
          <w:rFonts w:ascii="Arial" w:hAnsi="Arial" w:cs="Arial"/>
          <w:sz w:val="24"/>
          <w:szCs w:val="24"/>
        </w:rPr>
        <w:t>. Available at:</w:t>
      </w:r>
      <w:r w:rsidR="007D7C69">
        <w:rPr>
          <w:rFonts w:ascii="Arial" w:hAnsi="Arial" w:cs="Arial"/>
          <w:sz w:val="24"/>
          <w:szCs w:val="24"/>
        </w:rPr>
        <w:t xml:space="preserve"> </w:t>
      </w:r>
      <w:hyperlink r:id="rId4" w:history="1">
        <w:r w:rsidR="007D7C69" w:rsidRPr="000962C2">
          <w:rPr>
            <w:rStyle w:val="Hyperlink"/>
            <w:rFonts w:ascii="Arial" w:hAnsi="Arial" w:cs="Arial"/>
            <w:sz w:val="24"/>
            <w:szCs w:val="24"/>
          </w:rPr>
          <w:t>https://blog.ons.gov.uk/tag/vulnerable/</w:t>
        </w:r>
      </w:hyperlink>
      <w:r w:rsidR="007D7C69">
        <w:rPr>
          <w:rFonts w:ascii="Arial" w:hAnsi="Arial" w:cs="Arial"/>
          <w:sz w:val="24"/>
          <w:szCs w:val="24"/>
        </w:rPr>
        <w:t xml:space="preserve"> </w:t>
      </w:r>
      <w:r w:rsidR="003A7E34">
        <w:rPr>
          <w:rFonts w:ascii="Arial" w:hAnsi="Arial" w:cs="Arial"/>
          <w:sz w:val="24"/>
          <w:szCs w:val="24"/>
        </w:rPr>
        <w:t>(</w:t>
      </w:r>
      <w:r w:rsidR="007D7C69">
        <w:rPr>
          <w:rFonts w:ascii="Arial" w:hAnsi="Arial" w:cs="Arial"/>
          <w:sz w:val="24"/>
          <w:szCs w:val="24"/>
        </w:rPr>
        <w:t>Accessed: 31</w:t>
      </w:r>
      <w:r w:rsidR="003A7E34" w:rsidRPr="003A7E34">
        <w:rPr>
          <w:rFonts w:ascii="Arial" w:hAnsi="Arial" w:cs="Arial"/>
          <w:sz w:val="24"/>
          <w:szCs w:val="24"/>
          <w:vertAlign w:val="superscript"/>
        </w:rPr>
        <w:t>st</w:t>
      </w:r>
      <w:r w:rsidR="003A7E34">
        <w:rPr>
          <w:rFonts w:ascii="Arial" w:hAnsi="Arial" w:cs="Arial"/>
          <w:sz w:val="24"/>
          <w:szCs w:val="24"/>
        </w:rPr>
        <w:t xml:space="preserve"> </w:t>
      </w:r>
      <w:r w:rsidR="006104CA">
        <w:rPr>
          <w:rFonts w:ascii="Arial" w:hAnsi="Arial" w:cs="Arial"/>
          <w:sz w:val="24"/>
          <w:szCs w:val="24"/>
        </w:rPr>
        <w:t>October 2024)</w:t>
      </w:r>
      <w:r w:rsidR="0004520F">
        <w:rPr>
          <w:rFonts w:ascii="Arial" w:hAnsi="Arial" w:cs="Arial"/>
          <w:sz w:val="24"/>
          <w:szCs w:val="24"/>
        </w:rPr>
        <w:t>.</w:t>
      </w:r>
      <w:r w:rsidR="001D6AFC">
        <w:rPr>
          <w:rFonts w:ascii="Arial" w:hAnsi="Arial" w:cs="Arial"/>
          <w:sz w:val="24"/>
          <w:szCs w:val="24"/>
        </w:rPr>
        <w:t xml:space="preserve"> </w:t>
      </w:r>
    </w:p>
    <w:p w14:paraId="700BE7CC" w14:textId="6602F8F8" w:rsidR="004C68CE" w:rsidRDefault="004C68CE" w:rsidP="0001797A">
      <w:pPr>
        <w:spacing w:line="360" w:lineRule="auto"/>
        <w:rPr>
          <w:rFonts w:ascii="Arial" w:hAnsi="Arial" w:cs="Arial"/>
          <w:sz w:val="24"/>
          <w:szCs w:val="24"/>
        </w:rPr>
      </w:pPr>
      <w:r>
        <w:rPr>
          <w:rFonts w:ascii="Arial" w:hAnsi="Arial" w:cs="Arial"/>
          <w:sz w:val="24"/>
          <w:szCs w:val="24"/>
        </w:rPr>
        <w:t xml:space="preserve">-Sawyer. R, (2020). </w:t>
      </w:r>
      <w:r w:rsidR="00433C85" w:rsidRPr="00433C85">
        <w:rPr>
          <w:rFonts w:ascii="Arial" w:hAnsi="Arial" w:cs="Arial"/>
          <w:i/>
          <w:iCs/>
          <w:sz w:val="24"/>
          <w:szCs w:val="24"/>
        </w:rPr>
        <w:t>National vulnerability action plan (</w:t>
      </w:r>
      <w:proofErr w:type="spellStart"/>
      <w:r w:rsidR="00433C85" w:rsidRPr="00433C85">
        <w:rPr>
          <w:rFonts w:ascii="Arial" w:hAnsi="Arial" w:cs="Arial"/>
          <w:i/>
          <w:iCs/>
          <w:sz w:val="24"/>
          <w:szCs w:val="24"/>
        </w:rPr>
        <w:t>nvap</w:t>
      </w:r>
      <w:proofErr w:type="spellEnd"/>
      <w:r w:rsidR="00433C85" w:rsidRPr="00433C85">
        <w:rPr>
          <w:rFonts w:ascii="Arial" w:hAnsi="Arial" w:cs="Arial"/>
          <w:i/>
          <w:iCs/>
          <w:sz w:val="24"/>
          <w:szCs w:val="24"/>
        </w:rPr>
        <w:t>) revised</w:t>
      </w:r>
      <w:r w:rsidR="00433C85">
        <w:rPr>
          <w:rFonts w:ascii="Arial" w:hAnsi="Arial" w:cs="Arial"/>
          <w:sz w:val="24"/>
          <w:szCs w:val="24"/>
        </w:rPr>
        <w:t xml:space="preserve">. </w:t>
      </w:r>
      <w:r w:rsidR="009C28B0">
        <w:rPr>
          <w:rFonts w:ascii="Arial" w:hAnsi="Arial" w:cs="Arial"/>
          <w:sz w:val="24"/>
          <w:szCs w:val="24"/>
        </w:rPr>
        <w:t xml:space="preserve">[Web]. </w:t>
      </w:r>
      <w:r w:rsidR="00C615C4">
        <w:rPr>
          <w:rFonts w:ascii="Arial" w:hAnsi="Arial" w:cs="Arial"/>
          <w:sz w:val="24"/>
          <w:szCs w:val="24"/>
        </w:rPr>
        <w:t>A</w:t>
      </w:r>
      <w:r w:rsidR="00122394">
        <w:rPr>
          <w:rFonts w:ascii="Arial" w:hAnsi="Arial" w:cs="Arial"/>
          <w:sz w:val="24"/>
          <w:szCs w:val="24"/>
        </w:rPr>
        <w:t>vailable at:</w:t>
      </w:r>
      <w:hyperlink r:id="rId5" w:history="1">
        <w:r w:rsidR="009C28B0" w:rsidRPr="002B14C5">
          <w:rPr>
            <w:rStyle w:val="Hyperlink"/>
            <w:rFonts w:ascii="Arial" w:hAnsi="Arial" w:cs="Arial"/>
            <w:sz w:val="24"/>
            <w:szCs w:val="24"/>
          </w:rPr>
          <w:t>https://www.npcc.police.uk/SysSiteAssets/media/downloads/publications/publications-log/2019/national-vulnerability-action-plan-2020-2022.pdf</w:t>
        </w:r>
      </w:hyperlink>
      <w:r w:rsidR="00122394">
        <w:rPr>
          <w:rFonts w:ascii="Arial" w:hAnsi="Arial" w:cs="Arial"/>
          <w:sz w:val="24"/>
          <w:szCs w:val="24"/>
        </w:rPr>
        <w:t xml:space="preserve"> </w:t>
      </w:r>
      <w:r w:rsidR="006104CA">
        <w:rPr>
          <w:rFonts w:ascii="Arial" w:hAnsi="Arial" w:cs="Arial"/>
          <w:sz w:val="24"/>
          <w:szCs w:val="24"/>
        </w:rPr>
        <w:t>(</w:t>
      </w:r>
      <w:r w:rsidR="00122394">
        <w:rPr>
          <w:rFonts w:ascii="Arial" w:hAnsi="Arial" w:cs="Arial"/>
          <w:sz w:val="24"/>
          <w:szCs w:val="24"/>
        </w:rPr>
        <w:t>Accessed: 31</w:t>
      </w:r>
      <w:r w:rsidR="006104CA">
        <w:rPr>
          <w:rFonts w:ascii="Arial" w:hAnsi="Arial" w:cs="Arial"/>
          <w:sz w:val="24"/>
          <w:szCs w:val="24"/>
        </w:rPr>
        <w:t>st October 2024)</w:t>
      </w:r>
      <w:r w:rsidR="0004520F">
        <w:rPr>
          <w:rFonts w:ascii="Arial" w:hAnsi="Arial" w:cs="Arial"/>
          <w:sz w:val="24"/>
          <w:szCs w:val="24"/>
        </w:rPr>
        <w:t>.</w:t>
      </w:r>
    </w:p>
    <w:p w14:paraId="35E65049" w14:textId="30C75DC1" w:rsidR="00C745E5" w:rsidRDefault="00C745E5" w:rsidP="0001797A">
      <w:pPr>
        <w:spacing w:line="360" w:lineRule="auto"/>
        <w:rPr>
          <w:rFonts w:ascii="Arial" w:hAnsi="Arial" w:cs="Arial"/>
          <w:sz w:val="24"/>
          <w:szCs w:val="24"/>
        </w:rPr>
      </w:pPr>
      <w:r>
        <w:rPr>
          <w:rFonts w:ascii="Arial" w:hAnsi="Arial" w:cs="Arial"/>
          <w:sz w:val="24"/>
          <w:szCs w:val="24"/>
        </w:rPr>
        <w:t>-</w:t>
      </w:r>
      <w:r w:rsidR="00E74970">
        <w:rPr>
          <w:rFonts w:ascii="Arial" w:hAnsi="Arial" w:cs="Arial"/>
          <w:sz w:val="24"/>
          <w:szCs w:val="24"/>
        </w:rPr>
        <w:t xml:space="preserve">College of Policing (2021). </w:t>
      </w:r>
      <w:r w:rsidR="00E74970">
        <w:rPr>
          <w:rFonts w:ascii="Arial" w:hAnsi="Arial" w:cs="Arial"/>
          <w:i/>
          <w:iCs/>
          <w:sz w:val="24"/>
          <w:szCs w:val="24"/>
        </w:rPr>
        <w:t>Introduction to vulnerability-related risk.</w:t>
      </w:r>
      <w:r w:rsidR="005172DC">
        <w:rPr>
          <w:rFonts w:ascii="Arial" w:hAnsi="Arial" w:cs="Arial"/>
          <w:sz w:val="24"/>
          <w:szCs w:val="24"/>
        </w:rPr>
        <w:t xml:space="preserve"> Available at: </w:t>
      </w:r>
      <w:hyperlink r:id="rId6" w:history="1">
        <w:r w:rsidR="005172DC" w:rsidRPr="00C76652">
          <w:rPr>
            <w:rStyle w:val="Hyperlink"/>
            <w:rFonts w:ascii="Arial" w:hAnsi="Arial" w:cs="Arial"/>
            <w:sz w:val="24"/>
            <w:szCs w:val="24"/>
          </w:rPr>
          <w:t>https://www.college.police.uk/guidance/vulnerability-related-risks/introduction-vulnerability-related-risk</w:t>
        </w:r>
      </w:hyperlink>
      <w:r w:rsidR="005172DC">
        <w:rPr>
          <w:rFonts w:ascii="Arial" w:hAnsi="Arial" w:cs="Arial"/>
          <w:sz w:val="24"/>
          <w:szCs w:val="24"/>
        </w:rPr>
        <w:t xml:space="preserve"> </w:t>
      </w:r>
      <w:r w:rsidR="00C3562F">
        <w:rPr>
          <w:rFonts w:ascii="Arial" w:hAnsi="Arial" w:cs="Arial"/>
          <w:sz w:val="24"/>
          <w:szCs w:val="24"/>
        </w:rPr>
        <w:t>(</w:t>
      </w:r>
      <w:r w:rsidR="005172DC">
        <w:rPr>
          <w:rFonts w:ascii="Arial" w:hAnsi="Arial" w:cs="Arial"/>
          <w:sz w:val="24"/>
          <w:szCs w:val="24"/>
        </w:rPr>
        <w:t xml:space="preserve">Accessed: </w:t>
      </w:r>
      <w:r w:rsidR="008416C4">
        <w:rPr>
          <w:rFonts w:ascii="Arial" w:hAnsi="Arial" w:cs="Arial"/>
          <w:sz w:val="24"/>
          <w:szCs w:val="24"/>
        </w:rPr>
        <w:t>2nd November</w:t>
      </w:r>
      <w:r w:rsidR="00713457">
        <w:rPr>
          <w:rFonts w:ascii="Arial" w:hAnsi="Arial" w:cs="Arial"/>
          <w:sz w:val="24"/>
          <w:szCs w:val="24"/>
        </w:rPr>
        <w:t xml:space="preserve"> 2024)</w:t>
      </w:r>
      <w:r w:rsidR="0004520F">
        <w:rPr>
          <w:rFonts w:ascii="Arial" w:hAnsi="Arial" w:cs="Arial"/>
          <w:sz w:val="24"/>
          <w:szCs w:val="24"/>
        </w:rPr>
        <w:t>.</w:t>
      </w:r>
    </w:p>
    <w:p w14:paraId="205707D8" w14:textId="38E47E20" w:rsidR="001E5E9F" w:rsidRDefault="001E5E9F" w:rsidP="0001797A">
      <w:pPr>
        <w:spacing w:line="360" w:lineRule="auto"/>
        <w:rPr>
          <w:rFonts w:ascii="Arial" w:hAnsi="Arial" w:cs="Arial"/>
          <w:sz w:val="24"/>
          <w:szCs w:val="24"/>
        </w:rPr>
      </w:pPr>
      <w:r>
        <w:rPr>
          <w:rFonts w:ascii="Arial" w:hAnsi="Arial" w:cs="Arial"/>
          <w:sz w:val="24"/>
          <w:szCs w:val="24"/>
        </w:rPr>
        <w:t xml:space="preserve">-National Centre for Domestic Violence (2023). </w:t>
      </w:r>
      <w:r>
        <w:rPr>
          <w:rFonts w:ascii="Arial" w:hAnsi="Arial" w:cs="Arial"/>
          <w:i/>
          <w:iCs/>
          <w:sz w:val="24"/>
          <w:szCs w:val="24"/>
        </w:rPr>
        <w:t xml:space="preserve">Domestic abuse statistics </w:t>
      </w:r>
      <w:proofErr w:type="spellStart"/>
      <w:r>
        <w:rPr>
          <w:rFonts w:ascii="Arial" w:hAnsi="Arial" w:cs="Arial"/>
          <w:i/>
          <w:iCs/>
          <w:sz w:val="24"/>
          <w:szCs w:val="24"/>
        </w:rPr>
        <w:t>uk</w:t>
      </w:r>
      <w:proofErr w:type="spellEnd"/>
      <w:r>
        <w:rPr>
          <w:rFonts w:ascii="Arial" w:hAnsi="Arial" w:cs="Arial"/>
          <w:sz w:val="24"/>
          <w:szCs w:val="24"/>
        </w:rPr>
        <w:t xml:space="preserve">. </w:t>
      </w:r>
      <w:r w:rsidR="000D5AE2">
        <w:rPr>
          <w:rFonts w:ascii="Arial" w:hAnsi="Arial" w:cs="Arial"/>
          <w:sz w:val="24"/>
          <w:szCs w:val="24"/>
        </w:rPr>
        <w:t>Available at:</w:t>
      </w:r>
      <w:r w:rsidR="000D5AE2" w:rsidRPr="000D5AE2">
        <w:t xml:space="preserve"> </w:t>
      </w:r>
      <w:hyperlink r:id="rId7" w:history="1">
        <w:r w:rsidR="000D5AE2" w:rsidRPr="00106F5E">
          <w:rPr>
            <w:rStyle w:val="Hyperlink"/>
            <w:rFonts w:ascii="Arial" w:hAnsi="Arial" w:cs="Arial"/>
            <w:sz w:val="24"/>
            <w:szCs w:val="24"/>
          </w:rPr>
          <w:t>https://www.ncdv.org.uk/domestic-abuse-statistics-uk/</w:t>
        </w:r>
      </w:hyperlink>
      <w:r w:rsidR="000D5AE2">
        <w:rPr>
          <w:rFonts w:ascii="Arial" w:hAnsi="Arial" w:cs="Arial"/>
          <w:sz w:val="24"/>
          <w:szCs w:val="24"/>
        </w:rPr>
        <w:t xml:space="preserve"> </w:t>
      </w:r>
      <w:r w:rsidR="00713457">
        <w:rPr>
          <w:rFonts w:ascii="Arial" w:hAnsi="Arial" w:cs="Arial"/>
          <w:sz w:val="24"/>
          <w:szCs w:val="24"/>
        </w:rPr>
        <w:t>(</w:t>
      </w:r>
      <w:r w:rsidR="000D5AE2">
        <w:rPr>
          <w:rFonts w:ascii="Arial" w:hAnsi="Arial" w:cs="Arial"/>
          <w:sz w:val="24"/>
          <w:szCs w:val="24"/>
        </w:rPr>
        <w:t xml:space="preserve">Accessed: </w:t>
      </w:r>
      <w:r w:rsidR="008416C4">
        <w:rPr>
          <w:rFonts w:ascii="Arial" w:hAnsi="Arial" w:cs="Arial"/>
          <w:sz w:val="24"/>
          <w:szCs w:val="24"/>
        </w:rPr>
        <w:t>2</w:t>
      </w:r>
      <w:r w:rsidR="008416C4" w:rsidRPr="008416C4">
        <w:rPr>
          <w:rFonts w:ascii="Arial" w:hAnsi="Arial" w:cs="Arial"/>
          <w:sz w:val="24"/>
          <w:szCs w:val="24"/>
          <w:vertAlign w:val="superscript"/>
        </w:rPr>
        <w:t>nd</w:t>
      </w:r>
      <w:r w:rsidR="008416C4">
        <w:rPr>
          <w:rFonts w:ascii="Arial" w:hAnsi="Arial" w:cs="Arial"/>
          <w:sz w:val="24"/>
          <w:szCs w:val="24"/>
        </w:rPr>
        <w:t xml:space="preserve"> November 2024)</w:t>
      </w:r>
      <w:r w:rsidR="0004520F">
        <w:rPr>
          <w:rFonts w:ascii="Arial" w:hAnsi="Arial" w:cs="Arial"/>
          <w:sz w:val="24"/>
          <w:szCs w:val="24"/>
        </w:rPr>
        <w:t>.</w:t>
      </w:r>
    </w:p>
    <w:p w14:paraId="6248C83C" w14:textId="1D3C99C9" w:rsidR="000057FF" w:rsidRDefault="000057FF" w:rsidP="0001797A">
      <w:pPr>
        <w:spacing w:line="360" w:lineRule="auto"/>
        <w:rPr>
          <w:rFonts w:ascii="Arial" w:hAnsi="Arial" w:cs="Arial"/>
          <w:sz w:val="24"/>
          <w:szCs w:val="24"/>
        </w:rPr>
      </w:pPr>
      <w:r>
        <w:rPr>
          <w:rFonts w:ascii="Arial" w:hAnsi="Arial" w:cs="Arial"/>
          <w:sz w:val="24"/>
          <w:szCs w:val="24"/>
        </w:rPr>
        <w:t>-MIND (2014)</w:t>
      </w:r>
      <w:r w:rsidR="00C84F95">
        <w:rPr>
          <w:rFonts w:ascii="Arial" w:hAnsi="Arial" w:cs="Arial"/>
          <w:sz w:val="24"/>
          <w:szCs w:val="24"/>
        </w:rPr>
        <w:t xml:space="preserve">. </w:t>
      </w:r>
      <w:r w:rsidR="00C84F95">
        <w:rPr>
          <w:rFonts w:ascii="Arial" w:hAnsi="Arial" w:cs="Arial"/>
          <w:i/>
          <w:iCs/>
          <w:sz w:val="24"/>
          <w:szCs w:val="24"/>
        </w:rPr>
        <w:t>Mental health facts and statistics</w:t>
      </w:r>
      <w:r w:rsidR="00C84F95">
        <w:rPr>
          <w:rFonts w:ascii="Arial" w:hAnsi="Arial" w:cs="Arial"/>
          <w:sz w:val="24"/>
          <w:szCs w:val="24"/>
        </w:rPr>
        <w:t xml:space="preserve">. Available at: </w:t>
      </w:r>
      <w:hyperlink r:id="rId8" w:anchor=":~:text=study%20%5B2%5D.-,How%20many%20people%20get%20treatment%3F,is%20psychiatric%20medication%20%5B2%5D" w:history="1">
        <w:r w:rsidR="00C84F95" w:rsidRPr="00106F5E">
          <w:rPr>
            <w:rStyle w:val="Hyperlink"/>
            <w:rFonts w:ascii="Arial" w:hAnsi="Arial" w:cs="Arial"/>
            <w:sz w:val="24"/>
            <w:szCs w:val="24"/>
          </w:rPr>
          <w:t>https://www.mind.org.uk/information-support/types-of-mental-health-problems/mental-health-facts-and-statistics/#:~:text=study%20%5B2%5D.-,How%20many%20people%20get%20treatment%3F,is%20psychiatric%20medication%20%5B2%5D</w:t>
        </w:r>
      </w:hyperlink>
      <w:r w:rsidR="00C84F95" w:rsidRPr="00C84F95">
        <w:rPr>
          <w:rFonts w:ascii="Arial" w:hAnsi="Arial" w:cs="Arial"/>
          <w:sz w:val="24"/>
          <w:szCs w:val="24"/>
        </w:rPr>
        <w:t>.</w:t>
      </w:r>
      <w:r w:rsidR="00C84F95">
        <w:rPr>
          <w:rFonts w:ascii="Arial" w:hAnsi="Arial" w:cs="Arial"/>
          <w:sz w:val="24"/>
          <w:szCs w:val="24"/>
        </w:rPr>
        <w:t xml:space="preserve"> </w:t>
      </w:r>
      <w:r w:rsidR="008416C4">
        <w:rPr>
          <w:rFonts w:ascii="Arial" w:hAnsi="Arial" w:cs="Arial"/>
          <w:sz w:val="24"/>
          <w:szCs w:val="24"/>
        </w:rPr>
        <w:t>(</w:t>
      </w:r>
      <w:r w:rsidR="00C84F95">
        <w:rPr>
          <w:rFonts w:ascii="Arial" w:hAnsi="Arial" w:cs="Arial"/>
          <w:sz w:val="24"/>
          <w:szCs w:val="24"/>
        </w:rPr>
        <w:t xml:space="preserve">Accessed: </w:t>
      </w:r>
      <w:r w:rsidR="008416C4">
        <w:rPr>
          <w:rFonts w:ascii="Arial" w:hAnsi="Arial" w:cs="Arial"/>
          <w:sz w:val="24"/>
          <w:szCs w:val="24"/>
        </w:rPr>
        <w:t>2</w:t>
      </w:r>
      <w:r w:rsidR="008416C4" w:rsidRPr="008416C4">
        <w:rPr>
          <w:rFonts w:ascii="Arial" w:hAnsi="Arial" w:cs="Arial"/>
          <w:sz w:val="24"/>
          <w:szCs w:val="24"/>
          <w:vertAlign w:val="superscript"/>
        </w:rPr>
        <w:t>nd</w:t>
      </w:r>
      <w:r w:rsidR="008416C4">
        <w:rPr>
          <w:rFonts w:ascii="Arial" w:hAnsi="Arial" w:cs="Arial"/>
          <w:sz w:val="24"/>
          <w:szCs w:val="24"/>
        </w:rPr>
        <w:t xml:space="preserve"> November 2024</w:t>
      </w:r>
      <w:r w:rsidR="00C84F95">
        <w:rPr>
          <w:rFonts w:ascii="Arial" w:hAnsi="Arial" w:cs="Arial"/>
          <w:sz w:val="24"/>
          <w:szCs w:val="24"/>
        </w:rPr>
        <w:t>)</w:t>
      </w:r>
      <w:r w:rsidR="0004520F">
        <w:rPr>
          <w:rFonts w:ascii="Arial" w:hAnsi="Arial" w:cs="Arial"/>
          <w:sz w:val="24"/>
          <w:szCs w:val="24"/>
        </w:rPr>
        <w:t>.</w:t>
      </w:r>
    </w:p>
    <w:p w14:paraId="1ED125B0" w14:textId="77629D61" w:rsidR="001B766E" w:rsidRDefault="001B766E" w:rsidP="0001797A">
      <w:pPr>
        <w:spacing w:line="360" w:lineRule="auto"/>
        <w:rPr>
          <w:rFonts w:ascii="Arial" w:hAnsi="Arial" w:cs="Arial"/>
          <w:sz w:val="24"/>
          <w:szCs w:val="24"/>
        </w:rPr>
      </w:pPr>
      <w:r>
        <w:rPr>
          <w:rFonts w:ascii="Arial" w:hAnsi="Arial" w:cs="Arial"/>
          <w:sz w:val="24"/>
          <w:szCs w:val="24"/>
        </w:rPr>
        <w:t>-</w:t>
      </w:r>
      <w:r w:rsidR="005C3AE7">
        <w:rPr>
          <w:rFonts w:ascii="Arial" w:hAnsi="Arial" w:cs="Arial"/>
          <w:sz w:val="24"/>
          <w:szCs w:val="24"/>
        </w:rPr>
        <w:t xml:space="preserve">College of Policing (2024). </w:t>
      </w:r>
      <w:r w:rsidR="005C3AE7">
        <w:rPr>
          <w:rFonts w:ascii="Arial" w:hAnsi="Arial" w:cs="Arial"/>
          <w:i/>
          <w:iCs/>
          <w:sz w:val="24"/>
          <w:szCs w:val="24"/>
        </w:rPr>
        <w:t>Community peer mentor scheme</w:t>
      </w:r>
      <w:r w:rsidR="005C3AE7">
        <w:rPr>
          <w:rFonts w:ascii="Arial" w:hAnsi="Arial" w:cs="Arial"/>
          <w:sz w:val="24"/>
          <w:szCs w:val="24"/>
        </w:rPr>
        <w:t xml:space="preserve">. </w:t>
      </w:r>
      <w:r w:rsidR="000D54B4">
        <w:rPr>
          <w:rFonts w:ascii="Arial" w:hAnsi="Arial" w:cs="Arial"/>
          <w:sz w:val="24"/>
          <w:szCs w:val="24"/>
        </w:rPr>
        <w:t xml:space="preserve">Available at: </w:t>
      </w:r>
      <w:hyperlink r:id="rId9" w:history="1">
        <w:r w:rsidR="000D54B4" w:rsidRPr="00E83F02">
          <w:rPr>
            <w:rStyle w:val="Hyperlink"/>
            <w:rFonts w:ascii="Arial" w:hAnsi="Arial" w:cs="Arial"/>
            <w:sz w:val="24"/>
            <w:szCs w:val="24"/>
          </w:rPr>
          <w:t>https://www.college.police.uk/support-forces/practices/community-peer-mentor-scheme</w:t>
        </w:r>
      </w:hyperlink>
      <w:r w:rsidR="000D54B4">
        <w:rPr>
          <w:rFonts w:ascii="Arial" w:hAnsi="Arial" w:cs="Arial"/>
          <w:sz w:val="24"/>
          <w:szCs w:val="24"/>
        </w:rPr>
        <w:t xml:space="preserve"> </w:t>
      </w:r>
      <w:r w:rsidR="008416C4">
        <w:rPr>
          <w:rFonts w:ascii="Arial" w:hAnsi="Arial" w:cs="Arial"/>
          <w:sz w:val="24"/>
          <w:szCs w:val="24"/>
        </w:rPr>
        <w:t>(</w:t>
      </w:r>
      <w:r w:rsidR="000D54B4">
        <w:rPr>
          <w:rFonts w:ascii="Arial" w:hAnsi="Arial" w:cs="Arial"/>
          <w:sz w:val="24"/>
          <w:szCs w:val="24"/>
        </w:rPr>
        <w:t xml:space="preserve">Accessed: </w:t>
      </w:r>
      <w:r w:rsidR="008416C4">
        <w:rPr>
          <w:rFonts w:ascii="Arial" w:hAnsi="Arial" w:cs="Arial"/>
          <w:sz w:val="24"/>
          <w:szCs w:val="24"/>
        </w:rPr>
        <w:t>3rd November 2024</w:t>
      </w:r>
      <w:r w:rsidR="000D54B4">
        <w:rPr>
          <w:rFonts w:ascii="Arial" w:hAnsi="Arial" w:cs="Arial"/>
          <w:sz w:val="24"/>
          <w:szCs w:val="24"/>
        </w:rPr>
        <w:t>)</w:t>
      </w:r>
      <w:r w:rsidR="0004520F">
        <w:rPr>
          <w:rFonts w:ascii="Arial" w:hAnsi="Arial" w:cs="Arial"/>
          <w:sz w:val="24"/>
          <w:szCs w:val="24"/>
        </w:rPr>
        <w:t>.</w:t>
      </w:r>
    </w:p>
    <w:p w14:paraId="3BA790CE" w14:textId="44F7F444" w:rsidR="00324D15" w:rsidRDefault="00324D15" w:rsidP="0001797A">
      <w:pPr>
        <w:spacing w:line="360" w:lineRule="auto"/>
        <w:rPr>
          <w:rFonts w:ascii="Arial" w:hAnsi="Arial" w:cs="Arial"/>
          <w:sz w:val="24"/>
          <w:szCs w:val="24"/>
        </w:rPr>
      </w:pPr>
      <w:r>
        <w:rPr>
          <w:rFonts w:ascii="Arial" w:hAnsi="Arial" w:cs="Arial"/>
          <w:sz w:val="24"/>
          <w:szCs w:val="24"/>
        </w:rPr>
        <w:t xml:space="preserve">-Vulnerability Knowledge and Practice Programme (2023). </w:t>
      </w:r>
      <w:r w:rsidRPr="00953CE7">
        <w:rPr>
          <w:rFonts w:ascii="Arial" w:hAnsi="Arial" w:cs="Arial"/>
          <w:i/>
          <w:iCs/>
          <w:sz w:val="24"/>
          <w:szCs w:val="24"/>
        </w:rPr>
        <w:t>National vu</w:t>
      </w:r>
      <w:r w:rsidR="00953CE7" w:rsidRPr="00953CE7">
        <w:rPr>
          <w:rFonts w:ascii="Arial" w:hAnsi="Arial" w:cs="Arial"/>
          <w:i/>
          <w:iCs/>
          <w:sz w:val="24"/>
          <w:szCs w:val="24"/>
        </w:rPr>
        <w:t>lnerability action plan</w:t>
      </w:r>
      <w:r w:rsidR="00006D96">
        <w:rPr>
          <w:rFonts w:ascii="Arial" w:hAnsi="Arial" w:cs="Arial"/>
          <w:i/>
          <w:iCs/>
          <w:sz w:val="24"/>
          <w:szCs w:val="24"/>
        </w:rPr>
        <w:t xml:space="preserve"> (</w:t>
      </w:r>
      <w:proofErr w:type="spellStart"/>
      <w:r w:rsidR="00006D96">
        <w:rPr>
          <w:rFonts w:ascii="Arial" w:hAnsi="Arial" w:cs="Arial"/>
          <w:i/>
          <w:iCs/>
          <w:sz w:val="24"/>
          <w:szCs w:val="24"/>
        </w:rPr>
        <w:t>nvap</w:t>
      </w:r>
      <w:proofErr w:type="spellEnd"/>
      <w:r w:rsidR="00006D96">
        <w:rPr>
          <w:rFonts w:ascii="Arial" w:hAnsi="Arial" w:cs="Arial"/>
          <w:i/>
          <w:iCs/>
          <w:sz w:val="24"/>
          <w:szCs w:val="24"/>
        </w:rPr>
        <w:t>)</w:t>
      </w:r>
      <w:r w:rsidR="00304647">
        <w:rPr>
          <w:rFonts w:ascii="Arial" w:hAnsi="Arial" w:cs="Arial"/>
          <w:sz w:val="24"/>
          <w:szCs w:val="24"/>
        </w:rPr>
        <w:t>. Av</w:t>
      </w:r>
      <w:r w:rsidR="00FA52E4">
        <w:rPr>
          <w:rFonts w:ascii="Arial" w:hAnsi="Arial" w:cs="Arial"/>
          <w:sz w:val="24"/>
          <w:szCs w:val="24"/>
        </w:rPr>
        <w:t xml:space="preserve">ailable at: </w:t>
      </w:r>
      <w:hyperlink r:id="rId10" w:anchor=":~:text=The%20National%20Vulnerability%20Action%20Plan,cutting%20themes%20of%20vulnerability%20and" w:history="1">
        <w:r w:rsidR="00FA52E4" w:rsidRPr="00E83F02">
          <w:rPr>
            <w:rStyle w:val="Hyperlink"/>
            <w:rFonts w:ascii="Arial" w:hAnsi="Arial" w:cs="Arial"/>
            <w:sz w:val="24"/>
            <w:szCs w:val="24"/>
          </w:rPr>
          <w:t>https://www.vkpp.org.uk/vkpp-work/national-vulnerability-action-plan-nvap/#:~:text=The%20National%20Vulnerability%20Action%20Plan,cutting%20themes%20of%20vulnerability%20and</w:t>
        </w:r>
      </w:hyperlink>
      <w:r w:rsidR="00FA52E4">
        <w:rPr>
          <w:rFonts w:ascii="Arial" w:hAnsi="Arial" w:cs="Arial"/>
          <w:sz w:val="24"/>
          <w:szCs w:val="24"/>
        </w:rPr>
        <w:t xml:space="preserve"> </w:t>
      </w:r>
      <w:r w:rsidR="008416C4">
        <w:rPr>
          <w:rFonts w:ascii="Arial" w:hAnsi="Arial" w:cs="Arial"/>
          <w:sz w:val="24"/>
          <w:szCs w:val="24"/>
        </w:rPr>
        <w:t>(</w:t>
      </w:r>
      <w:r w:rsidR="00FA52E4">
        <w:rPr>
          <w:rFonts w:ascii="Arial" w:hAnsi="Arial" w:cs="Arial"/>
          <w:sz w:val="24"/>
          <w:szCs w:val="24"/>
        </w:rPr>
        <w:t xml:space="preserve">Accessed: </w:t>
      </w:r>
      <w:r w:rsidR="008416C4">
        <w:rPr>
          <w:rFonts w:ascii="Arial" w:hAnsi="Arial" w:cs="Arial"/>
          <w:sz w:val="24"/>
          <w:szCs w:val="24"/>
        </w:rPr>
        <w:t>3</w:t>
      </w:r>
      <w:r w:rsidR="008416C4" w:rsidRPr="008416C4">
        <w:rPr>
          <w:rFonts w:ascii="Arial" w:hAnsi="Arial" w:cs="Arial"/>
          <w:sz w:val="24"/>
          <w:szCs w:val="24"/>
          <w:vertAlign w:val="superscript"/>
        </w:rPr>
        <w:t>rd</w:t>
      </w:r>
      <w:r w:rsidR="008416C4">
        <w:rPr>
          <w:rFonts w:ascii="Arial" w:hAnsi="Arial" w:cs="Arial"/>
          <w:sz w:val="24"/>
          <w:szCs w:val="24"/>
        </w:rPr>
        <w:t xml:space="preserve"> November 2024</w:t>
      </w:r>
      <w:r w:rsidR="00FA52E4">
        <w:rPr>
          <w:rFonts w:ascii="Arial" w:hAnsi="Arial" w:cs="Arial"/>
          <w:sz w:val="24"/>
          <w:szCs w:val="24"/>
        </w:rPr>
        <w:t>)</w:t>
      </w:r>
      <w:r w:rsidR="0004520F">
        <w:rPr>
          <w:rFonts w:ascii="Arial" w:hAnsi="Arial" w:cs="Arial"/>
          <w:sz w:val="24"/>
          <w:szCs w:val="24"/>
        </w:rPr>
        <w:t>.</w:t>
      </w:r>
    </w:p>
    <w:p w14:paraId="7FCB6A30" w14:textId="28F4734C" w:rsidR="000908CF" w:rsidRDefault="000908CF" w:rsidP="0001797A">
      <w:pPr>
        <w:spacing w:line="360" w:lineRule="auto"/>
        <w:rPr>
          <w:rFonts w:ascii="Arial" w:hAnsi="Arial" w:cs="Arial"/>
          <w:sz w:val="24"/>
          <w:szCs w:val="24"/>
        </w:rPr>
      </w:pPr>
      <w:r>
        <w:rPr>
          <w:rFonts w:ascii="Arial" w:hAnsi="Arial" w:cs="Arial"/>
          <w:sz w:val="24"/>
          <w:szCs w:val="24"/>
        </w:rPr>
        <w:t xml:space="preserve">-CPD </w:t>
      </w:r>
      <w:r w:rsidR="000930A2">
        <w:rPr>
          <w:rFonts w:ascii="Arial" w:hAnsi="Arial" w:cs="Arial"/>
          <w:sz w:val="24"/>
          <w:szCs w:val="24"/>
        </w:rPr>
        <w:t>Online College</w:t>
      </w:r>
      <w:r w:rsidR="00130048">
        <w:rPr>
          <w:rFonts w:ascii="Arial" w:hAnsi="Arial" w:cs="Arial"/>
          <w:sz w:val="24"/>
          <w:szCs w:val="24"/>
        </w:rPr>
        <w:t xml:space="preserve"> </w:t>
      </w:r>
      <w:r w:rsidR="000930A2">
        <w:rPr>
          <w:rFonts w:ascii="Arial" w:hAnsi="Arial" w:cs="Arial"/>
          <w:sz w:val="24"/>
          <w:szCs w:val="24"/>
        </w:rPr>
        <w:t xml:space="preserve">(2023). </w:t>
      </w:r>
      <w:r w:rsidR="000930A2">
        <w:rPr>
          <w:rFonts w:ascii="Arial" w:hAnsi="Arial" w:cs="Arial"/>
          <w:i/>
          <w:iCs/>
          <w:sz w:val="24"/>
          <w:szCs w:val="24"/>
        </w:rPr>
        <w:t>Safeguarding guide for police officers</w:t>
      </w:r>
      <w:r w:rsidR="000930A2">
        <w:rPr>
          <w:rFonts w:ascii="Arial" w:hAnsi="Arial" w:cs="Arial"/>
          <w:sz w:val="24"/>
          <w:szCs w:val="24"/>
        </w:rPr>
        <w:t>.</w:t>
      </w:r>
      <w:r w:rsidR="008416C4">
        <w:rPr>
          <w:rFonts w:ascii="Arial" w:hAnsi="Arial" w:cs="Arial"/>
          <w:sz w:val="24"/>
          <w:szCs w:val="24"/>
        </w:rPr>
        <w:t xml:space="preserve"> </w:t>
      </w:r>
      <w:r w:rsidR="00304BAE">
        <w:rPr>
          <w:rFonts w:ascii="Arial" w:hAnsi="Arial" w:cs="Arial"/>
          <w:sz w:val="24"/>
          <w:szCs w:val="24"/>
        </w:rPr>
        <w:t xml:space="preserve">Available at: </w:t>
      </w:r>
      <w:hyperlink r:id="rId11" w:anchor=":~:text=Under%20the%20Children%20Act%20(1989,any%20child%20or%20vulnerable%20adult" w:history="1">
        <w:r w:rsidR="00304BAE" w:rsidRPr="00E83F02">
          <w:rPr>
            <w:rStyle w:val="Hyperlink"/>
            <w:rFonts w:ascii="Arial" w:hAnsi="Arial" w:cs="Arial"/>
            <w:sz w:val="24"/>
            <w:szCs w:val="24"/>
          </w:rPr>
          <w:t>https://cpdonline.co.uk/safeguarding-guides/safeguarding-guide-for-police-</w:t>
        </w:r>
        <w:r w:rsidR="00304BAE" w:rsidRPr="00E83F02">
          <w:rPr>
            <w:rStyle w:val="Hyperlink"/>
            <w:rFonts w:ascii="Arial" w:hAnsi="Arial" w:cs="Arial"/>
            <w:sz w:val="24"/>
            <w:szCs w:val="24"/>
          </w:rPr>
          <w:lastRenderedPageBreak/>
          <w:t>officers/#:~:text=Under%20the%20Children%20Act%20(1989,any%20child%20or%20vulnerable%20adult</w:t>
        </w:r>
      </w:hyperlink>
      <w:r w:rsidR="00304BAE">
        <w:rPr>
          <w:rFonts w:ascii="Arial" w:hAnsi="Arial" w:cs="Arial"/>
          <w:sz w:val="24"/>
          <w:szCs w:val="24"/>
        </w:rPr>
        <w:t xml:space="preserve"> </w:t>
      </w:r>
      <w:r w:rsidR="008416C4">
        <w:rPr>
          <w:rFonts w:ascii="Arial" w:hAnsi="Arial" w:cs="Arial"/>
          <w:sz w:val="24"/>
          <w:szCs w:val="24"/>
        </w:rPr>
        <w:t>(</w:t>
      </w:r>
      <w:r w:rsidR="00304BAE">
        <w:rPr>
          <w:rFonts w:ascii="Arial" w:hAnsi="Arial" w:cs="Arial"/>
          <w:sz w:val="24"/>
          <w:szCs w:val="24"/>
        </w:rPr>
        <w:t xml:space="preserve">Accessed: </w:t>
      </w:r>
      <w:r w:rsidR="008416C4">
        <w:rPr>
          <w:rFonts w:ascii="Arial" w:hAnsi="Arial" w:cs="Arial"/>
          <w:sz w:val="24"/>
          <w:szCs w:val="24"/>
        </w:rPr>
        <w:t>4</w:t>
      </w:r>
      <w:r w:rsidR="008416C4" w:rsidRPr="008416C4">
        <w:rPr>
          <w:rFonts w:ascii="Arial" w:hAnsi="Arial" w:cs="Arial"/>
          <w:sz w:val="24"/>
          <w:szCs w:val="24"/>
          <w:vertAlign w:val="superscript"/>
        </w:rPr>
        <w:t>th</w:t>
      </w:r>
      <w:r w:rsidR="008416C4">
        <w:rPr>
          <w:rFonts w:ascii="Arial" w:hAnsi="Arial" w:cs="Arial"/>
          <w:sz w:val="24"/>
          <w:szCs w:val="24"/>
        </w:rPr>
        <w:t xml:space="preserve"> November 2024</w:t>
      </w:r>
      <w:r w:rsidR="00304BAE">
        <w:rPr>
          <w:rFonts w:ascii="Arial" w:hAnsi="Arial" w:cs="Arial"/>
          <w:sz w:val="24"/>
          <w:szCs w:val="24"/>
        </w:rPr>
        <w:t>)</w:t>
      </w:r>
      <w:r w:rsidR="0004520F">
        <w:rPr>
          <w:rFonts w:ascii="Arial" w:hAnsi="Arial" w:cs="Arial"/>
          <w:sz w:val="24"/>
          <w:szCs w:val="24"/>
        </w:rPr>
        <w:t>.</w:t>
      </w:r>
    </w:p>
    <w:p w14:paraId="31B6DE3A" w14:textId="0B850F8D" w:rsidR="00CF409A" w:rsidRDefault="00CF409A" w:rsidP="0001797A">
      <w:pPr>
        <w:spacing w:line="360" w:lineRule="auto"/>
        <w:rPr>
          <w:rFonts w:ascii="Arial" w:hAnsi="Arial" w:cs="Arial"/>
          <w:sz w:val="24"/>
          <w:szCs w:val="24"/>
        </w:rPr>
      </w:pPr>
      <w:r>
        <w:rPr>
          <w:rFonts w:ascii="Arial" w:hAnsi="Arial" w:cs="Arial"/>
          <w:sz w:val="24"/>
          <w:szCs w:val="24"/>
        </w:rPr>
        <w:t>-</w:t>
      </w:r>
      <w:r w:rsidR="00055AEA">
        <w:rPr>
          <w:rFonts w:ascii="Arial" w:hAnsi="Arial" w:cs="Arial"/>
          <w:sz w:val="24"/>
          <w:szCs w:val="24"/>
        </w:rPr>
        <w:t>Manners. K</w:t>
      </w:r>
      <w:r w:rsidR="00130048">
        <w:rPr>
          <w:rFonts w:ascii="Arial" w:hAnsi="Arial" w:cs="Arial"/>
          <w:sz w:val="24"/>
          <w:szCs w:val="24"/>
        </w:rPr>
        <w:t>.</w:t>
      </w:r>
      <w:r w:rsidR="00C90FAE">
        <w:rPr>
          <w:rFonts w:ascii="Arial" w:hAnsi="Arial" w:cs="Arial"/>
          <w:sz w:val="24"/>
          <w:szCs w:val="24"/>
        </w:rPr>
        <w:t xml:space="preserve"> (2022). </w:t>
      </w:r>
      <w:r w:rsidR="00C90FAE">
        <w:rPr>
          <w:rFonts w:ascii="Arial" w:hAnsi="Arial" w:cs="Arial"/>
          <w:i/>
          <w:iCs/>
          <w:sz w:val="24"/>
          <w:szCs w:val="24"/>
        </w:rPr>
        <w:t>Maximising the national vulnerability action plan (</w:t>
      </w:r>
      <w:proofErr w:type="spellStart"/>
      <w:r w:rsidR="00C90FAE">
        <w:rPr>
          <w:rFonts w:ascii="Arial" w:hAnsi="Arial" w:cs="Arial"/>
          <w:i/>
          <w:iCs/>
          <w:sz w:val="24"/>
          <w:szCs w:val="24"/>
        </w:rPr>
        <w:t>nvap</w:t>
      </w:r>
      <w:proofErr w:type="spellEnd"/>
      <w:r w:rsidR="00C90FAE">
        <w:rPr>
          <w:rFonts w:ascii="Arial" w:hAnsi="Arial" w:cs="Arial"/>
          <w:i/>
          <w:iCs/>
          <w:sz w:val="24"/>
          <w:szCs w:val="24"/>
        </w:rPr>
        <w:t>): 2020-2022</w:t>
      </w:r>
      <w:r w:rsidR="00C90FAE">
        <w:rPr>
          <w:rFonts w:ascii="Arial" w:hAnsi="Arial" w:cs="Arial"/>
          <w:sz w:val="24"/>
          <w:szCs w:val="24"/>
        </w:rPr>
        <w:t>.</w:t>
      </w:r>
      <w:r w:rsidR="00055AEA">
        <w:rPr>
          <w:rFonts w:ascii="Arial" w:hAnsi="Arial" w:cs="Arial"/>
          <w:sz w:val="24"/>
          <w:szCs w:val="24"/>
        </w:rPr>
        <w:t xml:space="preserve"> </w:t>
      </w:r>
      <w:r w:rsidR="008E2DAB">
        <w:rPr>
          <w:rFonts w:ascii="Arial" w:hAnsi="Arial" w:cs="Arial"/>
          <w:sz w:val="24"/>
          <w:szCs w:val="24"/>
        </w:rPr>
        <w:t xml:space="preserve">NPCC </w:t>
      </w:r>
      <w:r w:rsidR="005641DB">
        <w:rPr>
          <w:rFonts w:ascii="Arial" w:hAnsi="Arial" w:cs="Arial"/>
          <w:sz w:val="24"/>
          <w:szCs w:val="24"/>
        </w:rPr>
        <w:t>[Web]</w:t>
      </w:r>
      <w:r w:rsidR="00055AEA">
        <w:rPr>
          <w:rFonts w:ascii="Arial" w:hAnsi="Arial" w:cs="Arial"/>
          <w:sz w:val="24"/>
          <w:szCs w:val="24"/>
        </w:rPr>
        <w:t>. Available at:</w:t>
      </w:r>
      <w:r w:rsidR="00055AEA" w:rsidRPr="00055AEA">
        <w:t xml:space="preserve"> </w:t>
      </w:r>
      <w:hyperlink r:id="rId12" w:history="1">
        <w:r w:rsidR="00055AEA" w:rsidRPr="00E83F02">
          <w:rPr>
            <w:rStyle w:val="Hyperlink"/>
            <w:rFonts w:ascii="Arial" w:hAnsi="Arial" w:cs="Arial"/>
            <w:sz w:val="24"/>
            <w:szCs w:val="24"/>
          </w:rPr>
          <w:t>file:///C:/Users/aidan/Downloads/Maximising-the-National-Vulnerability-Action-Plan-reflections-from-a-chief-officer%20(1).pdf</w:t>
        </w:r>
      </w:hyperlink>
      <w:r w:rsidR="00055AEA">
        <w:rPr>
          <w:rFonts w:ascii="Arial" w:hAnsi="Arial" w:cs="Arial"/>
          <w:sz w:val="24"/>
          <w:szCs w:val="24"/>
        </w:rPr>
        <w:t xml:space="preserve"> </w:t>
      </w:r>
      <w:r w:rsidR="008416C4">
        <w:rPr>
          <w:rFonts w:ascii="Arial" w:hAnsi="Arial" w:cs="Arial"/>
          <w:sz w:val="24"/>
          <w:szCs w:val="24"/>
        </w:rPr>
        <w:t>(</w:t>
      </w:r>
      <w:r w:rsidR="00055AEA">
        <w:rPr>
          <w:rFonts w:ascii="Arial" w:hAnsi="Arial" w:cs="Arial"/>
          <w:sz w:val="24"/>
          <w:szCs w:val="24"/>
        </w:rPr>
        <w:t>Accessed</w:t>
      </w:r>
      <w:r w:rsidR="00336111">
        <w:rPr>
          <w:rFonts w:ascii="Arial" w:hAnsi="Arial" w:cs="Arial"/>
          <w:sz w:val="24"/>
          <w:szCs w:val="24"/>
        </w:rPr>
        <w:t xml:space="preserve">: </w:t>
      </w:r>
      <w:r w:rsidR="008416C4">
        <w:rPr>
          <w:rFonts w:ascii="Arial" w:hAnsi="Arial" w:cs="Arial"/>
          <w:sz w:val="24"/>
          <w:szCs w:val="24"/>
        </w:rPr>
        <w:t>4</w:t>
      </w:r>
      <w:r w:rsidR="008416C4" w:rsidRPr="008416C4">
        <w:rPr>
          <w:rFonts w:ascii="Arial" w:hAnsi="Arial" w:cs="Arial"/>
          <w:sz w:val="24"/>
          <w:szCs w:val="24"/>
          <w:vertAlign w:val="superscript"/>
        </w:rPr>
        <w:t>th</w:t>
      </w:r>
      <w:r w:rsidR="008416C4">
        <w:rPr>
          <w:rFonts w:ascii="Arial" w:hAnsi="Arial" w:cs="Arial"/>
          <w:sz w:val="24"/>
          <w:szCs w:val="24"/>
        </w:rPr>
        <w:t xml:space="preserve"> </w:t>
      </w:r>
      <w:r w:rsidR="008E2DAB">
        <w:rPr>
          <w:rFonts w:ascii="Arial" w:hAnsi="Arial" w:cs="Arial"/>
          <w:sz w:val="24"/>
          <w:szCs w:val="24"/>
        </w:rPr>
        <w:t>November 2024</w:t>
      </w:r>
      <w:r w:rsidR="00336111">
        <w:rPr>
          <w:rFonts w:ascii="Arial" w:hAnsi="Arial" w:cs="Arial"/>
          <w:sz w:val="24"/>
          <w:szCs w:val="24"/>
        </w:rPr>
        <w:t>)</w:t>
      </w:r>
      <w:r w:rsidR="0004520F">
        <w:rPr>
          <w:rFonts w:ascii="Arial" w:hAnsi="Arial" w:cs="Arial"/>
          <w:sz w:val="24"/>
          <w:szCs w:val="24"/>
        </w:rPr>
        <w:t>.</w:t>
      </w:r>
    </w:p>
    <w:p w14:paraId="4B577751" w14:textId="1ABA503B" w:rsidR="0043259F" w:rsidRDefault="0043259F" w:rsidP="0001797A">
      <w:pPr>
        <w:spacing w:line="360" w:lineRule="auto"/>
        <w:rPr>
          <w:rFonts w:ascii="Arial" w:hAnsi="Arial" w:cs="Arial"/>
          <w:sz w:val="24"/>
          <w:szCs w:val="24"/>
        </w:rPr>
      </w:pPr>
      <w:r>
        <w:rPr>
          <w:rFonts w:ascii="Arial" w:hAnsi="Arial" w:cs="Arial"/>
          <w:sz w:val="24"/>
          <w:szCs w:val="24"/>
        </w:rPr>
        <w:t xml:space="preserve">-College of Policing (2022). </w:t>
      </w:r>
      <w:r w:rsidR="00F821FF">
        <w:rPr>
          <w:rFonts w:ascii="Arial" w:hAnsi="Arial" w:cs="Arial"/>
          <w:i/>
          <w:iCs/>
          <w:sz w:val="24"/>
          <w:szCs w:val="24"/>
        </w:rPr>
        <w:t>Vulnerability and violent crime interventions</w:t>
      </w:r>
      <w:r w:rsidR="00BD328E">
        <w:rPr>
          <w:rFonts w:ascii="Arial" w:hAnsi="Arial" w:cs="Arial"/>
          <w:sz w:val="24"/>
          <w:szCs w:val="24"/>
        </w:rPr>
        <w:t xml:space="preserve">. Available at: </w:t>
      </w:r>
      <w:hyperlink r:id="rId13" w:history="1">
        <w:r w:rsidR="00BD328E" w:rsidRPr="00DC3EEF">
          <w:rPr>
            <w:rStyle w:val="Hyperlink"/>
            <w:rFonts w:ascii="Arial" w:hAnsi="Arial" w:cs="Arial"/>
            <w:sz w:val="24"/>
            <w:szCs w:val="24"/>
          </w:rPr>
          <w:t>https://www.college.police.uk/research/vulnerability-violent-crime-interventions</w:t>
        </w:r>
      </w:hyperlink>
      <w:r w:rsidR="00BD328E">
        <w:rPr>
          <w:rFonts w:ascii="Arial" w:hAnsi="Arial" w:cs="Arial"/>
          <w:sz w:val="24"/>
          <w:szCs w:val="24"/>
        </w:rPr>
        <w:t xml:space="preserve"> </w:t>
      </w:r>
      <w:r w:rsidR="008E2DAB">
        <w:rPr>
          <w:rFonts w:ascii="Arial" w:hAnsi="Arial" w:cs="Arial"/>
          <w:sz w:val="24"/>
          <w:szCs w:val="24"/>
        </w:rPr>
        <w:t>(</w:t>
      </w:r>
      <w:r w:rsidR="00BD328E">
        <w:rPr>
          <w:rFonts w:ascii="Arial" w:hAnsi="Arial" w:cs="Arial"/>
          <w:sz w:val="24"/>
          <w:szCs w:val="24"/>
        </w:rPr>
        <w:t xml:space="preserve">Accessed: </w:t>
      </w:r>
      <w:r w:rsidR="005641DB">
        <w:rPr>
          <w:rFonts w:ascii="Arial" w:hAnsi="Arial" w:cs="Arial"/>
          <w:sz w:val="24"/>
          <w:szCs w:val="24"/>
        </w:rPr>
        <w:t>4th November 2024</w:t>
      </w:r>
      <w:r w:rsidR="00BD328E">
        <w:rPr>
          <w:rFonts w:ascii="Arial" w:hAnsi="Arial" w:cs="Arial"/>
          <w:sz w:val="24"/>
          <w:szCs w:val="24"/>
        </w:rPr>
        <w:t>)</w:t>
      </w:r>
      <w:r w:rsidR="0004520F">
        <w:rPr>
          <w:rFonts w:ascii="Arial" w:hAnsi="Arial" w:cs="Arial"/>
          <w:sz w:val="24"/>
          <w:szCs w:val="24"/>
        </w:rPr>
        <w:t>.</w:t>
      </w:r>
    </w:p>
    <w:p w14:paraId="5D65C48D" w14:textId="2F1383F6" w:rsidR="00726D24" w:rsidRDefault="00726D24" w:rsidP="0001797A">
      <w:pPr>
        <w:spacing w:line="360" w:lineRule="auto"/>
        <w:rPr>
          <w:rFonts w:ascii="Arial" w:hAnsi="Arial" w:cs="Arial"/>
          <w:sz w:val="24"/>
          <w:szCs w:val="24"/>
        </w:rPr>
      </w:pPr>
      <w:r>
        <w:rPr>
          <w:rFonts w:ascii="Arial" w:hAnsi="Arial" w:cs="Arial"/>
          <w:sz w:val="24"/>
          <w:szCs w:val="24"/>
        </w:rPr>
        <w:t xml:space="preserve">-Bounce Back (2023). </w:t>
      </w:r>
      <w:r>
        <w:rPr>
          <w:rFonts w:ascii="Arial" w:hAnsi="Arial" w:cs="Arial"/>
          <w:i/>
          <w:iCs/>
          <w:sz w:val="24"/>
          <w:szCs w:val="24"/>
        </w:rPr>
        <w:t>Divert</w:t>
      </w:r>
      <w:r w:rsidR="004B000A">
        <w:rPr>
          <w:rFonts w:ascii="Arial" w:hAnsi="Arial" w:cs="Arial"/>
          <w:sz w:val="24"/>
          <w:szCs w:val="24"/>
        </w:rPr>
        <w:t xml:space="preserve">. Available at: </w:t>
      </w:r>
      <w:hyperlink r:id="rId14" w:history="1">
        <w:r w:rsidR="004B000A" w:rsidRPr="00DC3EEF">
          <w:rPr>
            <w:rStyle w:val="Hyperlink"/>
            <w:rFonts w:ascii="Arial" w:hAnsi="Arial" w:cs="Arial"/>
            <w:sz w:val="24"/>
            <w:szCs w:val="24"/>
          </w:rPr>
          <w:t>https://www.bouncebackproject.com/about-us/special-projects/divert/</w:t>
        </w:r>
      </w:hyperlink>
      <w:r w:rsidR="004B000A">
        <w:rPr>
          <w:rFonts w:ascii="Arial" w:hAnsi="Arial" w:cs="Arial"/>
          <w:sz w:val="24"/>
          <w:szCs w:val="24"/>
        </w:rPr>
        <w:t xml:space="preserve"> </w:t>
      </w:r>
      <w:r w:rsidR="005641DB">
        <w:rPr>
          <w:rFonts w:ascii="Arial" w:hAnsi="Arial" w:cs="Arial"/>
          <w:sz w:val="24"/>
          <w:szCs w:val="24"/>
        </w:rPr>
        <w:t>(</w:t>
      </w:r>
      <w:r w:rsidR="004B000A">
        <w:rPr>
          <w:rFonts w:ascii="Arial" w:hAnsi="Arial" w:cs="Arial"/>
          <w:sz w:val="24"/>
          <w:szCs w:val="24"/>
        </w:rPr>
        <w:t>Accessed: 4</w:t>
      </w:r>
      <w:r w:rsidR="005641DB" w:rsidRPr="005641DB">
        <w:rPr>
          <w:rFonts w:ascii="Arial" w:hAnsi="Arial" w:cs="Arial"/>
          <w:sz w:val="24"/>
          <w:szCs w:val="24"/>
          <w:vertAlign w:val="superscript"/>
        </w:rPr>
        <w:t>th</w:t>
      </w:r>
      <w:r w:rsidR="005641DB">
        <w:rPr>
          <w:rFonts w:ascii="Arial" w:hAnsi="Arial" w:cs="Arial"/>
          <w:sz w:val="24"/>
          <w:szCs w:val="24"/>
        </w:rPr>
        <w:t xml:space="preserve"> November 2024</w:t>
      </w:r>
      <w:r w:rsidR="004B000A">
        <w:rPr>
          <w:rFonts w:ascii="Arial" w:hAnsi="Arial" w:cs="Arial"/>
          <w:sz w:val="24"/>
          <w:szCs w:val="24"/>
        </w:rPr>
        <w:t>)</w:t>
      </w:r>
      <w:r w:rsidR="0004520F">
        <w:rPr>
          <w:rFonts w:ascii="Arial" w:hAnsi="Arial" w:cs="Arial"/>
          <w:sz w:val="24"/>
          <w:szCs w:val="24"/>
        </w:rPr>
        <w:t>.</w:t>
      </w:r>
    </w:p>
    <w:p w14:paraId="64290453" w14:textId="2BC491A0" w:rsidR="00FF66F9" w:rsidRDefault="00FF66F9" w:rsidP="0001797A">
      <w:pPr>
        <w:spacing w:line="360" w:lineRule="auto"/>
        <w:rPr>
          <w:rFonts w:ascii="Arial" w:hAnsi="Arial" w:cs="Arial"/>
          <w:sz w:val="24"/>
          <w:szCs w:val="24"/>
        </w:rPr>
      </w:pPr>
      <w:r>
        <w:rPr>
          <w:rFonts w:ascii="Arial" w:hAnsi="Arial" w:cs="Arial"/>
          <w:sz w:val="24"/>
          <w:szCs w:val="24"/>
        </w:rPr>
        <w:t>-College of Policing</w:t>
      </w:r>
      <w:r w:rsidR="00C73127">
        <w:rPr>
          <w:rFonts w:ascii="Arial" w:hAnsi="Arial" w:cs="Arial"/>
          <w:sz w:val="24"/>
          <w:szCs w:val="24"/>
        </w:rPr>
        <w:t xml:space="preserve"> </w:t>
      </w:r>
      <w:r>
        <w:rPr>
          <w:rFonts w:ascii="Arial" w:hAnsi="Arial" w:cs="Arial"/>
          <w:sz w:val="24"/>
          <w:szCs w:val="24"/>
        </w:rPr>
        <w:t>(2021)</w:t>
      </w:r>
      <w:r w:rsidR="007E687C">
        <w:rPr>
          <w:rFonts w:ascii="Arial" w:hAnsi="Arial" w:cs="Arial"/>
          <w:sz w:val="24"/>
          <w:szCs w:val="24"/>
        </w:rPr>
        <w:t xml:space="preserve">. </w:t>
      </w:r>
      <w:r w:rsidR="007E687C">
        <w:rPr>
          <w:rFonts w:ascii="Arial" w:hAnsi="Arial" w:cs="Arial"/>
          <w:i/>
          <w:iCs/>
          <w:sz w:val="24"/>
          <w:szCs w:val="24"/>
        </w:rPr>
        <w:t xml:space="preserve">Vulnerability and violent crime programme evaluation of divert. </w:t>
      </w:r>
      <w:r w:rsidR="005A6665">
        <w:rPr>
          <w:rFonts w:ascii="Arial" w:hAnsi="Arial" w:cs="Arial"/>
          <w:sz w:val="24"/>
          <w:szCs w:val="24"/>
        </w:rPr>
        <w:t xml:space="preserve">Available at: </w:t>
      </w:r>
      <w:hyperlink r:id="rId15" w:history="1">
        <w:r w:rsidR="005A6665" w:rsidRPr="00DC3EEF">
          <w:rPr>
            <w:rStyle w:val="Hyperlink"/>
            <w:rFonts w:ascii="Arial" w:hAnsi="Arial" w:cs="Arial"/>
            <w:sz w:val="24"/>
            <w:szCs w:val="24"/>
          </w:rPr>
          <w:t>https://assets.college.police.uk/s3fs-public/2021-07/vvcp-evaluation-of-divert.pdf</w:t>
        </w:r>
      </w:hyperlink>
      <w:r w:rsidR="005A6665">
        <w:rPr>
          <w:rFonts w:ascii="Arial" w:hAnsi="Arial" w:cs="Arial"/>
          <w:sz w:val="24"/>
          <w:szCs w:val="24"/>
        </w:rPr>
        <w:t xml:space="preserve"> </w:t>
      </w:r>
      <w:r w:rsidR="005641DB">
        <w:rPr>
          <w:rFonts w:ascii="Arial" w:hAnsi="Arial" w:cs="Arial"/>
          <w:sz w:val="24"/>
          <w:szCs w:val="24"/>
        </w:rPr>
        <w:t>(</w:t>
      </w:r>
      <w:r w:rsidR="005A6665">
        <w:rPr>
          <w:rFonts w:ascii="Arial" w:hAnsi="Arial" w:cs="Arial"/>
          <w:sz w:val="24"/>
          <w:szCs w:val="24"/>
        </w:rPr>
        <w:t>Accessed:</w:t>
      </w:r>
      <w:r w:rsidR="005641DB">
        <w:rPr>
          <w:rFonts w:ascii="Arial" w:hAnsi="Arial" w:cs="Arial"/>
          <w:sz w:val="24"/>
          <w:szCs w:val="24"/>
        </w:rPr>
        <w:t xml:space="preserve"> </w:t>
      </w:r>
      <w:r w:rsidR="005A6665">
        <w:rPr>
          <w:rFonts w:ascii="Arial" w:hAnsi="Arial" w:cs="Arial"/>
          <w:sz w:val="24"/>
          <w:szCs w:val="24"/>
        </w:rPr>
        <w:t>5</w:t>
      </w:r>
      <w:r w:rsidR="005641DB" w:rsidRPr="005641DB">
        <w:rPr>
          <w:rFonts w:ascii="Arial" w:hAnsi="Arial" w:cs="Arial"/>
          <w:sz w:val="24"/>
          <w:szCs w:val="24"/>
          <w:vertAlign w:val="superscript"/>
        </w:rPr>
        <w:t>th</w:t>
      </w:r>
      <w:r w:rsidR="005641DB">
        <w:rPr>
          <w:rFonts w:ascii="Arial" w:hAnsi="Arial" w:cs="Arial"/>
          <w:sz w:val="24"/>
          <w:szCs w:val="24"/>
        </w:rPr>
        <w:t xml:space="preserve"> November 2024</w:t>
      </w:r>
      <w:r w:rsidR="005A6665">
        <w:rPr>
          <w:rFonts w:ascii="Arial" w:hAnsi="Arial" w:cs="Arial"/>
          <w:sz w:val="24"/>
          <w:szCs w:val="24"/>
        </w:rPr>
        <w:t>)</w:t>
      </w:r>
      <w:r w:rsidR="0004520F">
        <w:rPr>
          <w:rFonts w:ascii="Arial" w:hAnsi="Arial" w:cs="Arial"/>
          <w:sz w:val="24"/>
          <w:szCs w:val="24"/>
        </w:rPr>
        <w:t>.</w:t>
      </w:r>
    </w:p>
    <w:p w14:paraId="7EC8CBCA" w14:textId="438DA375" w:rsidR="00340A5E" w:rsidRDefault="00340A5E" w:rsidP="0001797A">
      <w:pPr>
        <w:spacing w:line="360" w:lineRule="auto"/>
        <w:rPr>
          <w:rFonts w:ascii="Arial" w:hAnsi="Arial" w:cs="Arial"/>
          <w:sz w:val="24"/>
          <w:szCs w:val="24"/>
        </w:rPr>
      </w:pPr>
      <w:r>
        <w:rPr>
          <w:rFonts w:ascii="Arial" w:hAnsi="Arial" w:cs="Arial"/>
          <w:sz w:val="24"/>
          <w:szCs w:val="24"/>
        </w:rPr>
        <w:t xml:space="preserve">-Cardiff University (2020). </w:t>
      </w:r>
      <w:r>
        <w:rPr>
          <w:rFonts w:ascii="Arial" w:hAnsi="Arial" w:cs="Arial"/>
          <w:i/>
          <w:iCs/>
          <w:sz w:val="24"/>
          <w:szCs w:val="24"/>
        </w:rPr>
        <w:t>Vulnerable adults in police custody missing out of vital support, research shows</w:t>
      </w:r>
      <w:r>
        <w:rPr>
          <w:rFonts w:ascii="Arial" w:hAnsi="Arial" w:cs="Arial"/>
          <w:sz w:val="24"/>
          <w:szCs w:val="24"/>
        </w:rPr>
        <w:t xml:space="preserve">. Available at: </w:t>
      </w:r>
      <w:hyperlink r:id="rId16" w:anchor=":~:text=Vulnerable%20adults%20in%20police%20custody%20missing%20out%20on%20vital%20support%2C%20research%20shows,-13%20October%202020&amp;text=Thousands%20of%20police%20detentions%20and,present%2C%20a%20report%20has%20found" w:history="1">
        <w:r w:rsidRPr="002B14C5">
          <w:rPr>
            <w:rStyle w:val="Hyperlink"/>
            <w:rFonts w:ascii="Arial" w:hAnsi="Arial" w:cs="Arial"/>
            <w:sz w:val="24"/>
            <w:szCs w:val="24"/>
          </w:rPr>
          <w:t>https://www.cardiff.ac.uk/news/view/2466192-vulnerable-adults-in-police-custody-missing-out-on-vital-support,-research-shows#:~:text=Vulnerable%20adults%20in%20police%20custody%20missing%20out%20on%20vital%20support%2C%20research%20shows,-13%20October%202020&amp;text=Thousands%20of%20police%20detentions%20and,present%2C%20a%20report%20has%20found</w:t>
        </w:r>
      </w:hyperlink>
      <w:r w:rsidRPr="00340A5E">
        <w:rPr>
          <w:rFonts w:ascii="Arial" w:hAnsi="Arial" w:cs="Arial"/>
          <w:sz w:val="24"/>
          <w:szCs w:val="24"/>
        </w:rPr>
        <w:t>.</w:t>
      </w:r>
      <w:r>
        <w:rPr>
          <w:rFonts w:ascii="Arial" w:hAnsi="Arial" w:cs="Arial"/>
          <w:sz w:val="24"/>
          <w:szCs w:val="24"/>
        </w:rPr>
        <w:t xml:space="preserve"> (Accessed:</w:t>
      </w:r>
      <w:r w:rsidR="0004520F">
        <w:rPr>
          <w:rFonts w:ascii="Arial" w:hAnsi="Arial" w:cs="Arial"/>
          <w:sz w:val="24"/>
          <w:szCs w:val="24"/>
        </w:rPr>
        <w:t xml:space="preserve"> 5</w:t>
      </w:r>
      <w:r w:rsidR="0004520F" w:rsidRPr="0004520F">
        <w:rPr>
          <w:rFonts w:ascii="Arial" w:hAnsi="Arial" w:cs="Arial"/>
          <w:sz w:val="24"/>
          <w:szCs w:val="24"/>
          <w:vertAlign w:val="superscript"/>
        </w:rPr>
        <w:t>th</w:t>
      </w:r>
      <w:r w:rsidR="0004520F">
        <w:rPr>
          <w:rFonts w:ascii="Arial" w:hAnsi="Arial" w:cs="Arial"/>
          <w:sz w:val="24"/>
          <w:szCs w:val="24"/>
        </w:rPr>
        <w:t xml:space="preserve"> November 2024).</w:t>
      </w:r>
    </w:p>
    <w:p w14:paraId="4F9405E0" w14:textId="12175D17" w:rsidR="005A451D" w:rsidRDefault="005A451D" w:rsidP="0001797A">
      <w:pPr>
        <w:spacing w:line="360" w:lineRule="auto"/>
        <w:rPr>
          <w:rFonts w:ascii="Arial" w:hAnsi="Arial" w:cs="Arial"/>
          <w:sz w:val="24"/>
          <w:szCs w:val="24"/>
        </w:rPr>
      </w:pPr>
      <w:r>
        <w:rPr>
          <w:rFonts w:ascii="Arial" w:hAnsi="Arial" w:cs="Arial"/>
          <w:sz w:val="24"/>
          <w:szCs w:val="24"/>
        </w:rPr>
        <w:t xml:space="preserve">-Ask the Police (2020). </w:t>
      </w:r>
      <w:r>
        <w:rPr>
          <w:rFonts w:ascii="Arial" w:hAnsi="Arial" w:cs="Arial"/>
          <w:i/>
          <w:iCs/>
          <w:sz w:val="24"/>
          <w:szCs w:val="24"/>
        </w:rPr>
        <w:t>Child custody</w:t>
      </w:r>
      <w:r>
        <w:rPr>
          <w:rFonts w:ascii="Arial" w:hAnsi="Arial" w:cs="Arial"/>
          <w:sz w:val="24"/>
          <w:szCs w:val="24"/>
        </w:rPr>
        <w:t xml:space="preserve">. Available at: </w:t>
      </w:r>
      <w:hyperlink r:id="rId17" w:history="1">
        <w:r w:rsidRPr="002B14C5">
          <w:rPr>
            <w:rStyle w:val="Hyperlink"/>
            <w:rFonts w:ascii="Arial" w:hAnsi="Arial" w:cs="Arial"/>
            <w:sz w:val="24"/>
            <w:szCs w:val="24"/>
          </w:rPr>
          <w:t>https://www.askthe.police.uk/view-category/?id=2ac7e112-6ad2-eb11-bacb-000d3ad61986</w:t>
        </w:r>
      </w:hyperlink>
      <w:r>
        <w:rPr>
          <w:rFonts w:ascii="Arial" w:hAnsi="Arial" w:cs="Arial"/>
          <w:sz w:val="24"/>
          <w:szCs w:val="24"/>
        </w:rPr>
        <w:t xml:space="preserve"> (Accessed: 6</w:t>
      </w:r>
      <w:r w:rsidRPr="005A451D">
        <w:rPr>
          <w:rFonts w:ascii="Arial" w:hAnsi="Arial" w:cs="Arial"/>
          <w:sz w:val="24"/>
          <w:szCs w:val="24"/>
          <w:vertAlign w:val="superscript"/>
        </w:rPr>
        <w:t>th</w:t>
      </w:r>
      <w:r>
        <w:rPr>
          <w:rFonts w:ascii="Arial" w:hAnsi="Arial" w:cs="Arial"/>
          <w:sz w:val="24"/>
          <w:szCs w:val="24"/>
        </w:rPr>
        <w:t xml:space="preserve"> </w:t>
      </w:r>
      <w:r w:rsidR="002863FA">
        <w:rPr>
          <w:rFonts w:ascii="Arial" w:hAnsi="Arial" w:cs="Arial"/>
          <w:sz w:val="24"/>
          <w:szCs w:val="24"/>
        </w:rPr>
        <w:t>November 2024)</w:t>
      </w:r>
    </w:p>
    <w:p w14:paraId="47B5C36E" w14:textId="0FDE98AC" w:rsidR="000A07B0" w:rsidRDefault="000A07B0" w:rsidP="0001797A">
      <w:pPr>
        <w:spacing w:line="360" w:lineRule="auto"/>
        <w:rPr>
          <w:rFonts w:ascii="Arial" w:hAnsi="Arial" w:cs="Arial"/>
          <w:sz w:val="24"/>
          <w:szCs w:val="24"/>
        </w:rPr>
      </w:pPr>
      <w:r>
        <w:rPr>
          <w:rFonts w:ascii="Arial" w:hAnsi="Arial" w:cs="Arial"/>
          <w:sz w:val="24"/>
          <w:szCs w:val="24"/>
        </w:rPr>
        <w:t>-Bellis</w:t>
      </w:r>
      <w:r w:rsidR="00387E8F">
        <w:rPr>
          <w:rFonts w:ascii="Arial" w:hAnsi="Arial" w:cs="Arial"/>
          <w:sz w:val="24"/>
          <w:szCs w:val="24"/>
        </w:rPr>
        <w:t xml:space="preserve">. M, Hughes. K, Creswell. K, Ford. K (2023). </w:t>
      </w:r>
      <w:r w:rsidR="00387E8F">
        <w:rPr>
          <w:rFonts w:ascii="Arial" w:hAnsi="Arial" w:cs="Arial"/>
          <w:i/>
          <w:iCs/>
          <w:sz w:val="24"/>
          <w:szCs w:val="24"/>
        </w:rPr>
        <w:t>Comparing relationships between single types of adverse childhood experiences and health-related outcomes</w:t>
      </w:r>
      <w:r w:rsidR="006B5834">
        <w:rPr>
          <w:rFonts w:ascii="Arial" w:hAnsi="Arial" w:cs="Arial"/>
          <w:i/>
          <w:iCs/>
          <w:sz w:val="24"/>
          <w:szCs w:val="24"/>
        </w:rPr>
        <w:t xml:space="preserve">: a combined primary data study of eight cross-sectional surveys in </w:t>
      </w:r>
      <w:proofErr w:type="spellStart"/>
      <w:r w:rsidR="006B5834">
        <w:rPr>
          <w:rFonts w:ascii="Arial" w:hAnsi="Arial" w:cs="Arial"/>
          <w:i/>
          <w:iCs/>
          <w:sz w:val="24"/>
          <w:szCs w:val="24"/>
        </w:rPr>
        <w:t>england</w:t>
      </w:r>
      <w:proofErr w:type="spellEnd"/>
      <w:r w:rsidR="006B5834">
        <w:rPr>
          <w:rFonts w:ascii="Arial" w:hAnsi="Arial" w:cs="Arial"/>
          <w:i/>
          <w:iCs/>
          <w:sz w:val="24"/>
          <w:szCs w:val="24"/>
        </w:rPr>
        <w:t xml:space="preserve"> and </w:t>
      </w:r>
      <w:proofErr w:type="spellStart"/>
      <w:r w:rsidR="006B5834">
        <w:rPr>
          <w:rFonts w:ascii="Arial" w:hAnsi="Arial" w:cs="Arial"/>
          <w:i/>
          <w:iCs/>
          <w:sz w:val="24"/>
          <w:szCs w:val="24"/>
        </w:rPr>
        <w:t>wales</w:t>
      </w:r>
      <w:proofErr w:type="spellEnd"/>
      <w:r w:rsidR="006B5834">
        <w:rPr>
          <w:rFonts w:ascii="Arial" w:hAnsi="Arial" w:cs="Arial"/>
          <w:sz w:val="24"/>
          <w:szCs w:val="24"/>
        </w:rPr>
        <w:t>. BMJ Open [Web]</w:t>
      </w:r>
      <w:r w:rsidR="00E76798">
        <w:rPr>
          <w:rFonts w:ascii="Arial" w:hAnsi="Arial" w:cs="Arial"/>
          <w:sz w:val="24"/>
          <w:szCs w:val="24"/>
        </w:rPr>
        <w:t xml:space="preserve">, 13(4), p.e072916. </w:t>
      </w:r>
      <w:proofErr w:type="spellStart"/>
      <w:proofErr w:type="gramStart"/>
      <w:r w:rsidR="00E76798">
        <w:rPr>
          <w:rFonts w:ascii="Arial" w:hAnsi="Arial" w:cs="Arial"/>
          <w:sz w:val="24"/>
          <w:szCs w:val="24"/>
        </w:rPr>
        <w:t>doi:htpps</w:t>
      </w:r>
      <w:proofErr w:type="spellEnd"/>
      <w:r w:rsidR="00E76798">
        <w:rPr>
          <w:rFonts w:ascii="Arial" w:hAnsi="Arial" w:cs="Arial"/>
          <w:sz w:val="24"/>
          <w:szCs w:val="24"/>
        </w:rPr>
        <w:t>//.org</w:t>
      </w:r>
      <w:proofErr w:type="gramEnd"/>
      <w:r w:rsidR="00E76798">
        <w:rPr>
          <w:rFonts w:ascii="Arial" w:hAnsi="Arial" w:cs="Arial"/>
          <w:sz w:val="24"/>
          <w:szCs w:val="24"/>
        </w:rPr>
        <w:t>/10.1136/bmjopen-2023-072916. (Accessed: 6</w:t>
      </w:r>
      <w:r w:rsidR="00E76798" w:rsidRPr="00E76798">
        <w:rPr>
          <w:rFonts w:ascii="Arial" w:hAnsi="Arial" w:cs="Arial"/>
          <w:sz w:val="24"/>
          <w:szCs w:val="24"/>
          <w:vertAlign w:val="superscript"/>
        </w:rPr>
        <w:t>th</w:t>
      </w:r>
      <w:r w:rsidR="00E76798">
        <w:rPr>
          <w:rFonts w:ascii="Arial" w:hAnsi="Arial" w:cs="Arial"/>
          <w:sz w:val="24"/>
          <w:szCs w:val="24"/>
        </w:rPr>
        <w:t xml:space="preserve"> </w:t>
      </w:r>
      <w:r w:rsidR="00E21D85">
        <w:rPr>
          <w:rFonts w:ascii="Arial" w:hAnsi="Arial" w:cs="Arial"/>
          <w:sz w:val="24"/>
          <w:szCs w:val="24"/>
        </w:rPr>
        <w:t>November 2024)</w:t>
      </w:r>
    </w:p>
    <w:p w14:paraId="2C35CAE8" w14:textId="34760095" w:rsidR="002B1CBA" w:rsidRDefault="002B1CBA" w:rsidP="0001797A">
      <w:pPr>
        <w:spacing w:line="360" w:lineRule="auto"/>
        <w:rPr>
          <w:rFonts w:ascii="Arial" w:hAnsi="Arial" w:cs="Arial"/>
          <w:sz w:val="24"/>
          <w:szCs w:val="24"/>
        </w:rPr>
      </w:pPr>
      <w:r>
        <w:rPr>
          <w:rFonts w:ascii="Arial" w:hAnsi="Arial" w:cs="Arial"/>
          <w:sz w:val="24"/>
          <w:szCs w:val="24"/>
        </w:rPr>
        <w:lastRenderedPageBreak/>
        <w:t>-NHS</w:t>
      </w:r>
      <w:r w:rsidR="00A531FD">
        <w:rPr>
          <w:rFonts w:ascii="Arial" w:hAnsi="Arial" w:cs="Arial"/>
          <w:sz w:val="24"/>
          <w:szCs w:val="24"/>
        </w:rPr>
        <w:t xml:space="preserve"> (2021). </w:t>
      </w:r>
      <w:r w:rsidR="00A531FD">
        <w:rPr>
          <w:rFonts w:ascii="Arial" w:hAnsi="Arial" w:cs="Arial"/>
          <w:i/>
          <w:iCs/>
          <w:sz w:val="24"/>
          <w:szCs w:val="24"/>
        </w:rPr>
        <w:t>Adverse childhood experiences (aces) and attach</w:t>
      </w:r>
      <w:r w:rsidR="00E85A25">
        <w:rPr>
          <w:rFonts w:ascii="Arial" w:hAnsi="Arial" w:cs="Arial"/>
          <w:i/>
          <w:iCs/>
          <w:sz w:val="24"/>
          <w:szCs w:val="24"/>
        </w:rPr>
        <w:t>ment</w:t>
      </w:r>
      <w:r w:rsidR="00E85A25">
        <w:rPr>
          <w:rFonts w:ascii="Arial" w:hAnsi="Arial" w:cs="Arial"/>
          <w:sz w:val="24"/>
          <w:szCs w:val="24"/>
        </w:rPr>
        <w:t xml:space="preserve">. Available at: </w:t>
      </w:r>
      <w:hyperlink r:id="rId18" w:history="1">
        <w:r w:rsidR="00E85A25" w:rsidRPr="002B14C5">
          <w:rPr>
            <w:rStyle w:val="Hyperlink"/>
            <w:rFonts w:ascii="Arial" w:hAnsi="Arial" w:cs="Arial"/>
            <w:sz w:val="24"/>
            <w:szCs w:val="24"/>
          </w:rPr>
          <w:t>https://mft.nhs.uk/rmch/services/camhs/young-people/adverse-childhood-experiences-aces-and-attachment/</w:t>
        </w:r>
      </w:hyperlink>
      <w:r w:rsidR="00E85A25">
        <w:rPr>
          <w:rFonts w:ascii="Arial" w:hAnsi="Arial" w:cs="Arial"/>
          <w:sz w:val="24"/>
          <w:szCs w:val="24"/>
        </w:rPr>
        <w:t xml:space="preserve"> (Accessed: 6</w:t>
      </w:r>
      <w:r w:rsidR="00E85A25" w:rsidRPr="00E85A25">
        <w:rPr>
          <w:rFonts w:ascii="Arial" w:hAnsi="Arial" w:cs="Arial"/>
          <w:sz w:val="24"/>
          <w:szCs w:val="24"/>
          <w:vertAlign w:val="superscript"/>
        </w:rPr>
        <w:t>th</w:t>
      </w:r>
      <w:r w:rsidR="00E85A25">
        <w:rPr>
          <w:rFonts w:ascii="Arial" w:hAnsi="Arial" w:cs="Arial"/>
          <w:sz w:val="24"/>
          <w:szCs w:val="24"/>
        </w:rPr>
        <w:t xml:space="preserve"> November 2024)</w:t>
      </w:r>
    </w:p>
    <w:p w14:paraId="0351A7AF" w14:textId="5E040CAF" w:rsidR="00EA1308" w:rsidRPr="00EA1308" w:rsidRDefault="00EA1308" w:rsidP="0001797A">
      <w:pPr>
        <w:spacing w:line="360" w:lineRule="auto"/>
        <w:rPr>
          <w:rFonts w:ascii="Arial" w:hAnsi="Arial" w:cs="Arial"/>
          <w:sz w:val="24"/>
          <w:szCs w:val="24"/>
        </w:rPr>
      </w:pPr>
      <w:r>
        <w:rPr>
          <w:rFonts w:ascii="Arial" w:hAnsi="Arial" w:cs="Arial"/>
          <w:sz w:val="24"/>
          <w:szCs w:val="24"/>
        </w:rPr>
        <w:t xml:space="preserve">-NSPCC (2019). </w:t>
      </w:r>
      <w:r>
        <w:rPr>
          <w:rFonts w:ascii="Arial" w:hAnsi="Arial" w:cs="Arial"/>
          <w:i/>
          <w:iCs/>
          <w:sz w:val="24"/>
          <w:szCs w:val="24"/>
        </w:rPr>
        <w:t>Criminal exploitation and gangs</w:t>
      </w:r>
      <w:r>
        <w:rPr>
          <w:rFonts w:ascii="Arial" w:hAnsi="Arial" w:cs="Arial"/>
          <w:sz w:val="24"/>
          <w:szCs w:val="24"/>
        </w:rPr>
        <w:t xml:space="preserve">. Available at: </w:t>
      </w:r>
      <w:hyperlink r:id="rId19" w:history="1">
        <w:r w:rsidRPr="002B14C5">
          <w:rPr>
            <w:rStyle w:val="Hyperlink"/>
            <w:rFonts w:ascii="Arial" w:hAnsi="Arial" w:cs="Arial"/>
            <w:sz w:val="24"/>
            <w:szCs w:val="24"/>
          </w:rPr>
          <w:t>https://www.nspcc.org.uk/what-is-child-abuse/types-of-abuse/gangs-criminal-exploitation/</w:t>
        </w:r>
      </w:hyperlink>
      <w:r>
        <w:rPr>
          <w:rFonts w:ascii="Arial" w:hAnsi="Arial" w:cs="Arial"/>
          <w:sz w:val="24"/>
          <w:szCs w:val="24"/>
        </w:rPr>
        <w:t xml:space="preserve"> (Accessed: 6</w:t>
      </w:r>
      <w:r w:rsidRPr="00EA1308">
        <w:rPr>
          <w:rFonts w:ascii="Arial" w:hAnsi="Arial" w:cs="Arial"/>
          <w:sz w:val="24"/>
          <w:szCs w:val="24"/>
          <w:vertAlign w:val="superscript"/>
        </w:rPr>
        <w:t>th</w:t>
      </w:r>
      <w:r>
        <w:rPr>
          <w:rFonts w:ascii="Arial" w:hAnsi="Arial" w:cs="Arial"/>
          <w:sz w:val="24"/>
          <w:szCs w:val="24"/>
        </w:rPr>
        <w:t xml:space="preserve"> November 2024)</w:t>
      </w:r>
    </w:p>
    <w:sectPr w:rsidR="00EA1308" w:rsidRPr="00EA13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97A"/>
    <w:rsid w:val="00004FF7"/>
    <w:rsid w:val="000057FF"/>
    <w:rsid w:val="0000684B"/>
    <w:rsid w:val="00006D96"/>
    <w:rsid w:val="000142C1"/>
    <w:rsid w:val="0001572A"/>
    <w:rsid w:val="000178F1"/>
    <w:rsid w:val="0001797A"/>
    <w:rsid w:val="00022994"/>
    <w:rsid w:val="00030BE0"/>
    <w:rsid w:val="000348BC"/>
    <w:rsid w:val="0004520F"/>
    <w:rsid w:val="00053787"/>
    <w:rsid w:val="00055674"/>
    <w:rsid w:val="00055AEA"/>
    <w:rsid w:val="00074EE1"/>
    <w:rsid w:val="00077D52"/>
    <w:rsid w:val="000908CF"/>
    <w:rsid w:val="00090A54"/>
    <w:rsid w:val="00090E76"/>
    <w:rsid w:val="000912E8"/>
    <w:rsid w:val="0009234B"/>
    <w:rsid w:val="000930A2"/>
    <w:rsid w:val="0009608A"/>
    <w:rsid w:val="000A07B0"/>
    <w:rsid w:val="000A1F6F"/>
    <w:rsid w:val="000A1FCE"/>
    <w:rsid w:val="000B6E01"/>
    <w:rsid w:val="000D1B21"/>
    <w:rsid w:val="000D54B4"/>
    <w:rsid w:val="000D5AE2"/>
    <w:rsid w:val="000D5E54"/>
    <w:rsid w:val="000F0A68"/>
    <w:rsid w:val="000F6C7F"/>
    <w:rsid w:val="00102086"/>
    <w:rsid w:val="00103638"/>
    <w:rsid w:val="00103828"/>
    <w:rsid w:val="001065AA"/>
    <w:rsid w:val="00106C4B"/>
    <w:rsid w:val="00110955"/>
    <w:rsid w:val="00112D9F"/>
    <w:rsid w:val="00114ECB"/>
    <w:rsid w:val="00122394"/>
    <w:rsid w:val="00130048"/>
    <w:rsid w:val="0013518A"/>
    <w:rsid w:val="0013564A"/>
    <w:rsid w:val="0015114B"/>
    <w:rsid w:val="0016254E"/>
    <w:rsid w:val="00182127"/>
    <w:rsid w:val="00184634"/>
    <w:rsid w:val="00186590"/>
    <w:rsid w:val="0019220B"/>
    <w:rsid w:val="001B3132"/>
    <w:rsid w:val="001B766E"/>
    <w:rsid w:val="001C4712"/>
    <w:rsid w:val="001D259E"/>
    <w:rsid w:val="001D3188"/>
    <w:rsid w:val="001D3B56"/>
    <w:rsid w:val="001D6AFC"/>
    <w:rsid w:val="001D7664"/>
    <w:rsid w:val="001E0475"/>
    <w:rsid w:val="001E4A75"/>
    <w:rsid w:val="001E5E9F"/>
    <w:rsid w:val="001E6738"/>
    <w:rsid w:val="001F67A4"/>
    <w:rsid w:val="002076FA"/>
    <w:rsid w:val="002276A8"/>
    <w:rsid w:val="002535C5"/>
    <w:rsid w:val="002542AB"/>
    <w:rsid w:val="002555D5"/>
    <w:rsid w:val="0025697E"/>
    <w:rsid w:val="00256D26"/>
    <w:rsid w:val="002641F5"/>
    <w:rsid w:val="0027451A"/>
    <w:rsid w:val="002863FA"/>
    <w:rsid w:val="002875D5"/>
    <w:rsid w:val="00294352"/>
    <w:rsid w:val="002A1135"/>
    <w:rsid w:val="002B1CBA"/>
    <w:rsid w:val="002C0BE8"/>
    <w:rsid w:val="002C116A"/>
    <w:rsid w:val="002E2D71"/>
    <w:rsid w:val="002F5785"/>
    <w:rsid w:val="002F74CA"/>
    <w:rsid w:val="00304647"/>
    <w:rsid w:val="00304BAE"/>
    <w:rsid w:val="0030684E"/>
    <w:rsid w:val="00324D15"/>
    <w:rsid w:val="00331402"/>
    <w:rsid w:val="00336111"/>
    <w:rsid w:val="00340A5E"/>
    <w:rsid w:val="00346E78"/>
    <w:rsid w:val="00363B8B"/>
    <w:rsid w:val="00373017"/>
    <w:rsid w:val="0037450A"/>
    <w:rsid w:val="003814E9"/>
    <w:rsid w:val="003868B6"/>
    <w:rsid w:val="00387E8F"/>
    <w:rsid w:val="003906CE"/>
    <w:rsid w:val="00396B65"/>
    <w:rsid w:val="003A2EFB"/>
    <w:rsid w:val="003A66B5"/>
    <w:rsid w:val="003A7E34"/>
    <w:rsid w:val="003A7EFD"/>
    <w:rsid w:val="003B00A4"/>
    <w:rsid w:val="003B2503"/>
    <w:rsid w:val="003B31AF"/>
    <w:rsid w:val="003B326D"/>
    <w:rsid w:val="003B6C94"/>
    <w:rsid w:val="003C616E"/>
    <w:rsid w:val="003D2126"/>
    <w:rsid w:val="003F00FC"/>
    <w:rsid w:val="00405354"/>
    <w:rsid w:val="0041035D"/>
    <w:rsid w:val="0042368E"/>
    <w:rsid w:val="00424A45"/>
    <w:rsid w:val="0042587B"/>
    <w:rsid w:val="00426A37"/>
    <w:rsid w:val="004273E6"/>
    <w:rsid w:val="00430853"/>
    <w:rsid w:val="0043259F"/>
    <w:rsid w:val="00433C85"/>
    <w:rsid w:val="00435618"/>
    <w:rsid w:val="00455D72"/>
    <w:rsid w:val="00465E6F"/>
    <w:rsid w:val="00472AFF"/>
    <w:rsid w:val="00491059"/>
    <w:rsid w:val="004A08D7"/>
    <w:rsid w:val="004A3845"/>
    <w:rsid w:val="004B000A"/>
    <w:rsid w:val="004B155C"/>
    <w:rsid w:val="004C68CE"/>
    <w:rsid w:val="004E5707"/>
    <w:rsid w:val="004F02B6"/>
    <w:rsid w:val="00516509"/>
    <w:rsid w:val="005172DC"/>
    <w:rsid w:val="00517650"/>
    <w:rsid w:val="0052617E"/>
    <w:rsid w:val="00532270"/>
    <w:rsid w:val="00541D63"/>
    <w:rsid w:val="00543C2B"/>
    <w:rsid w:val="00545458"/>
    <w:rsid w:val="0054613C"/>
    <w:rsid w:val="00552F66"/>
    <w:rsid w:val="005601C7"/>
    <w:rsid w:val="00560984"/>
    <w:rsid w:val="00563A7A"/>
    <w:rsid w:val="005641DB"/>
    <w:rsid w:val="0057103C"/>
    <w:rsid w:val="00571458"/>
    <w:rsid w:val="00576F44"/>
    <w:rsid w:val="0058273F"/>
    <w:rsid w:val="00587F2E"/>
    <w:rsid w:val="00591F14"/>
    <w:rsid w:val="005A451D"/>
    <w:rsid w:val="005A6665"/>
    <w:rsid w:val="005B0919"/>
    <w:rsid w:val="005B09CC"/>
    <w:rsid w:val="005B4085"/>
    <w:rsid w:val="005B4618"/>
    <w:rsid w:val="005C3AE7"/>
    <w:rsid w:val="005C422E"/>
    <w:rsid w:val="005C622D"/>
    <w:rsid w:val="005D059F"/>
    <w:rsid w:val="005D0CAA"/>
    <w:rsid w:val="005E12D9"/>
    <w:rsid w:val="005E5F8F"/>
    <w:rsid w:val="005F3580"/>
    <w:rsid w:val="005F5E25"/>
    <w:rsid w:val="00601F49"/>
    <w:rsid w:val="00603B83"/>
    <w:rsid w:val="006104CA"/>
    <w:rsid w:val="00611A1C"/>
    <w:rsid w:val="00635792"/>
    <w:rsid w:val="00647538"/>
    <w:rsid w:val="00654BBB"/>
    <w:rsid w:val="00677D74"/>
    <w:rsid w:val="006855C9"/>
    <w:rsid w:val="0068609B"/>
    <w:rsid w:val="006978A6"/>
    <w:rsid w:val="006A1C0A"/>
    <w:rsid w:val="006A4D57"/>
    <w:rsid w:val="006B2FB3"/>
    <w:rsid w:val="006B42FA"/>
    <w:rsid w:val="006B5834"/>
    <w:rsid w:val="006C0E62"/>
    <w:rsid w:val="006C1DCD"/>
    <w:rsid w:val="006D4C33"/>
    <w:rsid w:val="006D4EF5"/>
    <w:rsid w:val="006D7631"/>
    <w:rsid w:val="006F08DF"/>
    <w:rsid w:val="006F1469"/>
    <w:rsid w:val="006F2269"/>
    <w:rsid w:val="006F2B8B"/>
    <w:rsid w:val="006F4ABE"/>
    <w:rsid w:val="006F5F52"/>
    <w:rsid w:val="006F675C"/>
    <w:rsid w:val="006F7437"/>
    <w:rsid w:val="006F75EF"/>
    <w:rsid w:val="007008CF"/>
    <w:rsid w:val="0070585C"/>
    <w:rsid w:val="007108F1"/>
    <w:rsid w:val="00710C5E"/>
    <w:rsid w:val="00713457"/>
    <w:rsid w:val="0071598E"/>
    <w:rsid w:val="00722046"/>
    <w:rsid w:val="00726D24"/>
    <w:rsid w:val="00737A2D"/>
    <w:rsid w:val="00737BBC"/>
    <w:rsid w:val="00741856"/>
    <w:rsid w:val="00745E19"/>
    <w:rsid w:val="0075617A"/>
    <w:rsid w:val="00767088"/>
    <w:rsid w:val="00767DE3"/>
    <w:rsid w:val="007A0668"/>
    <w:rsid w:val="007A1887"/>
    <w:rsid w:val="007A5637"/>
    <w:rsid w:val="007B37AE"/>
    <w:rsid w:val="007B6D13"/>
    <w:rsid w:val="007C0142"/>
    <w:rsid w:val="007D16CB"/>
    <w:rsid w:val="007D5065"/>
    <w:rsid w:val="007D5A62"/>
    <w:rsid w:val="007D7C69"/>
    <w:rsid w:val="007E5378"/>
    <w:rsid w:val="007E5F0E"/>
    <w:rsid w:val="007E687C"/>
    <w:rsid w:val="007E6BBE"/>
    <w:rsid w:val="007F1E06"/>
    <w:rsid w:val="0080757A"/>
    <w:rsid w:val="008167B1"/>
    <w:rsid w:val="00817AFC"/>
    <w:rsid w:val="0082279C"/>
    <w:rsid w:val="0082338C"/>
    <w:rsid w:val="00834355"/>
    <w:rsid w:val="0083666E"/>
    <w:rsid w:val="008372F4"/>
    <w:rsid w:val="008416C4"/>
    <w:rsid w:val="00841E8B"/>
    <w:rsid w:val="008444BE"/>
    <w:rsid w:val="0084653A"/>
    <w:rsid w:val="00860A7D"/>
    <w:rsid w:val="008618BA"/>
    <w:rsid w:val="00871DF4"/>
    <w:rsid w:val="00872DD9"/>
    <w:rsid w:val="008749BD"/>
    <w:rsid w:val="00887609"/>
    <w:rsid w:val="00890F89"/>
    <w:rsid w:val="0089382F"/>
    <w:rsid w:val="008940A7"/>
    <w:rsid w:val="008A4490"/>
    <w:rsid w:val="008A68D6"/>
    <w:rsid w:val="008C4DBC"/>
    <w:rsid w:val="008C6469"/>
    <w:rsid w:val="008D3E8E"/>
    <w:rsid w:val="008D6089"/>
    <w:rsid w:val="008E2DAB"/>
    <w:rsid w:val="008F5004"/>
    <w:rsid w:val="008F5AF5"/>
    <w:rsid w:val="008F6755"/>
    <w:rsid w:val="0090029F"/>
    <w:rsid w:val="00903166"/>
    <w:rsid w:val="009031DC"/>
    <w:rsid w:val="0091300C"/>
    <w:rsid w:val="00921226"/>
    <w:rsid w:val="00921699"/>
    <w:rsid w:val="009300A9"/>
    <w:rsid w:val="00935398"/>
    <w:rsid w:val="00940563"/>
    <w:rsid w:val="009512BE"/>
    <w:rsid w:val="00953CE7"/>
    <w:rsid w:val="00964A47"/>
    <w:rsid w:val="00970693"/>
    <w:rsid w:val="009743E6"/>
    <w:rsid w:val="00977D3E"/>
    <w:rsid w:val="009871AA"/>
    <w:rsid w:val="00992BBB"/>
    <w:rsid w:val="009937E4"/>
    <w:rsid w:val="009A713A"/>
    <w:rsid w:val="009B11C8"/>
    <w:rsid w:val="009B1CB4"/>
    <w:rsid w:val="009C28B0"/>
    <w:rsid w:val="009C79D3"/>
    <w:rsid w:val="009D3101"/>
    <w:rsid w:val="009E4F03"/>
    <w:rsid w:val="009F13A0"/>
    <w:rsid w:val="00A01023"/>
    <w:rsid w:val="00A02F86"/>
    <w:rsid w:val="00A07E4F"/>
    <w:rsid w:val="00A14F45"/>
    <w:rsid w:val="00A16FEA"/>
    <w:rsid w:val="00A34255"/>
    <w:rsid w:val="00A3583C"/>
    <w:rsid w:val="00A361B1"/>
    <w:rsid w:val="00A42323"/>
    <w:rsid w:val="00A43D22"/>
    <w:rsid w:val="00A531FD"/>
    <w:rsid w:val="00A56A50"/>
    <w:rsid w:val="00A61174"/>
    <w:rsid w:val="00A61196"/>
    <w:rsid w:val="00A73227"/>
    <w:rsid w:val="00A73439"/>
    <w:rsid w:val="00A80991"/>
    <w:rsid w:val="00A87374"/>
    <w:rsid w:val="00A90A2D"/>
    <w:rsid w:val="00A96E4B"/>
    <w:rsid w:val="00AB0E30"/>
    <w:rsid w:val="00AB321B"/>
    <w:rsid w:val="00AB5905"/>
    <w:rsid w:val="00AC1B3D"/>
    <w:rsid w:val="00AC4925"/>
    <w:rsid w:val="00AD2F56"/>
    <w:rsid w:val="00AD6A87"/>
    <w:rsid w:val="00AE0C11"/>
    <w:rsid w:val="00AE2D91"/>
    <w:rsid w:val="00AE6B58"/>
    <w:rsid w:val="00AE7D4A"/>
    <w:rsid w:val="00AF5272"/>
    <w:rsid w:val="00B01006"/>
    <w:rsid w:val="00B205EA"/>
    <w:rsid w:val="00B23ED6"/>
    <w:rsid w:val="00B26B32"/>
    <w:rsid w:val="00B27E56"/>
    <w:rsid w:val="00B4309D"/>
    <w:rsid w:val="00B57388"/>
    <w:rsid w:val="00B66327"/>
    <w:rsid w:val="00B74BDC"/>
    <w:rsid w:val="00B77C7B"/>
    <w:rsid w:val="00B845AC"/>
    <w:rsid w:val="00B912D2"/>
    <w:rsid w:val="00B91958"/>
    <w:rsid w:val="00BB28F7"/>
    <w:rsid w:val="00BB546F"/>
    <w:rsid w:val="00BB587E"/>
    <w:rsid w:val="00BB6690"/>
    <w:rsid w:val="00BC1891"/>
    <w:rsid w:val="00BC3495"/>
    <w:rsid w:val="00BC51C6"/>
    <w:rsid w:val="00BC7B77"/>
    <w:rsid w:val="00BD1F8B"/>
    <w:rsid w:val="00BD328E"/>
    <w:rsid w:val="00BD32AD"/>
    <w:rsid w:val="00BD4033"/>
    <w:rsid w:val="00BD4C2B"/>
    <w:rsid w:val="00BE3CAE"/>
    <w:rsid w:val="00C02A07"/>
    <w:rsid w:val="00C05C69"/>
    <w:rsid w:val="00C13D54"/>
    <w:rsid w:val="00C153AB"/>
    <w:rsid w:val="00C179CC"/>
    <w:rsid w:val="00C3562F"/>
    <w:rsid w:val="00C365C2"/>
    <w:rsid w:val="00C40809"/>
    <w:rsid w:val="00C41E76"/>
    <w:rsid w:val="00C4438B"/>
    <w:rsid w:val="00C543AF"/>
    <w:rsid w:val="00C6049C"/>
    <w:rsid w:val="00C615C4"/>
    <w:rsid w:val="00C64D4F"/>
    <w:rsid w:val="00C73127"/>
    <w:rsid w:val="00C745E5"/>
    <w:rsid w:val="00C74B36"/>
    <w:rsid w:val="00C84F95"/>
    <w:rsid w:val="00C90FAE"/>
    <w:rsid w:val="00C931F0"/>
    <w:rsid w:val="00C9531F"/>
    <w:rsid w:val="00C95769"/>
    <w:rsid w:val="00CA5571"/>
    <w:rsid w:val="00CB2B86"/>
    <w:rsid w:val="00CD0F95"/>
    <w:rsid w:val="00CD7998"/>
    <w:rsid w:val="00CE332E"/>
    <w:rsid w:val="00CE4957"/>
    <w:rsid w:val="00CF135D"/>
    <w:rsid w:val="00CF17B5"/>
    <w:rsid w:val="00CF3338"/>
    <w:rsid w:val="00CF409A"/>
    <w:rsid w:val="00CF41AB"/>
    <w:rsid w:val="00CF717B"/>
    <w:rsid w:val="00D050BA"/>
    <w:rsid w:val="00D05E55"/>
    <w:rsid w:val="00D131DC"/>
    <w:rsid w:val="00D20CE1"/>
    <w:rsid w:val="00D437F6"/>
    <w:rsid w:val="00D44590"/>
    <w:rsid w:val="00D601CF"/>
    <w:rsid w:val="00D633FA"/>
    <w:rsid w:val="00D63C5A"/>
    <w:rsid w:val="00D704B2"/>
    <w:rsid w:val="00D73870"/>
    <w:rsid w:val="00D73EFB"/>
    <w:rsid w:val="00D7519E"/>
    <w:rsid w:val="00D9642E"/>
    <w:rsid w:val="00DA1CE9"/>
    <w:rsid w:val="00DB2986"/>
    <w:rsid w:val="00DD4623"/>
    <w:rsid w:val="00DE24AE"/>
    <w:rsid w:val="00DE2EBA"/>
    <w:rsid w:val="00DE539D"/>
    <w:rsid w:val="00DF0937"/>
    <w:rsid w:val="00DF20EC"/>
    <w:rsid w:val="00DF33F3"/>
    <w:rsid w:val="00DF7C94"/>
    <w:rsid w:val="00E07EC1"/>
    <w:rsid w:val="00E12516"/>
    <w:rsid w:val="00E1590E"/>
    <w:rsid w:val="00E17172"/>
    <w:rsid w:val="00E21D85"/>
    <w:rsid w:val="00E26FEF"/>
    <w:rsid w:val="00E327F3"/>
    <w:rsid w:val="00E32E02"/>
    <w:rsid w:val="00E42B1B"/>
    <w:rsid w:val="00E45C1E"/>
    <w:rsid w:val="00E568A0"/>
    <w:rsid w:val="00E61F1A"/>
    <w:rsid w:val="00E67968"/>
    <w:rsid w:val="00E74970"/>
    <w:rsid w:val="00E75B61"/>
    <w:rsid w:val="00E76798"/>
    <w:rsid w:val="00E85839"/>
    <w:rsid w:val="00E85A25"/>
    <w:rsid w:val="00E87479"/>
    <w:rsid w:val="00EA1308"/>
    <w:rsid w:val="00EA49B5"/>
    <w:rsid w:val="00EB2B1E"/>
    <w:rsid w:val="00EC30B8"/>
    <w:rsid w:val="00EC4D21"/>
    <w:rsid w:val="00EC5BB8"/>
    <w:rsid w:val="00ED048C"/>
    <w:rsid w:val="00ED6037"/>
    <w:rsid w:val="00ED7E8E"/>
    <w:rsid w:val="00EE3923"/>
    <w:rsid w:val="00EF5238"/>
    <w:rsid w:val="00F00C0B"/>
    <w:rsid w:val="00F1431B"/>
    <w:rsid w:val="00F37333"/>
    <w:rsid w:val="00F5539B"/>
    <w:rsid w:val="00F568E2"/>
    <w:rsid w:val="00F61289"/>
    <w:rsid w:val="00F62A80"/>
    <w:rsid w:val="00F63FB6"/>
    <w:rsid w:val="00F644C3"/>
    <w:rsid w:val="00F746CD"/>
    <w:rsid w:val="00F821FF"/>
    <w:rsid w:val="00F83A43"/>
    <w:rsid w:val="00F9060B"/>
    <w:rsid w:val="00F90721"/>
    <w:rsid w:val="00F96EAD"/>
    <w:rsid w:val="00FA4556"/>
    <w:rsid w:val="00FA4CEC"/>
    <w:rsid w:val="00FA52E4"/>
    <w:rsid w:val="00FA6E61"/>
    <w:rsid w:val="00FB007B"/>
    <w:rsid w:val="00FC3104"/>
    <w:rsid w:val="00FC3337"/>
    <w:rsid w:val="00FD06C8"/>
    <w:rsid w:val="00FD1786"/>
    <w:rsid w:val="00FE64AF"/>
    <w:rsid w:val="00FF381B"/>
    <w:rsid w:val="00FF66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5EB05"/>
  <w15:chartTrackingRefBased/>
  <w15:docId w15:val="{0DFA4EBF-62A6-4217-A548-027AAE673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6E61"/>
    <w:rPr>
      <w:color w:val="0563C1" w:themeColor="hyperlink"/>
      <w:u w:val="single"/>
    </w:rPr>
  </w:style>
  <w:style w:type="character" w:styleId="UnresolvedMention">
    <w:name w:val="Unresolved Mention"/>
    <w:basedOn w:val="DefaultParagraphFont"/>
    <w:uiPriority w:val="99"/>
    <w:semiHidden/>
    <w:unhideWhenUsed/>
    <w:rsid w:val="00FA6E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types-of-mental-health-problems/mental-health-facts-and-statistics/" TargetMode="External"/><Relationship Id="rId13" Type="http://schemas.openxmlformats.org/officeDocument/2006/relationships/hyperlink" Target="https://www.college.police.uk/research/vulnerability-violent-crime-interventions" TargetMode="External"/><Relationship Id="rId18" Type="http://schemas.openxmlformats.org/officeDocument/2006/relationships/hyperlink" Target="https://mft.nhs.uk/rmch/services/camhs/young-people/adverse-childhood-experiences-aces-and-attachment/"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ncdv.org.uk/domestic-abuse-statistics-uk/" TargetMode="External"/><Relationship Id="rId12" Type="http://schemas.openxmlformats.org/officeDocument/2006/relationships/hyperlink" Target="file:///C:/Users/aidan/Downloads/Maximising-the-National-Vulnerability-Action-Plan-reflections-from-a-chief-officer%20(1).pdf" TargetMode="External"/><Relationship Id="rId17" Type="http://schemas.openxmlformats.org/officeDocument/2006/relationships/hyperlink" Target="https://www.askthe.police.uk/view-category/?id=2ac7e112-6ad2-eb11-bacb-000d3ad61986" TargetMode="External"/><Relationship Id="rId2" Type="http://schemas.openxmlformats.org/officeDocument/2006/relationships/settings" Target="settings.xml"/><Relationship Id="rId16" Type="http://schemas.openxmlformats.org/officeDocument/2006/relationships/hyperlink" Target="https://www.cardiff.ac.uk/news/view/2466192-vulnerable-adults-in-police-custody-missing-out-on-vital-support,-research-show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ollege.police.uk/guidance/vulnerability-related-risks/introduction-vulnerability-related-risk" TargetMode="External"/><Relationship Id="rId11" Type="http://schemas.openxmlformats.org/officeDocument/2006/relationships/hyperlink" Target="https://cpdonline.co.uk/safeguarding-guides/safeguarding-guide-for-police-officers/" TargetMode="External"/><Relationship Id="rId5" Type="http://schemas.openxmlformats.org/officeDocument/2006/relationships/hyperlink" Target="https://www.npcc.police.uk/SysSiteAssets/media/downloads/publications/publications-log/2019/national-vulnerability-action-plan-2020-2022.pdf" TargetMode="External"/><Relationship Id="rId15" Type="http://schemas.openxmlformats.org/officeDocument/2006/relationships/hyperlink" Target="https://assets.college.police.uk/s3fs-public/2021-07/vvcp-evaluation-of-divert.pdf" TargetMode="External"/><Relationship Id="rId10" Type="http://schemas.openxmlformats.org/officeDocument/2006/relationships/hyperlink" Target="https://www.vkpp.org.uk/vkpp-work/national-vulnerability-action-plan-nvap/" TargetMode="External"/><Relationship Id="rId19" Type="http://schemas.openxmlformats.org/officeDocument/2006/relationships/hyperlink" Target="https://www.nspcc.org.uk/what-is-child-abuse/types-of-abuse/gangs-criminal-exploitation/" TargetMode="External"/><Relationship Id="rId4" Type="http://schemas.openxmlformats.org/officeDocument/2006/relationships/hyperlink" Target="https://blog.ons.gov.uk/tag/vulnerable/" TargetMode="External"/><Relationship Id="rId9" Type="http://schemas.openxmlformats.org/officeDocument/2006/relationships/hyperlink" Target="https://www.college.police.uk/support-forces/practices/community-peer-mentor-scheme" TargetMode="External"/><Relationship Id="rId14" Type="http://schemas.openxmlformats.org/officeDocument/2006/relationships/hyperlink" Target="https://www.bouncebackproject.com/about-us/special-projects/dive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2748</Words>
  <Characters>15670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Rooney</dc:creator>
  <cp:keywords/>
  <dc:description/>
  <cp:lastModifiedBy>Aidan Rooney</cp:lastModifiedBy>
  <cp:revision>2</cp:revision>
  <dcterms:created xsi:type="dcterms:W3CDTF">2025-03-17T11:32:00Z</dcterms:created>
  <dcterms:modified xsi:type="dcterms:W3CDTF">2025-03-17T11:32:00Z</dcterms:modified>
</cp:coreProperties>
</file>