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52344" w14:textId="77777777" w:rsidR="00E4379C" w:rsidRDefault="00E4379C" w:rsidP="00F4674B">
      <w:pPr>
        <w:tabs>
          <w:tab w:val="left" w:pos="5103"/>
        </w:tabs>
        <w:rPr>
          <w:rFonts w:ascii="Arial" w:hAnsi="Arial" w:cs="Arial"/>
          <w:b/>
          <w:bCs/>
          <w:sz w:val="24"/>
          <w:szCs w:val="24"/>
        </w:rPr>
      </w:pPr>
    </w:p>
    <w:p w14:paraId="2592C5B4" w14:textId="01BA3D0F"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8CADA04" w:rsidR="005E6C44" w:rsidRPr="00A42F82" w:rsidRDefault="006F2157" w:rsidP="00A91894">
            <w:pPr>
              <w:rPr>
                <w:rFonts w:ascii="Arial" w:hAnsi="Arial" w:cs="Arial"/>
                <w:sz w:val="22"/>
                <w:szCs w:val="22"/>
              </w:rPr>
            </w:pPr>
            <w:r>
              <w:rPr>
                <w:rFonts w:ascii="Arial" w:hAnsi="Arial" w:cs="Arial"/>
                <w:sz w:val="22"/>
                <w:szCs w:val="22"/>
              </w:rPr>
              <w:t xml:space="preserve">Nirali </w:t>
            </w:r>
            <w:proofErr w:type="spellStart"/>
            <w:r>
              <w:rPr>
                <w:rFonts w:ascii="Arial" w:hAnsi="Arial" w:cs="Arial"/>
                <w:sz w:val="22"/>
                <w:szCs w:val="22"/>
              </w:rPr>
              <w:t>Hiteshbhai</w:t>
            </w:r>
            <w:proofErr w:type="spellEnd"/>
            <w:r>
              <w:rPr>
                <w:rFonts w:ascii="Arial" w:hAnsi="Arial" w:cs="Arial"/>
                <w:sz w:val="22"/>
                <w:szCs w:val="22"/>
              </w:rPr>
              <w:t xml:space="preserve"> Koradia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2D3E43B" w:rsidR="005E6C44" w:rsidRPr="00A42F82" w:rsidRDefault="003D38F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1C4A1C7" w:rsidR="005E6C44" w:rsidRPr="00A42F82" w:rsidRDefault="007D530D" w:rsidP="00A91894">
            <w:pPr>
              <w:rPr>
                <w:rFonts w:ascii="Arial" w:hAnsi="Arial" w:cs="Arial"/>
                <w:sz w:val="22"/>
                <w:szCs w:val="22"/>
              </w:rPr>
            </w:pPr>
            <w:r>
              <w:rPr>
                <w:rFonts w:ascii="Arial" w:hAnsi="Arial" w:cs="Arial"/>
                <w:sz w:val="22"/>
                <w:szCs w:val="22"/>
              </w:rPr>
              <w:t xml:space="preserve">University of Wales Trinity Saint David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7073913" w:rsidR="005E6C44" w:rsidRPr="00A42F82" w:rsidRDefault="007D530D"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405409C" w:rsidR="005E6C44" w:rsidRPr="00A42F82" w:rsidRDefault="007D530D" w:rsidP="00A91894">
            <w:pPr>
              <w:rPr>
                <w:rFonts w:ascii="Arial" w:hAnsi="Arial" w:cs="Arial"/>
                <w:sz w:val="22"/>
                <w:szCs w:val="22"/>
              </w:rPr>
            </w:pPr>
            <w:r>
              <w:rPr>
                <w:rFonts w:ascii="Arial" w:hAnsi="Arial" w:cs="Arial"/>
                <w:sz w:val="22"/>
                <w:szCs w:val="22"/>
              </w:rPr>
              <w:t>2</w:t>
            </w:r>
            <w:r w:rsidR="006F2157">
              <w:rPr>
                <w:rFonts w:ascii="Arial" w:hAnsi="Arial" w:cs="Arial"/>
                <w:sz w:val="22"/>
                <w:szCs w:val="22"/>
              </w:rPr>
              <w:t>213910</w:t>
            </w:r>
            <w:r>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77C9291" w:rsidR="005E6C44" w:rsidRPr="00A42F82" w:rsidRDefault="006F2157" w:rsidP="00A91894">
            <w:pPr>
              <w:rPr>
                <w:rFonts w:ascii="Arial" w:hAnsi="Arial" w:cs="Arial"/>
                <w:sz w:val="22"/>
                <w:szCs w:val="22"/>
              </w:rPr>
            </w:pPr>
            <w:r>
              <w:rPr>
                <w:rFonts w:ascii="Arial" w:hAnsi="Arial" w:cs="Arial"/>
                <w:sz w:val="22"/>
                <w:szCs w:val="22"/>
              </w:rPr>
              <w:t>07442076610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A5CD55B" w:rsidR="005E6C44" w:rsidRPr="00A42F82" w:rsidRDefault="007D530D" w:rsidP="00A91894">
            <w:pPr>
              <w:rPr>
                <w:rFonts w:ascii="Arial" w:hAnsi="Arial" w:cs="Arial"/>
                <w:sz w:val="22"/>
                <w:szCs w:val="22"/>
              </w:rPr>
            </w:pPr>
            <w:r>
              <w:rPr>
                <w:rFonts w:ascii="Arial" w:hAnsi="Arial" w:cs="Arial"/>
                <w:sz w:val="22"/>
                <w:szCs w:val="22"/>
              </w:rPr>
              <w:t>22</w:t>
            </w:r>
            <w:r w:rsidR="006F2157">
              <w:rPr>
                <w:rFonts w:ascii="Arial" w:hAnsi="Arial" w:cs="Arial"/>
                <w:sz w:val="22"/>
                <w:szCs w:val="22"/>
              </w:rPr>
              <w:t>13910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B202FB2" w:rsidR="005E6C44" w:rsidRPr="00A42F82" w:rsidRDefault="007D530D" w:rsidP="00A91894">
            <w:pPr>
              <w:rPr>
                <w:rFonts w:ascii="Arial" w:hAnsi="Arial" w:cs="Arial"/>
                <w:sz w:val="22"/>
                <w:szCs w:val="22"/>
              </w:rPr>
            </w:pPr>
            <w:r>
              <w:rPr>
                <w:rFonts w:ascii="Arial" w:hAnsi="Arial" w:cs="Arial"/>
                <w:sz w:val="22"/>
                <w:szCs w:val="22"/>
              </w:rPr>
              <w:t xml:space="preserve">MSc. Public Health and Social Care Science Programme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6212488" w:rsidR="005E6C44" w:rsidRPr="00A42F82" w:rsidRDefault="007D530D" w:rsidP="00A91894">
            <w:pPr>
              <w:rPr>
                <w:rFonts w:ascii="Arial" w:hAnsi="Arial" w:cs="Arial"/>
                <w:sz w:val="22"/>
                <w:szCs w:val="22"/>
              </w:rPr>
            </w:pPr>
            <w:r>
              <w:rPr>
                <w:rFonts w:ascii="Arial" w:hAnsi="Arial" w:cs="Arial"/>
                <w:sz w:val="22"/>
                <w:szCs w:val="22"/>
              </w:rPr>
              <w:t xml:space="preserve">Dr </w:t>
            </w:r>
            <w:r w:rsidR="00FD041F">
              <w:rPr>
                <w:rFonts w:ascii="Arial" w:hAnsi="Arial" w:cs="Arial"/>
                <w:sz w:val="22"/>
                <w:szCs w:val="22"/>
              </w:rPr>
              <w:t>Fahad Khan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F9041F4" w:rsidR="005E6C44" w:rsidRPr="00A42F82" w:rsidRDefault="007D530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57A66F4B" w:rsidR="00835382" w:rsidRPr="00A42F82" w:rsidRDefault="00CE4F34"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CE4F34" w:rsidRPr="00A42F82" w14:paraId="73D34D15" w14:textId="77777777" w:rsidTr="002132F9">
        <w:trPr>
          <w:trHeight w:val="227"/>
        </w:trPr>
        <w:tc>
          <w:tcPr>
            <w:tcW w:w="562" w:type="dxa"/>
            <w:shd w:val="clear" w:color="auto" w:fill="F2F2F2" w:themeFill="background1" w:themeFillShade="F2"/>
          </w:tcPr>
          <w:p w14:paraId="109CE49B" w14:textId="53120889" w:rsidR="00CE4F34" w:rsidRPr="00A42F82" w:rsidRDefault="00CE4F34" w:rsidP="00CE4F3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CE4F34" w:rsidRPr="00A42F82" w:rsidRDefault="00CE4F34" w:rsidP="00CE4F3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9F1A3F7" w14:textId="77777777" w:rsidR="00CE4F34" w:rsidRPr="00A42F82" w:rsidRDefault="00CE4F34" w:rsidP="00CE4F3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CE4F34" w:rsidRPr="00A42F82" w:rsidRDefault="00CE4F34" w:rsidP="00CE4F34">
            <w:pPr>
              <w:autoSpaceDE w:val="0"/>
              <w:autoSpaceDN w:val="0"/>
              <w:adjustRightInd w:val="0"/>
              <w:rPr>
                <w:rFonts w:ascii="Arial" w:hAnsi="Arial" w:cs="Arial"/>
                <w:bCs/>
                <w:sz w:val="22"/>
                <w:szCs w:val="22"/>
              </w:rPr>
            </w:pPr>
          </w:p>
        </w:tc>
      </w:tr>
      <w:tr w:rsidR="00CE4F34" w:rsidRPr="00A42F82" w14:paraId="6B017740" w14:textId="77777777" w:rsidTr="002132F9">
        <w:trPr>
          <w:trHeight w:val="227"/>
        </w:trPr>
        <w:tc>
          <w:tcPr>
            <w:tcW w:w="562" w:type="dxa"/>
            <w:shd w:val="clear" w:color="auto" w:fill="F2F2F2" w:themeFill="background1" w:themeFillShade="F2"/>
          </w:tcPr>
          <w:p w14:paraId="70E48250" w14:textId="3A31633E" w:rsidR="00CE4F34" w:rsidRPr="00A42F82" w:rsidRDefault="00CE4F34" w:rsidP="00CE4F3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CE4F34" w:rsidRPr="00A42F82" w:rsidRDefault="00CE4F34" w:rsidP="00CE4F3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CE4F34" w:rsidRPr="00A42F82" w:rsidRDefault="00CE4F34" w:rsidP="00CE4F34">
            <w:pPr>
              <w:autoSpaceDE w:val="0"/>
              <w:autoSpaceDN w:val="0"/>
              <w:adjustRightInd w:val="0"/>
              <w:jc w:val="both"/>
              <w:rPr>
                <w:rFonts w:ascii="Arial" w:hAnsi="Arial" w:cs="Arial"/>
                <w:sz w:val="22"/>
                <w:szCs w:val="22"/>
              </w:rPr>
            </w:pPr>
          </w:p>
        </w:tc>
        <w:tc>
          <w:tcPr>
            <w:tcW w:w="6095" w:type="dxa"/>
            <w:gridSpan w:val="6"/>
          </w:tcPr>
          <w:p w14:paraId="2748CC98" w14:textId="77777777" w:rsidR="00CE4F34" w:rsidRPr="00A42F82" w:rsidRDefault="00CE4F34" w:rsidP="00CE4F34">
            <w:pPr>
              <w:autoSpaceDE w:val="0"/>
              <w:autoSpaceDN w:val="0"/>
              <w:adjustRightInd w:val="0"/>
              <w:rPr>
                <w:rFonts w:ascii="Arial" w:hAnsi="Arial" w:cs="Arial"/>
                <w:bCs/>
                <w:sz w:val="22"/>
                <w:szCs w:val="22"/>
              </w:rPr>
            </w:pPr>
            <w:r>
              <w:rPr>
                <w:rFonts w:ascii="Arial" w:hAnsi="Arial" w:cs="Arial"/>
                <w:bCs/>
                <w:sz w:val="22"/>
                <w:szCs w:val="22"/>
              </w:rPr>
              <w:t>N/A</w:t>
            </w:r>
          </w:p>
          <w:p w14:paraId="621C193F" w14:textId="0C52DA81" w:rsidR="00CE4F34" w:rsidRPr="00A42F82" w:rsidRDefault="00CE4F34" w:rsidP="00CE4F34">
            <w:pPr>
              <w:autoSpaceDE w:val="0"/>
              <w:autoSpaceDN w:val="0"/>
              <w:adjustRightInd w:val="0"/>
              <w:rPr>
                <w:rFonts w:ascii="Arial" w:hAnsi="Arial" w:cs="Arial"/>
                <w:bCs/>
                <w:sz w:val="22"/>
                <w:szCs w:val="22"/>
              </w:rPr>
            </w:pPr>
          </w:p>
        </w:tc>
      </w:tr>
      <w:tr w:rsidR="00CE4F34" w:rsidRPr="00A42F82" w14:paraId="285DF266" w14:textId="77777777" w:rsidTr="002132F9">
        <w:tc>
          <w:tcPr>
            <w:tcW w:w="562" w:type="dxa"/>
            <w:shd w:val="clear" w:color="auto" w:fill="F2F2F2" w:themeFill="background1" w:themeFillShade="F2"/>
          </w:tcPr>
          <w:p w14:paraId="2E17E24D" w14:textId="56FC5498" w:rsidR="00CE4F34" w:rsidRPr="00A42F82" w:rsidRDefault="00CE4F34" w:rsidP="00CE4F3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CE4F34" w:rsidRPr="00A42F82" w:rsidRDefault="00CE4F34" w:rsidP="00CE4F3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CE4F34" w:rsidRPr="00A42F82" w:rsidRDefault="00CE4F34" w:rsidP="00CE4F3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CE4F34" w:rsidRPr="00A42F82" w:rsidRDefault="00000000" w:rsidP="00CE4F3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CE4F34"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CE4F34" w:rsidRPr="00A42F82" w:rsidRDefault="00CE4F34" w:rsidP="00CE4F3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CE4F34" w:rsidRPr="00A42F82" w:rsidRDefault="00CE4F34" w:rsidP="00CE4F3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E4F34" w:rsidRPr="00A42F82" w14:paraId="52BE4F62" w14:textId="77777777" w:rsidTr="002132F9">
        <w:tc>
          <w:tcPr>
            <w:tcW w:w="562" w:type="dxa"/>
            <w:shd w:val="clear" w:color="auto" w:fill="F2F2F2" w:themeFill="background1" w:themeFillShade="F2"/>
          </w:tcPr>
          <w:p w14:paraId="40933DA4" w14:textId="642E6459" w:rsidR="00CE4F34" w:rsidRPr="00A42F82" w:rsidRDefault="00CE4F34" w:rsidP="00CE4F3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CE4F34" w:rsidRPr="00A42F82" w:rsidRDefault="00CE4F34" w:rsidP="00CE4F3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CE4F34" w:rsidRPr="00A42F82" w:rsidRDefault="00CE4F34" w:rsidP="00CE4F3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CE4F34" w:rsidRPr="00A42F82" w:rsidRDefault="00000000" w:rsidP="00CE4F3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CE4F34"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CE4F34" w:rsidRPr="00A42F82" w:rsidRDefault="00CE4F34" w:rsidP="00CE4F3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CE4F34" w:rsidRPr="00A42F82" w:rsidRDefault="00CE4F34" w:rsidP="00CE4F3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E4F34" w:rsidRPr="00A42F82" w14:paraId="3F4F4762" w14:textId="77777777" w:rsidTr="002132F9">
        <w:trPr>
          <w:trHeight w:val="386"/>
        </w:trPr>
        <w:tc>
          <w:tcPr>
            <w:tcW w:w="562" w:type="dxa"/>
            <w:shd w:val="clear" w:color="auto" w:fill="F2F2F2" w:themeFill="background1" w:themeFillShade="F2"/>
          </w:tcPr>
          <w:p w14:paraId="46210702" w14:textId="5415C6A6" w:rsidR="00CE4F34" w:rsidRPr="00A42F82" w:rsidRDefault="00CE4F34" w:rsidP="00CE4F3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CE4F34" w:rsidRPr="00A42F82" w:rsidRDefault="00CE4F34" w:rsidP="00CE4F3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CE4F34" w:rsidRPr="00A42F82" w:rsidRDefault="00CE4F34" w:rsidP="00CE4F3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CE4F34" w:rsidRPr="00A42F82" w:rsidRDefault="00CE4F34" w:rsidP="00CE4F3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CE4F34" w:rsidRPr="00A42F82" w:rsidRDefault="00CE4F34" w:rsidP="00CE4F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CE4F34" w:rsidRPr="00A42F82" w:rsidRDefault="00CE4F34" w:rsidP="00CE4F3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CE4F34" w:rsidRPr="00A42F82" w:rsidRDefault="00CE4F34" w:rsidP="00CE4F3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E4F34" w:rsidRPr="00A42F82" w14:paraId="11A2010B" w14:textId="77777777" w:rsidTr="002132F9">
        <w:trPr>
          <w:trHeight w:val="386"/>
        </w:trPr>
        <w:tc>
          <w:tcPr>
            <w:tcW w:w="562" w:type="dxa"/>
            <w:shd w:val="clear" w:color="auto" w:fill="F2F2F2" w:themeFill="background1" w:themeFillShade="F2"/>
          </w:tcPr>
          <w:p w14:paraId="160C6296" w14:textId="3C5C0616" w:rsidR="00CE4F34" w:rsidRPr="00A42F82" w:rsidRDefault="00CE4F34" w:rsidP="00CE4F3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CE4F34" w:rsidRPr="00A42F82" w:rsidRDefault="00CE4F34" w:rsidP="00CE4F34">
            <w:pPr>
              <w:autoSpaceDE w:val="0"/>
              <w:autoSpaceDN w:val="0"/>
              <w:adjustRightInd w:val="0"/>
              <w:rPr>
                <w:rFonts w:ascii="Arial" w:hAnsi="Arial" w:cs="Arial"/>
                <w:sz w:val="22"/>
                <w:szCs w:val="22"/>
              </w:rPr>
            </w:pPr>
          </w:p>
        </w:tc>
        <w:tc>
          <w:tcPr>
            <w:tcW w:w="2409" w:type="dxa"/>
          </w:tcPr>
          <w:p w14:paraId="3E805759" w14:textId="77777777" w:rsidR="00CE4F34" w:rsidRPr="00A42F82" w:rsidRDefault="00CE4F34" w:rsidP="00CE4F3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CE4F34" w:rsidRPr="00A42F82" w:rsidRDefault="00CE4F34" w:rsidP="00CE4F3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CE4F34" w:rsidRPr="00A42F82" w:rsidRDefault="00CE4F34" w:rsidP="00CE4F3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CE4F34" w:rsidRPr="00A42F82" w:rsidRDefault="00CE4F34" w:rsidP="00CE4F3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CE4F34" w:rsidRPr="00A42F82" w:rsidRDefault="00CE4F34" w:rsidP="00CE4F3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E4F34" w:rsidRPr="00A42F82" w14:paraId="4284E682" w14:textId="77777777" w:rsidTr="002132F9">
        <w:tc>
          <w:tcPr>
            <w:tcW w:w="562" w:type="dxa"/>
            <w:shd w:val="clear" w:color="auto" w:fill="F2F2F2" w:themeFill="background1" w:themeFillShade="F2"/>
          </w:tcPr>
          <w:p w14:paraId="36DCB484" w14:textId="1E40636D" w:rsidR="00CE4F34" w:rsidRPr="00A42F82" w:rsidRDefault="00CE4F34" w:rsidP="00CE4F3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CE4F34" w:rsidRPr="00A42F82" w:rsidRDefault="00CE4F34" w:rsidP="00CE4F3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CE4F34" w:rsidRPr="00A42F82" w:rsidRDefault="00CE4F34" w:rsidP="00CE4F3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CE4F34" w:rsidRPr="00A42F82" w:rsidRDefault="00CE4F34" w:rsidP="00CE4F3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CE4F34" w:rsidRPr="00A42F82" w:rsidRDefault="00000000" w:rsidP="00CE4F3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CE4F34"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CE4F34" w:rsidRPr="00A42F82" w:rsidRDefault="00CE4F34" w:rsidP="00CE4F3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CE4F34" w:rsidRPr="00A42F82" w:rsidRDefault="00CE4F34" w:rsidP="00CE4F3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E4F34" w:rsidRPr="00A42F82" w14:paraId="7C169A57" w14:textId="77777777" w:rsidTr="002132F9">
        <w:tc>
          <w:tcPr>
            <w:tcW w:w="562" w:type="dxa"/>
            <w:shd w:val="clear" w:color="auto" w:fill="F2F2F2" w:themeFill="background1" w:themeFillShade="F2"/>
          </w:tcPr>
          <w:p w14:paraId="7A4D9423" w14:textId="4ABEF675" w:rsidR="00CE4F34" w:rsidRPr="00A42F82" w:rsidRDefault="00CE4F34" w:rsidP="00CE4F3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CE4F34" w:rsidRPr="00A42F82" w:rsidRDefault="00CE4F34" w:rsidP="00CE4F3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CE4F34" w:rsidRPr="00A42F82" w:rsidRDefault="00CE4F34" w:rsidP="00CE4F3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CE4F34" w:rsidRPr="00A42F82" w:rsidDel="008461DD" w:rsidRDefault="00CE4F34" w:rsidP="00CE4F3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CE4F34" w:rsidRPr="00A42F82" w:rsidRDefault="00CE4F34" w:rsidP="00CE4F3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CE4F34" w:rsidRPr="00A42F82" w:rsidRDefault="00000000" w:rsidP="00CE4F3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CE4F34"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CE4F34" w:rsidRPr="00A42F82" w:rsidRDefault="00CE4F34" w:rsidP="00CE4F3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CE4F34" w:rsidRPr="00A42F82" w:rsidRDefault="00CE4F34" w:rsidP="00CE4F3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51796D5" w14:textId="77777777" w:rsidR="004A3F6E" w:rsidRPr="000664FC" w:rsidRDefault="004A3F6E" w:rsidP="004A3F6E">
            <w:pPr>
              <w:jc w:val="center"/>
              <w:rPr>
                <w:rFonts w:eastAsia="Arial" w:cs="Arial"/>
                <w:i/>
                <w:iCs/>
                <w:sz w:val="32"/>
                <w:szCs w:val="32"/>
              </w:rPr>
            </w:pPr>
            <w:r w:rsidRPr="000664FC">
              <w:rPr>
                <w:rFonts w:eastAsia="Arial" w:cs="Arial"/>
                <w:b/>
                <w:bCs/>
                <w:i/>
                <w:iCs/>
                <w:sz w:val="32"/>
                <w:szCs w:val="32"/>
              </w:rPr>
              <w:t>Association between Consumption of Sweetened drinks and obesity Among Teenagers in British Country</w:t>
            </w:r>
          </w:p>
          <w:p w14:paraId="44A8F7CA" w14:textId="5D542472"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47F2214" w:rsidR="004C3D85" w:rsidRPr="00A42F82" w:rsidRDefault="007D530D" w:rsidP="00A91894">
            <w:pPr>
              <w:rPr>
                <w:rFonts w:ascii="Arial" w:hAnsi="Arial" w:cs="Arial"/>
                <w:sz w:val="22"/>
                <w:szCs w:val="22"/>
              </w:rPr>
            </w:pPr>
            <w:r>
              <w:rPr>
                <w:rFonts w:ascii="Arial" w:hAnsi="Arial" w:cs="Arial"/>
                <w:sz w:val="22"/>
                <w:szCs w:val="22"/>
              </w:rPr>
              <w:t xml:space="preserve"> 15/05/2023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5C2F2FA" w:rsidR="004C3D85" w:rsidRPr="00A42F82" w:rsidRDefault="007D530D" w:rsidP="00A91894">
            <w:pPr>
              <w:rPr>
                <w:rFonts w:ascii="Arial" w:hAnsi="Arial" w:cs="Arial"/>
                <w:sz w:val="22"/>
                <w:szCs w:val="22"/>
              </w:rPr>
            </w:pPr>
            <w:r>
              <w:rPr>
                <w:rFonts w:ascii="Arial" w:hAnsi="Arial" w:cs="Arial"/>
                <w:sz w:val="22"/>
                <w:szCs w:val="22"/>
              </w:rPr>
              <w:t>31/08/2023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5ADA5950" w14:textId="3D81E2E2" w:rsidR="003E7158" w:rsidRPr="00A42F82" w:rsidRDefault="00F96C3F" w:rsidP="003E7158">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r w:rsidR="003E7158" w:rsidRPr="00A42F82">
              <w:rPr>
                <w:rFonts w:ascii="Arial" w:hAnsi="Arial" w:cs="Arial"/>
                <w:b/>
                <w:sz w:val="22"/>
                <w:szCs w:val="22"/>
              </w:rPr>
              <w:t xml:space="preserve"> Introduction to the Research (maximum 300 words per section)</w:t>
            </w:r>
          </w:p>
          <w:p w14:paraId="12ADF3A3" w14:textId="77777777" w:rsidR="003E7158" w:rsidRPr="00A42F82" w:rsidRDefault="003E7158" w:rsidP="003E7158">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36686E83" w14:textId="77777777" w:rsidR="003E7158" w:rsidRPr="00A42F82" w:rsidRDefault="003E7158" w:rsidP="003E7158">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5F645734" w14:textId="77777777" w:rsidR="003E7158" w:rsidRPr="00A42F82" w:rsidRDefault="003E7158" w:rsidP="003E7158">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277247E6" w14:textId="77777777" w:rsidR="003E7158" w:rsidRPr="00A42F82" w:rsidRDefault="003E7158" w:rsidP="003E7158">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663D0C82" w14:textId="77777777" w:rsidR="003E7158" w:rsidRPr="00A42F82" w:rsidRDefault="003E7158" w:rsidP="003E7158">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4F15BBC8" w14:textId="77777777" w:rsidR="003E7158" w:rsidRPr="00A42F82" w:rsidRDefault="003E7158" w:rsidP="003E7158">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E00F6A4" w14:textId="0FD1B85B" w:rsidR="00F96C3F" w:rsidRDefault="003E7158" w:rsidP="003E7158">
            <w:pPr>
              <w:spacing w:before="120" w:after="120"/>
              <w:rPr>
                <w:rFonts w:ascii="Arial" w:hAnsi="Arial" w:cs="Arial"/>
                <w:b/>
                <w:sz w:val="22"/>
                <w:szCs w:val="22"/>
              </w:rPr>
            </w:pPr>
            <w:r w:rsidRPr="00A42F82">
              <w:rPr>
                <w:rFonts w:ascii="Arial" w:hAnsi="Arial" w:cs="Arial"/>
                <w:i/>
              </w:rPr>
              <w:t>How it addresses an area of importance.</w:t>
            </w:r>
          </w:p>
          <w:p w14:paraId="61C22878" w14:textId="77777777" w:rsidR="003E7158" w:rsidRDefault="003E7158" w:rsidP="00A91894">
            <w:pPr>
              <w:spacing w:before="120" w:after="120"/>
              <w:rPr>
                <w:rFonts w:ascii="Arial" w:hAnsi="Arial" w:cs="Arial"/>
                <w:b/>
                <w:sz w:val="22"/>
                <w:szCs w:val="22"/>
              </w:rPr>
            </w:pPr>
          </w:p>
          <w:p w14:paraId="2602BA09" w14:textId="664D1592" w:rsidR="00F96C3F" w:rsidRPr="00A42F82" w:rsidRDefault="00F96C3F" w:rsidP="00A91894">
            <w:pPr>
              <w:pStyle w:val="ListParagraph"/>
              <w:numPr>
                <w:ilvl w:val="0"/>
                <w:numId w:val="26"/>
              </w:numPr>
              <w:ind w:left="0"/>
              <w:contextualSpacing w:val="0"/>
              <w:rPr>
                <w:rFonts w:ascii="Arial" w:hAnsi="Arial" w:cs="Arial"/>
                <w:i/>
              </w:rPr>
            </w:pPr>
          </w:p>
          <w:p w14:paraId="0F2B91CF" w14:textId="4FE2C89F"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161750D7" w14:textId="77777777" w:rsidR="006F2157" w:rsidRPr="006F2157" w:rsidRDefault="006F2157" w:rsidP="006F2157">
            <w:pPr>
              <w:spacing w:before="120" w:after="120"/>
              <w:rPr>
                <w:rFonts w:ascii="Arial" w:hAnsi="Arial" w:cs="Arial"/>
                <w:bCs/>
                <w:sz w:val="22"/>
                <w:szCs w:val="22"/>
              </w:rPr>
            </w:pPr>
            <w:r w:rsidRPr="006F2157">
              <w:rPr>
                <w:rFonts w:ascii="Arial" w:hAnsi="Arial" w:cs="Arial"/>
                <w:bCs/>
                <w:sz w:val="22"/>
                <w:szCs w:val="22"/>
              </w:rPr>
              <w:t>The purpose of the research activity you mentioned is to investigate the association between the consumption of sweetened drinks with calories and the prevalence of obesity among teenagers in the British country. The research aims to explore whether there is a significant relationship between the consumption of sugary drinks and the risk of obesity among this particular demographic group.</w:t>
            </w:r>
          </w:p>
          <w:p w14:paraId="1784F464" w14:textId="77777777" w:rsidR="006F2157" w:rsidRPr="006F2157" w:rsidRDefault="006F2157" w:rsidP="006F2157">
            <w:pPr>
              <w:spacing w:before="120" w:after="120"/>
              <w:rPr>
                <w:rFonts w:ascii="Arial" w:hAnsi="Arial" w:cs="Arial"/>
                <w:bCs/>
                <w:sz w:val="22"/>
                <w:szCs w:val="22"/>
              </w:rPr>
            </w:pPr>
          </w:p>
          <w:p w14:paraId="62A06137" w14:textId="77777777" w:rsidR="006F2157" w:rsidRPr="006F2157" w:rsidRDefault="006F2157" w:rsidP="006F2157">
            <w:pPr>
              <w:spacing w:before="120" w:after="120"/>
              <w:rPr>
                <w:rFonts w:ascii="Arial" w:hAnsi="Arial" w:cs="Arial"/>
                <w:bCs/>
                <w:sz w:val="22"/>
                <w:szCs w:val="22"/>
              </w:rPr>
            </w:pPr>
            <w:r w:rsidRPr="006F2157">
              <w:rPr>
                <w:rFonts w:ascii="Arial" w:hAnsi="Arial" w:cs="Arial"/>
                <w:bCs/>
                <w:sz w:val="22"/>
                <w:szCs w:val="22"/>
              </w:rPr>
              <w:t>The study would likely involve collecting data on the consumption patterns of sweetened drinks among teenagers, as well as assessing their body mass index (BMI) or other indicators of obesity. The researchers would examine whether there is a correlation between the frequency or quantity of sweetened drink consumption and the prevalence of obesity among teenagers in the British country.</w:t>
            </w:r>
          </w:p>
          <w:p w14:paraId="3DBE605C" w14:textId="77777777" w:rsidR="006F2157" w:rsidRPr="006F2157" w:rsidRDefault="006F2157" w:rsidP="006F2157">
            <w:pPr>
              <w:spacing w:before="120" w:after="120"/>
              <w:rPr>
                <w:rFonts w:ascii="Arial" w:hAnsi="Arial" w:cs="Arial"/>
                <w:bCs/>
                <w:sz w:val="22"/>
                <w:szCs w:val="22"/>
              </w:rPr>
            </w:pPr>
          </w:p>
          <w:p w14:paraId="56AFE91B" w14:textId="4B837A0B" w:rsidR="00831991" w:rsidRPr="000756DB" w:rsidRDefault="006F2157" w:rsidP="006F2157">
            <w:pPr>
              <w:spacing w:before="120" w:after="120"/>
              <w:rPr>
                <w:rFonts w:ascii="Arial" w:hAnsi="Arial" w:cs="Arial"/>
                <w:bCs/>
                <w:sz w:val="22"/>
                <w:szCs w:val="22"/>
              </w:rPr>
            </w:pPr>
            <w:r w:rsidRPr="006F2157">
              <w:rPr>
                <w:rFonts w:ascii="Arial" w:hAnsi="Arial" w:cs="Arial"/>
                <w:bCs/>
                <w:sz w:val="22"/>
                <w:szCs w:val="22"/>
              </w:rPr>
              <w:t>This research topic is significant due to the rising concern over obesity rates and the potential role of sugary beverages in contributing to this issue. By examining the association between sweetened drink consumption and obesity among teenagers, the study aims to provide insights into the potential impact of these beverages on public health, specifically in the context of British adolescents. The findings could potentially inform public health campaigns, policies, and interventions aimed at reducing obesity rates and promoting healthier drink choices among teenagers.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3EEBDDB" w14:textId="77777777" w:rsidR="009216EB" w:rsidRDefault="009216EB" w:rsidP="00A91894">
            <w:pPr>
              <w:autoSpaceDE w:val="0"/>
              <w:autoSpaceDN w:val="0"/>
              <w:adjustRightInd w:val="0"/>
              <w:rPr>
                <w:rFonts w:ascii="Arial" w:hAnsi="Arial" w:cs="Arial"/>
                <w:sz w:val="22"/>
                <w:szCs w:val="22"/>
              </w:rPr>
            </w:pPr>
          </w:p>
          <w:p w14:paraId="08079CE7" w14:textId="77777777" w:rsidR="00EB476D" w:rsidRPr="00EB476D" w:rsidRDefault="00EB476D" w:rsidP="00EB476D">
            <w:pPr>
              <w:autoSpaceDE w:val="0"/>
              <w:autoSpaceDN w:val="0"/>
              <w:adjustRightInd w:val="0"/>
              <w:rPr>
                <w:rFonts w:ascii="Arial" w:hAnsi="Arial" w:cs="Arial"/>
                <w:sz w:val="22"/>
                <w:szCs w:val="22"/>
              </w:rPr>
            </w:pPr>
            <w:r w:rsidRPr="00EB476D">
              <w:rPr>
                <w:rFonts w:ascii="Arial" w:hAnsi="Arial" w:cs="Arial"/>
                <w:sz w:val="22"/>
                <w:szCs w:val="22"/>
              </w:rPr>
              <w:t>The research question for a systematic review on the association between the consumption of sweetened drinks with calories and obesity among teenagers in the British country could be formulated as follows:</w:t>
            </w:r>
          </w:p>
          <w:p w14:paraId="271AFC7F" w14:textId="77777777" w:rsidR="00EB476D" w:rsidRPr="00EB476D" w:rsidRDefault="00EB476D" w:rsidP="00EB476D">
            <w:pPr>
              <w:autoSpaceDE w:val="0"/>
              <w:autoSpaceDN w:val="0"/>
              <w:adjustRightInd w:val="0"/>
              <w:rPr>
                <w:rFonts w:ascii="Arial" w:hAnsi="Arial" w:cs="Arial"/>
                <w:sz w:val="22"/>
                <w:szCs w:val="22"/>
              </w:rPr>
            </w:pPr>
          </w:p>
          <w:p w14:paraId="51555EEA" w14:textId="77777777" w:rsidR="00EB476D" w:rsidRPr="00EB476D" w:rsidRDefault="00EB476D" w:rsidP="00EB476D">
            <w:pPr>
              <w:autoSpaceDE w:val="0"/>
              <w:autoSpaceDN w:val="0"/>
              <w:adjustRightInd w:val="0"/>
              <w:rPr>
                <w:rFonts w:ascii="Arial" w:hAnsi="Arial" w:cs="Arial"/>
                <w:sz w:val="22"/>
                <w:szCs w:val="22"/>
              </w:rPr>
            </w:pPr>
            <w:r w:rsidRPr="00EB476D">
              <w:rPr>
                <w:rFonts w:ascii="Arial" w:hAnsi="Arial" w:cs="Arial"/>
                <w:sz w:val="22"/>
                <w:szCs w:val="22"/>
              </w:rPr>
              <w:t>"What is the association between the consumption of sweetened drinks with calories and the prevalence of obesity among teenagers in the British country? A systematic review."</w:t>
            </w:r>
          </w:p>
          <w:p w14:paraId="53271B7C" w14:textId="77777777" w:rsidR="00EB476D" w:rsidRPr="00EB476D" w:rsidRDefault="00EB476D" w:rsidP="00EB476D">
            <w:pPr>
              <w:autoSpaceDE w:val="0"/>
              <w:autoSpaceDN w:val="0"/>
              <w:adjustRightInd w:val="0"/>
              <w:rPr>
                <w:rFonts w:ascii="Arial" w:hAnsi="Arial" w:cs="Arial"/>
                <w:sz w:val="22"/>
                <w:szCs w:val="22"/>
              </w:rPr>
            </w:pPr>
          </w:p>
          <w:p w14:paraId="476DAFFA" w14:textId="1E565424" w:rsidR="009216EB" w:rsidRPr="00EB476D" w:rsidRDefault="00EB476D" w:rsidP="00EB476D">
            <w:pPr>
              <w:autoSpaceDE w:val="0"/>
              <w:autoSpaceDN w:val="0"/>
              <w:adjustRightInd w:val="0"/>
              <w:rPr>
                <w:rFonts w:ascii="Arial" w:hAnsi="Arial" w:cs="Arial"/>
                <w:sz w:val="22"/>
                <w:szCs w:val="22"/>
              </w:rPr>
            </w:pPr>
            <w:r w:rsidRPr="00EB476D">
              <w:rPr>
                <w:rFonts w:ascii="Arial" w:hAnsi="Arial" w:cs="Arial"/>
                <w:sz w:val="22"/>
                <w:szCs w:val="22"/>
              </w:rPr>
              <w:t xml:space="preserve">This research question focuses on investigating the relationship between sweetened drink consumption and obesity specifically among teenagers in the British country. By conducting a systematic review, the aim is to gather and </w:t>
            </w:r>
            <w:proofErr w:type="spellStart"/>
            <w:r w:rsidRPr="00EB476D">
              <w:rPr>
                <w:rFonts w:ascii="Arial" w:hAnsi="Arial" w:cs="Arial"/>
                <w:sz w:val="22"/>
                <w:szCs w:val="22"/>
              </w:rPr>
              <w:t>analyze</w:t>
            </w:r>
            <w:proofErr w:type="spellEnd"/>
            <w:r w:rsidRPr="00EB476D">
              <w:rPr>
                <w:rFonts w:ascii="Arial" w:hAnsi="Arial" w:cs="Arial"/>
                <w:sz w:val="22"/>
                <w:szCs w:val="22"/>
              </w:rPr>
              <w:t xml:space="preserve"> existing evidence from relevant studies to provide a comprehensive and unbiased assessment of this association. The systematic review will help identify the current state of knowledge, potential gaps, and areas for further research on this topic.</w:t>
            </w:r>
          </w:p>
          <w:p w14:paraId="5E4994A1" w14:textId="77777777" w:rsidR="00EB476D" w:rsidRPr="00EB476D" w:rsidRDefault="00EB476D" w:rsidP="00EB476D">
            <w:pPr>
              <w:autoSpaceDE w:val="0"/>
              <w:autoSpaceDN w:val="0"/>
              <w:adjustRightInd w:val="0"/>
              <w:rPr>
                <w:rFonts w:ascii="Arial" w:hAnsi="Arial" w:cs="Arial"/>
                <w:sz w:val="22"/>
                <w:szCs w:val="22"/>
              </w:rPr>
            </w:pPr>
          </w:p>
          <w:p w14:paraId="3D3C276B" w14:textId="630D9AED" w:rsidR="009216EB" w:rsidRPr="00EB476D" w:rsidRDefault="009216EB" w:rsidP="009216EB">
            <w:pPr>
              <w:autoSpaceDE w:val="0"/>
              <w:autoSpaceDN w:val="0"/>
              <w:adjustRightInd w:val="0"/>
              <w:rPr>
                <w:rFonts w:ascii="Arial" w:hAnsi="Arial" w:cs="Arial"/>
                <w:sz w:val="22"/>
                <w:szCs w:val="22"/>
              </w:rPr>
            </w:pPr>
            <w:r w:rsidRPr="00EB476D">
              <w:rPr>
                <w:rFonts w:ascii="Arial" w:hAnsi="Arial" w:cs="Arial"/>
                <w:sz w:val="22"/>
                <w:szCs w:val="22"/>
              </w:rPr>
              <w:t xml:space="preserve"> (</w:t>
            </w:r>
            <w:proofErr w:type="gramStart"/>
            <w:r w:rsidRPr="00EB476D">
              <w:rPr>
                <w:rFonts w:ascii="Arial" w:hAnsi="Arial" w:cs="Arial"/>
                <w:sz w:val="22"/>
                <w:szCs w:val="22"/>
              </w:rPr>
              <w:t>Note:-</w:t>
            </w:r>
            <w:proofErr w:type="gramEnd"/>
            <w:r w:rsidRPr="00EB476D">
              <w:rPr>
                <w:rFonts w:ascii="Arial" w:hAnsi="Arial" w:cs="Arial"/>
                <w:sz w:val="22"/>
                <w:szCs w:val="22"/>
              </w:rPr>
              <w:t xml:space="preserve"> It might be change under the suggestion of supervisor).</w:t>
            </w:r>
          </w:p>
          <w:p w14:paraId="587CB97C" w14:textId="77777777" w:rsidR="00F96C3F" w:rsidRPr="00EB476D" w:rsidRDefault="00F96C3F" w:rsidP="00A91894">
            <w:pPr>
              <w:rPr>
                <w:rFonts w:ascii="Arial" w:hAnsi="Arial" w:cs="Arial"/>
                <w:sz w:val="22"/>
                <w:szCs w:val="22"/>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AD75282" w14:textId="77777777" w:rsidR="000756DB" w:rsidRDefault="000756DB" w:rsidP="00A91894">
            <w:pPr>
              <w:autoSpaceDE w:val="0"/>
              <w:autoSpaceDN w:val="0"/>
              <w:adjustRightInd w:val="0"/>
              <w:rPr>
                <w:rFonts w:ascii="Arial" w:hAnsi="Arial" w:cs="Arial"/>
                <w:b/>
                <w:bCs/>
                <w:sz w:val="22"/>
                <w:szCs w:val="22"/>
              </w:rPr>
            </w:pPr>
          </w:p>
          <w:p w14:paraId="373B6261" w14:textId="77777777" w:rsidR="00EB476D" w:rsidRPr="00EB476D" w:rsidRDefault="00EB476D" w:rsidP="00EB476D">
            <w:pPr>
              <w:rPr>
                <w:rFonts w:ascii="Arial" w:hAnsi="Arial" w:cs="Arial"/>
                <w:sz w:val="22"/>
                <w:szCs w:val="22"/>
              </w:rPr>
            </w:pPr>
            <w:r w:rsidRPr="00EB476D">
              <w:rPr>
                <w:rFonts w:ascii="Arial" w:hAnsi="Arial" w:cs="Arial"/>
                <w:sz w:val="22"/>
                <w:szCs w:val="22"/>
              </w:rPr>
              <w:t>The aim of the research activity, which is a systematic review, on the association between the consumption of sweetened drinks with calories and obesity among teenagers in the British country is to synthesize and evaluate the existing evidence on this topic.</w:t>
            </w:r>
          </w:p>
          <w:p w14:paraId="7C3A0385" w14:textId="77777777" w:rsidR="00EB476D" w:rsidRPr="00EB476D" w:rsidRDefault="00EB476D" w:rsidP="00EB476D">
            <w:pPr>
              <w:rPr>
                <w:rFonts w:ascii="Arial" w:hAnsi="Arial" w:cs="Arial"/>
                <w:sz w:val="22"/>
                <w:szCs w:val="22"/>
              </w:rPr>
            </w:pPr>
          </w:p>
          <w:p w14:paraId="58A5EED0" w14:textId="77777777" w:rsidR="00EB476D" w:rsidRPr="00EB476D" w:rsidRDefault="00EB476D" w:rsidP="00EB476D">
            <w:pPr>
              <w:rPr>
                <w:rFonts w:ascii="Arial" w:hAnsi="Arial" w:cs="Arial"/>
                <w:sz w:val="22"/>
                <w:szCs w:val="22"/>
              </w:rPr>
            </w:pPr>
            <w:r w:rsidRPr="00EB476D">
              <w:rPr>
                <w:rFonts w:ascii="Arial" w:hAnsi="Arial" w:cs="Arial"/>
                <w:sz w:val="22"/>
                <w:szCs w:val="22"/>
              </w:rPr>
              <w:t>Specifically, the aim is to:</w:t>
            </w:r>
          </w:p>
          <w:p w14:paraId="70C7982C" w14:textId="77777777" w:rsidR="00EB476D" w:rsidRPr="00EB476D" w:rsidRDefault="00EB476D" w:rsidP="00EB476D">
            <w:pPr>
              <w:rPr>
                <w:rFonts w:ascii="Arial" w:hAnsi="Arial" w:cs="Arial"/>
                <w:sz w:val="22"/>
                <w:szCs w:val="22"/>
              </w:rPr>
            </w:pPr>
          </w:p>
          <w:p w14:paraId="3425BE6E" w14:textId="77777777" w:rsidR="00EB476D" w:rsidRPr="00EB476D" w:rsidRDefault="00EB476D" w:rsidP="00EB476D">
            <w:pPr>
              <w:pStyle w:val="ListParagraph"/>
              <w:numPr>
                <w:ilvl w:val="0"/>
                <w:numId w:val="26"/>
              </w:numPr>
              <w:rPr>
                <w:rFonts w:ascii="Arial" w:hAnsi="Arial" w:cs="Arial"/>
              </w:rPr>
            </w:pPr>
            <w:r w:rsidRPr="00EB476D">
              <w:rPr>
                <w:rFonts w:ascii="Arial" w:hAnsi="Arial" w:cs="Arial"/>
              </w:rPr>
              <w:t>Identify and gather relevant studies that have investigated the association between the consumption of sweetened drinks with calories and obesity among teenagers in the British country.</w:t>
            </w:r>
          </w:p>
          <w:p w14:paraId="270751E9" w14:textId="77777777" w:rsidR="00EB476D" w:rsidRPr="00EB476D" w:rsidRDefault="00EB476D" w:rsidP="00EB476D">
            <w:pPr>
              <w:pStyle w:val="ListParagraph"/>
              <w:numPr>
                <w:ilvl w:val="0"/>
                <w:numId w:val="26"/>
              </w:numPr>
              <w:rPr>
                <w:rFonts w:ascii="Arial" w:hAnsi="Arial" w:cs="Arial"/>
              </w:rPr>
            </w:pPr>
            <w:r w:rsidRPr="00EB476D">
              <w:rPr>
                <w:rFonts w:ascii="Arial" w:hAnsi="Arial" w:cs="Arial"/>
              </w:rPr>
              <w:t>Assess the quality and rigor of these studies using predefined inclusion and exclusion criteria.</w:t>
            </w:r>
          </w:p>
          <w:p w14:paraId="5EDE2A37" w14:textId="2E6FDB57" w:rsidR="00EB476D" w:rsidRPr="00EB476D" w:rsidRDefault="00EB476D" w:rsidP="00EB476D">
            <w:pPr>
              <w:pStyle w:val="ListParagraph"/>
              <w:numPr>
                <w:ilvl w:val="0"/>
                <w:numId w:val="26"/>
              </w:numPr>
              <w:rPr>
                <w:rFonts w:ascii="Arial" w:hAnsi="Arial" w:cs="Arial"/>
              </w:rPr>
            </w:pPr>
            <w:r w:rsidRPr="00EB476D">
              <w:rPr>
                <w:rFonts w:ascii="Arial" w:hAnsi="Arial" w:cs="Arial"/>
              </w:rPr>
              <w:t xml:space="preserve">Extract and </w:t>
            </w:r>
            <w:r w:rsidR="00DB69E0" w:rsidRPr="00EB476D">
              <w:rPr>
                <w:rFonts w:ascii="Arial" w:hAnsi="Arial" w:cs="Arial"/>
              </w:rPr>
              <w:t>analyse</w:t>
            </w:r>
            <w:r w:rsidRPr="00EB476D">
              <w:rPr>
                <w:rFonts w:ascii="Arial" w:hAnsi="Arial" w:cs="Arial"/>
              </w:rPr>
              <w:t xml:space="preserve"> the data from the included studies to determine the nature and strength of the association between sweetened drink consumption and obesity among British teenagers.</w:t>
            </w:r>
          </w:p>
          <w:p w14:paraId="0C066044" w14:textId="77777777" w:rsidR="00EB476D" w:rsidRPr="00EB476D" w:rsidRDefault="00EB476D" w:rsidP="00EB476D">
            <w:pPr>
              <w:pStyle w:val="ListParagraph"/>
              <w:numPr>
                <w:ilvl w:val="0"/>
                <w:numId w:val="26"/>
              </w:numPr>
              <w:rPr>
                <w:rFonts w:ascii="Arial" w:hAnsi="Arial" w:cs="Arial"/>
              </w:rPr>
            </w:pPr>
            <w:r w:rsidRPr="00EB476D">
              <w:rPr>
                <w:rFonts w:ascii="Arial" w:hAnsi="Arial" w:cs="Arial"/>
              </w:rPr>
              <w:t>Summarize and synthesize the findings from the included studies, highlighting the overall trends, inconsistencies, and gaps in the current knowledge.</w:t>
            </w:r>
          </w:p>
          <w:p w14:paraId="6BA7D3D6" w14:textId="77777777" w:rsidR="00EB476D" w:rsidRDefault="00EB476D" w:rsidP="00EB476D">
            <w:pPr>
              <w:pStyle w:val="ListParagraph"/>
              <w:numPr>
                <w:ilvl w:val="0"/>
                <w:numId w:val="26"/>
              </w:numPr>
              <w:rPr>
                <w:rFonts w:ascii="Arial" w:hAnsi="Arial" w:cs="Arial"/>
              </w:rPr>
            </w:pPr>
            <w:r w:rsidRPr="00EB476D">
              <w:rPr>
                <w:rFonts w:ascii="Arial" w:hAnsi="Arial" w:cs="Arial"/>
              </w:rPr>
              <w:t>Provide an evidence-based assessment of the association between sweetened drink consumption and obesity among teenagers in the British country, including any potential implications for public health interventions or future research directions.</w:t>
            </w:r>
          </w:p>
          <w:p w14:paraId="29374160" w14:textId="77777777" w:rsidR="00EB476D" w:rsidRPr="00EB476D" w:rsidRDefault="00EB476D" w:rsidP="00EB476D">
            <w:pPr>
              <w:pStyle w:val="ListParagraph"/>
              <w:rPr>
                <w:rFonts w:ascii="Arial" w:hAnsi="Arial" w:cs="Arial"/>
              </w:rPr>
            </w:pPr>
          </w:p>
          <w:p w14:paraId="68975C9B" w14:textId="2076AF5B" w:rsidR="00F96C3F" w:rsidRPr="00EB476D" w:rsidRDefault="00EB476D" w:rsidP="00EB476D">
            <w:pPr>
              <w:rPr>
                <w:rFonts w:ascii="Arial" w:hAnsi="Arial" w:cs="Arial"/>
                <w:sz w:val="22"/>
                <w:szCs w:val="22"/>
              </w:rPr>
            </w:pPr>
            <w:r w:rsidRPr="00EB476D">
              <w:rPr>
                <w:rFonts w:ascii="Arial" w:hAnsi="Arial" w:cs="Arial"/>
                <w:sz w:val="22"/>
                <w:szCs w:val="22"/>
              </w:rPr>
              <w:t>The aim of this systematic review is to provide a comprehensive and unbiased overview of the existing literature, allowing for a more informed understanding of the relationship between sweetened drink consumption and obesity among teenagers in the British country.</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D0195A8" w14:textId="77777777" w:rsidR="005F6678" w:rsidRDefault="00EB476D" w:rsidP="00960EBF">
            <w:pPr>
              <w:rPr>
                <w:rFonts w:ascii="Arial" w:hAnsi="Arial" w:cs="Arial"/>
                <w:sz w:val="22"/>
                <w:szCs w:val="22"/>
              </w:rPr>
            </w:pPr>
            <w:r w:rsidRPr="00EB476D">
              <w:rPr>
                <w:rFonts w:ascii="Arial" w:hAnsi="Arial" w:cs="Arial"/>
                <w:sz w:val="22"/>
                <w:szCs w:val="22"/>
              </w:rPr>
              <w:t xml:space="preserve">The objective of the research activity, a systematic review on the association between the consumption of sweetened drinks with calories and obesity among teenagers in the British country, is to identify and select relevant studies, assess their quality, </w:t>
            </w:r>
            <w:proofErr w:type="gramStart"/>
            <w:r w:rsidRPr="00EB476D">
              <w:rPr>
                <w:rFonts w:ascii="Arial" w:hAnsi="Arial" w:cs="Arial"/>
                <w:sz w:val="22"/>
                <w:szCs w:val="22"/>
              </w:rPr>
              <w:t>extract</w:t>
            </w:r>
            <w:proofErr w:type="gramEnd"/>
            <w:r w:rsidRPr="00EB476D">
              <w:rPr>
                <w:rFonts w:ascii="Arial" w:hAnsi="Arial" w:cs="Arial"/>
                <w:sz w:val="22"/>
                <w:szCs w:val="22"/>
              </w:rPr>
              <w:t xml:space="preserve"> and </w:t>
            </w:r>
            <w:proofErr w:type="spellStart"/>
            <w:r w:rsidRPr="00EB476D">
              <w:rPr>
                <w:rFonts w:ascii="Arial" w:hAnsi="Arial" w:cs="Arial"/>
                <w:sz w:val="22"/>
                <w:szCs w:val="22"/>
              </w:rPr>
              <w:t>analyze</w:t>
            </w:r>
            <w:proofErr w:type="spellEnd"/>
            <w:r w:rsidRPr="00EB476D">
              <w:rPr>
                <w:rFonts w:ascii="Arial" w:hAnsi="Arial" w:cs="Arial"/>
                <w:sz w:val="22"/>
                <w:szCs w:val="22"/>
              </w:rPr>
              <w:t xml:space="preserve"> data, evaluate the strength of evidence, identify gaps and limitations, and provide evidence-based recommendations. By synthesizing existing literature, this review aims to provide a comprehensive understanding of the association between sweetened drink consumption and obesity in British teenagers, informing public health interventions and guiding future research efforts.</w:t>
            </w:r>
            <w:r w:rsidR="005F6678">
              <w:rPr>
                <w:rFonts w:ascii="Arial" w:hAnsi="Arial" w:cs="Arial"/>
                <w:sz w:val="22"/>
                <w:szCs w:val="22"/>
              </w:rPr>
              <w:t xml:space="preserve"> </w:t>
            </w:r>
          </w:p>
          <w:p w14:paraId="7D65B689" w14:textId="77777777" w:rsidR="005F6678" w:rsidRDefault="005F6678" w:rsidP="00960EBF">
            <w:pPr>
              <w:rPr>
                <w:rFonts w:ascii="Arial" w:hAnsi="Arial" w:cs="Arial"/>
                <w:sz w:val="22"/>
                <w:szCs w:val="22"/>
              </w:rPr>
            </w:pPr>
          </w:p>
          <w:p w14:paraId="786917F4" w14:textId="522FA7EB" w:rsidR="00960EBF" w:rsidRPr="00A42F82" w:rsidRDefault="005F6678" w:rsidP="00960EBF">
            <w:pPr>
              <w:rPr>
                <w:rFonts w:ascii="Arial" w:hAnsi="Arial" w:cs="Arial"/>
                <w:sz w:val="22"/>
                <w:szCs w:val="22"/>
              </w:rPr>
            </w:pPr>
            <w:r w:rsidRPr="005F6678">
              <w:rPr>
                <w:rFonts w:ascii="Arial" w:hAnsi="Arial" w:cs="Arial"/>
                <w:sz w:val="22"/>
                <w:szCs w:val="22"/>
              </w:rPr>
              <w:t>In summary, the objectives of the research activity, which is a systematic review on the association between the consumption of sweetened drinks with calories and obesity among teenagers in the British country, include identifying relevant studies, assessing study quality, extracting, and analysing data, evaluating the strength of evidence, identifying gaps and limitations, and providing recommendations and implications. These objectives collectively contribute to conducting a thorough and rigorous review, offering valuable insights into the association between sweetened drink consumption and obesity among teenagers in the British country.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6ED15DC0"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5F6678"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70EC978" w14:textId="77777777" w:rsidR="005F6678" w:rsidRPr="005F6678" w:rsidRDefault="005F6678" w:rsidP="005F6678">
            <w:pPr>
              <w:pStyle w:val="ListParagraph"/>
              <w:numPr>
                <w:ilvl w:val="0"/>
                <w:numId w:val="35"/>
              </w:numPr>
              <w:rPr>
                <w:rFonts w:ascii="Arial" w:hAnsi="Arial" w:cs="Arial"/>
              </w:rPr>
            </w:pPr>
            <w:r w:rsidRPr="005F6678">
              <w:rPr>
                <w:rFonts w:ascii="Arial" w:hAnsi="Arial" w:cs="Arial"/>
              </w:rPr>
              <w:t>Study Design and Protocol Development: A systematic review protocol will be developed outlining the objectives, search strategy, inclusion/exclusion criteria, data extraction methods, and analysis plan. This protocol will serve as a guide to ensure a systematic and transparent approach throughout the review process.</w:t>
            </w:r>
          </w:p>
          <w:p w14:paraId="1D53D74A" w14:textId="77777777" w:rsidR="005F6678" w:rsidRPr="005F6678" w:rsidRDefault="005F6678" w:rsidP="005F6678">
            <w:pPr>
              <w:ind w:left="720"/>
              <w:rPr>
                <w:rFonts w:ascii="Arial" w:hAnsi="Arial" w:cs="Arial"/>
                <w:sz w:val="22"/>
                <w:szCs w:val="22"/>
              </w:rPr>
            </w:pPr>
          </w:p>
          <w:p w14:paraId="3476EB6E" w14:textId="77777777" w:rsidR="005F6678" w:rsidRPr="006B41F6" w:rsidRDefault="005F6678" w:rsidP="006B41F6">
            <w:pPr>
              <w:pStyle w:val="ListParagraph"/>
              <w:numPr>
                <w:ilvl w:val="0"/>
                <w:numId w:val="35"/>
              </w:numPr>
              <w:rPr>
                <w:rFonts w:ascii="Arial" w:hAnsi="Arial" w:cs="Arial"/>
              </w:rPr>
            </w:pPr>
            <w:r w:rsidRPr="006B41F6">
              <w:rPr>
                <w:rFonts w:ascii="Arial" w:hAnsi="Arial" w:cs="Arial"/>
              </w:rPr>
              <w:t>Search Strategy: A comprehensive literature search will be conducted across relevant databases, such as PubMed, Scopus, and Web of Science. The search strategy will include relevant keywords and terms related to sweetened drink consumption, obesity, and teenagers. Additional sources, such as reference lists of included studies and grey literature, will also be explored to minimize publication bias.</w:t>
            </w:r>
          </w:p>
          <w:p w14:paraId="5132A19E" w14:textId="77777777" w:rsidR="005F6678" w:rsidRPr="005F6678" w:rsidRDefault="005F6678" w:rsidP="005F6678">
            <w:pPr>
              <w:ind w:left="720"/>
              <w:rPr>
                <w:rFonts w:ascii="Arial" w:hAnsi="Arial" w:cs="Arial"/>
                <w:sz w:val="22"/>
                <w:szCs w:val="22"/>
              </w:rPr>
            </w:pPr>
          </w:p>
          <w:p w14:paraId="1E6F0F41" w14:textId="77777777" w:rsidR="005F6678" w:rsidRPr="006B41F6" w:rsidRDefault="005F6678" w:rsidP="006B41F6">
            <w:pPr>
              <w:pStyle w:val="ListParagraph"/>
              <w:numPr>
                <w:ilvl w:val="0"/>
                <w:numId w:val="35"/>
              </w:numPr>
              <w:rPr>
                <w:rFonts w:ascii="Arial" w:hAnsi="Arial" w:cs="Arial"/>
              </w:rPr>
            </w:pPr>
            <w:r w:rsidRPr="006B41F6">
              <w:rPr>
                <w:rFonts w:ascii="Arial" w:hAnsi="Arial" w:cs="Arial"/>
              </w:rPr>
              <w:t>Study Selection: Two independent reviewers will screen the identified articles based on predefined inclusion/exclusion criteria. Initially, titles and abstracts will be assessed for relevance, followed by a full-text review of potentially eligible articles. Any disagreements between reviewers will be resolved through discussion or by involving a third reviewer.</w:t>
            </w:r>
          </w:p>
          <w:p w14:paraId="25A8F6D3" w14:textId="77777777" w:rsidR="005F6678" w:rsidRPr="005F6678" w:rsidRDefault="005F6678" w:rsidP="005F6678">
            <w:pPr>
              <w:ind w:left="720"/>
              <w:rPr>
                <w:rFonts w:ascii="Arial" w:hAnsi="Arial" w:cs="Arial"/>
                <w:sz w:val="22"/>
                <w:szCs w:val="22"/>
              </w:rPr>
            </w:pPr>
          </w:p>
          <w:p w14:paraId="5E11B7B2" w14:textId="77777777" w:rsidR="005F6678" w:rsidRPr="006B41F6" w:rsidRDefault="005F6678" w:rsidP="006B41F6">
            <w:pPr>
              <w:pStyle w:val="ListParagraph"/>
              <w:numPr>
                <w:ilvl w:val="0"/>
                <w:numId w:val="35"/>
              </w:numPr>
              <w:rPr>
                <w:rFonts w:ascii="Arial" w:hAnsi="Arial" w:cs="Arial"/>
              </w:rPr>
            </w:pPr>
            <w:r w:rsidRPr="006B41F6">
              <w:rPr>
                <w:rFonts w:ascii="Arial" w:hAnsi="Arial" w:cs="Arial"/>
              </w:rPr>
              <w:t>Data Extraction: A standardized data extraction form will be developed to capture relevant information from the selected studies. This may include study characteristics (e.g., author, year, country), study design, sample size, participant characteristics (e.g., age, gender), exposure (sweetened drink consumption), outcome (obesity measures), and key findings. The data extraction process will be performed independently by two reviewers, with any discrepancies resolved through consensus.</w:t>
            </w:r>
          </w:p>
          <w:p w14:paraId="68C10699" w14:textId="77777777" w:rsidR="005F6678" w:rsidRPr="005F6678" w:rsidRDefault="005F6678" w:rsidP="005F6678">
            <w:pPr>
              <w:ind w:left="720"/>
              <w:rPr>
                <w:rFonts w:ascii="Arial" w:hAnsi="Arial" w:cs="Arial"/>
                <w:sz w:val="22"/>
                <w:szCs w:val="22"/>
              </w:rPr>
            </w:pPr>
          </w:p>
          <w:p w14:paraId="5026FABE" w14:textId="77777777" w:rsidR="005F6678" w:rsidRPr="006B41F6" w:rsidRDefault="005F6678" w:rsidP="006B41F6">
            <w:pPr>
              <w:pStyle w:val="ListParagraph"/>
              <w:numPr>
                <w:ilvl w:val="0"/>
                <w:numId w:val="35"/>
              </w:numPr>
              <w:rPr>
                <w:rFonts w:ascii="Arial" w:hAnsi="Arial" w:cs="Arial"/>
              </w:rPr>
            </w:pPr>
            <w:r w:rsidRPr="006B41F6">
              <w:rPr>
                <w:rFonts w:ascii="Arial" w:hAnsi="Arial" w:cs="Arial"/>
              </w:rPr>
              <w:t xml:space="preserve">Quality Assessment: The quality and risk of bias of the included studies will be assessed using appropriate tools such as the Newcastle-Ottawa Scale for observational studies. This assessment will consider study design, sample </w:t>
            </w:r>
            <w:r w:rsidRPr="006B41F6">
              <w:rPr>
                <w:rFonts w:ascii="Arial" w:hAnsi="Arial" w:cs="Arial"/>
              </w:rPr>
              <w:lastRenderedPageBreak/>
              <w:t>representativeness, measurement methods, and potential confounders. The quality assessment will help determine the strength of evidence provided by each study and will be considered in the data synthesis.</w:t>
            </w:r>
          </w:p>
          <w:p w14:paraId="026E18BA" w14:textId="77777777" w:rsidR="005F6678" w:rsidRPr="005F6678" w:rsidRDefault="005F6678" w:rsidP="005F6678">
            <w:pPr>
              <w:ind w:left="720"/>
              <w:rPr>
                <w:rFonts w:ascii="Arial" w:hAnsi="Arial" w:cs="Arial"/>
                <w:sz w:val="22"/>
                <w:szCs w:val="22"/>
              </w:rPr>
            </w:pPr>
          </w:p>
          <w:p w14:paraId="54B758E8" w14:textId="77777777" w:rsidR="005F6678" w:rsidRPr="006B41F6" w:rsidRDefault="005F6678" w:rsidP="006B41F6">
            <w:pPr>
              <w:pStyle w:val="ListParagraph"/>
              <w:numPr>
                <w:ilvl w:val="0"/>
                <w:numId w:val="35"/>
              </w:numPr>
              <w:rPr>
                <w:rFonts w:ascii="Arial" w:hAnsi="Arial" w:cs="Arial"/>
              </w:rPr>
            </w:pPr>
            <w:r w:rsidRPr="006B41F6">
              <w:rPr>
                <w:rFonts w:ascii="Arial" w:hAnsi="Arial" w:cs="Arial"/>
              </w:rPr>
              <w:t xml:space="preserve">Data Synthesis and Analysis: The synthesized data will be </w:t>
            </w:r>
            <w:proofErr w:type="spellStart"/>
            <w:r w:rsidRPr="006B41F6">
              <w:rPr>
                <w:rFonts w:ascii="Arial" w:hAnsi="Arial" w:cs="Arial"/>
              </w:rPr>
              <w:t>analyzed</w:t>
            </w:r>
            <w:proofErr w:type="spellEnd"/>
            <w:r w:rsidRPr="006B41F6">
              <w:rPr>
                <w:rFonts w:ascii="Arial" w:hAnsi="Arial" w:cs="Arial"/>
              </w:rPr>
              <w:t xml:space="preserve"> to examine the association between sweetened drink consumption and obesity among British teenagers. Depending on the homogeneity of the included studies, a meta-analysis may be conducted using appropriate statistical methods to estimate a pooled effect size. In cases of substantial heterogeneity, a narrative synthesis will be provided, summarizing the findings qualitatively.</w:t>
            </w:r>
          </w:p>
          <w:p w14:paraId="16FCF213" w14:textId="00A6267F" w:rsidR="005F6678" w:rsidRPr="006B41F6" w:rsidRDefault="005F6678" w:rsidP="006B41F6">
            <w:pPr>
              <w:pStyle w:val="ListParagraph"/>
              <w:numPr>
                <w:ilvl w:val="0"/>
                <w:numId w:val="35"/>
              </w:numPr>
              <w:rPr>
                <w:rFonts w:ascii="Arial" w:hAnsi="Arial" w:cs="Arial"/>
              </w:rPr>
            </w:pPr>
            <w:r w:rsidRPr="006B41F6">
              <w:rPr>
                <w:rFonts w:ascii="Arial" w:hAnsi="Arial" w:cs="Arial"/>
              </w:rPr>
              <w:t>Sensitivity Analysis: If feasible, subgroup analyses will be conducted to explore potential sources of heterogeneity. This may include factors such as age, gender, study quality, or geographical location. Sensitivity analyses will also be performed to assess the robustness of the findings by examining the impact of excluding studies with high risk of bias or studies with small sample sizes.</w:t>
            </w:r>
          </w:p>
          <w:p w14:paraId="00DF80A6" w14:textId="77777777" w:rsidR="005F6678" w:rsidRPr="005F6678" w:rsidRDefault="005F6678" w:rsidP="005F6678">
            <w:pPr>
              <w:ind w:left="720"/>
              <w:rPr>
                <w:rFonts w:ascii="Arial" w:hAnsi="Arial" w:cs="Arial"/>
                <w:sz w:val="22"/>
                <w:szCs w:val="22"/>
              </w:rPr>
            </w:pPr>
          </w:p>
          <w:p w14:paraId="19570732" w14:textId="77777777" w:rsidR="005F6678" w:rsidRPr="006B41F6" w:rsidRDefault="005F6678" w:rsidP="006B41F6">
            <w:pPr>
              <w:pStyle w:val="ListParagraph"/>
              <w:numPr>
                <w:ilvl w:val="0"/>
                <w:numId w:val="35"/>
              </w:numPr>
              <w:rPr>
                <w:rFonts w:ascii="Arial" w:hAnsi="Arial" w:cs="Arial"/>
              </w:rPr>
            </w:pPr>
            <w:r w:rsidRPr="006B41F6">
              <w:rPr>
                <w:rFonts w:ascii="Arial" w:hAnsi="Arial" w:cs="Arial"/>
              </w:rPr>
              <w:t>Publication Bias: Potential publication bias will be assessed using methods such as funnel plots or statistical tests if a sufficient number of studies are available. This analysis will help evaluate the potential impact of publication bias on the overall findings.</w:t>
            </w:r>
          </w:p>
          <w:p w14:paraId="3ABBC70F" w14:textId="77777777" w:rsidR="005F6678" w:rsidRPr="005F6678" w:rsidRDefault="005F6678" w:rsidP="005F6678">
            <w:pPr>
              <w:ind w:left="720"/>
              <w:rPr>
                <w:rFonts w:ascii="Arial" w:hAnsi="Arial" w:cs="Arial"/>
                <w:sz w:val="22"/>
                <w:szCs w:val="22"/>
              </w:rPr>
            </w:pPr>
          </w:p>
          <w:p w14:paraId="50D04AC6" w14:textId="77777777" w:rsidR="005F6678" w:rsidRPr="006B41F6" w:rsidRDefault="005F6678" w:rsidP="006B41F6">
            <w:pPr>
              <w:pStyle w:val="ListParagraph"/>
              <w:numPr>
                <w:ilvl w:val="0"/>
                <w:numId w:val="35"/>
              </w:numPr>
              <w:rPr>
                <w:rFonts w:ascii="Arial" w:hAnsi="Arial" w:cs="Arial"/>
              </w:rPr>
            </w:pPr>
            <w:r w:rsidRPr="006B41F6">
              <w:rPr>
                <w:rFonts w:ascii="Arial" w:hAnsi="Arial" w:cs="Arial"/>
              </w:rPr>
              <w:t>Reporting: The systematic review will be reported following the Preferred Reporting Items for Systematic Reviews and Meta-Analyses (PRISMA) guidelines. A comprehensive and transparent report will be prepared, including the study selection process, characteristics of included studies, results of the quality assessment, and the synthesized findings.</w:t>
            </w:r>
          </w:p>
          <w:p w14:paraId="61D178A0" w14:textId="77777777" w:rsidR="005F6678" w:rsidRPr="005F6678" w:rsidRDefault="005F6678" w:rsidP="005F6678">
            <w:pPr>
              <w:ind w:left="720"/>
              <w:rPr>
                <w:rFonts w:ascii="Arial" w:hAnsi="Arial" w:cs="Arial"/>
                <w:sz w:val="22"/>
                <w:szCs w:val="22"/>
              </w:rPr>
            </w:pPr>
          </w:p>
          <w:p w14:paraId="4AE3EAA6" w14:textId="3C0D8524" w:rsidR="00B6079F" w:rsidRPr="006B41F6" w:rsidRDefault="005F6678" w:rsidP="006B41F6">
            <w:pPr>
              <w:pStyle w:val="ListParagraph"/>
              <w:numPr>
                <w:ilvl w:val="0"/>
                <w:numId w:val="35"/>
              </w:numPr>
              <w:rPr>
                <w:rFonts w:ascii="Arial" w:hAnsi="Arial" w:cs="Arial"/>
              </w:rPr>
            </w:pPr>
            <w:r w:rsidRPr="006B41F6">
              <w:rPr>
                <w:rFonts w:ascii="Arial" w:hAnsi="Arial" w:cs="Arial"/>
              </w:rPr>
              <w:t>Interpretation and Discussion: The results of the systematic review will be interpreted and discussed in the context of the research question. The strength of evidence, limitations, and implications for practice, policy, and future research will be thoroughly discussed, highlighting any recommendations for interventions or areas requiring further investigation.</w:t>
            </w:r>
          </w:p>
          <w:p w14:paraId="108EF2F7" w14:textId="6D324C32" w:rsidR="00F96C3F" w:rsidRPr="00A42F82" w:rsidRDefault="00B6079F" w:rsidP="005F6678">
            <w:pPr>
              <w:pStyle w:val="ListParagraph"/>
              <w:rPr>
                <w:rFonts w:ascii="Arial" w:hAnsi="Arial" w:cs="Arial"/>
                <w:b/>
              </w:rPr>
            </w:pPr>
            <w:r w:rsidRPr="00B6079F">
              <w:rPr>
                <w:rFonts w:ascii="Arial" w:hAnsi="Arial" w:cs="Arial"/>
              </w:rPr>
              <w:t xml:space="preserve"> </w:t>
            </w:r>
            <w:r w:rsidR="00F96C3F" w:rsidRPr="00A42F82">
              <w:rPr>
                <w:rFonts w:ascii="Arial" w:hAnsi="Arial" w:cs="Arial"/>
                <w:color w:val="808080"/>
                <w:sz w:val="18"/>
                <w:szCs w:val="18"/>
              </w:rPr>
              <w:t>(</w:t>
            </w:r>
            <w:proofErr w:type="gramStart"/>
            <w:r w:rsidR="00F96C3F" w:rsidRPr="00A42F82">
              <w:rPr>
                <w:rFonts w:ascii="Arial" w:hAnsi="Arial" w:cs="Arial"/>
                <w:color w:val="808080"/>
                <w:sz w:val="18"/>
                <w:szCs w:val="18"/>
              </w:rPr>
              <w:t>this</w:t>
            </w:r>
            <w:proofErr w:type="gramEnd"/>
            <w:r w:rsidR="00F96C3F"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0ECAAA5C" w:rsidR="00B23BFF" w:rsidRPr="00A42F82" w:rsidRDefault="00B6079F" w:rsidP="00A91894">
            <w:pPr>
              <w:rPr>
                <w:rFonts w:ascii="Arial" w:hAnsi="Arial" w:cs="Arial"/>
                <w:sz w:val="22"/>
                <w:szCs w:val="22"/>
              </w:rPr>
            </w:pPr>
            <w:r>
              <w:rPr>
                <w:rFonts w:ascii="Arial" w:hAnsi="Arial" w:cs="Arial"/>
                <w:sz w:val="22"/>
                <w:szCs w:val="22"/>
              </w:rPr>
              <w:t xml:space="preserve">  UWTSD Birmingham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BA56633" w:rsidR="004942B0" w:rsidRPr="00A42F82" w:rsidRDefault="00B6079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014CBCB" w:rsidR="00D107AC"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CF12062" w:rsidR="00D107AC"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9ED9422" w:rsidR="00D107AC"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A7FEE61" w:rsidR="00D107AC"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E76D9F8" w:rsidR="00D107AC"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95BBA1C" w:rsidR="00D107AC"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D7500BF" w:rsidR="00D107AC"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2CA948A1" w:rsidR="00C11423"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5F2767E" w:rsidR="00C11423"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4E3DE004" w:rsidR="00C11423"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1153748" w:rsidR="00C11423"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2D0CDE62" w:rsidR="00770C66"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B22B4AA" w:rsidR="00770C66"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6208A644" w:rsidR="00770C66" w:rsidRPr="00A42F82" w:rsidRDefault="009E2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4993790" w:rsidR="00770C66" w:rsidRPr="00A42F82" w:rsidRDefault="009E2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17652F5B" w:rsidR="00D107AC" w:rsidRPr="00A42F82" w:rsidRDefault="009E2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94806E1" w:rsidR="00D107AC" w:rsidRPr="00A42F82" w:rsidRDefault="009E2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00310339" w:rsidR="00770C66" w:rsidRPr="00A42F82" w:rsidRDefault="009E2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3609005" w:rsidR="00770C66" w:rsidRPr="00A42F82" w:rsidRDefault="009E2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2A741C0A" w:rsidR="00770C66" w:rsidRPr="00A42F82" w:rsidRDefault="009E2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0BA9412" w:rsidR="00770C66" w:rsidRPr="00A42F82" w:rsidRDefault="009E2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650088C" w:rsidR="00770C66"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5655F29" w:rsidR="00770C66"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00DA5639" w:rsidR="00770C66" w:rsidRPr="00A42F82" w:rsidRDefault="009E2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D3CE00C" w:rsidR="00770C66" w:rsidRPr="00A42F82" w:rsidRDefault="009E2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F4EC576" w:rsidR="00770C66"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5FF085A" w:rsidR="00770C66"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03F0578" w:rsidR="00770C66"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3459DB8" w:rsidR="00770C66"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459FB9F" w:rsidR="00770C66"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031BEFB" w:rsidR="00770C66"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DF38ED3" w:rsidR="00770C66"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6845D76B" w:rsidR="00770C66" w:rsidRPr="00A42F82" w:rsidRDefault="00B6079F" w:rsidP="00A91894">
            <w:pPr>
              <w:rPr>
                <w:rFonts w:ascii="Arial" w:hAnsi="Arial" w:cs="Arial"/>
              </w:rPr>
            </w:pPr>
            <w:r>
              <w:rPr>
                <w:rFonts w:ascii="Arial" w:hAnsi="Arial" w:cs="Arial"/>
              </w:rPr>
              <w:t>In This research activity I must follow GDPR Act.</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CB41917" w:rsidR="00ED0C5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BBB36AE" w:rsidR="00ED0C5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581F2DBE" w:rsidR="00ED0C5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3C526CF" w:rsidR="00ED0C5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8E8A1CC" w:rsidR="00ED0C59"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3B35FBB1" w:rsidR="00ED0C5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C73D3B5" w:rsidR="00ED0C5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6AE1EB9" w:rsidR="00ED0C59"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9126EB5" w:rsidR="00ED0C59"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42AED72" w:rsidR="00ED0C59"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BF5E723" w:rsidR="00ED0C59"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75B41DA" w:rsidR="00ED0C59" w:rsidRPr="00A42F82" w:rsidRDefault="00B60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532A6CBF" w:rsidR="00025F69" w:rsidRPr="00A42F82" w:rsidRDefault="00F4674B" w:rsidP="00A91894">
            <w:pPr>
              <w:rPr>
                <w:rFonts w:ascii="Arial" w:hAnsi="Arial" w:cs="Arial"/>
                <w:sz w:val="22"/>
                <w:szCs w:val="22"/>
              </w:rPr>
            </w:pPr>
            <w:r>
              <w:rPr>
                <w:rFonts w:ascii="Arial" w:hAnsi="Arial" w:cs="Arial"/>
                <w:sz w:val="22"/>
                <w:szCs w:val="22"/>
              </w:rPr>
              <w:t>N</w:t>
            </w:r>
            <w:r w:rsidR="009E2552">
              <w:rPr>
                <w:rFonts w:ascii="Arial" w:hAnsi="Arial" w:cs="Arial"/>
                <w:sz w:val="22"/>
                <w:szCs w:val="22"/>
              </w:rPr>
              <w:t>/</w:t>
            </w:r>
            <w:r>
              <w:rPr>
                <w:rFonts w:ascii="Arial" w:hAnsi="Arial" w:cs="Arial"/>
                <w:sz w:val="22"/>
                <w:szCs w:val="22"/>
              </w:rPr>
              <w:t>A</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1D9AC364" w:rsidR="00025F69" w:rsidRPr="00A42F82" w:rsidRDefault="00F4674B" w:rsidP="00A91894">
            <w:pPr>
              <w:rPr>
                <w:rFonts w:ascii="Arial" w:hAnsi="Arial" w:cs="Arial"/>
                <w:sz w:val="22"/>
                <w:szCs w:val="22"/>
              </w:rPr>
            </w:pPr>
            <w:r>
              <w:rPr>
                <w:rFonts w:ascii="Arial" w:hAnsi="Arial" w:cs="Arial"/>
                <w:sz w:val="22"/>
                <w:szCs w:val="22"/>
              </w:rPr>
              <w:t>N</w:t>
            </w:r>
            <w:r w:rsidR="009E2552">
              <w:rPr>
                <w:rFonts w:ascii="Arial" w:hAnsi="Arial" w:cs="Arial"/>
                <w:sz w:val="22"/>
                <w:szCs w:val="22"/>
              </w:rPr>
              <w:t>/</w:t>
            </w:r>
            <w:r>
              <w:rPr>
                <w:rFonts w:ascii="Arial" w:hAnsi="Arial" w:cs="Arial"/>
                <w:sz w:val="22"/>
                <w:szCs w:val="22"/>
              </w:rPr>
              <w:t>A</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54696C3" w:rsidR="00025F69" w:rsidRPr="00A42F82" w:rsidRDefault="00F4674B" w:rsidP="00A91894">
            <w:pPr>
              <w:rPr>
                <w:rFonts w:ascii="Arial" w:hAnsi="Arial" w:cs="Arial"/>
                <w:sz w:val="22"/>
                <w:szCs w:val="22"/>
              </w:rPr>
            </w:pPr>
            <w:r>
              <w:rPr>
                <w:rFonts w:ascii="Arial" w:hAnsi="Arial" w:cs="Arial"/>
                <w:sz w:val="22"/>
                <w:szCs w:val="22"/>
              </w:rPr>
              <w:t>N</w:t>
            </w:r>
            <w:r w:rsidR="009E2552">
              <w:rPr>
                <w:rFonts w:ascii="Arial" w:hAnsi="Arial" w:cs="Arial"/>
                <w:sz w:val="22"/>
                <w:szCs w:val="22"/>
              </w:rPr>
              <w:t>/</w:t>
            </w:r>
            <w:r>
              <w:rPr>
                <w:rFonts w:ascii="Arial" w:hAnsi="Arial" w:cs="Arial"/>
                <w:sz w:val="22"/>
                <w:szCs w:val="22"/>
              </w:rPr>
              <w:t>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0EA1792E"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6486A741"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53554251"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1E59B1E4"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7946F17E" w14:textId="3FCF0AA3"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38681B42"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68C15F04"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08105068"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55D4C0F2"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3DC3475C"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7EC62801"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693C3FA8"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0C57E8B5"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DA2CD7B"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10FB9A4F"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18721468"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12A6884F"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09E2228E"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27BF0D38" w:rsidR="00025F69" w:rsidRPr="00A42F82" w:rsidRDefault="00F46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1745BA3" w:rsidR="00382031" w:rsidRPr="00A42F82" w:rsidRDefault="00487D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DF0C84F" w:rsidR="00382031" w:rsidRPr="00A42F82" w:rsidRDefault="00487D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1D3687A" w:rsidR="00382031" w:rsidRPr="00A42F82" w:rsidRDefault="00487D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AAC8CB0" w:rsidR="00382031" w:rsidRPr="00A42F82" w:rsidRDefault="00487D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3040CF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87D6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6029554" w:rsidR="00003E64" w:rsidRPr="00A42F82" w:rsidRDefault="00F4674B" w:rsidP="00A91894">
            <w:pPr>
              <w:rPr>
                <w:rFonts w:ascii="Arial" w:hAnsi="Arial" w:cs="Arial"/>
                <w:sz w:val="22"/>
                <w:szCs w:val="22"/>
              </w:rPr>
            </w:pPr>
            <w:r>
              <w:rPr>
                <w:rFonts w:ascii="Arial" w:hAnsi="Arial" w:cs="Arial"/>
                <w:sz w:val="22"/>
                <w:szCs w:val="22"/>
              </w:rPr>
              <w:lastRenderedPageBreak/>
              <w:t>N</w:t>
            </w:r>
            <w:r w:rsidR="009E2552">
              <w:rPr>
                <w:rFonts w:ascii="Arial" w:hAnsi="Arial" w:cs="Arial"/>
                <w:sz w:val="22"/>
                <w:szCs w:val="22"/>
              </w:rPr>
              <w:t>/</w:t>
            </w:r>
            <w:r>
              <w:rPr>
                <w:rFonts w:ascii="Arial" w:hAnsi="Arial" w:cs="Arial"/>
                <w:sz w:val="22"/>
                <w:szCs w:val="22"/>
              </w:rPr>
              <w:t>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1012A2F7" w:rsidR="00003E64" w:rsidRPr="00A42F82" w:rsidRDefault="00F4674B" w:rsidP="00A91894">
            <w:pPr>
              <w:rPr>
                <w:rFonts w:ascii="Arial" w:hAnsi="Arial" w:cs="Arial"/>
                <w:sz w:val="22"/>
                <w:szCs w:val="22"/>
              </w:rPr>
            </w:pPr>
            <w:r>
              <w:rPr>
                <w:rFonts w:ascii="Arial" w:hAnsi="Arial" w:cs="Arial"/>
                <w:sz w:val="22"/>
                <w:szCs w:val="22"/>
              </w:rPr>
              <w:t>N</w:t>
            </w:r>
            <w:r w:rsidR="009E2552">
              <w:rPr>
                <w:rFonts w:ascii="Arial" w:hAnsi="Arial" w:cs="Arial"/>
                <w:sz w:val="22"/>
                <w:szCs w:val="22"/>
              </w:rPr>
              <w:t>/</w:t>
            </w:r>
            <w:r>
              <w:rPr>
                <w:rFonts w:ascii="Arial" w:hAnsi="Arial" w:cs="Arial"/>
                <w:sz w:val="22"/>
                <w:szCs w:val="22"/>
              </w:rPr>
              <w:t>A</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6372609" w:rsidR="00003E64" w:rsidRPr="00A42F82" w:rsidRDefault="00F4674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3B8707A" w:rsidR="00003E64" w:rsidRPr="00A42F82" w:rsidRDefault="00F4674B" w:rsidP="00A91894">
            <w:pPr>
              <w:rPr>
                <w:rFonts w:ascii="Arial" w:hAnsi="Arial" w:cs="Arial"/>
                <w:sz w:val="22"/>
                <w:szCs w:val="22"/>
              </w:rPr>
            </w:pPr>
            <w:r>
              <w:rPr>
                <w:rFonts w:ascii="Arial" w:hAnsi="Arial" w:cs="Arial"/>
                <w:sz w:val="22"/>
                <w:szCs w:val="22"/>
              </w:rPr>
              <w:t>N</w:t>
            </w:r>
            <w:r w:rsidR="009E2552">
              <w:rPr>
                <w:rFonts w:ascii="Arial" w:hAnsi="Arial" w:cs="Arial"/>
                <w:sz w:val="22"/>
                <w:szCs w:val="22"/>
              </w:rPr>
              <w:t>/</w:t>
            </w:r>
            <w:r>
              <w:rPr>
                <w:rFonts w:ascii="Arial" w:hAnsi="Arial" w:cs="Arial"/>
                <w:sz w:val="22"/>
                <w:szCs w:val="22"/>
              </w:rPr>
              <w:t>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1C2788D1" w:rsidR="00003E64" w:rsidRDefault="00F4674B" w:rsidP="00A91894">
            <w:pPr>
              <w:rPr>
                <w:rFonts w:ascii="Arial" w:hAnsi="Arial" w:cs="Arial"/>
                <w:sz w:val="22"/>
                <w:szCs w:val="22"/>
              </w:rPr>
            </w:pPr>
            <w:r>
              <w:rPr>
                <w:rFonts w:ascii="Arial" w:hAnsi="Arial" w:cs="Arial"/>
                <w:sz w:val="22"/>
                <w:szCs w:val="22"/>
              </w:rPr>
              <w:t>N</w:t>
            </w:r>
            <w:r w:rsidR="009E2552">
              <w:rPr>
                <w:rFonts w:ascii="Arial" w:hAnsi="Arial" w:cs="Arial"/>
                <w:sz w:val="22"/>
                <w:szCs w:val="22"/>
              </w:rPr>
              <w:t>/</w:t>
            </w:r>
            <w:r>
              <w:rPr>
                <w:rFonts w:ascii="Arial" w:hAnsi="Arial" w:cs="Arial"/>
                <w:sz w:val="22"/>
                <w:szCs w:val="22"/>
              </w:rPr>
              <w:t>A</w:t>
            </w:r>
          </w:p>
          <w:p w14:paraId="49DAD555" w14:textId="77777777" w:rsidR="00F4674B" w:rsidRPr="00A42F82" w:rsidRDefault="00F4674B"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5BFB4CA" w:rsidR="0094056C" w:rsidRPr="00A42F82" w:rsidRDefault="00F4674B" w:rsidP="00A91894">
            <w:pPr>
              <w:rPr>
                <w:rFonts w:ascii="Arial" w:hAnsi="Arial" w:cs="Arial"/>
                <w:sz w:val="22"/>
                <w:szCs w:val="22"/>
              </w:rPr>
            </w:pPr>
            <w:r>
              <w:rPr>
                <w:rFonts w:ascii="Arial" w:hAnsi="Arial" w:cs="Arial"/>
                <w:sz w:val="22"/>
                <w:szCs w:val="22"/>
              </w:rPr>
              <w:t>N</w:t>
            </w:r>
            <w:r w:rsidR="009E2552">
              <w:rPr>
                <w:rFonts w:ascii="Arial" w:hAnsi="Arial" w:cs="Arial"/>
                <w:sz w:val="22"/>
                <w:szCs w:val="22"/>
              </w:rPr>
              <w:t>/</w:t>
            </w:r>
            <w:r>
              <w:rPr>
                <w:rFonts w:ascii="Arial" w:hAnsi="Arial" w:cs="Arial"/>
                <w:sz w:val="22"/>
                <w:szCs w:val="22"/>
              </w:rPr>
              <w:t>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6877343" w:rsidR="0094056C" w:rsidRPr="00A42F82" w:rsidRDefault="00F4674B" w:rsidP="00A91894">
            <w:pPr>
              <w:rPr>
                <w:rFonts w:ascii="Arial" w:hAnsi="Arial" w:cs="Arial"/>
                <w:sz w:val="22"/>
                <w:szCs w:val="22"/>
              </w:rPr>
            </w:pPr>
            <w:r>
              <w:rPr>
                <w:rFonts w:ascii="Arial" w:hAnsi="Arial" w:cs="Arial"/>
                <w:sz w:val="22"/>
                <w:szCs w:val="22"/>
              </w:rPr>
              <w:t>N</w:t>
            </w:r>
            <w:r w:rsidR="009E2552">
              <w:rPr>
                <w:rFonts w:ascii="Arial" w:hAnsi="Arial" w:cs="Arial"/>
                <w:sz w:val="22"/>
                <w:szCs w:val="22"/>
              </w:rPr>
              <w:t>/</w:t>
            </w:r>
            <w:r>
              <w:rPr>
                <w:rFonts w:ascii="Arial" w:hAnsi="Arial" w:cs="Arial"/>
                <w:sz w:val="22"/>
                <w:szCs w:val="22"/>
              </w:rPr>
              <w:t>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60C8EEB" w:rsidR="00003E64" w:rsidRPr="00A42F82" w:rsidRDefault="00F4674B" w:rsidP="00A91894">
            <w:pPr>
              <w:rPr>
                <w:rFonts w:ascii="Arial" w:hAnsi="Arial" w:cs="Arial"/>
                <w:sz w:val="22"/>
                <w:szCs w:val="22"/>
              </w:rPr>
            </w:pPr>
            <w:r>
              <w:rPr>
                <w:rFonts w:ascii="Arial" w:hAnsi="Arial" w:cs="Arial"/>
                <w:sz w:val="22"/>
                <w:szCs w:val="22"/>
              </w:rPr>
              <w:t>N</w:t>
            </w:r>
            <w:r w:rsidR="009E2552">
              <w:rPr>
                <w:rFonts w:ascii="Arial" w:hAnsi="Arial" w:cs="Arial"/>
                <w:sz w:val="22"/>
                <w:szCs w:val="22"/>
              </w:rPr>
              <w:t>/</w:t>
            </w:r>
            <w:r>
              <w:rPr>
                <w:rFonts w:ascii="Arial" w:hAnsi="Arial" w:cs="Arial"/>
                <w:sz w:val="22"/>
                <w:szCs w:val="22"/>
              </w:rPr>
              <w:t>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55DAEEC" w:rsidR="00003E64" w:rsidRPr="00A42F82" w:rsidRDefault="00F4674B" w:rsidP="00A91894">
            <w:pPr>
              <w:rPr>
                <w:rFonts w:ascii="Arial" w:hAnsi="Arial" w:cs="Arial"/>
                <w:sz w:val="22"/>
                <w:szCs w:val="22"/>
              </w:rPr>
            </w:pPr>
            <w:r>
              <w:rPr>
                <w:rFonts w:ascii="Arial" w:hAnsi="Arial" w:cs="Arial"/>
                <w:sz w:val="22"/>
                <w:szCs w:val="22"/>
              </w:rPr>
              <w:t>N</w:t>
            </w:r>
            <w:r w:rsidR="009E2552">
              <w:rPr>
                <w:rFonts w:ascii="Arial" w:hAnsi="Arial" w:cs="Arial"/>
                <w:sz w:val="22"/>
                <w:szCs w:val="22"/>
              </w:rPr>
              <w:t>/</w:t>
            </w:r>
            <w:r>
              <w:rPr>
                <w:rFonts w:ascii="Arial" w:hAnsi="Arial" w:cs="Arial"/>
                <w:sz w:val="22"/>
                <w:szCs w:val="22"/>
              </w:rPr>
              <w:t>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095C98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4674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AD39886" w:rsidR="0094056C" w:rsidRPr="00A42F82" w:rsidRDefault="00F4674B" w:rsidP="00A91894">
            <w:pPr>
              <w:autoSpaceDE w:val="0"/>
              <w:autoSpaceDN w:val="0"/>
              <w:adjustRightInd w:val="0"/>
              <w:jc w:val="center"/>
              <w:rPr>
                <w:rFonts w:ascii="Arial" w:hAnsi="Arial" w:cs="Arial"/>
                <w:b/>
                <w:bCs/>
                <w:sz w:val="22"/>
                <w:szCs w:val="22"/>
              </w:rPr>
            </w:pPr>
            <w:r>
              <w:rPr>
                <w:rFonts w:ascii="Arial" w:hAnsi="Arial" w:cs="Arial"/>
                <w:b/>
                <w:bCs/>
                <w:sz w:val="22"/>
                <w:szCs w:val="22"/>
              </w:rPr>
              <w:t>N</w:t>
            </w:r>
            <w:r w:rsidR="009E2552">
              <w:rPr>
                <w:rFonts w:ascii="Arial" w:hAnsi="Arial" w:cs="Arial"/>
                <w:b/>
                <w:bCs/>
                <w:sz w:val="22"/>
                <w:szCs w:val="22"/>
              </w:rPr>
              <w:t>/</w:t>
            </w:r>
            <w:r>
              <w:rPr>
                <w:rFonts w:ascii="Arial" w:hAnsi="Arial" w:cs="Arial"/>
                <w:b/>
                <w:bCs/>
                <w:sz w:val="22"/>
                <w:szCs w:val="22"/>
              </w:rPr>
              <w:t>A</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28F2DA3" w:rsidR="006930C2" w:rsidRPr="00A42F82" w:rsidRDefault="00F4674B" w:rsidP="00A91894">
            <w:pPr>
              <w:rPr>
                <w:rFonts w:ascii="Arial" w:hAnsi="Arial" w:cs="Arial"/>
                <w:sz w:val="22"/>
                <w:szCs w:val="22"/>
              </w:rPr>
            </w:pPr>
            <w:r>
              <w:rPr>
                <w:rFonts w:ascii="Arial" w:hAnsi="Arial" w:cs="Arial"/>
                <w:sz w:val="22"/>
                <w:szCs w:val="22"/>
              </w:rPr>
              <w:t>N</w:t>
            </w:r>
            <w:r w:rsidR="009E2552">
              <w:rPr>
                <w:rFonts w:ascii="Arial" w:hAnsi="Arial" w:cs="Arial"/>
                <w:sz w:val="22"/>
                <w:szCs w:val="22"/>
              </w:rPr>
              <w:t>/</w:t>
            </w:r>
            <w:r>
              <w:rPr>
                <w:rFonts w:ascii="Arial" w:hAnsi="Arial" w:cs="Arial"/>
                <w:sz w:val="22"/>
                <w:szCs w:val="22"/>
              </w:rPr>
              <w:t>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9D6A1B4" w:rsidR="006930C2" w:rsidRPr="00A42F82" w:rsidRDefault="00F4674B" w:rsidP="00A91894">
            <w:pPr>
              <w:rPr>
                <w:rFonts w:ascii="Arial" w:hAnsi="Arial" w:cs="Arial"/>
                <w:sz w:val="22"/>
                <w:szCs w:val="22"/>
              </w:rPr>
            </w:pPr>
            <w:r>
              <w:rPr>
                <w:rFonts w:ascii="Arial" w:hAnsi="Arial" w:cs="Arial"/>
                <w:sz w:val="22"/>
                <w:szCs w:val="22"/>
              </w:rPr>
              <w:t>N</w:t>
            </w:r>
            <w:r w:rsidR="009E2552">
              <w:rPr>
                <w:rFonts w:ascii="Arial" w:hAnsi="Arial" w:cs="Arial"/>
                <w:sz w:val="22"/>
                <w:szCs w:val="22"/>
              </w:rPr>
              <w:t>/</w:t>
            </w:r>
            <w:r>
              <w:rPr>
                <w:rFonts w:ascii="Arial" w:hAnsi="Arial" w:cs="Arial"/>
                <w:sz w:val="22"/>
                <w:szCs w:val="22"/>
              </w:rPr>
              <w:t>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E07C053" w:rsidR="006930C2" w:rsidRPr="00A42F82" w:rsidRDefault="00F4674B"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32E2FBF"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3F2DD33" w:rsidR="006930C2" w:rsidRPr="00A42F82" w:rsidRDefault="00CE4F34"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noProof/>
                <w:sz w:val="22"/>
                <w:szCs w:val="22"/>
                <w:lang w:val="en-US"/>
              </w:rPr>
              <w:drawing>
                <wp:inline distT="0" distB="0" distL="0" distR="0" wp14:anchorId="171C90D2" wp14:editId="3DEC90F8">
                  <wp:extent cx="198120" cy="198120"/>
                  <wp:effectExtent l="0" t="0" r="0" b="0"/>
                  <wp:docPr id="1633801038" name="Graphic 1633801038"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276887" name="Graphic 1264276887" descr="Checkmark outline"/>
                          <pic:cNvPicPr/>
                        </pic:nvPicPr>
                        <pic:blipFill>
                          <a:blip r:embed="rId14">
                            <a:extLst>
                              <a:ext uri="{96DAC541-7B7A-43D3-8B79-37D633B846F1}">
                                <asvg:svgBlip xmlns:asvg="http://schemas.microsoft.com/office/drawing/2016/SVG/main" r:embed="rId15"/>
                              </a:ext>
                            </a:extLst>
                          </a:blip>
                          <a:stretch>
                            <a:fillRect/>
                          </a:stretch>
                        </pic:blipFill>
                        <pic:spPr>
                          <a:xfrm>
                            <a:off x="0" y="0"/>
                            <a:ext cx="198120" cy="198120"/>
                          </a:xfrm>
                          <a:prstGeom prst="rect">
                            <a:avLst/>
                          </a:prstGeom>
                        </pic:spPr>
                      </pic:pic>
                    </a:graphicData>
                  </a:graphic>
                </wp:inline>
              </w:drawing>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24F36F91" w:rsidR="006930C2" w:rsidRPr="00A42F82" w:rsidRDefault="00487D6C" w:rsidP="00A91894">
            <w:pPr>
              <w:rPr>
                <w:rFonts w:ascii="Arial" w:hAnsi="Arial" w:cs="Arial"/>
                <w:sz w:val="22"/>
                <w:szCs w:val="22"/>
              </w:rPr>
            </w:pPr>
            <w:r>
              <w:rPr>
                <w:rFonts w:ascii="Arial" w:hAnsi="Arial" w:cs="Arial"/>
                <w:sz w:val="22"/>
                <w:szCs w:val="22"/>
              </w:rPr>
              <w:t xml:space="preserve">Yes, I need to collect this type of data because my research activity </w:t>
            </w:r>
            <w:proofErr w:type="gramStart"/>
            <w:r>
              <w:rPr>
                <w:rFonts w:ascii="Arial" w:hAnsi="Arial" w:cs="Arial"/>
                <w:sz w:val="22"/>
                <w:szCs w:val="22"/>
              </w:rPr>
              <w:t>depend</w:t>
            </w:r>
            <w:proofErr w:type="gramEnd"/>
            <w:r>
              <w:rPr>
                <w:rFonts w:ascii="Arial" w:hAnsi="Arial" w:cs="Arial"/>
                <w:sz w:val="22"/>
                <w:szCs w:val="22"/>
              </w:rPr>
              <w:t xml:space="preserve"> on the experience of the participant and how they fill during the lockdown of COVID-19. </w:t>
            </w:r>
            <w:proofErr w:type="gramStart"/>
            <w:r w:rsidR="006116CC">
              <w:rPr>
                <w:rFonts w:ascii="Arial" w:hAnsi="Arial" w:cs="Arial"/>
                <w:sz w:val="22"/>
                <w:szCs w:val="22"/>
              </w:rPr>
              <w:t>And</w:t>
            </w:r>
            <w:r>
              <w:rPr>
                <w:rFonts w:ascii="Arial" w:hAnsi="Arial" w:cs="Arial"/>
                <w:sz w:val="22"/>
                <w:szCs w:val="22"/>
              </w:rPr>
              <w:t>,</w:t>
            </w:r>
            <w:proofErr w:type="gramEnd"/>
            <w:r>
              <w:rPr>
                <w:rFonts w:ascii="Arial" w:hAnsi="Arial" w:cs="Arial"/>
                <w:sz w:val="22"/>
                <w:szCs w:val="22"/>
              </w:rPr>
              <w:t xml:space="preserve"> I need to evaluate that, any factor that effected on participant mind or mentally during the lockdown.</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31E1C8BE" w:rsidR="006930C2" w:rsidRPr="00A42F82"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37A9992" w:rsidR="006930C2" w:rsidRPr="00A42F82" w:rsidRDefault="006116CC" w:rsidP="00A91894">
            <w:pPr>
              <w:pStyle w:val="NormalWeb"/>
              <w:autoSpaceDE w:val="0"/>
              <w:autoSpaceDN w:val="0"/>
              <w:adjustRightInd w:val="0"/>
              <w:jc w:val="center"/>
              <w:rPr>
                <w:rFonts w:ascii="Arial" w:hAnsi="Arial" w:cs="Arial"/>
              </w:rPr>
            </w:pPr>
            <w:r>
              <w:rPr>
                <w:rFonts w:ascii="Arial" w:eastAsia="MS Gothic" w:hAnsi="Arial" w:cs="Arial"/>
                <w:noProof/>
                <w:sz w:val="22"/>
                <w:szCs w:val="22"/>
                <w:lang w:val="en-US"/>
              </w:rPr>
              <w:drawing>
                <wp:inline distT="0" distB="0" distL="0" distR="0" wp14:anchorId="31623129" wp14:editId="1F04B170">
                  <wp:extent cx="198120" cy="198120"/>
                  <wp:effectExtent l="0" t="0" r="0" b="0"/>
                  <wp:docPr id="171828365" name="Graphic 171828365"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276887" name="Graphic 1264276887" descr="Checkmark outline"/>
                          <pic:cNvPicPr/>
                        </pic:nvPicPr>
                        <pic:blipFill>
                          <a:blip r:embed="rId14">
                            <a:extLst>
                              <a:ext uri="{96DAC541-7B7A-43D3-8B79-37D633B846F1}">
                                <asvg:svgBlip xmlns:asvg="http://schemas.microsoft.com/office/drawing/2016/SVG/main" r:embed="rId15"/>
                              </a:ext>
                            </a:extLst>
                          </a:blip>
                          <a:stretch>
                            <a:fillRect/>
                          </a:stretch>
                        </pic:blipFill>
                        <pic:spPr>
                          <a:xfrm>
                            <a:off x="0" y="0"/>
                            <a:ext cx="198120" cy="198120"/>
                          </a:xfrm>
                          <a:prstGeom prst="rect">
                            <a:avLst/>
                          </a:prstGeom>
                        </pic:spPr>
                      </pic:pic>
                    </a:graphicData>
                  </a:graphic>
                </wp:inline>
              </w:drawing>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2C60EF3"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059AB70"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5E01A776" w:rsidR="004D0161" w:rsidRPr="00A42F82" w:rsidRDefault="009E2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1D87FE1E" w:rsidR="004D0161" w:rsidRPr="00A42F82" w:rsidRDefault="009E25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ADED458"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705602A"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69DBF19"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531995A5" w:rsidR="004D0161" w:rsidRPr="00A42F82" w:rsidRDefault="006116CC" w:rsidP="00A91894">
            <w:pPr>
              <w:autoSpaceDE w:val="0"/>
              <w:autoSpaceDN w:val="0"/>
              <w:adjustRightInd w:val="0"/>
              <w:rPr>
                <w:rFonts w:ascii="Arial" w:hAnsi="Arial" w:cs="Arial"/>
                <w:sz w:val="22"/>
                <w:szCs w:val="22"/>
              </w:rPr>
            </w:pPr>
            <w:r>
              <w:rPr>
                <w:rFonts w:ascii="Arial" w:hAnsi="Arial" w:cs="Arial"/>
                <w:sz w:val="22"/>
                <w:szCs w:val="22"/>
              </w:rPr>
              <w:t>Here, might be I used some google form for the collecting data</w:t>
            </w: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669D0114"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4A29062" w:rsidR="004D0161" w:rsidRPr="00A42F82" w:rsidRDefault="009E2552" w:rsidP="00A91894">
            <w:pPr>
              <w:rPr>
                <w:rFonts w:ascii="Arial" w:hAnsi="Arial" w:cs="Arial"/>
                <w:sz w:val="22"/>
                <w:szCs w:val="22"/>
              </w:rPr>
            </w:pPr>
            <w:r>
              <w:rPr>
                <w:rFonts w:ascii="Arial" w:hAnsi="Arial" w:cs="Arial"/>
                <w:sz w:val="22"/>
                <w:szCs w:val="22"/>
              </w:rPr>
              <w:t>N/A</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4B63EBE"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AA32447"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9AE8356"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261A4BE"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B206936"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E43C3A3"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9D3118A"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BEC3DB8"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3DFDD2EB"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FD613ED"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775DEFF" w:rsidR="004D0161" w:rsidRPr="00A42F82" w:rsidRDefault="00611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8775553" w14:textId="3379AC1C" w:rsidR="004D0161" w:rsidRPr="00A42F82" w:rsidRDefault="00CE4F34"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9D5FE80" w:rsidR="004D0161" w:rsidRDefault="006116CC" w:rsidP="00A91894">
            <w:pPr>
              <w:autoSpaceDE w:val="0"/>
              <w:autoSpaceDN w:val="0"/>
              <w:adjustRightInd w:val="0"/>
              <w:rPr>
                <w:rFonts w:ascii="Arial" w:hAnsi="Arial" w:cs="Arial"/>
                <w:sz w:val="22"/>
                <w:szCs w:val="22"/>
              </w:rPr>
            </w:pPr>
            <w:r>
              <w:rPr>
                <w:rFonts w:ascii="Arial" w:hAnsi="Arial" w:cs="Arial"/>
                <w:sz w:val="22"/>
                <w:szCs w:val="22"/>
              </w:rPr>
              <w:t>Me (</w:t>
            </w:r>
            <w:r w:rsidR="006B41F6">
              <w:rPr>
                <w:rFonts w:ascii="Arial" w:hAnsi="Arial" w:cs="Arial"/>
                <w:sz w:val="22"/>
                <w:szCs w:val="22"/>
              </w:rPr>
              <w:t>Nirali Koradia</w:t>
            </w:r>
            <w:r>
              <w:rPr>
                <w:rFonts w:ascii="Arial" w:hAnsi="Arial" w:cs="Arial"/>
                <w:sz w:val="22"/>
                <w:szCs w:val="22"/>
              </w:rPr>
              <w:t>)</w:t>
            </w:r>
          </w:p>
          <w:p w14:paraId="5CE9D6D0" w14:textId="56CEDCA8" w:rsidR="006116CC" w:rsidRPr="00A42F82" w:rsidRDefault="006116CC" w:rsidP="00A91894">
            <w:pPr>
              <w:autoSpaceDE w:val="0"/>
              <w:autoSpaceDN w:val="0"/>
              <w:adjustRightInd w:val="0"/>
              <w:rPr>
                <w:rFonts w:ascii="Arial" w:hAnsi="Arial" w:cs="Arial"/>
                <w:sz w:val="22"/>
                <w:szCs w:val="22"/>
              </w:rPr>
            </w:pPr>
            <w:r>
              <w:rPr>
                <w:rFonts w:ascii="Arial" w:hAnsi="Arial" w:cs="Arial"/>
                <w:sz w:val="22"/>
                <w:szCs w:val="22"/>
              </w:rPr>
              <w:t>Supervisor (</w:t>
            </w:r>
            <w:proofErr w:type="spellStart"/>
            <w:r w:rsidR="006B41F6">
              <w:rPr>
                <w:rFonts w:ascii="Arial" w:hAnsi="Arial" w:cs="Arial"/>
                <w:sz w:val="22"/>
                <w:szCs w:val="22"/>
              </w:rPr>
              <w:t>Dr.</w:t>
            </w:r>
            <w:proofErr w:type="spellEnd"/>
            <w:r w:rsidR="006B41F6">
              <w:rPr>
                <w:rFonts w:ascii="Arial" w:hAnsi="Arial" w:cs="Arial"/>
                <w:sz w:val="22"/>
                <w:szCs w:val="22"/>
              </w:rPr>
              <w:t xml:space="preserve"> Fahad Khan</w:t>
            </w:r>
            <w:r>
              <w:rPr>
                <w:rFonts w:ascii="Arial" w:hAnsi="Arial" w:cs="Arial"/>
                <w:sz w:val="22"/>
                <w:szCs w:val="22"/>
              </w:rPr>
              <w: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CAF3207" w14:textId="77777777" w:rsidR="006B41F6" w:rsidRDefault="006B41F6" w:rsidP="006B41F6">
            <w:pPr>
              <w:autoSpaceDE w:val="0"/>
              <w:autoSpaceDN w:val="0"/>
              <w:adjustRightInd w:val="0"/>
              <w:rPr>
                <w:rFonts w:ascii="Arial" w:hAnsi="Arial" w:cs="Arial"/>
                <w:sz w:val="22"/>
                <w:szCs w:val="22"/>
              </w:rPr>
            </w:pPr>
            <w:r>
              <w:rPr>
                <w:rFonts w:ascii="Arial" w:hAnsi="Arial" w:cs="Arial"/>
                <w:sz w:val="22"/>
                <w:szCs w:val="22"/>
              </w:rPr>
              <w:t>Me (Nirali Koradia)</w:t>
            </w:r>
          </w:p>
          <w:p w14:paraId="481F285C" w14:textId="77777777" w:rsidR="006B41F6" w:rsidRPr="00A42F82" w:rsidRDefault="006B41F6" w:rsidP="006B41F6">
            <w:pPr>
              <w:autoSpaceDE w:val="0"/>
              <w:autoSpaceDN w:val="0"/>
              <w:adjustRightInd w:val="0"/>
              <w:rPr>
                <w:rFonts w:ascii="Arial" w:hAnsi="Arial" w:cs="Arial"/>
                <w:sz w:val="22"/>
                <w:szCs w:val="22"/>
              </w:rPr>
            </w:pPr>
            <w:r>
              <w:rPr>
                <w:rFonts w:ascii="Arial" w:hAnsi="Arial" w:cs="Arial"/>
                <w:sz w:val="22"/>
                <w:szCs w:val="22"/>
              </w:rPr>
              <w:t>Supervisor (</w:t>
            </w:r>
            <w:proofErr w:type="spellStart"/>
            <w:r>
              <w:rPr>
                <w:rFonts w:ascii="Arial" w:hAnsi="Arial" w:cs="Arial"/>
                <w:sz w:val="22"/>
                <w:szCs w:val="22"/>
              </w:rPr>
              <w:t>Dr.</w:t>
            </w:r>
            <w:proofErr w:type="spellEnd"/>
            <w:r>
              <w:rPr>
                <w:rFonts w:ascii="Arial" w:hAnsi="Arial" w:cs="Arial"/>
                <w:sz w:val="22"/>
                <w:szCs w:val="22"/>
              </w:rPr>
              <w:t xml:space="preserve"> Fahad Khan)</w:t>
            </w:r>
          </w:p>
          <w:p w14:paraId="0169490D" w14:textId="77777777" w:rsidR="006116CC" w:rsidRPr="00A42F82" w:rsidRDefault="006116CC" w:rsidP="006116CC">
            <w:pPr>
              <w:autoSpaceDE w:val="0"/>
              <w:autoSpaceDN w:val="0"/>
              <w:adjustRightInd w:val="0"/>
              <w:rPr>
                <w:rFonts w:ascii="Arial" w:hAnsi="Arial" w:cs="Arial"/>
                <w:sz w:val="22"/>
                <w:szCs w:val="22"/>
              </w:rPr>
            </w:pPr>
          </w:p>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E572E05" w14:textId="22A47B93" w:rsidR="004D0161" w:rsidRPr="00A42F82" w:rsidRDefault="00CE4F34" w:rsidP="00A91894">
            <w:pPr>
              <w:autoSpaceDE w:val="0"/>
              <w:autoSpaceDN w:val="0"/>
              <w:adjustRightInd w:val="0"/>
              <w:rPr>
                <w:rFonts w:ascii="Arial" w:hAnsi="Arial" w:cs="Arial"/>
                <w:sz w:val="22"/>
                <w:szCs w:val="22"/>
              </w:rPr>
            </w:pPr>
            <w:r>
              <w:rPr>
                <w:rFonts w:ascii="Arial" w:hAnsi="Arial" w:cs="Arial"/>
                <w:sz w:val="22"/>
                <w:szCs w:val="22"/>
              </w:rPr>
              <w:t xml:space="preserve">“The research data will be stored in a personal computer </w:t>
            </w:r>
            <w:r w:rsidR="006116CC">
              <w:rPr>
                <w:rFonts w:ascii="Arial" w:hAnsi="Arial" w:cs="Arial"/>
                <w:sz w:val="22"/>
                <w:szCs w:val="22"/>
              </w:rPr>
              <w:t>by using Google Document and I only gave access to supervisor.</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CD2B0D0" w:rsidR="004D0161" w:rsidRPr="00A42F82" w:rsidRDefault="009E2552"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26FF41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116C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2D9D55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116C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07320D4" w:rsidR="004D0161" w:rsidRPr="00A42F82" w:rsidRDefault="006B41F6"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3BBF5E7A" wp14:editId="00E399F6">
                  <wp:extent cx="1982470" cy="569039"/>
                  <wp:effectExtent l="0" t="0" r="0" b="2540"/>
                  <wp:docPr id="745723805" name="Picture 1" descr="A close-up of a handwritten n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723805" name="Picture 1" descr="A close-up of a handwritten name&#10;&#10;Description automatically generated with low confidence"/>
                          <pic:cNvPicPr/>
                        </pic:nvPicPr>
                        <pic:blipFill>
                          <a:blip r:embed="rId19"/>
                          <a:stretch>
                            <a:fillRect/>
                          </a:stretch>
                        </pic:blipFill>
                        <pic:spPr>
                          <a:xfrm>
                            <a:off x="0" y="0"/>
                            <a:ext cx="2032453" cy="583386"/>
                          </a:xfrm>
                          <a:prstGeom prst="rect">
                            <a:avLst/>
                          </a:prstGeom>
                        </pic:spPr>
                      </pic:pic>
                    </a:graphicData>
                  </a:graphic>
                </wp:inline>
              </w:drawing>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2A3F550" w:rsidR="004D0161" w:rsidRPr="00A42F82" w:rsidRDefault="006A0022" w:rsidP="006A0022">
            <w:pPr>
              <w:spacing w:before="100" w:beforeAutospacing="1" w:after="100" w:afterAutospacing="1"/>
              <w:rPr>
                <w:rFonts w:ascii="Arial" w:hAnsi="Arial" w:cs="Arial"/>
                <w:sz w:val="22"/>
                <w:szCs w:val="22"/>
              </w:rPr>
            </w:pPr>
            <w:r>
              <w:rPr>
                <w:rFonts w:ascii="Arial" w:hAnsi="Arial" w:cs="Arial"/>
                <w:b/>
                <w:bCs/>
                <w:sz w:val="22"/>
                <w:szCs w:val="22"/>
              </w:rPr>
              <w:t>19/05/2023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7E9B5FD" w:rsidR="00AA7E42" w:rsidRPr="00FD041F" w:rsidRDefault="00FD041F" w:rsidP="00A91894">
            <w:pPr>
              <w:pStyle w:val="ListParagraph"/>
              <w:ind w:left="0"/>
              <w:rPr>
                <w:rFonts w:ascii="Arial" w:eastAsia="STXingkai" w:hAnsi="Arial" w:cs="Arial"/>
              </w:rPr>
            </w:pPr>
            <w:proofErr w:type="spellStart"/>
            <w:r>
              <w:rPr>
                <w:rFonts w:ascii="Arial" w:eastAsia="STXingkai" w:hAnsi="Arial" w:cs="Arial"/>
              </w:rPr>
              <w:t>Dr.</w:t>
            </w:r>
            <w:proofErr w:type="spellEnd"/>
            <w:r>
              <w:rPr>
                <w:rFonts w:ascii="Arial" w:eastAsia="STXingkai" w:hAnsi="Arial" w:cs="Arial"/>
              </w:rPr>
              <w:t xml:space="preserve"> </w:t>
            </w:r>
            <w:r w:rsidRPr="00FD041F">
              <w:rPr>
                <w:rFonts w:ascii="Arial" w:eastAsia="STXingkai" w:hAnsi="Arial" w:cs="Arial"/>
              </w:rPr>
              <w:t>Fahad</w:t>
            </w:r>
            <w:r>
              <w:rPr>
                <w:rFonts w:ascii="Arial" w:eastAsia="STXingkai" w:hAnsi="Arial" w:cs="Arial"/>
              </w:rPr>
              <w:t xml:space="preserve"> </w:t>
            </w:r>
            <w:r w:rsidRPr="00FD041F">
              <w:rPr>
                <w:rFonts w:ascii="Arial" w:eastAsia="STXingkai" w:hAnsi="Arial" w:cs="Arial"/>
              </w:rPr>
              <w:t>Khan</w:t>
            </w:r>
          </w:p>
        </w:tc>
        <w:tc>
          <w:tcPr>
            <w:tcW w:w="1014" w:type="pct"/>
            <w:vMerge w:val="restart"/>
          </w:tcPr>
          <w:p w14:paraId="12174C29"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59E69F95" w:rsidR="00FD041F" w:rsidRPr="00A42F82" w:rsidRDefault="00FD041F" w:rsidP="00A91894">
            <w:pPr>
              <w:pStyle w:val="ListParagraph"/>
              <w:ind w:left="0"/>
              <w:rPr>
                <w:rFonts w:ascii="Arial" w:hAnsi="Arial" w:cs="Arial"/>
              </w:rPr>
            </w:pPr>
            <w:r>
              <w:rPr>
                <w:rFonts w:ascii="Arial" w:hAnsi="Arial" w:cs="Arial"/>
                <w:b/>
                <w:bCs/>
              </w:rPr>
              <w:t>25/07/2023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2E337CB1" w:rsidR="00AA7E42" w:rsidRPr="00A42F82" w:rsidRDefault="00FD041F" w:rsidP="00A91894">
            <w:pPr>
              <w:pStyle w:val="ListParagraph"/>
              <w:ind w:left="0"/>
              <w:rPr>
                <w:rFonts w:ascii="Arial" w:hAnsi="Arial" w:cs="Arial"/>
              </w:rPr>
            </w:pPr>
            <w:proofErr w:type="spellStart"/>
            <w:r>
              <w:rPr>
                <w:rFonts w:ascii="STXingkai" w:eastAsia="STXingkai" w:hAnsi="Arial" w:cs="Arial"/>
                <w:sz w:val="40"/>
                <w:szCs w:val="40"/>
              </w:rPr>
              <w:t>Fahad.Khan</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1F71118" w:rsidR="00CC2661" w:rsidRPr="00A42F82" w:rsidRDefault="009E25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4B8AA7B" w:rsidR="00CC2661" w:rsidRPr="00A42F82" w:rsidRDefault="009E25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4C1FBE44" w:rsidR="00CC2661" w:rsidRPr="00A42F82" w:rsidRDefault="00CE4F3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07AC4AA6" w:rsidR="00CC2661" w:rsidRPr="00A42F82" w:rsidRDefault="00C5305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8F5FD8F" w:rsidR="00743859" w:rsidRPr="00A42F82" w:rsidRDefault="00C5305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DF4F0B3" w:rsidR="00743859" w:rsidRPr="00A42F82" w:rsidRDefault="009E25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F0AAE13" w:rsidR="00743859" w:rsidRPr="00A42F82" w:rsidRDefault="009E25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1959F" w14:textId="77777777" w:rsidR="00D905BE" w:rsidRDefault="00D905BE" w:rsidP="00390251">
      <w:r>
        <w:separator/>
      </w:r>
    </w:p>
    <w:p w14:paraId="0A25C7A3" w14:textId="77777777" w:rsidR="00D905BE" w:rsidRDefault="00D905BE"/>
  </w:endnote>
  <w:endnote w:type="continuationSeparator" w:id="0">
    <w:p w14:paraId="4E5CFDF5" w14:textId="77777777" w:rsidR="00D905BE" w:rsidRDefault="00D905BE" w:rsidP="00390251">
      <w:r>
        <w:continuationSeparator/>
      </w:r>
    </w:p>
    <w:p w14:paraId="608771C0" w14:textId="77777777" w:rsidR="00D905BE" w:rsidRDefault="00D905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TXingkai">
    <w:charset w:val="86"/>
    <w:family w:val="auto"/>
    <w:pitch w:val="variable"/>
    <w:sig w:usb0="00000001" w:usb1="080F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B89E9" w14:textId="77777777" w:rsidR="00D905BE" w:rsidRDefault="00D905BE" w:rsidP="00390251">
      <w:r>
        <w:separator/>
      </w:r>
    </w:p>
    <w:p w14:paraId="7BA6B889" w14:textId="77777777" w:rsidR="00D905BE" w:rsidRDefault="00D905BE"/>
  </w:footnote>
  <w:footnote w:type="continuationSeparator" w:id="0">
    <w:p w14:paraId="6359AE83" w14:textId="77777777" w:rsidR="00D905BE" w:rsidRDefault="00D905BE" w:rsidP="00390251">
      <w:r>
        <w:continuationSeparator/>
      </w:r>
    </w:p>
    <w:p w14:paraId="0288D420" w14:textId="77777777" w:rsidR="00D905BE" w:rsidRDefault="00D905B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E4913"/>
    <w:multiLevelType w:val="hybridMultilevel"/>
    <w:tmpl w:val="60506E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0943E92"/>
    <w:multiLevelType w:val="hybridMultilevel"/>
    <w:tmpl w:val="6BC02A80"/>
    <w:lvl w:ilvl="0" w:tplc="C74A1322">
      <w:start w:val="1"/>
      <w:numFmt w:val="bullet"/>
      <w:lvlText w:val=""/>
      <w:lvlJc w:val="left"/>
      <w:pPr>
        <w:ind w:left="720" w:hanging="360"/>
      </w:pPr>
      <w:rPr>
        <w:rFonts w:ascii="Symbol" w:hAnsi="Symbol"/>
      </w:rPr>
    </w:lvl>
    <w:lvl w:ilvl="1" w:tplc="4134C324">
      <w:start w:val="1"/>
      <w:numFmt w:val="bullet"/>
      <w:lvlText w:val=""/>
      <w:lvlJc w:val="left"/>
      <w:pPr>
        <w:ind w:left="720" w:hanging="360"/>
      </w:pPr>
      <w:rPr>
        <w:rFonts w:ascii="Symbol" w:hAnsi="Symbol"/>
      </w:rPr>
    </w:lvl>
    <w:lvl w:ilvl="2" w:tplc="E5A479DA">
      <w:start w:val="1"/>
      <w:numFmt w:val="bullet"/>
      <w:lvlText w:val=""/>
      <w:lvlJc w:val="left"/>
      <w:pPr>
        <w:ind w:left="720" w:hanging="360"/>
      </w:pPr>
      <w:rPr>
        <w:rFonts w:ascii="Symbol" w:hAnsi="Symbol"/>
      </w:rPr>
    </w:lvl>
    <w:lvl w:ilvl="3" w:tplc="0792B58A">
      <w:start w:val="1"/>
      <w:numFmt w:val="bullet"/>
      <w:lvlText w:val=""/>
      <w:lvlJc w:val="left"/>
      <w:pPr>
        <w:ind w:left="720" w:hanging="360"/>
      </w:pPr>
      <w:rPr>
        <w:rFonts w:ascii="Symbol" w:hAnsi="Symbol"/>
      </w:rPr>
    </w:lvl>
    <w:lvl w:ilvl="4" w:tplc="0ACECE74">
      <w:start w:val="1"/>
      <w:numFmt w:val="bullet"/>
      <w:lvlText w:val=""/>
      <w:lvlJc w:val="left"/>
      <w:pPr>
        <w:ind w:left="720" w:hanging="360"/>
      </w:pPr>
      <w:rPr>
        <w:rFonts w:ascii="Symbol" w:hAnsi="Symbol"/>
      </w:rPr>
    </w:lvl>
    <w:lvl w:ilvl="5" w:tplc="C7E43048">
      <w:start w:val="1"/>
      <w:numFmt w:val="bullet"/>
      <w:lvlText w:val=""/>
      <w:lvlJc w:val="left"/>
      <w:pPr>
        <w:ind w:left="720" w:hanging="360"/>
      </w:pPr>
      <w:rPr>
        <w:rFonts w:ascii="Symbol" w:hAnsi="Symbol"/>
      </w:rPr>
    </w:lvl>
    <w:lvl w:ilvl="6" w:tplc="8A487404">
      <w:start w:val="1"/>
      <w:numFmt w:val="bullet"/>
      <w:lvlText w:val=""/>
      <w:lvlJc w:val="left"/>
      <w:pPr>
        <w:ind w:left="720" w:hanging="360"/>
      </w:pPr>
      <w:rPr>
        <w:rFonts w:ascii="Symbol" w:hAnsi="Symbol"/>
      </w:rPr>
    </w:lvl>
    <w:lvl w:ilvl="7" w:tplc="2BCEE836">
      <w:start w:val="1"/>
      <w:numFmt w:val="bullet"/>
      <w:lvlText w:val=""/>
      <w:lvlJc w:val="left"/>
      <w:pPr>
        <w:ind w:left="720" w:hanging="360"/>
      </w:pPr>
      <w:rPr>
        <w:rFonts w:ascii="Symbol" w:hAnsi="Symbol"/>
      </w:rPr>
    </w:lvl>
    <w:lvl w:ilvl="8" w:tplc="F7308EBE">
      <w:start w:val="1"/>
      <w:numFmt w:val="bullet"/>
      <w:lvlText w:val=""/>
      <w:lvlJc w:val="left"/>
      <w:pPr>
        <w:ind w:left="720" w:hanging="360"/>
      </w:pPr>
      <w:rPr>
        <w:rFonts w:ascii="Symbol" w:hAnsi="Symbol"/>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442C7C"/>
    <w:multiLevelType w:val="hybridMultilevel"/>
    <w:tmpl w:val="8124D052"/>
    <w:lvl w:ilvl="0" w:tplc="617C360A">
      <w:start w:val="1"/>
      <w:numFmt w:val="bullet"/>
      <w:lvlText w:val=""/>
      <w:lvlJc w:val="left"/>
      <w:pPr>
        <w:ind w:left="720" w:hanging="360"/>
      </w:pPr>
      <w:rPr>
        <w:rFonts w:ascii="Symbol" w:hAnsi="Symbol"/>
      </w:rPr>
    </w:lvl>
    <w:lvl w:ilvl="1" w:tplc="733893EE">
      <w:start w:val="1"/>
      <w:numFmt w:val="bullet"/>
      <w:lvlText w:val=""/>
      <w:lvlJc w:val="left"/>
      <w:pPr>
        <w:ind w:left="720" w:hanging="360"/>
      </w:pPr>
      <w:rPr>
        <w:rFonts w:ascii="Symbol" w:hAnsi="Symbol"/>
      </w:rPr>
    </w:lvl>
    <w:lvl w:ilvl="2" w:tplc="74E62E94">
      <w:start w:val="1"/>
      <w:numFmt w:val="bullet"/>
      <w:lvlText w:val=""/>
      <w:lvlJc w:val="left"/>
      <w:pPr>
        <w:ind w:left="720" w:hanging="360"/>
      </w:pPr>
      <w:rPr>
        <w:rFonts w:ascii="Symbol" w:hAnsi="Symbol"/>
      </w:rPr>
    </w:lvl>
    <w:lvl w:ilvl="3" w:tplc="28F49E26">
      <w:start w:val="1"/>
      <w:numFmt w:val="bullet"/>
      <w:lvlText w:val=""/>
      <w:lvlJc w:val="left"/>
      <w:pPr>
        <w:ind w:left="720" w:hanging="360"/>
      </w:pPr>
      <w:rPr>
        <w:rFonts w:ascii="Symbol" w:hAnsi="Symbol"/>
      </w:rPr>
    </w:lvl>
    <w:lvl w:ilvl="4" w:tplc="B1FC877A">
      <w:start w:val="1"/>
      <w:numFmt w:val="bullet"/>
      <w:lvlText w:val=""/>
      <w:lvlJc w:val="left"/>
      <w:pPr>
        <w:ind w:left="720" w:hanging="360"/>
      </w:pPr>
      <w:rPr>
        <w:rFonts w:ascii="Symbol" w:hAnsi="Symbol"/>
      </w:rPr>
    </w:lvl>
    <w:lvl w:ilvl="5" w:tplc="EB92DD60">
      <w:start w:val="1"/>
      <w:numFmt w:val="bullet"/>
      <w:lvlText w:val=""/>
      <w:lvlJc w:val="left"/>
      <w:pPr>
        <w:ind w:left="720" w:hanging="360"/>
      </w:pPr>
      <w:rPr>
        <w:rFonts w:ascii="Symbol" w:hAnsi="Symbol"/>
      </w:rPr>
    </w:lvl>
    <w:lvl w:ilvl="6" w:tplc="5400F352">
      <w:start w:val="1"/>
      <w:numFmt w:val="bullet"/>
      <w:lvlText w:val=""/>
      <w:lvlJc w:val="left"/>
      <w:pPr>
        <w:ind w:left="720" w:hanging="360"/>
      </w:pPr>
      <w:rPr>
        <w:rFonts w:ascii="Symbol" w:hAnsi="Symbol"/>
      </w:rPr>
    </w:lvl>
    <w:lvl w:ilvl="7" w:tplc="5A82B7E4">
      <w:start w:val="1"/>
      <w:numFmt w:val="bullet"/>
      <w:lvlText w:val=""/>
      <w:lvlJc w:val="left"/>
      <w:pPr>
        <w:ind w:left="720" w:hanging="360"/>
      </w:pPr>
      <w:rPr>
        <w:rFonts w:ascii="Symbol" w:hAnsi="Symbol"/>
      </w:rPr>
    </w:lvl>
    <w:lvl w:ilvl="8" w:tplc="5ADC3332">
      <w:start w:val="1"/>
      <w:numFmt w:val="bullet"/>
      <w:lvlText w:val=""/>
      <w:lvlJc w:val="left"/>
      <w:pPr>
        <w:ind w:left="720" w:hanging="360"/>
      </w:pPr>
      <w:rPr>
        <w:rFonts w:ascii="Symbol" w:hAnsi="Symbol"/>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4596768"/>
    <w:multiLevelType w:val="hybridMultilevel"/>
    <w:tmpl w:val="A8A2D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555DA6"/>
    <w:multiLevelType w:val="hybridMultilevel"/>
    <w:tmpl w:val="22E28C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19652E4"/>
    <w:multiLevelType w:val="hybridMultilevel"/>
    <w:tmpl w:val="975650D6"/>
    <w:lvl w:ilvl="0" w:tplc="709C9344">
      <w:start w:val="1"/>
      <w:numFmt w:val="bullet"/>
      <w:lvlText w:val=""/>
      <w:lvlJc w:val="left"/>
      <w:pPr>
        <w:ind w:left="720" w:hanging="360"/>
      </w:pPr>
      <w:rPr>
        <w:rFonts w:ascii="Symbol" w:hAnsi="Symbol"/>
      </w:rPr>
    </w:lvl>
    <w:lvl w:ilvl="1" w:tplc="231C3070">
      <w:start w:val="1"/>
      <w:numFmt w:val="bullet"/>
      <w:lvlText w:val=""/>
      <w:lvlJc w:val="left"/>
      <w:pPr>
        <w:ind w:left="720" w:hanging="360"/>
      </w:pPr>
      <w:rPr>
        <w:rFonts w:ascii="Symbol" w:hAnsi="Symbol"/>
      </w:rPr>
    </w:lvl>
    <w:lvl w:ilvl="2" w:tplc="91FC0B18">
      <w:start w:val="1"/>
      <w:numFmt w:val="bullet"/>
      <w:lvlText w:val=""/>
      <w:lvlJc w:val="left"/>
      <w:pPr>
        <w:ind w:left="720" w:hanging="360"/>
      </w:pPr>
      <w:rPr>
        <w:rFonts w:ascii="Symbol" w:hAnsi="Symbol"/>
      </w:rPr>
    </w:lvl>
    <w:lvl w:ilvl="3" w:tplc="1084E084">
      <w:start w:val="1"/>
      <w:numFmt w:val="bullet"/>
      <w:lvlText w:val=""/>
      <w:lvlJc w:val="left"/>
      <w:pPr>
        <w:ind w:left="720" w:hanging="360"/>
      </w:pPr>
      <w:rPr>
        <w:rFonts w:ascii="Symbol" w:hAnsi="Symbol"/>
      </w:rPr>
    </w:lvl>
    <w:lvl w:ilvl="4" w:tplc="BDFCE9D4">
      <w:start w:val="1"/>
      <w:numFmt w:val="bullet"/>
      <w:lvlText w:val=""/>
      <w:lvlJc w:val="left"/>
      <w:pPr>
        <w:ind w:left="720" w:hanging="360"/>
      </w:pPr>
      <w:rPr>
        <w:rFonts w:ascii="Symbol" w:hAnsi="Symbol"/>
      </w:rPr>
    </w:lvl>
    <w:lvl w:ilvl="5" w:tplc="F79E1954">
      <w:start w:val="1"/>
      <w:numFmt w:val="bullet"/>
      <w:lvlText w:val=""/>
      <w:lvlJc w:val="left"/>
      <w:pPr>
        <w:ind w:left="720" w:hanging="360"/>
      </w:pPr>
      <w:rPr>
        <w:rFonts w:ascii="Symbol" w:hAnsi="Symbol"/>
      </w:rPr>
    </w:lvl>
    <w:lvl w:ilvl="6" w:tplc="211E0556">
      <w:start w:val="1"/>
      <w:numFmt w:val="bullet"/>
      <w:lvlText w:val=""/>
      <w:lvlJc w:val="left"/>
      <w:pPr>
        <w:ind w:left="720" w:hanging="360"/>
      </w:pPr>
      <w:rPr>
        <w:rFonts w:ascii="Symbol" w:hAnsi="Symbol"/>
      </w:rPr>
    </w:lvl>
    <w:lvl w:ilvl="7" w:tplc="050E68AC">
      <w:start w:val="1"/>
      <w:numFmt w:val="bullet"/>
      <w:lvlText w:val=""/>
      <w:lvlJc w:val="left"/>
      <w:pPr>
        <w:ind w:left="720" w:hanging="360"/>
      </w:pPr>
      <w:rPr>
        <w:rFonts w:ascii="Symbol" w:hAnsi="Symbol"/>
      </w:rPr>
    </w:lvl>
    <w:lvl w:ilvl="8" w:tplc="1576D0AC">
      <w:start w:val="1"/>
      <w:numFmt w:val="bullet"/>
      <w:lvlText w:val=""/>
      <w:lvlJc w:val="left"/>
      <w:pPr>
        <w:ind w:left="720" w:hanging="360"/>
      </w:pPr>
      <w:rPr>
        <w:rFonts w:ascii="Symbol" w:hAnsi="Symbol"/>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59C2A3D"/>
    <w:multiLevelType w:val="hybridMultilevel"/>
    <w:tmpl w:val="5B94BA9E"/>
    <w:lvl w:ilvl="0" w:tplc="E3FAA738">
      <w:start w:val="1"/>
      <w:numFmt w:val="bullet"/>
      <w:lvlText w:val=""/>
      <w:lvlJc w:val="left"/>
      <w:pPr>
        <w:ind w:left="720" w:hanging="360"/>
      </w:pPr>
      <w:rPr>
        <w:rFonts w:ascii="Symbol" w:hAnsi="Symbol"/>
      </w:rPr>
    </w:lvl>
    <w:lvl w:ilvl="1" w:tplc="C0E837AC">
      <w:start w:val="1"/>
      <w:numFmt w:val="bullet"/>
      <w:lvlText w:val=""/>
      <w:lvlJc w:val="left"/>
      <w:pPr>
        <w:ind w:left="720" w:hanging="360"/>
      </w:pPr>
      <w:rPr>
        <w:rFonts w:ascii="Symbol" w:hAnsi="Symbol"/>
      </w:rPr>
    </w:lvl>
    <w:lvl w:ilvl="2" w:tplc="3BE41614">
      <w:start w:val="1"/>
      <w:numFmt w:val="bullet"/>
      <w:lvlText w:val=""/>
      <w:lvlJc w:val="left"/>
      <w:pPr>
        <w:ind w:left="720" w:hanging="360"/>
      </w:pPr>
      <w:rPr>
        <w:rFonts w:ascii="Symbol" w:hAnsi="Symbol"/>
      </w:rPr>
    </w:lvl>
    <w:lvl w:ilvl="3" w:tplc="52A60C4E">
      <w:start w:val="1"/>
      <w:numFmt w:val="bullet"/>
      <w:lvlText w:val=""/>
      <w:lvlJc w:val="left"/>
      <w:pPr>
        <w:ind w:left="720" w:hanging="360"/>
      </w:pPr>
      <w:rPr>
        <w:rFonts w:ascii="Symbol" w:hAnsi="Symbol"/>
      </w:rPr>
    </w:lvl>
    <w:lvl w:ilvl="4" w:tplc="54DAAEA0">
      <w:start w:val="1"/>
      <w:numFmt w:val="bullet"/>
      <w:lvlText w:val=""/>
      <w:lvlJc w:val="left"/>
      <w:pPr>
        <w:ind w:left="720" w:hanging="360"/>
      </w:pPr>
      <w:rPr>
        <w:rFonts w:ascii="Symbol" w:hAnsi="Symbol"/>
      </w:rPr>
    </w:lvl>
    <w:lvl w:ilvl="5" w:tplc="B62EABAA">
      <w:start w:val="1"/>
      <w:numFmt w:val="bullet"/>
      <w:lvlText w:val=""/>
      <w:lvlJc w:val="left"/>
      <w:pPr>
        <w:ind w:left="720" w:hanging="360"/>
      </w:pPr>
      <w:rPr>
        <w:rFonts w:ascii="Symbol" w:hAnsi="Symbol"/>
      </w:rPr>
    </w:lvl>
    <w:lvl w:ilvl="6" w:tplc="2A648D1A">
      <w:start w:val="1"/>
      <w:numFmt w:val="bullet"/>
      <w:lvlText w:val=""/>
      <w:lvlJc w:val="left"/>
      <w:pPr>
        <w:ind w:left="720" w:hanging="360"/>
      </w:pPr>
      <w:rPr>
        <w:rFonts w:ascii="Symbol" w:hAnsi="Symbol"/>
      </w:rPr>
    </w:lvl>
    <w:lvl w:ilvl="7" w:tplc="A4D64E08">
      <w:start w:val="1"/>
      <w:numFmt w:val="bullet"/>
      <w:lvlText w:val=""/>
      <w:lvlJc w:val="left"/>
      <w:pPr>
        <w:ind w:left="720" w:hanging="360"/>
      </w:pPr>
      <w:rPr>
        <w:rFonts w:ascii="Symbol" w:hAnsi="Symbol"/>
      </w:rPr>
    </w:lvl>
    <w:lvl w:ilvl="8" w:tplc="E49CF096">
      <w:start w:val="1"/>
      <w:numFmt w:val="bullet"/>
      <w:lvlText w:val=""/>
      <w:lvlJc w:val="left"/>
      <w:pPr>
        <w:ind w:left="720" w:hanging="360"/>
      </w:pPr>
      <w:rPr>
        <w:rFonts w:ascii="Symbol" w:hAnsi="Symbol"/>
      </w:rPr>
    </w:lvl>
  </w:abstractNum>
  <w:abstractNum w:abstractNumId="32" w15:restartNumberingAfterBreak="0">
    <w:nsid w:val="77BF1BC4"/>
    <w:multiLevelType w:val="hybridMultilevel"/>
    <w:tmpl w:val="D8DAC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951CC0"/>
    <w:multiLevelType w:val="hybridMultilevel"/>
    <w:tmpl w:val="6D3C0F74"/>
    <w:lvl w:ilvl="0" w:tplc="4B5C680E">
      <w:start w:val="1"/>
      <w:numFmt w:val="bullet"/>
      <w:lvlText w:val=""/>
      <w:lvlJc w:val="left"/>
      <w:pPr>
        <w:ind w:left="720" w:hanging="360"/>
      </w:pPr>
      <w:rPr>
        <w:rFonts w:ascii="Symbol" w:hAnsi="Symbol"/>
      </w:rPr>
    </w:lvl>
    <w:lvl w:ilvl="1" w:tplc="4BBCE790">
      <w:start w:val="1"/>
      <w:numFmt w:val="bullet"/>
      <w:lvlText w:val=""/>
      <w:lvlJc w:val="left"/>
      <w:pPr>
        <w:ind w:left="720" w:hanging="360"/>
      </w:pPr>
      <w:rPr>
        <w:rFonts w:ascii="Symbol" w:hAnsi="Symbol"/>
      </w:rPr>
    </w:lvl>
    <w:lvl w:ilvl="2" w:tplc="015C788E">
      <w:start w:val="1"/>
      <w:numFmt w:val="bullet"/>
      <w:lvlText w:val=""/>
      <w:lvlJc w:val="left"/>
      <w:pPr>
        <w:ind w:left="720" w:hanging="360"/>
      </w:pPr>
      <w:rPr>
        <w:rFonts w:ascii="Symbol" w:hAnsi="Symbol"/>
      </w:rPr>
    </w:lvl>
    <w:lvl w:ilvl="3" w:tplc="7BE0ABA0">
      <w:start w:val="1"/>
      <w:numFmt w:val="bullet"/>
      <w:lvlText w:val=""/>
      <w:lvlJc w:val="left"/>
      <w:pPr>
        <w:ind w:left="720" w:hanging="360"/>
      </w:pPr>
      <w:rPr>
        <w:rFonts w:ascii="Symbol" w:hAnsi="Symbol"/>
      </w:rPr>
    </w:lvl>
    <w:lvl w:ilvl="4" w:tplc="B45A77FA">
      <w:start w:val="1"/>
      <w:numFmt w:val="bullet"/>
      <w:lvlText w:val=""/>
      <w:lvlJc w:val="left"/>
      <w:pPr>
        <w:ind w:left="720" w:hanging="360"/>
      </w:pPr>
      <w:rPr>
        <w:rFonts w:ascii="Symbol" w:hAnsi="Symbol"/>
      </w:rPr>
    </w:lvl>
    <w:lvl w:ilvl="5" w:tplc="3FA28EAC">
      <w:start w:val="1"/>
      <w:numFmt w:val="bullet"/>
      <w:lvlText w:val=""/>
      <w:lvlJc w:val="left"/>
      <w:pPr>
        <w:ind w:left="720" w:hanging="360"/>
      </w:pPr>
      <w:rPr>
        <w:rFonts w:ascii="Symbol" w:hAnsi="Symbol"/>
      </w:rPr>
    </w:lvl>
    <w:lvl w:ilvl="6" w:tplc="BDBA36C2">
      <w:start w:val="1"/>
      <w:numFmt w:val="bullet"/>
      <w:lvlText w:val=""/>
      <w:lvlJc w:val="left"/>
      <w:pPr>
        <w:ind w:left="720" w:hanging="360"/>
      </w:pPr>
      <w:rPr>
        <w:rFonts w:ascii="Symbol" w:hAnsi="Symbol"/>
      </w:rPr>
    </w:lvl>
    <w:lvl w:ilvl="7" w:tplc="0A46883A">
      <w:start w:val="1"/>
      <w:numFmt w:val="bullet"/>
      <w:lvlText w:val=""/>
      <w:lvlJc w:val="left"/>
      <w:pPr>
        <w:ind w:left="720" w:hanging="360"/>
      </w:pPr>
      <w:rPr>
        <w:rFonts w:ascii="Symbol" w:hAnsi="Symbol"/>
      </w:rPr>
    </w:lvl>
    <w:lvl w:ilvl="8" w:tplc="810416A6">
      <w:start w:val="1"/>
      <w:numFmt w:val="bullet"/>
      <w:lvlText w:val=""/>
      <w:lvlJc w:val="left"/>
      <w:pPr>
        <w:ind w:left="720" w:hanging="360"/>
      </w:pPr>
      <w:rPr>
        <w:rFonts w:ascii="Symbol" w:hAnsi="Symbol"/>
      </w:rPr>
    </w:lvl>
  </w:abstractNum>
  <w:num w:numId="1" w16cid:durableId="850493201">
    <w:abstractNumId w:val="14"/>
  </w:num>
  <w:num w:numId="2" w16cid:durableId="1418014885">
    <w:abstractNumId w:val="25"/>
  </w:num>
  <w:num w:numId="3" w16cid:durableId="1351489909">
    <w:abstractNumId w:val="5"/>
  </w:num>
  <w:num w:numId="4" w16cid:durableId="996802858">
    <w:abstractNumId w:val="30"/>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2"/>
  </w:num>
  <w:num w:numId="11" w16cid:durableId="1932622472">
    <w:abstractNumId w:val="28"/>
  </w:num>
  <w:num w:numId="12" w16cid:durableId="803698313">
    <w:abstractNumId w:val="26"/>
  </w:num>
  <w:num w:numId="13" w16cid:durableId="1870216879">
    <w:abstractNumId w:val="27"/>
  </w:num>
  <w:num w:numId="14" w16cid:durableId="100340676">
    <w:abstractNumId w:val="2"/>
  </w:num>
  <w:num w:numId="15" w16cid:durableId="1557625305">
    <w:abstractNumId w:val="8"/>
  </w:num>
  <w:num w:numId="16" w16cid:durableId="1281380168">
    <w:abstractNumId w:val="9"/>
  </w:num>
  <w:num w:numId="17" w16cid:durableId="1244143853">
    <w:abstractNumId w:val="15"/>
  </w:num>
  <w:num w:numId="18" w16cid:durableId="131824218">
    <w:abstractNumId w:val="19"/>
  </w:num>
  <w:num w:numId="19" w16cid:durableId="395248324">
    <w:abstractNumId w:val="29"/>
  </w:num>
  <w:num w:numId="20" w16cid:durableId="267927197">
    <w:abstractNumId w:val="7"/>
  </w:num>
  <w:num w:numId="21" w16cid:durableId="48654765">
    <w:abstractNumId w:val="20"/>
  </w:num>
  <w:num w:numId="22" w16cid:durableId="1337196786">
    <w:abstractNumId w:val="24"/>
  </w:num>
  <w:num w:numId="23" w16cid:durableId="1755130753">
    <w:abstractNumId w:val="3"/>
  </w:num>
  <w:num w:numId="24" w16cid:durableId="726926220">
    <w:abstractNumId w:val="13"/>
  </w:num>
  <w:num w:numId="25" w16cid:durableId="2083483834">
    <w:abstractNumId w:val="18"/>
  </w:num>
  <w:num w:numId="26" w16cid:durableId="2097245557">
    <w:abstractNumId w:val="32"/>
  </w:num>
  <w:num w:numId="27" w16cid:durableId="475149258">
    <w:abstractNumId w:val="23"/>
  </w:num>
  <w:num w:numId="28" w16cid:durableId="1946451624">
    <w:abstractNumId w:val="11"/>
  </w:num>
  <w:num w:numId="29" w16cid:durableId="1594361430">
    <w:abstractNumId w:val="16"/>
  </w:num>
  <w:num w:numId="30" w16cid:durableId="1488132988">
    <w:abstractNumId w:val="1"/>
  </w:num>
  <w:num w:numId="31" w16cid:durableId="1741756104">
    <w:abstractNumId w:val="17"/>
  </w:num>
  <w:num w:numId="32" w16cid:durableId="790128133">
    <w:abstractNumId w:val="31"/>
  </w:num>
  <w:num w:numId="33" w16cid:durableId="413206911">
    <w:abstractNumId w:val="33"/>
  </w:num>
  <w:num w:numId="34" w16cid:durableId="896743487">
    <w:abstractNumId w:val="4"/>
  </w:num>
  <w:num w:numId="35" w16cid:durableId="1644627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259"/>
    <w:rsid w:val="0003546A"/>
    <w:rsid w:val="000433F4"/>
    <w:rsid w:val="00044629"/>
    <w:rsid w:val="00047D63"/>
    <w:rsid w:val="0005478D"/>
    <w:rsid w:val="00065801"/>
    <w:rsid w:val="000700F9"/>
    <w:rsid w:val="000710FE"/>
    <w:rsid w:val="00075462"/>
    <w:rsid w:val="000756DB"/>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6A72"/>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6F65"/>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497C"/>
    <w:rsid w:val="001F6460"/>
    <w:rsid w:val="001F79E2"/>
    <w:rsid w:val="00200104"/>
    <w:rsid w:val="00204E14"/>
    <w:rsid w:val="002063C3"/>
    <w:rsid w:val="002132F9"/>
    <w:rsid w:val="00213F4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22A1"/>
    <w:rsid w:val="002B55BF"/>
    <w:rsid w:val="002B56C1"/>
    <w:rsid w:val="002B6DE2"/>
    <w:rsid w:val="002B7789"/>
    <w:rsid w:val="002C4AEB"/>
    <w:rsid w:val="002D1837"/>
    <w:rsid w:val="002D4DC9"/>
    <w:rsid w:val="002E0739"/>
    <w:rsid w:val="002E13FE"/>
    <w:rsid w:val="00303350"/>
    <w:rsid w:val="00317158"/>
    <w:rsid w:val="003171A8"/>
    <w:rsid w:val="003257BD"/>
    <w:rsid w:val="003264AE"/>
    <w:rsid w:val="003268ED"/>
    <w:rsid w:val="003302A1"/>
    <w:rsid w:val="003302C4"/>
    <w:rsid w:val="00330544"/>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1858"/>
    <w:rsid w:val="003C31F5"/>
    <w:rsid w:val="003C5BF3"/>
    <w:rsid w:val="003C7018"/>
    <w:rsid w:val="003C76B6"/>
    <w:rsid w:val="003D2A20"/>
    <w:rsid w:val="003D38F4"/>
    <w:rsid w:val="003D6F95"/>
    <w:rsid w:val="003E13E3"/>
    <w:rsid w:val="003E7158"/>
    <w:rsid w:val="003F088B"/>
    <w:rsid w:val="003F6F7B"/>
    <w:rsid w:val="003F73A5"/>
    <w:rsid w:val="004125E4"/>
    <w:rsid w:val="00413863"/>
    <w:rsid w:val="00413EEB"/>
    <w:rsid w:val="0041408E"/>
    <w:rsid w:val="0041420E"/>
    <w:rsid w:val="00424773"/>
    <w:rsid w:val="00425DA7"/>
    <w:rsid w:val="0042679B"/>
    <w:rsid w:val="00426E96"/>
    <w:rsid w:val="00430FA4"/>
    <w:rsid w:val="00431025"/>
    <w:rsid w:val="00431FC7"/>
    <w:rsid w:val="004343B2"/>
    <w:rsid w:val="00442053"/>
    <w:rsid w:val="00442954"/>
    <w:rsid w:val="0045485F"/>
    <w:rsid w:val="00462069"/>
    <w:rsid w:val="004632AA"/>
    <w:rsid w:val="00476398"/>
    <w:rsid w:val="0047697E"/>
    <w:rsid w:val="0048134A"/>
    <w:rsid w:val="00482054"/>
    <w:rsid w:val="0048583B"/>
    <w:rsid w:val="00486107"/>
    <w:rsid w:val="00487D6C"/>
    <w:rsid w:val="00487E4B"/>
    <w:rsid w:val="004942B0"/>
    <w:rsid w:val="00494691"/>
    <w:rsid w:val="004A3F6E"/>
    <w:rsid w:val="004A7DD5"/>
    <w:rsid w:val="004B1811"/>
    <w:rsid w:val="004B7A0E"/>
    <w:rsid w:val="004C3A0B"/>
    <w:rsid w:val="004C3D85"/>
    <w:rsid w:val="004C5C13"/>
    <w:rsid w:val="004C7D09"/>
    <w:rsid w:val="004D0161"/>
    <w:rsid w:val="004D5683"/>
    <w:rsid w:val="004E0338"/>
    <w:rsid w:val="004E363C"/>
    <w:rsid w:val="004E4AC4"/>
    <w:rsid w:val="004E616D"/>
    <w:rsid w:val="004F059C"/>
    <w:rsid w:val="004F599C"/>
    <w:rsid w:val="005035A0"/>
    <w:rsid w:val="005078BE"/>
    <w:rsid w:val="00515580"/>
    <w:rsid w:val="00526C56"/>
    <w:rsid w:val="00531C04"/>
    <w:rsid w:val="0053302B"/>
    <w:rsid w:val="00536AEC"/>
    <w:rsid w:val="00541FF3"/>
    <w:rsid w:val="00546F01"/>
    <w:rsid w:val="0055785D"/>
    <w:rsid w:val="00560703"/>
    <w:rsid w:val="00563B3D"/>
    <w:rsid w:val="00564AD3"/>
    <w:rsid w:val="00565DFF"/>
    <w:rsid w:val="00566C1C"/>
    <w:rsid w:val="005704BE"/>
    <w:rsid w:val="00571817"/>
    <w:rsid w:val="00573226"/>
    <w:rsid w:val="00574528"/>
    <w:rsid w:val="005756CA"/>
    <w:rsid w:val="00581C49"/>
    <w:rsid w:val="00584B8F"/>
    <w:rsid w:val="005934C5"/>
    <w:rsid w:val="005960A0"/>
    <w:rsid w:val="00596BFA"/>
    <w:rsid w:val="00596E43"/>
    <w:rsid w:val="005A76DA"/>
    <w:rsid w:val="005B52AE"/>
    <w:rsid w:val="005C5234"/>
    <w:rsid w:val="005D0C38"/>
    <w:rsid w:val="005D6613"/>
    <w:rsid w:val="005E25AC"/>
    <w:rsid w:val="005E44E9"/>
    <w:rsid w:val="005E4987"/>
    <w:rsid w:val="005E6C44"/>
    <w:rsid w:val="005F4E36"/>
    <w:rsid w:val="005F6678"/>
    <w:rsid w:val="005F677A"/>
    <w:rsid w:val="00601BEA"/>
    <w:rsid w:val="00601C36"/>
    <w:rsid w:val="00604C9F"/>
    <w:rsid w:val="00606331"/>
    <w:rsid w:val="006073C6"/>
    <w:rsid w:val="006116CC"/>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0022"/>
    <w:rsid w:val="006B1685"/>
    <w:rsid w:val="006B41F6"/>
    <w:rsid w:val="006C1FDD"/>
    <w:rsid w:val="006D29FD"/>
    <w:rsid w:val="006D3C97"/>
    <w:rsid w:val="006D4BBB"/>
    <w:rsid w:val="006E0AB0"/>
    <w:rsid w:val="006E1992"/>
    <w:rsid w:val="006E7B19"/>
    <w:rsid w:val="006F2157"/>
    <w:rsid w:val="006F307C"/>
    <w:rsid w:val="006F4828"/>
    <w:rsid w:val="00700361"/>
    <w:rsid w:val="007055BC"/>
    <w:rsid w:val="00717E6F"/>
    <w:rsid w:val="00720BA7"/>
    <w:rsid w:val="00726348"/>
    <w:rsid w:val="00731CAC"/>
    <w:rsid w:val="007321E3"/>
    <w:rsid w:val="00733B2B"/>
    <w:rsid w:val="00733EEB"/>
    <w:rsid w:val="0074063A"/>
    <w:rsid w:val="007407AA"/>
    <w:rsid w:val="00743859"/>
    <w:rsid w:val="00745029"/>
    <w:rsid w:val="00751B2D"/>
    <w:rsid w:val="0076027F"/>
    <w:rsid w:val="00763A08"/>
    <w:rsid w:val="00765172"/>
    <w:rsid w:val="00765EE1"/>
    <w:rsid w:val="00767FC7"/>
    <w:rsid w:val="00770C66"/>
    <w:rsid w:val="00776145"/>
    <w:rsid w:val="007816BA"/>
    <w:rsid w:val="0078273B"/>
    <w:rsid w:val="007849BE"/>
    <w:rsid w:val="00784D14"/>
    <w:rsid w:val="007902A2"/>
    <w:rsid w:val="0079261D"/>
    <w:rsid w:val="0079264D"/>
    <w:rsid w:val="00792842"/>
    <w:rsid w:val="00793A27"/>
    <w:rsid w:val="007A4607"/>
    <w:rsid w:val="007A63F1"/>
    <w:rsid w:val="007A71E0"/>
    <w:rsid w:val="007B1754"/>
    <w:rsid w:val="007C044B"/>
    <w:rsid w:val="007C1498"/>
    <w:rsid w:val="007C17B4"/>
    <w:rsid w:val="007C3AC1"/>
    <w:rsid w:val="007D46AF"/>
    <w:rsid w:val="007D4E07"/>
    <w:rsid w:val="007D530D"/>
    <w:rsid w:val="007E14FB"/>
    <w:rsid w:val="007F23AA"/>
    <w:rsid w:val="007F29F6"/>
    <w:rsid w:val="007F3C4F"/>
    <w:rsid w:val="007F4303"/>
    <w:rsid w:val="007F5CA0"/>
    <w:rsid w:val="00800635"/>
    <w:rsid w:val="00807192"/>
    <w:rsid w:val="008102B5"/>
    <w:rsid w:val="00811D96"/>
    <w:rsid w:val="00812BEF"/>
    <w:rsid w:val="0082781D"/>
    <w:rsid w:val="00831991"/>
    <w:rsid w:val="00831C35"/>
    <w:rsid w:val="00831C69"/>
    <w:rsid w:val="008327CA"/>
    <w:rsid w:val="008330B6"/>
    <w:rsid w:val="00835382"/>
    <w:rsid w:val="008361B1"/>
    <w:rsid w:val="008372C0"/>
    <w:rsid w:val="0084005C"/>
    <w:rsid w:val="00841BE3"/>
    <w:rsid w:val="00842FC0"/>
    <w:rsid w:val="00844C9E"/>
    <w:rsid w:val="008461DD"/>
    <w:rsid w:val="008732E0"/>
    <w:rsid w:val="008839FB"/>
    <w:rsid w:val="008951D3"/>
    <w:rsid w:val="008B346A"/>
    <w:rsid w:val="008B67D3"/>
    <w:rsid w:val="008C1A38"/>
    <w:rsid w:val="008C4441"/>
    <w:rsid w:val="008D0BC1"/>
    <w:rsid w:val="008E0B2C"/>
    <w:rsid w:val="008F1BA8"/>
    <w:rsid w:val="008F29DD"/>
    <w:rsid w:val="008F6555"/>
    <w:rsid w:val="009003C5"/>
    <w:rsid w:val="00903B3C"/>
    <w:rsid w:val="00903C1A"/>
    <w:rsid w:val="009043CA"/>
    <w:rsid w:val="00905E68"/>
    <w:rsid w:val="0090725E"/>
    <w:rsid w:val="00910B57"/>
    <w:rsid w:val="00913567"/>
    <w:rsid w:val="00913C80"/>
    <w:rsid w:val="00920981"/>
    <w:rsid w:val="009216EB"/>
    <w:rsid w:val="0092487B"/>
    <w:rsid w:val="009300F7"/>
    <w:rsid w:val="0094056C"/>
    <w:rsid w:val="009440D0"/>
    <w:rsid w:val="00947984"/>
    <w:rsid w:val="0095110A"/>
    <w:rsid w:val="0095338E"/>
    <w:rsid w:val="00954D22"/>
    <w:rsid w:val="009563B2"/>
    <w:rsid w:val="0096006D"/>
    <w:rsid w:val="00960EBF"/>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2552"/>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3282"/>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079F"/>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40E1"/>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305D"/>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4F34"/>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05BE"/>
    <w:rsid w:val="00D929F1"/>
    <w:rsid w:val="00D97FF7"/>
    <w:rsid w:val="00DB1935"/>
    <w:rsid w:val="00DB45E4"/>
    <w:rsid w:val="00DB69E0"/>
    <w:rsid w:val="00DB7337"/>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4735"/>
    <w:rsid w:val="00E34840"/>
    <w:rsid w:val="00E4379C"/>
    <w:rsid w:val="00E43EC5"/>
    <w:rsid w:val="00E45AB0"/>
    <w:rsid w:val="00E57EF4"/>
    <w:rsid w:val="00E65973"/>
    <w:rsid w:val="00E6714D"/>
    <w:rsid w:val="00E73456"/>
    <w:rsid w:val="00E76D22"/>
    <w:rsid w:val="00E84BC8"/>
    <w:rsid w:val="00E914D8"/>
    <w:rsid w:val="00E93E44"/>
    <w:rsid w:val="00E95A30"/>
    <w:rsid w:val="00EA26D8"/>
    <w:rsid w:val="00EA5DE3"/>
    <w:rsid w:val="00EB476D"/>
    <w:rsid w:val="00EB6877"/>
    <w:rsid w:val="00EB722E"/>
    <w:rsid w:val="00EC0070"/>
    <w:rsid w:val="00EC11CA"/>
    <w:rsid w:val="00ED0C59"/>
    <w:rsid w:val="00ED4E18"/>
    <w:rsid w:val="00ED7B18"/>
    <w:rsid w:val="00EE22F2"/>
    <w:rsid w:val="00EE2953"/>
    <w:rsid w:val="00EE29BA"/>
    <w:rsid w:val="00EE3A7B"/>
    <w:rsid w:val="00EE44C0"/>
    <w:rsid w:val="00EF0051"/>
    <w:rsid w:val="00EF6306"/>
    <w:rsid w:val="00F039C7"/>
    <w:rsid w:val="00F12CDD"/>
    <w:rsid w:val="00F230F0"/>
    <w:rsid w:val="00F33A1A"/>
    <w:rsid w:val="00F4674B"/>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041F"/>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43444659">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0716438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1333824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06218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sv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15</Pages>
  <Words>5069</Words>
  <Characters>28897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33899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Nirali Koradia</cp:lastModifiedBy>
  <cp:revision>4</cp:revision>
  <cp:lastPrinted>2016-10-24T12:21:00Z</cp:lastPrinted>
  <dcterms:created xsi:type="dcterms:W3CDTF">2023-07-25T22:55:00Z</dcterms:created>
  <dcterms:modified xsi:type="dcterms:W3CDTF">2023-08-28T11:58:00Z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