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F3BEF6" w14:textId="2F228F20" w:rsidR="002D57F5" w:rsidRPr="00C93C12" w:rsidRDefault="002D57F5" w:rsidP="00C93C12">
      <w:pPr>
        <w:jc w:val="both"/>
        <w:rPr>
          <w:rFonts w:ascii="Arial" w:hAnsi="Arial" w:cs="Arial"/>
          <w:b/>
          <w:sz w:val="28"/>
          <w:szCs w:val="28"/>
          <w:u w:val="single"/>
        </w:rPr>
      </w:pPr>
      <w:r w:rsidRPr="00C93C12">
        <w:rPr>
          <w:rFonts w:ascii="Arial" w:hAnsi="Arial" w:cs="Arial"/>
          <w:b/>
          <w:sz w:val="28"/>
          <w:szCs w:val="28"/>
          <w:u w:val="single"/>
        </w:rPr>
        <w:t>Reference list</w:t>
      </w:r>
    </w:p>
    <w:p w14:paraId="40E30D66" w14:textId="77777777" w:rsidR="00ED100D" w:rsidRPr="00ED100D" w:rsidRDefault="00ED100D" w:rsidP="00C93C12">
      <w:pPr>
        <w:jc w:val="both"/>
        <w:rPr>
          <w:rFonts w:ascii="Arial" w:hAnsi="Arial" w:cs="Arial"/>
          <w:i/>
        </w:rPr>
      </w:pPr>
    </w:p>
    <w:p w14:paraId="2478DA65" w14:textId="77777777" w:rsidR="00C93C12" w:rsidRPr="00C93C12" w:rsidRDefault="00C93C12" w:rsidP="00C93C12">
      <w:pPr>
        <w:jc w:val="both"/>
        <w:rPr>
          <w:rFonts w:ascii="Arial" w:hAnsi="Arial" w:cs="Arial"/>
          <w:sz w:val="24"/>
          <w:szCs w:val="24"/>
        </w:rPr>
      </w:pPr>
      <w:r w:rsidRPr="00C93C12">
        <w:rPr>
          <w:rFonts w:ascii="Arial" w:hAnsi="Arial" w:cs="Arial"/>
          <w:i/>
          <w:sz w:val="24"/>
          <w:szCs w:val="24"/>
        </w:rPr>
        <w:t>Alliteration and Resonance in Poetry Comprehensio</w:t>
      </w:r>
      <w:r w:rsidRPr="00C93C12">
        <w:rPr>
          <w:rFonts w:ascii="Arial" w:hAnsi="Arial" w:cs="Arial"/>
          <w:i/>
          <w:sz w:val="24"/>
          <w:szCs w:val="24"/>
        </w:rPr>
        <w:t xml:space="preserve">n </w:t>
      </w:r>
      <w:r w:rsidRPr="00C93C12">
        <w:rPr>
          <w:rFonts w:ascii="Arial" w:hAnsi="Arial" w:cs="Arial"/>
          <w:sz w:val="24"/>
          <w:szCs w:val="24"/>
        </w:rPr>
        <w:t>Vol 19, Issue 7, 2008</w:t>
      </w:r>
    </w:p>
    <w:p w14:paraId="4B5F2A56" w14:textId="77777777" w:rsidR="00C93C12" w:rsidRPr="00C93C12" w:rsidRDefault="00C93C12" w:rsidP="00C93C12">
      <w:pPr>
        <w:jc w:val="both"/>
        <w:rPr>
          <w:rFonts w:ascii="Arial" w:hAnsi="Arial" w:cs="Arial"/>
          <w:sz w:val="24"/>
          <w:szCs w:val="24"/>
        </w:rPr>
      </w:pPr>
      <w:r w:rsidRPr="00C93C12">
        <w:rPr>
          <w:rFonts w:ascii="Arial" w:hAnsi="Arial" w:cs="Arial"/>
          <w:sz w:val="24"/>
          <w:szCs w:val="24"/>
        </w:rPr>
        <w:t>Arnerich,</w:t>
      </w:r>
      <w:r w:rsidRPr="00C93C12">
        <w:rPr>
          <w:rFonts w:ascii="Arial" w:hAnsi="Arial" w:cs="Arial"/>
          <w:sz w:val="24"/>
          <w:szCs w:val="24"/>
        </w:rPr>
        <w:t xml:space="preserve"> M. </w:t>
      </w:r>
      <w:r w:rsidRPr="00C93C12">
        <w:rPr>
          <w:rFonts w:ascii="Arial" w:hAnsi="Arial" w:cs="Arial"/>
          <w:sz w:val="24"/>
          <w:szCs w:val="24"/>
        </w:rPr>
        <w:t xml:space="preserve"> </w:t>
      </w:r>
      <w:r w:rsidRPr="00C93C12">
        <w:rPr>
          <w:rFonts w:ascii="Arial" w:hAnsi="Arial" w:cs="Arial"/>
          <w:sz w:val="24"/>
          <w:szCs w:val="24"/>
        </w:rPr>
        <w:t>(</w:t>
      </w:r>
      <w:r w:rsidRPr="00C93C12">
        <w:rPr>
          <w:rFonts w:ascii="Arial" w:hAnsi="Arial" w:cs="Arial"/>
          <w:sz w:val="24"/>
          <w:szCs w:val="24"/>
        </w:rPr>
        <w:t>2018</w:t>
      </w:r>
      <w:r w:rsidRPr="00C93C12">
        <w:rPr>
          <w:rFonts w:ascii="Arial" w:hAnsi="Arial" w:cs="Arial"/>
          <w:sz w:val="24"/>
          <w:szCs w:val="24"/>
        </w:rPr>
        <w:t>) ‘</w:t>
      </w:r>
      <w:r w:rsidRPr="00C93C12">
        <w:rPr>
          <w:rFonts w:ascii="Arial" w:hAnsi="Arial" w:cs="Arial"/>
          <w:sz w:val="24"/>
          <w:szCs w:val="24"/>
        </w:rPr>
        <w:t>The Power of Repetition in the Early Years</w:t>
      </w:r>
      <w:r w:rsidRPr="00C93C12">
        <w:rPr>
          <w:rFonts w:ascii="Arial" w:hAnsi="Arial" w:cs="Arial"/>
          <w:sz w:val="24"/>
          <w:szCs w:val="24"/>
        </w:rPr>
        <w:t xml:space="preserve">’ </w:t>
      </w:r>
      <w:hyperlink r:id="rId8" w:history="1">
        <w:r w:rsidRPr="00C93C12">
          <w:rPr>
            <w:rStyle w:val="Hyperlink"/>
            <w:rFonts w:ascii="Arial" w:hAnsi="Arial" w:cs="Arial"/>
            <w:sz w:val="24"/>
            <w:szCs w:val="24"/>
          </w:rPr>
          <w:t>https://famly.co/blog/management/play-learn-repeat-repetition-early-years/</w:t>
        </w:r>
      </w:hyperlink>
      <w:r w:rsidRPr="00C93C12">
        <w:rPr>
          <w:rFonts w:ascii="Arial" w:hAnsi="Arial" w:cs="Arial"/>
          <w:sz w:val="24"/>
          <w:szCs w:val="24"/>
        </w:rPr>
        <w:t xml:space="preserve">  [Accessed on:23</w:t>
      </w:r>
      <w:r w:rsidRPr="00C93C12">
        <w:rPr>
          <w:rFonts w:ascii="Arial" w:hAnsi="Arial" w:cs="Arial"/>
          <w:sz w:val="24"/>
          <w:szCs w:val="24"/>
          <w:vertAlign w:val="superscript"/>
        </w:rPr>
        <w:t>rd</w:t>
      </w:r>
      <w:r w:rsidRPr="00C93C12">
        <w:rPr>
          <w:rFonts w:ascii="Arial" w:hAnsi="Arial" w:cs="Arial"/>
          <w:sz w:val="24"/>
          <w:szCs w:val="24"/>
        </w:rPr>
        <w:t xml:space="preserve"> November 2018]</w:t>
      </w:r>
    </w:p>
    <w:p w14:paraId="1CE7F053" w14:textId="20471A29" w:rsidR="00C93C12" w:rsidRPr="00C93C12" w:rsidRDefault="00C93C12" w:rsidP="00C93C12">
      <w:pPr>
        <w:jc w:val="both"/>
        <w:rPr>
          <w:rFonts w:ascii="Arial" w:hAnsi="Arial" w:cs="Arial"/>
          <w:sz w:val="24"/>
          <w:szCs w:val="24"/>
        </w:rPr>
      </w:pPr>
      <w:r w:rsidRPr="00C93C12">
        <w:rPr>
          <w:rFonts w:ascii="Arial" w:hAnsi="Arial" w:cs="Arial"/>
          <w:sz w:val="24"/>
          <w:szCs w:val="24"/>
        </w:rPr>
        <w:t xml:space="preserve"> Brooke, L.R. et al.(2008)</w:t>
      </w:r>
      <w:r w:rsidRPr="00C93C12">
        <w:rPr>
          <w:rFonts w:ascii="Arial" w:hAnsi="Arial" w:cs="Arial"/>
        </w:rPr>
        <w:t xml:space="preserve"> </w:t>
      </w:r>
      <w:r w:rsidRPr="00C93C12">
        <w:rPr>
          <w:rFonts w:ascii="Arial" w:hAnsi="Arial" w:cs="Arial"/>
          <w:i/>
          <w:sz w:val="24"/>
          <w:szCs w:val="24"/>
        </w:rPr>
        <w:t>Sweet Silent Thought</w:t>
      </w:r>
      <w:r>
        <w:rPr>
          <w:rFonts w:ascii="Arial" w:hAnsi="Arial" w:cs="Arial"/>
          <w:i/>
          <w:sz w:val="24"/>
          <w:szCs w:val="24"/>
        </w:rPr>
        <w:t xml:space="preserve">’ </w:t>
      </w:r>
      <w:hyperlink r:id="rId9" w:history="1">
        <w:r w:rsidRPr="00C93C12">
          <w:rPr>
            <w:rStyle w:val="Hyperlink"/>
            <w:rFonts w:ascii="Arial" w:hAnsi="Arial" w:cs="Arial"/>
            <w:sz w:val="24"/>
            <w:szCs w:val="24"/>
          </w:rPr>
          <w:t>https://journals.sagepub.com/doi/abs/10.1111/j.1467-9280.2008.02146.x</w:t>
        </w:r>
      </w:hyperlink>
      <w:r w:rsidRPr="00C93C12">
        <w:rPr>
          <w:rFonts w:ascii="Arial" w:hAnsi="Arial" w:cs="Arial"/>
          <w:sz w:val="24"/>
          <w:szCs w:val="24"/>
        </w:rPr>
        <w:t xml:space="preserve"> [Accessed on: </w:t>
      </w:r>
      <w:r>
        <w:rPr>
          <w:rFonts w:ascii="Arial" w:hAnsi="Arial" w:cs="Arial"/>
          <w:sz w:val="24"/>
          <w:szCs w:val="24"/>
        </w:rPr>
        <w:t>3</w:t>
      </w:r>
      <w:r w:rsidRPr="00C93C12">
        <w:rPr>
          <w:rFonts w:ascii="Arial" w:hAnsi="Arial" w:cs="Arial"/>
          <w:sz w:val="24"/>
          <w:szCs w:val="24"/>
          <w:vertAlign w:val="superscript"/>
        </w:rPr>
        <w:t>rd</w:t>
      </w:r>
      <w:bookmarkStart w:id="0" w:name="_GoBack"/>
      <w:bookmarkEnd w:id="0"/>
      <w:r w:rsidRPr="00C93C12">
        <w:rPr>
          <w:rFonts w:ascii="Arial" w:hAnsi="Arial" w:cs="Arial"/>
          <w:sz w:val="24"/>
          <w:szCs w:val="24"/>
        </w:rPr>
        <w:t xml:space="preserve"> December 2018</w:t>
      </w:r>
    </w:p>
    <w:p w14:paraId="08FB53C8" w14:textId="77777777" w:rsidR="00C93C12" w:rsidRPr="00C93C12" w:rsidRDefault="00C93C12" w:rsidP="00C93C12">
      <w:pPr>
        <w:jc w:val="both"/>
        <w:rPr>
          <w:rFonts w:ascii="Arial" w:hAnsi="Arial" w:cs="Arial"/>
          <w:i/>
          <w:sz w:val="24"/>
          <w:szCs w:val="24"/>
        </w:rPr>
      </w:pPr>
      <w:r w:rsidRPr="00C93C12">
        <w:rPr>
          <w:rFonts w:ascii="Arial" w:hAnsi="Arial" w:cs="Arial"/>
          <w:sz w:val="24"/>
          <w:szCs w:val="24"/>
        </w:rPr>
        <w:t>Duncan</w:t>
      </w:r>
      <w:r w:rsidRPr="00C93C12">
        <w:rPr>
          <w:rFonts w:ascii="Arial" w:hAnsi="Arial" w:cs="Arial"/>
          <w:sz w:val="24"/>
          <w:szCs w:val="24"/>
        </w:rPr>
        <w:t xml:space="preserve"> L.G., </w:t>
      </w:r>
      <w:r w:rsidRPr="00C93C12">
        <w:rPr>
          <w:rFonts w:ascii="Arial" w:hAnsi="Arial" w:cs="Arial"/>
          <w:sz w:val="24"/>
          <w:szCs w:val="24"/>
        </w:rPr>
        <w:t>Seymour</w:t>
      </w:r>
      <w:r w:rsidRPr="00C93C12">
        <w:rPr>
          <w:rFonts w:ascii="Arial" w:hAnsi="Arial" w:cs="Arial"/>
          <w:sz w:val="24"/>
          <w:szCs w:val="24"/>
        </w:rPr>
        <w:t>, P.</w:t>
      </w:r>
      <w:proofErr w:type="gramStart"/>
      <w:r w:rsidRPr="00C93C12">
        <w:rPr>
          <w:rFonts w:ascii="Arial" w:hAnsi="Arial" w:cs="Arial"/>
          <w:sz w:val="24"/>
          <w:szCs w:val="24"/>
        </w:rPr>
        <w:t>H.K</w:t>
      </w:r>
      <w:proofErr w:type="gramEnd"/>
      <w:r w:rsidRPr="00C93C12">
        <w:rPr>
          <w:rFonts w:ascii="Arial" w:hAnsi="Arial" w:cs="Arial"/>
          <w:sz w:val="24"/>
          <w:szCs w:val="24"/>
        </w:rPr>
        <w:t xml:space="preserve"> .and </w:t>
      </w:r>
      <w:r w:rsidRPr="00C93C12">
        <w:rPr>
          <w:rFonts w:ascii="Arial" w:hAnsi="Arial" w:cs="Arial"/>
          <w:sz w:val="24"/>
          <w:szCs w:val="24"/>
        </w:rPr>
        <w:t>Hill</w:t>
      </w:r>
      <w:r w:rsidRPr="00C93C12">
        <w:rPr>
          <w:rFonts w:ascii="Arial" w:hAnsi="Arial" w:cs="Arial"/>
          <w:sz w:val="24"/>
          <w:szCs w:val="24"/>
        </w:rPr>
        <w:t xml:space="preserve">, S. (2008) </w:t>
      </w:r>
      <w:r w:rsidRPr="00C93C12">
        <w:rPr>
          <w:rFonts w:ascii="Arial" w:hAnsi="Arial" w:cs="Arial"/>
          <w:i/>
          <w:sz w:val="24"/>
          <w:szCs w:val="24"/>
        </w:rPr>
        <w:t>How important are rhyme and analogy in beginning reading?</w:t>
      </w:r>
      <w:r w:rsidRPr="00C93C12">
        <w:rPr>
          <w:rFonts w:ascii="Arial" w:hAnsi="Arial" w:cs="Arial"/>
          <w:sz w:val="24"/>
          <w:szCs w:val="24"/>
        </w:rPr>
        <w:t xml:space="preserve"> </w:t>
      </w:r>
      <w:r w:rsidRPr="00C93C12">
        <w:rPr>
          <w:rFonts w:ascii="Arial" w:hAnsi="Arial" w:cs="Arial"/>
          <w:sz w:val="24"/>
          <w:szCs w:val="24"/>
        </w:rPr>
        <w:t xml:space="preserve">Volume 63, Issue 2, 2 May 1997, </w:t>
      </w:r>
      <w:r w:rsidRPr="00C93C12">
        <w:rPr>
          <w:rFonts w:ascii="Arial" w:hAnsi="Arial" w:cs="Arial"/>
          <w:sz w:val="24"/>
          <w:szCs w:val="24"/>
        </w:rPr>
        <w:t>pp.</w:t>
      </w:r>
      <w:r w:rsidRPr="00C93C12">
        <w:rPr>
          <w:rFonts w:ascii="Arial" w:hAnsi="Arial" w:cs="Arial"/>
          <w:sz w:val="24"/>
          <w:szCs w:val="24"/>
        </w:rPr>
        <w:t>171-208</w:t>
      </w:r>
      <w:r w:rsidRPr="00C93C12">
        <w:rPr>
          <w:rFonts w:ascii="Arial" w:hAnsi="Arial" w:cs="Arial"/>
          <w:sz w:val="24"/>
          <w:szCs w:val="24"/>
        </w:rPr>
        <w:t xml:space="preserve"> [on-line] </w:t>
      </w:r>
      <w:hyperlink r:id="rId10" w:history="1">
        <w:r w:rsidRPr="00C93C12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https://www.sciencedirect.com/science/article/pii/S0010027797000012</w:t>
        </w:r>
      </w:hyperlink>
      <w:r w:rsidRPr="00C93C12">
        <w:rPr>
          <w:rFonts w:ascii="Arial" w:hAnsi="Arial" w:cs="Arial"/>
          <w:sz w:val="24"/>
          <w:szCs w:val="24"/>
        </w:rPr>
        <w:t xml:space="preserve"> [accessed on: 23rd November  2018}</w:t>
      </w:r>
    </w:p>
    <w:p w14:paraId="2CC9D8E7" w14:textId="77777777" w:rsidR="00C93C12" w:rsidRPr="00C93C12" w:rsidRDefault="00C93C12" w:rsidP="00C93C12">
      <w:pPr>
        <w:jc w:val="both"/>
        <w:rPr>
          <w:rFonts w:ascii="Arial" w:hAnsi="Arial" w:cs="Arial"/>
          <w:sz w:val="24"/>
          <w:szCs w:val="24"/>
        </w:rPr>
      </w:pPr>
      <w:r w:rsidRPr="00C93C12">
        <w:rPr>
          <w:rFonts w:ascii="Arial" w:hAnsi="Arial" w:cs="Arial"/>
          <w:sz w:val="24"/>
          <w:szCs w:val="24"/>
        </w:rPr>
        <w:t>Frost</w:t>
      </w:r>
      <w:r w:rsidRPr="00C93C12">
        <w:rPr>
          <w:rFonts w:ascii="Arial" w:hAnsi="Arial" w:cs="Arial"/>
          <w:sz w:val="24"/>
          <w:szCs w:val="24"/>
        </w:rPr>
        <w:t>, S. (2018) ‘</w:t>
      </w:r>
      <w:r w:rsidRPr="00C93C12">
        <w:rPr>
          <w:rFonts w:ascii="Arial" w:hAnsi="Arial" w:cs="Arial"/>
          <w:sz w:val="24"/>
          <w:szCs w:val="24"/>
        </w:rPr>
        <w:t>The Importance of Repetition When Reading</w:t>
      </w:r>
      <w:r w:rsidRPr="00C93C12">
        <w:rPr>
          <w:rFonts w:ascii="Arial" w:hAnsi="Arial" w:cs="Arial"/>
          <w:sz w:val="24"/>
          <w:szCs w:val="24"/>
        </w:rPr>
        <w:t xml:space="preserve">’ </w:t>
      </w:r>
      <w:hyperlink r:id="rId11" w:history="1">
        <w:r w:rsidRPr="00C93C12">
          <w:rPr>
            <w:rStyle w:val="Hyperlink"/>
            <w:rFonts w:ascii="Arial" w:hAnsi="Arial" w:cs="Arial"/>
            <w:sz w:val="24"/>
            <w:szCs w:val="24"/>
          </w:rPr>
          <w:t>https://www.theclassroom.com/importance-repetition-reading-12481.html</w:t>
        </w:r>
      </w:hyperlink>
      <w:r w:rsidRPr="00C93C12">
        <w:rPr>
          <w:rFonts w:ascii="Arial" w:hAnsi="Arial" w:cs="Arial"/>
          <w:sz w:val="24"/>
          <w:szCs w:val="24"/>
        </w:rPr>
        <w:t xml:space="preserve"> [Accessed on:23rd November 2018]</w:t>
      </w:r>
    </w:p>
    <w:p w14:paraId="5692E710" w14:textId="77777777" w:rsidR="00C93C12" w:rsidRPr="00C93C12" w:rsidRDefault="00C93C12" w:rsidP="00C93C12">
      <w:pPr>
        <w:jc w:val="both"/>
        <w:rPr>
          <w:rFonts w:ascii="Arial" w:hAnsi="Arial" w:cs="Arial"/>
          <w:sz w:val="24"/>
          <w:szCs w:val="24"/>
        </w:rPr>
      </w:pPr>
      <w:r w:rsidRPr="00C93C12">
        <w:rPr>
          <w:rFonts w:ascii="Arial" w:hAnsi="Arial" w:cs="Arial"/>
          <w:sz w:val="24"/>
          <w:szCs w:val="24"/>
        </w:rPr>
        <w:t xml:space="preserve">Harker, J. (no date) ‘Learning together series: The road to reading’ </w:t>
      </w:r>
      <w:hyperlink r:id="rId12" w:history="1">
        <w:r w:rsidRPr="00C93C12">
          <w:rPr>
            <w:rStyle w:val="Hyperlink"/>
            <w:rFonts w:ascii="Arial" w:hAnsi="Arial" w:cs="Arial"/>
            <w:sz w:val="24"/>
            <w:szCs w:val="24"/>
          </w:rPr>
          <w:t>https://www.early-education.org.uk/sites/default/files/The%20road%20to%20reading.pdf</w:t>
        </w:r>
      </w:hyperlink>
      <w:r w:rsidRPr="00C93C12">
        <w:rPr>
          <w:rFonts w:ascii="Arial" w:hAnsi="Arial" w:cs="Arial"/>
          <w:sz w:val="24"/>
          <w:szCs w:val="24"/>
        </w:rPr>
        <w:t xml:space="preserve"> [Accessed on: 16</w:t>
      </w:r>
      <w:r w:rsidRPr="00C93C12">
        <w:rPr>
          <w:rFonts w:ascii="Arial" w:hAnsi="Arial" w:cs="Arial"/>
          <w:sz w:val="24"/>
          <w:szCs w:val="24"/>
          <w:vertAlign w:val="superscript"/>
        </w:rPr>
        <w:t>th</w:t>
      </w:r>
      <w:r w:rsidRPr="00C93C12">
        <w:rPr>
          <w:rFonts w:ascii="Arial" w:hAnsi="Arial" w:cs="Arial"/>
          <w:sz w:val="24"/>
          <w:szCs w:val="24"/>
        </w:rPr>
        <w:t xml:space="preserve"> November 2018]</w:t>
      </w:r>
    </w:p>
    <w:p w14:paraId="5CB74626" w14:textId="77777777" w:rsidR="00C93C12" w:rsidRPr="00C93C12" w:rsidRDefault="00C93C12" w:rsidP="00C93C12">
      <w:pPr>
        <w:jc w:val="both"/>
        <w:rPr>
          <w:rFonts w:ascii="Arial" w:hAnsi="Arial" w:cs="Arial"/>
          <w:sz w:val="24"/>
          <w:szCs w:val="24"/>
          <w:u w:val="single"/>
        </w:rPr>
      </w:pPr>
      <w:r w:rsidRPr="00C93C12">
        <w:rPr>
          <w:rFonts w:ascii="Arial" w:hAnsi="Arial" w:cs="Arial"/>
          <w:sz w:val="24"/>
          <w:szCs w:val="24"/>
        </w:rPr>
        <w:t>Introducing New Language</w:t>
      </w:r>
      <w:r w:rsidRPr="00C93C12">
        <w:rPr>
          <w:rFonts w:ascii="Arial" w:hAnsi="Arial" w:cs="Arial"/>
          <w:sz w:val="24"/>
          <w:szCs w:val="24"/>
        </w:rPr>
        <w:t xml:space="preserve">’ </w:t>
      </w:r>
      <w:hyperlink r:id="rId13" w:history="1">
        <w:r w:rsidRPr="00C93C12">
          <w:rPr>
            <w:rStyle w:val="Hyperlink"/>
            <w:rFonts w:ascii="Arial" w:hAnsi="Arial" w:cs="Arial"/>
            <w:sz w:val="24"/>
            <w:szCs w:val="24"/>
          </w:rPr>
          <w:t>http://resources.hwb.wales.gov.uk/VTC/2011-12/developing-oracy/eng/index-01.html#</w:t>
        </w:r>
      </w:hyperlink>
      <w:r w:rsidRPr="00C93C12">
        <w:rPr>
          <w:rFonts w:ascii="Arial" w:hAnsi="Arial" w:cs="Arial"/>
          <w:sz w:val="24"/>
          <w:szCs w:val="24"/>
        </w:rPr>
        <w:t xml:space="preserve"> [accessed on: 23</w:t>
      </w:r>
      <w:r w:rsidRPr="00C93C12">
        <w:rPr>
          <w:rFonts w:ascii="Arial" w:hAnsi="Arial" w:cs="Arial"/>
          <w:sz w:val="24"/>
          <w:szCs w:val="24"/>
          <w:vertAlign w:val="superscript"/>
        </w:rPr>
        <w:t>rd</w:t>
      </w:r>
      <w:r w:rsidRPr="00C93C12">
        <w:rPr>
          <w:rFonts w:ascii="Arial" w:hAnsi="Arial" w:cs="Arial"/>
          <w:sz w:val="24"/>
          <w:szCs w:val="24"/>
        </w:rPr>
        <w:t xml:space="preserve"> November 2018]</w:t>
      </w:r>
      <w:r w:rsidRPr="00C93C12">
        <w:rPr>
          <w:rFonts w:ascii="Arial" w:hAnsi="Arial" w:cs="Arial"/>
          <w:sz w:val="24"/>
          <w:szCs w:val="24"/>
        </w:rPr>
        <w:br/>
      </w:r>
    </w:p>
    <w:p w14:paraId="7E0B0AE0" w14:textId="77777777" w:rsidR="00C93C12" w:rsidRPr="00C93C12" w:rsidRDefault="00C93C12" w:rsidP="00C93C12">
      <w:pPr>
        <w:jc w:val="both"/>
        <w:rPr>
          <w:rFonts w:ascii="Arial" w:hAnsi="Arial" w:cs="Arial"/>
          <w:i/>
          <w:sz w:val="24"/>
          <w:szCs w:val="24"/>
        </w:rPr>
      </w:pPr>
      <w:r w:rsidRPr="00C93C12">
        <w:rPr>
          <w:rFonts w:ascii="Arial" w:hAnsi="Arial" w:cs="Arial"/>
          <w:sz w:val="24"/>
          <w:szCs w:val="24"/>
        </w:rPr>
        <w:t>Jarvis, S. (2013</w:t>
      </w:r>
      <w:r w:rsidRPr="00C93C12">
        <w:rPr>
          <w:rFonts w:ascii="Arial" w:hAnsi="Arial" w:cs="Arial"/>
          <w:i/>
          <w:sz w:val="24"/>
          <w:szCs w:val="24"/>
        </w:rPr>
        <w:t xml:space="preserve">) </w:t>
      </w:r>
      <w:r w:rsidRPr="00C93C12">
        <w:rPr>
          <w:rFonts w:ascii="Arial" w:hAnsi="Arial" w:cs="Arial"/>
          <w:i/>
          <w:sz w:val="24"/>
          <w:szCs w:val="24"/>
        </w:rPr>
        <w:t>How effective is it to teach a foreign language in the Foundation Stage through songs and rhymes?</w:t>
      </w:r>
      <w:r w:rsidRPr="00C93C12">
        <w:rPr>
          <w:rFonts w:ascii="Arial" w:hAnsi="Arial" w:cs="Arial"/>
          <w:i/>
          <w:sz w:val="24"/>
          <w:szCs w:val="24"/>
        </w:rPr>
        <w:t xml:space="preserve"> </w:t>
      </w:r>
      <w:r w:rsidRPr="00C93C12">
        <w:rPr>
          <w:rFonts w:ascii="Arial" w:hAnsi="Arial" w:cs="Arial"/>
          <w:sz w:val="24"/>
          <w:szCs w:val="24"/>
        </w:rPr>
        <w:t>Volume 41, 2013 - Issue 1</w:t>
      </w:r>
      <w:r w:rsidRPr="00C93C12">
        <w:rPr>
          <w:rFonts w:ascii="Arial" w:hAnsi="Arial" w:cs="Arial"/>
          <w:sz w:val="24"/>
          <w:szCs w:val="24"/>
        </w:rPr>
        <w:t xml:space="preserve"> pp.</w:t>
      </w:r>
      <w:r w:rsidRPr="00C93C12">
        <w:rPr>
          <w:rFonts w:ascii="Arial" w:hAnsi="Arial" w:cs="Arial"/>
          <w:sz w:val="24"/>
          <w:szCs w:val="24"/>
        </w:rPr>
        <w:t xml:space="preserve"> 311-351.</w:t>
      </w:r>
    </w:p>
    <w:p w14:paraId="08AD22DF" w14:textId="77777777" w:rsidR="00C93C12" w:rsidRPr="00C93C12" w:rsidRDefault="00C93C12" w:rsidP="00C93C12">
      <w:pPr>
        <w:jc w:val="both"/>
        <w:rPr>
          <w:rFonts w:ascii="Arial" w:hAnsi="Arial" w:cs="Arial"/>
          <w:sz w:val="24"/>
          <w:szCs w:val="24"/>
        </w:rPr>
      </w:pPr>
      <w:r w:rsidRPr="00C93C12">
        <w:rPr>
          <w:rFonts w:ascii="Arial" w:hAnsi="Arial" w:cs="Arial"/>
          <w:sz w:val="24"/>
          <w:szCs w:val="24"/>
        </w:rPr>
        <w:t>Logsdon, a. (2018)</w:t>
      </w:r>
    </w:p>
    <w:p w14:paraId="751F8346" w14:textId="77777777" w:rsidR="00C93C12" w:rsidRPr="00C93C12" w:rsidRDefault="00C93C12" w:rsidP="00C93C12">
      <w:pPr>
        <w:jc w:val="both"/>
        <w:rPr>
          <w:rFonts w:ascii="Arial" w:hAnsi="Arial" w:cs="Arial"/>
          <w:sz w:val="24"/>
          <w:szCs w:val="24"/>
        </w:rPr>
      </w:pPr>
      <w:r w:rsidRPr="00C93C12">
        <w:rPr>
          <w:rFonts w:ascii="Arial" w:hAnsi="Arial" w:cs="Arial"/>
          <w:sz w:val="24"/>
          <w:szCs w:val="24"/>
        </w:rPr>
        <w:t xml:space="preserve">National Welsh </w:t>
      </w:r>
      <w:proofErr w:type="gramStart"/>
      <w:r w:rsidRPr="00C93C12">
        <w:rPr>
          <w:rFonts w:ascii="Arial" w:hAnsi="Arial" w:cs="Arial"/>
          <w:sz w:val="24"/>
          <w:szCs w:val="24"/>
        </w:rPr>
        <w:t>And</w:t>
      </w:r>
      <w:proofErr w:type="gramEnd"/>
      <w:r w:rsidRPr="00C93C12">
        <w:rPr>
          <w:rFonts w:ascii="Arial" w:hAnsi="Arial" w:cs="Arial"/>
          <w:sz w:val="24"/>
          <w:szCs w:val="24"/>
        </w:rPr>
        <w:t xml:space="preserve"> Welsh Medium CPD Programme (No date) ‘</w:t>
      </w:r>
      <w:r w:rsidRPr="00C93C12">
        <w:rPr>
          <w:rFonts w:ascii="Arial" w:hAnsi="Arial" w:cs="Arial"/>
          <w:sz w:val="24"/>
          <w:szCs w:val="24"/>
        </w:rPr>
        <w:t>Developing Oracy</w:t>
      </w:r>
      <w:r w:rsidRPr="00C93C12">
        <w:rPr>
          <w:rFonts w:ascii="Arial" w:hAnsi="Arial" w:cs="Arial"/>
          <w:sz w:val="24"/>
          <w:szCs w:val="24"/>
        </w:rPr>
        <w:t>:</w:t>
      </w:r>
    </w:p>
    <w:p w14:paraId="54FC1275" w14:textId="77777777" w:rsidR="00C93C12" w:rsidRPr="00C93C12" w:rsidRDefault="00C93C12" w:rsidP="00C93C12">
      <w:pPr>
        <w:jc w:val="both"/>
        <w:rPr>
          <w:rFonts w:ascii="Arial" w:hAnsi="Arial" w:cs="Arial"/>
          <w:sz w:val="24"/>
          <w:szCs w:val="24"/>
        </w:rPr>
      </w:pPr>
      <w:r w:rsidRPr="00C93C12">
        <w:rPr>
          <w:rFonts w:ascii="Arial" w:hAnsi="Arial" w:cs="Arial"/>
          <w:sz w:val="24"/>
          <w:szCs w:val="24"/>
        </w:rPr>
        <w:t>Nursery world (2018) ‘</w:t>
      </w:r>
      <w:r w:rsidRPr="00C93C12">
        <w:rPr>
          <w:rFonts w:ascii="Arial" w:hAnsi="Arial" w:cs="Arial"/>
          <w:sz w:val="24"/>
          <w:szCs w:val="24"/>
        </w:rPr>
        <w:t>Talk it through</w:t>
      </w:r>
      <w:r w:rsidRPr="00C93C12">
        <w:rPr>
          <w:rFonts w:ascii="Arial" w:hAnsi="Arial" w:cs="Arial"/>
          <w:sz w:val="24"/>
          <w:szCs w:val="24"/>
        </w:rPr>
        <w:t xml:space="preserve">’ </w:t>
      </w:r>
      <w:hyperlink r:id="rId14" w:history="1">
        <w:r w:rsidRPr="00C93C12">
          <w:rPr>
            <w:rStyle w:val="Hyperlink"/>
            <w:rFonts w:ascii="Arial" w:hAnsi="Arial" w:cs="Arial"/>
            <w:sz w:val="24"/>
            <w:szCs w:val="24"/>
          </w:rPr>
          <w:t>https://www.nurseryworld.co.uk/nursery-world/news/1101203/talk</w:t>
        </w:r>
      </w:hyperlink>
      <w:r w:rsidRPr="00C93C12">
        <w:rPr>
          <w:rFonts w:ascii="Arial" w:hAnsi="Arial" w:cs="Arial"/>
          <w:sz w:val="24"/>
          <w:szCs w:val="24"/>
        </w:rPr>
        <w:t xml:space="preserve"> [Accessed on: 3</w:t>
      </w:r>
      <w:r w:rsidRPr="00C93C12">
        <w:rPr>
          <w:rFonts w:ascii="Arial" w:hAnsi="Arial" w:cs="Arial"/>
          <w:sz w:val="24"/>
          <w:szCs w:val="24"/>
          <w:vertAlign w:val="superscript"/>
        </w:rPr>
        <w:t>rd</w:t>
      </w:r>
      <w:r w:rsidRPr="00C93C12">
        <w:rPr>
          <w:rFonts w:ascii="Arial" w:hAnsi="Arial" w:cs="Arial"/>
          <w:sz w:val="24"/>
          <w:szCs w:val="24"/>
        </w:rPr>
        <w:t xml:space="preserve"> December 2018]</w:t>
      </w:r>
    </w:p>
    <w:p w14:paraId="655D006C" w14:textId="77777777" w:rsidR="00C93C12" w:rsidRPr="00C93C12" w:rsidRDefault="00C93C12" w:rsidP="00C93C12">
      <w:pPr>
        <w:jc w:val="both"/>
        <w:rPr>
          <w:rFonts w:ascii="Arial" w:hAnsi="Arial" w:cs="Arial"/>
          <w:sz w:val="24"/>
          <w:szCs w:val="24"/>
        </w:rPr>
      </w:pPr>
      <w:r w:rsidRPr="00C93C12">
        <w:rPr>
          <w:rFonts w:ascii="Arial" w:hAnsi="Arial" w:cs="Arial"/>
          <w:sz w:val="24"/>
          <w:szCs w:val="24"/>
        </w:rPr>
        <w:t xml:space="preserve">Reading Rockets (2014) ‘Visual imagery’ </w:t>
      </w:r>
      <w:hyperlink r:id="rId15" w:history="1">
        <w:r w:rsidRPr="00C93C12">
          <w:rPr>
            <w:rStyle w:val="Hyperlink"/>
            <w:rFonts w:ascii="Arial" w:hAnsi="Arial" w:cs="Arial"/>
            <w:sz w:val="24"/>
            <w:szCs w:val="24"/>
          </w:rPr>
          <w:t>http://www.readingrockets.org/strategies/visual_imagery</w:t>
        </w:r>
      </w:hyperlink>
      <w:proofErr w:type="gramStart"/>
      <w:r w:rsidRPr="00C93C12">
        <w:rPr>
          <w:rFonts w:ascii="Arial" w:hAnsi="Arial" w:cs="Arial"/>
          <w:sz w:val="24"/>
          <w:szCs w:val="24"/>
        </w:rPr>
        <w:t xml:space="preserve">   [</w:t>
      </w:r>
      <w:proofErr w:type="gramEnd"/>
      <w:r w:rsidRPr="00C93C12">
        <w:rPr>
          <w:rFonts w:ascii="Arial" w:hAnsi="Arial" w:cs="Arial"/>
          <w:sz w:val="24"/>
          <w:szCs w:val="24"/>
        </w:rPr>
        <w:t>Accessed on:16</w:t>
      </w:r>
      <w:r w:rsidRPr="00C93C12">
        <w:rPr>
          <w:rFonts w:ascii="Arial" w:hAnsi="Arial" w:cs="Arial"/>
          <w:sz w:val="24"/>
          <w:szCs w:val="24"/>
          <w:vertAlign w:val="superscript"/>
        </w:rPr>
        <w:t>th</w:t>
      </w:r>
      <w:r w:rsidRPr="00C93C12">
        <w:rPr>
          <w:rFonts w:ascii="Arial" w:hAnsi="Arial" w:cs="Arial"/>
          <w:sz w:val="24"/>
          <w:szCs w:val="24"/>
        </w:rPr>
        <w:t xml:space="preserve"> November 2018]</w:t>
      </w:r>
    </w:p>
    <w:p w14:paraId="3BE61AFB" w14:textId="77777777" w:rsidR="00C93C12" w:rsidRPr="00C93C12" w:rsidRDefault="00C93C12" w:rsidP="00C93C12">
      <w:pPr>
        <w:jc w:val="both"/>
        <w:rPr>
          <w:rFonts w:ascii="Arial" w:hAnsi="Arial" w:cs="Arial"/>
          <w:sz w:val="24"/>
          <w:szCs w:val="24"/>
        </w:rPr>
      </w:pPr>
      <w:r w:rsidRPr="00C93C12">
        <w:rPr>
          <w:rFonts w:ascii="Arial" w:hAnsi="Arial" w:cs="Arial"/>
          <w:sz w:val="24"/>
          <w:szCs w:val="24"/>
        </w:rPr>
        <w:t xml:space="preserve">Reading Rockets (2018) </w:t>
      </w:r>
      <w:proofErr w:type="gramStart"/>
      <w:r w:rsidRPr="00C93C12">
        <w:rPr>
          <w:rFonts w:ascii="Arial" w:hAnsi="Arial" w:cs="Arial"/>
          <w:sz w:val="24"/>
          <w:szCs w:val="24"/>
        </w:rPr>
        <w:t xml:space="preserve">‘ </w:t>
      </w:r>
      <w:r w:rsidRPr="00C93C12">
        <w:rPr>
          <w:rFonts w:ascii="Arial" w:hAnsi="Arial" w:cs="Arial"/>
          <w:sz w:val="24"/>
          <w:szCs w:val="24"/>
        </w:rPr>
        <w:t>Visual</w:t>
      </w:r>
      <w:proofErr w:type="gramEnd"/>
      <w:r w:rsidRPr="00C93C12">
        <w:rPr>
          <w:rFonts w:ascii="Arial" w:hAnsi="Arial" w:cs="Arial"/>
          <w:sz w:val="24"/>
          <w:szCs w:val="24"/>
        </w:rPr>
        <w:t xml:space="preserve"> Imagery</w:t>
      </w:r>
      <w:r w:rsidRPr="00C93C12">
        <w:rPr>
          <w:rFonts w:ascii="Arial" w:hAnsi="Arial" w:cs="Arial"/>
          <w:sz w:val="24"/>
          <w:szCs w:val="24"/>
        </w:rPr>
        <w:t xml:space="preserve">’ </w:t>
      </w:r>
      <w:hyperlink r:id="rId16" w:history="1">
        <w:r w:rsidRPr="00C93C12">
          <w:rPr>
            <w:rStyle w:val="Hyperlink"/>
            <w:rFonts w:ascii="Arial" w:hAnsi="Arial" w:cs="Arial"/>
            <w:sz w:val="24"/>
            <w:szCs w:val="24"/>
          </w:rPr>
          <w:t>http://www.readingrockets.org/strategies/visual_imagery</w:t>
        </w:r>
      </w:hyperlink>
      <w:r w:rsidRPr="00C93C12">
        <w:rPr>
          <w:rFonts w:ascii="Arial" w:hAnsi="Arial" w:cs="Arial"/>
          <w:sz w:val="24"/>
          <w:szCs w:val="24"/>
        </w:rPr>
        <w:t xml:space="preserve"> [Accessed on: 3</w:t>
      </w:r>
      <w:r w:rsidRPr="00C93C12">
        <w:rPr>
          <w:rFonts w:ascii="Arial" w:hAnsi="Arial" w:cs="Arial"/>
          <w:sz w:val="24"/>
          <w:szCs w:val="24"/>
          <w:vertAlign w:val="superscript"/>
        </w:rPr>
        <w:t>rd</w:t>
      </w:r>
      <w:r w:rsidRPr="00C93C12">
        <w:rPr>
          <w:rFonts w:ascii="Arial" w:hAnsi="Arial" w:cs="Arial"/>
          <w:sz w:val="24"/>
          <w:szCs w:val="24"/>
        </w:rPr>
        <w:t xml:space="preserve"> December 2018]</w:t>
      </w:r>
    </w:p>
    <w:p w14:paraId="05A5F0AB" w14:textId="77777777" w:rsidR="00C93C12" w:rsidRPr="00C93C12" w:rsidRDefault="00C93C12" w:rsidP="00C93C12">
      <w:pPr>
        <w:jc w:val="both"/>
        <w:rPr>
          <w:rFonts w:ascii="Arial" w:hAnsi="Arial" w:cs="Arial"/>
          <w:sz w:val="24"/>
        </w:rPr>
      </w:pPr>
      <w:r w:rsidRPr="00C93C12">
        <w:rPr>
          <w:rFonts w:ascii="Arial" w:hAnsi="Arial" w:cs="Arial"/>
          <w:sz w:val="24"/>
        </w:rPr>
        <w:t>Study.com (2018) ‘</w:t>
      </w:r>
      <w:r w:rsidRPr="00C93C12">
        <w:rPr>
          <w:rFonts w:ascii="Arial" w:hAnsi="Arial" w:cs="Arial"/>
          <w:sz w:val="24"/>
        </w:rPr>
        <w:t>Teaching Alliteration</w:t>
      </w:r>
      <w:r w:rsidRPr="00C93C12">
        <w:rPr>
          <w:rFonts w:ascii="Arial" w:hAnsi="Arial" w:cs="Arial"/>
          <w:sz w:val="24"/>
        </w:rPr>
        <w:t xml:space="preserve">’ </w:t>
      </w:r>
      <w:hyperlink r:id="rId17" w:history="1">
        <w:r w:rsidRPr="00C93C12">
          <w:rPr>
            <w:rStyle w:val="Hyperlink"/>
            <w:rFonts w:ascii="Arial" w:hAnsi="Arial" w:cs="Arial"/>
            <w:sz w:val="24"/>
          </w:rPr>
          <w:t>https://study.com/academy/lesson/teaching-alliteration.html</w:t>
        </w:r>
      </w:hyperlink>
      <w:r w:rsidRPr="00C93C12">
        <w:rPr>
          <w:rFonts w:ascii="Arial" w:hAnsi="Arial" w:cs="Arial"/>
          <w:sz w:val="24"/>
        </w:rPr>
        <w:t xml:space="preserve"> [Accessed on; 3</w:t>
      </w:r>
      <w:proofErr w:type="gramStart"/>
      <w:r w:rsidRPr="00C93C12">
        <w:rPr>
          <w:rFonts w:ascii="Arial" w:hAnsi="Arial" w:cs="Arial"/>
          <w:sz w:val="24"/>
          <w:vertAlign w:val="superscript"/>
        </w:rPr>
        <w:t>rd</w:t>
      </w:r>
      <w:r w:rsidRPr="00C93C12">
        <w:rPr>
          <w:rFonts w:ascii="Arial" w:hAnsi="Arial" w:cs="Arial"/>
          <w:sz w:val="24"/>
        </w:rPr>
        <w:t xml:space="preserve">  December</w:t>
      </w:r>
      <w:proofErr w:type="gramEnd"/>
      <w:r w:rsidRPr="00C93C12">
        <w:rPr>
          <w:rFonts w:ascii="Arial" w:hAnsi="Arial" w:cs="Arial"/>
          <w:sz w:val="24"/>
        </w:rPr>
        <w:t xml:space="preserve"> 2018]</w:t>
      </w:r>
    </w:p>
    <w:p w14:paraId="4A0E8FA9" w14:textId="77777777" w:rsidR="00C93C12" w:rsidRPr="00447D41" w:rsidRDefault="00C93C12" w:rsidP="00C93C12">
      <w:pPr>
        <w:pStyle w:val="Heading2"/>
        <w:spacing w:before="300" w:beforeAutospacing="0" w:after="300" w:afterAutospacing="0" w:line="240" w:lineRule="atLeast"/>
        <w:jc w:val="both"/>
        <w:textAlignment w:val="baseline"/>
        <w:rPr>
          <w:rFonts w:ascii="Arial" w:hAnsi="Arial" w:cs="Arial"/>
          <w:b w:val="0"/>
          <w:color w:val="FFFFFF"/>
          <w:sz w:val="24"/>
          <w:szCs w:val="24"/>
        </w:rPr>
      </w:pPr>
      <w:r w:rsidRPr="00447D41">
        <w:rPr>
          <w:rFonts w:ascii="Arial" w:hAnsi="Arial" w:cs="Arial"/>
          <w:b w:val="0"/>
          <w:sz w:val="24"/>
          <w:szCs w:val="24"/>
        </w:rPr>
        <w:lastRenderedPageBreak/>
        <w:t xml:space="preserve">TheSchooloRun.com (2018) ‘what </w:t>
      </w:r>
      <w:r w:rsidRPr="00447D41">
        <w:rPr>
          <w:rFonts w:ascii="Arial" w:hAnsi="Arial" w:cs="Arial"/>
          <w:b w:val="0"/>
          <w:sz w:val="24"/>
          <w:szCs w:val="24"/>
        </w:rPr>
        <w:t>is alliterati</w:t>
      </w:r>
      <w:r w:rsidRPr="00447D41">
        <w:rPr>
          <w:rFonts w:ascii="Arial" w:hAnsi="Arial" w:cs="Arial"/>
          <w:b w:val="0"/>
          <w:sz w:val="24"/>
          <w:szCs w:val="24"/>
        </w:rPr>
        <w:t xml:space="preserve">on’ </w:t>
      </w:r>
      <w:hyperlink r:id="rId18" w:history="1">
        <w:r w:rsidRPr="00447D41">
          <w:rPr>
            <w:rStyle w:val="Hyperlink"/>
            <w:rFonts w:ascii="Arial" w:hAnsi="Arial" w:cs="Arial"/>
            <w:b w:val="0"/>
            <w:sz w:val="24"/>
            <w:szCs w:val="24"/>
          </w:rPr>
          <w:t>https://www.theschoolrun.com/alliteration-assonance-consonance</w:t>
        </w:r>
      </w:hyperlink>
      <w:r w:rsidRPr="00447D41">
        <w:rPr>
          <w:rFonts w:ascii="Arial" w:hAnsi="Arial" w:cs="Arial"/>
          <w:b w:val="0"/>
          <w:sz w:val="24"/>
          <w:szCs w:val="24"/>
        </w:rPr>
        <w:t xml:space="preserve"> [Accessed on: 3</w:t>
      </w:r>
      <w:r w:rsidRPr="00447D41">
        <w:rPr>
          <w:rFonts w:ascii="Arial" w:hAnsi="Arial" w:cs="Arial"/>
          <w:b w:val="0"/>
          <w:sz w:val="24"/>
          <w:szCs w:val="24"/>
          <w:vertAlign w:val="superscript"/>
        </w:rPr>
        <w:t>rd</w:t>
      </w:r>
      <w:r w:rsidRPr="00447D41">
        <w:rPr>
          <w:rFonts w:ascii="Arial" w:hAnsi="Arial" w:cs="Arial"/>
          <w:b w:val="0"/>
          <w:sz w:val="24"/>
          <w:szCs w:val="24"/>
        </w:rPr>
        <w:t xml:space="preserve"> December 2018]</w:t>
      </w:r>
    </w:p>
    <w:p w14:paraId="2BAA216F" w14:textId="77777777" w:rsidR="00C93C12" w:rsidRPr="00C93C12" w:rsidRDefault="00C93C12" w:rsidP="00C93C12">
      <w:pPr>
        <w:jc w:val="both"/>
        <w:rPr>
          <w:rFonts w:ascii="Arial" w:hAnsi="Arial" w:cs="Arial"/>
          <w:sz w:val="24"/>
          <w:szCs w:val="24"/>
        </w:rPr>
      </w:pPr>
      <w:r w:rsidRPr="00C93C12">
        <w:rPr>
          <w:rFonts w:ascii="Arial" w:hAnsi="Arial" w:cs="Arial"/>
          <w:sz w:val="24"/>
          <w:szCs w:val="24"/>
        </w:rPr>
        <w:t xml:space="preserve">University of Chester (2018) </w:t>
      </w:r>
      <w:proofErr w:type="gramStart"/>
      <w:r w:rsidRPr="00C93C12">
        <w:rPr>
          <w:rFonts w:ascii="Arial" w:hAnsi="Arial" w:cs="Arial"/>
          <w:sz w:val="24"/>
          <w:szCs w:val="24"/>
        </w:rPr>
        <w:t>‘ Language</w:t>
      </w:r>
      <w:proofErr w:type="gramEnd"/>
      <w:r w:rsidRPr="00C93C12">
        <w:rPr>
          <w:rFonts w:ascii="Arial" w:hAnsi="Arial" w:cs="Arial"/>
          <w:sz w:val="24"/>
          <w:szCs w:val="24"/>
        </w:rPr>
        <w:t xml:space="preserve"> acquisition: learned behaviour or innate? CHARLIE LEADBEATTER debates which side of the fence to sit on.’ </w:t>
      </w:r>
      <w:hyperlink r:id="rId19" w:history="1">
        <w:r w:rsidRPr="00C93C12">
          <w:rPr>
            <w:rStyle w:val="Hyperlink"/>
            <w:rFonts w:ascii="Arial" w:hAnsi="Arial" w:cs="Arial"/>
            <w:sz w:val="24"/>
            <w:szCs w:val="24"/>
          </w:rPr>
          <w:t>https://languagedebates.wordpress.com/tag/tomasello/</w:t>
        </w:r>
      </w:hyperlink>
      <w:r w:rsidRPr="00C93C12">
        <w:rPr>
          <w:rFonts w:ascii="Arial" w:hAnsi="Arial" w:cs="Arial"/>
          <w:sz w:val="24"/>
          <w:szCs w:val="24"/>
        </w:rPr>
        <w:t xml:space="preserve"> [Accessed on 23</w:t>
      </w:r>
      <w:r w:rsidRPr="00C93C12">
        <w:rPr>
          <w:rFonts w:ascii="Arial" w:hAnsi="Arial" w:cs="Arial"/>
          <w:sz w:val="24"/>
          <w:szCs w:val="24"/>
          <w:vertAlign w:val="superscript"/>
        </w:rPr>
        <w:t>rd</w:t>
      </w:r>
      <w:r w:rsidRPr="00C93C12">
        <w:rPr>
          <w:rFonts w:ascii="Arial" w:hAnsi="Arial" w:cs="Arial"/>
          <w:sz w:val="24"/>
          <w:szCs w:val="24"/>
        </w:rPr>
        <w:t xml:space="preserve"> November 2018]</w:t>
      </w:r>
    </w:p>
    <w:p w14:paraId="38D16D66" w14:textId="77777777" w:rsidR="00C93C12" w:rsidRPr="00C93C12" w:rsidRDefault="00C93C12" w:rsidP="00C93C12">
      <w:pPr>
        <w:jc w:val="both"/>
        <w:rPr>
          <w:rFonts w:ascii="Arial" w:hAnsi="Arial" w:cs="Arial"/>
          <w:sz w:val="24"/>
          <w:szCs w:val="24"/>
        </w:rPr>
      </w:pPr>
      <w:r w:rsidRPr="00C93C12">
        <w:rPr>
          <w:rFonts w:ascii="Arial" w:hAnsi="Arial" w:cs="Arial"/>
          <w:sz w:val="24"/>
          <w:szCs w:val="24"/>
        </w:rPr>
        <w:t>Waddell. M (2014) Owl Babies. London: Walker Books.</w:t>
      </w:r>
    </w:p>
    <w:p w14:paraId="555EC63C" w14:textId="77777777" w:rsidR="00C93C12" w:rsidRPr="00C93C12" w:rsidRDefault="00C93C12" w:rsidP="00C93C12">
      <w:pPr>
        <w:jc w:val="both"/>
        <w:rPr>
          <w:rFonts w:ascii="Arial" w:hAnsi="Arial" w:cs="Arial"/>
          <w:sz w:val="24"/>
          <w:szCs w:val="24"/>
        </w:rPr>
      </w:pPr>
      <w:r w:rsidRPr="00C93C12">
        <w:rPr>
          <w:rFonts w:ascii="Arial" w:hAnsi="Arial" w:cs="Arial"/>
          <w:sz w:val="24"/>
          <w:szCs w:val="24"/>
        </w:rPr>
        <w:t>Your Dictionary (2018) ‘a</w:t>
      </w:r>
      <w:r w:rsidRPr="00C93C12">
        <w:rPr>
          <w:rFonts w:ascii="Arial" w:hAnsi="Arial" w:cs="Arial"/>
          <w:sz w:val="24"/>
        </w:rPr>
        <w:t>lliteration</w:t>
      </w:r>
      <w:r w:rsidRPr="00C93C12">
        <w:rPr>
          <w:rFonts w:ascii="Arial" w:hAnsi="Arial" w:cs="Arial"/>
          <w:sz w:val="24"/>
        </w:rPr>
        <w:t xml:space="preserve">’ </w:t>
      </w:r>
      <w:hyperlink r:id="rId20" w:history="1">
        <w:r w:rsidRPr="00C93C12">
          <w:rPr>
            <w:rStyle w:val="Hyperlink"/>
            <w:rFonts w:ascii="Arial" w:hAnsi="Arial" w:cs="Arial"/>
            <w:sz w:val="24"/>
          </w:rPr>
          <w:t>https://www.yourdictionary.com/alliteration</w:t>
        </w:r>
      </w:hyperlink>
      <w:r w:rsidRPr="00C93C12">
        <w:rPr>
          <w:rFonts w:ascii="Arial" w:hAnsi="Arial" w:cs="Arial"/>
          <w:sz w:val="24"/>
        </w:rPr>
        <w:t xml:space="preserve"> [Accessed on: 3</w:t>
      </w:r>
      <w:r w:rsidRPr="00C93C12">
        <w:rPr>
          <w:rFonts w:ascii="Arial" w:hAnsi="Arial" w:cs="Arial"/>
          <w:sz w:val="24"/>
          <w:vertAlign w:val="superscript"/>
        </w:rPr>
        <w:t>rd</w:t>
      </w:r>
      <w:r w:rsidRPr="00C93C12">
        <w:rPr>
          <w:rFonts w:ascii="Arial" w:hAnsi="Arial" w:cs="Arial"/>
          <w:sz w:val="24"/>
        </w:rPr>
        <w:t xml:space="preserve"> December 2018]</w:t>
      </w:r>
    </w:p>
    <w:p w14:paraId="2FE7C005" w14:textId="77777777" w:rsidR="00C93C12" w:rsidRPr="00C93C12" w:rsidRDefault="00C93C12" w:rsidP="00C93C12">
      <w:pPr>
        <w:jc w:val="both"/>
        <w:rPr>
          <w:rFonts w:ascii="Arial" w:hAnsi="Arial" w:cs="Arial"/>
          <w:sz w:val="24"/>
          <w:szCs w:val="24"/>
        </w:rPr>
      </w:pPr>
      <w:r w:rsidRPr="00C93C12">
        <w:rPr>
          <w:rFonts w:ascii="Arial" w:hAnsi="Arial" w:cs="Arial"/>
          <w:sz w:val="24"/>
          <w:szCs w:val="24"/>
        </w:rPr>
        <w:t>Your Dictionary (2018) ‘</w:t>
      </w:r>
      <w:r w:rsidRPr="00C93C12">
        <w:rPr>
          <w:rFonts w:ascii="Arial" w:hAnsi="Arial" w:cs="Arial"/>
          <w:sz w:val="24"/>
          <w:szCs w:val="24"/>
        </w:rPr>
        <w:t>Examples of Repetition in Writing</w:t>
      </w:r>
      <w:r w:rsidRPr="00C93C12">
        <w:rPr>
          <w:rFonts w:ascii="Arial" w:hAnsi="Arial" w:cs="Arial"/>
          <w:sz w:val="24"/>
          <w:szCs w:val="24"/>
        </w:rPr>
        <w:t xml:space="preserve">’ </w:t>
      </w:r>
      <w:hyperlink r:id="rId21" w:history="1">
        <w:r w:rsidRPr="00C93C12">
          <w:rPr>
            <w:rStyle w:val="Hyperlink"/>
            <w:rFonts w:ascii="Arial" w:hAnsi="Arial" w:cs="Arial"/>
            <w:sz w:val="24"/>
            <w:szCs w:val="24"/>
          </w:rPr>
          <w:t>https://examples.yourdictionary.com/repetition-examples-in-writing.html</w:t>
        </w:r>
      </w:hyperlink>
      <w:r w:rsidRPr="00C93C12">
        <w:rPr>
          <w:rFonts w:ascii="Arial" w:hAnsi="Arial" w:cs="Arial"/>
          <w:sz w:val="24"/>
          <w:szCs w:val="24"/>
        </w:rPr>
        <w:t xml:space="preserve"> [Accessed on: 23</w:t>
      </w:r>
      <w:r w:rsidRPr="00C93C12">
        <w:rPr>
          <w:rFonts w:ascii="Arial" w:hAnsi="Arial" w:cs="Arial"/>
          <w:sz w:val="24"/>
          <w:szCs w:val="24"/>
          <w:vertAlign w:val="superscript"/>
        </w:rPr>
        <w:t>rd</w:t>
      </w:r>
      <w:r w:rsidRPr="00C93C12">
        <w:rPr>
          <w:rFonts w:ascii="Arial" w:hAnsi="Arial" w:cs="Arial"/>
          <w:sz w:val="24"/>
          <w:szCs w:val="24"/>
        </w:rPr>
        <w:t xml:space="preserve"> November 2018] </w:t>
      </w:r>
    </w:p>
    <w:p w14:paraId="1F3E477F" w14:textId="10856A9E" w:rsidR="00447D41" w:rsidRPr="00447D41" w:rsidRDefault="00447D41" w:rsidP="00447D41"/>
    <w:p w14:paraId="420CB764" w14:textId="2963A496" w:rsidR="00447D41" w:rsidRPr="00447D41" w:rsidRDefault="00447D41" w:rsidP="00447D41">
      <w:pPr>
        <w:pStyle w:val="Heading2"/>
        <w:spacing w:before="300" w:beforeAutospacing="0" w:after="300" w:afterAutospacing="0" w:line="240" w:lineRule="atLeast"/>
        <w:ind w:left="720"/>
        <w:textAlignment w:val="baseline"/>
        <w:rPr>
          <w:rFonts w:ascii="Arial" w:hAnsi="Arial" w:cs="Arial"/>
          <w:b w:val="0"/>
          <w:color w:val="FFFFFF"/>
          <w:sz w:val="24"/>
          <w:szCs w:val="24"/>
        </w:rPr>
      </w:pPr>
    </w:p>
    <w:p w14:paraId="5AD7034F" w14:textId="77777777" w:rsidR="007E47D0" w:rsidRPr="007E47D0" w:rsidRDefault="007E47D0" w:rsidP="007E47D0">
      <w:pPr>
        <w:rPr>
          <w:rFonts w:ascii="Arial" w:hAnsi="Arial" w:cs="Arial"/>
        </w:rPr>
      </w:pPr>
    </w:p>
    <w:sectPr w:rsidR="007E47D0" w:rsidRPr="007E47D0" w:rsidSect="00C93C12">
      <w:headerReference w:type="default" r:id="rId22"/>
      <w:footerReference w:type="default" r:id="rId23"/>
      <w:pgSz w:w="11906" w:h="16838"/>
      <w:pgMar w:top="1440" w:right="1440" w:bottom="1440" w:left="1440" w:header="57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D213BF6" w14:textId="77777777" w:rsidR="00F9273F" w:rsidRDefault="00F9273F" w:rsidP="00C93C12">
      <w:pPr>
        <w:spacing w:after="0" w:line="240" w:lineRule="auto"/>
      </w:pPr>
      <w:r>
        <w:separator/>
      </w:r>
    </w:p>
  </w:endnote>
  <w:endnote w:type="continuationSeparator" w:id="0">
    <w:p w14:paraId="7A872A54" w14:textId="77777777" w:rsidR="00F9273F" w:rsidRDefault="00F9273F" w:rsidP="00C93C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4060373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EDD573" w14:textId="55C96FA3" w:rsidR="00C93C12" w:rsidRDefault="00C93C1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331B32B" w14:textId="77777777" w:rsidR="00C93C12" w:rsidRDefault="00C93C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D6E870" w14:textId="77777777" w:rsidR="00F9273F" w:rsidRDefault="00F9273F" w:rsidP="00C93C12">
      <w:pPr>
        <w:spacing w:after="0" w:line="240" w:lineRule="auto"/>
      </w:pPr>
      <w:r>
        <w:separator/>
      </w:r>
    </w:p>
  </w:footnote>
  <w:footnote w:type="continuationSeparator" w:id="0">
    <w:p w14:paraId="73D4ED9B" w14:textId="77777777" w:rsidR="00F9273F" w:rsidRDefault="00F9273F" w:rsidP="00C93C1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F884B5E" w14:textId="768F6BB5" w:rsidR="00C93C12" w:rsidRDefault="00C93C12">
    <w:pPr>
      <w:pStyle w:val="Header"/>
    </w:pPr>
    <w:r>
      <w:t>Name: Jennifer watts</w:t>
    </w:r>
  </w:p>
  <w:p w14:paraId="7723FAC2" w14:textId="7971150F" w:rsidR="00C93C12" w:rsidRDefault="00C93C12">
    <w:pPr>
      <w:pStyle w:val="Header"/>
    </w:pPr>
    <w:r>
      <w:t>Student Number: 1701900</w:t>
    </w:r>
  </w:p>
  <w:p w14:paraId="0241E022" w14:textId="3A9068D2" w:rsidR="00C93C12" w:rsidRDefault="00C93C12">
    <w:pPr>
      <w:pStyle w:val="Header"/>
    </w:pPr>
    <w:r>
      <w:t>Course code: EEAE5004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B167F45"/>
    <w:multiLevelType w:val="hybridMultilevel"/>
    <w:tmpl w:val="B7A6FC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43358C"/>
    <w:multiLevelType w:val="hybridMultilevel"/>
    <w:tmpl w:val="6744F9A2"/>
    <w:lvl w:ilvl="0" w:tplc="F38865F0">
      <w:start w:val="1"/>
      <w:numFmt w:val="decimal"/>
      <w:lvlText w:val="%1."/>
      <w:lvlJc w:val="left"/>
      <w:pPr>
        <w:ind w:left="720" w:hanging="360"/>
      </w:pPr>
      <w:rPr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152238"/>
    <w:multiLevelType w:val="hybridMultilevel"/>
    <w:tmpl w:val="146A7A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8BD64B3"/>
    <w:multiLevelType w:val="hybridMultilevel"/>
    <w:tmpl w:val="D430B3A2"/>
    <w:lvl w:ilvl="0" w:tplc="F38865F0">
      <w:start w:val="1"/>
      <w:numFmt w:val="decimal"/>
      <w:lvlText w:val="%1."/>
      <w:lvlJc w:val="left"/>
      <w:pPr>
        <w:ind w:left="720" w:hanging="360"/>
      </w:pPr>
      <w:rPr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57F5"/>
    <w:rsid w:val="001B4770"/>
    <w:rsid w:val="002D57F5"/>
    <w:rsid w:val="002F056E"/>
    <w:rsid w:val="00311A78"/>
    <w:rsid w:val="00447D41"/>
    <w:rsid w:val="004A3C18"/>
    <w:rsid w:val="004F7678"/>
    <w:rsid w:val="00612C02"/>
    <w:rsid w:val="007E47D0"/>
    <w:rsid w:val="008E68E0"/>
    <w:rsid w:val="009005BF"/>
    <w:rsid w:val="009C3B48"/>
    <w:rsid w:val="00A43229"/>
    <w:rsid w:val="00A44759"/>
    <w:rsid w:val="00A73F3B"/>
    <w:rsid w:val="00B80D44"/>
    <w:rsid w:val="00C93C12"/>
    <w:rsid w:val="00CD097B"/>
    <w:rsid w:val="00E830AB"/>
    <w:rsid w:val="00EC3E8C"/>
    <w:rsid w:val="00ED100D"/>
    <w:rsid w:val="00F927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25961B"/>
  <w15:chartTrackingRefBased/>
  <w15:docId w15:val="{29B8B758-C087-4908-9AC8-A0D60DDC2A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47D4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447D41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57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57F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D100D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447D41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447D4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C93C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3C12"/>
  </w:style>
  <w:style w:type="paragraph" w:styleId="Footer">
    <w:name w:val="footer"/>
    <w:basedOn w:val="Normal"/>
    <w:link w:val="FooterChar"/>
    <w:uiPriority w:val="99"/>
    <w:unhideWhenUsed/>
    <w:rsid w:val="00C93C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3C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6014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22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8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amly.co/blog/management/play-learn-repeat-repetition-early-years/" TargetMode="External"/><Relationship Id="rId13" Type="http://schemas.openxmlformats.org/officeDocument/2006/relationships/hyperlink" Target="http://resources.hwb.wales.gov.uk/VTC/2011-12/developing-oracy/eng/index-01.html#" TargetMode="External"/><Relationship Id="rId18" Type="http://schemas.openxmlformats.org/officeDocument/2006/relationships/hyperlink" Target="https://www.theschoolrun.com/alliteration-assonance-consonance" TargetMode="External"/><Relationship Id="rId3" Type="http://schemas.openxmlformats.org/officeDocument/2006/relationships/styles" Target="styles.xml"/><Relationship Id="rId21" Type="http://schemas.openxmlformats.org/officeDocument/2006/relationships/hyperlink" Target="https://examples.yourdictionary.com/repetition-examples-in-writing.html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early-education.org.uk/sites/default/files/The%20road%20to%20reading.pdf" TargetMode="External"/><Relationship Id="rId17" Type="http://schemas.openxmlformats.org/officeDocument/2006/relationships/hyperlink" Target="https://study.com/academy/lesson/teaching-alliteration.html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://www.readingrockets.org/strategies/visual_imagery" TargetMode="External"/><Relationship Id="rId20" Type="http://schemas.openxmlformats.org/officeDocument/2006/relationships/hyperlink" Target="https://www.yourdictionary.com/alliteration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heclassroom.com/importance-repetition-reading-12481.html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://www.readingrockets.org/strategies/visual_imagery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sciencedirect.com/science/article/pii/S0010027797000012" TargetMode="External"/><Relationship Id="rId19" Type="http://schemas.openxmlformats.org/officeDocument/2006/relationships/hyperlink" Target="https://languagedebates.wordpress.com/tag/tomasello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journals.sagepub.com/doi/abs/10.1111/j.1467-9280.2008.02146.x" TargetMode="External"/><Relationship Id="rId14" Type="http://schemas.openxmlformats.org/officeDocument/2006/relationships/hyperlink" Target="https://www.nurseryworld.co.uk/nursery-world/news/1101203/talk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04C1DD0-055F-47A0-8F0B-91B1E0D317C7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84B6141-F35D-49F5-A4DA-EB4963EEF2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290</TotalTime>
  <Pages>2</Pages>
  <Words>568</Words>
  <Characters>3238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Watts (1701900)</dc:creator>
  <cp:keywords/>
  <dc:description/>
  <cp:lastModifiedBy>Jennifer Watts (1701900)</cp:lastModifiedBy>
  <cp:revision>13</cp:revision>
  <dcterms:created xsi:type="dcterms:W3CDTF">2018-12-12T13:37:00Z</dcterms:created>
  <dcterms:modified xsi:type="dcterms:W3CDTF">2018-12-12T20:12:00Z</dcterms:modified>
</cp:coreProperties>
</file>