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DCFA80" w14:textId="77777777" w:rsidR="00E27C4A" w:rsidRPr="008569DA" w:rsidRDefault="00E27C4A" w:rsidP="00E27C4A">
      <w:pPr>
        <w:jc w:val="center"/>
        <w:rPr>
          <w:rFonts w:eastAsia="Times New Roman" w:cs="Times New Roman"/>
          <w:b/>
          <w:bCs/>
          <w:sz w:val="32"/>
          <w:szCs w:val="32"/>
        </w:rPr>
      </w:pPr>
      <w:r w:rsidRPr="008569DA">
        <w:rPr>
          <w:rFonts w:eastAsia="Times New Roman" w:cs="Times New Roman"/>
          <w:b/>
          <w:bCs/>
          <w:noProof/>
          <w:sz w:val="32"/>
          <w:szCs w:val="32"/>
        </w:rPr>
        <w:drawing>
          <wp:inline distT="0" distB="0" distL="0" distR="0" wp14:anchorId="487E1358" wp14:editId="27B8EF76">
            <wp:extent cx="3383280" cy="1356360"/>
            <wp:effectExtent l="0" t="0" r="7620" b="0"/>
            <wp:docPr id="7"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6C82DA09" w14:textId="77777777" w:rsidR="00E27C4A" w:rsidRPr="008569DA" w:rsidRDefault="00E27C4A" w:rsidP="00E27C4A">
      <w:pPr>
        <w:jc w:val="center"/>
        <w:rPr>
          <w:rFonts w:eastAsia="Times New Roman" w:cs="Times New Roman"/>
          <w:b/>
          <w:bCs/>
          <w:sz w:val="32"/>
          <w:szCs w:val="32"/>
        </w:rPr>
      </w:pPr>
    </w:p>
    <w:p w14:paraId="72F38DCB" w14:textId="77777777" w:rsidR="00E27C4A" w:rsidRPr="008569DA" w:rsidRDefault="00E27C4A" w:rsidP="00E27C4A">
      <w:pPr>
        <w:jc w:val="center"/>
        <w:rPr>
          <w:rFonts w:eastAsia="Times New Roman" w:cs="Times New Roman"/>
          <w:b/>
          <w:bCs/>
          <w:sz w:val="32"/>
          <w:szCs w:val="32"/>
        </w:rPr>
      </w:pPr>
      <w:r w:rsidRPr="008569DA">
        <w:rPr>
          <w:rFonts w:eastAsia="Times New Roman" w:cs="Times New Roman"/>
          <w:b/>
          <w:bCs/>
          <w:sz w:val="32"/>
          <w:szCs w:val="32"/>
        </w:rPr>
        <w:t>Student Name: KRISHKUMAR BHALALA</w:t>
      </w:r>
    </w:p>
    <w:p w14:paraId="04938EC6" w14:textId="77777777" w:rsidR="00E27C4A" w:rsidRPr="008569DA" w:rsidRDefault="00E27C4A" w:rsidP="00E27C4A">
      <w:pPr>
        <w:jc w:val="center"/>
        <w:rPr>
          <w:rFonts w:eastAsia="Times New Roman" w:cs="Times New Roman"/>
          <w:b/>
          <w:bCs/>
          <w:sz w:val="32"/>
          <w:szCs w:val="32"/>
        </w:rPr>
      </w:pPr>
      <w:r w:rsidRPr="008569DA">
        <w:rPr>
          <w:rFonts w:eastAsia="Times New Roman" w:cs="Times New Roman"/>
          <w:b/>
          <w:bCs/>
          <w:sz w:val="32"/>
          <w:szCs w:val="32"/>
        </w:rPr>
        <w:t>Student ID: 2505003</w:t>
      </w:r>
    </w:p>
    <w:p w14:paraId="2BD8F64E" w14:textId="77777777" w:rsidR="00E27C4A" w:rsidRPr="008569DA" w:rsidRDefault="00E27C4A" w:rsidP="00E27C4A">
      <w:pPr>
        <w:jc w:val="center"/>
        <w:rPr>
          <w:rFonts w:eastAsia="Times New Roman" w:cs="Times New Roman"/>
          <w:b/>
          <w:bCs/>
          <w:sz w:val="32"/>
          <w:szCs w:val="32"/>
        </w:rPr>
      </w:pPr>
    </w:p>
    <w:p w14:paraId="3D6DE6E7" w14:textId="77777777" w:rsidR="00E27C4A" w:rsidRPr="008569DA" w:rsidRDefault="00E27C4A" w:rsidP="00E27C4A">
      <w:pPr>
        <w:jc w:val="center"/>
        <w:rPr>
          <w:rFonts w:eastAsia="Times New Roman" w:cs="Times New Roman"/>
          <w:b/>
          <w:bCs/>
          <w:sz w:val="32"/>
          <w:szCs w:val="32"/>
        </w:rPr>
      </w:pPr>
      <w:r>
        <w:rPr>
          <w:rFonts w:eastAsia="Times New Roman" w:cs="Times New Roman"/>
          <w:b/>
          <w:bCs/>
          <w:sz w:val="32"/>
          <w:szCs w:val="32"/>
        </w:rPr>
        <w:t xml:space="preserve">         </w:t>
      </w:r>
      <w:r w:rsidRPr="008569DA">
        <w:rPr>
          <w:rFonts w:eastAsia="Times New Roman" w:cs="Times New Roman"/>
          <w:b/>
          <w:bCs/>
          <w:sz w:val="32"/>
          <w:szCs w:val="32"/>
        </w:rPr>
        <w:t xml:space="preserve">Module Name: </w:t>
      </w:r>
      <w:r w:rsidRPr="009B679E">
        <w:rPr>
          <w:rFonts w:eastAsia="Times New Roman" w:cs="Times New Roman"/>
          <w:b/>
          <w:bCs/>
          <w:sz w:val="32"/>
          <w:szCs w:val="32"/>
          <w:lang w:bidi="ar-SA"/>
        </w:rPr>
        <w:t>International Business Concepts</w:t>
      </w:r>
    </w:p>
    <w:p w14:paraId="3C3FFA38" w14:textId="77777777" w:rsidR="00E27C4A" w:rsidRPr="008569DA" w:rsidRDefault="00E27C4A" w:rsidP="00E27C4A">
      <w:pPr>
        <w:jc w:val="center"/>
        <w:rPr>
          <w:rFonts w:eastAsia="Times New Roman" w:cs="Times New Roman"/>
          <w:b/>
          <w:bCs/>
          <w:sz w:val="32"/>
          <w:szCs w:val="32"/>
        </w:rPr>
      </w:pPr>
    </w:p>
    <w:p w14:paraId="7D6F0910" w14:textId="77777777" w:rsidR="00E27C4A" w:rsidRPr="008569DA" w:rsidRDefault="00E27C4A" w:rsidP="00E27C4A">
      <w:pPr>
        <w:jc w:val="center"/>
        <w:rPr>
          <w:rFonts w:eastAsia="Times New Roman" w:cs="Times New Roman"/>
          <w:b/>
          <w:bCs/>
          <w:sz w:val="32"/>
          <w:szCs w:val="32"/>
        </w:rPr>
      </w:pPr>
      <w:r w:rsidRPr="008569DA">
        <w:rPr>
          <w:rFonts w:eastAsia="Times New Roman" w:cs="Times New Roman"/>
          <w:b/>
          <w:bCs/>
          <w:sz w:val="32"/>
          <w:szCs w:val="32"/>
        </w:rPr>
        <w:t>Module Code: LCMB70</w:t>
      </w:r>
      <w:r>
        <w:rPr>
          <w:rFonts w:eastAsia="Times New Roman" w:cs="Times New Roman"/>
          <w:b/>
          <w:bCs/>
          <w:sz w:val="32"/>
          <w:szCs w:val="32"/>
        </w:rPr>
        <w:t>34</w:t>
      </w:r>
    </w:p>
    <w:p w14:paraId="27BB9909" w14:textId="77777777" w:rsidR="00E27C4A" w:rsidRPr="008569DA" w:rsidRDefault="00E27C4A" w:rsidP="00E27C4A">
      <w:pPr>
        <w:jc w:val="center"/>
        <w:rPr>
          <w:rFonts w:eastAsia="Times New Roman" w:cs="Times New Roman"/>
          <w:b/>
          <w:bCs/>
          <w:sz w:val="32"/>
          <w:szCs w:val="32"/>
        </w:rPr>
      </w:pPr>
    </w:p>
    <w:p w14:paraId="62EAA93C" w14:textId="34FA44EE" w:rsidR="00E27C4A" w:rsidRPr="00F8493F" w:rsidRDefault="00E27C4A" w:rsidP="00E27C4A">
      <w:pPr>
        <w:jc w:val="center"/>
        <w:rPr>
          <w:rFonts w:eastAsia="Times New Roman" w:cs="Times New Roman"/>
          <w:b/>
          <w:bCs/>
          <w:sz w:val="32"/>
          <w:szCs w:val="32"/>
        </w:rPr>
      </w:pPr>
      <w:r w:rsidRPr="008569DA">
        <w:rPr>
          <w:rFonts w:eastAsia="Times New Roman" w:cs="Times New Roman"/>
          <w:b/>
          <w:bCs/>
          <w:sz w:val="32"/>
          <w:szCs w:val="32"/>
        </w:rPr>
        <w:t xml:space="preserve">Lecturer’s Name: </w:t>
      </w:r>
      <w:r w:rsidRPr="00E27C4A">
        <w:rPr>
          <w:rFonts w:eastAsia="Times New Roman" w:cs="Times New Roman"/>
          <w:b/>
          <w:bCs/>
          <w:sz w:val="32"/>
          <w:szCs w:val="32"/>
        </w:rPr>
        <w:t>Gladius David Kulothungan</w:t>
      </w:r>
    </w:p>
    <w:p w14:paraId="5F6B6120" w14:textId="77777777" w:rsidR="00E27C4A" w:rsidRPr="008569DA" w:rsidRDefault="00E27C4A" w:rsidP="00E27C4A">
      <w:pPr>
        <w:rPr>
          <w:rFonts w:eastAsia="Times New Roman" w:cs="Times New Roman"/>
          <w:b/>
          <w:bCs/>
          <w:sz w:val="32"/>
          <w:szCs w:val="32"/>
        </w:rPr>
      </w:pPr>
    </w:p>
    <w:p w14:paraId="3579EBE8" w14:textId="5BF343B8" w:rsidR="00E27C4A" w:rsidRPr="008569DA" w:rsidRDefault="00E27C4A" w:rsidP="00E27C4A">
      <w:pPr>
        <w:jc w:val="center"/>
        <w:rPr>
          <w:rFonts w:eastAsia="Times New Roman" w:cs="Times New Roman"/>
          <w:b/>
          <w:bCs/>
          <w:sz w:val="32"/>
          <w:szCs w:val="32"/>
        </w:rPr>
      </w:pPr>
      <w:r w:rsidRPr="008569DA">
        <w:rPr>
          <w:rFonts w:eastAsia="Times New Roman" w:cs="Times New Roman"/>
          <w:b/>
          <w:bCs/>
          <w:sz w:val="32"/>
          <w:szCs w:val="32"/>
        </w:rPr>
        <w:t xml:space="preserve">Work Count: </w:t>
      </w:r>
      <w:r>
        <w:rPr>
          <w:rFonts w:eastAsia="Times New Roman" w:cs="Times New Roman"/>
          <w:b/>
          <w:bCs/>
          <w:sz w:val="32"/>
          <w:szCs w:val="32"/>
        </w:rPr>
        <w:t>5008</w:t>
      </w:r>
    </w:p>
    <w:p w14:paraId="215BF09C" w14:textId="77777777" w:rsidR="00E27C4A" w:rsidRDefault="00E27C4A" w:rsidP="00E27C4A">
      <w:pPr>
        <w:rPr>
          <w:rFonts w:eastAsia="Times New Roman" w:cs="Times New Roman"/>
          <w:b/>
          <w:bCs/>
          <w:sz w:val="32"/>
          <w:szCs w:val="32"/>
        </w:rPr>
      </w:pPr>
    </w:p>
    <w:p w14:paraId="5F2A5588" w14:textId="77777777" w:rsidR="00E27C4A" w:rsidRPr="008569DA" w:rsidRDefault="00E27C4A" w:rsidP="00E27C4A">
      <w:pPr>
        <w:rPr>
          <w:rFonts w:eastAsia="Times New Roman" w:cs="Times New Roman"/>
          <w:b/>
          <w:bCs/>
          <w:sz w:val="32"/>
          <w:szCs w:val="32"/>
        </w:rPr>
      </w:pPr>
    </w:p>
    <w:p w14:paraId="75DA4290" w14:textId="61BBDE11" w:rsidR="00AD510F" w:rsidRPr="00E27C4A" w:rsidRDefault="00E27C4A" w:rsidP="00E27C4A">
      <w:pPr>
        <w:jc w:val="center"/>
        <w:rPr>
          <w:rFonts w:eastAsia="Times New Roman" w:cs="Times New Roman"/>
          <w:b/>
          <w:bCs/>
          <w:sz w:val="32"/>
          <w:szCs w:val="32"/>
        </w:rPr>
      </w:pPr>
      <w:r w:rsidRPr="008569DA">
        <w:rPr>
          <w:rFonts w:eastAsia="Times New Roman" w:cs="Times New Roman"/>
          <w:b/>
          <w:bCs/>
          <w:sz w:val="32"/>
          <w:szCs w:val="32"/>
        </w:rPr>
        <w:t xml:space="preserve">Term </w:t>
      </w:r>
      <w:r>
        <w:rPr>
          <w:rFonts w:eastAsia="Times New Roman" w:cs="Times New Roman"/>
          <w:b/>
          <w:bCs/>
          <w:sz w:val="32"/>
          <w:szCs w:val="32"/>
        </w:rPr>
        <w:t>2</w:t>
      </w:r>
      <w:r w:rsidR="00AD510F">
        <w:rPr>
          <w:lang w:val="en-GB"/>
        </w:rPr>
        <w:br w:type="page"/>
      </w:r>
    </w:p>
    <w:sdt>
      <w:sdtPr>
        <w:rPr>
          <w:rFonts w:ascii="Times New Roman" w:eastAsiaTheme="minorHAnsi" w:hAnsi="Times New Roman" w:cs="Times New Roman"/>
          <w:color w:val="000000" w:themeColor="text1"/>
          <w:sz w:val="24"/>
          <w:szCs w:val="24"/>
          <w:lang w:val="en-IN" w:bidi="th-TH"/>
        </w:rPr>
        <w:id w:val="-399911905"/>
        <w:docPartObj>
          <w:docPartGallery w:val="Table of Contents"/>
          <w:docPartUnique/>
        </w:docPartObj>
      </w:sdtPr>
      <w:sdtEndPr>
        <w:rPr>
          <w:rFonts w:cs="Arial"/>
          <w:b/>
          <w:bCs/>
          <w:noProof/>
        </w:rPr>
      </w:sdtEndPr>
      <w:sdtContent>
        <w:p w14:paraId="7EAA4080" w14:textId="0EF597FF" w:rsidR="00F87374" w:rsidRPr="0020002D" w:rsidRDefault="00F87374" w:rsidP="005A1BF3">
          <w:pPr>
            <w:pStyle w:val="TOCHeading"/>
            <w:spacing w:after="240" w:line="360" w:lineRule="auto"/>
            <w:rPr>
              <w:rFonts w:ascii="Times New Roman" w:hAnsi="Times New Roman" w:cs="Times New Roman"/>
              <w:b/>
              <w:bCs/>
              <w:i/>
              <w:iCs/>
              <w:color w:val="auto"/>
              <w:sz w:val="24"/>
              <w:szCs w:val="24"/>
            </w:rPr>
          </w:pPr>
          <w:r w:rsidRPr="0020002D">
            <w:rPr>
              <w:rFonts w:ascii="Times New Roman" w:hAnsi="Times New Roman" w:cs="Times New Roman"/>
              <w:b/>
              <w:bCs/>
              <w:i/>
              <w:iCs/>
              <w:color w:val="auto"/>
              <w:sz w:val="24"/>
              <w:szCs w:val="24"/>
            </w:rPr>
            <w:t>Table of Contents</w:t>
          </w:r>
        </w:p>
        <w:p w14:paraId="22E6F481" w14:textId="36BBDF8E" w:rsidR="004936FC" w:rsidRDefault="00F87374">
          <w:pPr>
            <w:pStyle w:val="TOC1"/>
            <w:tabs>
              <w:tab w:val="right" w:leader="dot" w:pos="9016"/>
            </w:tabs>
            <w:rPr>
              <w:rFonts w:asciiTheme="minorHAnsi" w:eastAsiaTheme="minorEastAsia" w:hAnsiTheme="minorHAnsi" w:cstheme="minorBidi"/>
              <w:noProof/>
              <w:color w:val="auto"/>
              <w:kern w:val="2"/>
              <w:lang w:eastAsia="zh-CN" w:bidi="as-IN"/>
              <w14:ligatures w14:val="standardContextual"/>
            </w:rPr>
          </w:pPr>
          <w:r w:rsidRPr="0020002D">
            <w:rPr>
              <w:rFonts w:cs="Times New Roman"/>
              <w:szCs w:val="24"/>
            </w:rPr>
            <w:fldChar w:fldCharType="begin"/>
          </w:r>
          <w:r w:rsidRPr="0020002D">
            <w:rPr>
              <w:rFonts w:cs="Times New Roman"/>
              <w:szCs w:val="24"/>
            </w:rPr>
            <w:instrText xml:space="preserve"> TOC \o "1-3" \h \z \u </w:instrText>
          </w:r>
          <w:r w:rsidRPr="0020002D">
            <w:rPr>
              <w:rFonts w:cs="Times New Roman"/>
              <w:szCs w:val="24"/>
            </w:rPr>
            <w:fldChar w:fldCharType="separate"/>
          </w:r>
          <w:hyperlink w:anchor="_Toc223977350" w:history="1">
            <w:r w:rsidR="004936FC" w:rsidRPr="004A597C">
              <w:rPr>
                <w:rStyle w:val="Hyperlink"/>
                <w:noProof/>
                <w:lang w:val="en-GB"/>
              </w:rPr>
              <w:t>Section 1: Case Analysis Report</w:t>
            </w:r>
            <w:r w:rsidR="004936FC">
              <w:rPr>
                <w:noProof/>
                <w:webHidden/>
              </w:rPr>
              <w:tab/>
            </w:r>
            <w:r w:rsidR="004936FC">
              <w:rPr>
                <w:noProof/>
                <w:webHidden/>
              </w:rPr>
              <w:fldChar w:fldCharType="begin"/>
            </w:r>
            <w:r w:rsidR="004936FC">
              <w:rPr>
                <w:noProof/>
                <w:webHidden/>
              </w:rPr>
              <w:instrText xml:space="preserve"> PAGEREF _Toc223977350 \h </w:instrText>
            </w:r>
            <w:r w:rsidR="004936FC">
              <w:rPr>
                <w:noProof/>
                <w:webHidden/>
              </w:rPr>
            </w:r>
            <w:r w:rsidR="004936FC">
              <w:rPr>
                <w:noProof/>
                <w:webHidden/>
              </w:rPr>
              <w:fldChar w:fldCharType="separate"/>
            </w:r>
            <w:r w:rsidR="004936FC">
              <w:rPr>
                <w:noProof/>
                <w:webHidden/>
              </w:rPr>
              <w:t>3</w:t>
            </w:r>
            <w:r w:rsidR="004936FC">
              <w:rPr>
                <w:noProof/>
                <w:webHidden/>
              </w:rPr>
              <w:fldChar w:fldCharType="end"/>
            </w:r>
          </w:hyperlink>
        </w:p>
        <w:p w14:paraId="113EBEED" w14:textId="11B167C3" w:rsidR="004936FC" w:rsidRDefault="004936FC">
          <w:pPr>
            <w:pStyle w:val="TOC2"/>
            <w:tabs>
              <w:tab w:val="right" w:leader="dot" w:pos="9016"/>
            </w:tabs>
            <w:rPr>
              <w:rFonts w:asciiTheme="minorHAnsi" w:eastAsiaTheme="minorEastAsia" w:hAnsiTheme="minorHAnsi" w:cstheme="minorBidi"/>
              <w:noProof/>
              <w:color w:val="auto"/>
              <w:kern w:val="2"/>
              <w:lang w:eastAsia="zh-CN" w:bidi="as-IN"/>
              <w14:ligatures w14:val="standardContextual"/>
            </w:rPr>
          </w:pPr>
          <w:hyperlink w:anchor="_Toc223977351" w:history="1">
            <w:r w:rsidRPr="004A597C">
              <w:rPr>
                <w:rStyle w:val="Hyperlink"/>
                <w:noProof/>
                <w:lang w:val="en-GB"/>
              </w:rPr>
              <w:t>Introduction</w:t>
            </w:r>
            <w:r>
              <w:rPr>
                <w:noProof/>
                <w:webHidden/>
              </w:rPr>
              <w:tab/>
            </w:r>
            <w:r>
              <w:rPr>
                <w:noProof/>
                <w:webHidden/>
              </w:rPr>
              <w:fldChar w:fldCharType="begin"/>
            </w:r>
            <w:r>
              <w:rPr>
                <w:noProof/>
                <w:webHidden/>
              </w:rPr>
              <w:instrText xml:space="preserve"> PAGEREF _Toc223977351 \h </w:instrText>
            </w:r>
            <w:r>
              <w:rPr>
                <w:noProof/>
                <w:webHidden/>
              </w:rPr>
            </w:r>
            <w:r>
              <w:rPr>
                <w:noProof/>
                <w:webHidden/>
              </w:rPr>
              <w:fldChar w:fldCharType="separate"/>
            </w:r>
            <w:r>
              <w:rPr>
                <w:noProof/>
                <w:webHidden/>
              </w:rPr>
              <w:t>3</w:t>
            </w:r>
            <w:r>
              <w:rPr>
                <w:noProof/>
                <w:webHidden/>
              </w:rPr>
              <w:fldChar w:fldCharType="end"/>
            </w:r>
          </w:hyperlink>
        </w:p>
        <w:p w14:paraId="2F2F3735" w14:textId="685A53FA" w:rsidR="004936FC" w:rsidRDefault="004936FC">
          <w:pPr>
            <w:pStyle w:val="TOC2"/>
            <w:tabs>
              <w:tab w:val="right" w:leader="dot" w:pos="9016"/>
            </w:tabs>
            <w:rPr>
              <w:rFonts w:asciiTheme="minorHAnsi" w:eastAsiaTheme="minorEastAsia" w:hAnsiTheme="minorHAnsi" w:cstheme="minorBidi"/>
              <w:noProof/>
              <w:color w:val="auto"/>
              <w:kern w:val="2"/>
              <w:lang w:eastAsia="zh-CN" w:bidi="as-IN"/>
              <w14:ligatures w14:val="standardContextual"/>
            </w:rPr>
          </w:pPr>
          <w:hyperlink w:anchor="_Toc223977352" w:history="1">
            <w:r w:rsidRPr="004A597C">
              <w:rPr>
                <w:rStyle w:val="Hyperlink"/>
                <w:noProof/>
                <w:lang w:val="en-GB"/>
              </w:rPr>
              <w:t>Industry and Country Overview</w:t>
            </w:r>
            <w:r>
              <w:rPr>
                <w:noProof/>
                <w:webHidden/>
              </w:rPr>
              <w:tab/>
            </w:r>
            <w:r>
              <w:rPr>
                <w:noProof/>
                <w:webHidden/>
              </w:rPr>
              <w:fldChar w:fldCharType="begin"/>
            </w:r>
            <w:r>
              <w:rPr>
                <w:noProof/>
                <w:webHidden/>
              </w:rPr>
              <w:instrText xml:space="preserve"> PAGEREF _Toc223977352 \h </w:instrText>
            </w:r>
            <w:r>
              <w:rPr>
                <w:noProof/>
                <w:webHidden/>
              </w:rPr>
            </w:r>
            <w:r>
              <w:rPr>
                <w:noProof/>
                <w:webHidden/>
              </w:rPr>
              <w:fldChar w:fldCharType="separate"/>
            </w:r>
            <w:r>
              <w:rPr>
                <w:noProof/>
                <w:webHidden/>
              </w:rPr>
              <w:t>3</w:t>
            </w:r>
            <w:r>
              <w:rPr>
                <w:noProof/>
                <w:webHidden/>
              </w:rPr>
              <w:fldChar w:fldCharType="end"/>
            </w:r>
          </w:hyperlink>
        </w:p>
        <w:p w14:paraId="4165AD11" w14:textId="00B5D21A" w:rsidR="004936FC" w:rsidRDefault="004936FC">
          <w:pPr>
            <w:pStyle w:val="TOC2"/>
            <w:tabs>
              <w:tab w:val="right" w:leader="dot" w:pos="9016"/>
            </w:tabs>
            <w:rPr>
              <w:rFonts w:asciiTheme="minorHAnsi" w:eastAsiaTheme="minorEastAsia" w:hAnsiTheme="minorHAnsi" w:cstheme="minorBidi"/>
              <w:noProof/>
              <w:color w:val="auto"/>
              <w:kern w:val="2"/>
              <w:lang w:eastAsia="zh-CN" w:bidi="as-IN"/>
              <w14:ligatures w14:val="standardContextual"/>
            </w:rPr>
          </w:pPr>
          <w:hyperlink w:anchor="_Toc223977353" w:history="1">
            <w:r w:rsidRPr="004A597C">
              <w:rPr>
                <w:rStyle w:val="Hyperlink"/>
                <w:noProof/>
                <w:lang w:val="en-GB"/>
              </w:rPr>
              <w:t>Porter’s Diamond Model Analysis</w:t>
            </w:r>
            <w:r>
              <w:rPr>
                <w:noProof/>
                <w:webHidden/>
              </w:rPr>
              <w:tab/>
            </w:r>
            <w:r>
              <w:rPr>
                <w:noProof/>
                <w:webHidden/>
              </w:rPr>
              <w:fldChar w:fldCharType="begin"/>
            </w:r>
            <w:r>
              <w:rPr>
                <w:noProof/>
                <w:webHidden/>
              </w:rPr>
              <w:instrText xml:space="preserve"> PAGEREF _Toc223977353 \h </w:instrText>
            </w:r>
            <w:r>
              <w:rPr>
                <w:noProof/>
                <w:webHidden/>
              </w:rPr>
            </w:r>
            <w:r>
              <w:rPr>
                <w:noProof/>
                <w:webHidden/>
              </w:rPr>
              <w:fldChar w:fldCharType="separate"/>
            </w:r>
            <w:r>
              <w:rPr>
                <w:noProof/>
                <w:webHidden/>
              </w:rPr>
              <w:t>7</w:t>
            </w:r>
            <w:r>
              <w:rPr>
                <w:noProof/>
                <w:webHidden/>
              </w:rPr>
              <w:fldChar w:fldCharType="end"/>
            </w:r>
          </w:hyperlink>
        </w:p>
        <w:p w14:paraId="74AD4395" w14:textId="61D22F8A" w:rsidR="004936FC" w:rsidRDefault="004936FC">
          <w:pPr>
            <w:pStyle w:val="TOC2"/>
            <w:tabs>
              <w:tab w:val="right" w:leader="dot" w:pos="9016"/>
            </w:tabs>
            <w:rPr>
              <w:rFonts w:asciiTheme="minorHAnsi" w:eastAsiaTheme="minorEastAsia" w:hAnsiTheme="minorHAnsi" w:cstheme="minorBidi"/>
              <w:noProof/>
              <w:color w:val="auto"/>
              <w:kern w:val="2"/>
              <w:lang w:eastAsia="zh-CN" w:bidi="as-IN"/>
              <w14:ligatures w14:val="standardContextual"/>
            </w:rPr>
          </w:pPr>
          <w:hyperlink w:anchor="_Toc223977354" w:history="1">
            <w:r w:rsidRPr="004A597C">
              <w:rPr>
                <w:rStyle w:val="Hyperlink"/>
                <w:noProof/>
              </w:rPr>
              <w:t>Major Foreign MNC Analysis: H&amp;M Fashion Company</w:t>
            </w:r>
            <w:r>
              <w:rPr>
                <w:noProof/>
                <w:webHidden/>
              </w:rPr>
              <w:tab/>
            </w:r>
            <w:r>
              <w:rPr>
                <w:noProof/>
                <w:webHidden/>
              </w:rPr>
              <w:fldChar w:fldCharType="begin"/>
            </w:r>
            <w:r>
              <w:rPr>
                <w:noProof/>
                <w:webHidden/>
              </w:rPr>
              <w:instrText xml:space="preserve"> PAGEREF _Toc223977354 \h </w:instrText>
            </w:r>
            <w:r>
              <w:rPr>
                <w:noProof/>
                <w:webHidden/>
              </w:rPr>
            </w:r>
            <w:r>
              <w:rPr>
                <w:noProof/>
                <w:webHidden/>
              </w:rPr>
              <w:fldChar w:fldCharType="separate"/>
            </w:r>
            <w:r>
              <w:rPr>
                <w:noProof/>
                <w:webHidden/>
              </w:rPr>
              <w:t>9</w:t>
            </w:r>
            <w:r>
              <w:rPr>
                <w:noProof/>
                <w:webHidden/>
              </w:rPr>
              <w:fldChar w:fldCharType="end"/>
            </w:r>
          </w:hyperlink>
        </w:p>
        <w:p w14:paraId="3606A63D" w14:textId="00C17EFB" w:rsidR="004936FC" w:rsidRDefault="004936FC">
          <w:pPr>
            <w:pStyle w:val="TOC3"/>
            <w:tabs>
              <w:tab w:val="right" w:leader="dot" w:pos="9016"/>
            </w:tabs>
            <w:rPr>
              <w:rFonts w:asciiTheme="minorHAnsi" w:eastAsiaTheme="minorEastAsia" w:hAnsiTheme="minorHAnsi" w:cstheme="minorBidi"/>
              <w:noProof/>
              <w:color w:val="auto"/>
              <w:kern w:val="2"/>
              <w:lang w:eastAsia="zh-CN" w:bidi="as-IN"/>
              <w14:ligatures w14:val="standardContextual"/>
            </w:rPr>
          </w:pPr>
          <w:hyperlink w:anchor="_Toc223977355" w:history="1">
            <w:r w:rsidRPr="004A597C">
              <w:rPr>
                <w:rStyle w:val="Hyperlink"/>
                <w:noProof/>
              </w:rPr>
              <w:t>H&amp;M Multi-national enterprise in the UK Fashion Industry</w:t>
            </w:r>
            <w:r>
              <w:rPr>
                <w:noProof/>
                <w:webHidden/>
              </w:rPr>
              <w:tab/>
            </w:r>
            <w:r>
              <w:rPr>
                <w:noProof/>
                <w:webHidden/>
              </w:rPr>
              <w:fldChar w:fldCharType="begin"/>
            </w:r>
            <w:r>
              <w:rPr>
                <w:noProof/>
                <w:webHidden/>
              </w:rPr>
              <w:instrText xml:space="preserve"> PAGEREF _Toc223977355 \h </w:instrText>
            </w:r>
            <w:r>
              <w:rPr>
                <w:noProof/>
                <w:webHidden/>
              </w:rPr>
            </w:r>
            <w:r>
              <w:rPr>
                <w:noProof/>
                <w:webHidden/>
              </w:rPr>
              <w:fldChar w:fldCharType="separate"/>
            </w:r>
            <w:r>
              <w:rPr>
                <w:noProof/>
                <w:webHidden/>
              </w:rPr>
              <w:t>9</w:t>
            </w:r>
            <w:r>
              <w:rPr>
                <w:noProof/>
                <w:webHidden/>
              </w:rPr>
              <w:fldChar w:fldCharType="end"/>
            </w:r>
          </w:hyperlink>
        </w:p>
        <w:p w14:paraId="3824366C" w14:textId="67508DCD" w:rsidR="004936FC" w:rsidRDefault="004936FC">
          <w:pPr>
            <w:pStyle w:val="TOC3"/>
            <w:tabs>
              <w:tab w:val="right" w:leader="dot" w:pos="9016"/>
            </w:tabs>
            <w:rPr>
              <w:rFonts w:asciiTheme="minorHAnsi" w:eastAsiaTheme="minorEastAsia" w:hAnsiTheme="minorHAnsi" w:cstheme="minorBidi"/>
              <w:noProof/>
              <w:color w:val="auto"/>
              <w:kern w:val="2"/>
              <w:lang w:eastAsia="zh-CN" w:bidi="as-IN"/>
              <w14:ligatures w14:val="standardContextual"/>
            </w:rPr>
          </w:pPr>
          <w:hyperlink w:anchor="_Toc223977356" w:history="1">
            <w:r w:rsidRPr="004A597C">
              <w:rPr>
                <w:rStyle w:val="Hyperlink"/>
                <w:noProof/>
              </w:rPr>
              <w:t>Factors Impacting H&amp;M Success</w:t>
            </w:r>
            <w:r>
              <w:rPr>
                <w:noProof/>
                <w:webHidden/>
              </w:rPr>
              <w:tab/>
            </w:r>
            <w:r>
              <w:rPr>
                <w:noProof/>
                <w:webHidden/>
              </w:rPr>
              <w:fldChar w:fldCharType="begin"/>
            </w:r>
            <w:r>
              <w:rPr>
                <w:noProof/>
                <w:webHidden/>
              </w:rPr>
              <w:instrText xml:space="preserve"> PAGEREF _Toc223977356 \h </w:instrText>
            </w:r>
            <w:r>
              <w:rPr>
                <w:noProof/>
                <w:webHidden/>
              </w:rPr>
            </w:r>
            <w:r>
              <w:rPr>
                <w:noProof/>
                <w:webHidden/>
              </w:rPr>
              <w:fldChar w:fldCharType="separate"/>
            </w:r>
            <w:r>
              <w:rPr>
                <w:noProof/>
                <w:webHidden/>
              </w:rPr>
              <w:t>11</w:t>
            </w:r>
            <w:r>
              <w:rPr>
                <w:noProof/>
                <w:webHidden/>
              </w:rPr>
              <w:fldChar w:fldCharType="end"/>
            </w:r>
          </w:hyperlink>
        </w:p>
        <w:p w14:paraId="604892EB" w14:textId="3C1CF02F" w:rsidR="004936FC" w:rsidRDefault="004936FC">
          <w:pPr>
            <w:pStyle w:val="TOC3"/>
            <w:tabs>
              <w:tab w:val="right" w:leader="dot" w:pos="9016"/>
            </w:tabs>
            <w:rPr>
              <w:rFonts w:asciiTheme="minorHAnsi" w:eastAsiaTheme="minorEastAsia" w:hAnsiTheme="minorHAnsi" w:cstheme="minorBidi"/>
              <w:noProof/>
              <w:color w:val="auto"/>
              <w:kern w:val="2"/>
              <w:lang w:eastAsia="zh-CN" w:bidi="as-IN"/>
              <w14:ligatures w14:val="standardContextual"/>
            </w:rPr>
          </w:pPr>
          <w:hyperlink w:anchor="_Toc223977357" w:history="1">
            <w:r w:rsidRPr="004A597C">
              <w:rPr>
                <w:rStyle w:val="Hyperlink"/>
                <w:noProof/>
              </w:rPr>
              <w:t>Analysis of Market Attractiveness in International Business</w:t>
            </w:r>
            <w:r>
              <w:rPr>
                <w:noProof/>
                <w:webHidden/>
              </w:rPr>
              <w:tab/>
            </w:r>
            <w:r>
              <w:rPr>
                <w:noProof/>
                <w:webHidden/>
              </w:rPr>
              <w:fldChar w:fldCharType="begin"/>
            </w:r>
            <w:r>
              <w:rPr>
                <w:noProof/>
                <w:webHidden/>
              </w:rPr>
              <w:instrText xml:space="preserve"> PAGEREF _Toc223977357 \h </w:instrText>
            </w:r>
            <w:r>
              <w:rPr>
                <w:noProof/>
                <w:webHidden/>
              </w:rPr>
            </w:r>
            <w:r>
              <w:rPr>
                <w:noProof/>
                <w:webHidden/>
              </w:rPr>
              <w:fldChar w:fldCharType="separate"/>
            </w:r>
            <w:r>
              <w:rPr>
                <w:noProof/>
                <w:webHidden/>
              </w:rPr>
              <w:t>13</w:t>
            </w:r>
            <w:r>
              <w:rPr>
                <w:noProof/>
                <w:webHidden/>
              </w:rPr>
              <w:fldChar w:fldCharType="end"/>
            </w:r>
          </w:hyperlink>
        </w:p>
        <w:p w14:paraId="5B39185D" w14:textId="03473C69" w:rsidR="004936FC" w:rsidRDefault="004936FC">
          <w:pPr>
            <w:pStyle w:val="TOC2"/>
            <w:tabs>
              <w:tab w:val="right" w:leader="dot" w:pos="9016"/>
            </w:tabs>
            <w:rPr>
              <w:rFonts w:asciiTheme="minorHAnsi" w:eastAsiaTheme="minorEastAsia" w:hAnsiTheme="minorHAnsi" w:cstheme="minorBidi"/>
              <w:noProof/>
              <w:color w:val="auto"/>
              <w:kern w:val="2"/>
              <w:lang w:eastAsia="zh-CN" w:bidi="as-IN"/>
              <w14:ligatures w14:val="standardContextual"/>
            </w:rPr>
          </w:pPr>
          <w:hyperlink w:anchor="_Toc223977358" w:history="1">
            <w:r w:rsidRPr="004A597C">
              <w:rPr>
                <w:rStyle w:val="Hyperlink"/>
                <w:noProof/>
                <w:lang w:val="en-GB"/>
              </w:rPr>
              <w:t>Conclusion</w:t>
            </w:r>
            <w:r>
              <w:rPr>
                <w:noProof/>
                <w:webHidden/>
              </w:rPr>
              <w:tab/>
            </w:r>
            <w:r>
              <w:rPr>
                <w:noProof/>
                <w:webHidden/>
              </w:rPr>
              <w:fldChar w:fldCharType="begin"/>
            </w:r>
            <w:r>
              <w:rPr>
                <w:noProof/>
                <w:webHidden/>
              </w:rPr>
              <w:instrText xml:space="preserve"> PAGEREF _Toc223977358 \h </w:instrText>
            </w:r>
            <w:r>
              <w:rPr>
                <w:noProof/>
                <w:webHidden/>
              </w:rPr>
            </w:r>
            <w:r>
              <w:rPr>
                <w:noProof/>
                <w:webHidden/>
              </w:rPr>
              <w:fldChar w:fldCharType="separate"/>
            </w:r>
            <w:r>
              <w:rPr>
                <w:noProof/>
                <w:webHidden/>
              </w:rPr>
              <w:t>18</w:t>
            </w:r>
            <w:r>
              <w:rPr>
                <w:noProof/>
                <w:webHidden/>
              </w:rPr>
              <w:fldChar w:fldCharType="end"/>
            </w:r>
          </w:hyperlink>
        </w:p>
        <w:p w14:paraId="38687D34" w14:textId="1B60D21C" w:rsidR="004936FC" w:rsidRDefault="004936FC">
          <w:pPr>
            <w:pStyle w:val="TOC1"/>
            <w:tabs>
              <w:tab w:val="right" w:leader="dot" w:pos="9016"/>
            </w:tabs>
            <w:rPr>
              <w:rFonts w:asciiTheme="minorHAnsi" w:eastAsiaTheme="minorEastAsia" w:hAnsiTheme="minorHAnsi" w:cstheme="minorBidi"/>
              <w:noProof/>
              <w:color w:val="auto"/>
              <w:kern w:val="2"/>
              <w:lang w:eastAsia="zh-CN" w:bidi="as-IN"/>
              <w14:ligatures w14:val="standardContextual"/>
            </w:rPr>
          </w:pPr>
          <w:hyperlink w:anchor="_Toc223977359" w:history="1">
            <w:r w:rsidRPr="004A597C">
              <w:rPr>
                <w:rStyle w:val="Hyperlink"/>
                <w:noProof/>
              </w:rPr>
              <w:t>Section 2: Reflective Account Using Gibbs Reflective Cycle</w:t>
            </w:r>
            <w:r>
              <w:rPr>
                <w:noProof/>
                <w:webHidden/>
              </w:rPr>
              <w:tab/>
            </w:r>
            <w:r>
              <w:rPr>
                <w:noProof/>
                <w:webHidden/>
              </w:rPr>
              <w:fldChar w:fldCharType="begin"/>
            </w:r>
            <w:r>
              <w:rPr>
                <w:noProof/>
                <w:webHidden/>
              </w:rPr>
              <w:instrText xml:space="preserve"> PAGEREF _Toc223977359 \h </w:instrText>
            </w:r>
            <w:r>
              <w:rPr>
                <w:noProof/>
                <w:webHidden/>
              </w:rPr>
            </w:r>
            <w:r>
              <w:rPr>
                <w:noProof/>
                <w:webHidden/>
              </w:rPr>
              <w:fldChar w:fldCharType="separate"/>
            </w:r>
            <w:r>
              <w:rPr>
                <w:noProof/>
                <w:webHidden/>
              </w:rPr>
              <w:t>19</w:t>
            </w:r>
            <w:r>
              <w:rPr>
                <w:noProof/>
                <w:webHidden/>
              </w:rPr>
              <w:fldChar w:fldCharType="end"/>
            </w:r>
          </w:hyperlink>
        </w:p>
        <w:p w14:paraId="1B98106E" w14:textId="1E18B9A8" w:rsidR="004936FC" w:rsidRDefault="004936FC">
          <w:pPr>
            <w:pStyle w:val="TOC1"/>
            <w:tabs>
              <w:tab w:val="right" w:leader="dot" w:pos="9016"/>
            </w:tabs>
            <w:rPr>
              <w:rFonts w:asciiTheme="minorHAnsi" w:eastAsiaTheme="minorEastAsia" w:hAnsiTheme="minorHAnsi" w:cstheme="minorBidi"/>
              <w:noProof/>
              <w:color w:val="auto"/>
              <w:kern w:val="2"/>
              <w:lang w:eastAsia="zh-CN" w:bidi="as-IN"/>
              <w14:ligatures w14:val="standardContextual"/>
            </w:rPr>
          </w:pPr>
          <w:hyperlink w:anchor="_Toc223977360" w:history="1">
            <w:r w:rsidRPr="004A597C">
              <w:rPr>
                <w:rStyle w:val="Hyperlink"/>
                <w:noProof/>
              </w:rPr>
              <w:t>References</w:t>
            </w:r>
            <w:r>
              <w:rPr>
                <w:noProof/>
                <w:webHidden/>
              </w:rPr>
              <w:tab/>
            </w:r>
            <w:r>
              <w:rPr>
                <w:noProof/>
                <w:webHidden/>
              </w:rPr>
              <w:fldChar w:fldCharType="begin"/>
            </w:r>
            <w:r>
              <w:rPr>
                <w:noProof/>
                <w:webHidden/>
              </w:rPr>
              <w:instrText xml:space="preserve"> PAGEREF _Toc223977360 \h </w:instrText>
            </w:r>
            <w:r>
              <w:rPr>
                <w:noProof/>
                <w:webHidden/>
              </w:rPr>
            </w:r>
            <w:r>
              <w:rPr>
                <w:noProof/>
                <w:webHidden/>
              </w:rPr>
              <w:fldChar w:fldCharType="separate"/>
            </w:r>
            <w:r>
              <w:rPr>
                <w:noProof/>
                <w:webHidden/>
              </w:rPr>
              <w:t>23</w:t>
            </w:r>
            <w:r>
              <w:rPr>
                <w:noProof/>
                <w:webHidden/>
              </w:rPr>
              <w:fldChar w:fldCharType="end"/>
            </w:r>
          </w:hyperlink>
        </w:p>
        <w:p w14:paraId="64795A05" w14:textId="33BB0BF3" w:rsidR="00F87374" w:rsidRDefault="00F87374" w:rsidP="005A1BF3">
          <w:r w:rsidRPr="0020002D">
            <w:rPr>
              <w:rFonts w:cs="Times New Roman"/>
              <w:b/>
              <w:bCs/>
              <w:noProof/>
            </w:rPr>
            <w:fldChar w:fldCharType="end"/>
          </w:r>
        </w:p>
      </w:sdtContent>
    </w:sdt>
    <w:p w14:paraId="7DB55E41" w14:textId="77777777" w:rsidR="00AD510F" w:rsidRDefault="00AD510F" w:rsidP="005A1BF3">
      <w:pPr>
        <w:jc w:val="left"/>
        <w:rPr>
          <w:b/>
          <w:bCs/>
          <w:lang w:val="en-GB"/>
        </w:rPr>
      </w:pPr>
      <w:r>
        <w:rPr>
          <w:lang w:val="en-GB"/>
        </w:rPr>
        <w:br w:type="page"/>
      </w:r>
    </w:p>
    <w:p w14:paraId="431A83CF" w14:textId="5138738A" w:rsidR="00F52A24" w:rsidRDefault="00CE3F62" w:rsidP="005A1BF3">
      <w:pPr>
        <w:pStyle w:val="Heading1"/>
        <w:rPr>
          <w:lang w:val="en-GB"/>
        </w:rPr>
      </w:pPr>
      <w:bookmarkStart w:id="0" w:name="_Toc223977350"/>
      <w:r>
        <w:rPr>
          <w:lang w:val="en-GB"/>
        </w:rPr>
        <w:lastRenderedPageBreak/>
        <w:t xml:space="preserve">Section 1: </w:t>
      </w:r>
      <w:r w:rsidR="000842E5">
        <w:rPr>
          <w:lang w:val="en-GB"/>
        </w:rPr>
        <w:t>Case Analysis Report</w:t>
      </w:r>
      <w:bookmarkEnd w:id="0"/>
    </w:p>
    <w:p w14:paraId="56778F72" w14:textId="7B0D2A3E" w:rsidR="005E3E51" w:rsidRPr="005B44C3" w:rsidRDefault="00E844CB" w:rsidP="005A1BF3">
      <w:pPr>
        <w:pStyle w:val="Heading2"/>
        <w:rPr>
          <w:lang w:val="en-GB"/>
        </w:rPr>
      </w:pPr>
      <w:bookmarkStart w:id="1" w:name="_Toc223977351"/>
      <w:r w:rsidRPr="005B44C3">
        <w:rPr>
          <w:lang w:val="en-GB"/>
        </w:rPr>
        <w:t>Introduction</w:t>
      </w:r>
      <w:bookmarkEnd w:id="1"/>
    </w:p>
    <w:p w14:paraId="02EF69AD" w14:textId="5A56468D" w:rsidR="00C43BCA" w:rsidRPr="00795C0D" w:rsidRDefault="009805E4" w:rsidP="005A1BF3">
      <w:pPr>
        <w:rPr>
          <w:lang w:val="en-GB"/>
        </w:rPr>
      </w:pPr>
      <w:r w:rsidRPr="005B44C3">
        <w:rPr>
          <w:lang w:val="en-GB"/>
        </w:rPr>
        <w:t>The fashion</w:t>
      </w:r>
      <w:r w:rsidR="00F9243C" w:rsidRPr="005B44C3">
        <w:rPr>
          <w:lang w:val="en-GB"/>
        </w:rPr>
        <w:t xml:space="preserve"> industry is one of the most significant sectors of the world that </w:t>
      </w:r>
      <w:r w:rsidR="001510CF" w:rsidRPr="005B44C3">
        <w:rPr>
          <w:lang w:val="en-GB"/>
        </w:rPr>
        <w:t>involves</w:t>
      </w:r>
      <w:r w:rsidR="00F9243C" w:rsidRPr="005B44C3">
        <w:rPr>
          <w:lang w:val="en-GB"/>
        </w:rPr>
        <w:t xml:space="preserve"> designing, manufacturing, marketing and distribution of clothes and accessories</w:t>
      </w:r>
      <w:r w:rsidR="006308BB" w:rsidRPr="005B44C3">
        <w:rPr>
          <w:lang w:val="en-GB"/>
        </w:rPr>
        <w:t xml:space="preserve"> (Glogar, et al., 2025)</w:t>
      </w:r>
      <w:r w:rsidR="004F48C8" w:rsidRPr="005B44C3">
        <w:rPr>
          <w:lang w:val="en-GB"/>
        </w:rPr>
        <w:t xml:space="preserve">. It helps to improve the economic growth, employment and international trade of most countries. The United Kingdom is considered to be among the top fashion markets as </w:t>
      </w:r>
      <w:r w:rsidR="00E149A4" w:rsidRPr="005B44C3">
        <w:rPr>
          <w:lang w:val="en-GB"/>
        </w:rPr>
        <w:t>it</w:t>
      </w:r>
      <w:r w:rsidR="004F48C8" w:rsidRPr="005B44C3">
        <w:rPr>
          <w:lang w:val="en-GB"/>
        </w:rPr>
        <w:t xml:space="preserve"> has the strongest retail </w:t>
      </w:r>
      <w:r w:rsidR="00E149A4" w:rsidRPr="005B44C3">
        <w:rPr>
          <w:lang w:val="en-GB"/>
        </w:rPr>
        <w:t>markets</w:t>
      </w:r>
      <w:r w:rsidR="004F48C8" w:rsidRPr="005B44C3">
        <w:rPr>
          <w:lang w:val="en-GB"/>
        </w:rPr>
        <w:t xml:space="preserve">, innovative designers and high consumer demand. </w:t>
      </w:r>
      <w:r w:rsidR="007F72A3" w:rsidRPr="005B44C3">
        <w:rPr>
          <w:lang w:val="en-GB"/>
        </w:rPr>
        <w:t>Statista has indicated that the UK fashion market is expected to generate a revenue of approximately US$58.99 billion by 2025 which means that the economic importance of this industry is high</w:t>
      </w:r>
      <w:r w:rsidR="00340EAC" w:rsidRPr="005B44C3">
        <w:rPr>
          <w:lang w:val="en-GB"/>
        </w:rPr>
        <w:t xml:space="preserve"> (Statista, 2026)</w:t>
      </w:r>
      <w:r w:rsidR="004F48C8" w:rsidRPr="005B44C3">
        <w:rPr>
          <w:lang w:val="en-GB"/>
        </w:rPr>
        <w:t xml:space="preserve">. </w:t>
      </w:r>
      <w:r w:rsidR="00E25B26" w:rsidRPr="005B44C3">
        <w:rPr>
          <w:lang w:val="en-GB"/>
        </w:rPr>
        <w:t>Therefore</w:t>
      </w:r>
      <w:r w:rsidR="004F48C8" w:rsidRPr="005B44C3">
        <w:rPr>
          <w:lang w:val="en-GB"/>
        </w:rPr>
        <w:t xml:space="preserve">, </w:t>
      </w:r>
      <w:r w:rsidR="00796D9D" w:rsidRPr="005B44C3">
        <w:rPr>
          <w:lang w:val="en-GB"/>
        </w:rPr>
        <w:t>it is important to</w:t>
      </w:r>
      <w:r w:rsidR="004F48C8" w:rsidRPr="005B44C3">
        <w:rPr>
          <w:lang w:val="en-GB"/>
        </w:rPr>
        <w:t xml:space="preserve"> examine the competitiveness of this industry as it is significant in interpreting the dynamics of an international market. This report review</w:t>
      </w:r>
      <w:r w:rsidR="002B0AE5" w:rsidRPr="005B44C3">
        <w:rPr>
          <w:lang w:val="en-GB"/>
        </w:rPr>
        <w:t>s</w:t>
      </w:r>
      <w:r w:rsidR="004F48C8" w:rsidRPr="005B44C3">
        <w:rPr>
          <w:lang w:val="en-GB"/>
        </w:rPr>
        <w:t xml:space="preserve"> the competitiveness of the UK fashion industry and </w:t>
      </w:r>
      <w:r w:rsidR="00423DD8" w:rsidRPr="005B44C3">
        <w:rPr>
          <w:lang w:val="en-GB"/>
        </w:rPr>
        <w:t>analyses</w:t>
      </w:r>
      <w:r w:rsidR="004F48C8" w:rsidRPr="005B44C3">
        <w:rPr>
          <w:lang w:val="en-GB"/>
        </w:rPr>
        <w:t xml:space="preserve"> the operations of H&amp;M</w:t>
      </w:r>
      <w:r w:rsidR="000E1EA2" w:rsidRPr="005B44C3">
        <w:rPr>
          <w:lang w:val="en-GB"/>
        </w:rPr>
        <w:t xml:space="preserve"> </w:t>
      </w:r>
      <w:r w:rsidR="004F48C8" w:rsidRPr="005B44C3">
        <w:rPr>
          <w:lang w:val="en-GB"/>
        </w:rPr>
        <w:t>with consideration of the factors that determine its performance in the UK market.</w:t>
      </w:r>
    </w:p>
    <w:p w14:paraId="0953B974" w14:textId="00B6E157" w:rsidR="00677761" w:rsidRPr="005B44C3" w:rsidRDefault="00677761" w:rsidP="005A1BF3">
      <w:pPr>
        <w:pStyle w:val="Heading2"/>
        <w:rPr>
          <w:lang w:val="en-GB"/>
        </w:rPr>
      </w:pPr>
      <w:bookmarkStart w:id="2" w:name="_Toc223977352"/>
      <w:r w:rsidRPr="005B44C3">
        <w:rPr>
          <w:lang w:val="en-GB"/>
        </w:rPr>
        <w:t>Industry and Country Overview</w:t>
      </w:r>
      <w:bookmarkEnd w:id="2"/>
    </w:p>
    <w:p w14:paraId="6BFE45D2" w14:textId="25D243A7" w:rsidR="00677761" w:rsidRPr="00795C0D" w:rsidRDefault="00677761" w:rsidP="005A1BF3">
      <w:pPr>
        <w:rPr>
          <w:b/>
          <w:bCs/>
          <w:lang w:val="en-GB"/>
        </w:rPr>
      </w:pPr>
      <w:r w:rsidRPr="00795C0D">
        <w:rPr>
          <w:b/>
          <w:bCs/>
          <w:lang w:val="en-GB"/>
        </w:rPr>
        <w:t xml:space="preserve">Overview of the Fashion Industry in the UK </w:t>
      </w:r>
    </w:p>
    <w:p w14:paraId="0DDB5014" w14:textId="37D57C59" w:rsidR="00677761" w:rsidRPr="00677761" w:rsidRDefault="007C4F5D" w:rsidP="005A1BF3">
      <w:pPr>
        <w:rPr>
          <w:lang w:val="en-GB"/>
        </w:rPr>
      </w:pPr>
      <w:r w:rsidRPr="005B44C3">
        <w:rPr>
          <w:lang w:val="en-GB"/>
        </w:rPr>
        <w:t xml:space="preserve">The United Kingdom fashion industry has grown to be one of the </w:t>
      </w:r>
      <w:r w:rsidR="008A19E8" w:rsidRPr="005B44C3">
        <w:rPr>
          <w:lang w:val="en-GB"/>
        </w:rPr>
        <w:t>most influential in the creative and retail industries</w:t>
      </w:r>
      <w:r w:rsidRPr="005B44C3">
        <w:rPr>
          <w:lang w:val="en-GB"/>
        </w:rPr>
        <w:t xml:space="preserve"> in the world</w:t>
      </w:r>
      <w:r w:rsidR="00256C36" w:rsidRPr="005B44C3">
        <w:rPr>
          <w:lang w:val="en-GB"/>
        </w:rPr>
        <w:t xml:space="preserve"> (Hill, 202</w:t>
      </w:r>
      <w:r w:rsidR="00803D41" w:rsidRPr="005B44C3">
        <w:rPr>
          <w:lang w:val="en-GB"/>
        </w:rPr>
        <w:t>5)</w:t>
      </w:r>
      <w:r w:rsidRPr="005B44C3">
        <w:rPr>
          <w:lang w:val="en-GB"/>
        </w:rPr>
        <w:t xml:space="preserve">. The fashion innovation in the country </w:t>
      </w:r>
      <w:r w:rsidR="00164A61" w:rsidRPr="005B44C3">
        <w:rPr>
          <w:lang w:val="en-GB"/>
        </w:rPr>
        <w:t>has a</w:t>
      </w:r>
      <w:r w:rsidRPr="005B44C3">
        <w:rPr>
          <w:lang w:val="en-GB"/>
        </w:rPr>
        <w:t xml:space="preserve"> long history, high design education and internationally acknowledged fashion events </w:t>
      </w:r>
      <w:r w:rsidR="00D22FA4" w:rsidRPr="005B44C3">
        <w:rPr>
          <w:lang w:val="en-GB"/>
        </w:rPr>
        <w:t>such as</w:t>
      </w:r>
      <w:r w:rsidRPr="005B44C3">
        <w:rPr>
          <w:lang w:val="en-GB"/>
        </w:rPr>
        <w:t xml:space="preserve"> the London </w:t>
      </w:r>
      <w:r w:rsidR="006B586B" w:rsidRPr="005B44C3">
        <w:rPr>
          <w:lang w:val="en-GB"/>
        </w:rPr>
        <w:t>Fashion Week</w:t>
      </w:r>
      <w:r w:rsidRPr="005B44C3">
        <w:rPr>
          <w:lang w:val="en-GB"/>
        </w:rPr>
        <w:t xml:space="preserve">. </w:t>
      </w:r>
      <w:r w:rsidR="008B1F95" w:rsidRPr="005B44C3">
        <w:rPr>
          <w:lang w:val="en-GB"/>
        </w:rPr>
        <w:t xml:space="preserve">Fashion retail contributes significantly </w:t>
      </w:r>
      <w:r w:rsidR="00C2372D" w:rsidRPr="005B44C3">
        <w:rPr>
          <w:lang w:val="en-GB"/>
        </w:rPr>
        <w:t>to</w:t>
      </w:r>
      <w:r w:rsidR="008B1F95" w:rsidRPr="005B44C3">
        <w:rPr>
          <w:lang w:val="en-GB"/>
        </w:rPr>
        <w:t xml:space="preserve"> the industry in department stores, </w:t>
      </w:r>
      <w:r w:rsidR="00F03B27" w:rsidRPr="005B44C3">
        <w:rPr>
          <w:lang w:val="en-GB"/>
        </w:rPr>
        <w:t>high street</w:t>
      </w:r>
      <w:r w:rsidR="008B1F95" w:rsidRPr="005B44C3">
        <w:rPr>
          <w:lang w:val="en-GB"/>
        </w:rPr>
        <w:t xml:space="preserve"> and online stores</w:t>
      </w:r>
      <w:r w:rsidRPr="005B44C3">
        <w:rPr>
          <w:lang w:val="en-GB"/>
        </w:rPr>
        <w:t xml:space="preserve">. In recent years, e-commerce has transformed massively in the selling and </w:t>
      </w:r>
      <w:r w:rsidR="00776A0F" w:rsidRPr="005B44C3">
        <w:rPr>
          <w:lang w:val="en-GB"/>
        </w:rPr>
        <w:t>purchasing</w:t>
      </w:r>
      <w:r w:rsidRPr="005B44C3">
        <w:rPr>
          <w:lang w:val="en-GB"/>
        </w:rPr>
        <w:t xml:space="preserve"> of fashion products. Digital retail channels have grown very fast with the online fashion sales contributing 3</w:t>
      </w:r>
      <w:r w:rsidR="00FC1C31" w:rsidRPr="005B44C3">
        <w:rPr>
          <w:lang w:val="en-GB"/>
        </w:rPr>
        <w:t>1</w:t>
      </w:r>
      <w:r w:rsidRPr="005B44C3">
        <w:rPr>
          <w:lang w:val="en-GB"/>
        </w:rPr>
        <w:t>% of fashion retail sales in the UK in 2023</w:t>
      </w:r>
      <w:r w:rsidR="006E7F5D" w:rsidRPr="005B44C3">
        <w:rPr>
          <w:lang w:val="en-GB"/>
        </w:rPr>
        <w:t xml:space="preserve"> (Marriott, et al., 2025)</w:t>
      </w:r>
      <w:r w:rsidRPr="005B44C3">
        <w:rPr>
          <w:lang w:val="en-GB"/>
        </w:rPr>
        <w:t>. Burberry, Next plc, ASOS and Primark are some of the companies that are significant in driving the domestic and global fashion trends.</w:t>
      </w:r>
    </w:p>
    <w:p w14:paraId="319BD374" w14:textId="5768A322" w:rsidR="00677761" w:rsidRPr="00677761" w:rsidRDefault="00677761" w:rsidP="005A1BF3">
      <w:pPr>
        <w:rPr>
          <w:b/>
          <w:bCs/>
          <w:lang w:val="en-GB"/>
        </w:rPr>
      </w:pPr>
      <w:r w:rsidRPr="00677761">
        <w:rPr>
          <w:b/>
          <w:bCs/>
          <w:lang w:val="en-GB"/>
        </w:rPr>
        <w:t xml:space="preserve">Size, Scope and Economic Importance of the Industry </w:t>
      </w:r>
    </w:p>
    <w:p w14:paraId="420BC7DB" w14:textId="582C65EC" w:rsidR="00677761" w:rsidRPr="00677761" w:rsidRDefault="00FA661C" w:rsidP="005A1BF3">
      <w:pPr>
        <w:rPr>
          <w:lang w:val="en-GB"/>
        </w:rPr>
      </w:pPr>
      <w:r w:rsidRPr="005B44C3">
        <w:rPr>
          <w:lang w:val="en-GB"/>
        </w:rPr>
        <w:t xml:space="preserve">The fashion industry contributes significantly to the economy of the United Kingdom in terms of generating revenue, creating job opportunities </w:t>
      </w:r>
      <w:r w:rsidR="001C1B2B" w:rsidRPr="005B44C3">
        <w:rPr>
          <w:lang w:val="en-GB"/>
        </w:rPr>
        <w:t>and</w:t>
      </w:r>
      <w:r w:rsidRPr="005B44C3">
        <w:rPr>
          <w:lang w:val="en-GB"/>
        </w:rPr>
        <w:t xml:space="preserve"> exporting its products. </w:t>
      </w:r>
      <w:r w:rsidR="0049141B" w:rsidRPr="005B44C3">
        <w:rPr>
          <w:lang w:val="en-GB"/>
        </w:rPr>
        <w:t xml:space="preserve">The fashion industry </w:t>
      </w:r>
      <w:r w:rsidR="00E86590" w:rsidRPr="005B44C3">
        <w:rPr>
          <w:lang w:val="en-GB"/>
        </w:rPr>
        <w:t>contributed</w:t>
      </w:r>
      <w:r w:rsidR="0049141B" w:rsidRPr="005B44C3">
        <w:rPr>
          <w:lang w:val="en-GB"/>
        </w:rPr>
        <w:t xml:space="preserve"> approximately £22 billion to the UK GDP in 2023, showing that it </w:t>
      </w:r>
      <w:r w:rsidR="003F1F18" w:rsidRPr="005B44C3">
        <w:rPr>
          <w:lang w:val="en-GB"/>
        </w:rPr>
        <w:t>has</w:t>
      </w:r>
      <w:r w:rsidR="0049141B" w:rsidRPr="005B44C3">
        <w:rPr>
          <w:lang w:val="en-GB"/>
        </w:rPr>
        <w:t xml:space="preserve"> an </w:t>
      </w:r>
      <w:r w:rsidR="0049141B" w:rsidRPr="005B44C3">
        <w:rPr>
          <w:lang w:val="en-GB"/>
        </w:rPr>
        <w:lastRenderedPageBreak/>
        <w:t>important role in the creative industries</w:t>
      </w:r>
      <w:r w:rsidR="00366BC8" w:rsidRPr="005B44C3">
        <w:rPr>
          <w:lang w:val="en-GB"/>
        </w:rPr>
        <w:t xml:space="preserve"> (British Fashion Council, 2026)</w:t>
      </w:r>
      <w:r w:rsidRPr="005B44C3">
        <w:rPr>
          <w:lang w:val="en-GB"/>
        </w:rPr>
        <w:t xml:space="preserve">. The industry also offers </w:t>
      </w:r>
      <w:r w:rsidR="009107DC" w:rsidRPr="005B44C3">
        <w:rPr>
          <w:lang w:val="en-GB"/>
        </w:rPr>
        <w:t>large</w:t>
      </w:r>
      <w:r w:rsidRPr="005B44C3">
        <w:rPr>
          <w:lang w:val="en-GB"/>
        </w:rPr>
        <w:t xml:space="preserve"> </w:t>
      </w:r>
      <w:r w:rsidR="00A23A06" w:rsidRPr="005B44C3">
        <w:rPr>
          <w:lang w:val="en-GB"/>
        </w:rPr>
        <w:t>employment</w:t>
      </w:r>
      <w:r w:rsidRPr="005B44C3">
        <w:rPr>
          <w:lang w:val="en-GB"/>
        </w:rPr>
        <w:t xml:space="preserve"> in terms of designing, production, selling, logistics and retail. It is reported that the industry was employing almost </w:t>
      </w:r>
      <w:r w:rsidR="00030DFA" w:rsidRPr="005B44C3">
        <w:rPr>
          <w:lang w:val="en-GB"/>
        </w:rPr>
        <w:t xml:space="preserve">1.3 million </w:t>
      </w:r>
      <w:r w:rsidRPr="005B44C3">
        <w:rPr>
          <w:lang w:val="en-GB"/>
        </w:rPr>
        <w:t xml:space="preserve">people in </w:t>
      </w:r>
      <w:r w:rsidR="00B25299" w:rsidRPr="005B44C3">
        <w:rPr>
          <w:lang w:val="en-GB"/>
        </w:rPr>
        <w:t xml:space="preserve">the </w:t>
      </w:r>
      <w:r w:rsidRPr="005B44C3">
        <w:rPr>
          <w:lang w:val="en-GB"/>
        </w:rPr>
        <w:t>UK which demonstrates the importance of the industry to the labour market</w:t>
      </w:r>
      <w:r w:rsidR="00B13562" w:rsidRPr="005B44C3">
        <w:rPr>
          <w:lang w:val="en-GB"/>
        </w:rPr>
        <w:t xml:space="preserve"> (UK Fashion and Textile Association, 2026)</w:t>
      </w:r>
      <w:r w:rsidRPr="005B44C3">
        <w:rPr>
          <w:lang w:val="en-GB"/>
        </w:rPr>
        <w:t xml:space="preserve">. </w:t>
      </w:r>
      <w:r w:rsidR="004428B6" w:rsidRPr="005B44C3">
        <w:rPr>
          <w:lang w:val="en-GB"/>
        </w:rPr>
        <w:t xml:space="preserve">Considering the market size, the British clothing market earned approximately </w:t>
      </w:r>
      <w:r w:rsidR="009C0D27" w:rsidRPr="005B44C3">
        <w:rPr>
          <w:lang w:val="en-GB"/>
        </w:rPr>
        <w:t>85</w:t>
      </w:r>
      <w:r w:rsidR="004428B6" w:rsidRPr="005B44C3">
        <w:rPr>
          <w:lang w:val="en-GB"/>
        </w:rPr>
        <w:t xml:space="preserve">.5 billion </w:t>
      </w:r>
      <w:r w:rsidR="007173C2" w:rsidRPr="005B44C3">
        <w:rPr>
          <w:lang w:val="en-GB"/>
        </w:rPr>
        <w:t xml:space="preserve">pounds </w:t>
      </w:r>
      <w:r w:rsidR="004428B6" w:rsidRPr="005B44C3">
        <w:rPr>
          <w:lang w:val="en-GB"/>
        </w:rPr>
        <w:t xml:space="preserve">in 2023 which represents a high level of consumer interest </w:t>
      </w:r>
      <w:r w:rsidR="004674B4" w:rsidRPr="005B44C3">
        <w:rPr>
          <w:lang w:val="en-GB"/>
        </w:rPr>
        <w:t>in</w:t>
      </w:r>
      <w:r w:rsidR="004428B6" w:rsidRPr="005B44C3">
        <w:rPr>
          <w:lang w:val="en-GB"/>
        </w:rPr>
        <w:t xml:space="preserve"> fashion products</w:t>
      </w:r>
      <w:r w:rsidR="003642A5" w:rsidRPr="005B44C3">
        <w:rPr>
          <w:lang w:val="en-GB"/>
        </w:rPr>
        <w:t xml:space="preserve"> (Jobst, 2026)</w:t>
      </w:r>
      <w:r w:rsidR="004428B6" w:rsidRPr="005B44C3">
        <w:rPr>
          <w:lang w:val="en-GB"/>
        </w:rPr>
        <w:t>.</w:t>
      </w:r>
      <w:r w:rsidRPr="005B44C3">
        <w:rPr>
          <w:lang w:val="en-GB"/>
        </w:rPr>
        <w:t xml:space="preserve"> Moreover, UK fashion exports have </w:t>
      </w:r>
      <w:r w:rsidR="00A05746" w:rsidRPr="005B44C3">
        <w:rPr>
          <w:lang w:val="en-GB"/>
        </w:rPr>
        <w:t xml:space="preserve">already </w:t>
      </w:r>
      <w:r w:rsidR="00301930" w:rsidRPr="005B44C3">
        <w:rPr>
          <w:lang w:val="en-GB"/>
        </w:rPr>
        <w:t>experienced</w:t>
      </w:r>
      <w:r w:rsidR="00A05746" w:rsidRPr="005B44C3">
        <w:rPr>
          <w:lang w:val="en-GB"/>
        </w:rPr>
        <w:t xml:space="preserve"> an increase which </w:t>
      </w:r>
      <w:r w:rsidR="00AC7A34" w:rsidRPr="005B44C3">
        <w:rPr>
          <w:lang w:val="en-GB"/>
        </w:rPr>
        <w:t>indicates</w:t>
      </w:r>
      <w:r w:rsidR="00A05746" w:rsidRPr="005B44C3">
        <w:rPr>
          <w:lang w:val="en-GB"/>
        </w:rPr>
        <w:t xml:space="preserve"> </w:t>
      </w:r>
      <w:r w:rsidRPr="005B44C3">
        <w:rPr>
          <w:lang w:val="en-GB"/>
        </w:rPr>
        <w:t xml:space="preserve">the demand </w:t>
      </w:r>
      <w:r w:rsidR="006200FE" w:rsidRPr="005B44C3">
        <w:rPr>
          <w:lang w:val="en-GB"/>
        </w:rPr>
        <w:t>for</w:t>
      </w:r>
      <w:r w:rsidRPr="005B44C3">
        <w:rPr>
          <w:lang w:val="en-GB"/>
        </w:rPr>
        <w:t xml:space="preserve"> British fashion products abroad. Rapid advancement of online retail and digital platforms is another advantage to the industry because fashion companies can connect with consumers </w:t>
      </w:r>
      <w:r w:rsidR="00371C18" w:rsidRPr="005B44C3">
        <w:rPr>
          <w:lang w:val="en-GB"/>
        </w:rPr>
        <w:t>from</w:t>
      </w:r>
      <w:r w:rsidRPr="005B44C3">
        <w:rPr>
          <w:lang w:val="en-GB"/>
        </w:rPr>
        <w:t xml:space="preserve"> all countries and expand the range of sales.</w:t>
      </w:r>
    </w:p>
    <w:p w14:paraId="48705687" w14:textId="2BD5D379" w:rsidR="00677761" w:rsidRPr="00677761" w:rsidRDefault="00677761" w:rsidP="005A1BF3">
      <w:pPr>
        <w:rPr>
          <w:b/>
          <w:bCs/>
          <w:lang w:val="en-GB"/>
        </w:rPr>
      </w:pPr>
      <w:r w:rsidRPr="00677761">
        <w:rPr>
          <w:b/>
          <w:bCs/>
          <w:lang w:val="en-GB"/>
        </w:rPr>
        <w:t xml:space="preserve">Key Firms Operating in the UK Fashion Industry </w:t>
      </w:r>
    </w:p>
    <w:p w14:paraId="3636B8AB" w14:textId="36D9458D" w:rsidR="00BA0C44" w:rsidRPr="005B44C3" w:rsidRDefault="00BA0C44" w:rsidP="005A1BF3">
      <w:pPr>
        <w:rPr>
          <w:lang w:val="en-GB"/>
        </w:rPr>
      </w:pPr>
      <w:r w:rsidRPr="005B44C3">
        <w:rPr>
          <w:lang w:val="en-GB"/>
        </w:rPr>
        <w:t xml:space="preserve">There are domestic and multinational retailers in the fashion industry of the United Kingdom that operate and compete in various market segments of the industry which include luxury fashion, fast fashion and online retail. </w:t>
      </w:r>
      <w:r w:rsidR="00A438C8" w:rsidRPr="005B44C3">
        <w:rPr>
          <w:lang w:val="en-GB"/>
        </w:rPr>
        <w:t>Burberry is a luxury fashion brand that is known to have one of the largest domestic companies in the world</w:t>
      </w:r>
      <w:r w:rsidR="00143D6F" w:rsidRPr="005B44C3">
        <w:rPr>
          <w:lang w:val="en-GB"/>
        </w:rPr>
        <w:t xml:space="preserve"> (Sesa</w:t>
      </w:r>
      <w:r w:rsidR="007E0CB9" w:rsidRPr="005B44C3">
        <w:rPr>
          <w:lang w:val="en-GB"/>
        </w:rPr>
        <w:t xml:space="preserve"> </w:t>
      </w:r>
      <w:r w:rsidR="00143D6F" w:rsidRPr="005B44C3">
        <w:rPr>
          <w:lang w:val="en-GB"/>
        </w:rPr>
        <w:t>and Hasnawati, 2023)</w:t>
      </w:r>
      <w:r w:rsidRPr="005B44C3">
        <w:rPr>
          <w:lang w:val="en-GB"/>
        </w:rPr>
        <w:t xml:space="preserve">. The company specialises in quality clothes, accessories and high-end pricing policies. Next plc is another large domestic company that has a large network of retail stores and has developed a robust online retailing platform. Next has a </w:t>
      </w:r>
      <w:r w:rsidR="0035426D" w:rsidRPr="005B44C3">
        <w:rPr>
          <w:lang w:val="en-GB"/>
        </w:rPr>
        <w:t>strong</w:t>
      </w:r>
      <w:r w:rsidRPr="005B44C3">
        <w:rPr>
          <w:lang w:val="en-GB"/>
        </w:rPr>
        <w:t xml:space="preserve"> presence in the UK fashion retail sector as in 2023, the company recorded revenue of approximately </w:t>
      </w:r>
      <w:r w:rsidR="004E5104" w:rsidRPr="005B44C3">
        <w:rPr>
          <w:lang w:val="en-GB"/>
        </w:rPr>
        <w:t xml:space="preserve">£6.12 </w:t>
      </w:r>
      <w:r w:rsidRPr="005B44C3">
        <w:rPr>
          <w:lang w:val="en-GB"/>
        </w:rPr>
        <w:t>billion</w:t>
      </w:r>
      <w:r w:rsidR="00200D97" w:rsidRPr="005B44C3">
        <w:rPr>
          <w:lang w:val="en-GB"/>
        </w:rPr>
        <w:t xml:space="preserve"> (Stock Analysis, 2026)</w:t>
      </w:r>
      <w:r w:rsidRPr="005B44C3">
        <w:rPr>
          <w:lang w:val="en-GB"/>
        </w:rPr>
        <w:t xml:space="preserve">. </w:t>
      </w:r>
      <w:r w:rsidR="001251FE" w:rsidRPr="005B44C3">
        <w:rPr>
          <w:lang w:val="en-GB"/>
        </w:rPr>
        <w:t>Similarly</w:t>
      </w:r>
      <w:r w:rsidRPr="005B44C3">
        <w:rPr>
          <w:lang w:val="en-GB"/>
        </w:rPr>
        <w:t xml:space="preserve">, ASOS has emerged as one of the most successful digital fashion retailers which focuses primarily on younger customers </w:t>
      </w:r>
      <w:r w:rsidR="004A1641" w:rsidRPr="005B44C3">
        <w:rPr>
          <w:lang w:val="en-GB"/>
        </w:rPr>
        <w:t>through</w:t>
      </w:r>
      <w:r w:rsidRPr="005B44C3">
        <w:rPr>
          <w:lang w:val="en-GB"/>
        </w:rPr>
        <w:t xml:space="preserve"> its online business.</w:t>
      </w:r>
    </w:p>
    <w:p w14:paraId="59CB0F0A" w14:textId="39BED1AD" w:rsidR="00677761" w:rsidRPr="00677761" w:rsidRDefault="00BA0C44" w:rsidP="005A1BF3">
      <w:pPr>
        <w:rPr>
          <w:lang w:val="en-GB"/>
        </w:rPr>
      </w:pPr>
      <w:r w:rsidRPr="005B44C3">
        <w:rPr>
          <w:lang w:val="en-GB"/>
        </w:rPr>
        <w:t xml:space="preserve">Besides the local firms, there are </w:t>
      </w:r>
      <w:r w:rsidR="0028174B" w:rsidRPr="005B44C3">
        <w:rPr>
          <w:lang w:val="en-GB"/>
        </w:rPr>
        <w:t>several</w:t>
      </w:r>
      <w:r w:rsidRPr="005B44C3">
        <w:rPr>
          <w:lang w:val="en-GB"/>
        </w:rPr>
        <w:t xml:space="preserve"> multinational firms that are functioning in the UK fashion market. H&amp;M is a multinational fast-fashion retail company that sells cheap and fashionable apparel</w:t>
      </w:r>
      <w:r w:rsidR="005F58E3" w:rsidRPr="005B44C3">
        <w:rPr>
          <w:lang w:val="en-GB"/>
        </w:rPr>
        <w:t xml:space="preserve"> (Fraser and Van der Ven, 2022)</w:t>
      </w:r>
      <w:r w:rsidRPr="005B44C3">
        <w:rPr>
          <w:lang w:val="en-GB"/>
        </w:rPr>
        <w:t xml:space="preserve">. Another significant competitor is Zara with its rapid product development and responding quickly to the fashion trends. </w:t>
      </w:r>
      <w:r w:rsidR="000A176F" w:rsidRPr="005B44C3">
        <w:rPr>
          <w:lang w:val="en-GB"/>
        </w:rPr>
        <w:t>Similarly</w:t>
      </w:r>
      <w:r w:rsidRPr="005B44C3">
        <w:rPr>
          <w:lang w:val="en-GB"/>
        </w:rPr>
        <w:t xml:space="preserve">, Uniqlo has been able to enter </w:t>
      </w:r>
      <w:r w:rsidR="003A470C" w:rsidRPr="005B44C3">
        <w:rPr>
          <w:lang w:val="en-GB"/>
        </w:rPr>
        <w:t>the</w:t>
      </w:r>
      <w:r w:rsidRPr="005B44C3">
        <w:rPr>
          <w:lang w:val="en-GB"/>
        </w:rPr>
        <w:t xml:space="preserve"> UK through specialisation in </w:t>
      </w:r>
      <w:r w:rsidR="00AD05CD" w:rsidRPr="005B44C3">
        <w:rPr>
          <w:lang w:val="en-GB"/>
        </w:rPr>
        <w:t>high-quality</w:t>
      </w:r>
      <w:r w:rsidRPr="005B44C3">
        <w:rPr>
          <w:lang w:val="en-GB"/>
        </w:rPr>
        <w:t xml:space="preserve"> and functional lines. The existence of local and foreign firms poses high competition in the UK fashion market.</w:t>
      </w:r>
    </w:p>
    <w:p w14:paraId="2D6F3219" w14:textId="2DE9A3ED" w:rsidR="00E844CB" w:rsidRPr="00795C0D" w:rsidRDefault="003D57AF" w:rsidP="005A1BF3">
      <w:pPr>
        <w:rPr>
          <w:b/>
          <w:bCs/>
          <w:lang w:val="en-GB"/>
        </w:rPr>
      </w:pPr>
      <w:r w:rsidRPr="00795C0D">
        <w:rPr>
          <w:b/>
          <w:bCs/>
          <w:lang w:val="en-GB"/>
        </w:rPr>
        <w:t>Competitive Positioning of Major Companies</w:t>
      </w:r>
    </w:p>
    <w:tbl>
      <w:tblPr>
        <w:tblStyle w:val="GridTable6Colorful-Accent1"/>
        <w:tblW w:w="0" w:type="auto"/>
        <w:tblLook w:val="04A0" w:firstRow="1" w:lastRow="0" w:firstColumn="1" w:lastColumn="0" w:noHBand="0" w:noVBand="1"/>
      </w:tblPr>
      <w:tblGrid>
        <w:gridCol w:w="1107"/>
        <w:gridCol w:w="1225"/>
        <w:gridCol w:w="1177"/>
        <w:gridCol w:w="1320"/>
        <w:gridCol w:w="1284"/>
        <w:gridCol w:w="1475"/>
        <w:gridCol w:w="1428"/>
      </w:tblGrid>
      <w:tr w:rsidR="00DC1431" w:rsidRPr="005B44C3" w14:paraId="0BAFD999" w14:textId="77777777" w:rsidTr="001718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537A86" w14:textId="77777777" w:rsidR="00C3083B" w:rsidRPr="00C3083B" w:rsidRDefault="00C3083B" w:rsidP="005A1BF3">
            <w:pPr>
              <w:rPr>
                <w:lang w:val="en-GB"/>
              </w:rPr>
            </w:pPr>
            <w:r w:rsidRPr="00C3083B">
              <w:rPr>
                <w:lang w:val="en-GB"/>
              </w:rPr>
              <w:lastRenderedPageBreak/>
              <w:t>Company</w:t>
            </w:r>
          </w:p>
        </w:tc>
        <w:tc>
          <w:tcPr>
            <w:tcW w:w="0" w:type="auto"/>
            <w:hideMark/>
          </w:tcPr>
          <w:p w14:paraId="7B90647B" w14:textId="77777777" w:rsidR="00C3083B" w:rsidRPr="00C3083B" w:rsidRDefault="00C3083B" w:rsidP="005A1BF3">
            <w:pPr>
              <w:cnfStyle w:val="100000000000" w:firstRow="1" w:lastRow="0" w:firstColumn="0" w:lastColumn="0" w:oddVBand="0" w:evenVBand="0" w:oddHBand="0" w:evenHBand="0" w:firstRowFirstColumn="0" w:firstRowLastColumn="0" w:lastRowFirstColumn="0" w:lastRowLastColumn="0"/>
              <w:rPr>
                <w:lang w:val="en-GB"/>
              </w:rPr>
            </w:pPr>
            <w:r w:rsidRPr="00C3083B">
              <w:rPr>
                <w:lang w:val="en-GB"/>
              </w:rPr>
              <w:t>Pricing Strategy</w:t>
            </w:r>
          </w:p>
        </w:tc>
        <w:tc>
          <w:tcPr>
            <w:tcW w:w="0" w:type="auto"/>
            <w:hideMark/>
          </w:tcPr>
          <w:p w14:paraId="6D6BC1FC" w14:textId="77777777" w:rsidR="00C3083B" w:rsidRPr="00C3083B" w:rsidRDefault="00C3083B" w:rsidP="005A1BF3">
            <w:pPr>
              <w:cnfStyle w:val="100000000000" w:firstRow="1" w:lastRow="0" w:firstColumn="0" w:lastColumn="0" w:oddVBand="0" w:evenVBand="0" w:oddHBand="0" w:evenHBand="0" w:firstRowFirstColumn="0" w:firstRowLastColumn="0" w:lastRowFirstColumn="0" w:lastRowLastColumn="0"/>
              <w:rPr>
                <w:lang w:val="en-GB"/>
              </w:rPr>
            </w:pPr>
            <w:r w:rsidRPr="00C3083B">
              <w:rPr>
                <w:lang w:val="en-GB"/>
              </w:rPr>
              <w:t>Target Market Segment</w:t>
            </w:r>
          </w:p>
        </w:tc>
        <w:tc>
          <w:tcPr>
            <w:tcW w:w="0" w:type="auto"/>
            <w:hideMark/>
          </w:tcPr>
          <w:p w14:paraId="59FDD1C3" w14:textId="77777777" w:rsidR="00C3083B" w:rsidRPr="00C3083B" w:rsidRDefault="00C3083B" w:rsidP="005A1BF3">
            <w:pPr>
              <w:cnfStyle w:val="100000000000" w:firstRow="1" w:lastRow="0" w:firstColumn="0" w:lastColumn="0" w:oddVBand="0" w:evenVBand="0" w:oddHBand="0" w:evenHBand="0" w:firstRowFirstColumn="0" w:firstRowLastColumn="0" w:lastRowFirstColumn="0" w:lastRowLastColumn="0"/>
              <w:rPr>
                <w:lang w:val="en-GB"/>
              </w:rPr>
            </w:pPr>
            <w:r w:rsidRPr="00C3083B">
              <w:rPr>
                <w:lang w:val="en-GB"/>
              </w:rPr>
              <w:t>Brand Positioning</w:t>
            </w:r>
          </w:p>
        </w:tc>
        <w:tc>
          <w:tcPr>
            <w:tcW w:w="0" w:type="auto"/>
            <w:hideMark/>
          </w:tcPr>
          <w:p w14:paraId="7965115C" w14:textId="77777777" w:rsidR="00C3083B" w:rsidRPr="00C3083B" w:rsidRDefault="00C3083B" w:rsidP="005A1BF3">
            <w:pPr>
              <w:cnfStyle w:val="100000000000" w:firstRow="1" w:lastRow="0" w:firstColumn="0" w:lastColumn="0" w:oddVBand="0" w:evenVBand="0" w:oddHBand="0" w:evenHBand="0" w:firstRowFirstColumn="0" w:firstRowLastColumn="0" w:lastRowFirstColumn="0" w:lastRowLastColumn="0"/>
              <w:rPr>
                <w:lang w:val="en-GB"/>
              </w:rPr>
            </w:pPr>
            <w:r w:rsidRPr="00C3083B">
              <w:rPr>
                <w:lang w:val="en-GB"/>
              </w:rPr>
              <w:t>Digital Strategy and E-commerce</w:t>
            </w:r>
          </w:p>
        </w:tc>
        <w:tc>
          <w:tcPr>
            <w:tcW w:w="0" w:type="auto"/>
            <w:hideMark/>
          </w:tcPr>
          <w:p w14:paraId="3557E95D" w14:textId="77777777" w:rsidR="00C3083B" w:rsidRPr="00C3083B" w:rsidRDefault="00C3083B" w:rsidP="005A1BF3">
            <w:pPr>
              <w:cnfStyle w:val="100000000000" w:firstRow="1" w:lastRow="0" w:firstColumn="0" w:lastColumn="0" w:oddVBand="0" w:evenVBand="0" w:oddHBand="0" w:evenHBand="0" w:firstRowFirstColumn="0" w:firstRowLastColumn="0" w:lastRowFirstColumn="0" w:lastRowLastColumn="0"/>
              <w:rPr>
                <w:lang w:val="en-GB"/>
              </w:rPr>
            </w:pPr>
            <w:r w:rsidRPr="00C3083B">
              <w:rPr>
                <w:lang w:val="en-GB"/>
              </w:rPr>
              <w:t>Sustainability Initiatives</w:t>
            </w:r>
          </w:p>
        </w:tc>
        <w:tc>
          <w:tcPr>
            <w:tcW w:w="0" w:type="auto"/>
            <w:hideMark/>
          </w:tcPr>
          <w:p w14:paraId="08A060D7" w14:textId="77777777" w:rsidR="00C3083B" w:rsidRPr="00C3083B" w:rsidRDefault="00C3083B" w:rsidP="005A1BF3">
            <w:pPr>
              <w:cnfStyle w:val="100000000000" w:firstRow="1" w:lastRow="0" w:firstColumn="0" w:lastColumn="0" w:oddVBand="0" w:evenVBand="0" w:oddHBand="0" w:evenHBand="0" w:firstRowFirstColumn="0" w:firstRowLastColumn="0" w:lastRowFirstColumn="0" w:lastRowLastColumn="0"/>
              <w:rPr>
                <w:lang w:val="en-GB"/>
              </w:rPr>
            </w:pPr>
            <w:r w:rsidRPr="00C3083B">
              <w:rPr>
                <w:lang w:val="en-GB"/>
              </w:rPr>
              <w:t>International Expansion</w:t>
            </w:r>
          </w:p>
        </w:tc>
      </w:tr>
      <w:tr w:rsidR="00DC1431" w:rsidRPr="005B44C3" w14:paraId="274ECB38" w14:textId="77777777" w:rsidTr="001718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3B6C9D" w14:textId="77777777" w:rsidR="00C3083B" w:rsidRPr="00C3083B" w:rsidRDefault="00C3083B" w:rsidP="005A1BF3">
            <w:pPr>
              <w:rPr>
                <w:lang w:val="en-GB"/>
              </w:rPr>
            </w:pPr>
            <w:r w:rsidRPr="00C3083B">
              <w:rPr>
                <w:lang w:val="en-GB"/>
              </w:rPr>
              <w:t>Burberry</w:t>
            </w:r>
          </w:p>
        </w:tc>
        <w:tc>
          <w:tcPr>
            <w:tcW w:w="0" w:type="auto"/>
            <w:hideMark/>
          </w:tcPr>
          <w:p w14:paraId="26C2BF6B" w14:textId="77777777" w:rsidR="00C3083B" w:rsidRPr="00C3083B" w:rsidRDefault="00C3083B" w:rsidP="005A1BF3">
            <w:pPr>
              <w:cnfStyle w:val="000000100000" w:firstRow="0" w:lastRow="0" w:firstColumn="0" w:lastColumn="0" w:oddVBand="0" w:evenVBand="0" w:oddHBand="1" w:evenHBand="0" w:firstRowFirstColumn="0" w:firstRowLastColumn="0" w:lastRowFirstColumn="0" w:lastRowLastColumn="0"/>
              <w:rPr>
                <w:lang w:val="en-GB"/>
              </w:rPr>
            </w:pPr>
            <w:r w:rsidRPr="00C3083B">
              <w:rPr>
                <w:lang w:val="en-GB"/>
              </w:rPr>
              <w:t>Premium pricing reflecting luxury brand value</w:t>
            </w:r>
          </w:p>
        </w:tc>
        <w:tc>
          <w:tcPr>
            <w:tcW w:w="0" w:type="auto"/>
            <w:hideMark/>
          </w:tcPr>
          <w:p w14:paraId="1836336E" w14:textId="77777777" w:rsidR="00C3083B" w:rsidRPr="00C3083B" w:rsidRDefault="00C3083B" w:rsidP="005A1BF3">
            <w:pPr>
              <w:cnfStyle w:val="000000100000" w:firstRow="0" w:lastRow="0" w:firstColumn="0" w:lastColumn="0" w:oddVBand="0" w:evenVBand="0" w:oddHBand="1" w:evenHBand="0" w:firstRowFirstColumn="0" w:firstRowLastColumn="0" w:lastRowFirstColumn="0" w:lastRowLastColumn="0"/>
              <w:rPr>
                <w:lang w:val="en-GB"/>
              </w:rPr>
            </w:pPr>
            <w:r w:rsidRPr="00C3083B">
              <w:rPr>
                <w:lang w:val="en-GB"/>
              </w:rPr>
              <w:t>High-income consumers and luxury fashion buyers</w:t>
            </w:r>
          </w:p>
        </w:tc>
        <w:tc>
          <w:tcPr>
            <w:tcW w:w="0" w:type="auto"/>
            <w:hideMark/>
          </w:tcPr>
          <w:p w14:paraId="725FC857" w14:textId="5624DAA0" w:rsidR="00C3083B" w:rsidRPr="00C3083B" w:rsidRDefault="00C3083B" w:rsidP="005A1BF3">
            <w:pPr>
              <w:cnfStyle w:val="000000100000" w:firstRow="0" w:lastRow="0" w:firstColumn="0" w:lastColumn="0" w:oddVBand="0" w:evenVBand="0" w:oddHBand="1" w:evenHBand="0" w:firstRowFirstColumn="0" w:firstRowLastColumn="0" w:lastRowFirstColumn="0" w:lastRowLastColumn="0"/>
              <w:rPr>
                <w:lang w:val="en-GB"/>
              </w:rPr>
            </w:pPr>
            <w:r w:rsidRPr="00C3083B">
              <w:rPr>
                <w:lang w:val="en-GB"/>
              </w:rPr>
              <w:t>Global luxury brand with strong heritage and design innovation</w:t>
            </w:r>
            <w:r w:rsidR="00AC46D1" w:rsidRPr="005B44C3">
              <w:rPr>
                <w:lang w:val="en-GB"/>
              </w:rPr>
              <w:t xml:space="preserve"> (Danziger, 2025)</w:t>
            </w:r>
          </w:p>
        </w:tc>
        <w:tc>
          <w:tcPr>
            <w:tcW w:w="0" w:type="auto"/>
            <w:hideMark/>
          </w:tcPr>
          <w:p w14:paraId="5F95B973" w14:textId="744DFA0A" w:rsidR="00C3083B" w:rsidRPr="00C3083B" w:rsidRDefault="00C3083B" w:rsidP="005A1BF3">
            <w:pPr>
              <w:cnfStyle w:val="000000100000" w:firstRow="0" w:lastRow="0" w:firstColumn="0" w:lastColumn="0" w:oddVBand="0" w:evenVBand="0" w:oddHBand="1" w:evenHBand="0" w:firstRowFirstColumn="0" w:firstRowLastColumn="0" w:lastRowFirstColumn="0" w:lastRowLastColumn="0"/>
              <w:rPr>
                <w:lang w:val="en-GB"/>
              </w:rPr>
            </w:pPr>
            <w:r w:rsidRPr="00C3083B">
              <w:rPr>
                <w:lang w:val="en-GB"/>
              </w:rPr>
              <w:t>Uses digital fashion shows, online luxury retail platforms and global marketing</w:t>
            </w:r>
          </w:p>
        </w:tc>
        <w:tc>
          <w:tcPr>
            <w:tcW w:w="0" w:type="auto"/>
            <w:hideMark/>
          </w:tcPr>
          <w:p w14:paraId="0DF856C2" w14:textId="77777777" w:rsidR="00C3083B" w:rsidRPr="00C3083B" w:rsidRDefault="00C3083B" w:rsidP="005A1BF3">
            <w:pPr>
              <w:cnfStyle w:val="000000100000" w:firstRow="0" w:lastRow="0" w:firstColumn="0" w:lastColumn="0" w:oddVBand="0" w:evenVBand="0" w:oddHBand="1" w:evenHBand="0" w:firstRowFirstColumn="0" w:firstRowLastColumn="0" w:lastRowFirstColumn="0" w:lastRowLastColumn="0"/>
              <w:rPr>
                <w:lang w:val="en-GB"/>
              </w:rPr>
            </w:pPr>
            <w:r w:rsidRPr="00C3083B">
              <w:rPr>
                <w:lang w:val="en-GB"/>
              </w:rPr>
              <w:t>Focus on carbon reduction and sustainable materials</w:t>
            </w:r>
          </w:p>
        </w:tc>
        <w:tc>
          <w:tcPr>
            <w:tcW w:w="0" w:type="auto"/>
            <w:hideMark/>
          </w:tcPr>
          <w:p w14:paraId="0B250C1F" w14:textId="2407F803" w:rsidR="00C3083B" w:rsidRPr="00C3083B" w:rsidRDefault="00C3083B" w:rsidP="005A1BF3">
            <w:pPr>
              <w:cnfStyle w:val="000000100000" w:firstRow="0" w:lastRow="0" w:firstColumn="0" w:lastColumn="0" w:oddVBand="0" w:evenVBand="0" w:oddHBand="1" w:evenHBand="0" w:firstRowFirstColumn="0" w:firstRowLastColumn="0" w:lastRowFirstColumn="0" w:lastRowLastColumn="0"/>
              <w:rPr>
                <w:lang w:val="en-GB"/>
              </w:rPr>
            </w:pPr>
            <w:r w:rsidRPr="00C3083B">
              <w:rPr>
                <w:lang w:val="en-GB"/>
              </w:rPr>
              <w:t>Strong international presence with stores in Europe, Asia and North America</w:t>
            </w:r>
          </w:p>
        </w:tc>
      </w:tr>
      <w:tr w:rsidR="00DC1431" w:rsidRPr="005B44C3" w14:paraId="549C32A3" w14:textId="77777777" w:rsidTr="001718FE">
        <w:tc>
          <w:tcPr>
            <w:cnfStyle w:val="001000000000" w:firstRow="0" w:lastRow="0" w:firstColumn="1" w:lastColumn="0" w:oddVBand="0" w:evenVBand="0" w:oddHBand="0" w:evenHBand="0" w:firstRowFirstColumn="0" w:firstRowLastColumn="0" w:lastRowFirstColumn="0" w:lastRowLastColumn="0"/>
            <w:tcW w:w="0" w:type="auto"/>
            <w:hideMark/>
          </w:tcPr>
          <w:p w14:paraId="14D6E18A" w14:textId="77777777" w:rsidR="00C3083B" w:rsidRPr="00C3083B" w:rsidRDefault="00C3083B" w:rsidP="005A1BF3">
            <w:pPr>
              <w:rPr>
                <w:lang w:val="en-GB"/>
              </w:rPr>
            </w:pPr>
            <w:r w:rsidRPr="00C3083B">
              <w:rPr>
                <w:lang w:val="en-GB"/>
              </w:rPr>
              <w:t>Next plc</w:t>
            </w:r>
          </w:p>
        </w:tc>
        <w:tc>
          <w:tcPr>
            <w:tcW w:w="0" w:type="auto"/>
            <w:hideMark/>
          </w:tcPr>
          <w:p w14:paraId="12971578" w14:textId="77777777" w:rsidR="00C3083B" w:rsidRPr="00C3083B" w:rsidRDefault="00C3083B" w:rsidP="005A1BF3">
            <w:pPr>
              <w:cnfStyle w:val="000000000000" w:firstRow="0" w:lastRow="0" w:firstColumn="0" w:lastColumn="0" w:oddVBand="0" w:evenVBand="0" w:oddHBand="0" w:evenHBand="0" w:firstRowFirstColumn="0" w:firstRowLastColumn="0" w:lastRowFirstColumn="0" w:lastRowLastColumn="0"/>
              <w:rPr>
                <w:lang w:val="en-GB"/>
              </w:rPr>
            </w:pPr>
            <w:r w:rsidRPr="00C3083B">
              <w:rPr>
                <w:lang w:val="en-GB"/>
              </w:rPr>
              <w:t>Mid-range pricing strategy</w:t>
            </w:r>
          </w:p>
        </w:tc>
        <w:tc>
          <w:tcPr>
            <w:tcW w:w="0" w:type="auto"/>
            <w:hideMark/>
          </w:tcPr>
          <w:p w14:paraId="491F681F" w14:textId="77777777" w:rsidR="00C3083B" w:rsidRPr="00C3083B" w:rsidRDefault="00C3083B" w:rsidP="005A1BF3">
            <w:pPr>
              <w:cnfStyle w:val="000000000000" w:firstRow="0" w:lastRow="0" w:firstColumn="0" w:lastColumn="0" w:oddVBand="0" w:evenVBand="0" w:oddHBand="0" w:evenHBand="0" w:firstRowFirstColumn="0" w:firstRowLastColumn="0" w:lastRowFirstColumn="0" w:lastRowLastColumn="0"/>
              <w:rPr>
                <w:lang w:val="en-GB"/>
              </w:rPr>
            </w:pPr>
            <w:r w:rsidRPr="00C3083B">
              <w:rPr>
                <w:lang w:val="en-GB"/>
              </w:rPr>
              <w:t>Middle-income consumers and families</w:t>
            </w:r>
          </w:p>
        </w:tc>
        <w:tc>
          <w:tcPr>
            <w:tcW w:w="0" w:type="auto"/>
            <w:hideMark/>
          </w:tcPr>
          <w:p w14:paraId="54EA4AB2" w14:textId="77777777" w:rsidR="00C3083B" w:rsidRPr="00C3083B" w:rsidRDefault="00C3083B" w:rsidP="005A1BF3">
            <w:pPr>
              <w:cnfStyle w:val="000000000000" w:firstRow="0" w:lastRow="0" w:firstColumn="0" w:lastColumn="0" w:oddVBand="0" w:evenVBand="0" w:oddHBand="0" w:evenHBand="0" w:firstRowFirstColumn="0" w:firstRowLastColumn="0" w:lastRowFirstColumn="0" w:lastRowLastColumn="0"/>
              <w:rPr>
                <w:lang w:val="en-GB"/>
              </w:rPr>
            </w:pPr>
            <w:r w:rsidRPr="00C3083B">
              <w:rPr>
                <w:lang w:val="en-GB"/>
              </w:rPr>
              <w:t>Well-known high-street brand offering a wide variety of clothing and home products</w:t>
            </w:r>
          </w:p>
        </w:tc>
        <w:tc>
          <w:tcPr>
            <w:tcW w:w="0" w:type="auto"/>
            <w:hideMark/>
          </w:tcPr>
          <w:p w14:paraId="3B407BE9" w14:textId="77777777" w:rsidR="00C3083B" w:rsidRPr="00C3083B" w:rsidRDefault="00C3083B" w:rsidP="005A1BF3">
            <w:pPr>
              <w:cnfStyle w:val="000000000000" w:firstRow="0" w:lastRow="0" w:firstColumn="0" w:lastColumn="0" w:oddVBand="0" w:evenVBand="0" w:oddHBand="0" w:evenHBand="0" w:firstRowFirstColumn="0" w:firstRowLastColumn="0" w:lastRowFirstColumn="0" w:lastRowLastColumn="0"/>
              <w:rPr>
                <w:lang w:val="en-GB"/>
              </w:rPr>
            </w:pPr>
            <w:r w:rsidRPr="00C3083B">
              <w:rPr>
                <w:lang w:val="en-GB"/>
              </w:rPr>
              <w:t>Strong online retail platform and integrated digital supply chain</w:t>
            </w:r>
          </w:p>
        </w:tc>
        <w:tc>
          <w:tcPr>
            <w:tcW w:w="0" w:type="auto"/>
            <w:hideMark/>
          </w:tcPr>
          <w:p w14:paraId="33DE6D0A" w14:textId="33BD3CE0" w:rsidR="00C3083B" w:rsidRPr="00C3083B" w:rsidRDefault="00C3083B" w:rsidP="005A1BF3">
            <w:pPr>
              <w:cnfStyle w:val="000000000000" w:firstRow="0" w:lastRow="0" w:firstColumn="0" w:lastColumn="0" w:oddVBand="0" w:evenVBand="0" w:oddHBand="0" w:evenHBand="0" w:firstRowFirstColumn="0" w:firstRowLastColumn="0" w:lastRowFirstColumn="0" w:lastRowLastColumn="0"/>
              <w:rPr>
                <w:lang w:val="en-GB"/>
              </w:rPr>
            </w:pPr>
            <w:r w:rsidRPr="00C3083B">
              <w:rPr>
                <w:lang w:val="en-GB"/>
              </w:rPr>
              <w:t>Improving ethical sourcing and supply chain transparency</w:t>
            </w:r>
            <w:r w:rsidR="002B69EA" w:rsidRPr="005B44C3">
              <w:rPr>
                <w:lang w:val="en-GB"/>
              </w:rPr>
              <w:t xml:space="preserve"> (Next.co.ukm, 2025)</w:t>
            </w:r>
          </w:p>
        </w:tc>
        <w:tc>
          <w:tcPr>
            <w:tcW w:w="0" w:type="auto"/>
            <w:hideMark/>
          </w:tcPr>
          <w:p w14:paraId="7709F8D6" w14:textId="77777777" w:rsidR="00C3083B" w:rsidRPr="00C3083B" w:rsidRDefault="00C3083B" w:rsidP="005A1BF3">
            <w:pPr>
              <w:cnfStyle w:val="000000000000" w:firstRow="0" w:lastRow="0" w:firstColumn="0" w:lastColumn="0" w:oddVBand="0" w:evenVBand="0" w:oddHBand="0" w:evenHBand="0" w:firstRowFirstColumn="0" w:firstRowLastColumn="0" w:lastRowFirstColumn="0" w:lastRowLastColumn="0"/>
              <w:rPr>
                <w:lang w:val="en-GB"/>
              </w:rPr>
            </w:pPr>
            <w:r w:rsidRPr="00C3083B">
              <w:rPr>
                <w:lang w:val="en-GB"/>
              </w:rPr>
              <w:t>Expanding through international online sales and franchise partnerships</w:t>
            </w:r>
          </w:p>
        </w:tc>
      </w:tr>
      <w:tr w:rsidR="00DC1431" w:rsidRPr="005B44C3" w14:paraId="0E358CFD" w14:textId="77777777" w:rsidTr="001718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4F6BAA" w14:textId="77777777" w:rsidR="00C3083B" w:rsidRPr="00C3083B" w:rsidRDefault="00C3083B" w:rsidP="005A1BF3">
            <w:pPr>
              <w:rPr>
                <w:lang w:val="en-GB"/>
              </w:rPr>
            </w:pPr>
            <w:r w:rsidRPr="00C3083B">
              <w:rPr>
                <w:lang w:val="en-GB"/>
              </w:rPr>
              <w:t>ASOS</w:t>
            </w:r>
          </w:p>
        </w:tc>
        <w:tc>
          <w:tcPr>
            <w:tcW w:w="0" w:type="auto"/>
            <w:hideMark/>
          </w:tcPr>
          <w:p w14:paraId="0CE20113" w14:textId="77777777" w:rsidR="00C3083B" w:rsidRPr="00C3083B" w:rsidRDefault="00C3083B" w:rsidP="005A1BF3">
            <w:pPr>
              <w:cnfStyle w:val="000000100000" w:firstRow="0" w:lastRow="0" w:firstColumn="0" w:lastColumn="0" w:oddVBand="0" w:evenVBand="0" w:oddHBand="1" w:evenHBand="0" w:firstRowFirstColumn="0" w:firstRowLastColumn="0" w:lastRowFirstColumn="0" w:lastRowLastColumn="0"/>
              <w:rPr>
                <w:lang w:val="en-GB"/>
              </w:rPr>
            </w:pPr>
            <w:r w:rsidRPr="00C3083B">
              <w:rPr>
                <w:lang w:val="en-GB"/>
              </w:rPr>
              <w:t xml:space="preserve">Affordable and </w:t>
            </w:r>
            <w:r w:rsidRPr="00C3083B">
              <w:rPr>
                <w:lang w:val="en-GB"/>
              </w:rPr>
              <w:lastRenderedPageBreak/>
              <w:t>competitive pricing</w:t>
            </w:r>
          </w:p>
        </w:tc>
        <w:tc>
          <w:tcPr>
            <w:tcW w:w="0" w:type="auto"/>
            <w:hideMark/>
          </w:tcPr>
          <w:p w14:paraId="554FDEBD" w14:textId="77777777" w:rsidR="00C3083B" w:rsidRPr="00C3083B" w:rsidRDefault="00C3083B" w:rsidP="005A1BF3">
            <w:pPr>
              <w:cnfStyle w:val="000000100000" w:firstRow="0" w:lastRow="0" w:firstColumn="0" w:lastColumn="0" w:oddVBand="0" w:evenVBand="0" w:oddHBand="1" w:evenHBand="0" w:firstRowFirstColumn="0" w:firstRowLastColumn="0" w:lastRowFirstColumn="0" w:lastRowLastColumn="0"/>
              <w:rPr>
                <w:lang w:val="en-GB"/>
              </w:rPr>
            </w:pPr>
            <w:r w:rsidRPr="00C3083B">
              <w:rPr>
                <w:lang w:val="en-GB"/>
              </w:rPr>
              <w:lastRenderedPageBreak/>
              <w:t xml:space="preserve">Young consumers and </w:t>
            </w:r>
            <w:r w:rsidRPr="00C3083B">
              <w:rPr>
                <w:lang w:val="en-GB"/>
              </w:rPr>
              <w:lastRenderedPageBreak/>
              <w:t>online shoppers</w:t>
            </w:r>
          </w:p>
        </w:tc>
        <w:tc>
          <w:tcPr>
            <w:tcW w:w="0" w:type="auto"/>
            <w:hideMark/>
          </w:tcPr>
          <w:p w14:paraId="7420D246" w14:textId="24C7D816" w:rsidR="00C3083B" w:rsidRPr="00C3083B" w:rsidRDefault="00C3083B" w:rsidP="005A1BF3">
            <w:pPr>
              <w:cnfStyle w:val="000000100000" w:firstRow="0" w:lastRow="0" w:firstColumn="0" w:lastColumn="0" w:oddVBand="0" w:evenVBand="0" w:oddHBand="1" w:evenHBand="0" w:firstRowFirstColumn="0" w:firstRowLastColumn="0" w:lastRowFirstColumn="0" w:lastRowLastColumn="0"/>
              <w:rPr>
                <w:lang w:val="en-GB"/>
              </w:rPr>
            </w:pPr>
            <w:r w:rsidRPr="00C3083B">
              <w:rPr>
                <w:lang w:val="en-GB"/>
              </w:rPr>
              <w:lastRenderedPageBreak/>
              <w:t xml:space="preserve">Digital-first fashion brand </w:t>
            </w:r>
            <w:r w:rsidRPr="00C3083B">
              <w:rPr>
                <w:lang w:val="en-GB"/>
              </w:rPr>
              <w:lastRenderedPageBreak/>
              <w:t>targeting youth fashion trends</w:t>
            </w:r>
            <w:r w:rsidR="00A404A6" w:rsidRPr="005B44C3">
              <w:rPr>
                <w:lang w:val="en-GB"/>
              </w:rPr>
              <w:t xml:space="preserve"> (Wiltshire</w:t>
            </w:r>
            <w:r w:rsidR="00DC1431" w:rsidRPr="005B44C3">
              <w:rPr>
                <w:lang w:val="en-GB"/>
              </w:rPr>
              <w:t xml:space="preserve"> </w:t>
            </w:r>
            <w:r w:rsidR="00A404A6" w:rsidRPr="005B44C3">
              <w:rPr>
                <w:lang w:val="en-GB"/>
              </w:rPr>
              <w:t>and Cousins, 2026)</w:t>
            </w:r>
          </w:p>
        </w:tc>
        <w:tc>
          <w:tcPr>
            <w:tcW w:w="0" w:type="auto"/>
            <w:hideMark/>
          </w:tcPr>
          <w:p w14:paraId="2A2FAA90" w14:textId="77777777" w:rsidR="00C3083B" w:rsidRPr="00C3083B" w:rsidRDefault="00C3083B" w:rsidP="005A1BF3">
            <w:pPr>
              <w:cnfStyle w:val="000000100000" w:firstRow="0" w:lastRow="0" w:firstColumn="0" w:lastColumn="0" w:oddVBand="0" w:evenVBand="0" w:oddHBand="1" w:evenHBand="0" w:firstRowFirstColumn="0" w:firstRowLastColumn="0" w:lastRowFirstColumn="0" w:lastRowLastColumn="0"/>
              <w:rPr>
                <w:lang w:val="en-GB"/>
              </w:rPr>
            </w:pPr>
            <w:r w:rsidRPr="00C3083B">
              <w:rPr>
                <w:lang w:val="en-GB"/>
              </w:rPr>
              <w:lastRenderedPageBreak/>
              <w:t xml:space="preserve">Advanced e-commerce platform </w:t>
            </w:r>
            <w:r w:rsidRPr="00C3083B">
              <w:rPr>
                <w:lang w:val="en-GB"/>
              </w:rPr>
              <w:lastRenderedPageBreak/>
              <w:t>supported by mobile apps and social media marketing</w:t>
            </w:r>
          </w:p>
        </w:tc>
        <w:tc>
          <w:tcPr>
            <w:tcW w:w="0" w:type="auto"/>
            <w:hideMark/>
          </w:tcPr>
          <w:p w14:paraId="01AF15C8" w14:textId="77777777" w:rsidR="00C3083B" w:rsidRPr="00C3083B" w:rsidRDefault="00C3083B" w:rsidP="005A1BF3">
            <w:pPr>
              <w:cnfStyle w:val="000000100000" w:firstRow="0" w:lastRow="0" w:firstColumn="0" w:lastColumn="0" w:oddVBand="0" w:evenVBand="0" w:oddHBand="1" w:evenHBand="0" w:firstRowFirstColumn="0" w:firstRowLastColumn="0" w:lastRowFirstColumn="0" w:lastRowLastColumn="0"/>
              <w:rPr>
                <w:lang w:val="en-GB"/>
              </w:rPr>
            </w:pPr>
            <w:r w:rsidRPr="00C3083B">
              <w:rPr>
                <w:lang w:val="en-GB"/>
              </w:rPr>
              <w:lastRenderedPageBreak/>
              <w:t xml:space="preserve">Sustainable clothing collections and </w:t>
            </w:r>
            <w:r w:rsidRPr="00C3083B">
              <w:rPr>
                <w:lang w:val="en-GB"/>
              </w:rPr>
              <w:lastRenderedPageBreak/>
              <w:t>responsible sourcing policies</w:t>
            </w:r>
          </w:p>
        </w:tc>
        <w:tc>
          <w:tcPr>
            <w:tcW w:w="0" w:type="auto"/>
            <w:hideMark/>
          </w:tcPr>
          <w:p w14:paraId="34E3475D" w14:textId="77777777" w:rsidR="00C3083B" w:rsidRPr="00C3083B" w:rsidRDefault="00C3083B" w:rsidP="005A1BF3">
            <w:pPr>
              <w:cnfStyle w:val="000000100000" w:firstRow="0" w:lastRow="0" w:firstColumn="0" w:lastColumn="0" w:oddVBand="0" w:evenVBand="0" w:oddHBand="1" w:evenHBand="0" w:firstRowFirstColumn="0" w:firstRowLastColumn="0" w:lastRowFirstColumn="0" w:lastRowLastColumn="0"/>
              <w:rPr>
                <w:lang w:val="en-GB"/>
              </w:rPr>
            </w:pPr>
            <w:r w:rsidRPr="00C3083B">
              <w:rPr>
                <w:lang w:val="en-GB"/>
              </w:rPr>
              <w:lastRenderedPageBreak/>
              <w:t xml:space="preserve">Global e-commerce platform serving </w:t>
            </w:r>
            <w:r w:rsidRPr="00C3083B">
              <w:rPr>
                <w:lang w:val="en-GB"/>
              </w:rPr>
              <w:lastRenderedPageBreak/>
              <w:t>customers in many countries</w:t>
            </w:r>
          </w:p>
        </w:tc>
      </w:tr>
      <w:tr w:rsidR="00DC1431" w:rsidRPr="005B44C3" w14:paraId="5BD376F4" w14:textId="77777777" w:rsidTr="001718FE">
        <w:tc>
          <w:tcPr>
            <w:cnfStyle w:val="001000000000" w:firstRow="0" w:lastRow="0" w:firstColumn="1" w:lastColumn="0" w:oddVBand="0" w:evenVBand="0" w:oddHBand="0" w:evenHBand="0" w:firstRowFirstColumn="0" w:firstRowLastColumn="0" w:lastRowFirstColumn="0" w:lastRowLastColumn="0"/>
            <w:tcW w:w="0" w:type="auto"/>
            <w:hideMark/>
          </w:tcPr>
          <w:p w14:paraId="376E73FE" w14:textId="77777777" w:rsidR="00C3083B" w:rsidRPr="00C3083B" w:rsidRDefault="00C3083B" w:rsidP="005A1BF3">
            <w:pPr>
              <w:rPr>
                <w:lang w:val="en-GB"/>
              </w:rPr>
            </w:pPr>
            <w:r w:rsidRPr="00C3083B">
              <w:rPr>
                <w:lang w:val="en-GB"/>
              </w:rPr>
              <w:t>H&amp;M</w:t>
            </w:r>
          </w:p>
        </w:tc>
        <w:tc>
          <w:tcPr>
            <w:tcW w:w="0" w:type="auto"/>
            <w:hideMark/>
          </w:tcPr>
          <w:p w14:paraId="2364A5F3" w14:textId="77777777" w:rsidR="00C3083B" w:rsidRPr="00C3083B" w:rsidRDefault="00C3083B" w:rsidP="005A1BF3">
            <w:pPr>
              <w:cnfStyle w:val="000000000000" w:firstRow="0" w:lastRow="0" w:firstColumn="0" w:lastColumn="0" w:oddVBand="0" w:evenVBand="0" w:oddHBand="0" w:evenHBand="0" w:firstRowFirstColumn="0" w:firstRowLastColumn="0" w:lastRowFirstColumn="0" w:lastRowLastColumn="0"/>
              <w:rPr>
                <w:lang w:val="en-GB"/>
              </w:rPr>
            </w:pPr>
            <w:r w:rsidRPr="00C3083B">
              <w:rPr>
                <w:lang w:val="en-GB"/>
              </w:rPr>
              <w:t>Affordable fast-fashion pricing</w:t>
            </w:r>
          </w:p>
        </w:tc>
        <w:tc>
          <w:tcPr>
            <w:tcW w:w="0" w:type="auto"/>
            <w:hideMark/>
          </w:tcPr>
          <w:p w14:paraId="673F2A79" w14:textId="77777777" w:rsidR="00C3083B" w:rsidRPr="00C3083B" w:rsidRDefault="00C3083B" w:rsidP="005A1BF3">
            <w:pPr>
              <w:cnfStyle w:val="000000000000" w:firstRow="0" w:lastRow="0" w:firstColumn="0" w:lastColumn="0" w:oddVBand="0" w:evenVBand="0" w:oddHBand="0" w:evenHBand="0" w:firstRowFirstColumn="0" w:firstRowLastColumn="0" w:lastRowFirstColumn="0" w:lastRowLastColumn="0"/>
              <w:rPr>
                <w:lang w:val="en-GB"/>
              </w:rPr>
            </w:pPr>
            <w:r w:rsidRPr="00C3083B">
              <w:rPr>
                <w:lang w:val="en-GB"/>
              </w:rPr>
              <w:t>Price-sensitive consumers and trend-focused buyers</w:t>
            </w:r>
          </w:p>
        </w:tc>
        <w:tc>
          <w:tcPr>
            <w:tcW w:w="0" w:type="auto"/>
            <w:hideMark/>
          </w:tcPr>
          <w:p w14:paraId="7D4D63EE" w14:textId="77777777" w:rsidR="00C3083B" w:rsidRPr="00C3083B" w:rsidRDefault="00C3083B" w:rsidP="005A1BF3">
            <w:pPr>
              <w:cnfStyle w:val="000000000000" w:firstRow="0" w:lastRow="0" w:firstColumn="0" w:lastColumn="0" w:oddVBand="0" w:evenVBand="0" w:oddHBand="0" w:evenHBand="0" w:firstRowFirstColumn="0" w:firstRowLastColumn="0" w:lastRowFirstColumn="0" w:lastRowLastColumn="0"/>
              <w:rPr>
                <w:lang w:val="en-GB"/>
              </w:rPr>
            </w:pPr>
            <w:r w:rsidRPr="00C3083B">
              <w:rPr>
                <w:lang w:val="en-GB"/>
              </w:rPr>
              <w:t>Global fast-fashion brand offering trendy and affordable clothing</w:t>
            </w:r>
          </w:p>
        </w:tc>
        <w:tc>
          <w:tcPr>
            <w:tcW w:w="0" w:type="auto"/>
            <w:hideMark/>
          </w:tcPr>
          <w:p w14:paraId="1CFFAAF5" w14:textId="7BC58160" w:rsidR="00C3083B" w:rsidRPr="00C3083B" w:rsidRDefault="00F23955" w:rsidP="005A1BF3">
            <w:pPr>
              <w:cnfStyle w:val="000000000000" w:firstRow="0" w:lastRow="0" w:firstColumn="0" w:lastColumn="0" w:oddVBand="0" w:evenVBand="0" w:oddHBand="0" w:evenHBand="0" w:firstRowFirstColumn="0" w:firstRowLastColumn="0" w:lastRowFirstColumn="0" w:lastRowLastColumn="0"/>
              <w:rPr>
                <w:lang w:val="en-GB"/>
              </w:rPr>
            </w:pPr>
            <w:r w:rsidRPr="005B44C3">
              <w:rPr>
                <w:lang w:val="en-GB"/>
              </w:rPr>
              <w:t>A combination</w:t>
            </w:r>
            <w:r w:rsidR="00C3083B" w:rsidRPr="00C3083B">
              <w:rPr>
                <w:lang w:val="en-GB"/>
              </w:rPr>
              <w:t xml:space="preserve"> of physical stores and strong e-commerce operations</w:t>
            </w:r>
          </w:p>
        </w:tc>
        <w:tc>
          <w:tcPr>
            <w:tcW w:w="0" w:type="auto"/>
            <w:hideMark/>
          </w:tcPr>
          <w:p w14:paraId="174E3879" w14:textId="77777777" w:rsidR="00C3083B" w:rsidRPr="00C3083B" w:rsidRDefault="00C3083B" w:rsidP="005A1BF3">
            <w:pPr>
              <w:cnfStyle w:val="000000000000" w:firstRow="0" w:lastRow="0" w:firstColumn="0" w:lastColumn="0" w:oddVBand="0" w:evenVBand="0" w:oddHBand="0" w:evenHBand="0" w:firstRowFirstColumn="0" w:firstRowLastColumn="0" w:lastRowFirstColumn="0" w:lastRowLastColumn="0"/>
              <w:rPr>
                <w:lang w:val="en-GB"/>
              </w:rPr>
            </w:pPr>
            <w:r w:rsidRPr="00C3083B">
              <w:rPr>
                <w:lang w:val="en-GB"/>
              </w:rPr>
              <w:t>Recycling programmes and sustainable clothing collections</w:t>
            </w:r>
          </w:p>
        </w:tc>
        <w:tc>
          <w:tcPr>
            <w:tcW w:w="0" w:type="auto"/>
            <w:hideMark/>
          </w:tcPr>
          <w:p w14:paraId="2ED927AA" w14:textId="50373DDF" w:rsidR="00C3083B" w:rsidRPr="00C3083B" w:rsidRDefault="00C3083B" w:rsidP="005A1BF3">
            <w:pPr>
              <w:cnfStyle w:val="000000000000" w:firstRow="0" w:lastRow="0" w:firstColumn="0" w:lastColumn="0" w:oddVBand="0" w:evenVBand="0" w:oddHBand="0" w:evenHBand="0" w:firstRowFirstColumn="0" w:firstRowLastColumn="0" w:lastRowFirstColumn="0" w:lastRowLastColumn="0"/>
              <w:rPr>
                <w:lang w:val="en-GB"/>
              </w:rPr>
            </w:pPr>
            <w:r w:rsidRPr="00C3083B">
              <w:rPr>
                <w:lang w:val="en-GB"/>
              </w:rPr>
              <w:t xml:space="preserve">Operates thousands of stores globally and </w:t>
            </w:r>
            <w:r w:rsidR="00AB3B96" w:rsidRPr="005B44C3">
              <w:rPr>
                <w:lang w:val="en-GB"/>
              </w:rPr>
              <w:t xml:space="preserve">has a </w:t>
            </w:r>
            <w:r w:rsidRPr="00C3083B">
              <w:rPr>
                <w:lang w:val="en-GB"/>
              </w:rPr>
              <w:t>strong international presence</w:t>
            </w:r>
            <w:r w:rsidR="00804FE9" w:rsidRPr="005B44C3">
              <w:rPr>
                <w:lang w:val="en-GB"/>
              </w:rPr>
              <w:t xml:space="preserve"> (H&amp;M, 2026)</w:t>
            </w:r>
          </w:p>
        </w:tc>
      </w:tr>
      <w:tr w:rsidR="00DC1431" w:rsidRPr="005B44C3" w14:paraId="760BEB44" w14:textId="77777777" w:rsidTr="001718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875272" w14:textId="77777777" w:rsidR="00C3083B" w:rsidRPr="00C3083B" w:rsidRDefault="00C3083B" w:rsidP="005A1BF3">
            <w:pPr>
              <w:rPr>
                <w:lang w:val="en-GB"/>
              </w:rPr>
            </w:pPr>
            <w:r w:rsidRPr="00C3083B">
              <w:rPr>
                <w:lang w:val="en-GB"/>
              </w:rPr>
              <w:t>Zara</w:t>
            </w:r>
          </w:p>
        </w:tc>
        <w:tc>
          <w:tcPr>
            <w:tcW w:w="0" w:type="auto"/>
            <w:hideMark/>
          </w:tcPr>
          <w:p w14:paraId="1472B728" w14:textId="77777777" w:rsidR="00C3083B" w:rsidRPr="00C3083B" w:rsidRDefault="00C3083B" w:rsidP="005A1BF3">
            <w:pPr>
              <w:cnfStyle w:val="000000100000" w:firstRow="0" w:lastRow="0" w:firstColumn="0" w:lastColumn="0" w:oddVBand="0" w:evenVBand="0" w:oddHBand="1" w:evenHBand="0" w:firstRowFirstColumn="0" w:firstRowLastColumn="0" w:lastRowFirstColumn="0" w:lastRowLastColumn="0"/>
              <w:rPr>
                <w:lang w:val="en-GB"/>
              </w:rPr>
            </w:pPr>
            <w:r w:rsidRPr="00C3083B">
              <w:rPr>
                <w:lang w:val="en-GB"/>
              </w:rPr>
              <w:t>Mid-range fast-fashion pricing</w:t>
            </w:r>
          </w:p>
        </w:tc>
        <w:tc>
          <w:tcPr>
            <w:tcW w:w="0" w:type="auto"/>
            <w:hideMark/>
          </w:tcPr>
          <w:p w14:paraId="0FE947E9" w14:textId="77777777" w:rsidR="00C3083B" w:rsidRPr="00C3083B" w:rsidRDefault="00C3083B" w:rsidP="005A1BF3">
            <w:pPr>
              <w:cnfStyle w:val="000000100000" w:firstRow="0" w:lastRow="0" w:firstColumn="0" w:lastColumn="0" w:oddVBand="0" w:evenVBand="0" w:oddHBand="1" w:evenHBand="0" w:firstRowFirstColumn="0" w:firstRowLastColumn="0" w:lastRowFirstColumn="0" w:lastRowLastColumn="0"/>
              <w:rPr>
                <w:lang w:val="en-GB"/>
              </w:rPr>
            </w:pPr>
            <w:r w:rsidRPr="00C3083B">
              <w:rPr>
                <w:lang w:val="en-GB"/>
              </w:rPr>
              <w:t>Fashion-conscious urban consumers</w:t>
            </w:r>
          </w:p>
        </w:tc>
        <w:tc>
          <w:tcPr>
            <w:tcW w:w="0" w:type="auto"/>
            <w:hideMark/>
          </w:tcPr>
          <w:p w14:paraId="037868F9" w14:textId="77777777" w:rsidR="00C3083B" w:rsidRPr="00C3083B" w:rsidRDefault="00C3083B" w:rsidP="005A1BF3">
            <w:pPr>
              <w:cnfStyle w:val="000000100000" w:firstRow="0" w:lastRow="0" w:firstColumn="0" w:lastColumn="0" w:oddVBand="0" w:evenVBand="0" w:oddHBand="1" w:evenHBand="0" w:firstRowFirstColumn="0" w:firstRowLastColumn="0" w:lastRowFirstColumn="0" w:lastRowLastColumn="0"/>
              <w:rPr>
                <w:lang w:val="en-GB"/>
              </w:rPr>
            </w:pPr>
            <w:r w:rsidRPr="00C3083B">
              <w:rPr>
                <w:lang w:val="en-GB"/>
              </w:rPr>
              <w:t>Trend-driven brand known for rapid product development</w:t>
            </w:r>
          </w:p>
        </w:tc>
        <w:tc>
          <w:tcPr>
            <w:tcW w:w="0" w:type="auto"/>
            <w:hideMark/>
          </w:tcPr>
          <w:p w14:paraId="3D5FDC31" w14:textId="77777777" w:rsidR="00C3083B" w:rsidRPr="00C3083B" w:rsidRDefault="00C3083B" w:rsidP="005A1BF3">
            <w:pPr>
              <w:cnfStyle w:val="000000100000" w:firstRow="0" w:lastRow="0" w:firstColumn="0" w:lastColumn="0" w:oddVBand="0" w:evenVBand="0" w:oddHBand="1" w:evenHBand="0" w:firstRowFirstColumn="0" w:firstRowLastColumn="0" w:lastRowFirstColumn="0" w:lastRowLastColumn="0"/>
              <w:rPr>
                <w:lang w:val="en-GB"/>
              </w:rPr>
            </w:pPr>
            <w:r w:rsidRPr="00C3083B">
              <w:rPr>
                <w:lang w:val="en-GB"/>
              </w:rPr>
              <w:t>Integrated online and offline retail system</w:t>
            </w:r>
          </w:p>
        </w:tc>
        <w:tc>
          <w:tcPr>
            <w:tcW w:w="0" w:type="auto"/>
            <w:hideMark/>
          </w:tcPr>
          <w:p w14:paraId="218F256F" w14:textId="77777777" w:rsidR="00C3083B" w:rsidRPr="00C3083B" w:rsidRDefault="00C3083B" w:rsidP="005A1BF3">
            <w:pPr>
              <w:cnfStyle w:val="000000100000" w:firstRow="0" w:lastRow="0" w:firstColumn="0" w:lastColumn="0" w:oddVBand="0" w:evenVBand="0" w:oddHBand="1" w:evenHBand="0" w:firstRowFirstColumn="0" w:firstRowLastColumn="0" w:lastRowFirstColumn="0" w:lastRowLastColumn="0"/>
              <w:rPr>
                <w:lang w:val="en-GB"/>
              </w:rPr>
            </w:pPr>
            <w:r w:rsidRPr="00C3083B">
              <w:rPr>
                <w:lang w:val="en-GB"/>
              </w:rPr>
              <w:t>Increasing use of eco-friendly fabrics and sustainable production</w:t>
            </w:r>
          </w:p>
        </w:tc>
        <w:tc>
          <w:tcPr>
            <w:tcW w:w="0" w:type="auto"/>
            <w:hideMark/>
          </w:tcPr>
          <w:p w14:paraId="0B9BE0CE" w14:textId="77777777" w:rsidR="00C3083B" w:rsidRPr="00C3083B" w:rsidRDefault="00C3083B" w:rsidP="005A1BF3">
            <w:pPr>
              <w:cnfStyle w:val="000000100000" w:firstRow="0" w:lastRow="0" w:firstColumn="0" w:lastColumn="0" w:oddVBand="0" w:evenVBand="0" w:oddHBand="1" w:evenHBand="0" w:firstRowFirstColumn="0" w:firstRowLastColumn="0" w:lastRowFirstColumn="0" w:lastRowLastColumn="0"/>
              <w:rPr>
                <w:lang w:val="en-GB"/>
              </w:rPr>
            </w:pPr>
            <w:r w:rsidRPr="00C3083B">
              <w:rPr>
                <w:lang w:val="en-GB"/>
              </w:rPr>
              <w:t>Large global retail network in many international markets</w:t>
            </w:r>
          </w:p>
        </w:tc>
      </w:tr>
      <w:tr w:rsidR="00DC1431" w:rsidRPr="005B44C3" w14:paraId="3BB547BE" w14:textId="77777777" w:rsidTr="001718FE">
        <w:tc>
          <w:tcPr>
            <w:cnfStyle w:val="001000000000" w:firstRow="0" w:lastRow="0" w:firstColumn="1" w:lastColumn="0" w:oddVBand="0" w:evenVBand="0" w:oddHBand="0" w:evenHBand="0" w:firstRowFirstColumn="0" w:firstRowLastColumn="0" w:lastRowFirstColumn="0" w:lastRowLastColumn="0"/>
            <w:tcW w:w="0" w:type="auto"/>
            <w:hideMark/>
          </w:tcPr>
          <w:p w14:paraId="424D84E4" w14:textId="77777777" w:rsidR="00C3083B" w:rsidRPr="00C3083B" w:rsidRDefault="00C3083B" w:rsidP="005A1BF3">
            <w:pPr>
              <w:rPr>
                <w:lang w:val="en-GB"/>
              </w:rPr>
            </w:pPr>
            <w:r w:rsidRPr="00C3083B">
              <w:rPr>
                <w:lang w:val="en-GB"/>
              </w:rPr>
              <w:t>Uniqlo</w:t>
            </w:r>
          </w:p>
        </w:tc>
        <w:tc>
          <w:tcPr>
            <w:tcW w:w="0" w:type="auto"/>
            <w:hideMark/>
          </w:tcPr>
          <w:p w14:paraId="32EFFBF7" w14:textId="77777777" w:rsidR="00C3083B" w:rsidRPr="00C3083B" w:rsidRDefault="00C3083B" w:rsidP="005A1BF3">
            <w:pPr>
              <w:cnfStyle w:val="000000000000" w:firstRow="0" w:lastRow="0" w:firstColumn="0" w:lastColumn="0" w:oddVBand="0" w:evenVBand="0" w:oddHBand="0" w:evenHBand="0" w:firstRowFirstColumn="0" w:firstRowLastColumn="0" w:lastRowFirstColumn="0" w:lastRowLastColumn="0"/>
              <w:rPr>
                <w:lang w:val="en-GB"/>
              </w:rPr>
            </w:pPr>
            <w:r w:rsidRPr="00C3083B">
              <w:rPr>
                <w:lang w:val="en-GB"/>
              </w:rPr>
              <w:t xml:space="preserve">Mid-range pricing focused </w:t>
            </w:r>
            <w:r w:rsidRPr="00C3083B">
              <w:rPr>
                <w:lang w:val="en-GB"/>
              </w:rPr>
              <w:lastRenderedPageBreak/>
              <w:t>on quality basics</w:t>
            </w:r>
          </w:p>
        </w:tc>
        <w:tc>
          <w:tcPr>
            <w:tcW w:w="0" w:type="auto"/>
            <w:hideMark/>
          </w:tcPr>
          <w:p w14:paraId="3BA2041A" w14:textId="77777777" w:rsidR="00C3083B" w:rsidRPr="00C3083B" w:rsidRDefault="00C3083B" w:rsidP="005A1BF3">
            <w:pPr>
              <w:cnfStyle w:val="000000000000" w:firstRow="0" w:lastRow="0" w:firstColumn="0" w:lastColumn="0" w:oddVBand="0" w:evenVBand="0" w:oddHBand="0" w:evenHBand="0" w:firstRowFirstColumn="0" w:firstRowLastColumn="0" w:lastRowFirstColumn="0" w:lastRowLastColumn="0"/>
              <w:rPr>
                <w:lang w:val="en-GB"/>
              </w:rPr>
            </w:pPr>
            <w:r w:rsidRPr="00C3083B">
              <w:rPr>
                <w:lang w:val="en-GB"/>
              </w:rPr>
              <w:lastRenderedPageBreak/>
              <w:t xml:space="preserve">Consumers seeking simple and </w:t>
            </w:r>
            <w:r w:rsidRPr="00C3083B">
              <w:rPr>
                <w:lang w:val="en-GB"/>
              </w:rPr>
              <w:lastRenderedPageBreak/>
              <w:t>functional clothing</w:t>
            </w:r>
          </w:p>
        </w:tc>
        <w:tc>
          <w:tcPr>
            <w:tcW w:w="0" w:type="auto"/>
            <w:hideMark/>
          </w:tcPr>
          <w:p w14:paraId="51843D53" w14:textId="77777777" w:rsidR="00C3083B" w:rsidRPr="00C3083B" w:rsidRDefault="00C3083B" w:rsidP="005A1BF3">
            <w:pPr>
              <w:cnfStyle w:val="000000000000" w:firstRow="0" w:lastRow="0" w:firstColumn="0" w:lastColumn="0" w:oddVBand="0" w:evenVBand="0" w:oddHBand="0" w:evenHBand="0" w:firstRowFirstColumn="0" w:firstRowLastColumn="0" w:lastRowFirstColumn="0" w:lastRowLastColumn="0"/>
              <w:rPr>
                <w:lang w:val="en-GB"/>
              </w:rPr>
            </w:pPr>
            <w:r w:rsidRPr="00C3083B">
              <w:rPr>
                <w:lang w:val="en-GB"/>
              </w:rPr>
              <w:lastRenderedPageBreak/>
              <w:t xml:space="preserve">Brand known for minimalist design and </w:t>
            </w:r>
            <w:r w:rsidRPr="00C3083B">
              <w:rPr>
                <w:lang w:val="en-GB"/>
              </w:rPr>
              <w:lastRenderedPageBreak/>
              <w:t>high product quality</w:t>
            </w:r>
          </w:p>
        </w:tc>
        <w:tc>
          <w:tcPr>
            <w:tcW w:w="0" w:type="auto"/>
            <w:hideMark/>
          </w:tcPr>
          <w:p w14:paraId="593177DC" w14:textId="77777777" w:rsidR="00C3083B" w:rsidRPr="00C3083B" w:rsidRDefault="00C3083B" w:rsidP="005A1BF3">
            <w:pPr>
              <w:cnfStyle w:val="000000000000" w:firstRow="0" w:lastRow="0" w:firstColumn="0" w:lastColumn="0" w:oddVBand="0" w:evenVBand="0" w:oddHBand="0" w:evenHBand="0" w:firstRowFirstColumn="0" w:firstRowLastColumn="0" w:lastRowFirstColumn="0" w:lastRowLastColumn="0"/>
              <w:rPr>
                <w:lang w:val="en-GB"/>
              </w:rPr>
            </w:pPr>
            <w:r w:rsidRPr="00C3083B">
              <w:rPr>
                <w:lang w:val="en-GB"/>
              </w:rPr>
              <w:lastRenderedPageBreak/>
              <w:t xml:space="preserve">Growing online platform with </w:t>
            </w:r>
            <w:r w:rsidRPr="00C3083B">
              <w:rPr>
                <w:lang w:val="en-GB"/>
              </w:rPr>
              <w:lastRenderedPageBreak/>
              <w:t>digital marketing strategies</w:t>
            </w:r>
          </w:p>
        </w:tc>
        <w:tc>
          <w:tcPr>
            <w:tcW w:w="0" w:type="auto"/>
            <w:hideMark/>
          </w:tcPr>
          <w:p w14:paraId="59D0238A" w14:textId="77777777" w:rsidR="00C3083B" w:rsidRPr="00C3083B" w:rsidRDefault="00C3083B" w:rsidP="005A1BF3">
            <w:pPr>
              <w:cnfStyle w:val="000000000000" w:firstRow="0" w:lastRow="0" w:firstColumn="0" w:lastColumn="0" w:oddVBand="0" w:evenVBand="0" w:oddHBand="0" w:evenHBand="0" w:firstRowFirstColumn="0" w:firstRowLastColumn="0" w:lastRowFirstColumn="0" w:lastRowLastColumn="0"/>
              <w:rPr>
                <w:lang w:val="en-GB"/>
              </w:rPr>
            </w:pPr>
            <w:r w:rsidRPr="00C3083B">
              <w:rPr>
                <w:lang w:val="en-GB"/>
              </w:rPr>
              <w:lastRenderedPageBreak/>
              <w:t xml:space="preserve">Sustainable materials and long-lasting </w:t>
            </w:r>
            <w:r w:rsidRPr="00C3083B">
              <w:rPr>
                <w:lang w:val="en-GB"/>
              </w:rPr>
              <w:lastRenderedPageBreak/>
              <w:t>product design</w:t>
            </w:r>
          </w:p>
        </w:tc>
        <w:tc>
          <w:tcPr>
            <w:tcW w:w="0" w:type="auto"/>
            <w:hideMark/>
          </w:tcPr>
          <w:p w14:paraId="20F03F33" w14:textId="49BB52D8" w:rsidR="00C3083B" w:rsidRPr="00C3083B" w:rsidRDefault="00C3083B" w:rsidP="005A1BF3">
            <w:pPr>
              <w:cnfStyle w:val="000000000000" w:firstRow="0" w:lastRow="0" w:firstColumn="0" w:lastColumn="0" w:oddVBand="0" w:evenVBand="0" w:oddHBand="0" w:evenHBand="0" w:firstRowFirstColumn="0" w:firstRowLastColumn="0" w:lastRowFirstColumn="0" w:lastRowLastColumn="0"/>
              <w:rPr>
                <w:lang w:val="en-GB"/>
              </w:rPr>
            </w:pPr>
            <w:r w:rsidRPr="00C3083B">
              <w:rPr>
                <w:lang w:val="en-GB"/>
              </w:rPr>
              <w:lastRenderedPageBreak/>
              <w:t xml:space="preserve">Gradual expansion in Europe and other </w:t>
            </w:r>
            <w:r w:rsidRPr="00C3083B">
              <w:rPr>
                <w:lang w:val="en-GB"/>
              </w:rPr>
              <w:lastRenderedPageBreak/>
              <w:t>international markets</w:t>
            </w:r>
            <w:r w:rsidR="00773437" w:rsidRPr="005B44C3">
              <w:rPr>
                <w:lang w:val="en-GB"/>
              </w:rPr>
              <w:t xml:space="preserve"> (Li, 2024)</w:t>
            </w:r>
          </w:p>
        </w:tc>
      </w:tr>
    </w:tbl>
    <w:p w14:paraId="0FEBE63A" w14:textId="508CC2AE" w:rsidR="004C70C0" w:rsidRPr="005B44C3" w:rsidRDefault="004C70C0" w:rsidP="005A1BF3">
      <w:pPr>
        <w:jc w:val="left"/>
        <w:rPr>
          <w:b/>
          <w:bCs/>
          <w:lang w:val="en-GB"/>
        </w:rPr>
      </w:pPr>
    </w:p>
    <w:p w14:paraId="1925BB25" w14:textId="47833743" w:rsidR="00A230DE" w:rsidRPr="005B44C3" w:rsidRDefault="00A230DE" w:rsidP="005A1BF3">
      <w:pPr>
        <w:pStyle w:val="Heading2"/>
        <w:rPr>
          <w:lang w:val="en-GB"/>
        </w:rPr>
      </w:pPr>
      <w:bookmarkStart w:id="3" w:name="_Toc223977353"/>
      <w:r w:rsidRPr="005B44C3">
        <w:rPr>
          <w:lang w:val="en-GB"/>
        </w:rPr>
        <w:t>Porter’s Diamond Model Analysis</w:t>
      </w:r>
      <w:bookmarkEnd w:id="3"/>
      <w:r w:rsidRPr="005B44C3">
        <w:rPr>
          <w:lang w:val="en-GB"/>
        </w:rPr>
        <w:t xml:space="preserve"> </w:t>
      </w:r>
    </w:p>
    <w:p w14:paraId="57893E1A" w14:textId="1FB08523" w:rsidR="00A230DE" w:rsidRPr="005B44C3" w:rsidRDefault="00FC6DF4" w:rsidP="005A1BF3">
      <w:pPr>
        <w:rPr>
          <w:lang w:val="en-GB"/>
        </w:rPr>
      </w:pPr>
      <w:r w:rsidRPr="005B44C3">
        <w:rPr>
          <w:lang w:val="en-GB"/>
        </w:rPr>
        <w:t>The Porter Diamond Model of National Advantage was developed to explain how industries in countries are able to gain international competitiveness</w:t>
      </w:r>
      <w:r w:rsidR="00D34240" w:rsidRPr="005B44C3">
        <w:rPr>
          <w:lang w:val="en-GB"/>
        </w:rPr>
        <w:t xml:space="preserve"> (Lehene, et al., 2024)</w:t>
      </w:r>
      <w:r w:rsidRPr="005B44C3">
        <w:rPr>
          <w:lang w:val="en-GB"/>
        </w:rPr>
        <w:t>. According to the model, there are four key determinants</w:t>
      </w:r>
      <w:r w:rsidR="00C11BD3" w:rsidRPr="005B44C3">
        <w:rPr>
          <w:lang w:val="en-GB"/>
        </w:rPr>
        <w:t xml:space="preserve"> including </w:t>
      </w:r>
      <w:r w:rsidR="0041294C" w:rsidRPr="005B44C3">
        <w:rPr>
          <w:lang w:val="en-GB"/>
        </w:rPr>
        <w:t xml:space="preserve">the </w:t>
      </w:r>
      <w:r w:rsidRPr="005B44C3">
        <w:rPr>
          <w:lang w:val="en-GB"/>
        </w:rPr>
        <w:t xml:space="preserve">factor conditions, demand conditions, related and supporting industries and strategy, structure and rivalry that the firm uses. </w:t>
      </w:r>
      <w:r w:rsidR="00E41A2A" w:rsidRPr="005B44C3">
        <w:rPr>
          <w:lang w:val="en-GB"/>
        </w:rPr>
        <w:t>These elements interact to create an environment that can strengthen or weaken the competitive advantage of industries.</w:t>
      </w:r>
      <w:r w:rsidRPr="005B44C3">
        <w:rPr>
          <w:lang w:val="en-GB"/>
        </w:rPr>
        <w:t xml:space="preserve"> </w:t>
      </w:r>
      <w:r w:rsidR="00113916" w:rsidRPr="005B44C3">
        <w:rPr>
          <w:lang w:val="en-GB"/>
        </w:rPr>
        <w:t>The global</w:t>
      </w:r>
      <w:r w:rsidRPr="005B44C3">
        <w:rPr>
          <w:lang w:val="en-GB"/>
        </w:rPr>
        <w:t xml:space="preserve"> fashion industry is very dynamic and is subject to innovation, branding, trends of consumers and </w:t>
      </w:r>
      <w:r w:rsidR="00EA1D3A" w:rsidRPr="005B44C3">
        <w:rPr>
          <w:lang w:val="en-GB"/>
        </w:rPr>
        <w:t xml:space="preserve">an </w:t>
      </w:r>
      <w:r w:rsidRPr="005B44C3">
        <w:rPr>
          <w:lang w:val="en-GB"/>
        </w:rPr>
        <w:t xml:space="preserve">efficient supply chain. By using this model, the factors that lead to competitiveness in the </w:t>
      </w:r>
      <w:r w:rsidR="00160EA9" w:rsidRPr="005B44C3">
        <w:rPr>
          <w:lang w:val="en-GB"/>
        </w:rPr>
        <w:t xml:space="preserve">global and UK </w:t>
      </w:r>
      <w:r w:rsidR="00CE4C90" w:rsidRPr="005B44C3">
        <w:rPr>
          <w:lang w:val="en-GB"/>
        </w:rPr>
        <w:t xml:space="preserve">fashion </w:t>
      </w:r>
      <w:r w:rsidRPr="005B44C3">
        <w:rPr>
          <w:lang w:val="en-GB"/>
        </w:rPr>
        <w:t>industry can be analysed</w:t>
      </w:r>
      <w:r w:rsidR="0031670F" w:rsidRPr="005B44C3">
        <w:rPr>
          <w:lang w:val="en-GB"/>
        </w:rPr>
        <w:t>.</w:t>
      </w:r>
    </w:p>
    <w:p w14:paraId="78019E19" w14:textId="77777777" w:rsidR="00CB62FB" w:rsidRPr="005B44C3" w:rsidRDefault="00CB62FB" w:rsidP="005A1BF3">
      <w:pPr>
        <w:pStyle w:val="Caption"/>
      </w:pPr>
      <w:r w:rsidRPr="005B44C3">
        <w:rPr>
          <w:noProof/>
        </w:rPr>
        <w:drawing>
          <wp:inline distT="0" distB="0" distL="0" distR="0" wp14:anchorId="2F4BED63" wp14:editId="4CAA2E64">
            <wp:extent cx="4436110" cy="2510978"/>
            <wp:effectExtent l="0" t="0" r="2540" b="3810"/>
            <wp:docPr id="1217992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992827" name=""/>
                    <pic:cNvPicPr/>
                  </pic:nvPicPr>
                  <pic:blipFill>
                    <a:blip r:embed="rId8"/>
                    <a:stretch>
                      <a:fillRect/>
                    </a:stretch>
                  </pic:blipFill>
                  <pic:spPr>
                    <a:xfrm>
                      <a:off x="0" y="0"/>
                      <a:ext cx="4438495" cy="2512328"/>
                    </a:xfrm>
                    <a:prstGeom prst="rect">
                      <a:avLst/>
                    </a:prstGeom>
                  </pic:spPr>
                </pic:pic>
              </a:graphicData>
            </a:graphic>
          </wp:inline>
        </w:drawing>
      </w:r>
    </w:p>
    <w:p w14:paraId="3B92AE48" w14:textId="6D80F5FF" w:rsidR="00CB62FB" w:rsidRPr="005B44C3" w:rsidRDefault="00CB62FB" w:rsidP="005A1BF3">
      <w:pPr>
        <w:pStyle w:val="Caption"/>
      </w:pPr>
      <w:r w:rsidRPr="005B44C3">
        <w:t xml:space="preserve">Figure </w:t>
      </w:r>
      <w:r w:rsidRPr="005B44C3">
        <w:fldChar w:fldCharType="begin"/>
      </w:r>
      <w:r w:rsidRPr="005B44C3">
        <w:instrText xml:space="preserve"> SEQ Figure \* ARABIC </w:instrText>
      </w:r>
      <w:r w:rsidRPr="005B44C3">
        <w:fldChar w:fldCharType="separate"/>
      </w:r>
      <w:r w:rsidR="00191AA0">
        <w:rPr>
          <w:noProof/>
        </w:rPr>
        <w:t>1</w:t>
      </w:r>
      <w:r w:rsidRPr="005B44C3">
        <w:fldChar w:fldCharType="end"/>
      </w:r>
      <w:r w:rsidRPr="005B44C3">
        <w:t>: Porter's Diamond model</w:t>
      </w:r>
    </w:p>
    <w:p w14:paraId="65026929" w14:textId="2C0B0364" w:rsidR="00CB62FB" w:rsidRPr="005B44C3" w:rsidRDefault="00CB62FB" w:rsidP="005A1BF3">
      <w:pPr>
        <w:pStyle w:val="Caption"/>
      </w:pPr>
      <w:r w:rsidRPr="005B44C3">
        <w:t>(Source: Brand Minds, 2021)</w:t>
      </w:r>
    </w:p>
    <w:p w14:paraId="3C2E71C5" w14:textId="51B7F15B" w:rsidR="00A230DE" w:rsidRPr="00A230DE" w:rsidRDefault="00A230DE" w:rsidP="005A1BF3">
      <w:pPr>
        <w:rPr>
          <w:b/>
          <w:bCs/>
          <w:lang w:val="en-GB"/>
        </w:rPr>
      </w:pPr>
      <w:r w:rsidRPr="00A230DE">
        <w:rPr>
          <w:b/>
          <w:bCs/>
          <w:lang w:val="en-GB"/>
        </w:rPr>
        <w:t xml:space="preserve">Factor Conditions </w:t>
      </w:r>
    </w:p>
    <w:p w14:paraId="1B621042" w14:textId="04DD4E29" w:rsidR="00A230DE" w:rsidRPr="00A230DE" w:rsidRDefault="004625D9" w:rsidP="005A1BF3">
      <w:pPr>
        <w:rPr>
          <w:lang w:val="en-GB"/>
        </w:rPr>
      </w:pPr>
      <w:r w:rsidRPr="005B44C3">
        <w:rPr>
          <w:lang w:val="en-GB"/>
        </w:rPr>
        <w:lastRenderedPageBreak/>
        <w:t xml:space="preserve">Factor conditions are the resources and capabilities found in one country that can be used in the growth of an industry. </w:t>
      </w:r>
      <w:r w:rsidR="00067663" w:rsidRPr="005B44C3">
        <w:rPr>
          <w:lang w:val="en-GB"/>
        </w:rPr>
        <w:t xml:space="preserve">The global fashion sector comprises </w:t>
      </w:r>
      <w:r w:rsidR="00AC17DD" w:rsidRPr="005B44C3">
        <w:rPr>
          <w:lang w:val="en-GB"/>
        </w:rPr>
        <w:t>a</w:t>
      </w:r>
      <w:r w:rsidR="00067663" w:rsidRPr="005B44C3">
        <w:rPr>
          <w:lang w:val="en-GB"/>
        </w:rPr>
        <w:t xml:space="preserve"> </w:t>
      </w:r>
      <w:r w:rsidRPr="005B44C3">
        <w:rPr>
          <w:lang w:val="en-GB"/>
        </w:rPr>
        <w:t xml:space="preserve">talented labour force, </w:t>
      </w:r>
      <w:r w:rsidR="00C8023D" w:rsidRPr="005B44C3">
        <w:rPr>
          <w:lang w:val="en-GB"/>
        </w:rPr>
        <w:t xml:space="preserve">an </w:t>
      </w:r>
      <w:r w:rsidRPr="005B44C3">
        <w:rPr>
          <w:lang w:val="en-GB"/>
        </w:rPr>
        <w:t xml:space="preserve">education system, infrastructure and </w:t>
      </w:r>
      <w:r w:rsidR="003B5CDF" w:rsidRPr="005B44C3">
        <w:rPr>
          <w:lang w:val="en-GB"/>
        </w:rPr>
        <w:t xml:space="preserve">the </w:t>
      </w:r>
      <w:r w:rsidRPr="005B44C3">
        <w:rPr>
          <w:lang w:val="en-GB"/>
        </w:rPr>
        <w:t>use of technology</w:t>
      </w:r>
      <w:r w:rsidR="00D34240" w:rsidRPr="005B44C3">
        <w:rPr>
          <w:lang w:val="en-GB"/>
        </w:rPr>
        <w:t xml:space="preserve"> (Cao, 2025)</w:t>
      </w:r>
      <w:r w:rsidRPr="005B44C3">
        <w:rPr>
          <w:lang w:val="en-GB"/>
        </w:rPr>
        <w:t>. Creative talent, effective retail systems and effective networks of logistics tend to determine competitiveness in the global fashion industry.</w:t>
      </w:r>
      <w:r w:rsidR="008626E1" w:rsidRPr="005B44C3">
        <w:rPr>
          <w:lang w:val="en-GB"/>
        </w:rPr>
        <w:t xml:space="preserve"> </w:t>
      </w:r>
      <w:r w:rsidRPr="005B44C3">
        <w:rPr>
          <w:lang w:val="en-GB"/>
        </w:rPr>
        <w:t xml:space="preserve">The United Kingdom has good factor conditions that </w:t>
      </w:r>
      <w:r w:rsidR="00E8021F" w:rsidRPr="005B44C3">
        <w:rPr>
          <w:lang w:val="en-GB"/>
        </w:rPr>
        <w:t>support</w:t>
      </w:r>
      <w:r w:rsidRPr="005B44C3">
        <w:rPr>
          <w:lang w:val="en-GB"/>
        </w:rPr>
        <w:t xml:space="preserve"> the development of the fashion industry. The nation has a strong reputation of the workforce which is highly skilled in the field of fashion designing, marketing and brand management. Learning institutions </w:t>
      </w:r>
      <w:r w:rsidR="00311C92" w:rsidRPr="005B44C3">
        <w:rPr>
          <w:lang w:val="en-GB"/>
        </w:rPr>
        <w:t>such as</w:t>
      </w:r>
      <w:r w:rsidRPr="005B44C3">
        <w:rPr>
          <w:lang w:val="en-GB"/>
        </w:rPr>
        <w:t xml:space="preserve"> London College of Fashion and Central Saint Martins are known worldwide </w:t>
      </w:r>
      <w:r w:rsidR="00FA2C21" w:rsidRPr="005B44C3">
        <w:rPr>
          <w:lang w:val="en-GB"/>
        </w:rPr>
        <w:t>for producing</w:t>
      </w:r>
      <w:r w:rsidRPr="005B44C3">
        <w:rPr>
          <w:lang w:val="en-GB"/>
        </w:rPr>
        <w:t xml:space="preserve"> creative designers and fashion experts who will help bring innovation in the industry</w:t>
      </w:r>
      <w:r w:rsidR="005619A2" w:rsidRPr="005B44C3">
        <w:rPr>
          <w:lang w:val="en-GB"/>
        </w:rPr>
        <w:t xml:space="preserve"> (McRobbie, et al., 2022)</w:t>
      </w:r>
      <w:r w:rsidRPr="005B44C3">
        <w:rPr>
          <w:lang w:val="en-GB"/>
        </w:rPr>
        <w:t xml:space="preserve">. Moreover, the UK possesses a developed retail network and high-tech </w:t>
      </w:r>
      <w:r w:rsidR="00B435DA" w:rsidRPr="005B44C3">
        <w:rPr>
          <w:lang w:val="en-GB"/>
        </w:rPr>
        <w:t>digitalisation</w:t>
      </w:r>
      <w:r w:rsidRPr="005B44C3">
        <w:rPr>
          <w:lang w:val="en-GB"/>
        </w:rPr>
        <w:t xml:space="preserve"> that facilitates both in-store and online fashion selling. Good transportation channels and logistical services also contribute </w:t>
      </w:r>
      <w:r w:rsidR="00553A98" w:rsidRPr="005B44C3">
        <w:rPr>
          <w:lang w:val="en-GB"/>
        </w:rPr>
        <w:t>to</w:t>
      </w:r>
      <w:r w:rsidRPr="005B44C3">
        <w:rPr>
          <w:lang w:val="en-GB"/>
        </w:rPr>
        <w:t xml:space="preserve"> the distribution of products among the fashion companies both locally and internationally.</w:t>
      </w:r>
    </w:p>
    <w:p w14:paraId="2620958F" w14:textId="16D20B3B" w:rsidR="00A230DE" w:rsidRPr="00A230DE" w:rsidRDefault="00A230DE" w:rsidP="005A1BF3">
      <w:pPr>
        <w:rPr>
          <w:b/>
          <w:bCs/>
          <w:lang w:val="en-GB"/>
        </w:rPr>
      </w:pPr>
      <w:r w:rsidRPr="00A230DE">
        <w:rPr>
          <w:b/>
          <w:bCs/>
          <w:lang w:val="en-GB"/>
        </w:rPr>
        <w:t xml:space="preserve">Demand Conditions </w:t>
      </w:r>
    </w:p>
    <w:p w14:paraId="3423D18D" w14:textId="62FCAF14" w:rsidR="00A230DE" w:rsidRPr="00A230DE" w:rsidRDefault="00434307" w:rsidP="005A1BF3">
      <w:pPr>
        <w:rPr>
          <w:lang w:val="en-GB"/>
        </w:rPr>
      </w:pPr>
      <w:r w:rsidRPr="005B44C3">
        <w:rPr>
          <w:lang w:val="en-GB"/>
        </w:rPr>
        <w:t>Demand conditions can be described as the nature of the domestic market that determines the innovation and competitiveness within an industry. The consumer demand in the global fashion sector is highly affected by the evolving trends, culture, social media</w:t>
      </w:r>
      <w:r w:rsidR="00E70F79" w:rsidRPr="005B44C3">
        <w:rPr>
          <w:lang w:val="en-GB"/>
        </w:rPr>
        <w:t xml:space="preserve"> </w:t>
      </w:r>
      <w:r w:rsidRPr="005B44C3">
        <w:rPr>
          <w:lang w:val="en-GB"/>
        </w:rPr>
        <w:t xml:space="preserve">and the growing demand </w:t>
      </w:r>
      <w:r w:rsidR="00EE5642" w:rsidRPr="005B44C3">
        <w:rPr>
          <w:lang w:val="en-GB"/>
        </w:rPr>
        <w:t>for</w:t>
      </w:r>
      <w:r w:rsidRPr="005B44C3">
        <w:rPr>
          <w:lang w:val="en-GB"/>
        </w:rPr>
        <w:t xml:space="preserve"> sustainability and ethically produced items</w:t>
      </w:r>
      <w:r w:rsidR="00DA397E" w:rsidRPr="005B44C3">
        <w:rPr>
          <w:lang w:val="en-GB"/>
        </w:rPr>
        <w:t xml:space="preserve"> (Ray</w:t>
      </w:r>
      <w:r w:rsidR="00E750D3" w:rsidRPr="005B44C3">
        <w:rPr>
          <w:lang w:val="en-GB"/>
        </w:rPr>
        <w:t xml:space="preserve"> </w:t>
      </w:r>
      <w:r w:rsidR="00DA397E" w:rsidRPr="005B44C3">
        <w:rPr>
          <w:lang w:val="en-GB"/>
        </w:rPr>
        <w:t>and Nayak, 2023)</w:t>
      </w:r>
      <w:r w:rsidRPr="005B44C3">
        <w:rPr>
          <w:lang w:val="en-GB"/>
        </w:rPr>
        <w:t xml:space="preserve">. Nations that have </w:t>
      </w:r>
      <w:r w:rsidR="004F34C5" w:rsidRPr="005B44C3">
        <w:rPr>
          <w:lang w:val="en-GB"/>
        </w:rPr>
        <w:t>up-to-date</w:t>
      </w:r>
      <w:r w:rsidRPr="005B44C3">
        <w:rPr>
          <w:lang w:val="en-GB"/>
        </w:rPr>
        <w:t xml:space="preserve"> and stylish consumers tend to </w:t>
      </w:r>
      <w:r w:rsidR="00330B61" w:rsidRPr="005B44C3">
        <w:rPr>
          <w:lang w:val="en-GB"/>
        </w:rPr>
        <w:t>pressure</w:t>
      </w:r>
      <w:r w:rsidRPr="005B44C3">
        <w:rPr>
          <w:lang w:val="en-GB"/>
        </w:rPr>
        <w:t xml:space="preserve"> managers to create new designs and enhance the quality of products.</w:t>
      </w:r>
      <w:r w:rsidR="009C6201" w:rsidRPr="005B44C3">
        <w:rPr>
          <w:lang w:val="en-GB"/>
        </w:rPr>
        <w:t xml:space="preserve"> </w:t>
      </w:r>
      <w:r w:rsidR="0072187A" w:rsidRPr="005B44C3">
        <w:rPr>
          <w:lang w:val="en-GB"/>
        </w:rPr>
        <w:t>The United Kingdom is a diverse and big consumer market that significantly contributes to the development of fashion trends.</w:t>
      </w:r>
      <w:r w:rsidR="00A0143C" w:rsidRPr="005B44C3">
        <w:rPr>
          <w:lang w:val="en-GB"/>
        </w:rPr>
        <w:t xml:space="preserve"> </w:t>
      </w:r>
      <w:r w:rsidR="001619EF" w:rsidRPr="005B44C3">
        <w:rPr>
          <w:lang w:val="en-GB"/>
        </w:rPr>
        <w:t xml:space="preserve">The UK consumers are known to be </w:t>
      </w:r>
      <w:r w:rsidR="00A22A72" w:rsidRPr="005B44C3">
        <w:rPr>
          <w:lang w:val="en-GB"/>
        </w:rPr>
        <w:t>fashion-conscious</w:t>
      </w:r>
      <w:r w:rsidR="001619EF" w:rsidRPr="005B44C3">
        <w:rPr>
          <w:lang w:val="en-GB"/>
        </w:rPr>
        <w:t xml:space="preserve"> and they are ready to use new styles and brands. </w:t>
      </w:r>
      <w:r w:rsidR="00F16670" w:rsidRPr="005B44C3">
        <w:rPr>
          <w:lang w:val="en-GB"/>
        </w:rPr>
        <w:t xml:space="preserve">Consumer preferences are also affected by fashion events </w:t>
      </w:r>
      <w:r w:rsidR="00633ED2" w:rsidRPr="005B44C3">
        <w:rPr>
          <w:lang w:val="en-GB"/>
        </w:rPr>
        <w:t>such as</w:t>
      </w:r>
      <w:r w:rsidR="00F16670" w:rsidRPr="005B44C3">
        <w:rPr>
          <w:lang w:val="en-GB"/>
        </w:rPr>
        <w:t xml:space="preserve"> the London Fashion Week which </w:t>
      </w:r>
      <w:r w:rsidR="0039166B" w:rsidRPr="005B44C3">
        <w:rPr>
          <w:lang w:val="en-GB"/>
        </w:rPr>
        <w:t>encourages</w:t>
      </w:r>
      <w:r w:rsidR="00F16670" w:rsidRPr="005B44C3">
        <w:rPr>
          <w:lang w:val="en-GB"/>
        </w:rPr>
        <w:t xml:space="preserve"> innovation in the industry</w:t>
      </w:r>
      <w:r w:rsidR="002C4DE0" w:rsidRPr="005B44C3">
        <w:rPr>
          <w:lang w:val="en-GB"/>
        </w:rPr>
        <w:t xml:space="preserve"> (Marroncelli</w:t>
      </w:r>
      <w:r w:rsidR="00EA12AA" w:rsidRPr="005B44C3">
        <w:rPr>
          <w:lang w:val="en-GB"/>
        </w:rPr>
        <w:t xml:space="preserve"> </w:t>
      </w:r>
      <w:r w:rsidR="002C4DE0" w:rsidRPr="005B44C3">
        <w:rPr>
          <w:lang w:val="en-GB"/>
        </w:rPr>
        <w:t>and Braithwaite, 2022)</w:t>
      </w:r>
      <w:r w:rsidR="00F16670" w:rsidRPr="005B44C3">
        <w:rPr>
          <w:lang w:val="en-GB"/>
        </w:rPr>
        <w:t xml:space="preserve">. </w:t>
      </w:r>
      <w:r w:rsidR="006D0607" w:rsidRPr="005B44C3">
        <w:rPr>
          <w:lang w:val="en-GB"/>
        </w:rPr>
        <w:t>However</w:t>
      </w:r>
      <w:r w:rsidR="00F16670" w:rsidRPr="005B44C3">
        <w:rPr>
          <w:lang w:val="en-GB"/>
        </w:rPr>
        <w:t xml:space="preserve">, the rising consumer knowledge on environmental and social concerns has raised the demand </w:t>
      </w:r>
      <w:r w:rsidR="006F0158" w:rsidRPr="005B44C3">
        <w:rPr>
          <w:lang w:val="en-GB"/>
        </w:rPr>
        <w:t>for</w:t>
      </w:r>
      <w:r w:rsidR="00F16670" w:rsidRPr="005B44C3">
        <w:rPr>
          <w:lang w:val="en-GB"/>
        </w:rPr>
        <w:t xml:space="preserve"> sustainable and ethically manufactured fashion products. </w:t>
      </w:r>
      <w:r w:rsidR="00687CDD" w:rsidRPr="005B44C3">
        <w:rPr>
          <w:lang w:val="en-GB"/>
        </w:rPr>
        <w:t xml:space="preserve">This has led to fashion businesses in the UK being encouraged towards </w:t>
      </w:r>
      <w:r w:rsidR="00794BF4" w:rsidRPr="005B44C3">
        <w:rPr>
          <w:lang w:val="en-GB"/>
        </w:rPr>
        <w:t xml:space="preserve">becoming </w:t>
      </w:r>
      <w:r w:rsidR="00687CDD" w:rsidRPr="005B44C3">
        <w:rPr>
          <w:lang w:val="en-GB"/>
        </w:rPr>
        <w:t>responsible in their production processes and sustainable businesses</w:t>
      </w:r>
      <w:r w:rsidR="0069669B" w:rsidRPr="005B44C3">
        <w:rPr>
          <w:lang w:val="en-GB"/>
        </w:rPr>
        <w:t>.</w:t>
      </w:r>
    </w:p>
    <w:p w14:paraId="4E584A8D" w14:textId="0AAED19E" w:rsidR="00A230DE" w:rsidRPr="00A230DE" w:rsidRDefault="00A230DE" w:rsidP="005A1BF3">
      <w:pPr>
        <w:rPr>
          <w:b/>
          <w:bCs/>
          <w:lang w:val="en-GB"/>
        </w:rPr>
      </w:pPr>
      <w:r w:rsidRPr="00A230DE">
        <w:rPr>
          <w:b/>
          <w:bCs/>
          <w:lang w:val="en-GB"/>
        </w:rPr>
        <w:t xml:space="preserve">Related and Supporting Industries </w:t>
      </w:r>
    </w:p>
    <w:p w14:paraId="683BF064" w14:textId="69236443" w:rsidR="00A230DE" w:rsidRPr="00A230DE" w:rsidRDefault="00467A32" w:rsidP="005A1BF3">
      <w:pPr>
        <w:rPr>
          <w:lang w:val="en-GB"/>
        </w:rPr>
      </w:pPr>
      <w:r w:rsidRPr="005B44C3">
        <w:rPr>
          <w:lang w:val="en-GB"/>
        </w:rPr>
        <w:lastRenderedPageBreak/>
        <w:t xml:space="preserve">The importance of related and supporting industries is that they offer services, resources and opportunities </w:t>
      </w:r>
      <w:r w:rsidR="00E00C63" w:rsidRPr="005B44C3">
        <w:rPr>
          <w:lang w:val="en-GB"/>
        </w:rPr>
        <w:t>for</w:t>
      </w:r>
      <w:r w:rsidRPr="005B44C3">
        <w:rPr>
          <w:lang w:val="en-GB"/>
        </w:rPr>
        <w:t xml:space="preserve"> collaborations that enhance </w:t>
      </w:r>
      <w:r w:rsidR="00927F31" w:rsidRPr="005B44C3">
        <w:rPr>
          <w:lang w:val="en-GB"/>
        </w:rPr>
        <w:t xml:space="preserve">the </w:t>
      </w:r>
      <w:r w:rsidRPr="005B44C3">
        <w:rPr>
          <w:lang w:val="en-GB"/>
        </w:rPr>
        <w:t xml:space="preserve">competitiveness of an industry. These sectors are the textile production industries, fashion education institutions, logistics, marketing agencies and digital </w:t>
      </w:r>
      <w:r w:rsidR="00F9550A" w:rsidRPr="005B44C3">
        <w:rPr>
          <w:lang w:val="en-GB"/>
        </w:rPr>
        <w:t>retailers</w:t>
      </w:r>
      <w:r w:rsidRPr="005B44C3">
        <w:rPr>
          <w:lang w:val="en-GB"/>
        </w:rPr>
        <w:t xml:space="preserve"> in the fashion industry around the world</w:t>
      </w:r>
      <w:r w:rsidR="009967D1" w:rsidRPr="005B44C3">
        <w:rPr>
          <w:lang w:val="en-GB"/>
        </w:rPr>
        <w:t xml:space="preserve"> (Casciani, et al., 2022)</w:t>
      </w:r>
      <w:r w:rsidRPr="005B44C3">
        <w:rPr>
          <w:lang w:val="en-GB"/>
        </w:rPr>
        <w:t xml:space="preserve">. Close </w:t>
      </w:r>
      <w:r w:rsidR="00A85EE9" w:rsidRPr="005B44C3">
        <w:rPr>
          <w:lang w:val="en-GB"/>
        </w:rPr>
        <w:t>connections</w:t>
      </w:r>
      <w:r w:rsidRPr="005B44C3">
        <w:rPr>
          <w:lang w:val="en-GB"/>
        </w:rPr>
        <w:t xml:space="preserve"> in these sectors enable the </w:t>
      </w:r>
      <w:r w:rsidR="00520C30" w:rsidRPr="005B44C3">
        <w:rPr>
          <w:lang w:val="en-GB"/>
        </w:rPr>
        <w:t xml:space="preserve">global </w:t>
      </w:r>
      <w:r w:rsidRPr="005B44C3">
        <w:rPr>
          <w:lang w:val="en-GB"/>
        </w:rPr>
        <w:t>fashion firms to provide innovations, lower costs and make operations more effective.</w:t>
      </w:r>
      <w:r w:rsidR="00601E0C" w:rsidRPr="005B44C3">
        <w:rPr>
          <w:lang w:val="en-GB"/>
        </w:rPr>
        <w:t xml:space="preserve"> </w:t>
      </w:r>
      <w:r w:rsidR="00E542C4" w:rsidRPr="005B44C3">
        <w:rPr>
          <w:lang w:val="en-GB"/>
        </w:rPr>
        <w:t>The United Kingdom benefits from a strong network of supporting industries that contribute to the success of its fashion sector</w:t>
      </w:r>
      <w:r w:rsidRPr="005B44C3">
        <w:rPr>
          <w:lang w:val="en-GB"/>
        </w:rPr>
        <w:t>. Fashion brands can create and advertise their products with the assistance of textile suppliers, creative design agencies</w:t>
      </w:r>
      <w:r w:rsidR="00BA4CAF" w:rsidRPr="005B44C3">
        <w:rPr>
          <w:lang w:val="en-GB"/>
        </w:rPr>
        <w:t xml:space="preserve"> </w:t>
      </w:r>
      <w:r w:rsidRPr="005B44C3">
        <w:rPr>
          <w:lang w:val="en-GB"/>
        </w:rPr>
        <w:t xml:space="preserve">and marketing firms. International distribution and efficiency of the </w:t>
      </w:r>
      <w:r w:rsidR="00865AD9" w:rsidRPr="005B44C3">
        <w:rPr>
          <w:lang w:val="en-GB"/>
        </w:rPr>
        <w:t>supply chain</w:t>
      </w:r>
      <w:r w:rsidRPr="005B44C3">
        <w:rPr>
          <w:lang w:val="en-GB"/>
        </w:rPr>
        <w:t xml:space="preserve"> </w:t>
      </w:r>
      <w:r w:rsidR="009827D7" w:rsidRPr="005B44C3">
        <w:rPr>
          <w:lang w:val="en-GB"/>
        </w:rPr>
        <w:t>are</w:t>
      </w:r>
      <w:r w:rsidRPr="005B44C3">
        <w:rPr>
          <w:lang w:val="en-GB"/>
        </w:rPr>
        <w:t xml:space="preserve"> supported by global logistics firms </w:t>
      </w:r>
      <w:r w:rsidR="008234BD" w:rsidRPr="005B44C3">
        <w:rPr>
          <w:lang w:val="en-GB"/>
        </w:rPr>
        <w:t>such as</w:t>
      </w:r>
      <w:r w:rsidRPr="005B44C3">
        <w:rPr>
          <w:lang w:val="en-GB"/>
        </w:rPr>
        <w:t xml:space="preserve"> DHL and FedEx</w:t>
      </w:r>
      <w:r w:rsidR="004A1309" w:rsidRPr="005B44C3">
        <w:rPr>
          <w:lang w:val="en-GB"/>
        </w:rPr>
        <w:t xml:space="preserve"> (Al-Ababneh, et al., 2025)</w:t>
      </w:r>
      <w:r w:rsidRPr="005B44C3">
        <w:rPr>
          <w:lang w:val="en-GB"/>
        </w:rPr>
        <w:t>. Moreover, the nation is highly digital in the retail sector</w:t>
      </w:r>
      <w:r w:rsidR="00E54744" w:rsidRPr="005B44C3">
        <w:rPr>
          <w:lang w:val="en-GB"/>
        </w:rPr>
        <w:t xml:space="preserve"> which</w:t>
      </w:r>
      <w:r w:rsidRPr="005B44C3">
        <w:rPr>
          <w:lang w:val="en-GB"/>
        </w:rPr>
        <w:t xml:space="preserve"> enables internet-based fashion stores. </w:t>
      </w:r>
      <w:r w:rsidR="00457597" w:rsidRPr="005B44C3">
        <w:rPr>
          <w:lang w:val="en-GB"/>
        </w:rPr>
        <w:t>Businesses such as</w:t>
      </w:r>
      <w:r w:rsidR="00C62AEF" w:rsidRPr="005B44C3">
        <w:rPr>
          <w:lang w:val="en-GB"/>
        </w:rPr>
        <w:t xml:space="preserve"> ASOS </w:t>
      </w:r>
      <w:r w:rsidR="007C4F97" w:rsidRPr="005B44C3">
        <w:rPr>
          <w:lang w:val="en-GB"/>
        </w:rPr>
        <w:t>show</w:t>
      </w:r>
      <w:r w:rsidR="00C62AEF" w:rsidRPr="005B44C3">
        <w:rPr>
          <w:lang w:val="en-GB"/>
        </w:rPr>
        <w:t xml:space="preserve"> how online platforms can reshape the fashion retail model and assist brands </w:t>
      </w:r>
      <w:r w:rsidR="0099043E" w:rsidRPr="005B44C3">
        <w:rPr>
          <w:lang w:val="en-GB"/>
        </w:rPr>
        <w:t>in reaching</w:t>
      </w:r>
      <w:r w:rsidR="00C62AEF" w:rsidRPr="005B44C3">
        <w:rPr>
          <w:lang w:val="en-GB"/>
        </w:rPr>
        <w:t xml:space="preserve"> consumers across the globe.</w:t>
      </w:r>
    </w:p>
    <w:p w14:paraId="3E5B83F9" w14:textId="28BC4AC6" w:rsidR="00A230DE" w:rsidRPr="00A230DE" w:rsidRDefault="00A230DE" w:rsidP="005A1BF3">
      <w:pPr>
        <w:rPr>
          <w:b/>
          <w:bCs/>
          <w:lang w:val="en-GB"/>
        </w:rPr>
      </w:pPr>
      <w:r w:rsidRPr="00A230DE">
        <w:rPr>
          <w:b/>
          <w:bCs/>
          <w:lang w:val="en-GB"/>
        </w:rPr>
        <w:t xml:space="preserve">Firm Strategy, Structure and Rivalry </w:t>
      </w:r>
    </w:p>
    <w:p w14:paraId="42B3A710" w14:textId="249B35C9" w:rsidR="00E4345E" w:rsidRDefault="00D212A9" w:rsidP="005A1BF3">
      <w:pPr>
        <w:rPr>
          <w:lang w:val="en-GB"/>
        </w:rPr>
      </w:pPr>
      <w:r w:rsidRPr="005B44C3">
        <w:rPr>
          <w:lang w:val="en-GB"/>
        </w:rPr>
        <w:t>Firm strategy, structure and rivalry are the way firms are structured and the way they compete in an industry</w:t>
      </w:r>
      <w:r w:rsidR="00D6481A" w:rsidRPr="005B44C3">
        <w:rPr>
          <w:lang w:val="en-GB"/>
        </w:rPr>
        <w:t>. The existence of strong competition between the firms results in innovations, efficiency and higher quality of the products</w:t>
      </w:r>
      <w:r w:rsidR="002D22E0" w:rsidRPr="005B44C3">
        <w:rPr>
          <w:lang w:val="en-GB"/>
        </w:rPr>
        <w:t xml:space="preserve"> (Shin, et al., 2022)</w:t>
      </w:r>
      <w:r w:rsidR="00D6481A" w:rsidRPr="005B44C3">
        <w:rPr>
          <w:lang w:val="en-GB"/>
        </w:rPr>
        <w:t>. The companies in the world of fashion compete with each other in terms of pricing, positioning of the brand, product differentiation and the rate at which they follow the fashion trends.</w:t>
      </w:r>
      <w:r w:rsidR="00E33AF2" w:rsidRPr="005B44C3">
        <w:rPr>
          <w:lang w:val="en-GB"/>
        </w:rPr>
        <w:t xml:space="preserve"> </w:t>
      </w:r>
      <w:r w:rsidR="00D6481A" w:rsidRPr="005B44C3">
        <w:rPr>
          <w:lang w:val="en-GB"/>
        </w:rPr>
        <w:t>The fashion market of the United Kingdom is highly competitive with both local and foreign firms operating in the market. Local brands in domestic markets including Burberry, Next plc</w:t>
      </w:r>
      <w:r w:rsidR="000E5FDF" w:rsidRPr="005B44C3">
        <w:rPr>
          <w:lang w:val="en-GB"/>
        </w:rPr>
        <w:t xml:space="preserve"> </w:t>
      </w:r>
      <w:r w:rsidR="00D6481A" w:rsidRPr="005B44C3">
        <w:rPr>
          <w:lang w:val="en-GB"/>
        </w:rPr>
        <w:t xml:space="preserve">and ASOS </w:t>
      </w:r>
      <w:r w:rsidR="003921DF" w:rsidRPr="005B44C3">
        <w:rPr>
          <w:lang w:val="en-GB"/>
        </w:rPr>
        <w:t>compete</w:t>
      </w:r>
      <w:r w:rsidR="00D6481A" w:rsidRPr="005B44C3">
        <w:rPr>
          <w:lang w:val="en-GB"/>
        </w:rPr>
        <w:t xml:space="preserve"> with </w:t>
      </w:r>
      <w:r w:rsidR="00221B20" w:rsidRPr="005B44C3">
        <w:rPr>
          <w:lang w:val="en-GB"/>
        </w:rPr>
        <w:t xml:space="preserve">the </w:t>
      </w:r>
      <w:r w:rsidR="00D6481A" w:rsidRPr="005B44C3">
        <w:rPr>
          <w:lang w:val="en-GB"/>
        </w:rPr>
        <w:t>multinational fashion retailers such as H&amp;M, Zara and Uniqlo</w:t>
      </w:r>
      <w:r w:rsidR="00543A1D" w:rsidRPr="005B44C3">
        <w:rPr>
          <w:lang w:val="en-GB"/>
        </w:rPr>
        <w:t xml:space="preserve"> (Jin, 2024)</w:t>
      </w:r>
      <w:r w:rsidR="00D6481A" w:rsidRPr="005B44C3">
        <w:rPr>
          <w:lang w:val="en-GB"/>
        </w:rPr>
        <w:t xml:space="preserve">. Such intense competition </w:t>
      </w:r>
      <w:r w:rsidR="00043F8F" w:rsidRPr="005B44C3">
        <w:rPr>
          <w:lang w:val="en-GB"/>
        </w:rPr>
        <w:t>encourages</w:t>
      </w:r>
      <w:r w:rsidR="00D6481A" w:rsidRPr="005B44C3">
        <w:rPr>
          <w:lang w:val="en-GB"/>
        </w:rPr>
        <w:t xml:space="preserve"> firms to implement new competitive options including fast fashion manufacturing, omnichannel retailing and sustainable practi</w:t>
      </w:r>
      <w:r w:rsidR="00B42B64" w:rsidRPr="005B44C3">
        <w:rPr>
          <w:lang w:val="en-GB"/>
        </w:rPr>
        <w:t>c</w:t>
      </w:r>
      <w:r w:rsidR="00D6481A" w:rsidRPr="005B44C3">
        <w:rPr>
          <w:lang w:val="en-GB"/>
        </w:rPr>
        <w:t>es. Consequently, the corporate level of rivalry within the UK fashion industry forces businesses to keep on enhancing their strategies to ensure that they remain in the global market.</w:t>
      </w:r>
    </w:p>
    <w:p w14:paraId="799B5EF4" w14:textId="77777777" w:rsidR="00522500" w:rsidRDefault="00522500" w:rsidP="005A1BF3">
      <w:pPr>
        <w:pStyle w:val="Heading2"/>
      </w:pPr>
      <w:bookmarkStart w:id="4" w:name="_Toc223977354"/>
      <w:r>
        <w:t>Major Foreign MNC Analysis: H&amp;M Fashion Company</w:t>
      </w:r>
      <w:bookmarkEnd w:id="4"/>
    </w:p>
    <w:p w14:paraId="5896A1A3" w14:textId="77777777" w:rsidR="00522500" w:rsidRPr="00327943" w:rsidRDefault="00522500" w:rsidP="006830A6">
      <w:pPr>
        <w:pStyle w:val="Heading3"/>
      </w:pPr>
      <w:bookmarkStart w:id="5" w:name="_Toc223977355"/>
      <w:r w:rsidRPr="00327943">
        <w:t>H&amp;M Multi-national enterprise in the UK Fashion Industry</w:t>
      </w:r>
      <w:bookmarkEnd w:id="5"/>
    </w:p>
    <w:p w14:paraId="25C3D2BE" w14:textId="77777777" w:rsidR="00522500" w:rsidRDefault="00522500" w:rsidP="005A1BF3">
      <w:r>
        <w:t xml:space="preserve">Hennes &amp; Mauritz AB (H&amp;M) is a Swedish-based multinational fashion retailer with operations spread across the global apparel market and is one of the largest foreign </w:t>
      </w:r>
      <w:r>
        <w:lastRenderedPageBreak/>
        <w:t xml:space="preserve">multinational enterprises that has operations in the UK fashion market. It is based in Stockholm, Sweden and is specialised in offering trendy and fashionable clothing at reasonable costs with a concern for sustainability and innovation in the fast-fashion category (Forbes, 2025). H&amp;M, being a multinational company, has established a robust international brand through retail chain outlets, online and global supply chains. H&amp;M contributes to the global fashion market by having more than 4253 stores across the world as of 2024 (Rocco, 2025). </w:t>
      </w:r>
    </w:p>
    <w:p w14:paraId="3FB6F1A3" w14:textId="77777777" w:rsidR="00191AA0" w:rsidRDefault="00522500" w:rsidP="00191AA0">
      <w:pPr>
        <w:keepNext/>
        <w:jc w:val="center"/>
      </w:pPr>
      <w:r w:rsidRPr="002A2267">
        <w:rPr>
          <w:b/>
          <w:bCs/>
          <w:i/>
          <w:iCs/>
          <w:noProof/>
        </w:rPr>
        <w:drawing>
          <wp:inline distT="0" distB="0" distL="0" distR="0" wp14:anchorId="375328E3" wp14:editId="0C544BA2">
            <wp:extent cx="5731510" cy="3575685"/>
            <wp:effectExtent l="0" t="0" r="2540" b="5715"/>
            <wp:docPr id="164949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49636" name=""/>
                    <pic:cNvPicPr/>
                  </pic:nvPicPr>
                  <pic:blipFill>
                    <a:blip r:embed="rId9"/>
                    <a:stretch>
                      <a:fillRect/>
                    </a:stretch>
                  </pic:blipFill>
                  <pic:spPr>
                    <a:xfrm>
                      <a:off x="0" y="0"/>
                      <a:ext cx="5731510" cy="3575685"/>
                    </a:xfrm>
                    <a:prstGeom prst="rect">
                      <a:avLst/>
                    </a:prstGeom>
                  </pic:spPr>
                </pic:pic>
              </a:graphicData>
            </a:graphic>
          </wp:inline>
        </w:drawing>
      </w:r>
    </w:p>
    <w:p w14:paraId="7EA2E46F" w14:textId="6E98C7D0" w:rsidR="00522500" w:rsidRPr="002A2267" w:rsidRDefault="00191AA0" w:rsidP="00191AA0">
      <w:pPr>
        <w:pStyle w:val="Caption"/>
        <w:rPr>
          <w:b w:val="0"/>
          <w:bCs w:val="0"/>
          <w:i w:val="0"/>
          <w:iCs w:val="0"/>
          <w:lang w:val="en-US"/>
        </w:rPr>
      </w:pPr>
      <w:r>
        <w:t xml:space="preserve">Figure </w:t>
      </w:r>
      <w:r>
        <w:fldChar w:fldCharType="begin"/>
      </w:r>
      <w:r>
        <w:instrText xml:space="preserve"> SEQ Figure \* ARABIC </w:instrText>
      </w:r>
      <w:r>
        <w:fldChar w:fldCharType="separate"/>
      </w:r>
      <w:r>
        <w:rPr>
          <w:noProof/>
        </w:rPr>
        <w:t>2</w:t>
      </w:r>
      <w:r>
        <w:fldChar w:fldCharType="end"/>
      </w:r>
      <w:r>
        <w:t>: H</w:t>
      </w:r>
      <w:r w:rsidRPr="00C87BCB">
        <w:t>&amp;M Number of Stores Worldwide</w:t>
      </w:r>
    </w:p>
    <w:p w14:paraId="4A22679E" w14:textId="77777777" w:rsidR="00522500" w:rsidRPr="002A2267" w:rsidRDefault="00522500" w:rsidP="005A1BF3">
      <w:pPr>
        <w:jc w:val="center"/>
        <w:rPr>
          <w:b/>
          <w:bCs/>
          <w:i/>
          <w:iCs/>
          <w:lang w:val="en-US"/>
        </w:rPr>
      </w:pPr>
      <w:r w:rsidRPr="002A2267">
        <w:rPr>
          <w:b/>
          <w:bCs/>
          <w:i/>
          <w:iCs/>
          <w:lang w:val="en-US"/>
        </w:rPr>
        <w:t xml:space="preserve">(Source: </w:t>
      </w:r>
      <w:r w:rsidRPr="002A2267">
        <w:rPr>
          <w:b/>
          <w:bCs/>
          <w:i/>
          <w:iCs/>
        </w:rPr>
        <w:t>Rocco, 2025)</w:t>
      </w:r>
    </w:p>
    <w:p w14:paraId="24EDE474" w14:textId="77777777" w:rsidR="00522500" w:rsidRDefault="00522500" w:rsidP="005A1BF3">
      <w:r>
        <w:t xml:space="preserve">Further, the company has stores in around 81 markets and online sales are present in 61 markets while using 89% sustainable and recycled materials as of 2024. In addition, the company achieved its highest net sales of SEK 234.5 billion, which indicates the growth of the international retail network and online activity of the company (H&amp;M, 2026). Online retail is a part of H&amp;M's international strategy, where it generated approximately 30% of its total sales in 2024, which shows the company's shift towards digital retailing and customer experience in omnichannel (Retail Insight, 2025). </w:t>
      </w:r>
    </w:p>
    <w:p w14:paraId="5561F7A1" w14:textId="77777777" w:rsidR="00522500" w:rsidRDefault="00522500" w:rsidP="005A1BF3">
      <w:r>
        <w:lastRenderedPageBreak/>
        <w:t>In the United Kingdom fashion sector, H&amp;M is a foreign MNE retailer that sells its products through online shopping and in its physical retail outlets primarily through wholly owned subsidiaries. In addition, company-owned retail outlets are combined with an integrated e-commerce platform that allows customers to shop for the products online as well as in its physical retail stores. The UK market is especially important to H&amp;M since it is one of the biggest fashion retail markets in Europe, with a high rate of consumer purchase of cheap and fashion-driven apparel. H&amp;M places itself in the UK fashion sector as a fast-fashion clothing retailer that provides trend-driven and affordable products and focuses more and more on sustainability efforts (</w:t>
      </w:r>
      <w:r w:rsidRPr="00AF0C02">
        <w:t>Dunington</w:t>
      </w:r>
      <w:r>
        <w:t>, 2025). Moreover, the organisation has invested massively in sustainability programmes, including recycled materials and circular fashion programs. At H&amp;M, around 80% of the materials in the commercial products were recycled or sustainably sourced by 2024, and this reflects the determination of the company to be environmentally friendly in the fashion industry (H&amp;M, 2026).</w:t>
      </w:r>
    </w:p>
    <w:p w14:paraId="2A65ABE3" w14:textId="77777777" w:rsidR="00522500" w:rsidRDefault="00522500" w:rsidP="006830A6">
      <w:pPr>
        <w:pStyle w:val="Heading3"/>
      </w:pPr>
      <w:bookmarkStart w:id="6" w:name="_Toc223977356"/>
      <w:r>
        <w:t>Factors Impacting H&amp;M Success</w:t>
      </w:r>
      <w:bookmarkEnd w:id="6"/>
    </w:p>
    <w:p w14:paraId="197FF97C" w14:textId="77777777" w:rsidR="00522500" w:rsidRPr="000C535C" w:rsidRDefault="00522500" w:rsidP="005A1BF3">
      <w:pPr>
        <w:rPr>
          <w:b/>
          <w:bCs/>
        </w:rPr>
      </w:pPr>
      <w:r w:rsidRPr="000C535C">
        <w:rPr>
          <w:b/>
          <w:bCs/>
        </w:rPr>
        <w:t>Competitive and Market Environment</w:t>
      </w:r>
    </w:p>
    <w:p w14:paraId="5D92D19A" w14:textId="77777777" w:rsidR="00522500" w:rsidRDefault="00522500" w:rsidP="005A1BF3">
      <w:r>
        <w:t xml:space="preserve">The competitive industry structure and the changing consumer expectations are some of the key factors that determine the success of H&amp;M in the United Kingdom fashion retail market. The UK apparel market is one of the largest markets in Europe and is appealing to both local and international retailers in fast-fashion, premium and value markets. According to UKFT, (2026), the fashion and textile industry of the United Kingdom contributes </w:t>
      </w:r>
      <w:r w:rsidRPr="00933DF8">
        <w:t>£62bn</w:t>
      </w:r>
      <w:r>
        <w:t xml:space="preserve"> to the country's economy while supporting 1.3 million jobs and generating </w:t>
      </w:r>
      <w:r w:rsidRPr="00100B20">
        <w:t>£23bn</w:t>
      </w:r>
      <w:r>
        <w:t xml:space="preserve"> tax revenue in 2021. Similarly, the UK e-commerce apparel market generated </w:t>
      </w:r>
      <w:r w:rsidRPr="00797500">
        <w:t>$55,219.9</w:t>
      </w:r>
      <w:r>
        <w:t xml:space="preserve"> revenue in 2021, which is forecasted to reach around </w:t>
      </w:r>
      <w:r w:rsidRPr="002E381B">
        <w:t>$115,439.6</w:t>
      </w:r>
      <w:r>
        <w:t xml:space="preserve"> by 2030 with a CAGR of 8.5% (Grand View Research, 2026).  </w:t>
      </w:r>
    </w:p>
    <w:p w14:paraId="647FECB1" w14:textId="77777777" w:rsidR="00522500" w:rsidRPr="00AA22FD" w:rsidRDefault="00522500" w:rsidP="005A1BF3">
      <w:pPr>
        <w:jc w:val="center"/>
        <w:rPr>
          <w:b/>
          <w:bCs/>
          <w:i/>
          <w:iCs/>
        </w:rPr>
      </w:pPr>
      <w:r w:rsidRPr="00AA22FD">
        <w:rPr>
          <w:b/>
          <w:bCs/>
          <w:i/>
          <w:iCs/>
          <w:noProof/>
        </w:rPr>
        <w:lastRenderedPageBreak/>
        <w:drawing>
          <wp:inline distT="0" distB="0" distL="0" distR="0" wp14:anchorId="18E63E0D" wp14:editId="53E7350A">
            <wp:extent cx="5731510" cy="3115310"/>
            <wp:effectExtent l="0" t="0" r="2540" b="8890"/>
            <wp:docPr id="961300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300051" name=""/>
                    <pic:cNvPicPr/>
                  </pic:nvPicPr>
                  <pic:blipFill>
                    <a:blip r:embed="rId10"/>
                    <a:stretch>
                      <a:fillRect/>
                    </a:stretch>
                  </pic:blipFill>
                  <pic:spPr>
                    <a:xfrm>
                      <a:off x="0" y="0"/>
                      <a:ext cx="5731510" cy="3115310"/>
                    </a:xfrm>
                    <a:prstGeom prst="rect">
                      <a:avLst/>
                    </a:prstGeom>
                  </pic:spPr>
                </pic:pic>
              </a:graphicData>
            </a:graphic>
          </wp:inline>
        </w:drawing>
      </w:r>
    </w:p>
    <w:p w14:paraId="1AA823C9" w14:textId="392FBD0F" w:rsidR="00522500" w:rsidRPr="00AA22FD" w:rsidRDefault="00522500" w:rsidP="005A1BF3">
      <w:pPr>
        <w:jc w:val="center"/>
        <w:rPr>
          <w:b/>
          <w:bCs/>
          <w:i/>
          <w:iCs/>
        </w:rPr>
      </w:pPr>
      <w:r w:rsidRPr="00AA22FD">
        <w:rPr>
          <w:b/>
          <w:bCs/>
          <w:i/>
          <w:iCs/>
        </w:rPr>
        <w:t xml:space="preserve">Figure </w:t>
      </w:r>
      <w:r w:rsidRPr="00AA22FD">
        <w:rPr>
          <w:b/>
          <w:bCs/>
          <w:i/>
          <w:iCs/>
        </w:rPr>
        <w:fldChar w:fldCharType="begin"/>
      </w:r>
      <w:r w:rsidRPr="00AA22FD">
        <w:rPr>
          <w:b/>
          <w:bCs/>
          <w:i/>
          <w:iCs/>
        </w:rPr>
        <w:instrText xml:space="preserve"> SEQ Figure \* ARABIC </w:instrText>
      </w:r>
      <w:r w:rsidRPr="00AA22FD">
        <w:rPr>
          <w:b/>
          <w:bCs/>
          <w:i/>
          <w:iCs/>
        </w:rPr>
        <w:fldChar w:fldCharType="separate"/>
      </w:r>
      <w:r w:rsidR="00191AA0">
        <w:rPr>
          <w:b/>
          <w:bCs/>
          <w:i/>
          <w:iCs/>
          <w:noProof/>
        </w:rPr>
        <w:t>3</w:t>
      </w:r>
      <w:r w:rsidRPr="00AA22FD">
        <w:rPr>
          <w:b/>
          <w:bCs/>
          <w:i/>
          <w:iCs/>
        </w:rPr>
        <w:fldChar w:fldCharType="end"/>
      </w:r>
      <w:r w:rsidRPr="00AA22FD">
        <w:rPr>
          <w:b/>
          <w:bCs/>
          <w:i/>
          <w:iCs/>
          <w:lang w:val="en-US"/>
        </w:rPr>
        <w:t xml:space="preserve">: Revenue of </w:t>
      </w:r>
      <w:r>
        <w:rPr>
          <w:b/>
          <w:bCs/>
          <w:i/>
          <w:iCs/>
          <w:lang w:val="en-US"/>
        </w:rPr>
        <w:t xml:space="preserve">the </w:t>
      </w:r>
      <w:r w:rsidRPr="00AA22FD">
        <w:rPr>
          <w:b/>
          <w:bCs/>
          <w:i/>
          <w:iCs/>
          <w:lang w:val="en-US"/>
        </w:rPr>
        <w:t xml:space="preserve">UK E-Commerce </w:t>
      </w:r>
      <w:r w:rsidRPr="00AA22FD">
        <w:rPr>
          <w:b/>
          <w:bCs/>
          <w:i/>
          <w:iCs/>
        </w:rPr>
        <w:t>Apparel Market</w:t>
      </w:r>
    </w:p>
    <w:p w14:paraId="3F71958F" w14:textId="77777777" w:rsidR="00522500" w:rsidRPr="00AA22FD" w:rsidRDefault="00522500" w:rsidP="005A1BF3">
      <w:pPr>
        <w:jc w:val="center"/>
        <w:rPr>
          <w:b/>
          <w:bCs/>
          <w:i/>
          <w:iCs/>
        </w:rPr>
      </w:pPr>
      <w:r w:rsidRPr="00AA22FD">
        <w:rPr>
          <w:b/>
          <w:bCs/>
          <w:i/>
          <w:iCs/>
        </w:rPr>
        <w:t>(Source: Grand View Research, 2026)</w:t>
      </w:r>
    </w:p>
    <w:p w14:paraId="038369FE" w14:textId="77777777" w:rsidR="00522500" w:rsidRDefault="00522500" w:rsidP="005A1BF3">
      <w:r>
        <w:t xml:space="preserve">However, it is also a very competitive market, where fashion retailers such as Zara, Uniqlo and Primark around the world directly compete against H&amp;M with their fast product turnover, competitive pricing and good brand recognition. For example, the parent company of Zara which is Inditex, reported a global revenue of </w:t>
      </w:r>
      <w:r w:rsidRPr="00DB5BBA">
        <w:t>€38.6 billion</w:t>
      </w:r>
      <w:r>
        <w:t xml:space="preserve"> in 2024, which underlines the amount of competition that H&amp;M must deal with in the international markets (Inditex, 2025). Besides international competitors, there are also local fashion brands in the UK, including Next and ASOS, that are strong in the domestic market, particularly in their online retailing platforms. The fashion industry in the United Kingdom faces consumer expectations such as low prices, high fashion changes and availability of products which are features of the fast-fashion business model. </w:t>
      </w:r>
    </w:p>
    <w:p w14:paraId="6385DCFC" w14:textId="77777777" w:rsidR="00522500" w:rsidRPr="000123F7" w:rsidRDefault="00522500" w:rsidP="005A1BF3">
      <w:pPr>
        <w:rPr>
          <w:b/>
          <w:bCs/>
        </w:rPr>
      </w:pPr>
      <w:r w:rsidRPr="000123F7">
        <w:rPr>
          <w:b/>
          <w:bCs/>
        </w:rPr>
        <w:t xml:space="preserve">Supply </w:t>
      </w:r>
      <w:r>
        <w:rPr>
          <w:b/>
          <w:bCs/>
        </w:rPr>
        <w:t>C</w:t>
      </w:r>
      <w:r w:rsidRPr="000123F7">
        <w:rPr>
          <w:b/>
          <w:bCs/>
        </w:rPr>
        <w:t xml:space="preserve">hain and </w:t>
      </w:r>
      <w:r>
        <w:rPr>
          <w:b/>
          <w:bCs/>
        </w:rPr>
        <w:t>G</w:t>
      </w:r>
      <w:r w:rsidRPr="000123F7">
        <w:rPr>
          <w:b/>
          <w:bCs/>
        </w:rPr>
        <w:t xml:space="preserve">lobal </w:t>
      </w:r>
      <w:r>
        <w:rPr>
          <w:b/>
          <w:bCs/>
        </w:rPr>
        <w:t>V</w:t>
      </w:r>
      <w:r w:rsidRPr="000123F7">
        <w:rPr>
          <w:b/>
          <w:bCs/>
        </w:rPr>
        <w:t xml:space="preserve">alue </w:t>
      </w:r>
      <w:r>
        <w:rPr>
          <w:b/>
          <w:bCs/>
        </w:rPr>
        <w:t>C</w:t>
      </w:r>
      <w:r w:rsidRPr="000123F7">
        <w:rPr>
          <w:b/>
          <w:bCs/>
        </w:rPr>
        <w:t>hain</w:t>
      </w:r>
    </w:p>
    <w:p w14:paraId="217B93BA" w14:textId="77777777" w:rsidR="00522500" w:rsidRDefault="00522500" w:rsidP="005A1BF3">
      <w:r>
        <w:t xml:space="preserve">Another key aspect that determines the success of the operation of H&amp;M in the UK market is supply chain efficiency. The company has a large global network of supply chain that includes hundreds of independent suppliers mostly in Asia and Europe. The company works with about 554 commercial product suppliers that provide products in more than 969 tier 1 factories in </w:t>
      </w:r>
      <w:r>
        <w:lastRenderedPageBreak/>
        <w:t>different regions such as Europe, Asia and North America. H&amp;M has been doing business with its suppliers for more than 20 years, instead of maintaining only 9 years supplier relationship. The firm also establishes inclusiveness by having 59% of female workers in tier 1 and 2 supplier factories (H&amp;M, 2026). Global sourcing enables H&amp;M to produce clothes in areas where labour is cheap but at competitive prices in the global retailing market.</w:t>
      </w:r>
    </w:p>
    <w:p w14:paraId="1CDF1ACB" w14:textId="77777777" w:rsidR="00522500" w:rsidRPr="001A7D6D" w:rsidRDefault="00522500" w:rsidP="005A1BF3">
      <w:pPr>
        <w:rPr>
          <w:b/>
          <w:bCs/>
        </w:rPr>
      </w:pPr>
      <w:r w:rsidRPr="001A7D6D">
        <w:rPr>
          <w:b/>
          <w:bCs/>
        </w:rPr>
        <w:t>Consumer Behaviour and Market Demand</w:t>
      </w:r>
    </w:p>
    <w:p w14:paraId="36139784" w14:textId="77777777" w:rsidR="00522500" w:rsidRDefault="00522500" w:rsidP="005A1BF3">
      <w:r>
        <w:t>Another factor that is significant in determining the success of H&amp;M in the UK fashion industry is consumer behaviour. The fashion-conscious consumers characterise the market, but are seeking affordable clothing that would represent the current trends and pay attention to sustainability and ethical practices in production. SustainabilityOnline, (2026), indicates that 71% of customers prefer a sustainable approach during clothing shopping, while 74% consumers prefer to wear sustainable clothes. This preference has encouraged retailers such as H&amp;M to launch sustainable collections and recycling programs so as to respond to shifting consumer demands.</w:t>
      </w:r>
    </w:p>
    <w:p w14:paraId="28A87E84" w14:textId="77777777" w:rsidR="00522500" w:rsidRPr="006830A6" w:rsidRDefault="00522500" w:rsidP="006830A6">
      <w:pPr>
        <w:pStyle w:val="Heading3"/>
      </w:pPr>
      <w:bookmarkStart w:id="7" w:name="_Toc223977357"/>
      <w:r w:rsidRPr="006830A6">
        <w:t>Analysis of Market Attractiveness in International Business</w:t>
      </w:r>
      <w:bookmarkEnd w:id="7"/>
    </w:p>
    <w:p w14:paraId="630A6671" w14:textId="77777777" w:rsidR="00522500" w:rsidRPr="00554339" w:rsidRDefault="00522500" w:rsidP="005A1BF3">
      <w:pPr>
        <w:rPr>
          <w:b/>
          <w:bCs/>
        </w:rPr>
      </w:pPr>
      <w:r w:rsidRPr="00554339">
        <w:rPr>
          <w:b/>
          <w:bCs/>
        </w:rPr>
        <w:t>Political and Lega</w:t>
      </w:r>
      <w:r>
        <w:rPr>
          <w:b/>
          <w:bCs/>
        </w:rPr>
        <w:t>l</w:t>
      </w:r>
      <w:r w:rsidRPr="00554339">
        <w:rPr>
          <w:b/>
          <w:bCs/>
        </w:rPr>
        <w:t xml:space="preserve"> Environment</w:t>
      </w:r>
    </w:p>
    <w:p w14:paraId="2108EABF" w14:textId="77777777" w:rsidR="00522500" w:rsidRDefault="00522500" w:rsidP="005A1BF3">
      <w:r>
        <w:t xml:space="preserve">Political stability and regulatory systems have a critical role to play in the determination of the United Kingdom's attractiveness for multinational retailers. The UK can be considered a politically stable economy with a strong foundation of international trade and foreign investment. In the view of Corbin, (2026), the United Kingdom achieved the highest score of 93.40 in 2022 in quality regulation, where regulations are applied for efficiency and economic activity. The international fashion retailers are also affected by trade policies and tariffs. Since the United Kingdom has left the European Union, the new supply chain rules and import process have influenced the supply chains and importation of apparel goods in the United Kingdom. The legal regulations also significantly contribute to the development of the operational environment of H&amp;M in the UK. Wages of the employees, working conditions and workplace standards are governed by labour laws that affect operational costs in the retail industry. According to Islam, (2023), the national living wage is increased from </w:t>
      </w:r>
      <w:r w:rsidRPr="00321EDC">
        <w:t>£10.42</w:t>
      </w:r>
      <w:r>
        <w:t xml:space="preserve"> to </w:t>
      </w:r>
      <w:r w:rsidRPr="00321EDC">
        <w:t>£1</w:t>
      </w:r>
      <w:r>
        <w:t xml:space="preserve">1.44 per hour from April 2024, which shows that the government is determined to raise the level of worker incomes. </w:t>
      </w:r>
    </w:p>
    <w:p w14:paraId="6E22783A" w14:textId="77777777" w:rsidR="00522500" w:rsidRDefault="00522500" w:rsidP="005A1BF3">
      <w:r>
        <w:lastRenderedPageBreak/>
        <w:t xml:space="preserve">There are also consumer protection laws and intellectual property rules that influence the retail environment. The UK has very strict consumer protection law of Consumer Rights Act 2015 which safeguard the safety of products, advertising transparency and fair trading (Legislation GOV, 2026). High protection of intellectual property gives great importance to fashion brands as it defends the trademarks and design rights against counterfeiting (Evans, 2026). Further, the environmental regulation has gained more significance in the fashion industry, with governments coming up with policies that promote sustainable manufacturing and the reduction of waste. </w:t>
      </w:r>
    </w:p>
    <w:p w14:paraId="3B6B36EA" w14:textId="77777777" w:rsidR="00522500" w:rsidRPr="00523EB3" w:rsidRDefault="00522500" w:rsidP="005A1BF3">
      <w:pPr>
        <w:rPr>
          <w:b/>
          <w:bCs/>
        </w:rPr>
      </w:pPr>
      <w:r w:rsidRPr="00523EB3">
        <w:rPr>
          <w:b/>
          <w:bCs/>
        </w:rPr>
        <w:t xml:space="preserve">Economic Environment </w:t>
      </w:r>
    </w:p>
    <w:p w14:paraId="1B2693F0" w14:textId="77777777" w:rsidR="00522500" w:rsidRDefault="00522500" w:rsidP="005A1BF3">
      <w:r>
        <w:t xml:space="preserve">The economic environment in the United Kingdom has a great impact on the appeal of the market to foreign fashion retailers. The UK market is among the biggest consumer markets in Europe, offering a good demand for fashion products and retail services. According to Worldometer, (2026), the gross domestic product (GDP) of the United Kingdom is about $3.96 trillion in 2025 with 1.3% growth rate. Hence, the country is one of the largest in the world with respect to its economy which is a major attraction to multinational retail investment. </w:t>
      </w:r>
    </w:p>
    <w:p w14:paraId="32062B5D" w14:textId="77777777" w:rsidR="00522500" w:rsidRPr="00A447D3" w:rsidRDefault="00522500" w:rsidP="005A1BF3">
      <w:pPr>
        <w:jc w:val="center"/>
        <w:rPr>
          <w:b/>
          <w:bCs/>
          <w:i/>
          <w:iCs/>
        </w:rPr>
      </w:pPr>
      <w:r w:rsidRPr="00A447D3">
        <w:rPr>
          <w:b/>
          <w:bCs/>
          <w:i/>
          <w:iCs/>
          <w:noProof/>
        </w:rPr>
        <w:drawing>
          <wp:inline distT="0" distB="0" distL="0" distR="0" wp14:anchorId="67EAA2F0" wp14:editId="2F79B704">
            <wp:extent cx="5731510" cy="1637665"/>
            <wp:effectExtent l="0" t="0" r="2540" b="635"/>
            <wp:docPr id="1155279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279820" name=""/>
                    <pic:cNvPicPr/>
                  </pic:nvPicPr>
                  <pic:blipFill>
                    <a:blip r:embed="rId11"/>
                    <a:stretch>
                      <a:fillRect/>
                    </a:stretch>
                  </pic:blipFill>
                  <pic:spPr>
                    <a:xfrm>
                      <a:off x="0" y="0"/>
                      <a:ext cx="5731510" cy="1637665"/>
                    </a:xfrm>
                    <a:prstGeom prst="rect">
                      <a:avLst/>
                    </a:prstGeom>
                  </pic:spPr>
                </pic:pic>
              </a:graphicData>
            </a:graphic>
          </wp:inline>
        </w:drawing>
      </w:r>
    </w:p>
    <w:p w14:paraId="31BA6C12" w14:textId="4AB8439E" w:rsidR="00522500" w:rsidRPr="00A447D3" w:rsidRDefault="00522500" w:rsidP="005A1BF3">
      <w:pPr>
        <w:jc w:val="center"/>
        <w:rPr>
          <w:b/>
          <w:bCs/>
          <w:i/>
          <w:iCs/>
          <w:lang w:val="en-US"/>
        </w:rPr>
      </w:pPr>
      <w:r w:rsidRPr="00A447D3">
        <w:rPr>
          <w:b/>
          <w:bCs/>
          <w:i/>
          <w:iCs/>
        </w:rPr>
        <w:t xml:space="preserve">Figure </w:t>
      </w:r>
      <w:r w:rsidRPr="00A447D3">
        <w:rPr>
          <w:b/>
          <w:bCs/>
          <w:i/>
          <w:iCs/>
        </w:rPr>
        <w:fldChar w:fldCharType="begin"/>
      </w:r>
      <w:r w:rsidRPr="00A447D3">
        <w:rPr>
          <w:b/>
          <w:bCs/>
          <w:i/>
          <w:iCs/>
        </w:rPr>
        <w:instrText xml:space="preserve"> SEQ Figure \* ARABIC </w:instrText>
      </w:r>
      <w:r w:rsidRPr="00A447D3">
        <w:rPr>
          <w:b/>
          <w:bCs/>
          <w:i/>
          <w:iCs/>
        </w:rPr>
        <w:fldChar w:fldCharType="separate"/>
      </w:r>
      <w:r w:rsidR="00191AA0">
        <w:rPr>
          <w:b/>
          <w:bCs/>
          <w:i/>
          <w:iCs/>
          <w:noProof/>
        </w:rPr>
        <w:t>4</w:t>
      </w:r>
      <w:r w:rsidRPr="00A447D3">
        <w:rPr>
          <w:b/>
          <w:bCs/>
          <w:i/>
          <w:iCs/>
        </w:rPr>
        <w:fldChar w:fldCharType="end"/>
      </w:r>
      <w:r w:rsidRPr="00A447D3">
        <w:rPr>
          <w:b/>
          <w:bCs/>
          <w:i/>
          <w:iCs/>
          <w:lang w:val="en-US"/>
        </w:rPr>
        <w:t>: United Kingdom Growth Rate</w:t>
      </w:r>
    </w:p>
    <w:p w14:paraId="57D0CDD9" w14:textId="77777777" w:rsidR="00522500" w:rsidRPr="00A447D3" w:rsidRDefault="00522500" w:rsidP="005A1BF3">
      <w:pPr>
        <w:jc w:val="center"/>
        <w:rPr>
          <w:b/>
          <w:bCs/>
          <w:i/>
          <w:iCs/>
          <w:lang w:val="en-US"/>
        </w:rPr>
      </w:pPr>
      <w:r w:rsidRPr="00A447D3">
        <w:rPr>
          <w:b/>
          <w:bCs/>
          <w:i/>
          <w:iCs/>
          <w:lang w:val="en-US"/>
        </w:rPr>
        <w:t>(Source: Worldometer, 2026)</w:t>
      </w:r>
    </w:p>
    <w:p w14:paraId="0075D979" w14:textId="77777777" w:rsidR="00522500" w:rsidRDefault="00522500" w:rsidP="005A1BF3">
      <w:r>
        <w:t xml:space="preserve">Other significant factors that influence fashion retail demand are consumer purchasing power and the level of disposable income. The UK household expenditure is high, with a total of around 439388 GBP Million in the 2025 third quarter, decreased from 442292 GBP Million in 2025 Q2 (Trading Economics, 2026). </w:t>
      </w:r>
    </w:p>
    <w:p w14:paraId="4424B00D" w14:textId="77777777" w:rsidR="00522500" w:rsidRPr="00886492" w:rsidRDefault="00522500" w:rsidP="005A1BF3">
      <w:pPr>
        <w:jc w:val="center"/>
        <w:rPr>
          <w:b/>
          <w:bCs/>
          <w:i/>
          <w:iCs/>
        </w:rPr>
      </w:pPr>
      <w:r w:rsidRPr="00886492">
        <w:rPr>
          <w:b/>
          <w:bCs/>
          <w:i/>
          <w:iCs/>
          <w:noProof/>
        </w:rPr>
        <w:lastRenderedPageBreak/>
        <w:drawing>
          <wp:inline distT="0" distB="0" distL="0" distR="0" wp14:anchorId="6B6EE885" wp14:editId="18DB2EE1">
            <wp:extent cx="5731510" cy="2164080"/>
            <wp:effectExtent l="0" t="0" r="2540" b="7620"/>
            <wp:docPr id="593230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230430" name=""/>
                    <pic:cNvPicPr/>
                  </pic:nvPicPr>
                  <pic:blipFill>
                    <a:blip r:embed="rId12"/>
                    <a:stretch>
                      <a:fillRect/>
                    </a:stretch>
                  </pic:blipFill>
                  <pic:spPr>
                    <a:xfrm>
                      <a:off x="0" y="0"/>
                      <a:ext cx="5731510" cy="2164080"/>
                    </a:xfrm>
                    <a:prstGeom prst="rect">
                      <a:avLst/>
                    </a:prstGeom>
                  </pic:spPr>
                </pic:pic>
              </a:graphicData>
            </a:graphic>
          </wp:inline>
        </w:drawing>
      </w:r>
    </w:p>
    <w:p w14:paraId="4E82CC4C" w14:textId="61DD751D" w:rsidR="00522500" w:rsidRPr="00886492" w:rsidRDefault="00522500" w:rsidP="005A1BF3">
      <w:pPr>
        <w:jc w:val="center"/>
        <w:rPr>
          <w:b/>
          <w:bCs/>
          <w:i/>
          <w:iCs/>
          <w:lang w:val="en-US"/>
        </w:rPr>
      </w:pPr>
      <w:r w:rsidRPr="00886492">
        <w:rPr>
          <w:b/>
          <w:bCs/>
          <w:i/>
          <w:iCs/>
        </w:rPr>
        <w:t xml:space="preserve">Figure </w:t>
      </w:r>
      <w:r w:rsidRPr="00886492">
        <w:rPr>
          <w:b/>
          <w:bCs/>
          <w:i/>
          <w:iCs/>
        </w:rPr>
        <w:fldChar w:fldCharType="begin"/>
      </w:r>
      <w:r w:rsidRPr="00886492">
        <w:rPr>
          <w:b/>
          <w:bCs/>
          <w:i/>
          <w:iCs/>
        </w:rPr>
        <w:instrText xml:space="preserve"> SEQ Figure \* ARABIC </w:instrText>
      </w:r>
      <w:r w:rsidRPr="00886492">
        <w:rPr>
          <w:b/>
          <w:bCs/>
          <w:i/>
          <w:iCs/>
        </w:rPr>
        <w:fldChar w:fldCharType="separate"/>
      </w:r>
      <w:r w:rsidR="00191AA0">
        <w:rPr>
          <w:b/>
          <w:bCs/>
          <w:i/>
          <w:iCs/>
          <w:noProof/>
        </w:rPr>
        <w:t>5</w:t>
      </w:r>
      <w:r w:rsidRPr="00886492">
        <w:rPr>
          <w:b/>
          <w:bCs/>
          <w:i/>
          <w:iCs/>
        </w:rPr>
        <w:fldChar w:fldCharType="end"/>
      </w:r>
      <w:r w:rsidRPr="00886492">
        <w:rPr>
          <w:b/>
          <w:bCs/>
          <w:i/>
          <w:iCs/>
          <w:lang w:val="en-US"/>
        </w:rPr>
        <w:t>: UK Households</w:t>
      </w:r>
      <w:r>
        <w:rPr>
          <w:b/>
          <w:bCs/>
          <w:i/>
          <w:iCs/>
          <w:lang w:val="en-US"/>
        </w:rPr>
        <w:t>'</w:t>
      </w:r>
      <w:r w:rsidRPr="00886492">
        <w:rPr>
          <w:b/>
          <w:bCs/>
          <w:i/>
          <w:iCs/>
          <w:lang w:val="en-US"/>
        </w:rPr>
        <w:t xml:space="preserve"> Disposable Income</w:t>
      </w:r>
    </w:p>
    <w:p w14:paraId="0AE4624B" w14:textId="77777777" w:rsidR="00522500" w:rsidRPr="00886492" w:rsidRDefault="00522500" w:rsidP="005A1BF3">
      <w:pPr>
        <w:jc w:val="center"/>
        <w:rPr>
          <w:b/>
          <w:bCs/>
          <w:i/>
          <w:iCs/>
          <w:lang w:val="en-US"/>
        </w:rPr>
      </w:pPr>
      <w:r w:rsidRPr="00886492">
        <w:rPr>
          <w:b/>
          <w:bCs/>
          <w:i/>
          <w:iCs/>
          <w:lang w:val="en-US"/>
        </w:rPr>
        <w:t>(Source: Trading Economics, 2026)</w:t>
      </w:r>
    </w:p>
    <w:p w14:paraId="769B9330" w14:textId="77777777" w:rsidR="00522500" w:rsidRDefault="00522500" w:rsidP="005A1BF3">
      <w:r>
        <w:t xml:space="preserve">However, economic factors such as inflation may affect the purchasing behaviour and impact the retail pricing strategies. The United Kingdom recorded the inflation at 3% in 2026 which is the slowest as compared to the 2023 inflation of 10.1% (Trading Economics, 2026). </w:t>
      </w:r>
    </w:p>
    <w:p w14:paraId="496A7E44" w14:textId="77777777" w:rsidR="00522500" w:rsidRPr="00C350CE" w:rsidRDefault="00522500" w:rsidP="005A1BF3">
      <w:pPr>
        <w:jc w:val="center"/>
        <w:rPr>
          <w:b/>
          <w:bCs/>
          <w:i/>
          <w:iCs/>
        </w:rPr>
      </w:pPr>
      <w:r w:rsidRPr="00C350CE">
        <w:rPr>
          <w:b/>
          <w:bCs/>
          <w:i/>
          <w:iCs/>
          <w:noProof/>
        </w:rPr>
        <w:drawing>
          <wp:inline distT="0" distB="0" distL="0" distR="0" wp14:anchorId="2BA22B42" wp14:editId="07623B54">
            <wp:extent cx="5731510" cy="2126615"/>
            <wp:effectExtent l="0" t="0" r="2540" b="6985"/>
            <wp:docPr id="2094306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306906" name=""/>
                    <pic:cNvPicPr/>
                  </pic:nvPicPr>
                  <pic:blipFill>
                    <a:blip r:embed="rId13"/>
                    <a:stretch>
                      <a:fillRect/>
                    </a:stretch>
                  </pic:blipFill>
                  <pic:spPr>
                    <a:xfrm>
                      <a:off x="0" y="0"/>
                      <a:ext cx="5731510" cy="2126615"/>
                    </a:xfrm>
                    <a:prstGeom prst="rect">
                      <a:avLst/>
                    </a:prstGeom>
                  </pic:spPr>
                </pic:pic>
              </a:graphicData>
            </a:graphic>
          </wp:inline>
        </w:drawing>
      </w:r>
    </w:p>
    <w:p w14:paraId="157ACADA" w14:textId="48DE5190" w:rsidR="00522500" w:rsidRPr="00C350CE" w:rsidRDefault="00522500" w:rsidP="005A1BF3">
      <w:pPr>
        <w:jc w:val="center"/>
        <w:rPr>
          <w:b/>
          <w:bCs/>
          <w:i/>
          <w:iCs/>
          <w:lang w:val="en-US"/>
        </w:rPr>
      </w:pPr>
      <w:r w:rsidRPr="00C350CE">
        <w:rPr>
          <w:b/>
          <w:bCs/>
          <w:i/>
          <w:iCs/>
        </w:rPr>
        <w:t xml:space="preserve">Figure </w:t>
      </w:r>
      <w:r w:rsidRPr="00C350CE">
        <w:rPr>
          <w:b/>
          <w:bCs/>
          <w:i/>
          <w:iCs/>
        </w:rPr>
        <w:fldChar w:fldCharType="begin"/>
      </w:r>
      <w:r w:rsidRPr="00C350CE">
        <w:rPr>
          <w:b/>
          <w:bCs/>
          <w:i/>
          <w:iCs/>
        </w:rPr>
        <w:instrText xml:space="preserve"> SEQ Figure \* ARABIC </w:instrText>
      </w:r>
      <w:r w:rsidRPr="00C350CE">
        <w:rPr>
          <w:b/>
          <w:bCs/>
          <w:i/>
          <w:iCs/>
        </w:rPr>
        <w:fldChar w:fldCharType="separate"/>
      </w:r>
      <w:r w:rsidR="00191AA0">
        <w:rPr>
          <w:b/>
          <w:bCs/>
          <w:i/>
          <w:iCs/>
          <w:noProof/>
        </w:rPr>
        <w:t>6</w:t>
      </w:r>
      <w:r w:rsidRPr="00C350CE">
        <w:rPr>
          <w:b/>
          <w:bCs/>
          <w:i/>
          <w:iCs/>
        </w:rPr>
        <w:fldChar w:fldCharType="end"/>
      </w:r>
      <w:r w:rsidRPr="00C350CE">
        <w:rPr>
          <w:b/>
          <w:bCs/>
          <w:i/>
          <w:iCs/>
          <w:lang w:val="en-US"/>
        </w:rPr>
        <w:t>: UK Inflation Rate</w:t>
      </w:r>
    </w:p>
    <w:p w14:paraId="22C4C000" w14:textId="77777777" w:rsidR="00522500" w:rsidRPr="00C350CE" w:rsidRDefault="00522500" w:rsidP="005A1BF3">
      <w:pPr>
        <w:jc w:val="center"/>
        <w:rPr>
          <w:b/>
          <w:bCs/>
          <w:i/>
          <w:iCs/>
          <w:lang w:val="en-US"/>
        </w:rPr>
      </w:pPr>
      <w:r w:rsidRPr="00C350CE">
        <w:rPr>
          <w:b/>
          <w:bCs/>
          <w:i/>
          <w:iCs/>
          <w:lang w:val="en-US"/>
        </w:rPr>
        <w:t>(Source: Trading Economics, 2026)</w:t>
      </w:r>
    </w:p>
    <w:p w14:paraId="71067951" w14:textId="77777777" w:rsidR="00522500" w:rsidRDefault="00522500" w:rsidP="005A1BF3">
      <w:r>
        <w:t>The inflation will impact consumer buying capacity and will push consumers to purchase cheaper fashion items that can impact the fast-fashion stores that offer affordable items of H&amp;M which have competitively priced clothes in their stores.</w:t>
      </w:r>
    </w:p>
    <w:p w14:paraId="206916E8" w14:textId="77777777" w:rsidR="00522500" w:rsidRPr="0095475A" w:rsidRDefault="00522500" w:rsidP="005A1BF3">
      <w:pPr>
        <w:rPr>
          <w:b/>
          <w:bCs/>
        </w:rPr>
      </w:pPr>
      <w:r w:rsidRPr="0095475A">
        <w:rPr>
          <w:b/>
          <w:bCs/>
        </w:rPr>
        <w:t>Social and Cultural Environment</w:t>
      </w:r>
    </w:p>
    <w:p w14:paraId="7AA08D22" w14:textId="77777777" w:rsidR="00522500" w:rsidRDefault="00522500" w:rsidP="005A1BF3">
      <w:r>
        <w:lastRenderedPageBreak/>
        <w:t>Cultural aspects of the United Kingdom also have a respect to the appeal of the market to multinational retailers such as H&amp;M. Hofstede's cultural dimensions framework is an effective way of analysing the influence of culture on consumer behaviour and business operations (</w:t>
      </w:r>
      <w:r w:rsidRPr="00F94025">
        <w:t>Adamovic</w:t>
      </w:r>
      <w:r>
        <w:t>, 2023).</w:t>
      </w:r>
    </w:p>
    <w:p w14:paraId="7C533CCC" w14:textId="77777777" w:rsidR="00522500" w:rsidRPr="007D3270" w:rsidRDefault="00522500" w:rsidP="005A1BF3">
      <w:pPr>
        <w:jc w:val="center"/>
        <w:rPr>
          <w:b/>
          <w:bCs/>
          <w:i/>
          <w:iCs/>
        </w:rPr>
      </w:pPr>
      <w:r w:rsidRPr="007D3270">
        <w:rPr>
          <w:b/>
          <w:bCs/>
          <w:i/>
          <w:iCs/>
          <w:noProof/>
        </w:rPr>
        <w:drawing>
          <wp:inline distT="0" distB="0" distL="0" distR="0" wp14:anchorId="5E8AA968" wp14:editId="0891D4D9">
            <wp:extent cx="5731510" cy="2189480"/>
            <wp:effectExtent l="0" t="0" r="2540" b="1270"/>
            <wp:docPr id="554190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190776" name=""/>
                    <pic:cNvPicPr/>
                  </pic:nvPicPr>
                  <pic:blipFill>
                    <a:blip r:embed="rId14"/>
                    <a:stretch>
                      <a:fillRect/>
                    </a:stretch>
                  </pic:blipFill>
                  <pic:spPr>
                    <a:xfrm>
                      <a:off x="0" y="0"/>
                      <a:ext cx="5731510" cy="2189480"/>
                    </a:xfrm>
                    <a:prstGeom prst="rect">
                      <a:avLst/>
                    </a:prstGeom>
                  </pic:spPr>
                </pic:pic>
              </a:graphicData>
            </a:graphic>
          </wp:inline>
        </w:drawing>
      </w:r>
    </w:p>
    <w:p w14:paraId="20504A3C" w14:textId="0341C44A" w:rsidR="00522500" w:rsidRPr="007D3270" w:rsidRDefault="00522500" w:rsidP="005A1BF3">
      <w:pPr>
        <w:jc w:val="center"/>
        <w:rPr>
          <w:b/>
          <w:bCs/>
          <w:i/>
          <w:iCs/>
          <w:lang w:val="en-US"/>
        </w:rPr>
      </w:pPr>
      <w:r w:rsidRPr="007D3270">
        <w:rPr>
          <w:b/>
          <w:bCs/>
          <w:i/>
          <w:iCs/>
        </w:rPr>
        <w:t xml:space="preserve">Figure </w:t>
      </w:r>
      <w:r w:rsidRPr="007D3270">
        <w:rPr>
          <w:b/>
          <w:bCs/>
          <w:i/>
          <w:iCs/>
        </w:rPr>
        <w:fldChar w:fldCharType="begin"/>
      </w:r>
      <w:r w:rsidRPr="007D3270">
        <w:rPr>
          <w:b/>
          <w:bCs/>
          <w:i/>
          <w:iCs/>
        </w:rPr>
        <w:instrText xml:space="preserve"> SEQ Figure \* ARABIC </w:instrText>
      </w:r>
      <w:r w:rsidRPr="007D3270">
        <w:rPr>
          <w:b/>
          <w:bCs/>
          <w:i/>
          <w:iCs/>
        </w:rPr>
        <w:fldChar w:fldCharType="separate"/>
      </w:r>
      <w:r w:rsidR="00191AA0">
        <w:rPr>
          <w:b/>
          <w:bCs/>
          <w:i/>
          <w:iCs/>
          <w:noProof/>
        </w:rPr>
        <w:t>7</w:t>
      </w:r>
      <w:r w:rsidRPr="007D3270">
        <w:rPr>
          <w:b/>
          <w:bCs/>
          <w:i/>
          <w:iCs/>
        </w:rPr>
        <w:fldChar w:fldCharType="end"/>
      </w:r>
      <w:r w:rsidRPr="007D3270">
        <w:rPr>
          <w:b/>
          <w:bCs/>
          <w:i/>
          <w:iCs/>
          <w:lang w:val="en-US"/>
        </w:rPr>
        <w:t xml:space="preserve">: Hofstede Cultural Model of </w:t>
      </w:r>
      <w:r>
        <w:rPr>
          <w:b/>
          <w:bCs/>
          <w:i/>
          <w:iCs/>
          <w:lang w:val="en-US"/>
        </w:rPr>
        <w:t xml:space="preserve">the </w:t>
      </w:r>
      <w:r w:rsidRPr="007D3270">
        <w:rPr>
          <w:b/>
          <w:bCs/>
          <w:i/>
          <w:iCs/>
          <w:lang w:val="en-US"/>
        </w:rPr>
        <w:t>UK</w:t>
      </w:r>
    </w:p>
    <w:p w14:paraId="433C9778" w14:textId="77777777" w:rsidR="00522500" w:rsidRPr="007D3270" w:rsidRDefault="00522500" w:rsidP="005A1BF3">
      <w:pPr>
        <w:jc w:val="center"/>
        <w:rPr>
          <w:b/>
          <w:bCs/>
          <w:i/>
          <w:iCs/>
          <w:lang w:val="en-US"/>
        </w:rPr>
      </w:pPr>
      <w:r w:rsidRPr="007D3270">
        <w:rPr>
          <w:b/>
          <w:bCs/>
          <w:i/>
          <w:iCs/>
          <w:lang w:val="en-US"/>
        </w:rPr>
        <w:t>(Source: The Culture Factor, 2026)</w:t>
      </w:r>
    </w:p>
    <w:p w14:paraId="068BAEDD" w14:textId="77777777" w:rsidR="00522500" w:rsidRDefault="00522500" w:rsidP="005A1BF3">
      <w:r>
        <w:t>The low score in Power Distance, at 35, describes that the society is likely to appreciate equality and social relationships (The Culture Factor, 2026). In these contexts, consumers tend not to be so affected by the hierarchical position and can be practical, transparent and quality of products in fashion brand choices. Marketing strategies that focus on authenticity, fairness and ethical sourcing rather than respect or high-status are often advantageous to retailers that are in this cultural context (Ahmed and Ahmed, 2025). Individualism of 76 is highly indicative of a culture which has a strong emphasis on personal independence and individual expression. Individualistic societies tend to use fashion as a form of self-expression, which stimulates the demand for varied clothing styles and the occurrence of constant product innovation. A Masculinity score of 66, which is a score of being driven by achievement and success, implies that consumers align fashion and status, professionalism and personal achievement. Dresses that indicate quality, dependability and modernity which is very appealing to the consumers of these societies (Aakko and Niinimäki, 2022).</w:t>
      </w:r>
    </w:p>
    <w:p w14:paraId="37C006B6" w14:textId="77777777" w:rsidR="00522500" w:rsidRDefault="00522500" w:rsidP="005A1BF3">
      <w:r>
        <w:t xml:space="preserve">H&amp;M has the capacity to provide trendy goods at affordable rates that enable the company to satisfy consumer requirements in terms of fashion and affordability. The other cultural </w:t>
      </w:r>
      <w:r>
        <w:lastRenderedPageBreak/>
        <w:t xml:space="preserve">dimension that is applicable is Long-Term Orientation, with a score of 60, which is a comparatively progressive orientation towards sustainability and long-term opportunities (The Culture Factor, 2026). This cultural orientation is especially applicable to the fashion industry as consumers focus more on environmentally responsible production. </w:t>
      </w:r>
    </w:p>
    <w:p w14:paraId="5CCE5752" w14:textId="77777777" w:rsidR="00522500" w:rsidRPr="00830D0B" w:rsidRDefault="00522500" w:rsidP="005A1BF3">
      <w:pPr>
        <w:rPr>
          <w:b/>
          <w:bCs/>
        </w:rPr>
      </w:pPr>
      <w:r w:rsidRPr="00830D0B">
        <w:rPr>
          <w:b/>
          <w:bCs/>
        </w:rPr>
        <w:t xml:space="preserve">Technological and Digital Environment </w:t>
      </w:r>
    </w:p>
    <w:p w14:paraId="72F8D182" w14:textId="77777777" w:rsidR="00522500" w:rsidRDefault="00522500" w:rsidP="005A1BF3">
      <w:r>
        <w:t>The technological advancement has brought a fundamental change in the fashion retail sector across the globe, especially with the high growth of e-commerce and electronic retailing. The United Kingdom is among the most technologically progressed retail markets in Europe, where there is a great amount of internet access and high rates of online consumer contact. As per Ma, (2026), online sales in the textile, clothing and footwear market in the United Kingdom recorded around 30.2% which shows that digital retail channels are significant in the fashion businesses.</w:t>
      </w:r>
    </w:p>
    <w:p w14:paraId="4E8A5792" w14:textId="77777777" w:rsidR="00522500" w:rsidRPr="007C60E4" w:rsidRDefault="00522500" w:rsidP="005A1BF3">
      <w:pPr>
        <w:jc w:val="center"/>
        <w:rPr>
          <w:b/>
          <w:bCs/>
          <w:i/>
          <w:iCs/>
        </w:rPr>
      </w:pPr>
      <w:r w:rsidRPr="007C60E4">
        <w:rPr>
          <w:b/>
          <w:bCs/>
          <w:i/>
          <w:iCs/>
          <w:noProof/>
        </w:rPr>
        <w:drawing>
          <wp:inline distT="0" distB="0" distL="0" distR="0" wp14:anchorId="5D9F490B" wp14:editId="42C21E63">
            <wp:extent cx="5731510" cy="3545205"/>
            <wp:effectExtent l="0" t="0" r="2540" b="0"/>
            <wp:docPr id="1135504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504237" name=""/>
                    <pic:cNvPicPr/>
                  </pic:nvPicPr>
                  <pic:blipFill>
                    <a:blip r:embed="rId15"/>
                    <a:stretch>
                      <a:fillRect/>
                    </a:stretch>
                  </pic:blipFill>
                  <pic:spPr>
                    <a:xfrm>
                      <a:off x="0" y="0"/>
                      <a:ext cx="5731510" cy="3545205"/>
                    </a:xfrm>
                    <a:prstGeom prst="rect">
                      <a:avLst/>
                    </a:prstGeom>
                  </pic:spPr>
                </pic:pic>
              </a:graphicData>
            </a:graphic>
          </wp:inline>
        </w:drawing>
      </w:r>
    </w:p>
    <w:p w14:paraId="2C4E52E2" w14:textId="018E0583" w:rsidR="00522500" w:rsidRDefault="00522500" w:rsidP="005A1BF3">
      <w:pPr>
        <w:jc w:val="center"/>
        <w:rPr>
          <w:b/>
          <w:bCs/>
          <w:i/>
          <w:iCs/>
          <w:lang w:val="en-US"/>
        </w:rPr>
      </w:pPr>
      <w:r w:rsidRPr="007C60E4">
        <w:rPr>
          <w:b/>
          <w:bCs/>
          <w:i/>
          <w:iCs/>
        </w:rPr>
        <w:t xml:space="preserve">Figure </w:t>
      </w:r>
      <w:r w:rsidRPr="007C60E4">
        <w:rPr>
          <w:b/>
          <w:bCs/>
          <w:i/>
          <w:iCs/>
        </w:rPr>
        <w:fldChar w:fldCharType="begin"/>
      </w:r>
      <w:r w:rsidRPr="007C60E4">
        <w:rPr>
          <w:b/>
          <w:bCs/>
          <w:i/>
          <w:iCs/>
        </w:rPr>
        <w:instrText xml:space="preserve"> SEQ Figure \* ARABIC </w:instrText>
      </w:r>
      <w:r w:rsidRPr="007C60E4">
        <w:rPr>
          <w:b/>
          <w:bCs/>
          <w:i/>
          <w:iCs/>
        </w:rPr>
        <w:fldChar w:fldCharType="separate"/>
      </w:r>
      <w:r w:rsidR="00191AA0">
        <w:rPr>
          <w:b/>
          <w:bCs/>
          <w:i/>
          <w:iCs/>
          <w:noProof/>
        </w:rPr>
        <w:t>8</w:t>
      </w:r>
      <w:r w:rsidRPr="007C60E4">
        <w:rPr>
          <w:b/>
          <w:bCs/>
          <w:i/>
          <w:iCs/>
        </w:rPr>
        <w:fldChar w:fldCharType="end"/>
      </w:r>
      <w:r w:rsidRPr="007C60E4">
        <w:rPr>
          <w:b/>
          <w:bCs/>
          <w:i/>
          <w:iCs/>
          <w:lang w:val="en-US"/>
        </w:rPr>
        <w:t xml:space="preserve">: Total Retail Sales Made Online in </w:t>
      </w:r>
      <w:r>
        <w:rPr>
          <w:b/>
          <w:bCs/>
          <w:i/>
          <w:iCs/>
          <w:lang w:val="en-US"/>
        </w:rPr>
        <w:t xml:space="preserve">the </w:t>
      </w:r>
      <w:r w:rsidRPr="007C60E4">
        <w:rPr>
          <w:b/>
          <w:bCs/>
          <w:i/>
          <w:iCs/>
          <w:lang w:val="en-US"/>
        </w:rPr>
        <w:t>UK</w:t>
      </w:r>
    </w:p>
    <w:p w14:paraId="53CE6F95" w14:textId="77777777" w:rsidR="00522500" w:rsidRPr="007C60E4" w:rsidRDefault="00522500" w:rsidP="005A1BF3">
      <w:pPr>
        <w:jc w:val="center"/>
        <w:rPr>
          <w:b/>
          <w:bCs/>
          <w:i/>
          <w:iCs/>
        </w:rPr>
      </w:pPr>
      <w:r>
        <w:rPr>
          <w:b/>
          <w:bCs/>
          <w:i/>
          <w:iCs/>
          <w:lang w:val="en-US"/>
        </w:rPr>
        <w:t>(Source: Ma, 2026)</w:t>
      </w:r>
    </w:p>
    <w:p w14:paraId="5A2C8947" w14:textId="319B8BE9" w:rsidR="00522500" w:rsidRPr="005B44C3" w:rsidRDefault="00522500" w:rsidP="005A1BF3">
      <w:pPr>
        <w:rPr>
          <w:lang w:val="en-GB"/>
        </w:rPr>
      </w:pPr>
      <w:r>
        <w:lastRenderedPageBreak/>
        <w:t>The digital technologies have changed the way fashion retailers communicate with consumers as well. This is because online shopping platforms enable the customer to browse and compare the products, as well as international brands and buy the clothes easily through mobile phones. The supply chain management in the fashion industry is also improved with the use of technological innovation (</w:t>
      </w:r>
      <w:r w:rsidRPr="00131324">
        <w:t>Lee</w:t>
      </w:r>
      <w:r>
        <w:t>, 2021). The implementation of data analytics, artificial intelligence and new logistics systems can help retailers to examine customer buying patterns, predict demand and manage inventories (</w:t>
      </w:r>
      <w:r w:rsidRPr="00412971">
        <w:t>Kumar</w:t>
      </w:r>
      <w:r>
        <w:t>, et al., 2024). The technologies enable businesses to react faster to fashion trends and enable them to make sure that they have the right product at the right time and place.</w:t>
      </w:r>
    </w:p>
    <w:p w14:paraId="35221390" w14:textId="2FF7F96F" w:rsidR="000771EB" w:rsidRPr="005B44C3" w:rsidRDefault="009553CA" w:rsidP="005A1BF3">
      <w:pPr>
        <w:pStyle w:val="Heading2"/>
        <w:rPr>
          <w:lang w:val="en-GB"/>
        </w:rPr>
      </w:pPr>
      <w:bookmarkStart w:id="8" w:name="_Toc223977358"/>
      <w:r w:rsidRPr="005B44C3">
        <w:rPr>
          <w:lang w:val="en-GB"/>
        </w:rPr>
        <w:t>Conclusion</w:t>
      </w:r>
      <w:bookmarkEnd w:id="8"/>
    </w:p>
    <w:p w14:paraId="6879C906" w14:textId="4F5E3018" w:rsidR="00AF67A2" w:rsidRPr="005B44C3" w:rsidRDefault="001C0AB4" w:rsidP="005A1BF3">
      <w:pPr>
        <w:rPr>
          <w:lang w:val="en-GB"/>
        </w:rPr>
      </w:pPr>
      <w:r w:rsidRPr="005B44C3">
        <w:rPr>
          <w:lang w:val="en-GB"/>
        </w:rPr>
        <w:t>In conclusion, the analysis has</w:t>
      </w:r>
      <w:r w:rsidR="00AF67A2" w:rsidRPr="005B44C3">
        <w:rPr>
          <w:lang w:val="en-GB"/>
        </w:rPr>
        <w:t xml:space="preserve"> indicated that the fashion industry plays a major </w:t>
      </w:r>
      <w:r w:rsidR="006F1569" w:rsidRPr="005B44C3">
        <w:t xml:space="preserve">role in the economy of </w:t>
      </w:r>
      <w:r w:rsidR="00BB3C98" w:rsidRPr="005B44C3">
        <w:t xml:space="preserve">the </w:t>
      </w:r>
      <w:r w:rsidR="006F1569" w:rsidRPr="005B44C3">
        <w:t xml:space="preserve">United Kingdom, especially in reference to employment, retailing business and foreign trade. </w:t>
      </w:r>
      <w:r w:rsidR="00AF67A2" w:rsidRPr="005B44C3">
        <w:rPr>
          <w:lang w:val="en-GB"/>
        </w:rPr>
        <w:t xml:space="preserve">The industry analysis revealed that the UK fashion market comprises both powerful local brands </w:t>
      </w:r>
      <w:r w:rsidR="00D62D65" w:rsidRPr="005B44C3">
        <w:rPr>
          <w:lang w:val="en-GB"/>
        </w:rPr>
        <w:t>such as</w:t>
      </w:r>
      <w:r w:rsidR="00AF67A2" w:rsidRPr="005B44C3">
        <w:rPr>
          <w:lang w:val="en-GB"/>
        </w:rPr>
        <w:t xml:space="preserve"> Burberry and ASOS and international retailers </w:t>
      </w:r>
      <w:r w:rsidR="003D2BC4" w:rsidRPr="005B44C3">
        <w:rPr>
          <w:lang w:val="en-GB"/>
        </w:rPr>
        <w:t>such as</w:t>
      </w:r>
      <w:r w:rsidR="00AF67A2" w:rsidRPr="005B44C3">
        <w:rPr>
          <w:lang w:val="en-GB"/>
        </w:rPr>
        <w:t xml:space="preserve"> H&amp;M and Zara which makes the context of conducting business very competitive.</w:t>
      </w:r>
    </w:p>
    <w:p w14:paraId="37EE11BC" w14:textId="19C23F6B" w:rsidR="00D303A3" w:rsidRPr="005B44C3" w:rsidRDefault="00AF67A2" w:rsidP="005A1BF3">
      <w:pPr>
        <w:rPr>
          <w:lang w:val="en-GB"/>
        </w:rPr>
      </w:pPr>
      <w:r w:rsidRPr="005B44C3">
        <w:rPr>
          <w:lang w:val="en-GB"/>
        </w:rPr>
        <w:t>The use of the Diamond Model of National Advantage by Porter was initially used to illustrate the major initiatives behind the competitiveness within the fashion sector in the world</w:t>
      </w:r>
      <w:r w:rsidR="004E4A61" w:rsidRPr="005B44C3">
        <w:rPr>
          <w:lang w:val="en-GB"/>
        </w:rPr>
        <w:t xml:space="preserve"> </w:t>
      </w:r>
      <w:r w:rsidRPr="005B44C3">
        <w:rPr>
          <w:lang w:val="en-GB"/>
        </w:rPr>
        <w:t xml:space="preserve">including innovation, high levels of consumer demand and effective supply chain. The analysis then revealed that the UK enjoys favourable factor </w:t>
      </w:r>
      <w:r w:rsidR="0041391E" w:rsidRPr="005B44C3">
        <w:rPr>
          <w:lang w:val="en-GB"/>
        </w:rPr>
        <w:t>conditions</w:t>
      </w:r>
      <w:r w:rsidRPr="005B44C3">
        <w:rPr>
          <w:lang w:val="en-GB"/>
        </w:rPr>
        <w:t xml:space="preserve"> and advanced consumer demand, </w:t>
      </w:r>
      <w:r w:rsidR="0019055A" w:rsidRPr="005B44C3">
        <w:rPr>
          <w:lang w:val="en-GB"/>
        </w:rPr>
        <w:t>well-established</w:t>
      </w:r>
      <w:r w:rsidRPr="005B44C3">
        <w:rPr>
          <w:lang w:val="en-GB"/>
        </w:rPr>
        <w:t xml:space="preserve"> supporting industries and </w:t>
      </w:r>
      <w:r w:rsidR="00B35F46" w:rsidRPr="005B44C3">
        <w:rPr>
          <w:lang w:val="en-GB"/>
        </w:rPr>
        <w:t>intense</w:t>
      </w:r>
      <w:r w:rsidRPr="005B44C3">
        <w:rPr>
          <w:lang w:val="en-GB"/>
        </w:rPr>
        <w:t xml:space="preserve"> rivalry in the market. The analysis of H&amp;M has shown that the company has managed to </w:t>
      </w:r>
      <w:r w:rsidR="00230E56" w:rsidRPr="005B44C3">
        <w:rPr>
          <w:lang w:val="en-GB"/>
        </w:rPr>
        <w:t>enhance its</w:t>
      </w:r>
      <w:r w:rsidRPr="005B44C3">
        <w:rPr>
          <w:lang w:val="en-GB"/>
        </w:rPr>
        <w:t xml:space="preserve"> presence in the UK by using the strategy of fast-fashion and </w:t>
      </w:r>
      <w:r w:rsidR="00E34059" w:rsidRPr="005B44C3">
        <w:rPr>
          <w:lang w:val="en-GB"/>
        </w:rPr>
        <w:t>a</w:t>
      </w:r>
      <w:r w:rsidRPr="005B44C3">
        <w:rPr>
          <w:lang w:val="en-GB"/>
        </w:rPr>
        <w:t xml:space="preserve"> robust omnichannel retailing concept. </w:t>
      </w:r>
      <w:r w:rsidR="0039267A" w:rsidRPr="005B44C3">
        <w:rPr>
          <w:lang w:val="en-GB"/>
        </w:rPr>
        <w:t>Overall</w:t>
      </w:r>
      <w:r w:rsidRPr="005B44C3">
        <w:rPr>
          <w:lang w:val="en-GB"/>
        </w:rPr>
        <w:t xml:space="preserve">, the UK is a good market </w:t>
      </w:r>
      <w:r w:rsidR="002713E4" w:rsidRPr="005B44C3">
        <w:rPr>
          <w:lang w:val="en-GB"/>
        </w:rPr>
        <w:t>for</w:t>
      </w:r>
      <w:r w:rsidRPr="005B44C3">
        <w:rPr>
          <w:lang w:val="en-GB"/>
        </w:rPr>
        <w:t xml:space="preserve"> fashion retailers worldwide as it has a vast consumer base and </w:t>
      </w:r>
      <w:r w:rsidR="007353B5" w:rsidRPr="005B44C3">
        <w:rPr>
          <w:lang w:val="en-GB"/>
        </w:rPr>
        <w:t xml:space="preserve">a </w:t>
      </w:r>
      <w:r w:rsidR="005342D7" w:rsidRPr="005B44C3">
        <w:rPr>
          <w:lang w:val="en-GB"/>
        </w:rPr>
        <w:t>well-developed</w:t>
      </w:r>
      <w:r w:rsidRPr="005B44C3">
        <w:rPr>
          <w:lang w:val="en-GB"/>
        </w:rPr>
        <w:t xml:space="preserve"> retail business environment.</w:t>
      </w:r>
    </w:p>
    <w:p w14:paraId="2DD2F47A" w14:textId="77777777" w:rsidR="007C248E" w:rsidRDefault="007C248E" w:rsidP="005A1BF3">
      <w:pPr>
        <w:jc w:val="left"/>
        <w:rPr>
          <w:b/>
          <w:bCs/>
        </w:rPr>
      </w:pPr>
      <w:r>
        <w:br w:type="page"/>
      </w:r>
    </w:p>
    <w:p w14:paraId="29B6DBA6" w14:textId="6DCE31C8" w:rsidR="00D303A3" w:rsidRPr="005B44C3" w:rsidRDefault="008A0989" w:rsidP="005A1BF3">
      <w:pPr>
        <w:pStyle w:val="Heading1"/>
      </w:pPr>
      <w:bookmarkStart w:id="9" w:name="_Toc223977359"/>
      <w:r>
        <w:lastRenderedPageBreak/>
        <w:t xml:space="preserve">Section </w:t>
      </w:r>
      <w:r w:rsidR="00B27A04">
        <w:t>2</w:t>
      </w:r>
      <w:r>
        <w:t xml:space="preserve">: </w:t>
      </w:r>
      <w:r w:rsidR="00D303A3" w:rsidRPr="005B44C3">
        <w:t xml:space="preserve">Reflective Account Using Gibbs </w:t>
      </w:r>
      <w:r w:rsidR="00D303A3" w:rsidRPr="00A50F19">
        <w:t>Reflective</w:t>
      </w:r>
      <w:r w:rsidR="00D303A3" w:rsidRPr="005B44C3">
        <w:t xml:space="preserve"> Cycle</w:t>
      </w:r>
      <w:bookmarkEnd w:id="9"/>
    </w:p>
    <w:p w14:paraId="2F2E7CE2" w14:textId="0D3858BF" w:rsidR="00D303A3" w:rsidRDefault="00133C1F" w:rsidP="005A1BF3">
      <w:r w:rsidRPr="005B44C3">
        <w:t xml:space="preserve">Reflection is a significant practise that </w:t>
      </w:r>
      <w:r w:rsidR="002263EC" w:rsidRPr="005B44C3">
        <w:t>helps</w:t>
      </w:r>
      <w:r w:rsidRPr="005B44C3">
        <w:t xml:space="preserve"> to recognise learning experience and enhance academic skills</w:t>
      </w:r>
      <w:r w:rsidR="00180332" w:rsidRPr="005B44C3">
        <w:t xml:space="preserve"> (Radović, et al., 2023)</w:t>
      </w:r>
      <w:r w:rsidRPr="005B44C3">
        <w:t xml:space="preserve">. I </w:t>
      </w:r>
      <w:r w:rsidR="00B033BD" w:rsidRPr="005B44C3">
        <w:t xml:space="preserve">have </w:t>
      </w:r>
      <w:r w:rsidRPr="005B44C3">
        <w:t xml:space="preserve">applied the Gibbs Reflective Cycle created by Graham Gibbs. </w:t>
      </w:r>
      <w:r w:rsidR="002746A8" w:rsidRPr="005B44C3">
        <w:t>This model includes six stages</w:t>
      </w:r>
      <w:r w:rsidR="00D471C0" w:rsidRPr="005B44C3">
        <w:t xml:space="preserve"> that are</w:t>
      </w:r>
      <w:r w:rsidR="002746A8" w:rsidRPr="005B44C3">
        <w:t xml:space="preserve"> description, feelings, evaluation, analysis, conclusion and action plan which help structure my reflection on completing this international business report</w:t>
      </w:r>
      <w:r w:rsidRPr="005B44C3">
        <w:t xml:space="preserve">. </w:t>
      </w:r>
    </w:p>
    <w:p w14:paraId="0A7E2F3E" w14:textId="77777777" w:rsidR="00540172" w:rsidRDefault="00540172" w:rsidP="005A1BF3">
      <w:pPr>
        <w:pStyle w:val="Caption"/>
      </w:pPr>
      <w:r w:rsidRPr="00540172">
        <w:rPr>
          <w:noProof/>
        </w:rPr>
        <w:drawing>
          <wp:inline distT="0" distB="0" distL="0" distR="0" wp14:anchorId="1C1FDBA8" wp14:editId="72AAA5C8">
            <wp:extent cx="2743774" cy="3031735"/>
            <wp:effectExtent l="0" t="0" r="0" b="0"/>
            <wp:docPr id="1057404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404347" name=""/>
                    <pic:cNvPicPr/>
                  </pic:nvPicPr>
                  <pic:blipFill>
                    <a:blip r:embed="rId16"/>
                    <a:stretch>
                      <a:fillRect/>
                    </a:stretch>
                  </pic:blipFill>
                  <pic:spPr>
                    <a:xfrm>
                      <a:off x="0" y="0"/>
                      <a:ext cx="2746294" cy="3034519"/>
                    </a:xfrm>
                    <a:prstGeom prst="rect">
                      <a:avLst/>
                    </a:prstGeom>
                  </pic:spPr>
                </pic:pic>
              </a:graphicData>
            </a:graphic>
          </wp:inline>
        </w:drawing>
      </w:r>
    </w:p>
    <w:p w14:paraId="6B943D36" w14:textId="0E26DE50" w:rsidR="00540172" w:rsidRDefault="00540172" w:rsidP="005A1BF3">
      <w:pPr>
        <w:pStyle w:val="Caption"/>
      </w:pPr>
      <w:r>
        <w:t xml:space="preserve">Figure </w:t>
      </w:r>
      <w:r>
        <w:fldChar w:fldCharType="begin"/>
      </w:r>
      <w:r>
        <w:instrText xml:space="preserve"> SEQ Figure \* ARABIC </w:instrText>
      </w:r>
      <w:r>
        <w:fldChar w:fldCharType="separate"/>
      </w:r>
      <w:r w:rsidR="00191AA0">
        <w:rPr>
          <w:noProof/>
        </w:rPr>
        <w:t>9</w:t>
      </w:r>
      <w:r>
        <w:fldChar w:fldCharType="end"/>
      </w:r>
      <w:r>
        <w:t xml:space="preserve">: </w:t>
      </w:r>
      <w:r w:rsidR="00272DE7">
        <w:t>G</w:t>
      </w:r>
      <w:r>
        <w:t>ibb's reflective cycle</w:t>
      </w:r>
    </w:p>
    <w:p w14:paraId="27082305" w14:textId="10F9BCAB" w:rsidR="00540172" w:rsidRPr="00D303A3" w:rsidRDefault="00540172" w:rsidP="005A1BF3">
      <w:pPr>
        <w:pStyle w:val="Caption"/>
      </w:pPr>
      <w:r>
        <w:t xml:space="preserve">(Source: </w:t>
      </w:r>
      <w:r w:rsidRPr="00D465BB">
        <w:t>Dutta</w:t>
      </w:r>
      <w:r>
        <w:t>, 2023)</w:t>
      </w:r>
    </w:p>
    <w:p w14:paraId="2579ACCA" w14:textId="0781D657" w:rsidR="00D303A3" w:rsidRPr="00D303A3" w:rsidRDefault="00D303A3" w:rsidP="005A1BF3">
      <w:pPr>
        <w:rPr>
          <w:b/>
          <w:bCs/>
        </w:rPr>
      </w:pPr>
      <w:r w:rsidRPr="00D303A3">
        <w:rPr>
          <w:b/>
          <w:bCs/>
        </w:rPr>
        <w:t xml:space="preserve">Description </w:t>
      </w:r>
    </w:p>
    <w:p w14:paraId="66F97037" w14:textId="77777777" w:rsidR="001464F3" w:rsidRPr="005B44C3" w:rsidRDefault="0023480D" w:rsidP="005A1BF3">
      <w:r w:rsidRPr="005B44C3">
        <w:t xml:space="preserve">In the process of writing this report, I did a research study on the fashion industry in the United Kingdom and assessed the operations of a multinational firm H&amp;M in this industry. My initial choice of </w:t>
      </w:r>
      <w:r w:rsidR="004E41BF" w:rsidRPr="005B44C3">
        <w:t xml:space="preserve">the </w:t>
      </w:r>
      <w:r w:rsidRPr="005B44C3">
        <w:t>UK fashion industry was due to the fact that it is among the most powerful fashion markets in the world. The report was organised following the format given in the assignment brief after choosing the topic.</w:t>
      </w:r>
      <w:r w:rsidR="007353B5" w:rsidRPr="005B44C3">
        <w:t xml:space="preserve"> </w:t>
      </w:r>
      <w:r w:rsidRPr="005B44C3">
        <w:t xml:space="preserve">In conducting the research, I </w:t>
      </w:r>
      <w:r w:rsidR="00640C87" w:rsidRPr="005B44C3">
        <w:t>depended</w:t>
      </w:r>
      <w:r w:rsidRPr="005B44C3">
        <w:t xml:space="preserve"> on different secondary sources to obtain information. To gain knowledge on theoretical frameworks that are associated with international business and industry competitiveness, I have reviewed articles published in academic journals. </w:t>
      </w:r>
    </w:p>
    <w:p w14:paraId="72E981E1" w14:textId="09A701B7" w:rsidR="00D303A3" w:rsidRPr="00D303A3" w:rsidRDefault="0023480D" w:rsidP="005A1BF3">
      <w:r w:rsidRPr="005B44C3">
        <w:lastRenderedPageBreak/>
        <w:t xml:space="preserve">I also </w:t>
      </w:r>
      <w:r w:rsidR="002A055A" w:rsidRPr="005B44C3">
        <w:t>used</w:t>
      </w:r>
      <w:r w:rsidRPr="005B44C3">
        <w:t xml:space="preserve"> the industry reports and statistical databases </w:t>
      </w:r>
      <w:r w:rsidR="00510CCD" w:rsidRPr="005B44C3">
        <w:t>such as</w:t>
      </w:r>
      <w:r w:rsidRPr="005B44C3">
        <w:t xml:space="preserve"> Statista where I gathered the data on the size and growth of the fashion industry. </w:t>
      </w:r>
      <w:r w:rsidR="00151D0D" w:rsidRPr="005B44C3">
        <w:t>Additionally</w:t>
      </w:r>
      <w:r w:rsidRPr="005B44C3">
        <w:t xml:space="preserve">, company reports and official publications of H&amp;M provided me with an understanding of the strategy of the company, sustainability efforts and activities worldwide. These sources enabled me to examine </w:t>
      </w:r>
      <w:r w:rsidR="00AA4C63" w:rsidRPr="005B44C3">
        <w:t xml:space="preserve">the </w:t>
      </w:r>
      <w:r w:rsidRPr="005B44C3">
        <w:t xml:space="preserve">competitiveness of the fashion industry and analyse the performance of the company in </w:t>
      </w:r>
      <w:r w:rsidR="00A64D2D" w:rsidRPr="005B44C3">
        <w:t xml:space="preserve">the </w:t>
      </w:r>
      <w:r w:rsidRPr="005B44C3">
        <w:t>UK market</w:t>
      </w:r>
      <w:r w:rsidR="00D303A3" w:rsidRPr="00D303A3">
        <w:t>.</w:t>
      </w:r>
    </w:p>
    <w:p w14:paraId="450F4882" w14:textId="5C7107EB" w:rsidR="00D303A3" w:rsidRPr="00D303A3" w:rsidRDefault="00D303A3" w:rsidP="005A1BF3">
      <w:pPr>
        <w:rPr>
          <w:b/>
          <w:bCs/>
        </w:rPr>
      </w:pPr>
      <w:r w:rsidRPr="00D303A3">
        <w:rPr>
          <w:b/>
          <w:bCs/>
        </w:rPr>
        <w:t xml:space="preserve">Feelings </w:t>
      </w:r>
    </w:p>
    <w:p w14:paraId="7C8A7017" w14:textId="23641C32" w:rsidR="00B96109" w:rsidRPr="005B44C3" w:rsidRDefault="00B96109" w:rsidP="005A1BF3">
      <w:r w:rsidRPr="005B44C3">
        <w:t xml:space="preserve">I was a little confused at the start of this assignment on how to perform an international business analysis in a systematic and scholarly manner. During my school life, I was partially knowledgeable about global industries and multinational corporations but I was not </w:t>
      </w:r>
      <w:r w:rsidR="00163CBA" w:rsidRPr="005B44C3">
        <w:t>aware</w:t>
      </w:r>
      <w:r w:rsidRPr="005B44C3">
        <w:t xml:space="preserve"> </w:t>
      </w:r>
      <w:r w:rsidR="001E2F75" w:rsidRPr="005B44C3">
        <w:t>of</w:t>
      </w:r>
      <w:r w:rsidRPr="005B44C3">
        <w:t xml:space="preserve"> the use of analytical models to measure competitiveness in the market. I was also worried about searching </w:t>
      </w:r>
      <w:r w:rsidR="00082C68" w:rsidRPr="005B44C3">
        <w:t>for</w:t>
      </w:r>
      <w:r w:rsidRPr="005B44C3">
        <w:t xml:space="preserve"> reliable sources and structuring the information.</w:t>
      </w:r>
    </w:p>
    <w:p w14:paraId="7A5A8BF2" w14:textId="0FED05AE" w:rsidR="00D303A3" w:rsidRPr="00D303A3" w:rsidRDefault="00CD1189" w:rsidP="005A1BF3">
      <w:r w:rsidRPr="005B44C3">
        <w:t>However</w:t>
      </w:r>
      <w:r w:rsidR="00B96109" w:rsidRPr="005B44C3">
        <w:t xml:space="preserve">, my confidence started to increase as I went on with research and reading various sources. </w:t>
      </w:r>
      <w:r w:rsidR="00FF0FD1" w:rsidRPr="005B44C3">
        <w:t>I also found it interesting to read about the global fashion industry and the way in which multinational companies enter various markets</w:t>
      </w:r>
      <w:r w:rsidR="00B96109" w:rsidRPr="005B44C3">
        <w:t xml:space="preserve">. The use of theories </w:t>
      </w:r>
      <w:r w:rsidR="003B7985" w:rsidRPr="005B44C3">
        <w:t>such as</w:t>
      </w:r>
      <w:r w:rsidR="00B96109" w:rsidRPr="005B44C3">
        <w:t xml:space="preserve"> </w:t>
      </w:r>
      <w:r w:rsidR="00DE21EA" w:rsidRPr="005B44C3">
        <w:t>Porter's</w:t>
      </w:r>
      <w:r w:rsidR="00B96109" w:rsidRPr="005B44C3">
        <w:t xml:space="preserve"> Diamond Model of National Advantage and PESTLE Analysis assisted in </w:t>
      </w:r>
      <w:r w:rsidR="00422405" w:rsidRPr="005B44C3">
        <w:t>understanding</w:t>
      </w:r>
      <w:r w:rsidR="00B96109" w:rsidRPr="005B44C3">
        <w:t xml:space="preserve"> the effects of various variables on the competitiveness of an industry and business </w:t>
      </w:r>
      <w:r w:rsidR="00C23963" w:rsidRPr="005B44C3">
        <w:t>success</w:t>
      </w:r>
      <w:r w:rsidR="00710D85" w:rsidRPr="005B44C3">
        <w:t xml:space="preserve"> (Lehene, et al., 2024)</w:t>
      </w:r>
      <w:r w:rsidR="00B96109" w:rsidRPr="005B44C3">
        <w:t xml:space="preserve">. </w:t>
      </w:r>
      <w:r w:rsidR="00BF3E51" w:rsidRPr="005B44C3">
        <w:t xml:space="preserve">By the end </w:t>
      </w:r>
      <w:r w:rsidR="00FC1F5D" w:rsidRPr="005B44C3">
        <w:t xml:space="preserve">of the assignment, I was more confident about analysing international markets and utilising academic models to prove my point. </w:t>
      </w:r>
    </w:p>
    <w:p w14:paraId="67ABCB56" w14:textId="58E6E1F6" w:rsidR="00D303A3" w:rsidRPr="00D303A3" w:rsidRDefault="00D303A3" w:rsidP="005A1BF3">
      <w:pPr>
        <w:rPr>
          <w:b/>
          <w:bCs/>
        </w:rPr>
      </w:pPr>
      <w:r w:rsidRPr="00D303A3">
        <w:rPr>
          <w:b/>
          <w:bCs/>
        </w:rPr>
        <w:t xml:space="preserve"> Evaluation</w:t>
      </w:r>
    </w:p>
    <w:p w14:paraId="48902DCE" w14:textId="29246366" w:rsidR="008F3D5F" w:rsidRPr="005B44C3" w:rsidRDefault="00FE1A91" w:rsidP="005A1BF3">
      <w:r w:rsidRPr="005B44C3">
        <w:t xml:space="preserve">Reflecting on the research and writing process, there were some positive sides </w:t>
      </w:r>
      <w:r w:rsidR="00D77C8C" w:rsidRPr="005B44C3">
        <w:t>to</w:t>
      </w:r>
      <w:r w:rsidRPr="005B44C3">
        <w:t xml:space="preserve"> my work. </w:t>
      </w:r>
      <w:r w:rsidR="0011435A" w:rsidRPr="005B44C3">
        <w:t xml:space="preserve">A major strength was my capability </w:t>
      </w:r>
      <w:r w:rsidR="005F19A6" w:rsidRPr="005B44C3">
        <w:t>to collect</w:t>
      </w:r>
      <w:r w:rsidR="0011435A" w:rsidRPr="005B44C3">
        <w:t xml:space="preserve"> information on various resources such as academic journals, industry reports and statistical databases</w:t>
      </w:r>
      <w:r w:rsidR="008F3D5F" w:rsidRPr="005B44C3">
        <w:t xml:space="preserve">. These sources also contributed to my in-depth </w:t>
      </w:r>
      <w:r w:rsidR="00832C04" w:rsidRPr="005B44C3">
        <w:t>understanding</w:t>
      </w:r>
      <w:r w:rsidR="008F3D5F" w:rsidRPr="005B44C3">
        <w:t xml:space="preserve"> of the fashion business and the business climate in the United Kingdom. I also had an opportunity to structure the report in the manner of the assignment structure which assisted </w:t>
      </w:r>
      <w:r w:rsidR="003159F6" w:rsidRPr="005B44C3">
        <w:t>in providing</w:t>
      </w:r>
      <w:r w:rsidR="008F3D5F" w:rsidRPr="005B44C3">
        <w:t xml:space="preserve"> the analysis in </w:t>
      </w:r>
      <w:r w:rsidR="003159F6" w:rsidRPr="005B44C3">
        <w:t xml:space="preserve">a </w:t>
      </w:r>
      <w:r w:rsidR="008F3D5F" w:rsidRPr="005B44C3">
        <w:t>clear and logical manner.</w:t>
      </w:r>
    </w:p>
    <w:p w14:paraId="79F04CFB" w14:textId="7F9DB835" w:rsidR="00D303A3" w:rsidRPr="00D303A3" w:rsidRDefault="008F3D5F" w:rsidP="005A1BF3">
      <w:r w:rsidRPr="005B44C3">
        <w:t xml:space="preserve">The second good thing was the utilisation of analytical frameworks in the report. The use of </w:t>
      </w:r>
      <w:r w:rsidR="005532A8" w:rsidRPr="005B44C3">
        <w:t>Porter's</w:t>
      </w:r>
      <w:r w:rsidRPr="005B44C3">
        <w:t xml:space="preserve"> Diamond Model of National Advantage </w:t>
      </w:r>
      <w:r w:rsidR="00530C34" w:rsidRPr="005B44C3">
        <w:t>helped</w:t>
      </w:r>
      <w:r w:rsidRPr="005B44C3">
        <w:t xml:space="preserve"> me examine the competitiveness of the global and UK fashion industry</w:t>
      </w:r>
      <w:r w:rsidR="00470409" w:rsidRPr="005B44C3">
        <w:t>,</w:t>
      </w:r>
      <w:r w:rsidRPr="005B44C3">
        <w:t xml:space="preserve"> whereas the PESTLE Analysis examined external factors that </w:t>
      </w:r>
      <w:r w:rsidRPr="005B44C3">
        <w:lastRenderedPageBreak/>
        <w:t xml:space="preserve">impacted H&amp;M. </w:t>
      </w:r>
      <w:r w:rsidR="00375D41" w:rsidRPr="005B44C3">
        <w:t>However</w:t>
      </w:r>
      <w:r w:rsidRPr="005B44C3">
        <w:t xml:space="preserve">, locating current and consistent information regarding the fashion industry was one of the challenges I faced as it also involved comparing </w:t>
      </w:r>
      <w:r w:rsidR="004C06C4" w:rsidRPr="005B44C3">
        <w:t>several</w:t>
      </w:r>
      <w:r w:rsidRPr="005B44C3">
        <w:t xml:space="preserve"> sources.</w:t>
      </w:r>
    </w:p>
    <w:p w14:paraId="58D6A53F" w14:textId="6D8971C5" w:rsidR="00D303A3" w:rsidRPr="00D303A3" w:rsidRDefault="00D303A3" w:rsidP="005A1BF3">
      <w:pPr>
        <w:rPr>
          <w:b/>
          <w:bCs/>
        </w:rPr>
      </w:pPr>
      <w:r w:rsidRPr="00D303A3">
        <w:rPr>
          <w:b/>
          <w:bCs/>
        </w:rPr>
        <w:t xml:space="preserve">Analysis </w:t>
      </w:r>
    </w:p>
    <w:p w14:paraId="288C865F" w14:textId="343593B2" w:rsidR="00A7242B" w:rsidRPr="005B44C3" w:rsidRDefault="00A7242B" w:rsidP="005A1BF3">
      <w:r w:rsidRPr="005B44C3">
        <w:t xml:space="preserve">By completing this assignment, </w:t>
      </w:r>
      <w:r w:rsidR="004F0D3A" w:rsidRPr="005B44C3">
        <w:t>I learned about the functioning of the international markets and the competition of multinational companies on a global level</w:t>
      </w:r>
      <w:r w:rsidRPr="005B44C3">
        <w:t xml:space="preserve">. My study enabled me to learn that </w:t>
      </w:r>
      <w:r w:rsidR="007F1C1E" w:rsidRPr="005B44C3">
        <w:t xml:space="preserve">the </w:t>
      </w:r>
      <w:r w:rsidRPr="005B44C3">
        <w:t xml:space="preserve">fashion industry is a very dynamic </w:t>
      </w:r>
      <w:r w:rsidR="00196324" w:rsidRPr="005B44C3">
        <w:t>industry</w:t>
      </w:r>
      <w:r w:rsidRPr="005B44C3">
        <w:t xml:space="preserve"> and is affected by </w:t>
      </w:r>
      <w:r w:rsidR="00221CC8" w:rsidRPr="005B44C3">
        <w:t xml:space="preserve">various </w:t>
      </w:r>
      <w:r w:rsidRPr="005B44C3">
        <w:t xml:space="preserve">external factors </w:t>
      </w:r>
      <w:r w:rsidR="00021B29" w:rsidRPr="005B44C3">
        <w:t>such as</w:t>
      </w:r>
      <w:r w:rsidRPr="005B44C3">
        <w:t xml:space="preserve"> consumer demand, digital technology, global supply chains and sustainability issues. A case study of the fashion industry in the United Kingdom also enabled me to understand the role of a </w:t>
      </w:r>
      <w:r w:rsidR="005D61F9" w:rsidRPr="005B44C3">
        <w:t>well-established</w:t>
      </w:r>
      <w:r w:rsidRPr="005B44C3">
        <w:t xml:space="preserve"> retail infrastructure, labour and fashion education in making the industry competitive.</w:t>
      </w:r>
      <w:r w:rsidR="000D20E0" w:rsidRPr="005B44C3">
        <w:t xml:space="preserve"> </w:t>
      </w:r>
      <w:r w:rsidRPr="005B44C3">
        <w:t xml:space="preserve">Using </w:t>
      </w:r>
      <w:r w:rsidR="00C47804" w:rsidRPr="005B44C3">
        <w:t>Porter's</w:t>
      </w:r>
      <w:r w:rsidRPr="005B44C3">
        <w:t xml:space="preserve"> Diamond Model of </w:t>
      </w:r>
      <w:r w:rsidR="00C47804" w:rsidRPr="005B44C3">
        <w:t>National</w:t>
      </w:r>
      <w:r w:rsidRPr="005B44C3">
        <w:t xml:space="preserve"> Advantage enabled me to have a clear insight into how the various national factors </w:t>
      </w:r>
      <w:r w:rsidR="00BF79FE" w:rsidRPr="005B44C3">
        <w:t>combine</w:t>
      </w:r>
      <w:r w:rsidRPr="005B44C3">
        <w:t xml:space="preserve"> to determine the competitiveness of an industry at the global level. </w:t>
      </w:r>
      <w:r w:rsidR="00752772" w:rsidRPr="005B44C3">
        <w:t>For example</w:t>
      </w:r>
      <w:r w:rsidRPr="005B44C3">
        <w:t xml:space="preserve">, there are conditions of factors, conditions of demand and high competition among the firms that could promote innovation and growth in the fashion industry. </w:t>
      </w:r>
      <w:r w:rsidR="001645B9" w:rsidRPr="005B44C3">
        <w:t>Similarly</w:t>
      </w:r>
      <w:r w:rsidRPr="005B44C3">
        <w:t xml:space="preserve">, the PESTLE Analysis has assisted </w:t>
      </w:r>
      <w:r w:rsidR="005506B3" w:rsidRPr="005B44C3">
        <w:t>in examining</w:t>
      </w:r>
      <w:r w:rsidRPr="005B44C3">
        <w:t xml:space="preserve"> the impact of political, economic, social and technological environments on business activities in global markets</w:t>
      </w:r>
      <w:r w:rsidR="000D2388" w:rsidRPr="005B44C3">
        <w:t xml:space="preserve"> (Qawasmeh, et al., 2024)</w:t>
      </w:r>
      <w:r w:rsidRPr="005B44C3">
        <w:t>.</w:t>
      </w:r>
    </w:p>
    <w:p w14:paraId="28F4C75F" w14:textId="5C61D36E" w:rsidR="00D303A3" w:rsidRPr="00D303A3" w:rsidRDefault="00A7242B" w:rsidP="005A1BF3">
      <w:r w:rsidRPr="005B44C3">
        <w:t xml:space="preserve">The case analysis of H&amp;M also allowed me to </w:t>
      </w:r>
      <w:r w:rsidR="003E768D" w:rsidRPr="005B44C3">
        <w:t>determine</w:t>
      </w:r>
      <w:r w:rsidRPr="005B44C3">
        <w:t xml:space="preserve"> the way in which multinational companies modify their approach to foreign markets. I </w:t>
      </w:r>
      <w:r w:rsidR="005312CE" w:rsidRPr="005B44C3">
        <w:t>learned</w:t>
      </w:r>
      <w:r w:rsidRPr="005B44C3">
        <w:t xml:space="preserve"> that businesses should take into account the local consumer behaviour, economic conditions and competition in the case of international expansion. The experience helped me </w:t>
      </w:r>
      <w:r w:rsidR="007D53B5" w:rsidRPr="005B44C3">
        <w:t>gain</w:t>
      </w:r>
      <w:r w:rsidRPr="005B44C3">
        <w:t xml:space="preserve"> </w:t>
      </w:r>
      <w:r w:rsidR="0082194A" w:rsidRPr="005B44C3">
        <w:t xml:space="preserve">a </w:t>
      </w:r>
      <w:r w:rsidRPr="005B44C3">
        <w:t>better understanding of how to relate theoretical concepts to business reality.</w:t>
      </w:r>
    </w:p>
    <w:p w14:paraId="514ACBA0" w14:textId="487BAE02" w:rsidR="00D303A3" w:rsidRPr="00D303A3" w:rsidRDefault="00D303A3" w:rsidP="005A1BF3">
      <w:pPr>
        <w:rPr>
          <w:b/>
          <w:bCs/>
        </w:rPr>
      </w:pPr>
      <w:r w:rsidRPr="00D303A3">
        <w:rPr>
          <w:b/>
          <w:bCs/>
        </w:rPr>
        <w:t xml:space="preserve">Conclusion </w:t>
      </w:r>
    </w:p>
    <w:p w14:paraId="3D729AC2" w14:textId="706F6AAE" w:rsidR="00D303A3" w:rsidRPr="00D303A3" w:rsidRDefault="00AC42E7" w:rsidP="005A1BF3">
      <w:r w:rsidRPr="005B44C3">
        <w:t>Overall</w:t>
      </w:r>
      <w:r w:rsidR="00123FF3" w:rsidRPr="005B44C3">
        <w:t xml:space="preserve">, working on this </w:t>
      </w:r>
      <w:r w:rsidR="00296E8A" w:rsidRPr="005B44C3">
        <w:t>analysis</w:t>
      </w:r>
      <w:r w:rsidR="00123FF3" w:rsidRPr="005B44C3">
        <w:t xml:space="preserve"> facilitated my ability to gain a more in-depth insight into the field of international business analysis and competitiveness within the global industry. I have learned that the Porter Diamond Model of National Advantage and the PESTLE Analysis are analytical frameworks that can be applied when analysing industries and multinational corporations. The research process also enhanced my capacity </w:t>
      </w:r>
      <w:r w:rsidR="00671936" w:rsidRPr="005B44C3">
        <w:t>to gather, analyse</w:t>
      </w:r>
      <w:r w:rsidR="006C1210" w:rsidRPr="005B44C3">
        <w:t xml:space="preserve"> </w:t>
      </w:r>
      <w:r w:rsidR="00123FF3" w:rsidRPr="005B44C3">
        <w:t xml:space="preserve">and </w:t>
      </w:r>
      <w:r w:rsidR="000E3FCE" w:rsidRPr="005B44C3">
        <w:t>organise</w:t>
      </w:r>
      <w:r w:rsidR="00123FF3" w:rsidRPr="005B44C3">
        <w:t xml:space="preserve"> information available in various sources. </w:t>
      </w:r>
      <w:r w:rsidR="007F7035" w:rsidRPr="005B44C3">
        <w:t>This experience has demonstrated to me the significance of applying systematic analytical methods to the study of international markets and to the analysis of the policies of such companies as H&amp;M.</w:t>
      </w:r>
    </w:p>
    <w:p w14:paraId="712E506F" w14:textId="775703E3" w:rsidR="00D303A3" w:rsidRPr="00D303A3" w:rsidRDefault="00D303A3" w:rsidP="005A1BF3">
      <w:pPr>
        <w:rPr>
          <w:b/>
          <w:bCs/>
        </w:rPr>
      </w:pPr>
      <w:r w:rsidRPr="00D303A3">
        <w:rPr>
          <w:b/>
          <w:bCs/>
        </w:rPr>
        <w:lastRenderedPageBreak/>
        <w:t>Action Plan</w:t>
      </w:r>
    </w:p>
    <w:p w14:paraId="18D0A797" w14:textId="650F1487" w:rsidR="00D303A3" w:rsidRPr="00D303A3" w:rsidRDefault="00393E2F" w:rsidP="005A1BF3">
      <w:r w:rsidRPr="005B44C3">
        <w:t xml:space="preserve">In my future assignments, I </w:t>
      </w:r>
      <w:r w:rsidR="001533D5" w:rsidRPr="005B44C3">
        <w:t>plan</w:t>
      </w:r>
      <w:r w:rsidRPr="005B44C3">
        <w:t xml:space="preserve"> to enhance my research and analytic abilities with the help of a larger variety of academic journals and industry databases. I </w:t>
      </w:r>
      <w:r w:rsidR="00186C8E" w:rsidRPr="005B44C3">
        <w:t>focus more on</w:t>
      </w:r>
      <w:r w:rsidRPr="005B44C3">
        <w:t xml:space="preserve"> developing critical analysis when implementing frameworks </w:t>
      </w:r>
      <w:r w:rsidR="009821FA" w:rsidRPr="005B44C3">
        <w:t>such as</w:t>
      </w:r>
      <w:r w:rsidRPr="005B44C3">
        <w:t xml:space="preserve"> </w:t>
      </w:r>
      <w:r w:rsidR="00CF2809" w:rsidRPr="005B44C3">
        <w:t>Porter's</w:t>
      </w:r>
      <w:r w:rsidRPr="005B44C3">
        <w:t xml:space="preserve"> Diamond Model of National Advantage and PESTLE Analysis. Moreover, I will work on the more efficient management of my research process through better planning of my work </w:t>
      </w:r>
      <w:r w:rsidR="00170E9F" w:rsidRPr="005B44C3">
        <w:t>earlier</w:t>
      </w:r>
      <w:r w:rsidRPr="005B44C3">
        <w:t xml:space="preserve"> and checking sources. </w:t>
      </w:r>
      <w:r w:rsidR="00C91D96" w:rsidRPr="005B44C3">
        <w:t>Reflecting</w:t>
      </w:r>
      <w:r w:rsidR="000A5E9D" w:rsidRPr="005B44C3">
        <w:t xml:space="preserve"> on</w:t>
      </w:r>
      <w:r w:rsidRPr="005B44C3">
        <w:t xml:space="preserve"> this assignment has allowed me to realise what needs to be achieved to </w:t>
      </w:r>
      <w:r w:rsidR="0013046A" w:rsidRPr="005B44C3">
        <w:t>enhance</w:t>
      </w:r>
      <w:r w:rsidRPr="005B44C3">
        <w:t xml:space="preserve"> my academic writing and </w:t>
      </w:r>
      <w:r w:rsidR="007D74CA" w:rsidRPr="005B44C3">
        <w:t>practice</w:t>
      </w:r>
      <w:r w:rsidRPr="005B44C3">
        <w:t xml:space="preserve"> analytical thinking. The strengths will assist me in conducting a better job in future studies of international business and professional research projects.</w:t>
      </w:r>
    </w:p>
    <w:p w14:paraId="6AB49EA0" w14:textId="49F73B41" w:rsidR="00703833" w:rsidRDefault="00703833">
      <w:pPr>
        <w:spacing w:before="0" w:after="160" w:line="259" w:lineRule="auto"/>
        <w:jc w:val="left"/>
      </w:pPr>
      <w:r>
        <w:br w:type="page"/>
      </w:r>
    </w:p>
    <w:p w14:paraId="2CA9198F" w14:textId="3818BA84" w:rsidR="00D303A3" w:rsidRDefault="005A6B4C" w:rsidP="005E2A67">
      <w:pPr>
        <w:pStyle w:val="Heading1"/>
      </w:pPr>
      <w:bookmarkStart w:id="10" w:name="_Toc223977360"/>
      <w:r>
        <w:lastRenderedPageBreak/>
        <w:t>References</w:t>
      </w:r>
      <w:bookmarkEnd w:id="10"/>
      <w:r>
        <w:t xml:space="preserve"> </w:t>
      </w:r>
    </w:p>
    <w:p w14:paraId="1F85CED0" w14:textId="77777777" w:rsidR="00111D0B" w:rsidRDefault="00111D0B" w:rsidP="004E0CA7">
      <w:r w:rsidRPr="005355B2">
        <w:t>Aakko, M. and Niinimäki, K.</w:t>
      </w:r>
      <w:r>
        <w:t xml:space="preserve"> (</w:t>
      </w:r>
      <w:r w:rsidRPr="005355B2">
        <w:t>2022</w:t>
      </w:r>
      <w:r>
        <w:t>)</w:t>
      </w:r>
      <w:r w:rsidRPr="005355B2">
        <w:t xml:space="preserve"> Quality matters: reviewing the connections between perceived quality and clothing use time. </w:t>
      </w:r>
      <w:r w:rsidRPr="005355B2">
        <w:rPr>
          <w:i/>
          <w:iCs/>
        </w:rPr>
        <w:t>Journal of Fashion Marketing and Management: An International Journal</w:t>
      </w:r>
      <w:r w:rsidRPr="005355B2">
        <w:t>, </w:t>
      </w:r>
      <w:r w:rsidRPr="005355B2">
        <w:rPr>
          <w:i/>
          <w:iCs/>
        </w:rPr>
        <w:t>26</w:t>
      </w:r>
      <w:r w:rsidRPr="005355B2">
        <w:t>(1), pp.107-125.</w:t>
      </w:r>
    </w:p>
    <w:p w14:paraId="6B5BCCDD" w14:textId="77777777" w:rsidR="00111D0B" w:rsidRDefault="00111D0B" w:rsidP="004E0CA7">
      <w:r w:rsidRPr="00F94025">
        <w:t>Adamovic, M.</w:t>
      </w:r>
      <w:r>
        <w:t xml:space="preserve"> (</w:t>
      </w:r>
      <w:r w:rsidRPr="00F94025">
        <w:t>2023</w:t>
      </w:r>
      <w:r>
        <w:t>)</w:t>
      </w:r>
      <w:r w:rsidRPr="00F94025">
        <w:t xml:space="preserve"> Unlocking the cultural mosaic: A comparison of Hofstede and modern cultural value frameworks. </w:t>
      </w:r>
      <w:r w:rsidRPr="00F94025">
        <w:rPr>
          <w:i/>
          <w:iCs/>
        </w:rPr>
        <w:t>Cross-cultural business and management: Perspectives and practices</w:t>
      </w:r>
      <w:r w:rsidRPr="00F94025">
        <w:t xml:space="preserve">, pp.181-187. </w:t>
      </w:r>
    </w:p>
    <w:p w14:paraId="3BCF292E" w14:textId="77777777" w:rsidR="00111D0B" w:rsidRDefault="00111D0B" w:rsidP="004E0CA7">
      <w:r w:rsidRPr="004019A7">
        <w:t>Ahmed, A. and Ahmed, U.</w:t>
      </w:r>
      <w:r>
        <w:t xml:space="preserve"> (</w:t>
      </w:r>
      <w:r w:rsidRPr="004019A7">
        <w:t>2025</w:t>
      </w:r>
      <w:r>
        <w:t>)</w:t>
      </w:r>
      <w:r w:rsidRPr="004019A7">
        <w:t xml:space="preserve"> Ethical marketing practices: Building trust and authenticity. </w:t>
      </w:r>
      <w:r w:rsidRPr="004019A7">
        <w:rPr>
          <w:i/>
          <w:iCs/>
        </w:rPr>
        <w:t>Strategic marketing tactics: Developing your competitive edge in today's market</w:t>
      </w:r>
      <w:r w:rsidRPr="004019A7">
        <w:t>, pp.292-313.</w:t>
      </w:r>
    </w:p>
    <w:p w14:paraId="156B9CF6" w14:textId="77777777" w:rsidR="00111D0B" w:rsidRDefault="00111D0B" w:rsidP="00111D0B">
      <w:r w:rsidRPr="00633C65">
        <w:rPr>
          <w:lang w:val="en-GB"/>
        </w:rPr>
        <w:t>Al-Ababneh, H.A., Maiboroda, O., Kukin, I., Yakovets, V. and Hryniv, L</w:t>
      </w:r>
      <w:r>
        <w:t>. (2025)</w:t>
      </w:r>
      <w:r w:rsidRPr="00633C65">
        <w:rPr>
          <w:lang w:val="en-GB"/>
        </w:rPr>
        <w:t xml:space="preserve"> Big Data Adoption in International Logistics Management. </w:t>
      </w:r>
      <w:r w:rsidRPr="00633C65">
        <w:rPr>
          <w:i/>
          <w:iCs/>
          <w:lang w:val="en-GB"/>
        </w:rPr>
        <w:t>Journal of Theoretical and Applied Information Technology</w:t>
      </w:r>
      <w:r w:rsidRPr="00633C65">
        <w:rPr>
          <w:lang w:val="en-GB"/>
        </w:rPr>
        <w:t>, </w:t>
      </w:r>
      <w:r w:rsidRPr="00633C65">
        <w:rPr>
          <w:i/>
          <w:iCs/>
          <w:lang w:val="en-GB"/>
        </w:rPr>
        <w:t>103</w:t>
      </w:r>
      <w:r w:rsidRPr="00633C65">
        <w:rPr>
          <w:lang w:val="en-GB"/>
        </w:rPr>
        <w:t>(14).</w:t>
      </w:r>
    </w:p>
    <w:p w14:paraId="5C713546" w14:textId="77777777" w:rsidR="00111D0B" w:rsidRDefault="00111D0B" w:rsidP="00111D0B">
      <w:r w:rsidRPr="00DC5BCA">
        <w:t xml:space="preserve">Brand Minds. (2021) Porter’s Diamond Model analysis: Louis Vuitton and BMW. [Online]. Available at: </w:t>
      </w:r>
      <w:hyperlink r:id="rId17" w:history="1">
        <w:r w:rsidRPr="00E66905">
          <w:rPr>
            <w:rStyle w:val="Hyperlink"/>
          </w:rPr>
          <w:t>https://brand-minds.medium.com/porters-diamond-model-analysis-louis-vuitton-and-bmw-322409777e3d</w:t>
        </w:r>
      </w:hyperlink>
      <w:r>
        <w:t xml:space="preserve">. [Accessed on: 09 March 2026]. </w:t>
      </w:r>
    </w:p>
    <w:p w14:paraId="7E15A933" w14:textId="77777777" w:rsidR="00111D0B" w:rsidRDefault="00111D0B" w:rsidP="00111D0B">
      <w:r w:rsidRPr="00ED77B8">
        <w:t xml:space="preserve">British Fashion Council. (2026) Value of Fashion Report. [Online]. Available at: </w:t>
      </w:r>
      <w:hyperlink r:id="rId18" w:history="1">
        <w:r w:rsidRPr="00E66905">
          <w:rPr>
            <w:rStyle w:val="Hyperlink"/>
          </w:rPr>
          <w:t>https://www.britishfashioncouncil.co.uk/news_detail.aspx?ID=228</w:t>
        </w:r>
      </w:hyperlink>
      <w:r>
        <w:t xml:space="preserve">. [Accessed on: 09 March 2026]. </w:t>
      </w:r>
    </w:p>
    <w:p w14:paraId="20090383" w14:textId="77777777" w:rsidR="00111D0B" w:rsidRDefault="00111D0B" w:rsidP="00111D0B">
      <w:r w:rsidRPr="00620562">
        <w:rPr>
          <w:lang w:val="en-GB"/>
        </w:rPr>
        <w:t>Cao, Y</w:t>
      </w:r>
      <w:r>
        <w:t>. (2025)</w:t>
      </w:r>
      <w:r w:rsidRPr="00620562">
        <w:rPr>
          <w:lang w:val="en-GB"/>
        </w:rPr>
        <w:t xml:space="preserve"> Constructing a future-skills talent training mechanism for vocational undergraduate fashion design in the age of digital intelligence. </w:t>
      </w:r>
      <w:r w:rsidRPr="00620562">
        <w:rPr>
          <w:i/>
          <w:iCs/>
          <w:lang w:val="en-GB"/>
        </w:rPr>
        <w:t>Vocation, Technology &amp; Education</w:t>
      </w:r>
      <w:r w:rsidRPr="00620562">
        <w:rPr>
          <w:lang w:val="en-GB"/>
        </w:rPr>
        <w:t>, </w:t>
      </w:r>
      <w:r w:rsidRPr="00620562">
        <w:rPr>
          <w:i/>
          <w:iCs/>
          <w:lang w:val="en-GB"/>
        </w:rPr>
        <w:t>2</w:t>
      </w:r>
      <w:r w:rsidRPr="00620562">
        <w:rPr>
          <w:lang w:val="en-GB"/>
        </w:rPr>
        <w:t>(4).</w:t>
      </w:r>
    </w:p>
    <w:p w14:paraId="14D88758" w14:textId="77777777" w:rsidR="00111D0B" w:rsidRDefault="00111D0B" w:rsidP="00111D0B">
      <w:r w:rsidRPr="00E70764">
        <w:rPr>
          <w:lang w:val="en-GB"/>
        </w:rPr>
        <w:t>Casciani, D., Chkanikova, O. and Pal, R</w:t>
      </w:r>
      <w:r>
        <w:t>. (2022)</w:t>
      </w:r>
      <w:r w:rsidRPr="00E70764">
        <w:rPr>
          <w:lang w:val="en-GB"/>
        </w:rPr>
        <w:t xml:space="preserve"> Exploring the nature of digital transformation in the fashion industry: opportunities for supply chains, business models, and sustainability-oriented innovations. </w:t>
      </w:r>
      <w:r w:rsidRPr="00E70764">
        <w:rPr>
          <w:i/>
          <w:iCs/>
          <w:lang w:val="en-GB"/>
        </w:rPr>
        <w:t>Sustainability: Science, Practice and Policy</w:t>
      </w:r>
      <w:r w:rsidRPr="00E70764">
        <w:rPr>
          <w:lang w:val="en-GB"/>
        </w:rPr>
        <w:t>, </w:t>
      </w:r>
      <w:r w:rsidRPr="00E70764">
        <w:rPr>
          <w:i/>
          <w:iCs/>
          <w:lang w:val="en-GB"/>
        </w:rPr>
        <w:t>18</w:t>
      </w:r>
      <w:r w:rsidRPr="00E70764">
        <w:rPr>
          <w:lang w:val="en-GB"/>
        </w:rPr>
        <w:t>(1), pp.773-795.</w:t>
      </w:r>
    </w:p>
    <w:p w14:paraId="51CCEAC6" w14:textId="77777777" w:rsidR="00111D0B" w:rsidRDefault="00111D0B" w:rsidP="004E0CA7">
      <w:r>
        <w:t>Corbin, A. (2026) Governance in the UK. [Online]. Available at:</w:t>
      </w:r>
      <w:r w:rsidRPr="00CC0FCA">
        <w:t xml:space="preserve"> </w:t>
      </w:r>
      <w:hyperlink r:id="rId19" w:anchor=":~:text=Regulatory%20Quality%20%E2%80%93%2093.40%20(2022%20score,settle%20disputes%20and%20enforce%20contracts" w:history="1">
        <w:r w:rsidRPr="00FE2B35">
          <w:rPr>
            <w:rStyle w:val="Hyperlink"/>
          </w:rPr>
          <w:t>https://globig.co/governance-in-the-</w:t>
        </w:r>
        <w:r w:rsidRPr="00FE2B35">
          <w:rPr>
            <w:rStyle w:val="Hyperlink"/>
          </w:rPr>
          <w:lastRenderedPageBreak/>
          <w:t>uk/#:~:text=Regulatory%20Quality%20%E2%80%93%2093.40%20(2022%20score,settle%20disputes%20and%20enforce%20contracts</w:t>
        </w:r>
      </w:hyperlink>
      <w:r w:rsidRPr="00CC0FCA">
        <w:t>.</w:t>
      </w:r>
      <w:r>
        <w:t xml:space="preserve"> [Accessed on: 09 March 2026].</w:t>
      </w:r>
    </w:p>
    <w:p w14:paraId="3D57836C" w14:textId="77777777" w:rsidR="00111D0B" w:rsidRDefault="00111D0B" w:rsidP="00111D0B">
      <w:r w:rsidRPr="00E05EE3">
        <w:t xml:space="preserve">Danziger, P. N. (2025) Burberry’s Reputation Hits Historic High, Signaling A Turnaround And Rising Sales Ahead. [Online]. Available at: </w:t>
      </w:r>
      <w:hyperlink r:id="rId20" w:history="1">
        <w:r w:rsidRPr="00E66905">
          <w:rPr>
            <w:rStyle w:val="Hyperlink"/>
          </w:rPr>
          <w:t>https://www.forbes.com/sites/pamdanziger/2025/05/29/burberrys-reputation-hits-historic-high-signaling-a-turnaround-and-rising-sales-ahead/</w:t>
        </w:r>
      </w:hyperlink>
      <w:r>
        <w:t xml:space="preserve">. [Accessed on: 09 March 2026]. </w:t>
      </w:r>
    </w:p>
    <w:p w14:paraId="6159A9BD" w14:textId="77777777" w:rsidR="00111D0B" w:rsidRPr="006837B0" w:rsidRDefault="00111D0B" w:rsidP="004E0CA7">
      <w:r w:rsidRPr="00AF0C02">
        <w:t>Dunington</w:t>
      </w:r>
      <w:r>
        <w:t xml:space="preserve">, E. (2025) </w:t>
      </w:r>
      <w:r w:rsidRPr="00D117E2">
        <w:t>Fast Fashion in the UK Industry Data and Analysis</w:t>
      </w:r>
      <w:r>
        <w:t xml:space="preserve">. [Online]. Available at: </w:t>
      </w:r>
      <w:hyperlink r:id="rId21" w:history="1">
        <w:r w:rsidRPr="00FE2B35">
          <w:rPr>
            <w:rStyle w:val="Hyperlink"/>
          </w:rPr>
          <w:t>https://www.ibisworld.com/united-kingdom/industry/fast-fashion/5064/</w:t>
        </w:r>
      </w:hyperlink>
      <w:r>
        <w:t xml:space="preserve"> [Accessed on: 09 March 2026].</w:t>
      </w:r>
    </w:p>
    <w:p w14:paraId="47D199E4" w14:textId="77777777" w:rsidR="00111D0B" w:rsidRDefault="00111D0B" w:rsidP="00111D0B">
      <w:r w:rsidRPr="00D465BB">
        <w:rPr>
          <w:lang w:val="en-GB"/>
        </w:rPr>
        <w:t>Dutta, S., He, M. and Tsang, D.C., 2023. Reflection and peer assessment to promote self-directed learning in higher education. </w:t>
      </w:r>
      <w:r w:rsidRPr="00D465BB">
        <w:rPr>
          <w:i/>
          <w:iCs/>
          <w:lang w:val="en-GB"/>
        </w:rPr>
        <w:t>Journal of Educational Research and Reviews</w:t>
      </w:r>
      <w:r w:rsidRPr="00D465BB">
        <w:rPr>
          <w:lang w:val="en-GB"/>
        </w:rPr>
        <w:t>, </w:t>
      </w:r>
      <w:r w:rsidRPr="00D465BB">
        <w:rPr>
          <w:i/>
          <w:iCs/>
          <w:lang w:val="en-GB"/>
        </w:rPr>
        <w:t>11</w:t>
      </w:r>
      <w:r w:rsidRPr="00D465BB">
        <w:rPr>
          <w:lang w:val="en-GB"/>
        </w:rPr>
        <w:t>(3), pp.35-46.</w:t>
      </w:r>
    </w:p>
    <w:p w14:paraId="4F099EB0" w14:textId="77777777" w:rsidR="00111D0B" w:rsidRDefault="00111D0B" w:rsidP="004E0CA7">
      <w:r>
        <w:t xml:space="preserve">Evans, B. (2026) </w:t>
      </w:r>
      <w:r w:rsidRPr="00DF23E8">
        <w:t>Intellectual property rights in the fashion industry</w:t>
      </w:r>
      <w:r>
        <w:t xml:space="preserve">. [Online]. Available at: </w:t>
      </w:r>
      <w:hyperlink r:id="rId22" w:history="1">
        <w:r w:rsidRPr="00FE2B35">
          <w:rPr>
            <w:rStyle w:val="Hyperlink"/>
          </w:rPr>
          <w:t>https://harperjames.co.uk/article/ip-rights-fashion-industry/</w:t>
        </w:r>
      </w:hyperlink>
      <w:r>
        <w:t xml:space="preserve"> [Accessed on: 09 March 2026].</w:t>
      </w:r>
    </w:p>
    <w:p w14:paraId="3F199E21" w14:textId="77777777" w:rsidR="00111D0B" w:rsidRPr="006D726A" w:rsidRDefault="00111D0B" w:rsidP="004E0CA7">
      <w:r w:rsidRPr="00987919">
        <w:rPr>
          <w:lang w:val="de-CH"/>
        </w:rPr>
        <w:t xml:space="preserve">Forbes. </w:t>
      </w:r>
      <w:r w:rsidRPr="009C23D3">
        <w:rPr>
          <w:lang w:val="de-CH"/>
        </w:rPr>
        <w:t>(2025) H&amp;M - Hennes &amp; Mauritz</w:t>
      </w:r>
      <w:r>
        <w:rPr>
          <w:lang w:val="de-CH"/>
        </w:rPr>
        <w:t xml:space="preserve">. </w:t>
      </w:r>
      <w:r w:rsidRPr="009C23D3">
        <w:t xml:space="preserve">[Online]. Available at: </w:t>
      </w:r>
      <w:hyperlink r:id="rId23" w:history="1">
        <w:r w:rsidRPr="00FE2B35">
          <w:rPr>
            <w:rStyle w:val="Hyperlink"/>
          </w:rPr>
          <w:t>https://www.forbes.com/companies/hm-hennes-mauritz/</w:t>
        </w:r>
      </w:hyperlink>
      <w:r>
        <w:t xml:space="preserve"> [Accessed on: 09 March 2026].</w:t>
      </w:r>
    </w:p>
    <w:p w14:paraId="54D429CF" w14:textId="77777777" w:rsidR="00111D0B" w:rsidRDefault="00111D0B" w:rsidP="00111D0B">
      <w:r w:rsidRPr="00E05EE3">
        <w:rPr>
          <w:lang w:val="en-GB"/>
        </w:rPr>
        <w:t>Fraser, E. and Van der Ven, H</w:t>
      </w:r>
      <w:r>
        <w:t>. (2022)</w:t>
      </w:r>
      <w:r w:rsidRPr="00E05EE3">
        <w:rPr>
          <w:lang w:val="en-GB"/>
        </w:rPr>
        <w:t xml:space="preserve"> Increasing transparency in global supply chains: The case of the fast fashion industry. </w:t>
      </w:r>
      <w:r w:rsidRPr="00E05EE3">
        <w:rPr>
          <w:i/>
          <w:iCs/>
          <w:lang w:val="en-GB"/>
        </w:rPr>
        <w:t>Sustainability</w:t>
      </w:r>
      <w:r w:rsidRPr="00E05EE3">
        <w:rPr>
          <w:lang w:val="en-GB"/>
        </w:rPr>
        <w:t>, </w:t>
      </w:r>
      <w:r w:rsidRPr="00E05EE3">
        <w:rPr>
          <w:i/>
          <w:iCs/>
          <w:lang w:val="en-GB"/>
        </w:rPr>
        <w:t>14</w:t>
      </w:r>
      <w:r w:rsidRPr="00E05EE3">
        <w:rPr>
          <w:lang w:val="en-GB"/>
        </w:rPr>
        <w:t>(18), p.11520.</w:t>
      </w:r>
    </w:p>
    <w:p w14:paraId="6A54D186" w14:textId="77777777" w:rsidR="00111D0B" w:rsidRDefault="00111D0B" w:rsidP="00111D0B">
      <w:r w:rsidRPr="00C17593">
        <w:rPr>
          <w:lang w:val="en-GB"/>
        </w:rPr>
        <w:t>Glogar, M., Petrak, S. and Mahnić Naglić, M</w:t>
      </w:r>
      <w:r>
        <w:t>. (2025)</w:t>
      </w:r>
      <w:r w:rsidRPr="00C17593">
        <w:rPr>
          <w:lang w:val="en-GB"/>
        </w:rPr>
        <w:t xml:space="preserve"> Digital technologies in the sustainable design and development of textiles and clothing—a literature review. </w:t>
      </w:r>
      <w:r w:rsidRPr="00C17593">
        <w:rPr>
          <w:i/>
          <w:iCs/>
          <w:lang w:val="en-GB"/>
        </w:rPr>
        <w:t>Sustainability</w:t>
      </w:r>
      <w:r w:rsidRPr="00C17593">
        <w:rPr>
          <w:lang w:val="en-GB"/>
        </w:rPr>
        <w:t>, </w:t>
      </w:r>
      <w:r w:rsidRPr="00C17593">
        <w:rPr>
          <w:i/>
          <w:iCs/>
          <w:lang w:val="en-GB"/>
        </w:rPr>
        <w:t>17</w:t>
      </w:r>
      <w:r w:rsidRPr="00C17593">
        <w:rPr>
          <w:lang w:val="en-GB"/>
        </w:rPr>
        <w:t>(4), p.1371.</w:t>
      </w:r>
    </w:p>
    <w:p w14:paraId="52F6EE06" w14:textId="77777777" w:rsidR="00111D0B" w:rsidRPr="006837B0" w:rsidRDefault="00111D0B" w:rsidP="004E0CA7">
      <w:r>
        <w:t xml:space="preserve">Grand View Research. (2026) </w:t>
      </w:r>
      <w:r w:rsidRPr="00F46FA7">
        <w:t>UK E-commerce Apparel Market Size &amp; Outlook, 2021-2030</w:t>
      </w:r>
      <w:r>
        <w:t xml:space="preserve">. [Online]. Available at: </w:t>
      </w:r>
      <w:hyperlink r:id="rId24" w:history="1">
        <w:r w:rsidRPr="00FE2B35">
          <w:rPr>
            <w:rStyle w:val="Hyperlink"/>
          </w:rPr>
          <w:t>https://www.grandviewresearch.com/horizon/outlook/e-commerce-apparel-market/uk</w:t>
        </w:r>
      </w:hyperlink>
      <w:r>
        <w:t xml:space="preserve"> [Accessed on: 09 March 2026].</w:t>
      </w:r>
    </w:p>
    <w:p w14:paraId="66164F0B" w14:textId="77777777" w:rsidR="00111D0B" w:rsidRDefault="00111D0B" w:rsidP="004E0CA7">
      <w:r>
        <w:t xml:space="preserve">H&amp;M. (2026) About Us. [Online]. Available at: </w:t>
      </w:r>
      <w:hyperlink r:id="rId25" w:history="1">
        <w:r w:rsidRPr="00FE2B35">
          <w:rPr>
            <w:rStyle w:val="Hyperlink"/>
          </w:rPr>
          <w:t>https://hmgroup.com/about-us/</w:t>
        </w:r>
      </w:hyperlink>
      <w:r>
        <w:t xml:space="preserve"> [Accessed on: 09 March 2026].</w:t>
      </w:r>
    </w:p>
    <w:p w14:paraId="00E3444C" w14:textId="77777777" w:rsidR="00111D0B" w:rsidRDefault="00111D0B" w:rsidP="00111D0B">
      <w:r w:rsidRPr="00BA0373">
        <w:lastRenderedPageBreak/>
        <w:t xml:space="preserve">H&amp;M. (2026) Markets and expansion. [Online]. Available at: </w:t>
      </w:r>
      <w:hyperlink r:id="rId26" w:history="1">
        <w:r w:rsidRPr="00E66905">
          <w:rPr>
            <w:rStyle w:val="Hyperlink"/>
          </w:rPr>
          <w:t>https://hmgroup.com/about-us/markets-and-expansion/</w:t>
        </w:r>
      </w:hyperlink>
      <w:r>
        <w:t xml:space="preserve">. [Accessed on: 09 March 2026]. </w:t>
      </w:r>
    </w:p>
    <w:p w14:paraId="29BFCF48" w14:textId="77777777" w:rsidR="00111D0B" w:rsidRDefault="00111D0B" w:rsidP="004E0CA7">
      <w:r>
        <w:t xml:space="preserve">H&amp;M. (2026) Materials. [Online]. Available at: </w:t>
      </w:r>
      <w:hyperlink r:id="rId27" w:history="1">
        <w:r w:rsidRPr="00FE2B35">
          <w:rPr>
            <w:rStyle w:val="Hyperlink"/>
          </w:rPr>
          <w:t>https://hmgroup.com/sustainability/circularity-and-climate/materials/</w:t>
        </w:r>
      </w:hyperlink>
      <w:r>
        <w:t xml:space="preserve"> [Accessed on: 09 March 2026].</w:t>
      </w:r>
    </w:p>
    <w:p w14:paraId="3E7FD56C" w14:textId="77777777" w:rsidR="00111D0B" w:rsidRPr="006837B0" w:rsidRDefault="00111D0B" w:rsidP="004E0CA7">
      <w:r>
        <w:t xml:space="preserve">H&amp;M. (2026) Supply Chain. [Online]. Available at: </w:t>
      </w:r>
      <w:hyperlink r:id="rId28" w:history="1">
        <w:r w:rsidRPr="00FE2B35">
          <w:rPr>
            <w:rStyle w:val="Hyperlink"/>
          </w:rPr>
          <w:t>https://hmgroup.com/sustainability/leading-the-change/transparency/supply-chain/</w:t>
        </w:r>
      </w:hyperlink>
      <w:r>
        <w:t xml:space="preserve"> [Accessed on: 09 March 2026].</w:t>
      </w:r>
    </w:p>
    <w:p w14:paraId="492B7487" w14:textId="77777777" w:rsidR="00111D0B" w:rsidRDefault="00111D0B" w:rsidP="00111D0B">
      <w:r w:rsidRPr="00DA4F70">
        <w:rPr>
          <w:lang w:val="en-GB"/>
        </w:rPr>
        <w:t>Hill, K.A</w:t>
      </w:r>
      <w:r>
        <w:t>. (2025)</w:t>
      </w:r>
      <w:r w:rsidRPr="00DA4F70">
        <w:rPr>
          <w:lang w:val="en-GB"/>
        </w:rPr>
        <w:t xml:space="preserve"> Intellectual Property Frameworks in the United Kingdom: Growth and Challenges Facing London’s Fashion Industry. </w:t>
      </w:r>
      <w:r w:rsidRPr="00DA4F70">
        <w:rPr>
          <w:i/>
          <w:iCs/>
          <w:lang w:val="en-GB"/>
        </w:rPr>
        <w:t>Journal for Global Business and Community</w:t>
      </w:r>
      <w:r w:rsidRPr="00DA4F70">
        <w:rPr>
          <w:lang w:val="en-GB"/>
        </w:rPr>
        <w:t>, </w:t>
      </w:r>
      <w:r w:rsidRPr="00DA4F70">
        <w:rPr>
          <w:i/>
          <w:iCs/>
          <w:lang w:val="en-GB"/>
        </w:rPr>
        <w:t>16</w:t>
      </w:r>
      <w:r w:rsidRPr="00DA4F70">
        <w:rPr>
          <w:lang w:val="en-GB"/>
        </w:rPr>
        <w:t>(2).</w:t>
      </w:r>
    </w:p>
    <w:p w14:paraId="23222A93" w14:textId="77777777" w:rsidR="00111D0B" w:rsidRDefault="00111D0B" w:rsidP="004E0CA7">
      <w:r>
        <w:t xml:space="preserve">Inditex. (2025) </w:t>
      </w:r>
      <w:r w:rsidRPr="0022553F">
        <w:t>FY2024 Results</w:t>
      </w:r>
      <w:r>
        <w:t xml:space="preserve">. [Online]. Available at: </w:t>
      </w:r>
      <w:hyperlink r:id="rId29" w:history="1">
        <w:r w:rsidRPr="00FE2B35">
          <w:rPr>
            <w:rStyle w:val="Hyperlink"/>
          </w:rPr>
          <w:t>https://www.inditex.com/itxcomweb/aq/en/press/news-detail/6f8d8db5-4d7a-43db-91b9-0c38065aec1e/fy2024-results</w:t>
        </w:r>
      </w:hyperlink>
      <w:r>
        <w:t xml:space="preserve"> [Accessed on: 09 March 2026].</w:t>
      </w:r>
    </w:p>
    <w:p w14:paraId="70C80079" w14:textId="77777777" w:rsidR="00111D0B" w:rsidRDefault="00111D0B" w:rsidP="004E0CA7">
      <w:r>
        <w:t xml:space="preserve">Islam, F. (2023) </w:t>
      </w:r>
      <w:r w:rsidRPr="004F52F1">
        <w:t>Minimum wage to rise to £11.44 per hour</w:t>
      </w:r>
      <w:r>
        <w:t xml:space="preserve">. [Online]. Available at: </w:t>
      </w:r>
      <w:hyperlink r:id="rId30" w:history="1">
        <w:r w:rsidRPr="00FE2B35">
          <w:rPr>
            <w:rStyle w:val="Hyperlink"/>
          </w:rPr>
          <w:t>https://www.bbc.com/news/business-67484102</w:t>
        </w:r>
      </w:hyperlink>
      <w:r>
        <w:t xml:space="preserve"> [Accessed on: 09 March 2026].</w:t>
      </w:r>
    </w:p>
    <w:p w14:paraId="43C70F34" w14:textId="77777777" w:rsidR="00111D0B" w:rsidRDefault="00111D0B" w:rsidP="00111D0B">
      <w:r w:rsidRPr="00FC1DE5">
        <w:rPr>
          <w:lang w:val="en-GB"/>
        </w:rPr>
        <w:t>Jin, B.E</w:t>
      </w:r>
      <w:r>
        <w:t>. (2024)</w:t>
      </w:r>
      <w:r w:rsidRPr="00FC1DE5">
        <w:rPr>
          <w:lang w:val="en-GB"/>
        </w:rPr>
        <w:t> </w:t>
      </w:r>
      <w:r w:rsidRPr="00FC1DE5">
        <w:rPr>
          <w:i/>
          <w:iCs/>
          <w:lang w:val="en-GB"/>
        </w:rPr>
        <w:t>Global fashion business: international retailing, marketing, and merchandising</w:t>
      </w:r>
      <w:r w:rsidRPr="00FC1DE5">
        <w:rPr>
          <w:lang w:val="en-GB"/>
        </w:rPr>
        <w:t>. Bloomsbury Publishing.</w:t>
      </w:r>
    </w:p>
    <w:p w14:paraId="469F1170" w14:textId="77777777" w:rsidR="00111D0B" w:rsidRDefault="00111D0B" w:rsidP="00111D0B">
      <w:r w:rsidRPr="00120C25">
        <w:t xml:space="preserve">Jobst, N. (2026) Apparel market in the United Kingdom (UK) - statistics &amp; facts. [Online]. Available at: </w:t>
      </w:r>
      <w:hyperlink r:id="rId31" w:history="1">
        <w:r w:rsidRPr="00E66905">
          <w:rPr>
            <w:rStyle w:val="Hyperlink"/>
          </w:rPr>
          <w:t>https://www.statista.com/topics/3348/apparel-market-in-the-uk/?srsltid=AfmBOoryXwpn-RKtgFD01WzibV0CrMJfMdc6LAiTHY32oxLsfYv-ge-6</w:t>
        </w:r>
      </w:hyperlink>
      <w:r>
        <w:t xml:space="preserve">. [Accessed on: 09 March 2026]. </w:t>
      </w:r>
    </w:p>
    <w:p w14:paraId="5F6CBD78" w14:textId="77777777" w:rsidR="00111D0B" w:rsidRDefault="00111D0B" w:rsidP="004E0CA7">
      <w:r w:rsidRPr="00412971">
        <w:t>Kumar, P., Choubey, D., Amosu, O.R. and Ogunsuji, Y.M.</w:t>
      </w:r>
      <w:r>
        <w:t xml:space="preserve"> (</w:t>
      </w:r>
      <w:r w:rsidRPr="00412971">
        <w:t>2024</w:t>
      </w:r>
      <w:r>
        <w:t>)</w:t>
      </w:r>
      <w:r w:rsidRPr="00412971">
        <w:t xml:space="preserve"> AI-enhanced inventory and demand forecasting: Using AI to optimize inventory management and predict customer demand. </w:t>
      </w:r>
      <w:r w:rsidRPr="00412971">
        <w:rPr>
          <w:i/>
          <w:iCs/>
        </w:rPr>
        <w:t>World J. Adv. Res. Rev</w:t>
      </w:r>
      <w:r w:rsidRPr="00412971">
        <w:t>, </w:t>
      </w:r>
      <w:r w:rsidRPr="00412971">
        <w:rPr>
          <w:i/>
          <w:iCs/>
        </w:rPr>
        <w:t>23</w:t>
      </w:r>
      <w:r w:rsidRPr="00412971">
        <w:t>(1), pp.1931-1944.</w:t>
      </w:r>
    </w:p>
    <w:p w14:paraId="69AD7EE1" w14:textId="77777777" w:rsidR="00111D0B" w:rsidRDefault="00111D0B" w:rsidP="004E0CA7">
      <w:r w:rsidRPr="00131324">
        <w:t>Lee, Y.K.</w:t>
      </w:r>
      <w:r>
        <w:t xml:space="preserve"> (</w:t>
      </w:r>
      <w:r w:rsidRPr="00131324">
        <w:t>2021</w:t>
      </w:r>
      <w:r>
        <w:t>)</w:t>
      </w:r>
      <w:r w:rsidRPr="00131324">
        <w:t xml:space="preserve"> Transformation of the innovative and sustainable supply chain with upcoming real-time fashion systems. </w:t>
      </w:r>
      <w:r w:rsidRPr="00131324">
        <w:rPr>
          <w:i/>
          <w:iCs/>
        </w:rPr>
        <w:t>Sustainability</w:t>
      </w:r>
      <w:r w:rsidRPr="00131324">
        <w:t>, </w:t>
      </w:r>
      <w:r w:rsidRPr="00131324">
        <w:rPr>
          <w:i/>
          <w:iCs/>
        </w:rPr>
        <w:t>13</w:t>
      </w:r>
      <w:r w:rsidRPr="00131324">
        <w:t>(3), p.1081.</w:t>
      </w:r>
    </w:p>
    <w:p w14:paraId="3FE97938" w14:textId="77777777" w:rsidR="00111D0B" w:rsidRDefault="00111D0B" w:rsidP="004E0CA7">
      <w:r>
        <w:lastRenderedPageBreak/>
        <w:t xml:space="preserve">Legislation GOV. (2026) Consumer Rights Act 2015. [Online]. Available at: </w:t>
      </w:r>
      <w:hyperlink r:id="rId32" w:history="1">
        <w:r w:rsidRPr="00FE2B35">
          <w:rPr>
            <w:rStyle w:val="Hyperlink"/>
          </w:rPr>
          <w:t>https://www.legislation.gov.uk/ukpga/2015/15/contents</w:t>
        </w:r>
      </w:hyperlink>
      <w:r>
        <w:t xml:space="preserve"> [Accessed on: 09 March 2026].</w:t>
      </w:r>
    </w:p>
    <w:p w14:paraId="7ADC405E" w14:textId="77777777" w:rsidR="00111D0B" w:rsidRDefault="00111D0B" w:rsidP="00111D0B">
      <w:r w:rsidRPr="003C3421">
        <w:rPr>
          <w:lang w:val="en-GB"/>
        </w:rPr>
        <w:t>Lehene, C.F., Jaradat, M. and Nistor, R.L</w:t>
      </w:r>
      <w:r>
        <w:t>. (2024)</w:t>
      </w:r>
      <w:r w:rsidRPr="003C3421">
        <w:rPr>
          <w:lang w:val="en-GB"/>
        </w:rPr>
        <w:t xml:space="preserve"> An interdisciplinary and multilevel analysis of local economy determinants and their impact on Firm Performance—Considering Porter’s Diamond model, clusters, and industry. </w:t>
      </w:r>
      <w:r w:rsidRPr="003C3421">
        <w:rPr>
          <w:i/>
          <w:iCs/>
          <w:lang w:val="en-GB"/>
        </w:rPr>
        <w:t>Systems</w:t>
      </w:r>
      <w:r w:rsidRPr="003C3421">
        <w:rPr>
          <w:lang w:val="en-GB"/>
        </w:rPr>
        <w:t>, </w:t>
      </w:r>
      <w:r w:rsidRPr="003C3421">
        <w:rPr>
          <w:i/>
          <w:iCs/>
          <w:lang w:val="en-GB"/>
        </w:rPr>
        <w:t>12</w:t>
      </w:r>
      <w:r w:rsidRPr="003C3421">
        <w:rPr>
          <w:lang w:val="en-GB"/>
        </w:rPr>
        <w:t>(3), p.82.</w:t>
      </w:r>
    </w:p>
    <w:p w14:paraId="49FC3CAF" w14:textId="77777777" w:rsidR="00111D0B" w:rsidRPr="00F959DB" w:rsidRDefault="00111D0B" w:rsidP="00111D0B">
      <w:pPr>
        <w:rPr>
          <w:lang w:val="en-GB"/>
        </w:rPr>
      </w:pPr>
      <w:r w:rsidRPr="00015AE6">
        <w:rPr>
          <w:lang w:val="en-GB"/>
        </w:rPr>
        <w:t>Li, S</w:t>
      </w:r>
      <w:r>
        <w:t>. (2024)</w:t>
      </w:r>
      <w:r w:rsidRPr="00015AE6">
        <w:rPr>
          <w:lang w:val="en-GB"/>
        </w:rPr>
        <w:t xml:space="preserve"> Deconstructing marketing modes and branding strategies of fast fashion industry: A case study of UNIQLO. In </w:t>
      </w:r>
      <w:r w:rsidRPr="00015AE6">
        <w:rPr>
          <w:i/>
          <w:iCs/>
          <w:lang w:val="en-GB"/>
        </w:rPr>
        <w:t>SHS Web of Conferences</w:t>
      </w:r>
      <w:r w:rsidRPr="00015AE6">
        <w:rPr>
          <w:lang w:val="en-GB"/>
        </w:rPr>
        <w:t> (Vol. 199, p. 03004). EDP Sciences.</w:t>
      </w:r>
    </w:p>
    <w:p w14:paraId="6CB0D705" w14:textId="77777777" w:rsidR="00111D0B" w:rsidRDefault="00111D0B" w:rsidP="00111D0B">
      <w:r w:rsidRPr="00DF6DDD">
        <w:rPr>
          <w:lang w:val="en-GB"/>
        </w:rPr>
        <w:t>Marriott, J., Bektaş, T., Leung, E.K.H. and Lyons, A</w:t>
      </w:r>
      <w:r>
        <w:t>. (2025)</w:t>
      </w:r>
      <w:r w:rsidRPr="00DF6DDD">
        <w:rPr>
          <w:lang w:val="en-GB"/>
        </w:rPr>
        <w:t xml:space="preserve"> The billion-pound question in fashion E-commerce: Investigating the anatomy of returns. </w:t>
      </w:r>
      <w:r w:rsidRPr="00DF6DDD">
        <w:rPr>
          <w:i/>
          <w:iCs/>
          <w:lang w:val="en-GB"/>
        </w:rPr>
        <w:t>Transportation Research Part E: Logistics and Transportation Review</w:t>
      </w:r>
      <w:r w:rsidRPr="00DF6DDD">
        <w:rPr>
          <w:lang w:val="en-GB"/>
        </w:rPr>
        <w:t>, </w:t>
      </w:r>
      <w:r w:rsidRPr="00DF6DDD">
        <w:rPr>
          <w:i/>
          <w:iCs/>
          <w:lang w:val="en-GB"/>
        </w:rPr>
        <w:t>194</w:t>
      </w:r>
      <w:r w:rsidRPr="00DF6DDD">
        <w:rPr>
          <w:lang w:val="en-GB"/>
        </w:rPr>
        <w:t>, p.103904.</w:t>
      </w:r>
    </w:p>
    <w:p w14:paraId="5735C5AA" w14:textId="77777777" w:rsidR="00111D0B" w:rsidRDefault="00111D0B" w:rsidP="00111D0B">
      <w:r w:rsidRPr="00EE2875">
        <w:rPr>
          <w:lang w:val="en-GB"/>
        </w:rPr>
        <w:t>Marroncelli, R. and Braithwaite, N</w:t>
      </w:r>
      <w:r>
        <w:t>. (2022)</w:t>
      </w:r>
      <w:r w:rsidRPr="00EE2875">
        <w:rPr>
          <w:lang w:val="en-GB"/>
        </w:rPr>
        <w:t xml:space="preserve"> # insta-fashion: How the digital revolution has affected celebrity culture and the British fashion retail landscape. </w:t>
      </w:r>
      <w:r w:rsidRPr="00EE2875">
        <w:rPr>
          <w:i/>
          <w:iCs/>
          <w:lang w:val="en-GB"/>
        </w:rPr>
        <w:t>Fashion Practice</w:t>
      </w:r>
      <w:r w:rsidRPr="00EE2875">
        <w:rPr>
          <w:lang w:val="en-GB"/>
        </w:rPr>
        <w:t>, </w:t>
      </w:r>
      <w:r w:rsidRPr="00EE2875">
        <w:rPr>
          <w:i/>
          <w:iCs/>
          <w:lang w:val="en-GB"/>
        </w:rPr>
        <w:t>14</w:t>
      </w:r>
      <w:r w:rsidRPr="00EE2875">
        <w:rPr>
          <w:lang w:val="en-GB"/>
        </w:rPr>
        <w:t>(1), pp.124-150.</w:t>
      </w:r>
    </w:p>
    <w:p w14:paraId="44ECE57F" w14:textId="77777777" w:rsidR="00111D0B" w:rsidRDefault="00111D0B" w:rsidP="00111D0B">
      <w:r w:rsidRPr="00E07F8F">
        <w:rPr>
          <w:lang w:val="en-GB"/>
        </w:rPr>
        <w:t>McRobbie, A., Strutt, D. and Bandinelli, C</w:t>
      </w:r>
      <w:r>
        <w:t>. (2022)</w:t>
      </w:r>
      <w:r w:rsidRPr="00E07F8F">
        <w:rPr>
          <w:lang w:val="en-GB"/>
        </w:rPr>
        <w:t> </w:t>
      </w:r>
      <w:r w:rsidRPr="00E07F8F">
        <w:rPr>
          <w:i/>
          <w:iCs/>
          <w:lang w:val="en-GB"/>
        </w:rPr>
        <w:t>Fashion as creative economy: Micro-enterprises in London, Berlin and Milan</w:t>
      </w:r>
      <w:r w:rsidRPr="00E07F8F">
        <w:rPr>
          <w:lang w:val="en-GB"/>
        </w:rPr>
        <w:t>. John Wiley &amp; Sons.</w:t>
      </w:r>
    </w:p>
    <w:p w14:paraId="4F2D11B4" w14:textId="77777777" w:rsidR="00111D0B" w:rsidRDefault="00111D0B" w:rsidP="00111D0B">
      <w:r w:rsidRPr="00064882">
        <w:t xml:space="preserve">Next.co.uk. (2025) Corporate Responsibility Report </w:t>
      </w:r>
      <w:r>
        <w:t>to</w:t>
      </w:r>
      <w:r w:rsidRPr="00064882">
        <w:t xml:space="preserve"> January 2025. [Online]. Available at: </w:t>
      </w:r>
      <w:hyperlink r:id="rId33" w:history="1">
        <w:r w:rsidRPr="00E66905">
          <w:rPr>
            <w:rStyle w:val="Hyperlink"/>
          </w:rPr>
          <w:t>https://www.nextplc.co.uk/~/media/Files/N/next-plc-v4/about-next/corporate-responsibility-report-2025.pdf</w:t>
        </w:r>
      </w:hyperlink>
      <w:r>
        <w:t xml:space="preserve">. [Accessed on: 09 March 2026]. </w:t>
      </w:r>
    </w:p>
    <w:p w14:paraId="0F0CF4B2" w14:textId="77777777" w:rsidR="00111D0B" w:rsidRDefault="00111D0B" w:rsidP="00111D0B">
      <w:r w:rsidRPr="0098316A">
        <w:t>Qawasmeh, F.M., Qawasmeh, E.F., Daoud, M.K., Alfityani, A. and Maali, H</w:t>
      </w:r>
      <w:r>
        <w:t>. (2024)</w:t>
      </w:r>
      <w:r w:rsidRPr="0098316A">
        <w:t xml:space="preserve"> The Impact of Environmental Analysis on Business Strategy: A Qualitative Approach. In </w:t>
      </w:r>
      <w:r w:rsidRPr="0098316A">
        <w:rPr>
          <w:i/>
          <w:iCs/>
        </w:rPr>
        <w:t>International Conference on Technology and Innovation Management</w:t>
      </w:r>
      <w:r w:rsidRPr="0098316A">
        <w:t> (pp. 345-353). Cham: Springer Nature Switzerland.</w:t>
      </w:r>
    </w:p>
    <w:p w14:paraId="7F13FD05" w14:textId="77777777" w:rsidR="00111D0B" w:rsidRDefault="00111D0B" w:rsidP="00111D0B">
      <w:r w:rsidRPr="000D1299">
        <w:t>Radović, S., Firssova, O., Hummel, H.G. and Vermeulen, M</w:t>
      </w:r>
      <w:r>
        <w:t>. (2023)</w:t>
      </w:r>
      <w:r w:rsidRPr="000D1299">
        <w:t xml:space="preserve"> Improving academic performance: Strengthening the relation between theory and practice through prompted reflection. </w:t>
      </w:r>
      <w:r w:rsidRPr="000D1299">
        <w:rPr>
          <w:i/>
          <w:iCs/>
        </w:rPr>
        <w:t>Active Learning in Higher Education</w:t>
      </w:r>
      <w:r w:rsidRPr="000D1299">
        <w:t>, </w:t>
      </w:r>
      <w:r w:rsidRPr="000D1299">
        <w:rPr>
          <w:i/>
          <w:iCs/>
        </w:rPr>
        <w:t>24</w:t>
      </w:r>
      <w:r w:rsidRPr="000D1299">
        <w:t>(2), pp.139-154.</w:t>
      </w:r>
    </w:p>
    <w:p w14:paraId="3CDE9709" w14:textId="77777777" w:rsidR="00111D0B" w:rsidRDefault="00111D0B" w:rsidP="00111D0B">
      <w:r w:rsidRPr="001E69B9">
        <w:rPr>
          <w:lang w:val="en-GB"/>
        </w:rPr>
        <w:t>Ray, S. and Nayak, L</w:t>
      </w:r>
      <w:r>
        <w:t>. (2023)</w:t>
      </w:r>
      <w:r w:rsidRPr="001E69B9">
        <w:rPr>
          <w:lang w:val="en-GB"/>
        </w:rPr>
        <w:t xml:space="preserve"> Marketing sustainable fashion: trends and future directions. </w:t>
      </w:r>
      <w:r w:rsidRPr="001E69B9">
        <w:rPr>
          <w:i/>
          <w:iCs/>
          <w:lang w:val="en-GB"/>
        </w:rPr>
        <w:t>Sustainability</w:t>
      </w:r>
      <w:r w:rsidRPr="001E69B9">
        <w:rPr>
          <w:lang w:val="en-GB"/>
        </w:rPr>
        <w:t>, </w:t>
      </w:r>
      <w:r w:rsidRPr="001E69B9">
        <w:rPr>
          <w:i/>
          <w:iCs/>
          <w:lang w:val="en-GB"/>
        </w:rPr>
        <w:t>15</w:t>
      </w:r>
      <w:r w:rsidRPr="001E69B9">
        <w:rPr>
          <w:lang w:val="en-GB"/>
        </w:rPr>
        <w:t>(7), p.6202.</w:t>
      </w:r>
    </w:p>
    <w:p w14:paraId="4255159A" w14:textId="77777777" w:rsidR="00111D0B" w:rsidRPr="006837B0" w:rsidRDefault="00111D0B" w:rsidP="004E0CA7">
      <w:r>
        <w:lastRenderedPageBreak/>
        <w:t>Retail Insight. (2025)</w:t>
      </w:r>
      <w:r w:rsidRPr="00FF688E">
        <w:t xml:space="preserve"> H&amp;M reports strong Q4 growth driven by online sales and cost control</w:t>
      </w:r>
      <w:r>
        <w:t xml:space="preserve">. [Online]. Available at: </w:t>
      </w:r>
      <w:hyperlink r:id="rId34" w:history="1">
        <w:r w:rsidRPr="00FE2B35">
          <w:rPr>
            <w:rStyle w:val="Hyperlink"/>
          </w:rPr>
          <w:t>https://www.retail-insight-network.com/news/h-and-m-q4-fy24-growth/</w:t>
        </w:r>
      </w:hyperlink>
      <w:r>
        <w:t xml:space="preserve"> [Accessed on: 09 March 2026].</w:t>
      </w:r>
    </w:p>
    <w:p w14:paraId="552A8CE9" w14:textId="77777777" w:rsidR="00111D0B" w:rsidRPr="006D726A" w:rsidRDefault="00111D0B" w:rsidP="004E0CA7">
      <w:r>
        <w:t xml:space="preserve">Rocco, B. (2025) </w:t>
      </w:r>
      <w:r w:rsidRPr="00DE035F">
        <w:t>Global number of H&amp;M Group stores from 2006 to 2024</w:t>
      </w:r>
      <w:r>
        <w:t xml:space="preserve">. [Online]. Available at: </w:t>
      </w:r>
      <w:hyperlink r:id="rId35" w:history="1">
        <w:r w:rsidRPr="00FE2B35">
          <w:rPr>
            <w:rStyle w:val="Hyperlink"/>
          </w:rPr>
          <w:t>https://www.statista.com/statistics/268520/number-of-stores-of-the-hundm-group/?srsltid=AfmBOoq7jeXW8pzdbr3F_pQSXSg1gWpdzS5r0SNrqt7ct68JueQDj8jw</w:t>
        </w:r>
      </w:hyperlink>
      <w:r>
        <w:t xml:space="preserve"> [Accessed on: 09 March 2026].</w:t>
      </w:r>
    </w:p>
    <w:p w14:paraId="5C6CA9EC" w14:textId="77777777" w:rsidR="00111D0B" w:rsidRPr="005066F2" w:rsidRDefault="00111D0B" w:rsidP="00111D0B">
      <w:pPr>
        <w:rPr>
          <w:lang w:val="en-GB"/>
        </w:rPr>
      </w:pPr>
      <w:r w:rsidRPr="001156B3">
        <w:rPr>
          <w:lang w:val="en-GB"/>
        </w:rPr>
        <w:t>Sesa, P.G.E. and Hasnawati, H</w:t>
      </w:r>
      <w:r>
        <w:t>. (2023)</w:t>
      </w:r>
      <w:r w:rsidRPr="001156B3">
        <w:rPr>
          <w:lang w:val="en-GB"/>
        </w:rPr>
        <w:t xml:space="preserve"> Analysis Of Financial And Non-Financial Performance Of The 3 Largest Companies In The United Kingdom’s Apparel Retail Industry For 2018-2022. </w:t>
      </w:r>
      <w:r w:rsidRPr="001156B3">
        <w:rPr>
          <w:i/>
          <w:iCs/>
          <w:lang w:val="en-GB"/>
        </w:rPr>
        <w:t>Enrichment: Journal of Multidisciplinary Research and Development</w:t>
      </w:r>
      <w:r w:rsidRPr="001156B3">
        <w:rPr>
          <w:lang w:val="en-GB"/>
        </w:rPr>
        <w:t>, </w:t>
      </w:r>
      <w:r w:rsidRPr="001156B3">
        <w:rPr>
          <w:i/>
          <w:iCs/>
          <w:lang w:val="en-GB"/>
        </w:rPr>
        <w:t>1</w:t>
      </w:r>
      <w:r w:rsidRPr="001156B3">
        <w:rPr>
          <w:lang w:val="en-GB"/>
        </w:rPr>
        <w:t>(9), pp.610-629.</w:t>
      </w:r>
    </w:p>
    <w:p w14:paraId="4FBFB66C" w14:textId="77777777" w:rsidR="00111D0B" w:rsidRDefault="00111D0B" w:rsidP="00111D0B">
      <w:r w:rsidRPr="002C687D">
        <w:rPr>
          <w:lang w:val="en-GB"/>
        </w:rPr>
        <w:t>Shin, J., Kim, Y.J., Jung, S. and Kim, C</w:t>
      </w:r>
      <w:r>
        <w:t>. (2022)</w:t>
      </w:r>
      <w:r w:rsidRPr="002C687D">
        <w:rPr>
          <w:lang w:val="en-GB"/>
        </w:rPr>
        <w:t xml:space="preserve"> Product and service innovation: Comparison between performance and efficiency. </w:t>
      </w:r>
      <w:r w:rsidRPr="002C687D">
        <w:rPr>
          <w:i/>
          <w:iCs/>
          <w:lang w:val="en-GB"/>
        </w:rPr>
        <w:t>Journal of Innovation &amp; Knowledge</w:t>
      </w:r>
      <w:r w:rsidRPr="002C687D">
        <w:rPr>
          <w:lang w:val="en-GB"/>
        </w:rPr>
        <w:t>, </w:t>
      </w:r>
      <w:r w:rsidRPr="002C687D">
        <w:rPr>
          <w:i/>
          <w:iCs/>
          <w:lang w:val="en-GB"/>
        </w:rPr>
        <w:t>7</w:t>
      </w:r>
      <w:r w:rsidRPr="002C687D">
        <w:rPr>
          <w:lang w:val="en-GB"/>
        </w:rPr>
        <w:t>(3), p.100191.</w:t>
      </w:r>
    </w:p>
    <w:p w14:paraId="08C63876" w14:textId="77777777" w:rsidR="00111D0B" w:rsidRDefault="00111D0B" w:rsidP="00111D0B">
      <w:r w:rsidRPr="00685B77">
        <w:t xml:space="preserve">Statista. (2026) Fashion - United Kingdom. [Online]. Available at: </w:t>
      </w:r>
      <w:hyperlink r:id="rId36" w:anchor="revenue" w:history="1">
        <w:r w:rsidRPr="00E66905">
          <w:rPr>
            <w:rStyle w:val="Hyperlink"/>
          </w:rPr>
          <w:t>https://www.statista.com/outlook/emo/fashion/united-kingdom?srsltid=AfmBOoocCUppYXLC6LTq_zIQACeGMajTeDz9MWlmi8bJjOoIzTm__6sX#revenue</w:t>
        </w:r>
      </w:hyperlink>
      <w:r>
        <w:t xml:space="preserve">. [Accessed on: 09 March 2026]. </w:t>
      </w:r>
    </w:p>
    <w:p w14:paraId="3770B792" w14:textId="77777777" w:rsidR="00111D0B" w:rsidRDefault="00111D0B" w:rsidP="00111D0B">
      <w:r w:rsidRPr="00E34133">
        <w:t xml:space="preserve">Stock Analysis. (2026) NEXT plc (LON:NXT). [Online]. Available at: </w:t>
      </w:r>
      <w:hyperlink r:id="rId37" w:history="1">
        <w:r w:rsidRPr="00E66905">
          <w:rPr>
            <w:rStyle w:val="Hyperlink"/>
          </w:rPr>
          <w:t>https://stockanalysis.com/quote/lon/NXT/revenue/</w:t>
        </w:r>
      </w:hyperlink>
      <w:r>
        <w:t xml:space="preserve">. [Accessed on: 09 March 2026]. </w:t>
      </w:r>
    </w:p>
    <w:p w14:paraId="7A3F386C" w14:textId="77777777" w:rsidR="00111D0B" w:rsidRDefault="00111D0B" w:rsidP="004E0CA7">
      <w:r>
        <w:t xml:space="preserve">SustainabilityOnline. (2026) </w:t>
      </w:r>
      <w:r w:rsidRPr="00D90305">
        <w:t>71% of consumers want to take a more sustainable approach to fashion shopping</w:t>
      </w:r>
      <w:r>
        <w:t xml:space="preserve">. [Online]. Available at: </w:t>
      </w:r>
      <w:hyperlink r:id="rId38" w:history="1">
        <w:r w:rsidRPr="00FE2B35">
          <w:rPr>
            <w:rStyle w:val="Hyperlink"/>
          </w:rPr>
          <w:t>https://sustainabilityonline.net/research/71-of-consumers-want-to-take-a-more-sustainable-approach-to-fashion-shopping/</w:t>
        </w:r>
      </w:hyperlink>
      <w:r>
        <w:t xml:space="preserve"> [Accessed on: 09 March 2026].</w:t>
      </w:r>
    </w:p>
    <w:p w14:paraId="66648603" w14:textId="77777777" w:rsidR="00111D0B" w:rsidRDefault="00111D0B" w:rsidP="004E0CA7">
      <w:r>
        <w:t xml:space="preserve">The Culture Factor. (2026) Country Comparison Tool. [Online]. Available at: </w:t>
      </w:r>
      <w:hyperlink r:id="rId39" w:history="1">
        <w:r w:rsidRPr="00FE2B35">
          <w:rPr>
            <w:rStyle w:val="Hyperlink"/>
          </w:rPr>
          <w:t>https://www.theculturefactor.com/country-comparison-tool?countries=united+kingdom</w:t>
        </w:r>
      </w:hyperlink>
      <w:r>
        <w:t xml:space="preserve"> [Accessed on: 09 March 2026].</w:t>
      </w:r>
    </w:p>
    <w:p w14:paraId="397607D1" w14:textId="77777777" w:rsidR="00111D0B" w:rsidRDefault="00111D0B" w:rsidP="004E0CA7">
      <w:r>
        <w:t xml:space="preserve">Trading Economics. (2026) United Kingdom Households Disposable Income. [Online]. Available at: </w:t>
      </w:r>
      <w:hyperlink r:id="rId40" w:history="1">
        <w:r w:rsidRPr="00FE2B35">
          <w:rPr>
            <w:rStyle w:val="Hyperlink"/>
          </w:rPr>
          <w:t>https://tradingeconomics.com/united-kingdom/disposable-personal-income</w:t>
        </w:r>
      </w:hyperlink>
      <w:r>
        <w:t xml:space="preserve"> [Accessed on: 09 March 2026].</w:t>
      </w:r>
    </w:p>
    <w:p w14:paraId="0016B7E5" w14:textId="77777777" w:rsidR="00111D0B" w:rsidRDefault="00111D0B" w:rsidP="004E0CA7">
      <w:r>
        <w:lastRenderedPageBreak/>
        <w:t xml:space="preserve">Trading Economics. (2026) United Kingdom Inflation Rate. [Online]. Available at: </w:t>
      </w:r>
      <w:hyperlink r:id="rId41" w:history="1">
        <w:r w:rsidRPr="00FE2B35">
          <w:rPr>
            <w:rStyle w:val="Hyperlink"/>
          </w:rPr>
          <w:t>https://tradingeconomics.com/united-kingdom/inflation-cpi</w:t>
        </w:r>
      </w:hyperlink>
      <w:r>
        <w:t xml:space="preserve"> [Accessed on: 09 March 2026].</w:t>
      </w:r>
    </w:p>
    <w:p w14:paraId="02996CF0" w14:textId="77777777" w:rsidR="00111D0B" w:rsidRDefault="00111D0B" w:rsidP="00111D0B">
      <w:r w:rsidRPr="00D31985">
        <w:t xml:space="preserve">UK Fashion and Textile Association. (2026) About the UK fashion and textiles industry. [Online]. Available at: </w:t>
      </w:r>
      <w:hyperlink r:id="rId42" w:history="1">
        <w:r w:rsidRPr="00E66905">
          <w:rPr>
            <w:rStyle w:val="Hyperlink"/>
          </w:rPr>
          <w:t>https://ukft.org/industry-reports-and-stats/</w:t>
        </w:r>
      </w:hyperlink>
      <w:r>
        <w:t xml:space="preserve">. [Accessed on: 09 March 2026]. </w:t>
      </w:r>
    </w:p>
    <w:p w14:paraId="52F4F520" w14:textId="77777777" w:rsidR="00111D0B" w:rsidRPr="006837B0" w:rsidRDefault="00111D0B" w:rsidP="004E0CA7">
      <w:r>
        <w:t xml:space="preserve">UKFT. (2026) </w:t>
      </w:r>
      <w:r w:rsidRPr="0040361F">
        <w:t>About the UK fashion and textiles industry</w:t>
      </w:r>
      <w:r>
        <w:t>. [Online]. Available at:</w:t>
      </w:r>
      <w:r w:rsidRPr="0040361F">
        <w:t xml:space="preserve"> </w:t>
      </w:r>
      <w:hyperlink r:id="rId43" w:history="1">
        <w:r w:rsidRPr="00FE2B35">
          <w:rPr>
            <w:rStyle w:val="Hyperlink"/>
          </w:rPr>
          <w:t>https://ukft.org/industry-reports-and-stats/</w:t>
        </w:r>
      </w:hyperlink>
      <w:r>
        <w:t xml:space="preserve"> [Accessed on: 09 March 2026].</w:t>
      </w:r>
    </w:p>
    <w:p w14:paraId="1A6CAE21" w14:textId="77777777" w:rsidR="00111D0B" w:rsidRDefault="00111D0B" w:rsidP="00111D0B">
      <w:r w:rsidRPr="00B657C6">
        <w:rPr>
          <w:lang w:val="en-GB"/>
        </w:rPr>
        <w:t>Wiltshire, J. and Cousins, C</w:t>
      </w:r>
      <w:r>
        <w:t>. (2026)</w:t>
      </w:r>
      <w:r w:rsidRPr="00B657C6">
        <w:rPr>
          <w:lang w:val="en-GB"/>
        </w:rPr>
        <w:t> </w:t>
      </w:r>
      <w:r w:rsidRPr="00B657C6">
        <w:rPr>
          <w:i/>
          <w:iCs/>
          <w:lang w:val="en-GB"/>
        </w:rPr>
        <w:t>Fashion Marketing: Strategies, Trends and Innovation</w:t>
      </w:r>
      <w:r w:rsidRPr="00B657C6">
        <w:rPr>
          <w:lang w:val="en-GB"/>
        </w:rPr>
        <w:t>. Kogan Page Publishers.</w:t>
      </w:r>
    </w:p>
    <w:p w14:paraId="5660DFA9" w14:textId="77777777" w:rsidR="00111D0B" w:rsidRDefault="00111D0B" w:rsidP="004E0CA7">
      <w:r>
        <w:t xml:space="preserve">Worldometer. (2026) United Kingdom GDP (2025). [Online]. Available at: </w:t>
      </w:r>
      <w:hyperlink r:id="rId44" w:history="1">
        <w:r w:rsidRPr="00FE2B35">
          <w:rPr>
            <w:rStyle w:val="Hyperlink"/>
          </w:rPr>
          <w:t>https://www.worldometers.info/gdp/uk-gdp/</w:t>
        </w:r>
      </w:hyperlink>
      <w:r>
        <w:t xml:space="preserve"> [Accessed on: 09 March 2026].</w:t>
      </w:r>
    </w:p>
    <w:p w14:paraId="784811B5" w14:textId="77777777" w:rsidR="005E2A67" w:rsidRPr="005E2A67" w:rsidRDefault="005E2A67" w:rsidP="005E2A67"/>
    <w:p w14:paraId="2D10885D" w14:textId="77777777" w:rsidR="000A733F" w:rsidRPr="000A733F" w:rsidRDefault="000A733F" w:rsidP="005A1BF3">
      <w:pPr>
        <w:rPr>
          <w:lang w:val="en-GB"/>
        </w:rPr>
      </w:pPr>
    </w:p>
    <w:p w14:paraId="13CFC908" w14:textId="77777777" w:rsidR="00C324E1" w:rsidRPr="00A230DE" w:rsidRDefault="00C324E1" w:rsidP="005A1BF3">
      <w:pPr>
        <w:rPr>
          <w:lang w:val="en-GB"/>
        </w:rPr>
      </w:pPr>
    </w:p>
    <w:p w14:paraId="3DF8792D" w14:textId="77777777" w:rsidR="00C3083B" w:rsidRPr="006906A8" w:rsidRDefault="00C3083B" w:rsidP="005A1BF3">
      <w:pPr>
        <w:rPr>
          <w:lang w:val="en-GB"/>
        </w:rPr>
      </w:pPr>
    </w:p>
    <w:sectPr w:rsidR="00C3083B" w:rsidRPr="006906A8" w:rsidSect="00E844CB">
      <w:headerReference w:type="default" r:id="rId45"/>
      <w:footerReference w:type="default" r:id="rId46"/>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2F3365" w14:textId="77777777" w:rsidR="004A71B5" w:rsidRDefault="004A71B5">
      <w:pPr>
        <w:spacing w:before="0" w:after="0" w:line="240" w:lineRule="auto"/>
      </w:pPr>
      <w:r>
        <w:separator/>
      </w:r>
    </w:p>
  </w:endnote>
  <w:endnote w:type="continuationSeparator" w:id="0">
    <w:p w14:paraId="54120A2B" w14:textId="77777777" w:rsidR="004A71B5" w:rsidRDefault="004A71B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5500097"/>
      <w:docPartObj>
        <w:docPartGallery w:val="Page Numbers (Bottom of Page)"/>
        <w:docPartUnique/>
      </w:docPartObj>
    </w:sdtPr>
    <w:sdtEndPr>
      <w:rPr>
        <w:noProof/>
      </w:rPr>
    </w:sdtEndPr>
    <w:sdtContent>
      <w:p w14:paraId="34B946F2" w14:textId="77777777" w:rsidR="00E844CB" w:rsidRDefault="00E844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E370DB" w14:textId="77777777" w:rsidR="00E844CB" w:rsidRDefault="00E844CB" w:rsidP="00AD0E3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1389A6" w14:textId="77777777" w:rsidR="004A71B5" w:rsidRDefault="004A71B5">
      <w:pPr>
        <w:spacing w:before="0" w:after="0" w:line="240" w:lineRule="auto"/>
      </w:pPr>
      <w:r>
        <w:separator/>
      </w:r>
    </w:p>
  </w:footnote>
  <w:footnote w:type="continuationSeparator" w:id="0">
    <w:p w14:paraId="3434654A" w14:textId="77777777" w:rsidR="004A71B5" w:rsidRDefault="004A71B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1C7E3D" w14:textId="77777777" w:rsidR="00E844CB" w:rsidRDefault="00E844CB" w:rsidP="009011A9">
    <w:pPr>
      <w:pStyle w:val="Header"/>
    </w:pPr>
  </w:p>
  <w:p w14:paraId="2A23D04A" w14:textId="77777777" w:rsidR="00E844CB" w:rsidRPr="009011A9" w:rsidRDefault="00E844CB" w:rsidP="009011A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4CB"/>
    <w:rsid w:val="00002A8A"/>
    <w:rsid w:val="000062B9"/>
    <w:rsid w:val="00021B29"/>
    <w:rsid w:val="00027E95"/>
    <w:rsid w:val="00030DFA"/>
    <w:rsid w:val="00043F8F"/>
    <w:rsid w:val="00067663"/>
    <w:rsid w:val="000771EB"/>
    <w:rsid w:val="00082C68"/>
    <w:rsid w:val="000842E5"/>
    <w:rsid w:val="000A0FEE"/>
    <w:rsid w:val="000A176F"/>
    <w:rsid w:val="000A4A5F"/>
    <w:rsid w:val="000A514A"/>
    <w:rsid w:val="000A5E9D"/>
    <w:rsid w:val="000A733F"/>
    <w:rsid w:val="000C2EE1"/>
    <w:rsid w:val="000C3EE3"/>
    <w:rsid w:val="000D20E0"/>
    <w:rsid w:val="000D2388"/>
    <w:rsid w:val="000E1EA2"/>
    <w:rsid w:val="000E3FCE"/>
    <w:rsid w:val="000E5FDF"/>
    <w:rsid w:val="000F3AD3"/>
    <w:rsid w:val="00111D0B"/>
    <w:rsid w:val="00113916"/>
    <w:rsid w:val="0011435A"/>
    <w:rsid w:val="0011543A"/>
    <w:rsid w:val="00117DEB"/>
    <w:rsid w:val="00121BFA"/>
    <w:rsid w:val="00123FF3"/>
    <w:rsid w:val="001251FE"/>
    <w:rsid w:val="00130049"/>
    <w:rsid w:val="0013046A"/>
    <w:rsid w:val="00133C1F"/>
    <w:rsid w:val="00133E54"/>
    <w:rsid w:val="001351D1"/>
    <w:rsid w:val="0013528A"/>
    <w:rsid w:val="0014071F"/>
    <w:rsid w:val="00143D6F"/>
    <w:rsid w:val="001464F3"/>
    <w:rsid w:val="001510CF"/>
    <w:rsid w:val="00151D0D"/>
    <w:rsid w:val="001533D5"/>
    <w:rsid w:val="00160EA9"/>
    <w:rsid w:val="001619EF"/>
    <w:rsid w:val="00163006"/>
    <w:rsid w:val="00163CBA"/>
    <w:rsid w:val="001645B9"/>
    <w:rsid w:val="00164A61"/>
    <w:rsid w:val="0017067B"/>
    <w:rsid w:val="00170E9F"/>
    <w:rsid w:val="001718FE"/>
    <w:rsid w:val="001721DB"/>
    <w:rsid w:val="00177754"/>
    <w:rsid w:val="00180332"/>
    <w:rsid w:val="00185C61"/>
    <w:rsid w:val="00186C8E"/>
    <w:rsid w:val="0019055A"/>
    <w:rsid w:val="00191AA0"/>
    <w:rsid w:val="00196324"/>
    <w:rsid w:val="001C0AB4"/>
    <w:rsid w:val="001C1B2B"/>
    <w:rsid w:val="001D213D"/>
    <w:rsid w:val="001E2F75"/>
    <w:rsid w:val="001E5D8A"/>
    <w:rsid w:val="001F60DE"/>
    <w:rsid w:val="0020002D"/>
    <w:rsid w:val="00200D97"/>
    <w:rsid w:val="0020347C"/>
    <w:rsid w:val="0020772B"/>
    <w:rsid w:val="00221B20"/>
    <w:rsid w:val="00221CC8"/>
    <w:rsid w:val="00223F27"/>
    <w:rsid w:val="00223F5D"/>
    <w:rsid w:val="002263EC"/>
    <w:rsid w:val="00230E56"/>
    <w:rsid w:val="002321C8"/>
    <w:rsid w:val="0023480D"/>
    <w:rsid w:val="0024331A"/>
    <w:rsid w:val="00244D25"/>
    <w:rsid w:val="00245507"/>
    <w:rsid w:val="00256C36"/>
    <w:rsid w:val="002572EB"/>
    <w:rsid w:val="00266EFA"/>
    <w:rsid w:val="002713E4"/>
    <w:rsid w:val="00272DE7"/>
    <w:rsid w:val="002746A8"/>
    <w:rsid w:val="0028174B"/>
    <w:rsid w:val="00292D92"/>
    <w:rsid w:val="00296E8A"/>
    <w:rsid w:val="00297771"/>
    <w:rsid w:val="00297F1E"/>
    <w:rsid w:val="002A055A"/>
    <w:rsid w:val="002A6913"/>
    <w:rsid w:val="002B0AE5"/>
    <w:rsid w:val="002B69EA"/>
    <w:rsid w:val="002C4DE0"/>
    <w:rsid w:val="002D22E0"/>
    <w:rsid w:val="002E0C33"/>
    <w:rsid w:val="002E1789"/>
    <w:rsid w:val="002E2147"/>
    <w:rsid w:val="002E6513"/>
    <w:rsid w:val="002F5705"/>
    <w:rsid w:val="00301930"/>
    <w:rsid w:val="00311C92"/>
    <w:rsid w:val="003159F6"/>
    <w:rsid w:val="0031670F"/>
    <w:rsid w:val="00327943"/>
    <w:rsid w:val="00330B61"/>
    <w:rsid w:val="00340EAC"/>
    <w:rsid w:val="003508C3"/>
    <w:rsid w:val="0035426D"/>
    <w:rsid w:val="003569BE"/>
    <w:rsid w:val="003642A5"/>
    <w:rsid w:val="00366BC8"/>
    <w:rsid w:val="00371C18"/>
    <w:rsid w:val="00374E13"/>
    <w:rsid w:val="00375D41"/>
    <w:rsid w:val="00390DD0"/>
    <w:rsid w:val="00390E95"/>
    <w:rsid w:val="0039166B"/>
    <w:rsid w:val="003921DF"/>
    <w:rsid w:val="0039267A"/>
    <w:rsid w:val="00393E2F"/>
    <w:rsid w:val="003A470C"/>
    <w:rsid w:val="003B5CDF"/>
    <w:rsid w:val="003B6676"/>
    <w:rsid w:val="003B7985"/>
    <w:rsid w:val="003D2BC4"/>
    <w:rsid w:val="003D57AF"/>
    <w:rsid w:val="003E5E2D"/>
    <w:rsid w:val="003E768D"/>
    <w:rsid w:val="003F1F18"/>
    <w:rsid w:val="003F3BAE"/>
    <w:rsid w:val="003F7B30"/>
    <w:rsid w:val="004020A0"/>
    <w:rsid w:val="0041294C"/>
    <w:rsid w:val="0041391E"/>
    <w:rsid w:val="0041697D"/>
    <w:rsid w:val="00422405"/>
    <w:rsid w:val="00422415"/>
    <w:rsid w:val="00423DD8"/>
    <w:rsid w:val="00432B95"/>
    <w:rsid w:val="00434307"/>
    <w:rsid w:val="00440C66"/>
    <w:rsid w:val="004428B6"/>
    <w:rsid w:val="00443F46"/>
    <w:rsid w:val="00445B0F"/>
    <w:rsid w:val="00457597"/>
    <w:rsid w:val="004625D9"/>
    <w:rsid w:val="004674B4"/>
    <w:rsid w:val="00467A32"/>
    <w:rsid w:val="00470409"/>
    <w:rsid w:val="004904D8"/>
    <w:rsid w:val="0049141B"/>
    <w:rsid w:val="004936FC"/>
    <w:rsid w:val="00494AF1"/>
    <w:rsid w:val="004A1309"/>
    <w:rsid w:val="004A1641"/>
    <w:rsid w:val="004A4B9B"/>
    <w:rsid w:val="004A71B5"/>
    <w:rsid w:val="004C06C4"/>
    <w:rsid w:val="004C0BE3"/>
    <w:rsid w:val="004C2988"/>
    <w:rsid w:val="004C70C0"/>
    <w:rsid w:val="004D23E7"/>
    <w:rsid w:val="004D3B3C"/>
    <w:rsid w:val="004D6E47"/>
    <w:rsid w:val="004E0CA7"/>
    <w:rsid w:val="004E3F32"/>
    <w:rsid w:val="004E41BF"/>
    <w:rsid w:val="004E4A61"/>
    <w:rsid w:val="004E5104"/>
    <w:rsid w:val="004F0D3A"/>
    <w:rsid w:val="004F222E"/>
    <w:rsid w:val="004F34C5"/>
    <w:rsid w:val="004F48C8"/>
    <w:rsid w:val="004F70AC"/>
    <w:rsid w:val="00500251"/>
    <w:rsid w:val="00510CCD"/>
    <w:rsid w:val="005205CF"/>
    <w:rsid w:val="00520C30"/>
    <w:rsid w:val="00522500"/>
    <w:rsid w:val="00527FA7"/>
    <w:rsid w:val="00530C34"/>
    <w:rsid w:val="005312CE"/>
    <w:rsid w:val="005342D7"/>
    <w:rsid w:val="00537463"/>
    <w:rsid w:val="00540172"/>
    <w:rsid w:val="00543A1D"/>
    <w:rsid w:val="005506B3"/>
    <w:rsid w:val="005532A8"/>
    <w:rsid w:val="00553A98"/>
    <w:rsid w:val="00555CAA"/>
    <w:rsid w:val="005619A2"/>
    <w:rsid w:val="00561B21"/>
    <w:rsid w:val="00566D54"/>
    <w:rsid w:val="00575C38"/>
    <w:rsid w:val="005A1859"/>
    <w:rsid w:val="005A1BF3"/>
    <w:rsid w:val="005A6B4C"/>
    <w:rsid w:val="005B44C3"/>
    <w:rsid w:val="005B5ABC"/>
    <w:rsid w:val="005C192A"/>
    <w:rsid w:val="005D409E"/>
    <w:rsid w:val="005D61F9"/>
    <w:rsid w:val="005E2A67"/>
    <w:rsid w:val="005E3E51"/>
    <w:rsid w:val="005E4A66"/>
    <w:rsid w:val="005F19A6"/>
    <w:rsid w:val="005F58E3"/>
    <w:rsid w:val="005F5C39"/>
    <w:rsid w:val="00601E0C"/>
    <w:rsid w:val="00620055"/>
    <w:rsid w:val="006200FE"/>
    <w:rsid w:val="00622F8D"/>
    <w:rsid w:val="006308BB"/>
    <w:rsid w:val="00633ED2"/>
    <w:rsid w:val="00640C87"/>
    <w:rsid w:val="00647481"/>
    <w:rsid w:val="0065208A"/>
    <w:rsid w:val="00663ABD"/>
    <w:rsid w:val="00665F0B"/>
    <w:rsid w:val="0067148D"/>
    <w:rsid w:val="00671936"/>
    <w:rsid w:val="00672569"/>
    <w:rsid w:val="00675621"/>
    <w:rsid w:val="00677761"/>
    <w:rsid w:val="00682977"/>
    <w:rsid w:val="006830A6"/>
    <w:rsid w:val="00687CDD"/>
    <w:rsid w:val="006906A8"/>
    <w:rsid w:val="00691F51"/>
    <w:rsid w:val="0069669B"/>
    <w:rsid w:val="006A0AB2"/>
    <w:rsid w:val="006B586B"/>
    <w:rsid w:val="006B6071"/>
    <w:rsid w:val="006C1210"/>
    <w:rsid w:val="006D0607"/>
    <w:rsid w:val="006D2F98"/>
    <w:rsid w:val="006D4FF0"/>
    <w:rsid w:val="006D6C58"/>
    <w:rsid w:val="006E7F5D"/>
    <w:rsid w:val="006F0158"/>
    <w:rsid w:val="006F1569"/>
    <w:rsid w:val="00703833"/>
    <w:rsid w:val="00710D85"/>
    <w:rsid w:val="007173C2"/>
    <w:rsid w:val="0072187A"/>
    <w:rsid w:val="007320E6"/>
    <w:rsid w:val="00733B74"/>
    <w:rsid w:val="007353B5"/>
    <w:rsid w:val="00752772"/>
    <w:rsid w:val="0076606D"/>
    <w:rsid w:val="00773437"/>
    <w:rsid w:val="00776A0F"/>
    <w:rsid w:val="00794BF4"/>
    <w:rsid w:val="00795C0D"/>
    <w:rsid w:val="00796D9D"/>
    <w:rsid w:val="00797042"/>
    <w:rsid w:val="007C248E"/>
    <w:rsid w:val="007C4261"/>
    <w:rsid w:val="007C4F5D"/>
    <w:rsid w:val="007C4F81"/>
    <w:rsid w:val="007C4F97"/>
    <w:rsid w:val="007C5D62"/>
    <w:rsid w:val="007D4F9C"/>
    <w:rsid w:val="007D53B5"/>
    <w:rsid w:val="007D74CA"/>
    <w:rsid w:val="007E0AB6"/>
    <w:rsid w:val="007E0CB9"/>
    <w:rsid w:val="007E1378"/>
    <w:rsid w:val="007F1C1E"/>
    <w:rsid w:val="007F7035"/>
    <w:rsid w:val="007F72A3"/>
    <w:rsid w:val="00803D41"/>
    <w:rsid w:val="00803E53"/>
    <w:rsid w:val="00804FE9"/>
    <w:rsid w:val="00810523"/>
    <w:rsid w:val="0082194A"/>
    <w:rsid w:val="00823221"/>
    <w:rsid w:val="008234BD"/>
    <w:rsid w:val="0082436F"/>
    <w:rsid w:val="008259FD"/>
    <w:rsid w:val="00832C04"/>
    <w:rsid w:val="00840E6F"/>
    <w:rsid w:val="00855293"/>
    <w:rsid w:val="008626E1"/>
    <w:rsid w:val="00865AD9"/>
    <w:rsid w:val="00875EC6"/>
    <w:rsid w:val="008903D2"/>
    <w:rsid w:val="008A0989"/>
    <w:rsid w:val="008A19E8"/>
    <w:rsid w:val="008A27AB"/>
    <w:rsid w:val="008B1F95"/>
    <w:rsid w:val="008C25B8"/>
    <w:rsid w:val="008D1625"/>
    <w:rsid w:val="008D5CC5"/>
    <w:rsid w:val="008F3D5F"/>
    <w:rsid w:val="009107DC"/>
    <w:rsid w:val="009137C7"/>
    <w:rsid w:val="00927F31"/>
    <w:rsid w:val="00946349"/>
    <w:rsid w:val="009553CA"/>
    <w:rsid w:val="00963C85"/>
    <w:rsid w:val="00965C2B"/>
    <w:rsid w:val="00967C5A"/>
    <w:rsid w:val="009805E4"/>
    <w:rsid w:val="009821FA"/>
    <w:rsid w:val="009827D7"/>
    <w:rsid w:val="0099043E"/>
    <w:rsid w:val="009967D1"/>
    <w:rsid w:val="009A464C"/>
    <w:rsid w:val="009B2B21"/>
    <w:rsid w:val="009B465F"/>
    <w:rsid w:val="009C02DD"/>
    <w:rsid w:val="009C0D27"/>
    <w:rsid w:val="009C6201"/>
    <w:rsid w:val="009D541D"/>
    <w:rsid w:val="009D549C"/>
    <w:rsid w:val="009D58E9"/>
    <w:rsid w:val="00A0143C"/>
    <w:rsid w:val="00A05746"/>
    <w:rsid w:val="00A22A72"/>
    <w:rsid w:val="00A230DE"/>
    <w:rsid w:val="00A23A06"/>
    <w:rsid w:val="00A25A57"/>
    <w:rsid w:val="00A404A6"/>
    <w:rsid w:val="00A42132"/>
    <w:rsid w:val="00A438C8"/>
    <w:rsid w:val="00A50F19"/>
    <w:rsid w:val="00A634EC"/>
    <w:rsid w:val="00A64D2D"/>
    <w:rsid w:val="00A67192"/>
    <w:rsid w:val="00A7242B"/>
    <w:rsid w:val="00A85EE9"/>
    <w:rsid w:val="00AA4C63"/>
    <w:rsid w:val="00AA72D7"/>
    <w:rsid w:val="00AB3B96"/>
    <w:rsid w:val="00AB77DA"/>
    <w:rsid w:val="00AC15AD"/>
    <w:rsid w:val="00AC17DD"/>
    <w:rsid w:val="00AC42E7"/>
    <w:rsid w:val="00AC46D1"/>
    <w:rsid w:val="00AC7A34"/>
    <w:rsid w:val="00AD05CD"/>
    <w:rsid w:val="00AD21A3"/>
    <w:rsid w:val="00AD510F"/>
    <w:rsid w:val="00AF67A2"/>
    <w:rsid w:val="00B033BD"/>
    <w:rsid w:val="00B13562"/>
    <w:rsid w:val="00B25299"/>
    <w:rsid w:val="00B27A04"/>
    <w:rsid w:val="00B346C5"/>
    <w:rsid w:val="00B35F46"/>
    <w:rsid w:val="00B40D29"/>
    <w:rsid w:val="00B42B64"/>
    <w:rsid w:val="00B435DA"/>
    <w:rsid w:val="00B525FF"/>
    <w:rsid w:val="00B55B79"/>
    <w:rsid w:val="00B96109"/>
    <w:rsid w:val="00BA0C44"/>
    <w:rsid w:val="00BA4CAF"/>
    <w:rsid w:val="00BB3C98"/>
    <w:rsid w:val="00BF3E51"/>
    <w:rsid w:val="00BF79FE"/>
    <w:rsid w:val="00C103AE"/>
    <w:rsid w:val="00C11BD3"/>
    <w:rsid w:val="00C22C88"/>
    <w:rsid w:val="00C2372D"/>
    <w:rsid w:val="00C23963"/>
    <w:rsid w:val="00C3083B"/>
    <w:rsid w:val="00C324E1"/>
    <w:rsid w:val="00C34683"/>
    <w:rsid w:val="00C43BCA"/>
    <w:rsid w:val="00C47804"/>
    <w:rsid w:val="00C53EA2"/>
    <w:rsid w:val="00C62AEF"/>
    <w:rsid w:val="00C640BE"/>
    <w:rsid w:val="00C8023D"/>
    <w:rsid w:val="00C84A83"/>
    <w:rsid w:val="00C91A40"/>
    <w:rsid w:val="00C91D96"/>
    <w:rsid w:val="00CB24DE"/>
    <w:rsid w:val="00CB62FB"/>
    <w:rsid w:val="00CC5E06"/>
    <w:rsid w:val="00CD1189"/>
    <w:rsid w:val="00CD1C71"/>
    <w:rsid w:val="00CE3F62"/>
    <w:rsid w:val="00CE4C90"/>
    <w:rsid w:val="00CE5EBB"/>
    <w:rsid w:val="00CF2809"/>
    <w:rsid w:val="00CF7CCD"/>
    <w:rsid w:val="00D000E1"/>
    <w:rsid w:val="00D03FFA"/>
    <w:rsid w:val="00D10AEF"/>
    <w:rsid w:val="00D212A9"/>
    <w:rsid w:val="00D22FA4"/>
    <w:rsid w:val="00D303A3"/>
    <w:rsid w:val="00D34240"/>
    <w:rsid w:val="00D471C0"/>
    <w:rsid w:val="00D52CA5"/>
    <w:rsid w:val="00D569E9"/>
    <w:rsid w:val="00D62D65"/>
    <w:rsid w:val="00D6481A"/>
    <w:rsid w:val="00D73E64"/>
    <w:rsid w:val="00D77C8C"/>
    <w:rsid w:val="00DA397E"/>
    <w:rsid w:val="00DA742E"/>
    <w:rsid w:val="00DC1431"/>
    <w:rsid w:val="00DC4A69"/>
    <w:rsid w:val="00DC5782"/>
    <w:rsid w:val="00DE21EA"/>
    <w:rsid w:val="00DF3EEC"/>
    <w:rsid w:val="00E00C63"/>
    <w:rsid w:val="00E134B3"/>
    <w:rsid w:val="00E149A4"/>
    <w:rsid w:val="00E23A54"/>
    <w:rsid w:val="00E25B26"/>
    <w:rsid w:val="00E27C4A"/>
    <w:rsid w:val="00E33AF2"/>
    <w:rsid w:val="00E34059"/>
    <w:rsid w:val="00E35F08"/>
    <w:rsid w:val="00E41A2A"/>
    <w:rsid w:val="00E4345E"/>
    <w:rsid w:val="00E436C0"/>
    <w:rsid w:val="00E4470F"/>
    <w:rsid w:val="00E448BB"/>
    <w:rsid w:val="00E45B23"/>
    <w:rsid w:val="00E50F4C"/>
    <w:rsid w:val="00E542C4"/>
    <w:rsid w:val="00E54744"/>
    <w:rsid w:val="00E70F79"/>
    <w:rsid w:val="00E749C7"/>
    <w:rsid w:val="00E750D3"/>
    <w:rsid w:val="00E8021F"/>
    <w:rsid w:val="00E844CB"/>
    <w:rsid w:val="00E86590"/>
    <w:rsid w:val="00E909EA"/>
    <w:rsid w:val="00EA12AA"/>
    <w:rsid w:val="00EA1BCE"/>
    <w:rsid w:val="00EA1D3A"/>
    <w:rsid w:val="00EB59B4"/>
    <w:rsid w:val="00EC7A69"/>
    <w:rsid w:val="00ED1926"/>
    <w:rsid w:val="00ED72E7"/>
    <w:rsid w:val="00EE5642"/>
    <w:rsid w:val="00EE72ED"/>
    <w:rsid w:val="00F03B27"/>
    <w:rsid w:val="00F06418"/>
    <w:rsid w:val="00F10DC5"/>
    <w:rsid w:val="00F16670"/>
    <w:rsid w:val="00F23955"/>
    <w:rsid w:val="00F47A2D"/>
    <w:rsid w:val="00F52A24"/>
    <w:rsid w:val="00F53068"/>
    <w:rsid w:val="00F54593"/>
    <w:rsid w:val="00F824FB"/>
    <w:rsid w:val="00F87374"/>
    <w:rsid w:val="00F91120"/>
    <w:rsid w:val="00F9243C"/>
    <w:rsid w:val="00F9550A"/>
    <w:rsid w:val="00F96840"/>
    <w:rsid w:val="00FA2C21"/>
    <w:rsid w:val="00FA661C"/>
    <w:rsid w:val="00FC1C31"/>
    <w:rsid w:val="00FC1F5D"/>
    <w:rsid w:val="00FC4329"/>
    <w:rsid w:val="00FC6DC6"/>
    <w:rsid w:val="00FC6DF4"/>
    <w:rsid w:val="00FC77C0"/>
    <w:rsid w:val="00FD500A"/>
    <w:rsid w:val="00FE1A91"/>
    <w:rsid w:val="00FF0FD1"/>
    <w:rsid w:val="00FF22E0"/>
  </w:rsids>
  <m:mathPr>
    <m:mathFont m:val="Cambria Math"/>
    <m:brkBin m:val="before"/>
    <m:brkBinSub m:val="--"/>
    <m:smallFrac m:val="0"/>
    <m:dispDef/>
    <m:lMargin m:val="0"/>
    <m:rMargin m:val="0"/>
    <m:defJc m:val="centerGroup"/>
    <m:wrapIndent m:val="1440"/>
    <m:intLim m:val="subSup"/>
    <m:naryLim m:val="undOvr"/>
  </m:mathPr>
  <w:themeFontLang w:val="en-IN" w:eastAsia="zh-CN" w:bidi="as-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1389F"/>
  <w15:chartTrackingRefBased/>
  <w15:docId w15:val="{DC92BB21-E70C-4849-AEA8-FB5C2D5C1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IN"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4CB"/>
    <w:pPr>
      <w:spacing w:before="240" w:after="240" w:line="360" w:lineRule="auto"/>
      <w:jc w:val="both"/>
    </w:pPr>
    <w:rPr>
      <w:rFonts w:ascii="Times New Roman" w:eastAsiaTheme="minorHAnsi" w:hAnsi="Times New Roman" w:cs="Arial"/>
      <w:color w:val="000000" w:themeColor="text1"/>
      <w:kern w:val="0"/>
      <w:sz w:val="24"/>
      <w:szCs w:val="24"/>
      <w:lang w:eastAsia="en-US" w:bidi="th-TH"/>
      <w14:ligatures w14:val="none"/>
    </w:rPr>
  </w:style>
  <w:style w:type="paragraph" w:styleId="Heading1">
    <w:name w:val="heading 1"/>
    <w:basedOn w:val="Normal"/>
    <w:next w:val="Normal"/>
    <w:link w:val="Heading1Char"/>
    <w:uiPriority w:val="9"/>
    <w:qFormat/>
    <w:rsid w:val="00E844CB"/>
    <w:pPr>
      <w:outlineLvl w:val="0"/>
    </w:pPr>
    <w:rPr>
      <w:b/>
      <w:bCs/>
    </w:rPr>
  </w:style>
  <w:style w:type="paragraph" w:styleId="Heading2">
    <w:name w:val="heading 2"/>
    <w:basedOn w:val="Normal"/>
    <w:next w:val="Normal"/>
    <w:link w:val="Heading2Char"/>
    <w:uiPriority w:val="9"/>
    <w:unhideWhenUsed/>
    <w:qFormat/>
    <w:rsid w:val="00682977"/>
    <w:pPr>
      <w:outlineLvl w:val="1"/>
    </w:pPr>
    <w:rPr>
      <w:b/>
      <w:bCs/>
      <w:i/>
      <w:iCs/>
    </w:rPr>
  </w:style>
  <w:style w:type="paragraph" w:styleId="Heading3">
    <w:name w:val="heading 3"/>
    <w:basedOn w:val="Heading2"/>
    <w:next w:val="Normal"/>
    <w:link w:val="Heading3Char"/>
    <w:uiPriority w:val="9"/>
    <w:unhideWhenUsed/>
    <w:qFormat/>
    <w:rsid w:val="006830A6"/>
    <w:pPr>
      <w:outlineLvl w:val="2"/>
    </w:pPr>
    <w:rPr>
      <w:i w:val="0"/>
      <w:iCs w:val="0"/>
      <w:u w:val="single"/>
    </w:rPr>
  </w:style>
  <w:style w:type="paragraph" w:styleId="Heading4">
    <w:name w:val="heading 4"/>
    <w:basedOn w:val="Normal"/>
    <w:next w:val="Normal"/>
    <w:link w:val="Heading4Char"/>
    <w:uiPriority w:val="9"/>
    <w:semiHidden/>
    <w:unhideWhenUsed/>
    <w:qFormat/>
    <w:rsid w:val="00E844C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844C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844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44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44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44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4CB"/>
    <w:rPr>
      <w:rFonts w:ascii="Times New Roman" w:eastAsiaTheme="minorHAnsi" w:hAnsi="Times New Roman" w:cs="Arial"/>
      <w:b/>
      <w:bCs/>
      <w:color w:val="000000" w:themeColor="text1"/>
      <w:kern w:val="0"/>
      <w:sz w:val="24"/>
      <w:szCs w:val="24"/>
      <w:lang w:eastAsia="en-US" w:bidi="th-TH"/>
      <w14:ligatures w14:val="none"/>
    </w:rPr>
  </w:style>
  <w:style w:type="character" w:customStyle="1" w:styleId="Heading2Char">
    <w:name w:val="Heading 2 Char"/>
    <w:basedOn w:val="DefaultParagraphFont"/>
    <w:link w:val="Heading2"/>
    <w:uiPriority w:val="9"/>
    <w:rsid w:val="00682977"/>
    <w:rPr>
      <w:rFonts w:ascii="Times New Roman" w:eastAsiaTheme="minorHAnsi" w:hAnsi="Times New Roman" w:cs="Arial"/>
      <w:b/>
      <w:bCs/>
      <w:i/>
      <w:iCs/>
      <w:color w:val="000000" w:themeColor="text1"/>
      <w:kern w:val="0"/>
      <w:sz w:val="24"/>
      <w:szCs w:val="24"/>
      <w:lang w:eastAsia="en-US" w:bidi="th-TH"/>
      <w14:ligatures w14:val="none"/>
    </w:rPr>
  </w:style>
  <w:style w:type="character" w:customStyle="1" w:styleId="Heading3Char">
    <w:name w:val="Heading 3 Char"/>
    <w:basedOn w:val="DefaultParagraphFont"/>
    <w:link w:val="Heading3"/>
    <w:uiPriority w:val="9"/>
    <w:rsid w:val="006830A6"/>
    <w:rPr>
      <w:rFonts w:ascii="Times New Roman" w:eastAsiaTheme="minorHAnsi" w:hAnsi="Times New Roman" w:cs="Arial"/>
      <w:b/>
      <w:bCs/>
      <w:color w:val="000000" w:themeColor="text1"/>
      <w:kern w:val="0"/>
      <w:sz w:val="24"/>
      <w:szCs w:val="24"/>
      <w:u w:val="single"/>
      <w:lang w:eastAsia="en-US" w:bidi="th-TH"/>
      <w14:ligatures w14:val="none"/>
    </w:rPr>
  </w:style>
  <w:style w:type="character" w:customStyle="1" w:styleId="Heading4Char">
    <w:name w:val="Heading 4 Char"/>
    <w:basedOn w:val="DefaultParagraphFont"/>
    <w:link w:val="Heading4"/>
    <w:uiPriority w:val="9"/>
    <w:semiHidden/>
    <w:rsid w:val="00E844CB"/>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E844CB"/>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E844C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844C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844C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844C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844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44C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844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44C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844CB"/>
    <w:pPr>
      <w:spacing w:before="160"/>
      <w:jc w:val="center"/>
    </w:pPr>
    <w:rPr>
      <w:i/>
      <w:iCs/>
      <w:color w:val="404040" w:themeColor="text1" w:themeTint="BF"/>
    </w:rPr>
  </w:style>
  <w:style w:type="character" w:customStyle="1" w:styleId="QuoteChar">
    <w:name w:val="Quote Char"/>
    <w:basedOn w:val="DefaultParagraphFont"/>
    <w:link w:val="Quote"/>
    <w:uiPriority w:val="29"/>
    <w:rsid w:val="00E844CB"/>
    <w:rPr>
      <w:i/>
      <w:iCs/>
      <w:color w:val="404040" w:themeColor="text1" w:themeTint="BF"/>
      <w:lang w:val="en-GB"/>
    </w:rPr>
  </w:style>
  <w:style w:type="paragraph" w:styleId="ListParagraph">
    <w:name w:val="List Paragraph"/>
    <w:basedOn w:val="Normal"/>
    <w:uiPriority w:val="34"/>
    <w:qFormat/>
    <w:rsid w:val="00E844CB"/>
    <w:pPr>
      <w:ind w:left="720"/>
      <w:contextualSpacing/>
    </w:pPr>
  </w:style>
  <w:style w:type="character" w:styleId="IntenseEmphasis">
    <w:name w:val="Intense Emphasis"/>
    <w:basedOn w:val="DefaultParagraphFont"/>
    <w:uiPriority w:val="21"/>
    <w:qFormat/>
    <w:rsid w:val="00E844CB"/>
    <w:rPr>
      <w:i/>
      <w:iCs/>
      <w:color w:val="2F5496" w:themeColor="accent1" w:themeShade="BF"/>
    </w:rPr>
  </w:style>
  <w:style w:type="paragraph" w:styleId="IntenseQuote">
    <w:name w:val="Intense Quote"/>
    <w:basedOn w:val="Normal"/>
    <w:next w:val="Normal"/>
    <w:link w:val="IntenseQuoteChar"/>
    <w:uiPriority w:val="30"/>
    <w:qFormat/>
    <w:rsid w:val="00E844C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44CB"/>
    <w:rPr>
      <w:i/>
      <w:iCs/>
      <w:color w:val="2F5496" w:themeColor="accent1" w:themeShade="BF"/>
      <w:lang w:val="en-GB"/>
    </w:rPr>
  </w:style>
  <w:style w:type="character" w:styleId="IntenseReference">
    <w:name w:val="Intense Reference"/>
    <w:basedOn w:val="DefaultParagraphFont"/>
    <w:uiPriority w:val="32"/>
    <w:qFormat/>
    <w:rsid w:val="00E844CB"/>
    <w:rPr>
      <w:b/>
      <w:bCs/>
      <w:smallCaps/>
      <w:color w:val="2F5496" w:themeColor="accent1" w:themeShade="BF"/>
      <w:spacing w:val="5"/>
    </w:rPr>
  </w:style>
  <w:style w:type="paragraph" w:styleId="Header">
    <w:name w:val="header"/>
    <w:basedOn w:val="Normal"/>
    <w:link w:val="HeaderChar"/>
    <w:uiPriority w:val="99"/>
    <w:unhideWhenUsed/>
    <w:rsid w:val="00E844C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844CB"/>
    <w:rPr>
      <w:rFonts w:ascii="Times New Roman" w:eastAsiaTheme="minorHAnsi" w:hAnsi="Times New Roman" w:cs="Arial"/>
      <w:color w:val="000000" w:themeColor="text1"/>
      <w:kern w:val="0"/>
      <w:sz w:val="24"/>
      <w:szCs w:val="24"/>
      <w:lang w:eastAsia="en-US" w:bidi="th-TH"/>
      <w14:ligatures w14:val="none"/>
    </w:rPr>
  </w:style>
  <w:style w:type="paragraph" w:styleId="Footer">
    <w:name w:val="footer"/>
    <w:basedOn w:val="Normal"/>
    <w:link w:val="FooterChar"/>
    <w:uiPriority w:val="99"/>
    <w:unhideWhenUsed/>
    <w:rsid w:val="00E844C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844CB"/>
    <w:rPr>
      <w:rFonts w:ascii="Times New Roman" w:eastAsiaTheme="minorHAnsi" w:hAnsi="Times New Roman" w:cs="Arial"/>
      <w:color w:val="000000" w:themeColor="text1"/>
      <w:kern w:val="0"/>
      <w:sz w:val="24"/>
      <w:szCs w:val="24"/>
      <w:lang w:eastAsia="en-US" w:bidi="th-TH"/>
      <w14:ligatures w14:val="none"/>
    </w:rPr>
  </w:style>
  <w:style w:type="table" w:styleId="TableGrid">
    <w:name w:val="Table Grid"/>
    <w:basedOn w:val="TableNormal"/>
    <w:uiPriority w:val="39"/>
    <w:rsid w:val="00266E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1">
    <w:name w:val="Grid Table 6 Colorful Accent 1"/>
    <w:basedOn w:val="TableNormal"/>
    <w:uiPriority w:val="51"/>
    <w:rsid w:val="001718FE"/>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DC4A69"/>
    <w:pPr>
      <w:keepNext/>
      <w:jc w:val="center"/>
    </w:pPr>
    <w:rPr>
      <w:b/>
      <w:bCs/>
      <w:i/>
      <w:iCs/>
      <w:color w:val="auto"/>
      <w:lang w:val="en-GB"/>
    </w:rPr>
  </w:style>
  <w:style w:type="paragraph" w:styleId="TOCHeading">
    <w:name w:val="TOC Heading"/>
    <w:basedOn w:val="Heading1"/>
    <w:next w:val="Normal"/>
    <w:uiPriority w:val="39"/>
    <w:unhideWhenUsed/>
    <w:qFormat/>
    <w:rsid w:val="00F87374"/>
    <w:pPr>
      <w:keepNext/>
      <w:keepLines/>
      <w:spacing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bidi="ar-SA"/>
    </w:rPr>
  </w:style>
  <w:style w:type="paragraph" w:styleId="TOC1">
    <w:name w:val="toc 1"/>
    <w:basedOn w:val="Normal"/>
    <w:next w:val="Normal"/>
    <w:autoRedefine/>
    <w:uiPriority w:val="39"/>
    <w:unhideWhenUsed/>
    <w:rsid w:val="00F87374"/>
    <w:pPr>
      <w:spacing w:after="100"/>
    </w:pPr>
    <w:rPr>
      <w:rFonts w:cs="Cordia New"/>
      <w:szCs w:val="30"/>
    </w:rPr>
  </w:style>
  <w:style w:type="paragraph" w:styleId="TOC2">
    <w:name w:val="toc 2"/>
    <w:basedOn w:val="Normal"/>
    <w:next w:val="Normal"/>
    <w:autoRedefine/>
    <w:uiPriority w:val="39"/>
    <w:unhideWhenUsed/>
    <w:rsid w:val="00F87374"/>
    <w:pPr>
      <w:spacing w:after="100"/>
      <w:ind w:left="240"/>
    </w:pPr>
    <w:rPr>
      <w:rFonts w:cs="Cordia New"/>
      <w:szCs w:val="30"/>
    </w:rPr>
  </w:style>
  <w:style w:type="paragraph" w:styleId="TOC3">
    <w:name w:val="toc 3"/>
    <w:basedOn w:val="Normal"/>
    <w:next w:val="Normal"/>
    <w:autoRedefine/>
    <w:uiPriority w:val="39"/>
    <w:unhideWhenUsed/>
    <w:rsid w:val="00F87374"/>
    <w:pPr>
      <w:spacing w:after="100"/>
      <w:ind w:left="480"/>
    </w:pPr>
    <w:rPr>
      <w:rFonts w:cs="Cordia New"/>
      <w:szCs w:val="30"/>
    </w:rPr>
  </w:style>
  <w:style w:type="character" w:styleId="Hyperlink">
    <w:name w:val="Hyperlink"/>
    <w:basedOn w:val="DefaultParagraphFont"/>
    <w:uiPriority w:val="99"/>
    <w:unhideWhenUsed/>
    <w:rsid w:val="00F873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britishfashioncouncil.co.uk/news_detail.aspx?ID=228" TargetMode="External"/><Relationship Id="rId26" Type="http://schemas.openxmlformats.org/officeDocument/2006/relationships/hyperlink" Target="https://hmgroup.com/about-us/markets-and-expansion/" TargetMode="External"/><Relationship Id="rId39" Type="http://schemas.openxmlformats.org/officeDocument/2006/relationships/hyperlink" Target="https://www.theculturefactor.com/country-comparison-tool?countries=united+kingdom" TargetMode="External"/><Relationship Id="rId21" Type="http://schemas.openxmlformats.org/officeDocument/2006/relationships/hyperlink" Target="https://www.ibisworld.com/united-kingdom/industry/fast-fashion/5064/" TargetMode="External"/><Relationship Id="rId34" Type="http://schemas.openxmlformats.org/officeDocument/2006/relationships/hyperlink" Target="https://www.retail-insight-network.com/news/h-and-m-q4-fy24-growth/" TargetMode="External"/><Relationship Id="rId42" Type="http://schemas.openxmlformats.org/officeDocument/2006/relationships/hyperlink" Target="https://ukft.org/industry-reports-and-stats/"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inditex.com/itxcomweb/aq/en/press/news-detail/6f8d8db5-4d7a-43db-91b9-0c38065aec1e/fy2024-result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grandviewresearch.com/horizon/outlook/e-commerce-apparel-market/uk" TargetMode="External"/><Relationship Id="rId32" Type="http://schemas.openxmlformats.org/officeDocument/2006/relationships/hyperlink" Target="https://www.legislation.gov.uk/ukpga/2015/15/contents" TargetMode="External"/><Relationship Id="rId37" Type="http://schemas.openxmlformats.org/officeDocument/2006/relationships/hyperlink" Target="https://stockanalysis.com/quote/lon/NXT/revenue/" TargetMode="External"/><Relationship Id="rId40" Type="http://schemas.openxmlformats.org/officeDocument/2006/relationships/hyperlink" Target="https://tradingeconomics.com/united-kingdom/disposable-personal-income"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forbes.com/companies/hm-hennes-mauritz/" TargetMode="External"/><Relationship Id="rId28" Type="http://schemas.openxmlformats.org/officeDocument/2006/relationships/hyperlink" Target="https://hmgroup.com/sustainability/leading-the-change/transparency/supply-chain/" TargetMode="External"/><Relationship Id="rId36" Type="http://schemas.openxmlformats.org/officeDocument/2006/relationships/hyperlink" Target="https://www.statista.com/outlook/emo/fashion/united-kingdom?srsltid=AfmBOoocCUppYXLC6LTq_zIQACeGMajTeDz9MWlmi8bJjOoIzTm__6sX" TargetMode="External"/><Relationship Id="rId10" Type="http://schemas.openxmlformats.org/officeDocument/2006/relationships/image" Target="media/image4.png"/><Relationship Id="rId19" Type="http://schemas.openxmlformats.org/officeDocument/2006/relationships/hyperlink" Target="https://globig.co/governance-in-the-uk/" TargetMode="External"/><Relationship Id="rId31" Type="http://schemas.openxmlformats.org/officeDocument/2006/relationships/hyperlink" Target="https://www.statista.com/topics/3348/apparel-market-in-the-uk/?srsltid=AfmBOoryXwpn-RKtgFD01WzibV0CrMJfMdc6LAiTHY32oxLsfYv-ge-6" TargetMode="External"/><Relationship Id="rId44" Type="http://schemas.openxmlformats.org/officeDocument/2006/relationships/hyperlink" Target="https://www.worldometers.info/gdp/uk-gdp/"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harperjames.co.uk/article/ip-rights-fashion-industry/" TargetMode="External"/><Relationship Id="rId27" Type="http://schemas.openxmlformats.org/officeDocument/2006/relationships/hyperlink" Target="https://hmgroup.com/sustainability/circularity-and-climate/materials/" TargetMode="External"/><Relationship Id="rId30" Type="http://schemas.openxmlformats.org/officeDocument/2006/relationships/hyperlink" Target="https://www.bbc.com/news/business-67484102" TargetMode="External"/><Relationship Id="rId35" Type="http://schemas.openxmlformats.org/officeDocument/2006/relationships/hyperlink" Target="https://www.statista.com/statistics/268520/number-of-stores-of-the-hundm-group/?srsltid=AfmBOoq7jeXW8pzdbr3F_pQSXSg1gWpdzS5r0SNrqt7ct68JueQDj8jw" TargetMode="External"/><Relationship Id="rId43" Type="http://schemas.openxmlformats.org/officeDocument/2006/relationships/hyperlink" Target="https://ukft.org/industry-reports-and-stats/"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brand-minds.medium.com/porters-diamond-model-analysis-louis-vuitton-and-bmw-322409777e3d" TargetMode="External"/><Relationship Id="rId25" Type="http://schemas.openxmlformats.org/officeDocument/2006/relationships/hyperlink" Target="https://hmgroup.com/about-us/" TargetMode="External"/><Relationship Id="rId33" Type="http://schemas.openxmlformats.org/officeDocument/2006/relationships/hyperlink" Target="https://www.nextplc.co.uk/~/media/Files/N/next-plc-v4/about-next/corporate-responsibility-report-2025.pdf" TargetMode="External"/><Relationship Id="rId38" Type="http://schemas.openxmlformats.org/officeDocument/2006/relationships/hyperlink" Target="https://sustainabilityonline.net/research/71-of-consumers-want-to-take-a-more-sustainable-approach-to-fashion-shopping/" TargetMode="External"/><Relationship Id="rId46" Type="http://schemas.openxmlformats.org/officeDocument/2006/relationships/footer" Target="footer1.xml"/><Relationship Id="rId20" Type="http://schemas.openxmlformats.org/officeDocument/2006/relationships/hyperlink" Target="https://www.forbes.com/sites/pamdanziger/2025/05/29/burberrys-reputation-hits-historic-high-signaling-a-turnaround-and-rising-sales-ahead/" TargetMode="External"/><Relationship Id="rId41" Type="http://schemas.openxmlformats.org/officeDocument/2006/relationships/hyperlink" Target="https://tradingeconomics.com/united-kingdom/inflation-cp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16471C-1C51-45AE-8867-2FB2C173E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428</TotalTime>
  <Pages>28</Pages>
  <Words>7159</Words>
  <Characters>40807</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krish bhalala</cp:lastModifiedBy>
  <cp:revision>2592</cp:revision>
  <dcterms:created xsi:type="dcterms:W3CDTF">2026-03-09T06:55:00Z</dcterms:created>
  <dcterms:modified xsi:type="dcterms:W3CDTF">2026-04-23T12:21:00Z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610f4e41-8f1e-4c77-9c2e-cfa51d5b9fd9</vt:lpwstr>
  </property>
</Properties>
</file>