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56DE9" w14:textId="560F003D" w:rsidR="00E611D9" w:rsidRDefault="002229F0" w:rsidP="00E611D9">
      <w:pPr>
        <w:pStyle w:val="AssignBody"/>
      </w:pPr>
      <w:r>
        <w:t>Gallwch ychwanegu’ch targedau o’ch aseiniad diwethaf (Ond yn berthnasol os yr ydych wedi cwblhau aseiniad)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r>
              <w:t>Targed/target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r>
              <w:rPr>
                <w:rFonts w:ascii="Arial" w:hAnsi="Arial" w:cs="Arial"/>
                <w:color w:val="222222"/>
                <w:sz w:val="22"/>
                <w:szCs w:val="22"/>
                <w:shd w:val="clear" w:color="auto" w:fill="F8F9FA"/>
                <w:lang w:val="en-US"/>
              </w:rPr>
              <w:t>Yr hyn yr wyf wedi'i wneud yn yr aseiniad hwn</w:t>
            </w:r>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77777777" w:rsidR="00AD4EBD" w:rsidRDefault="00AD4EBD" w:rsidP="00AE1A4C">
            <w:pPr>
              <w:pStyle w:val="AssignBody"/>
            </w:pPr>
            <w:r>
              <w:t>T</w:t>
            </w:r>
            <w:bookmarkStart w:id="0" w:name="cysill"/>
            <w:bookmarkEnd w:id="0"/>
            <w:r>
              <w:t>arged/Target 1</w:t>
            </w:r>
          </w:p>
        </w:tc>
        <w:tc>
          <w:tcPr>
            <w:tcW w:w="3647" w:type="dxa"/>
          </w:tcPr>
          <w:p w14:paraId="394C5558" w14:textId="65D765B5" w:rsidR="00AD4EBD" w:rsidRDefault="00630C10" w:rsidP="00AE1A4C">
            <w:pPr>
              <w:pStyle w:val="AssignBody"/>
            </w:pPr>
            <w:r w:rsidRPr="00630C10">
              <w:t>Look for further critical engagement with a wider range of literature. Avoid describing what has been said in the research. What is the relationship between different pieces of research?</w:t>
            </w:r>
          </w:p>
        </w:tc>
        <w:tc>
          <w:tcPr>
            <w:tcW w:w="3647" w:type="dxa"/>
          </w:tcPr>
          <w:p w14:paraId="5F7F611A" w14:textId="557C72D0" w:rsidR="00AD4EBD" w:rsidRDefault="00630C10" w:rsidP="00AE1A4C">
            <w:pPr>
              <w:pStyle w:val="AssignBody"/>
            </w:pPr>
            <w:r>
              <w:t xml:space="preserve">Used a wider variety of resources for my literature and linked them together where possible. </w:t>
            </w:r>
          </w:p>
        </w:tc>
      </w:tr>
      <w:tr w:rsidR="00AD4EBD" w14:paraId="73A65764" w14:textId="34BD1589" w:rsidTr="00AD4EBD">
        <w:tc>
          <w:tcPr>
            <w:tcW w:w="1722" w:type="dxa"/>
          </w:tcPr>
          <w:p w14:paraId="12A42483" w14:textId="77777777" w:rsidR="00AD4EBD" w:rsidRDefault="00AD4EBD" w:rsidP="00AE1A4C">
            <w:pPr>
              <w:pStyle w:val="AssignBody"/>
            </w:pPr>
            <w:r>
              <w:t>Targed/Target 2</w:t>
            </w:r>
          </w:p>
        </w:tc>
        <w:tc>
          <w:tcPr>
            <w:tcW w:w="3647" w:type="dxa"/>
          </w:tcPr>
          <w:p w14:paraId="3E19823E" w14:textId="08C1D9CA" w:rsidR="00AD4EBD" w:rsidRDefault="00630C10" w:rsidP="00AE1A4C">
            <w:pPr>
              <w:pStyle w:val="AssignBody"/>
            </w:pPr>
            <w:r w:rsidRPr="00630C10">
              <w:t>Proofread work for grammar or spelling errors. This will also help with some aspects of expression.</w:t>
            </w:r>
          </w:p>
        </w:tc>
        <w:tc>
          <w:tcPr>
            <w:tcW w:w="3647" w:type="dxa"/>
          </w:tcPr>
          <w:p w14:paraId="54F0029C" w14:textId="59BAF674" w:rsidR="00AD4EBD" w:rsidRDefault="00630C10" w:rsidP="00AE1A4C">
            <w:pPr>
              <w:pStyle w:val="AssignBody"/>
            </w:pPr>
            <w:r>
              <w:t xml:space="preserve">Read over my work checking for appropriate spelling and grammar. </w:t>
            </w:r>
          </w:p>
        </w:tc>
      </w:tr>
      <w:tr w:rsidR="00AD4EBD" w14:paraId="0216786F" w14:textId="16A0EC59" w:rsidTr="00AD4EBD">
        <w:tc>
          <w:tcPr>
            <w:tcW w:w="1722" w:type="dxa"/>
          </w:tcPr>
          <w:p w14:paraId="4F73937C" w14:textId="77777777" w:rsidR="00AD4EBD" w:rsidRDefault="00AD4EBD" w:rsidP="00AE1A4C">
            <w:pPr>
              <w:pStyle w:val="AssignBody"/>
            </w:pPr>
            <w:r>
              <w:t>Targed/Target 3</w:t>
            </w:r>
          </w:p>
        </w:tc>
        <w:tc>
          <w:tcPr>
            <w:tcW w:w="3647" w:type="dxa"/>
          </w:tcPr>
          <w:p w14:paraId="1FEDD524" w14:textId="4BDFD75A" w:rsidR="00AD4EBD" w:rsidRDefault="00630C10" w:rsidP="00AE1A4C">
            <w:pPr>
              <w:pStyle w:val="AssignBody"/>
            </w:pPr>
            <w:r w:rsidRPr="00630C10">
              <w:t>Revisit the UWTSD Referencing guide.</w:t>
            </w:r>
          </w:p>
        </w:tc>
        <w:tc>
          <w:tcPr>
            <w:tcW w:w="3647" w:type="dxa"/>
          </w:tcPr>
          <w:p w14:paraId="3697C55C" w14:textId="74AEFAA7" w:rsidR="00AD4EBD" w:rsidRDefault="00630C10" w:rsidP="00AE1A4C">
            <w:pPr>
              <w:pStyle w:val="AssignBody"/>
            </w:pPr>
            <w:r>
              <w:t xml:space="preserve">Revisited the UWTSD Referencing guide when writing references. </w:t>
            </w:r>
          </w:p>
        </w:tc>
      </w:tr>
    </w:tbl>
    <w:p w14:paraId="45E34BBD" w14:textId="77777777" w:rsidR="002229F0" w:rsidRDefault="002229F0" w:rsidP="00E611D9">
      <w:pPr>
        <w:pStyle w:val="AssignBody"/>
      </w:pPr>
    </w:p>
    <w:p w14:paraId="1A6EA3E4" w14:textId="675B307D" w:rsidR="00CD7F42" w:rsidRDefault="00CD7F42" w:rsidP="00E611D9">
      <w:pPr>
        <w:pStyle w:val="AssignBody"/>
      </w:pPr>
      <w:r w:rsidRPr="00CD7F42">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8F5E035" w14:textId="77777777" w:rsidR="00CD7F42" w:rsidRDefault="00CD7F42" w:rsidP="00E611D9">
      <w:pPr>
        <w:pStyle w:val="AssignBody"/>
      </w:pPr>
    </w:p>
    <w:p w14:paraId="290FFD65" w14:textId="77777777" w:rsidR="0058099E" w:rsidRDefault="0058099E" w:rsidP="00064B48">
      <w:pPr>
        <w:pStyle w:val="AssignHeader"/>
      </w:pPr>
    </w:p>
    <w:p w14:paraId="6641AFA9" w14:textId="77777777" w:rsidR="0058099E" w:rsidRDefault="0058099E" w:rsidP="00064B48">
      <w:pPr>
        <w:pStyle w:val="AssignHeader"/>
      </w:pPr>
    </w:p>
    <w:p w14:paraId="7C7E62EC" w14:textId="77777777" w:rsidR="0058099E" w:rsidRDefault="0058099E" w:rsidP="00064B48">
      <w:pPr>
        <w:pStyle w:val="AssignHeader"/>
      </w:pPr>
    </w:p>
    <w:p w14:paraId="52AA4BFA" w14:textId="77777777" w:rsidR="0058099E" w:rsidRDefault="0058099E" w:rsidP="00064B48">
      <w:pPr>
        <w:pStyle w:val="AssignHeader"/>
      </w:pPr>
    </w:p>
    <w:p w14:paraId="0E6909A4" w14:textId="77777777" w:rsidR="0058099E" w:rsidRDefault="0058099E" w:rsidP="00064B48">
      <w:pPr>
        <w:pStyle w:val="AssignHeader"/>
      </w:pPr>
    </w:p>
    <w:p w14:paraId="15B08AB2" w14:textId="77777777" w:rsidR="0058099E" w:rsidRDefault="0058099E" w:rsidP="00064B48">
      <w:pPr>
        <w:pStyle w:val="AssignHeader"/>
      </w:pPr>
    </w:p>
    <w:p w14:paraId="62594DC0" w14:textId="78827736" w:rsidR="00064B48" w:rsidRDefault="00630C10" w:rsidP="00C934BD">
      <w:pPr>
        <w:pStyle w:val="AssignHeader"/>
      </w:pPr>
      <w:r>
        <w:lastRenderedPageBreak/>
        <w:t>A Critical Evaluation of the Development of a Strategic Target in a School Development Plan: Actions, Impact, and Evidence-Based Reflections</w:t>
      </w:r>
    </w:p>
    <w:p w14:paraId="4D8148EA" w14:textId="77777777" w:rsidR="00C934BD" w:rsidRPr="00C934BD" w:rsidRDefault="00C934BD" w:rsidP="00C934BD">
      <w:pPr>
        <w:pStyle w:val="AssignSubHeader"/>
      </w:pPr>
    </w:p>
    <w:p w14:paraId="096C9CB4" w14:textId="3950FE1A" w:rsidR="00630C10" w:rsidRDefault="00630C10" w:rsidP="00630C10">
      <w:pPr>
        <w:pStyle w:val="AssignSubHeader"/>
      </w:pPr>
      <w:r>
        <w:t>Introduction</w:t>
      </w:r>
    </w:p>
    <w:p w14:paraId="1F2AC618" w14:textId="6E7EC15F" w:rsidR="00987CA5" w:rsidRDefault="00630C10" w:rsidP="00987CA5">
      <w:pPr>
        <w:pStyle w:val="AssignBody"/>
      </w:pPr>
      <w:r>
        <w:t xml:space="preserve">According to </w:t>
      </w:r>
      <w:r w:rsidR="00665276">
        <w:t>(Welsh Government</w:t>
      </w:r>
      <w:r w:rsidR="009A5305">
        <w:t>,</w:t>
      </w:r>
      <w:r w:rsidR="00665276">
        <w:t xml:space="preserve"> 2014) </w:t>
      </w:r>
      <w:r>
        <w:t xml:space="preserve">a school’s development plan (SDP) </w:t>
      </w:r>
      <w:r w:rsidR="00665276">
        <w:t xml:space="preserve">is a plan of strategics made by the school to overall improve their learners’ outcomes. This can include long and short-term targets. </w:t>
      </w:r>
      <w:r w:rsidR="00987CA5">
        <w:t xml:space="preserve">A schools development plan is underpinned by the bigger picture is Wales meeting PISA standards? Where are improvements needed? </w:t>
      </w:r>
    </w:p>
    <w:p w14:paraId="54EA8C12" w14:textId="5A656D4B" w:rsidR="009A5305" w:rsidRDefault="00665276" w:rsidP="004E20C8">
      <w:pPr>
        <w:pStyle w:val="AssignBody"/>
      </w:pPr>
      <w:r>
        <w:t>In line with</w:t>
      </w:r>
      <w:r w:rsidR="00007EDD">
        <w:t xml:space="preserve"> (BERA</w:t>
      </w:r>
      <w:r w:rsidR="009A5305">
        <w:t>,</w:t>
      </w:r>
      <w:r w:rsidR="00007EDD">
        <w:t xml:space="preserve"> 2024) the school in question will be referred to as school A keeping their anonymity. School A has 4 targets on their SDP. This assignment will narrow in and critically evaluate one of the action points on the SDP, to ‘improve day to day Welsh language skills throughout the school’. </w:t>
      </w:r>
      <w:r w:rsidR="00A66793">
        <w:t>School A is located in Merthyr Tydfil</w:t>
      </w:r>
      <w:r w:rsidR="009A5305">
        <w:t>. Being in Wales it is important they can speak day to day Welsh</w:t>
      </w:r>
      <w:r w:rsidR="00AD3BDC">
        <w:t>, to keep the Welsh language current</w:t>
      </w:r>
      <w:r w:rsidR="009A5305">
        <w:t xml:space="preserve">. </w:t>
      </w:r>
    </w:p>
    <w:p w14:paraId="1A9A6FA2" w14:textId="1AF02622" w:rsidR="00630C10" w:rsidRDefault="009A5305" w:rsidP="004E20C8">
      <w:pPr>
        <w:pStyle w:val="AssignBody"/>
      </w:pPr>
      <w:r>
        <w:t>They had</w:t>
      </w:r>
      <w:r w:rsidR="00A66793">
        <w:t xml:space="preserve"> 446 pupils on roll in 2024. 16.6% of children </w:t>
      </w:r>
      <w:r>
        <w:t>being</w:t>
      </w:r>
      <w:r w:rsidR="00A66793">
        <w:t xml:space="preserve"> eligible for free school meals (ESTYN</w:t>
      </w:r>
      <w:r>
        <w:t>,</w:t>
      </w:r>
      <w:r w:rsidR="00A66793">
        <w:t xml:space="preserve"> 2024). </w:t>
      </w:r>
      <w:r>
        <w:t>Merthyr Tydfil has high derivation levels with some areas being some of the most deprived in Wales (Merthyr Tydfil County Borough Council, 202</w:t>
      </w:r>
      <w:r w:rsidR="00757E12">
        <w:t>4</w:t>
      </w:r>
      <w:r>
        <w:t>-202</w:t>
      </w:r>
      <w:r w:rsidR="00757E12">
        <w:t>5</w:t>
      </w:r>
      <w:r>
        <w:t xml:space="preserve">).  </w:t>
      </w:r>
      <w:r w:rsidR="00757E12">
        <w:t xml:space="preserve">This assignment will be looking into a literature review, developing an action plan and a reflection and evaluation. </w:t>
      </w:r>
    </w:p>
    <w:p w14:paraId="61754AC8" w14:textId="77777777" w:rsidR="003B1BA9" w:rsidRDefault="003B1BA9" w:rsidP="00E611D9">
      <w:pPr>
        <w:pStyle w:val="AssignBody"/>
      </w:pPr>
    </w:p>
    <w:p w14:paraId="5198FD5D" w14:textId="2F2C1D37" w:rsidR="006A2F18" w:rsidRDefault="00757E12" w:rsidP="0057248C">
      <w:pPr>
        <w:pStyle w:val="AssignSubHeader"/>
      </w:pPr>
      <w:r>
        <w:t>Literature Review</w:t>
      </w:r>
    </w:p>
    <w:p w14:paraId="1AC62DD2" w14:textId="0628605C" w:rsidR="00FB5236" w:rsidRDefault="00752A8C" w:rsidP="00E611D9">
      <w:pPr>
        <w:pStyle w:val="AssignBody"/>
      </w:pPr>
      <w:r>
        <w:t xml:space="preserve">The purpose of making a school development plan is to allow stakeholders (staff, children and governors) to reflect upon progress made over the last academic year and establish progressions and targets for the upcoming year, Lauriston Primary School (2021 - 2022). </w:t>
      </w:r>
    </w:p>
    <w:p w14:paraId="3C56459E" w14:textId="77777777" w:rsidR="00EC0861" w:rsidRDefault="00E12683" w:rsidP="00E611D9">
      <w:pPr>
        <w:pStyle w:val="AssignBody"/>
      </w:pPr>
      <w:r>
        <w:t>In accordance with Welsh Governments Cymraeg 2050 mission (Welsh Government</w:t>
      </w:r>
      <w:r w:rsidR="00572FB6">
        <w:t>,</w:t>
      </w:r>
      <w:r>
        <w:t xml:space="preserve"> 2017), school A are contributing</w:t>
      </w:r>
      <w:r w:rsidR="00855393">
        <w:t xml:space="preserve"> the long-term planning</w:t>
      </w:r>
      <w:r>
        <w:t xml:space="preserve"> to mak</w:t>
      </w:r>
      <w:r w:rsidR="00855393">
        <w:t>e</w:t>
      </w:r>
      <w:r>
        <w:t xml:space="preserve"> a million Welsh speakers by the year 2050 with the target to ‘improve day to day Welsh language skills throughout the school’. </w:t>
      </w:r>
    </w:p>
    <w:p w14:paraId="515C0126" w14:textId="662226D9" w:rsidR="006A2F18" w:rsidRDefault="00855393" w:rsidP="00E611D9">
      <w:pPr>
        <w:pStyle w:val="AssignBody"/>
        <w:rPr>
          <w:color w:val="FF0000"/>
        </w:rPr>
      </w:pPr>
      <w:r>
        <w:t>The school development planning includes actions in which will help the school meet this target</w:t>
      </w:r>
      <w:r w:rsidRPr="006A520D">
        <w:rPr>
          <w:color w:val="FF0000"/>
        </w:rPr>
        <w:t>.</w:t>
      </w:r>
      <w:r w:rsidR="008D0EDB">
        <w:rPr>
          <w:color w:val="FF0000"/>
        </w:rPr>
        <w:t xml:space="preserve"> </w:t>
      </w:r>
      <w:r w:rsidR="008D0EDB" w:rsidRPr="008D0EDB">
        <w:rPr>
          <w:color w:val="000000" w:themeColor="text1"/>
        </w:rPr>
        <w:t>Updated guidance provided by Department of Education (2024) puts an emphasis on a renewed focus on learning and teaching, more freedom, a focus on children and young people’s wellbeing and a maximum of four priorities per annuum.</w:t>
      </w:r>
      <w:r w:rsidR="00DE03E6">
        <w:rPr>
          <w:color w:val="000000" w:themeColor="text1"/>
        </w:rPr>
        <w:t xml:space="preserve"> With the Curriculum for Wales (2022) schools are now designing their own curriculum, it is important when creating SDP’s and designing their curriculum</w:t>
      </w:r>
      <w:r w:rsidR="008D0EDB" w:rsidRPr="008D0EDB">
        <w:rPr>
          <w:color w:val="000000" w:themeColor="text1"/>
        </w:rPr>
        <w:t xml:space="preserve"> </w:t>
      </w:r>
      <w:r w:rsidR="00DE03E6">
        <w:rPr>
          <w:color w:val="000000" w:themeColor="text1"/>
        </w:rPr>
        <w:t>t</w:t>
      </w:r>
      <w:r w:rsidR="00DE03E6" w:rsidRPr="008D0EDB">
        <w:rPr>
          <w:color w:val="000000" w:themeColor="text1"/>
        </w:rPr>
        <w:t>hese priorities</w:t>
      </w:r>
      <w:r w:rsidR="00DE03E6">
        <w:rPr>
          <w:color w:val="000000" w:themeColor="text1"/>
        </w:rPr>
        <w:t xml:space="preserve"> align with setting </w:t>
      </w:r>
      <w:r w:rsidR="00DE03E6" w:rsidRPr="008D0EDB">
        <w:rPr>
          <w:color w:val="000000" w:themeColor="text1"/>
        </w:rPr>
        <w:t>targets,</w:t>
      </w:r>
      <w:r w:rsidR="00DE03E6">
        <w:rPr>
          <w:color w:val="000000" w:themeColor="text1"/>
        </w:rPr>
        <w:t xml:space="preserve"> and they </w:t>
      </w:r>
      <w:r w:rsidR="00DE03E6" w:rsidRPr="008D0EDB">
        <w:rPr>
          <w:color w:val="000000" w:themeColor="text1"/>
        </w:rPr>
        <w:t xml:space="preserve">are </w:t>
      </w:r>
      <w:r w:rsidR="00DE03E6" w:rsidRPr="008D0EDB">
        <w:rPr>
          <w:color w:val="000000" w:themeColor="text1"/>
        </w:rPr>
        <w:lastRenderedPageBreak/>
        <w:t>specific, measurable, achievable, relevant and timely</w:t>
      </w:r>
      <w:r w:rsidR="00DE03E6">
        <w:rPr>
          <w:color w:val="000000" w:themeColor="text1"/>
        </w:rPr>
        <w:t xml:space="preserve">. This will ensure that targets are able to make a difference in the school. </w:t>
      </w:r>
    </w:p>
    <w:p w14:paraId="71511251" w14:textId="540B493D" w:rsidR="006A2F18" w:rsidRPr="006A2F18" w:rsidRDefault="006A2F18" w:rsidP="00E611D9">
      <w:pPr>
        <w:pStyle w:val="AssignBody"/>
        <w:rPr>
          <w:color w:val="000000" w:themeColor="text1"/>
        </w:rPr>
      </w:pPr>
      <w:r w:rsidRPr="006A2F18">
        <w:rPr>
          <w:color w:val="000000" w:themeColor="text1"/>
        </w:rPr>
        <w:t>Cymraeg 2050 gives responsibility to the education system to reach their vision of a million Welsh speakers by 2050 (Beard, 2020).</w:t>
      </w:r>
    </w:p>
    <w:p w14:paraId="34D04465" w14:textId="35988F67" w:rsidR="006A520D" w:rsidRDefault="00D91676" w:rsidP="00E611D9">
      <w:pPr>
        <w:pStyle w:val="AssignBody"/>
        <w:rPr>
          <w:color w:val="000000" w:themeColor="text1"/>
        </w:rPr>
      </w:pPr>
      <w:r w:rsidRPr="00D91676">
        <w:rPr>
          <w:color w:val="000000" w:themeColor="text1"/>
        </w:rPr>
        <w:t xml:space="preserve">However, </w:t>
      </w:r>
      <w:r w:rsidR="00267969">
        <w:rPr>
          <w:color w:val="000000" w:themeColor="text1"/>
        </w:rPr>
        <w:t>to</w:t>
      </w:r>
      <w:r w:rsidRPr="00D91676">
        <w:rPr>
          <w:color w:val="000000" w:themeColor="text1"/>
        </w:rPr>
        <w:t xml:space="preserve"> meet this target, there are some barriers that need to be overcome</w:t>
      </w:r>
      <w:r w:rsidR="004D20A1">
        <w:rPr>
          <w:color w:val="000000" w:themeColor="text1"/>
        </w:rPr>
        <w:t>,</w:t>
      </w:r>
      <w:r>
        <w:rPr>
          <w:color w:val="000000" w:themeColor="text1"/>
        </w:rPr>
        <w:t xml:space="preserve"> including the limited staff members. In some </w:t>
      </w:r>
      <w:r w:rsidR="003057D8">
        <w:rPr>
          <w:color w:val="000000" w:themeColor="text1"/>
        </w:rPr>
        <w:t xml:space="preserve">areas there are low numbers of confident Welsh </w:t>
      </w:r>
      <w:r w:rsidR="003057D8" w:rsidRPr="00B65AC3">
        <w:rPr>
          <w:color w:val="000000" w:themeColor="text1"/>
        </w:rPr>
        <w:t>speakers. The Coleg aims to</w:t>
      </w:r>
      <w:r w:rsidR="003057D8">
        <w:rPr>
          <w:color w:val="000000" w:themeColor="text1"/>
        </w:rPr>
        <w:t xml:space="preserve"> develop infrastructure supporting the flourishing number of Weish speakers in the long-term plan of a million Welsh speakers. They would like to permit more learners to become the confident speakers in the workplace</w:t>
      </w:r>
      <w:r w:rsidR="00A97D32">
        <w:rPr>
          <w:color w:val="000000" w:themeColor="text1"/>
        </w:rPr>
        <w:t xml:space="preserve"> (Welsh Government, 2024).</w:t>
      </w:r>
      <w:r w:rsidR="00572FB6">
        <w:rPr>
          <w:color w:val="000000" w:themeColor="text1"/>
        </w:rPr>
        <w:t xml:space="preserve"> Census 2021 suggests similar outcomes. It shows the number of children ages 3 or older able to speak Welsh is decreasing e</w:t>
      </w:r>
      <w:r w:rsidR="004D20A1">
        <w:rPr>
          <w:color w:val="000000" w:themeColor="text1"/>
        </w:rPr>
        <w:t>very</w:t>
      </w:r>
      <w:r w:rsidR="00572FB6">
        <w:rPr>
          <w:color w:val="000000" w:themeColor="text1"/>
        </w:rPr>
        <w:t xml:space="preserve"> ten years. (Welsh Government, 2022). This indicates the level of teaching Welsh may be non-efficient as the number of pupils able to speak Welsh from a statutory school age is decreasing. </w:t>
      </w:r>
    </w:p>
    <w:p w14:paraId="199ED060" w14:textId="5FD9554F" w:rsidR="00757E12" w:rsidRDefault="008F5626" w:rsidP="00E611D9">
      <w:pPr>
        <w:pStyle w:val="AssignBody"/>
        <w:rPr>
          <w:color w:val="000000" w:themeColor="text1"/>
        </w:rPr>
      </w:pPr>
      <w:r>
        <w:rPr>
          <w:color w:val="000000" w:themeColor="text1"/>
        </w:rPr>
        <w:t>Strategies in place to face this barrier include free Welsh lessons. (Welsh Government, 2023) report the success of these lessons which involved 450 teachers and prospective teachers developing their skills in Welsh</w:t>
      </w:r>
      <w:r w:rsidR="00E04614">
        <w:rPr>
          <w:color w:val="000000" w:themeColor="text1"/>
        </w:rPr>
        <w:t xml:space="preserve">. </w:t>
      </w:r>
    </w:p>
    <w:p w14:paraId="61579822" w14:textId="68BA8AAA" w:rsidR="00E04614" w:rsidRDefault="00E04614" w:rsidP="00E611D9">
      <w:pPr>
        <w:pStyle w:val="AssignBody"/>
        <w:rPr>
          <w:color w:val="000000" w:themeColor="text1"/>
        </w:rPr>
      </w:pPr>
      <w:r>
        <w:rPr>
          <w:color w:val="000000" w:themeColor="text1"/>
        </w:rPr>
        <w:t xml:space="preserve">Hand in hand </w:t>
      </w:r>
      <w:r w:rsidRPr="00E04614">
        <w:rPr>
          <w:color w:val="000000" w:themeColor="text1"/>
        </w:rPr>
        <w:t>one action found on the SDP is to provide support staff with additional training in the Welsh language for everyday use. This will allow children through the school to hear more Welsh language patterns not just in the classroom but in the corridors and on the yard, the language will become more familiar to the children heightening confidence</w:t>
      </w:r>
      <w:r>
        <w:rPr>
          <w:color w:val="000000" w:themeColor="text1"/>
        </w:rPr>
        <w:t xml:space="preserve"> and developing their Welsh language skills </w:t>
      </w:r>
      <w:r w:rsidR="006A2F18">
        <w:rPr>
          <w:color w:val="000000" w:themeColor="text1"/>
        </w:rPr>
        <w:t xml:space="preserve">and participating in reaching the mission of a million Welsh speakers by 2050. </w:t>
      </w:r>
    </w:p>
    <w:p w14:paraId="6999D876" w14:textId="13D1ACB9" w:rsidR="00B50BD8" w:rsidRDefault="00D23F77" w:rsidP="00E611D9">
      <w:pPr>
        <w:pStyle w:val="AssignBody"/>
        <w:rPr>
          <w:color w:val="000000" w:themeColor="text1"/>
        </w:rPr>
      </w:pPr>
      <w:r>
        <w:rPr>
          <w:color w:val="000000" w:themeColor="text1"/>
        </w:rPr>
        <w:t xml:space="preserve">A child is influenced by those around them, parents, siblings, school, and grandparents. Those who influence a child and their language can have effects on their attitude towards speaking Welsh (Welsh Government, 2012). To give an example, a child who lives </w:t>
      </w:r>
      <w:r w:rsidR="004D20A1">
        <w:rPr>
          <w:color w:val="000000" w:themeColor="text1"/>
        </w:rPr>
        <w:t>in a</w:t>
      </w:r>
      <w:r>
        <w:rPr>
          <w:color w:val="000000" w:themeColor="text1"/>
        </w:rPr>
        <w:t xml:space="preserve"> home with no Welsh speakers</w:t>
      </w:r>
      <w:r w:rsidR="004D20A1">
        <w:rPr>
          <w:color w:val="000000" w:themeColor="text1"/>
        </w:rPr>
        <w:t>,</w:t>
      </w:r>
      <w:r>
        <w:rPr>
          <w:color w:val="000000" w:themeColor="text1"/>
        </w:rPr>
        <w:t xml:space="preserve"> is less likely to speak Welsh at home limiting their skills to </w:t>
      </w:r>
      <w:r w:rsidR="004D20A1">
        <w:rPr>
          <w:color w:val="000000" w:themeColor="text1"/>
        </w:rPr>
        <w:t xml:space="preserve">using it </w:t>
      </w:r>
      <w:r>
        <w:rPr>
          <w:color w:val="000000" w:themeColor="text1"/>
        </w:rPr>
        <w:t>at school</w:t>
      </w:r>
      <w:r w:rsidR="004D20A1">
        <w:rPr>
          <w:color w:val="000000" w:themeColor="text1"/>
        </w:rPr>
        <w:t xml:space="preserve"> only</w:t>
      </w:r>
      <w:r>
        <w:rPr>
          <w:color w:val="000000" w:themeColor="text1"/>
        </w:rPr>
        <w:t xml:space="preserve">. </w:t>
      </w:r>
      <w:r w:rsidR="002D3B62">
        <w:rPr>
          <w:color w:val="000000" w:themeColor="text1"/>
        </w:rPr>
        <w:t>4.5% of pupils have English as a second language (Estyn, 2024), although it is not known what language this is, a percentage could be Welsh, indicating most pupils in school A will only speak Welsh at school.</w:t>
      </w:r>
    </w:p>
    <w:p w14:paraId="0818F6C0" w14:textId="00418872" w:rsidR="00D23F77" w:rsidRDefault="00B50BD8" w:rsidP="00E611D9">
      <w:pPr>
        <w:pStyle w:val="AssignBody"/>
        <w:rPr>
          <w:color w:val="000000" w:themeColor="text1"/>
        </w:rPr>
      </w:pPr>
      <w:r>
        <w:rPr>
          <w:color w:val="000000" w:themeColor="text1"/>
        </w:rPr>
        <w:t xml:space="preserve">Bronfenbrenner’s ecological model demonstrates that in the child’s microsystem or immediate environment has the most influence on them and their development. This </w:t>
      </w:r>
      <w:r w:rsidR="0016563E">
        <w:rPr>
          <w:color w:val="000000" w:themeColor="text1"/>
        </w:rPr>
        <w:t>includes the child’s family, friends and school community including teachers and peers</w:t>
      </w:r>
      <w:r w:rsidR="00E61B8A">
        <w:rPr>
          <w:color w:val="000000" w:themeColor="text1"/>
        </w:rPr>
        <w:t xml:space="preserve">. Guy-Evans (2024). </w:t>
      </w:r>
    </w:p>
    <w:p w14:paraId="29BB78F3" w14:textId="45A9C678" w:rsidR="008D14C2" w:rsidRDefault="008D14C2" w:rsidP="00E611D9">
      <w:pPr>
        <w:pStyle w:val="AssignBody"/>
        <w:rPr>
          <w:color w:val="000000" w:themeColor="text1"/>
        </w:rPr>
      </w:pPr>
      <w:r>
        <w:rPr>
          <w:color w:val="000000" w:themeColor="text1"/>
        </w:rPr>
        <w:t xml:space="preserve">A solution to help </w:t>
      </w:r>
      <w:r w:rsidR="00B50BD8">
        <w:rPr>
          <w:color w:val="000000" w:themeColor="text1"/>
        </w:rPr>
        <w:t>improve Welsh language influences at home</w:t>
      </w:r>
      <w:r>
        <w:rPr>
          <w:color w:val="000000" w:themeColor="text1"/>
        </w:rPr>
        <w:t xml:space="preserve"> would be offering free </w:t>
      </w:r>
      <w:r w:rsidR="00B50BD8">
        <w:rPr>
          <w:color w:val="000000" w:themeColor="text1"/>
        </w:rPr>
        <w:t>Welsh</w:t>
      </w:r>
      <w:r>
        <w:rPr>
          <w:color w:val="000000" w:themeColor="text1"/>
        </w:rPr>
        <w:t xml:space="preserve"> lessons for the families to </w:t>
      </w:r>
      <w:r w:rsidR="00B50BD8">
        <w:rPr>
          <w:color w:val="000000" w:themeColor="text1"/>
        </w:rPr>
        <w:t>attend</w:t>
      </w:r>
      <w:r>
        <w:rPr>
          <w:color w:val="000000" w:themeColor="text1"/>
        </w:rPr>
        <w:t xml:space="preserve"> at school. These sessions can give </w:t>
      </w:r>
      <w:r w:rsidR="00B50BD8">
        <w:rPr>
          <w:color w:val="000000" w:themeColor="text1"/>
        </w:rPr>
        <w:t>families</w:t>
      </w:r>
      <w:r>
        <w:rPr>
          <w:color w:val="000000" w:themeColor="text1"/>
        </w:rPr>
        <w:t xml:space="preserve"> the opportunity to develop their </w:t>
      </w:r>
      <w:r w:rsidR="00B50BD8">
        <w:rPr>
          <w:color w:val="000000" w:themeColor="text1"/>
        </w:rPr>
        <w:t>Welsh</w:t>
      </w:r>
      <w:r>
        <w:rPr>
          <w:color w:val="000000" w:themeColor="text1"/>
        </w:rPr>
        <w:t xml:space="preserve"> skills and in </w:t>
      </w:r>
      <w:r w:rsidR="00B50BD8">
        <w:rPr>
          <w:color w:val="000000" w:themeColor="text1"/>
        </w:rPr>
        <w:t xml:space="preserve">turn help develop their children’s Welsh by implementing the language at home. </w:t>
      </w:r>
    </w:p>
    <w:p w14:paraId="7D880F16" w14:textId="50CB392D" w:rsidR="007A1CDC" w:rsidRDefault="007A1CDC" w:rsidP="00E611D9">
      <w:pPr>
        <w:pStyle w:val="AssignBody"/>
        <w:rPr>
          <w:color w:val="000000" w:themeColor="text1"/>
        </w:rPr>
      </w:pPr>
      <w:r>
        <w:rPr>
          <w:color w:val="000000" w:themeColor="text1"/>
        </w:rPr>
        <w:lastRenderedPageBreak/>
        <w:t xml:space="preserve">A case study presented by </w:t>
      </w:r>
      <w:r w:rsidR="00D261D7">
        <w:rPr>
          <w:color w:val="000000" w:themeColor="text1"/>
        </w:rPr>
        <w:t>Hwb-Adobe Creative Educators</w:t>
      </w:r>
      <w:r>
        <w:rPr>
          <w:color w:val="000000" w:themeColor="text1"/>
        </w:rPr>
        <w:t xml:space="preserve"> (2021) explaining the use of digital tools to keep Welsh language alive reveals both strengths and weaknesses to the approach.</w:t>
      </w:r>
      <w:r w:rsidR="00645187">
        <w:rPr>
          <w:color w:val="000000" w:themeColor="text1"/>
        </w:rPr>
        <w:t xml:space="preserve"> It is well known that the world is evolving into a digital world. </w:t>
      </w:r>
    </w:p>
    <w:p w14:paraId="5710D2B1" w14:textId="77777777" w:rsidR="007A1CDC" w:rsidRDefault="007A1CDC" w:rsidP="007A1CDC">
      <w:pPr>
        <w:pStyle w:val="AssignBody"/>
      </w:pPr>
      <w:r>
        <w:t xml:space="preserve">The case study mentions how </w:t>
      </w:r>
    </w:p>
    <w:p w14:paraId="173A78E1" w14:textId="65684C02" w:rsidR="007A1CDC" w:rsidRDefault="007A1CDC" w:rsidP="007A1CDC">
      <w:pPr>
        <w:pStyle w:val="AssignQuote"/>
      </w:pPr>
      <w:r>
        <w:t>“Having Adobe Spark in Welsh is a great way of making sure that the language stays relevant to students.”</w:t>
      </w:r>
    </w:p>
    <w:p w14:paraId="3778903C" w14:textId="4AFC5B16" w:rsidR="007A1CDC" w:rsidRDefault="00710737" w:rsidP="007A1CDC">
      <w:pPr>
        <w:pStyle w:val="AssignBody"/>
      </w:pPr>
      <w:r>
        <w:t>The importance to keeping the language relevant is keeping cultural identity. It plays a role in social cohesion and keeping that diverse linguistic landscape, Visit Caernarfon (2024).</w:t>
      </w:r>
      <w:r w:rsidR="00B652B1">
        <w:t xml:space="preserve"> As future generations learn the language it is </w:t>
      </w:r>
      <w:r w:rsidR="00D9522B">
        <w:t xml:space="preserve">important to keep that social cohesion and feel as though they belong to the country, the children will be able to communicate in Welsh and feel connected to one another. </w:t>
      </w:r>
    </w:p>
    <w:p w14:paraId="3F82B6F4" w14:textId="7B2C62FA" w:rsidR="000430A3" w:rsidRDefault="000430A3" w:rsidP="007A1CDC">
      <w:pPr>
        <w:pStyle w:val="AssignBody"/>
      </w:pPr>
      <w:r>
        <w:t xml:space="preserve">However, through the use of digital tools children are missing out on developing their social skills. </w:t>
      </w:r>
    </w:p>
    <w:p w14:paraId="13FD70F5" w14:textId="6ACC009D" w:rsidR="000430A3" w:rsidRDefault="000430A3" w:rsidP="000430A3">
      <w:pPr>
        <w:pStyle w:val="AssignQuote"/>
      </w:pPr>
      <w:r w:rsidRPr="000430A3">
        <w:t>I’m very nervous, and it’s better than going in front of the class and saying everything. I can just present my work by using Adobe Spark.</w:t>
      </w:r>
      <w:r w:rsidR="00F24D75">
        <w:t xml:space="preserve"> </w:t>
      </w:r>
      <w:r w:rsidR="00D261D7">
        <w:rPr>
          <w:color w:val="000000" w:themeColor="text1"/>
        </w:rPr>
        <w:t>Hwb- Adobe Creative Educators (2021)</w:t>
      </w:r>
    </w:p>
    <w:p w14:paraId="45078C1F" w14:textId="14E3319C" w:rsidR="000430A3" w:rsidRDefault="000430A3" w:rsidP="000430A3">
      <w:pPr>
        <w:pStyle w:val="AssignBody"/>
      </w:pPr>
      <w:r>
        <w:t xml:space="preserve">Social skills to a child are vital in their development. By having social skills children will be able to communicate effectively and will be able to respond social cues. Vallejo (2023). </w:t>
      </w:r>
    </w:p>
    <w:p w14:paraId="01B46BFE" w14:textId="0747F883" w:rsidR="000430A3" w:rsidRPr="000430A3" w:rsidRDefault="000430A3" w:rsidP="000430A3">
      <w:pPr>
        <w:pStyle w:val="AssignBody"/>
      </w:pPr>
      <w:r>
        <w:t xml:space="preserve">A solution to aid the strength but also overcome the barrier could be using Adobe Spark in Welsh to present work but also having to display and explain this work. </w:t>
      </w:r>
      <w:r w:rsidR="00D261D7">
        <w:t xml:space="preserve">This </w:t>
      </w:r>
      <w:r>
        <w:t xml:space="preserve">will give children opportunities to discuss what they have </w:t>
      </w:r>
      <w:r w:rsidR="004D20A1">
        <w:t>produced</w:t>
      </w:r>
      <w:r>
        <w:t xml:space="preserve"> and answer and ask questions to </w:t>
      </w:r>
      <w:r w:rsidR="004D20A1">
        <w:t>their</w:t>
      </w:r>
      <w:r>
        <w:t xml:space="preserve"> peers. </w:t>
      </w:r>
    </w:p>
    <w:p w14:paraId="08D6ED41" w14:textId="04A18A9B" w:rsidR="0057248C" w:rsidRDefault="00F33324" w:rsidP="00E611D9">
      <w:pPr>
        <w:pStyle w:val="AssignBody"/>
        <w:rPr>
          <w:color w:val="000000" w:themeColor="text1"/>
        </w:rPr>
      </w:pPr>
      <w:r>
        <w:rPr>
          <w:color w:val="000000" w:themeColor="text1"/>
        </w:rPr>
        <w:t xml:space="preserve">Emerging trends throughout researching this topic brought up teachers, in particular the lack there of in terms of Welsh language skills. Many articles express this, but Welsh Government (2025) highlight how funding can be used to support practitioners in developing their Welsh language skills. This information indicates that there are simply not enough teachers who are well equipped to teach Welsh in the desired form. This funding will help them be able to build confidence levels and be able to teach Welsh within the school. </w:t>
      </w:r>
    </w:p>
    <w:p w14:paraId="38761F0E" w14:textId="58301512" w:rsidR="006A2F18" w:rsidRPr="00645187" w:rsidRDefault="00645187" w:rsidP="00645187">
      <w:pPr>
        <w:pStyle w:val="AssignSubHeader"/>
      </w:pPr>
      <w:r>
        <w:t>Developing an Action Point</w:t>
      </w:r>
    </w:p>
    <w:p w14:paraId="59E5D26E" w14:textId="355B9FA8" w:rsidR="00645187" w:rsidRDefault="00645187" w:rsidP="00E611D9">
      <w:pPr>
        <w:pStyle w:val="AssignBody"/>
        <w:rPr>
          <w:color w:val="000000" w:themeColor="text1"/>
        </w:rPr>
      </w:pPr>
      <w:r>
        <w:rPr>
          <w:color w:val="000000" w:themeColor="text1"/>
        </w:rPr>
        <w:t xml:space="preserve">School A’s mission </w:t>
      </w:r>
      <w:r w:rsidR="00064B48">
        <w:rPr>
          <w:color w:val="000000" w:themeColor="text1"/>
        </w:rPr>
        <w:t xml:space="preserve">highlights how they aim to develop a sense of understanding and belonging. As well as this an aim of the school is to develop an understanding and moral of the Welsh language. </w:t>
      </w:r>
    </w:p>
    <w:p w14:paraId="480D9F3A" w14:textId="408356CE" w:rsidR="0097636A" w:rsidRDefault="0097636A" w:rsidP="00E611D9">
      <w:pPr>
        <w:pStyle w:val="AssignBody"/>
        <w:rPr>
          <w:color w:val="000000" w:themeColor="text1"/>
        </w:rPr>
      </w:pPr>
      <w:r>
        <w:rPr>
          <w:color w:val="000000" w:themeColor="text1"/>
        </w:rPr>
        <w:t xml:space="preserve">The target to ‘improve day to day Welsh language skills throughout the school’ assembles well with the points made in the aims and mission of the school. This demonstrates that as a team the school think highly of the Welsh language and how it is implemented in their school. Although not directly mentioned where the sense of belonging is. It can be </w:t>
      </w:r>
      <w:r>
        <w:rPr>
          <w:color w:val="000000" w:themeColor="text1"/>
        </w:rPr>
        <w:lastRenderedPageBreak/>
        <w:t xml:space="preserve">interpreted that this sense of belonging is to the school, with their sense of belonging to the broader scale of Wales as a country. </w:t>
      </w:r>
    </w:p>
    <w:p w14:paraId="5EA409E7" w14:textId="27058000" w:rsidR="00411051" w:rsidRDefault="00411051" w:rsidP="00E611D9">
      <w:pPr>
        <w:pStyle w:val="AssignBody"/>
        <w:rPr>
          <w:color w:val="000000" w:themeColor="text1"/>
        </w:rPr>
      </w:pPr>
      <w:r>
        <w:rPr>
          <w:color w:val="000000" w:themeColor="text1"/>
        </w:rPr>
        <w:t xml:space="preserve">School A decided that this was a priority for the current SDP as progress is reviewed from previous year and an audit on current provision. School A’s </w:t>
      </w:r>
      <w:r w:rsidR="00985884">
        <w:rPr>
          <w:color w:val="000000" w:themeColor="text1"/>
        </w:rPr>
        <w:t xml:space="preserve">targets for Welsh language seem to be on going over the last few SDP’s that have been made. </w:t>
      </w:r>
    </w:p>
    <w:p w14:paraId="211BE699" w14:textId="339A4A06" w:rsidR="00AE4CBF" w:rsidRDefault="00AE4CBF" w:rsidP="00E611D9">
      <w:pPr>
        <w:pStyle w:val="AssignBody"/>
        <w:rPr>
          <w:color w:val="000000" w:themeColor="text1"/>
        </w:rPr>
      </w:pPr>
      <w:r>
        <w:rPr>
          <w:color w:val="000000" w:themeColor="text1"/>
        </w:rPr>
        <w:t>To help address this target</w:t>
      </w:r>
      <w:r w:rsidR="00BA305A">
        <w:rPr>
          <w:color w:val="000000" w:themeColor="text1"/>
        </w:rPr>
        <w:t>,</w:t>
      </w:r>
      <w:r>
        <w:rPr>
          <w:color w:val="000000" w:themeColor="text1"/>
        </w:rPr>
        <w:t xml:space="preserve"> actions are tak</w:t>
      </w:r>
      <w:r w:rsidR="00F62DC8">
        <w:rPr>
          <w:color w:val="000000" w:themeColor="text1"/>
        </w:rPr>
        <w:t>en</w:t>
      </w:r>
      <w:r>
        <w:rPr>
          <w:color w:val="000000" w:themeColor="text1"/>
        </w:rPr>
        <w:t xml:space="preserve"> by student teachers. </w:t>
      </w:r>
      <w:r w:rsidR="00BA305A">
        <w:rPr>
          <w:color w:val="000000" w:themeColor="text1"/>
        </w:rPr>
        <w:t xml:space="preserve">Using </w:t>
      </w:r>
      <w:r>
        <w:rPr>
          <w:color w:val="000000" w:themeColor="text1"/>
        </w:rPr>
        <w:t xml:space="preserve">incidental Welsh throughout the day allowing the children to become more familiar with what each </w:t>
      </w:r>
      <w:r w:rsidR="00A136F5">
        <w:rPr>
          <w:color w:val="000000" w:themeColor="text1"/>
        </w:rPr>
        <w:t>everyday</w:t>
      </w:r>
      <w:r>
        <w:rPr>
          <w:color w:val="000000" w:themeColor="text1"/>
        </w:rPr>
        <w:t xml:space="preserve"> terms and understand new concepts.</w:t>
      </w:r>
    </w:p>
    <w:p w14:paraId="24DFF241" w14:textId="01E4C3DB" w:rsidR="00AE4CBF" w:rsidRDefault="00AE4CBF" w:rsidP="00E611D9">
      <w:pPr>
        <w:pStyle w:val="AssignBody"/>
        <w:rPr>
          <w:color w:val="000000" w:themeColor="text1"/>
        </w:rPr>
      </w:pPr>
      <w:r>
        <w:rPr>
          <w:color w:val="000000" w:themeColor="text1"/>
        </w:rPr>
        <w:t>School A also mention in their mission statement,</w:t>
      </w:r>
    </w:p>
    <w:p w14:paraId="17969D37" w14:textId="39ED65E2" w:rsidR="00AE4CBF" w:rsidRDefault="00AE4CBF" w:rsidP="00AE4CBF">
      <w:pPr>
        <w:pStyle w:val="AssignQuote"/>
      </w:pPr>
      <w:r>
        <w:t>We encourage the total development of each child: spiritual, moral, cultural, intellectual, social, emotional and physical.</w:t>
      </w:r>
      <w:r w:rsidR="00A136F5">
        <w:t xml:space="preserve"> - School Website</w:t>
      </w:r>
      <w:r w:rsidR="00F62DC8">
        <w:t xml:space="preserve"> </w:t>
      </w:r>
      <w:r w:rsidR="00F62DC8" w:rsidRPr="004C25C5">
        <w:t>(no date)</w:t>
      </w:r>
      <w:r w:rsidR="00A136F5">
        <w:t xml:space="preserve"> </w:t>
      </w:r>
    </w:p>
    <w:p w14:paraId="143DF7C7" w14:textId="7A846966" w:rsidR="006A2F18" w:rsidRDefault="00A136F5" w:rsidP="00E611D9">
      <w:pPr>
        <w:pStyle w:val="AssignBody"/>
        <w:rPr>
          <w:color w:val="000000" w:themeColor="text1"/>
        </w:rPr>
      </w:pPr>
      <w:r>
        <w:rPr>
          <w:color w:val="000000" w:themeColor="text1"/>
        </w:rPr>
        <w:t xml:space="preserve">Mitchell (2017) back this up by specifying language learning helps schools to cover these development features. As children learn of different countries and languages it offers opportunity to reflect on the environment around them. </w:t>
      </w:r>
    </w:p>
    <w:p w14:paraId="1E8C54EA" w14:textId="383BE8A4" w:rsidR="00F24D75" w:rsidRDefault="00F24D75" w:rsidP="00E611D9">
      <w:pPr>
        <w:pStyle w:val="AssignBody"/>
        <w:rPr>
          <w:color w:val="000000" w:themeColor="text1"/>
        </w:rPr>
      </w:pPr>
      <w:r>
        <w:rPr>
          <w:color w:val="000000" w:themeColor="text1"/>
        </w:rPr>
        <w:t>However, student teachers can feel limitations to implementing incidental Welsh Language throughout the day because</w:t>
      </w:r>
      <w:r w:rsidR="0058099E">
        <w:rPr>
          <w:color w:val="000000" w:themeColor="text1"/>
        </w:rPr>
        <w:t xml:space="preserve"> it could be getting left at the school gates. Nation Cymru (2024) implies that being Welsh is a part of you all day every day, therefore </w:t>
      </w:r>
      <w:r w:rsidR="000614A7">
        <w:rPr>
          <w:color w:val="000000" w:themeColor="text1"/>
        </w:rPr>
        <w:t xml:space="preserve">the spoken Welsh language should not be left at the school gates, but to be carried on as much as possible not just at school. </w:t>
      </w:r>
    </w:p>
    <w:p w14:paraId="0FB05CE4" w14:textId="4D920261" w:rsidR="007F4F74" w:rsidRPr="00D91676" w:rsidRDefault="007F4F74" w:rsidP="00E611D9">
      <w:pPr>
        <w:pStyle w:val="AssignBody"/>
        <w:rPr>
          <w:color w:val="000000" w:themeColor="text1"/>
        </w:rPr>
      </w:pPr>
      <w:r>
        <w:rPr>
          <w:color w:val="000000" w:themeColor="text1"/>
        </w:rPr>
        <w:t xml:space="preserve">To provide a solution, an incentive could be put in place to help parents engage children in the use of Welsh outside of school. This friendly competition could involve both teachers and students promoting an incentive of prizes for “Welsh speaker of the week/ </w:t>
      </w:r>
      <w:r w:rsidRPr="007F4F74">
        <w:rPr>
          <w:color w:val="000000" w:themeColor="text1"/>
        </w:rPr>
        <w:t>Siaradwr Cymraeg yr Wythnos</w:t>
      </w:r>
      <w:r>
        <w:rPr>
          <w:color w:val="000000" w:themeColor="text1"/>
        </w:rPr>
        <w:t xml:space="preserve">”. </w:t>
      </w:r>
      <w:r w:rsidR="00CD0E5F">
        <w:rPr>
          <w:color w:val="000000" w:themeColor="text1"/>
        </w:rPr>
        <w:t xml:space="preserve">This positive reinforcement is extrinsically motivating which will in time uphold intrinsic motivation. The use of Welsh will become second nature to the children and staff without the need for rewards. </w:t>
      </w:r>
      <w:r w:rsidR="005434D2">
        <w:rPr>
          <w:color w:val="000000" w:themeColor="text1"/>
        </w:rPr>
        <w:t>NeuroLaunch editorial team (2024).</w:t>
      </w:r>
      <w:r w:rsidR="00BD31D6">
        <w:rPr>
          <w:color w:val="000000" w:themeColor="text1"/>
        </w:rPr>
        <w:t xml:space="preserve"> This can be enforced using resources prepared over the years in the school including, helpwr heddiw cues resources from prior Welsh lessons. </w:t>
      </w:r>
    </w:p>
    <w:p w14:paraId="5EF8BBCE" w14:textId="3310542D" w:rsidR="00645187" w:rsidRDefault="0058656D" w:rsidP="00645187">
      <w:pPr>
        <w:pStyle w:val="AssignBody"/>
      </w:pPr>
      <w:r>
        <w:rPr>
          <w:color w:val="000000" w:themeColor="text1"/>
        </w:rPr>
        <w:t xml:space="preserve">Within School A’s SDP there is no information directly on how the success of this target is being met. Although, after narrowing in on one action point it can be interpreted that as school A are working towards the ‘Siarter </w:t>
      </w:r>
      <w:r w:rsidR="00A12F8B">
        <w:rPr>
          <w:color w:val="000000" w:themeColor="text1"/>
        </w:rPr>
        <w:t>Iaith</w:t>
      </w:r>
      <w:r>
        <w:rPr>
          <w:color w:val="000000" w:themeColor="text1"/>
        </w:rPr>
        <w:t xml:space="preserve">’ silver award, progression towards success can be evaluated by if the award has been earned and if not are they any closer in doing so. </w:t>
      </w:r>
      <w:r w:rsidR="00940A48">
        <w:rPr>
          <w:color w:val="000000" w:themeColor="text1"/>
        </w:rPr>
        <w:t xml:space="preserve">Contributing to Cymraeg 2050, Siarter </w:t>
      </w:r>
      <w:r w:rsidR="00A12F8B">
        <w:rPr>
          <w:color w:val="000000" w:themeColor="text1"/>
        </w:rPr>
        <w:t>Iaith</w:t>
      </w:r>
      <w:r w:rsidR="00940A48">
        <w:rPr>
          <w:color w:val="000000" w:themeColor="text1"/>
        </w:rPr>
        <w:t xml:space="preserve"> is a programme for increasing children and young people’s use of the Welsh language on an everyday basis. All members of the school community and each school has full ownership of their Siarter Iaith</w:t>
      </w:r>
      <w:r w:rsidR="006B27AE">
        <w:rPr>
          <w:color w:val="000000" w:themeColor="text1"/>
        </w:rPr>
        <w:t xml:space="preserve"> (Welsh Government, 2025).</w:t>
      </w:r>
      <w:r w:rsidR="00082B32">
        <w:rPr>
          <w:color w:val="000000" w:themeColor="text1"/>
        </w:rPr>
        <w:t xml:space="preserve"> As well as this, the general usage of Welsh around the school can also be picked up and assessed on whether the target is being met. </w:t>
      </w:r>
    </w:p>
    <w:p w14:paraId="31983F21" w14:textId="31B6E796" w:rsidR="00645187" w:rsidRDefault="00F870EB" w:rsidP="00645187">
      <w:pPr>
        <w:pStyle w:val="AssignBody"/>
      </w:pPr>
      <w:r>
        <w:lastRenderedPageBreak/>
        <w:t xml:space="preserve">School A are working with their cluster and high schools to ensure there is a clear pathway when it comes to Welsh language development between KS2 and KS3. This approach to reaching their target is a brilliant way to gage an understanding of what rate </w:t>
      </w:r>
      <w:r w:rsidR="00F62DC8">
        <w:t>areas</w:t>
      </w:r>
      <w:r>
        <w:t xml:space="preserve"> are being taught and at what level the children are in comparison to others in their area. Teachers can also share ideas and resources</w:t>
      </w:r>
      <w:r w:rsidR="00D83EF2">
        <w:t>. The collaboration between teachers is powerful in terms of professional development. Teachers who collaborate are innovative and have</w:t>
      </w:r>
      <w:r w:rsidR="00F62DC8">
        <w:t xml:space="preserve"> </w:t>
      </w:r>
      <w:r w:rsidR="00D83EF2">
        <w:t>higher job satisfaction (Newell, 2025).</w:t>
      </w:r>
    </w:p>
    <w:p w14:paraId="5E13EF17" w14:textId="4FE3933F" w:rsidR="00F27A85" w:rsidRDefault="00F27A85" w:rsidP="00645187">
      <w:pPr>
        <w:pStyle w:val="AssignBody"/>
      </w:pPr>
      <w:r>
        <w:t>On the other hand, some teacher’s resources will not be on par with how others may like it. Strategies may not include scaffolding leaving the teachers using that resource at a loss and not knowing what to do next, Tez (2020).</w:t>
      </w:r>
    </w:p>
    <w:p w14:paraId="49FF44A0" w14:textId="00F059DC" w:rsidR="00F27A85" w:rsidRDefault="00F27A85" w:rsidP="00645187">
      <w:pPr>
        <w:pStyle w:val="AssignBody"/>
      </w:pPr>
      <w:r>
        <w:t>Looking forward</w:t>
      </w:r>
      <w:r w:rsidR="00CB5477">
        <w:t xml:space="preserve"> teachers sharing resources and planning can be a good idea but a solution to those who are not happy with how the work is produced is to simply adapt it to suit their </w:t>
      </w:r>
      <w:r w:rsidR="00082B32">
        <w:t>likings</w:t>
      </w:r>
      <w:r w:rsidR="00CB5477">
        <w:t xml:space="preserve">. </w:t>
      </w:r>
    </w:p>
    <w:p w14:paraId="69E2936B" w14:textId="77777777" w:rsidR="00A32FD9" w:rsidRDefault="00A32FD9" w:rsidP="00645187">
      <w:pPr>
        <w:pStyle w:val="AssignBody"/>
      </w:pPr>
    </w:p>
    <w:p w14:paraId="4A7B2DDB" w14:textId="4C8B2CE0" w:rsidR="004074E4" w:rsidRDefault="004074E4" w:rsidP="004074E4">
      <w:pPr>
        <w:pStyle w:val="AssignSubHeader"/>
      </w:pPr>
      <w:r>
        <w:t>Reflection and Evaluation</w:t>
      </w:r>
    </w:p>
    <w:p w14:paraId="099011EF" w14:textId="1AD12660" w:rsidR="004074E4" w:rsidRDefault="004074E4" w:rsidP="004074E4">
      <w:pPr>
        <w:pStyle w:val="AssignBody"/>
      </w:pPr>
      <w:r>
        <w:t>Reflective practice is analysing experiences to improve and develop in the future</w:t>
      </w:r>
      <w:r w:rsidR="00EB3DE8">
        <w:t>, Shatz (2025)</w:t>
      </w:r>
      <w:r>
        <w:t>. In this case what has been done as a student teacher to help school A achieve their target of improving day to day Welsh</w:t>
      </w:r>
      <w:r w:rsidR="00EB3DE8">
        <w:t xml:space="preserve"> language skills t</w:t>
      </w:r>
      <w:r>
        <w:t xml:space="preserve">hroughout the </w:t>
      </w:r>
      <w:r w:rsidR="00EB3DE8">
        <w:t xml:space="preserve">school according to their SDP. </w:t>
      </w:r>
    </w:p>
    <w:p w14:paraId="6DEC3EFF" w14:textId="70519D23" w:rsidR="00C67A65" w:rsidRDefault="00B30CDA" w:rsidP="00103B9F">
      <w:pPr>
        <w:pStyle w:val="AssignBody"/>
      </w:pPr>
      <w:r>
        <w:t>Using reflective practice on a personal level</w:t>
      </w:r>
      <w:r w:rsidR="00903AAC">
        <w:t xml:space="preserve"> the student teacher took part in daily helpwr heddiw sessions. These sessions allowed the children to develop their knowledge in the Welsh language. New phrases introduced </w:t>
      </w:r>
      <w:r w:rsidR="00A92441">
        <w:t xml:space="preserve">weekly also allowed the student teacher to learn new phrases and perfect pronunciation. These phrases were implemented throughout the school as much as possible by the student teacher promoting the use of the language not only in the classroom but throughout the school. </w:t>
      </w:r>
    </w:p>
    <w:p w14:paraId="3A666FAB" w14:textId="4E70DD45" w:rsidR="00103B9F" w:rsidRDefault="00103B9F" w:rsidP="00103B9F">
      <w:pPr>
        <w:pStyle w:val="AssignBody"/>
      </w:pPr>
      <w:r>
        <w:t xml:space="preserve">This technique worked very well. Using incidental Welsh not just in the classroom but in the corridors and on the yard encouraged the children to use it too, this could have been as simple as asking for something or in some cases simple conversations. This evidence </w:t>
      </w:r>
      <w:r w:rsidR="00A6767A">
        <w:t xml:space="preserve">shows apparent to the student teacher that what is being taught is working, the student teacher is influencing the children. </w:t>
      </w:r>
      <w:r w:rsidR="00F46D64">
        <w:t xml:space="preserve">The evidence proving this technique works reveals that future recommendations would include </w:t>
      </w:r>
      <w:r w:rsidR="00825FAF">
        <w:t xml:space="preserve">continuing the helpwr heddiw sessions. </w:t>
      </w:r>
    </w:p>
    <w:p w14:paraId="729E7959" w14:textId="2101DCB8" w:rsidR="00F46D64" w:rsidRDefault="00F46D64" w:rsidP="00103B9F">
      <w:pPr>
        <w:pStyle w:val="AssignBody"/>
      </w:pPr>
      <w:r>
        <w:t xml:space="preserve">The development of Welsh language lessons. The student teacher used techniques learnt in university </w:t>
      </w:r>
      <w:r w:rsidR="00825FAF">
        <w:t xml:space="preserve">lectures and implemented them in the classroom. The use of drills, songs and games in Welsh. Supporting the schools target this strategy fits hand in hand with one of school A’s actions. The action school A put in place is </w:t>
      </w:r>
      <w:r w:rsidR="00082B32">
        <w:t>‘continue</w:t>
      </w:r>
      <w:r w:rsidR="00825FAF">
        <w:t xml:space="preserve"> to teach children the Welsh prayer and Welsh </w:t>
      </w:r>
      <w:r w:rsidR="00082B32">
        <w:t>songs which</w:t>
      </w:r>
      <w:r w:rsidR="00825FAF">
        <w:t xml:space="preserve"> could be sung during assemblies and concerts’. By </w:t>
      </w:r>
      <w:r w:rsidR="00082B32">
        <w:t xml:space="preserve">learning </w:t>
      </w:r>
      <w:r w:rsidR="00082B32">
        <w:lastRenderedPageBreak/>
        <w:t xml:space="preserve">new songs in the classroom, the children are meeting the action point </w:t>
      </w:r>
      <w:r w:rsidR="00AC738C">
        <w:t>to</w:t>
      </w:r>
      <w:r w:rsidR="00082B32">
        <w:t xml:space="preserve"> improve the Welsh language priority. </w:t>
      </w:r>
      <w:r w:rsidR="00AC738C">
        <w:t xml:space="preserve">School A have been using the same Welsh prayer and implementing new Welsh songs over many years. Recommendations from the student teacher would include implementation of these songs in the classroom, this will allow the children to become more familiar with the songs and confidence levels will increase. </w:t>
      </w:r>
      <w:r w:rsidR="000D08A7">
        <w:t>McDonald (2024) argues that practicing is one of the most effective ways to build confidence. The more a person engages in something the more familiar they become.</w:t>
      </w:r>
    </w:p>
    <w:p w14:paraId="5A8C5881" w14:textId="77777777" w:rsidR="00A32FD9" w:rsidRDefault="00A32FD9" w:rsidP="00103B9F">
      <w:pPr>
        <w:pStyle w:val="AssignBody"/>
      </w:pPr>
    </w:p>
    <w:p w14:paraId="3161A627" w14:textId="758B671B" w:rsidR="00A32FD9" w:rsidRDefault="00A32FD9" w:rsidP="00A32FD9">
      <w:pPr>
        <w:pStyle w:val="AssignSubHeader"/>
      </w:pPr>
      <w:r>
        <w:t>Conclusion</w:t>
      </w:r>
    </w:p>
    <w:p w14:paraId="288BC270" w14:textId="77777777" w:rsidR="000363C7" w:rsidRDefault="00A32FD9" w:rsidP="00C67A65">
      <w:pPr>
        <w:pStyle w:val="AssignBody"/>
      </w:pPr>
      <w:r>
        <w:t xml:space="preserve">Ultimately, after critically evaluating the development of a strategic target in a school development plan, providing actions, impacts and evidence-based reflections it is clear to see that the usage of the Welsh language on a day-to-day basis is a huge focus for school A. </w:t>
      </w:r>
    </w:p>
    <w:p w14:paraId="22E7DD15" w14:textId="39EE5473" w:rsidR="00C67A65" w:rsidRDefault="00A32FD9" w:rsidP="00C67A65">
      <w:pPr>
        <w:pStyle w:val="AssignBody"/>
      </w:pPr>
      <w:r>
        <w:t>Main findings in this assignment are the fact that although Welsh language skills are proven to be a focus, there is a low number of confident teaching staff who are able to speak Welsh. It is important that a school development plan is revisited annually to ensure targets are being met and to re</w:t>
      </w:r>
      <w:r w:rsidR="00F62DC8">
        <w:t>-</w:t>
      </w:r>
      <w:r w:rsidR="000363C7">
        <w:t xml:space="preserve">evaluate what is needed to be done in the upcoming year to benefit student outcomes. It is also the responsibility of teachers and student teachers to make a difference in school development plans to give those students the opportunity to succeed. </w:t>
      </w:r>
    </w:p>
    <w:p w14:paraId="0AE57019" w14:textId="072AA10A" w:rsidR="00AF4EBE" w:rsidRDefault="00AF4EBE" w:rsidP="00C67A65">
      <w:pPr>
        <w:pStyle w:val="AssignBody"/>
      </w:pPr>
      <w:r>
        <w:t xml:space="preserve">This experience has taught the student teacher that school development plans are vital in helping a school to run smoothly and to the best standards. Evaluating what went well in the previous year and what needs improvement in the upcoming year is what makes School A a good school. The specific target focused on in this assignment provides plenty of </w:t>
      </w:r>
      <w:r w:rsidR="004029A8">
        <w:t>evidence to which decisions can be based on for future recommendations. What strategies have worked and trialled</w:t>
      </w:r>
      <w:r w:rsidR="00F62DC8">
        <w:t>,</w:t>
      </w:r>
      <w:r w:rsidR="004029A8">
        <w:t xml:space="preserve"> the school can try again in other concepts of the SDP. </w:t>
      </w:r>
    </w:p>
    <w:p w14:paraId="37EE6859" w14:textId="45C72864" w:rsidR="004029A8" w:rsidRPr="00C67A65" w:rsidRDefault="004029A8" w:rsidP="00C67A65">
      <w:pPr>
        <w:pStyle w:val="AssignBody"/>
      </w:pPr>
      <w:r>
        <w:t xml:space="preserve">This experience can influence the student teachers future teaching as they can magpie ideas from the school and trial techniques in their lessons. Supporting professional </w:t>
      </w:r>
      <w:r w:rsidR="005B5FD0">
        <w:t>standards,</w:t>
      </w:r>
      <w:r>
        <w:t xml:space="preserve"> it is important the student teacher takes on the information regarding collaborative work with other teachers and cluster schools adapting work and sharing ideas to work on their professional development. </w:t>
      </w:r>
    </w:p>
    <w:p w14:paraId="745B29E4" w14:textId="77777777" w:rsidR="00C67A65" w:rsidRDefault="00C67A65" w:rsidP="00665276">
      <w:pPr>
        <w:pStyle w:val="AssignSubHeader"/>
      </w:pPr>
    </w:p>
    <w:p w14:paraId="38E411D4" w14:textId="77777777" w:rsidR="00C67A65" w:rsidRDefault="00C67A65" w:rsidP="00665276">
      <w:pPr>
        <w:pStyle w:val="AssignSubHeader"/>
      </w:pPr>
    </w:p>
    <w:p w14:paraId="51B521EA" w14:textId="77777777" w:rsidR="00C67A65" w:rsidRDefault="00C67A65" w:rsidP="00665276">
      <w:pPr>
        <w:pStyle w:val="AssignSubHeader"/>
      </w:pPr>
    </w:p>
    <w:p w14:paraId="19A88D34" w14:textId="77777777" w:rsidR="00C67A65" w:rsidRDefault="00C67A65" w:rsidP="00665276">
      <w:pPr>
        <w:pStyle w:val="AssignSubHeader"/>
      </w:pPr>
    </w:p>
    <w:p w14:paraId="14E1ABA2" w14:textId="77777777" w:rsidR="007911FE" w:rsidRDefault="007911FE" w:rsidP="007911FE">
      <w:pPr>
        <w:pStyle w:val="AssignSubHeader"/>
      </w:pPr>
    </w:p>
    <w:p w14:paraId="148ACA7B" w14:textId="78A60A2F" w:rsidR="00F33324" w:rsidRPr="00F33324" w:rsidRDefault="00665276" w:rsidP="007911FE">
      <w:pPr>
        <w:pStyle w:val="AssignSubHeader"/>
      </w:pPr>
      <w:r>
        <w:lastRenderedPageBreak/>
        <w:t>Reference Page</w:t>
      </w:r>
    </w:p>
    <w:p w14:paraId="374C76E4" w14:textId="5593183D" w:rsidR="006A2F18" w:rsidRPr="004E20C8" w:rsidRDefault="006A2F18" w:rsidP="00665276">
      <w:pPr>
        <w:pStyle w:val="AssignBody"/>
      </w:pPr>
      <w:r>
        <w:t xml:space="preserve">Beard, A. </w:t>
      </w:r>
      <w:r w:rsidR="004E20C8">
        <w:t>(2020) ‘The sustainability of Welsh language provision in English-medium schools to produce speakers of the language’</w:t>
      </w:r>
      <w:r w:rsidR="004E20C8">
        <w:rPr>
          <w:i/>
          <w:iCs/>
        </w:rPr>
        <w:t xml:space="preserve"> Wales Journal of Education. </w:t>
      </w:r>
      <w:r w:rsidR="004E20C8" w:rsidRPr="004E20C8">
        <w:rPr>
          <w:i/>
          <w:iCs/>
        </w:rPr>
        <w:t xml:space="preserve"> </w:t>
      </w:r>
      <w:r w:rsidR="004E20C8">
        <w:t xml:space="preserve">Page 2-25. Available at: </w:t>
      </w:r>
      <w:hyperlink r:id="rId9" w:history="1">
        <w:r w:rsidR="004E20C8" w:rsidRPr="004E20C8">
          <w:rPr>
            <w:rStyle w:val="Hyperlink"/>
          </w:rPr>
          <w:t>The suitability of Welsh language provision in English-medium schools to produce speakers of the language</w:t>
        </w:r>
      </w:hyperlink>
      <w:r w:rsidR="004E20C8">
        <w:t xml:space="preserve"> (Accessed: 24</w:t>
      </w:r>
      <w:r w:rsidR="004E20C8" w:rsidRPr="004E20C8">
        <w:rPr>
          <w:vertAlign w:val="superscript"/>
        </w:rPr>
        <w:t>th</w:t>
      </w:r>
      <w:r w:rsidR="004E20C8">
        <w:t xml:space="preserve"> February 2025)</w:t>
      </w:r>
    </w:p>
    <w:p w14:paraId="7A3C7415" w14:textId="52665DA9" w:rsidR="00DE03E6" w:rsidRDefault="00007EDD" w:rsidP="00665276">
      <w:pPr>
        <w:pStyle w:val="AssignBody"/>
      </w:pPr>
      <w:r>
        <w:t xml:space="preserve">BERA (2024) </w:t>
      </w:r>
      <w:r>
        <w:rPr>
          <w:i/>
          <w:iCs/>
        </w:rPr>
        <w:t xml:space="preserve">Ethical Guidelines for Educational Research, fifth education (2024). </w:t>
      </w:r>
      <w:r>
        <w:t xml:space="preserve">Available at: </w:t>
      </w:r>
      <w:hyperlink r:id="rId10" w:history="1">
        <w:r w:rsidRPr="00007EDD">
          <w:rPr>
            <w:rStyle w:val="Hyperlink"/>
          </w:rPr>
          <w:t>Ethical Guidelines for Educational Research, fifth edition (2024) | BERA</w:t>
        </w:r>
      </w:hyperlink>
      <w:r>
        <w:t xml:space="preserve"> (Accessed: 24</w:t>
      </w:r>
      <w:r w:rsidRPr="00007EDD">
        <w:rPr>
          <w:vertAlign w:val="superscript"/>
        </w:rPr>
        <w:t>th</w:t>
      </w:r>
      <w:r>
        <w:t xml:space="preserve"> February 2025)</w:t>
      </w:r>
    </w:p>
    <w:p w14:paraId="2DB1CC87" w14:textId="10C744FE" w:rsidR="004C25C5" w:rsidRPr="004C25C5" w:rsidRDefault="004C25C5" w:rsidP="00665276">
      <w:pPr>
        <w:pStyle w:val="AssignBody"/>
        <w:rPr>
          <w:i/>
          <w:iCs/>
        </w:rPr>
      </w:pPr>
      <w:r>
        <w:t xml:space="preserve">Cyfarthfa Park Primary School (no date) </w:t>
      </w:r>
      <w:r>
        <w:rPr>
          <w:i/>
          <w:iCs/>
        </w:rPr>
        <w:t>About Us.</w:t>
      </w:r>
      <w:r>
        <w:t xml:space="preserve"> Available at: </w:t>
      </w:r>
      <w:hyperlink r:id="rId11" w:history="1">
        <w:r w:rsidRPr="004C25C5">
          <w:rPr>
            <w:rStyle w:val="Hyperlink"/>
          </w:rPr>
          <w:t>Cyfarthfa Park Primary School - Our School</w:t>
        </w:r>
      </w:hyperlink>
      <w:r>
        <w:t xml:space="preserve"> (Accessed: 24</w:t>
      </w:r>
      <w:r w:rsidRPr="004C25C5">
        <w:rPr>
          <w:vertAlign w:val="superscript"/>
        </w:rPr>
        <w:t>th</w:t>
      </w:r>
      <w:r>
        <w:t xml:space="preserve"> February 2025)</w:t>
      </w:r>
      <w:r>
        <w:rPr>
          <w:i/>
          <w:iCs/>
        </w:rPr>
        <w:t xml:space="preserve"> </w:t>
      </w:r>
    </w:p>
    <w:p w14:paraId="2B5452E3" w14:textId="226D3943" w:rsidR="008D0EDB" w:rsidRPr="008D0EDB" w:rsidRDefault="008D0EDB" w:rsidP="00665276">
      <w:pPr>
        <w:pStyle w:val="AssignBody"/>
        <w:rPr>
          <w:i/>
          <w:iCs/>
        </w:rPr>
      </w:pPr>
      <w:r>
        <w:t xml:space="preserve">Department of Education (2024) </w:t>
      </w:r>
      <w:r w:rsidR="00DE03E6">
        <w:rPr>
          <w:i/>
          <w:iCs/>
        </w:rPr>
        <w:t>School Development Planning</w:t>
      </w:r>
      <w:r w:rsidR="00DE03E6">
        <w:t xml:space="preserve">. Available at: </w:t>
      </w:r>
      <w:hyperlink r:id="rId12" w:anchor="toc-1" w:history="1">
        <w:r w:rsidR="00DE03E6" w:rsidRPr="00DE03E6">
          <w:rPr>
            <w:rStyle w:val="Hyperlink"/>
          </w:rPr>
          <w:t>School Development Planning | Department of Education</w:t>
        </w:r>
      </w:hyperlink>
      <w:r w:rsidR="00DE03E6">
        <w:t xml:space="preserve"> (Accessed: 25</w:t>
      </w:r>
      <w:r w:rsidR="00DE03E6" w:rsidRPr="00DE03E6">
        <w:rPr>
          <w:vertAlign w:val="superscript"/>
        </w:rPr>
        <w:t>th</w:t>
      </w:r>
      <w:r w:rsidR="00DE03E6">
        <w:t xml:space="preserve"> February 2025)</w:t>
      </w:r>
      <w:r w:rsidR="00DE03E6">
        <w:rPr>
          <w:i/>
          <w:iCs/>
        </w:rPr>
        <w:t xml:space="preserve"> </w:t>
      </w:r>
    </w:p>
    <w:p w14:paraId="366927BA" w14:textId="5D6E606D" w:rsidR="00A66793" w:rsidRDefault="00A66793" w:rsidP="00665276">
      <w:pPr>
        <w:pStyle w:val="AssignBody"/>
      </w:pPr>
      <w:r>
        <w:t xml:space="preserve">Estyn. His Majesty’s Inspectorate for Education and Training in Wales. (2024). </w:t>
      </w:r>
      <w:r>
        <w:rPr>
          <w:i/>
          <w:iCs/>
        </w:rPr>
        <w:t xml:space="preserve">A report on Cyfarthfa Park Primary School Merthyr Tydfil. </w:t>
      </w:r>
      <w:r w:rsidR="009A5305">
        <w:t xml:space="preserve">Available at: </w:t>
      </w:r>
      <w:hyperlink r:id="rId13" w:history="1">
        <w:r w:rsidR="009A5305" w:rsidRPr="009A5305">
          <w:rPr>
            <w:rStyle w:val="Hyperlink"/>
          </w:rPr>
          <w:t>Inspection report Cyfarthfa Park Primary School 2024</w:t>
        </w:r>
      </w:hyperlink>
      <w:r w:rsidR="009A5305">
        <w:t xml:space="preserve"> (Accessed: 24</w:t>
      </w:r>
      <w:r w:rsidR="009A5305" w:rsidRPr="009A5305">
        <w:rPr>
          <w:vertAlign w:val="superscript"/>
        </w:rPr>
        <w:t>th</w:t>
      </w:r>
      <w:r w:rsidR="009A5305">
        <w:t xml:space="preserve"> February 2025)</w:t>
      </w:r>
    </w:p>
    <w:p w14:paraId="1DB8B02E" w14:textId="0F490B41" w:rsidR="00E61B8A" w:rsidRDefault="00E61B8A" w:rsidP="00665276">
      <w:pPr>
        <w:pStyle w:val="AssignBody"/>
      </w:pPr>
      <w:r>
        <w:t>Guy-Evans, O. (2024)</w:t>
      </w:r>
      <w:r>
        <w:rPr>
          <w:i/>
          <w:iCs/>
        </w:rPr>
        <w:t xml:space="preserve"> Bronfenbrenner’s Ecological Systems Theory.</w:t>
      </w:r>
      <w:r>
        <w:t xml:space="preserve"> Available at: </w:t>
      </w:r>
      <w:hyperlink r:id="rId14" w:anchor=":~:text=Bronfenbrenner%E2%80%99s%20ecological%20systems%20theory%20posits%20that%20an%20individual%E2%80%99s,%28e.g.%2C%20family%29%20to%20broad%20societal%20structures%20%28e.g.%2C%20culture%29." w:history="1">
        <w:r w:rsidRPr="00E61B8A">
          <w:rPr>
            <w:rStyle w:val="Hyperlink"/>
          </w:rPr>
          <w:t>Bronfenbrenner's Ecological Systems Theory</w:t>
        </w:r>
      </w:hyperlink>
      <w:r>
        <w:t xml:space="preserve"> (Accessed: 24</w:t>
      </w:r>
      <w:r w:rsidRPr="00E61B8A">
        <w:rPr>
          <w:vertAlign w:val="superscript"/>
        </w:rPr>
        <w:t>th</w:t>
      </w:r>
      <w:r>
        <w:t xml:space="preserve"> February 2025)</w:t>
      </w:r>
      <w:r>
        <w:rPr>
          <w:i/>
          <w:iCs/>
        </w:rPr>
        <w:t xml:space="preserve"> </w:t>
      </w:r>
      <w:r>
        <w:t xml:space="preserve"> </w:t>
      </w:r>
    </w:p>
    <w:p w14:paraId="120CB040" w14:textId="3D132F55" w:rsidR="00B72E02" w:rsidRPr="00B72E02" w:rsidRDefault="00B72E02" w:rsidP="00665276">
      <w:pPr>
        <w:pStyle w:val="AssignBody"/>
      </w:pPr>
      <w:r>
        <w:t xml:space="preserve">Hwb-Adobe Creative Educators (2021) </w:t>
      </w:r>
      <w:r>
        <w:rPr>
          <w:i/>
          <w:iCs/>
        </w:rPr>
        <w:t xml:space="preserve">Case Study: Ysgol Syr Hugh Owen Using Digital Tools to Keep the Welsh Language and History Alive. </w:t>
      </w:r>
      <w:r>
        <w:t xml:space="preserve">Available at: </w:t>
      </w:r>
      <w:hyperlink r:id="rId15" w:history="1">
        <w:r w:rsidRPr="00B72E02">
          <w:rPr>
            <w:rStyle w:val="Hyperlink"/>
          </w:rPr>
          <w:t>Repository - Hwb</w:t>
        </w:r>
      </w:hyperlink>
      <w:r>
        <w:t xml:space="preserve"> (Accessed: 25</w:t>
      </w:r>
      <w:r w:rsidRPr="00B72E02">
        <w:rPr>
          <w:vertAlign w:val="superscript"/>
        </w:rPr>
        <w:t>th</w:t>
      </w:r>
      <w:r>
        <w:t xml:space="preserve"> February 2025)</w:t>
      </w:r>
    </w:p>
    <w:p w14:paraId="085A8090" w14:textId="11162FE1" w:rsidR="00752A8C" w:rsidRDefault="00752A8C" w:rsidP="00665276">
      <w:pPr>
        <w:pStyle w:val="AssignBody"/>
      </w:pPr>
      <w:r>
        <w:t xml:space="preserve">Lauriston Primary </w:t>
      </w:r>
      <w:r w:rsidR="00EC0861">
        <w:t xml:space="preserve">School (2021-2022) </w:t>
      </w:r>
      <w:r w:rsidR="00EC0861">
        <w:rPr>
          <w:i/>
          <w:iCs/>
        </w:rPr>
        <w:t xml:space="preserve">School Development Plan 2021-2022. </w:t>
      </w:r>
      <w:r w:rsidR="00EC0861">
        <w:t xml:space="preserve">Available at: </w:t>
      </w:r>
      <w:hyperlink r:id="rId16" w:history="1">
        <w:r w:rsidR="00EC0861" w:rsidRPr="00EC0861">
          <w:rPr>
            <w:rStyle w:val="Hyperlink"/>
          </w:rPr>
          <w:t>school-development-plan-2021-2022.pdf</w:t>
        </w:r>
      </w:hyperlink>
      <w:r w:rsidR="00EC0861">
        <w:t xml:space="preserve"> (Accessed: 24</w:t>
      </w:r>
      <w:r w:rsidR="00EC0861" w:rsidRPr="00EC0861">
        <w:rPr>
          <w:vertAlign w:val="superscript"/>
        </w:rPr>
        <w:t>th</w:t>
      </w:r>
      <w:r w:rsidR="00EC0861">
        <w:t xml:space="preserve"> February 2025)</w:t>
      </w:r>
    </w:p>
    <w:p w14:paraId="19001066" w14:textId="0105B2A2" w:rsidR="000D08A7" w:rsidRPr="000D08A7" w:rsidRDefault="000D08A7" w:rsidP="00665276">
      <w:pPr>
        <w:pStyle w:val="AssignBody"/>
      </w:pPr>
      <w:r>
        <w:t xml:space="preserve">McDonald, B. (2024) </w:t>
      </w:r>
      <w:r>
        <w:rPr>
          <w:i/>
          <w:iCs/>
        </w:rPr>
        <w:t xml:space="preserve">The Role of Practice and Experience in Building Confidence: Why Repetition Matters. </w:t>
      </w:r>
      <w:r>
        <w:t xml:space="preserve">Available at: </w:t>
      </w:r>
      <w:hyperlink r:id="rId17" w:anchor=":~:text=Repeatedly%20practicing%20skills%20in%20real-world%20settings%20helps%20you,response%20that%20often%20accompanies%20new%20or%20stressful%20situations." w:history="1">
        <w:r w:rsidRPr="000D08A7">
          <w:rPr>
            <w:rStyle w:val="Hyperlink"/>
          </w:rPr>
          <w:t>The Role of Practice and Experience in Building Confidence: Why Repetition Matters - WriteCome.com</w:t>
        </w:r>
      </w:hyperlink>
      <w:r>
        <w:t xml:space="preserve"> (Accessed: 26</w:t>
      </w:r>
      <w:r w:rsidRPr="000D08A7">
        <w:rPr>
          <w:vertAlign w:val="superscript"/>
        </w:rPr>
        <w:t>th</w:t>
      </w:r>
      <w:r>
        <w:t xml:space="preserve"> February 2025)</w:t>
      </w:r>
    </w:p>
    <w:p w14:paraId="4520C811" w14:textId="5985BD39" w:rsidR="00757E12" w:rsidRDefault="00757E12" w:rsidP="00665276">
      <w:pPr>
        <w:pStyle w:val="AssignBody"/>
      </w:pPr>
      <w:r>
        <w:t xml:space="preserve">Merthyr Tydfil County Borough Council (2024-2025) </w:t>
      </w:r>
      <w:r>
        <w:rPr>
          <w:i/>
          <w:iCs/>
        </w:rPr>
        <w:t xml:space="preserve">Acting Today for a Better Tomorrow Corporate Well-being Plan. </w:t>
      </w:r>
      <w:r>
        <w:t xml:space="preserve">Available at: </w:t>
      </w:r>
      <w:hyperlink r:id="rId18" w:history="1">
        <w:r w:rsidRPr="00757E12">
          <w:rPr>
            <w:rStyle w:val="Hyperlink"/>
          </w:rPr>
          <w:t>Acting Today for a Better Tomorrow 2024 to 2025</w:t>
        </w:r>
      </w:hyperlink>
      <w:r>
        <w:t xml:space="preserve"> (Accessed: 24</w:t>
      </w:r>
      <w:r w:rsidRPr="00757E12">
        <w:rPr>
          <w:vertAlign w:val="superscript"/>
        </w:rPr>
        <w:t>th</w:t>
      </w:r>
      <w:r>
        <w:t xml:space="preserve"> February 2025)</w:t>
      </w:r>
    </w:p>
    <w:p w14:paraId="3C33B282" w14:textId="1102A3FE" w:rsidR="00F24D75" w:rsidRDefault="0058099E" w:rsidP="00665276">
      <w:pPr>
        <w:pStyle w:val="AssignBody"/>
        <w:rPr>
          <w:i/>
          <w:iCs/>
        </w:rPr>
      </w:pPr>
      <w:r>
        <w:t xml:space="preserve">Mitchell, V. (2017) </w:t>
      </w:r>
      <w:r>
        <w:rPr>
          <w:i/>
          <w:iCs/>
        </w:rPr>
        <w:t xml:space="preserve">Convincing your headteacher that primary languages are important. </w:t>
      </w:r>
      <w:r>
        <w:t xml:space="preserve">Available at: </w:t>
      </w:r>
      <w:hyperlink r:id="rId19" w:anchor=":~:text=Language%20and%20culture%20are%20inextricably%20linked%2C%20and%20language,to%20reflect%20on%20their%20own%20surroundings%20and%20culture." w:history="1">
        <w:r w:rsidRPr="0058099E">
          <w:rPr>
            <w:rStyle w:val="Hyperlink"/>
          </w:rPr>
          <w:t>Convincing your headteacher that primary languages are important - Association for Language Learning</w:t>
        </w:r>
      </w:hyperlink>
      <w:r>
        <w:t xml:space="preserve"> (Accessed: 25</w:t>
      </w:r>
      <w:r w:rsidRPr="0058099E">
        <w:rPr>
          <w:vertAlign w:val="superscript"/>
        </w:rPr>
        <w:t>th</w:t>
      </w:r>
      <w:r>
        <w:t xml:space="preserve"> February 2025)</w:t>
      </w:r>
      <w:r>
        <w:rPr>
          <w:i/>
          <w:iCs/>
        </w:rPr>
        <w:t xml:space="preserve"> </w:t>
      </w:r>
    </w:p>
    <w:p w14:paraId="7E1C34C2" w14:textId="3092BD33" w:rsidR="00DE5A68" w:rsidRDefault="00DE5A68" w:rsidP="00665276">
      <w:pPr>
        <w:pStyle w:val="AssignBody"/>
      </w:pPr>
      <w:r>
        <w:t xml:space="preserve">Nation Cymru (2024) </w:t>
      </w:r>
      <w:r>
        <w:rPr>
          <w:i/>
          <w:iCs/>
        </w:rPr>
        <w:t xml:space="preserve">A New Year’s resolution: Let’s not leave our ‘incidental’ Welsh at the school gates. </w:t>
      </w:r>
      <w:r>
        <w:t xml:space="preserve">Available at: </w:t>
      </w:r>
      <w:hyperlink r:id="rId20" w:history="1">
        <w:r w:rsidRPr="00DE5A68">
          <w:rPr>
            <w:rStyle w:val="Hyperlink"/>
          </w:rPr>
          <w:t>A New Year’s resolution: Let’s not leave our ‘incidental’ Welsh at the school gates</w:t>
        </w:r>
      </w:hyperlink>
      <w:r>
        <w:t xml:space="preserve"> (Accessed: 25</w:t>
      </w:r>
      <w:r w:rsidRPr="00DE5A68">
        <w:rPr>
          <w:vertAlign w:val="superscript"/>
        </w:rPr>
        <w:t>th</w:t>
      </w:r>
      <w:r>
        <w:t xml:space="preserve"> February 2025). </w:t>
      </w:r>
    </w:p>
    <w:p w14:paraId="305403A0" w14:textId="3D9EBA46" w:rsidR="002974B7" w:rsidRDefault="002974B7" w:rsidP="00665276">
      <w:pPr>
        <w:pStyle w:val="AssignBody"/>
      </w:pPr>
      <w:r>
        <w:lastRenderedPageBreak/>
        <w:t xml:space="preserve">NeuroLaunch editorial team. (2024) </w:t>
      </w:r>
      <w:r>
        <w:rPr>
          <w:i/>
          <w:iCs/>
        </w:rPr>
        <w:t xml:space="preserve">Reward Systems for Child Behaviour: Effective Strategies for Positive Reinforcement. </w:t>
      </w:r>
      <w:r>
        <w:t xml:space="preserve">Available at: </w:t>
      </w:r>
      <w:hyperlink r:id="rId21" w:history="1">
        <w:r w:rsidRPr="002974B7">
          <w:rPr>
            <w:rStyle w:val="Hyperlink"/>
          </w:rPr>
          <w:t>Effective Reward Systems for Positive Child Behavior</w:t>
        </w:r>
      </w:hyperlink>
      <w:r>
        <w:t xml:space="preserve"> (Accessed: 25</w:t>
      </w:r>
      <w:r w:rsidRPr="002974B7">
        <w:rPr>
          <w:vertAlign w:val="superscript"/>
        </w:rPr>
        <w:t>th</w:t>
      </w:r>
      <w:r>
        <w:t xml:space="preserve"> February 2025)</w:t>
      </w:r>
    </w:p>
    <w:p w14:paraId="7910B73D" w14:textId="6CB4D0D9" w:rsidR="00D83EF2" w:rsidRDefault="00D83EF2" w:rsidP="00665276">
      <w:pPr>
        <w:pStyle w:val="AssignBody"/>
        <w:rPr>
          <w:i/>
          <w:iCs/>
        </w:rPr>
      </w:pPr>
      <w:r>
        <w:t xml:space="preserve">Newell, A. (2025) </w:t>
      </w:r>
      <w:r>
        <w:rPr>
          <w:i/>
          <w:iCs/>
        </w:rPr>
        <w:t>Sharing good practice: Strategies to encourage teacher collaboration.</w:t>
      </w:r>
      <w:r>
        <w:t xml:space="preserve"> Available at: </w:t>
      </w:r>
      <w:hyperlink r:id="rId22" w:anchor="share" w:history="1">
        <w:r w:rsidRPr="00D83EF2">
          <w:rPr>
            <w:rStyle w:val="Hyperlink"/>
          </w:rPr>
          <w:t>Sharing good practice: Strategies to encourage teacher collaboration</w:t>
        </w:r>
      </w:hyperlink>
      <w:r>
        <w:t xml:space="preserve"> (Accessed: 25</w:t>
      </w:r>
      <w:r w:rsidRPr="00D83EF2">
        <w:rPr>
          <w:vertAlign w:val="superscript"/>
        </w:rPr>
        <w:t>th</w:t>
      </w:r>
      <w:r>
        <w:t xml:space="preserve"> February 2025) </w:t>
      </w:r>
      <w:r>
        <w:rPr>
          <w:i/>
          <w:iCs/>
        </w:rPr>
        <w:t xml:space="preserve"> </w:t>
      </w:r>
    </w:p>
    <w:p w14:paraId="4BECF1AF" w14:textId="1BEF6187" w:rsidR="00EB3DE8" w:rsidRPr="00EB3DE8" w:rsidRDefault="00EB3DE8" w:rsidP="00665276">
      <w:pPr>
        <w:pStyle w:val="AssignBody"/>
      </w:pPr>
      <w:r>
        <w:t>Shatz, I. (2025)</w:t>
      </w:r>
      <w:r>
        <w:rPr>
          <w:i/>
          <w:iCs/>
        </w:rPr>
        <w:t xml:space="preserve"> Reflective Practice: Thinking About the Way You Do Things.</w:t>
      </w:r>
      <w:r>
        <w:t xml:space="preserve"> Available at: </w:t>
      </w:r>
      <w:hyperlink r:id="rId23" w:history="1">
        <w:r w:rsidRPr="00EB3DE8">
          <w:rPr>
            <w:rStyle w:val="Hyperlink"/>
          </w:rPr>
          <w:t>Reflective Practice: Thinking About the Way You Do Things – Effectiviology</w:t>
        </w:r>
      </w:hyperlink>
      <w:r>
        <w:t xml:space="preserve"> (Accessed: 26</w:t>
      </w:r>
      <w:r w:rsidRPr="00EB3DE8">
        <w:rPr>
          <w:vertAlign w:val="superscript"/>
        </w:rPr>
        <w:t>th</w:t>
      </w:r>
      <w:r>
        <w:t xml:space="preserve"> February 2025)</w:t>
      </w:r>
      <w:r>
        <w:rPr>
          <w:i/>
          <w:iCs/>
        </w:rPr>
        <w:t xml:space="preserve"> </w:t>
      </w:r>
      <w:r>
        <w:t xml:space="preserve"> </w:t>
      </w:r>
    </w:p>
    <w:p w14:paraId="2DA38506" w14:textId="0F95731B" w:rsidR="00F27A85" w:rsidRPr="00F27A85" w:rsidRDefault="00F27A85" w:rsidP="00665276">
      <w:pPr>
        <w:pStyle w:val="AssignBody"/>
      </w:pPr>
      <w:r>
        <w:t xml:space="preserve">Tez (2020) </w:t>
      </w:r>
      <w:r>
        <w:rPr>
          <w:i/>
          <w:iCs/>
        </w:rPr>
        <w:t xml:space="preserve">The pros and pitfalls of shared planning. </w:t>
      </w:r>
      <w:r>
        <w:t xml:space="preserve">Available at: </w:t>
      </w:r>
      <w:hyperlink r:id="rId24" w:history="1">
        <w:r w:rsidRPr="00F27A85">
          <w:rPr>
            <w:rStyle w:val="Hyperlink"/>
          </w:rPr>
          <w:t>The pros and pitfalls of shared planning | Tes Magazine</w:t>
        </w:r>
      </w:hyperlink>
      <w:r>
        <w:t xml:space="preserve"> (Accessed: 25</w:t>
      </w:r>
      <w:r w:rsidRPr="00F27A85">
        <w:rPr>
          <w:vertAlign w:val="superscript"/>
        </w:rPr>
        <w:t>th</w:t>
      </w:r>
      <w:r>
        <w:t xml:space="preserve"> February 2025)</w:t>
      </w:r>
    </w:p>
    <w:p w14:paraId="06406EC8" w14:textId="6D7ABAFA" w:rsidR="000430A3" w:rsidRPr="000430A3" w:rsidRDefault="000430A3" w:rsidP="00665276">
      <w:pPr>
        <w:pStyle w:val="AssignBody"/>
      </w:pPr>
      <w:r>
        <w:t xml:space="preserve">Vallejo, M. (2023) </w:t>
      </w:r>
      <w:r>
        <w:rPr>
          <w:i/>
          <w:iCs/>
        </w:rPr>
        <w:t xml:space="preserve">10 Important Social Skills for Kids. </w:t>
      </w:r>
      <w:r>
        <w:t xml:space="preserve">Available at: </w:t>
      </w:r>
      <w:hyperlink r:id="rId25" w:history="1">
        <w:r w:rsidRPr="000430A3">
          <w:rPr>
            <w:rStyle w:val="Hyperlink"/>
          </w:rPr>
          <w:t>10 Important Social Skills for Kids – Mental Health Center Kids</w:t>
        </w:r>
      </w:hyperlink>
      <w:r>
        <w:t xml:space="preserve"> (Accessed: 25</w:t>
      </w:r>
      <w:r w:rsidRPr="000430A3">
        <w:rPr>
          <w:vertAlign w:val="superscript"/>
        </w:rPr>
        <w:t>th</w:t>
      </w:r>
      <w:r>
        <w:t xml:space="preserve"> February 2025)</w:t>
      </w:r>
    </w:p>
    <w:p w14:paraId="285DD759" w14:textId="1BC86D5C" w:rsidR="00710737" w:rsidRPr="00710737" w:rsidRDefault="00710737" w:rsidP="00665276">
      <w:pPr>
        <w:pStyle w:val="AssignBody"/>
      </w:pPr>
      <w:r>
        <w:t xml:space="preserve">Visit Caernarfon Ltd (2024) </w:t>
      </w:r>
      <w:r>
        <w:rPr>
          <w:i/>
          <w:iCs/>
        </w:rPr>
        <w:t xml:space="preserve">The Importance of </w:t>
      </w:r>
      <w:r w:rsidR="000430A3">
        <w:rPr>
          <w:i/>
          <w:iCs/>
        </w:rPr>
        <w:t>Preserving</w:t>
      </w:r>
      <w:r>
        <w:rPr>
          <w:i/>
          <w:iCs/>
        </w:rPr>
        <w:t xml:space="preserve"> the Welsh Language for future Generations To Speak. </w:t>
      </w:r>
      <w:r>
        <w:t xml:space="preserve">Available at: </w:t>
      </w:r>
      <w:hyperlink r:id="rId26" w:anchor=":~:text=The%20Importance%20of%20the%20Welsh%20Language%201%20Cultural,for%20practical%20reasons.%20...%204%20Linguistic%20Diversity%20" w:history="1">
        <w:r w:rsidRPr="00710737">
          <w:rPr>
            <w:rStyle w:val="Hyperlink"/>
          </w:rPr>
          <w:t>Visit Caernarfon - The Importance of Preserving the Welsh Language for future Generations To Speak.</w:t>
        </w:r>
      </w:hyperlink>
      <w:r>
        <w:t xml:space="preserve"> (Accessed: 25</w:t>
      </w:r>
      <w:r w:rsidRPr="00710737">
        <w:rPr>
          <w:vertAlign w:val="superscript"/>
        </w:rPr>
        <w:t>th</w:t>
      </w:r>
      <w:r>
        <w:t xml:space="preserve"> February 2025)</w:t>
      </w:r>
    </w:p>
    <w:p w14:paraId="7CBB3A8A" w14:textId="639DC4C4" w:rsidR="00A12F8B" w:rsidRDefault="00A12F8B" w:rsidP="00665276">
      <w:pPr>
        <w:pStyle w:val="AssignBody"/>
      </w:pPr>
      <w:r>
        <w:t xml:space="preserve">Welsh Government (2012) </w:t>
      </w:r>
      <w:r>
        <w:rPr>
          <w:i/>
          <w:iCs/>
        </w:rPr>
        <w:t xml:space="preserve">Welsh Language Strategy Evidence Review. </w:t>
      </w:r>
      <w:r>
        <w:t xml:space="preserve">09/2012 Cardiff: Welsh Government. Available at: </w:t>
      </w:r>
      <w:hyperlink r:id="rId27" w:history="1">
        <w:r w:rsidRPr="0057248C">
          <w:rPr>
            <w:rStyle w:val="Hyperlink"/>
          </w:rPr>
          <w:t>120301welshlanguageen.pdf</w:t>
        </w:r>
      </w:hyperlink>
      <w:r>
        <w:t xml:space="preserve"> (Accessed: 24</w:t>
      </w:r>
      <w:r w:rsidRPr="0057248C">
        <w:rPr>
          <w:vertAlign w:val="superscript"/>
        </w:rPr>
        <w:t>th</w:t>
      </w:r>
      <w:r>
        <w:t xml:space="preserve"> February 2025) </w:t>
      </w:r>
    </w:p>
    <w:p w14:paraId="21ED2D91" w14:textId="7346C332" w:rsidR="00A12F8B" w:rsidRPr="00A12F8B" w:rsidRDefault="00A12F8B" w:rsidP="00665276">
      <w:pPr>
        <w:pStyle w:val="AssignBody"/>
        <w:rPr>
          <w:i/>
          <w:iCs/>
        </w:rPr>
      </w:pPr>
      <w:r>
        <w:t xml:space="preserve">Welsh Government (2014) </w:t>
      </w:r>
      <w:r>
        <w:rPr>
          <w:i/>
          <w:iCs/>
        </w:rPr>
        <w:t>School development plans.</w:t>
      </w:r>
      <w:r>
        <w:t xml:space="preserve"> 155/2014. Available at: </w:t>
      </w:r>
      <w:hyperlink r:id="rId28" w:anchor=":~:text=The%20school%20development%20plan%20%28SDP%29%20is%20the%20school%E2%80%99s,a%20school%20will%20take%20to%20improve%20learner%20outcomes." w:history="1">
        <w:r w:rsidRPr="00665276">
          <w:rPr>
            <w:rStyle w:val="Hyperlink"/>
          </w:rPr>
          <w:t>https://www.gov.wales/sites/default/files/publications/2018-03/school-development-plans.pdf</w:t>
        </w:r>
      </w:hyperlink>
      <w:r>
        <w:t xml:space="preserve"> (Accessed: 24</w:t>
      </w:r>
      <w:r w:rsidRPr="00665276">
        <w:rPr>
          <w:vertAlign w:val="superscript"/>
        </w:rPr>
        <w:t>th</w:t>
      </w:r>
      <w:r>
        <w:t xml:space="preserve"> February 2025) </w:t>
      </w:r>
      <w:r>
        <w:rPr>
          <w:i/>
          <w:iCs/>
        </w:rPr>
        <w:t xml:space="preserve"> </w:t>
      </w:r>
    </w:p>
    <w:p w14:paraId="7373ADDD" w14:textId="25B167F0" w:rsidR="00E12683" w:rsidRDefault="00E12683" w:rsidP="00665276">
      <w:pPr>
        <w:pStyle w:val="AssignBody"/>
        <w:rPr>
          <w:i/>
          <w:iCs/>
        </w:rPr>
      </w:pPr>
      <w:r>
        <w:t xml:space="preserve">Welsh Government (2017) </w:t>
      </w:r>
      <w:r>
        <w:rPr>
          <w:i/>
          <w:iCs/>
        </w:rPr>
        <w:t>Cymraeg 2050: Welsh language strategy.</w:t>
      </w:r>
      <w:r w:rsidR="00855393">
        <w:t xml:space="preserve"> Available at: </w:t>
      </w:r>
      <w:hyperlink r:id="rId29" w:history="1">
        <w:r w:rsidR="00855393" w:rsidRPr="00855393">
          <w:rPr>
            <w:rStyle w:val="Hyperlink"/>
          </w:rPr>
          <w:t>Cymraeg 2050: Welsh language strategy | GOV.WALES</w:t>
        </w:r>
      </w:hyperlink>
      <w:r w:rsidR="00855393">
        <w:t xml:space="preserve"> (Accessed: 24</w:t>
      </w:r>
      <w:r w:rsidR="00855393" w:rsidRPr="00855393">
        <w:rPr>
          <w:vertAlign w:val="superscript"/>
        </w:rPr>
        <w:t>th</w:t>
      </w:r>
      <w:r w:rsidR="00855393">
        <w:t xml:space="preserve"> February 2025). </w:t>
      </w:r>
      <w:r>
        <w:rPr>
          <w:i/>
          <w:iCs/>
        </w:rPr>
        <w:t xml:space="preserve"> </w:t>
      </w:r>
    </w:p>
    <w:p w14:paraId="33CBD600" w14:textId="77777777" w:rsidR="00A12F8B" w:rsidRDefault="00A12F8B" w:rsidP="00A12F8B">
      <w:pPr>
        <w:pStyle w:val="AssignBody"/>
      </w:pPr>
      <w:r>
        <w:t xml:space="preserve">Welsh Government (2022) </w:t>
      </w:r>
      <w:r w:rsidRPr="00572FB6">
        <w:rPr>
          <w:i/>
          <w:iCs/>
        </w:rPr>
        <w:t>Welsh Language in Wales (Census 2021)</w:t>
      </w:r>
      <w:r>
        <w:rPr>
          <w:i/>
          <w:iCs/>
        </w:rPr>
        <w:t xml:space="preserve"> </w:t>
      </w:r>
      <w:r>
        <w:t xml:space="preserve">Available at: </w:t>
      </w:r>
      <w:hyperlink r:id="rId30" w:history="1">
        <w:r w:rsidRPr="00572FB6">
          <w:rPr>
            <w:rStyle w:val="Hyperlink"/>
          </w:rPr>
          <w:t>Welsh language in Wales (Census 2021) | GOV.WALES</w:t>
        </w:r>
      </w:hyperlink>
      <w:r>
        <w:t xml:space="preserve"> (Accessed: 24th February 2025)</w:t>
      </w:r>
    </w:p>
    <w:p w14:paraId="2DDD7FB7" w14:textId="77777777" w:rsidR="00A12F8B" w:rsidRDefault="00A12F8B" w:rsidP="00A12F8B">
      <w:pPr>
        <w:pStyle w:val="AssignBody"/>
      </w:pPr>
      <w:r>
        <w:t xml:space="preserve">Welsh Government (2023) </w:t>
      </w:r>
      <w:r>
        <w:rPr>
          <w:i/>
          <w:iCs/>
        </w:rPr>
        <w:t xml:space="preserve">Free Welsh lessons make it easier than ever for people to learn the language. </w:t>
      </w:r>
      <w:r>
        <w:t xml:space="preserve">Available at: </w:t>
      </w:r>
      <w:hyperlink r:id="rId31" w:history="1">
        <w:r w:rsidRPr="00E04614">
          <w:rPr>
            <w:rStyle w:val="Hyperlink"/>
          </w:rPr>
          <w:t>Free Welsh lessons make it easier than ever for people to learn the language | GOV.WALES</w:t>
        </w:r>
      </w:hyperlink>
      <w:r>
        <w:t xml:space="preserve"> (Accessed: 24</w:t>
      </w:r>
      <w:r w:rsidRPr="00E04614">
        <w:rPr>
          <w:vertAlign w:val="superscript"/>
        </w:rPr>
        <w:t>th</w:t>
      </w:r>
      <w:r>
        <w:t xml:space="preserve"> February 2025)</w:t>
      </w:r>
    </w:p>
    <w:p w14:paraId="6D3560B4" w14:textId="39C24EE4" w:rsidR="00A12F8B" w:rsidRPr="00E12683" w:rsidRDefault="00A12F8B" w:rsidP="00665276">
      <w:pPr>
        <w:pStyle w:val="AssignBody"/>
      </w:pPr>
      <w:r>
        <w:t xml:space="preserve">Welsh Government (2022) </w:t>
      </w:r>
      <w:r>
        <w:rPr>
          <w:i/>
          <w:iCs/>
        </w:rPr>
        <w:t xml:space="preserve">Curriculum for Wales. </w:t>
      </w:r>
      <w:r w:rsidRPr="00DE03E6">
        <w:t xml:space="preserve">Available at: </w:t>
      </w:r>
      <w:hyperlink r:id="rId32" w:history="1">
        <w:r w:rsidRPr="00DE03E6">
          <w:rPr>
            <w:rStyle w:val="Hyperlink"/>
          </w:rPr>
          <w:t>Curriculum for Wales - Hwb</w:t>
        </w:r>
      </w:hyperlink>
      <w:r>
        <w:t xml:space="preserve"> (Accessed: 25</w:t>
      </w:r>
      <w:r w:rsidRPr="00DE03E6">
        <w:rPr>
          <w:vertAlign w:val="superscript"/>
        </w:rPr>
        <w:t>th</w:t>
      </w:r>
      <w:r>
        <w:t xml:space="preserve"> February 2025)</w:t>
      </w:r>
    </w:p>
    <w:p w14:paraId="0BAE2F8F" w14:textId="547E0AFA" w:rsidR="00665276" w:rsidRDefault="00A97D32" w:rsidP="00E611D9">
      <w:pPr>
        <w:pStyle w:val="AssignBody"/>
      </w:pPr>
      <w:r>
        <w:t xml:space="preserve">Welsh Government (2024) </w:t>
      </w:r>
      <w:r>
        <w:rPr>
          <w:i/>
          <w:iCs/>
        </w:rPr>
        <w:t xml:space="preserve">Cymraeg 2050: Welsh language strategy action plan 2024 to 2025. </w:t>
      </w:r>
      <w:r>
        <w:t xml:space="preserve">Available at: </w:t>
      </w:r>
      <w:hyperlink r:id="rId33" w:history="1">
        <w:r w:rsidRPr="00A97D32">
          <w:rPr>
            <w:rStyle w:val="Hyperlink"/>
          </w:rPr>
          <w:t>Cymraeg 2050: Welsh language strategy action plan 2024 to 2025 | GOV.WALES</w:t>
        </w:r>
      </w:hyperlink>
      <w:r>
        <w:t xml:space="preserve"> (Accessed: 24</w:t>
      </w:r>
      <w:r w:rsidRPr="00A97D32">
        <w:rPr>
          <w:vertAlign w:val="superscript"/>
        </w:rPr>
        <w:t>th</w:t>
      </w:r>
      <w:r>
        <w:t xml:space="preserve"> February 2025)</w:t>
      </w:r>
    </w:p>
    <w:p w14:paraId="4FABC65E" w14:textId="260F2244" w:rsidR="00BD7B22" w:rsidRDefault="00BD7B22" w:rsidP="00E611D9">
      <w:pPr>
        <w:pStyle w:val="AssignBody"/>
      </w:pPr>
      <w:r>
        <w:t>Welsh Government (2025)</w:t>
      </w:r>
      <w:r>
        <w:rPr>
          <w:i/>
          <w:iCs/>
        </w:rPr>
        <w:t xml:space="preserve"> Siarter Iaith. </w:t>
      </w:r>
      <w:r>
        <w:t xml:space="preserve">Available at: </w:t>
      </w:r>
      <w:hyperlink r:id="rId34" w:history="1">
        <w:r w:rsidRPr="00BD7B22">
          <w:rPr>
            <w:rStyle w:val="Hyperlink"/>
          </w:rPr>
          <w:t>Siarter Iaith - Hwb</w:t>
        </w:r>
      </w:hyperlink>
      <w:r>
        <w:t xml:space="preserve"> (Accessed: 25</w:t>
      </w:r>
      <w:r w:rsidRPr="00BD7B22">
        <w:rPr>
          <w:vertAlign w:val="superscript"/>
        </w:rPr>
        <w:t>th</w:t>
      </w:r>
      <w:r>
        <w:t xml:space="preserve"> February 2025)</w:t>
      </w:r>
    </w:p>
    <w:p w14:paraId="44E0E818" w14:textId="560D123D" w:rsidR="00F33324" w:rsidRDefault="00F33324" w:rsidP="00E611D9">
      <w:pPr>
        <w:pStyle w:val="AssignBody"/>
      </w:pPr>
      <w:r>
        <w:lastRenderedPageBreak/>
        <w:t xml:space="preserve">Welsh Government (2025) </w:t>
      </w:r>
      <w:r>
        <w:rPr>
          <w:i/>
          <w:iCs/>
        </w:rPr>
        <w:t xml:space="preserve">Developing the Welsh language within your school. </w:t>
      </w:r>
      <w:r>
        <w:t xml:space="preserve">Available at: </w:t>
      </w:r>
      <w:hyperlink r:id="rId35" w:history="1">
        <w:r w:rsidRPr="00F33324">
          <w:rPr>
            <w:rStyle w:val="Hyperlink"/>
          </w:rPr>
          <w:t>Schools as learning organisations and the professional learning journey - Hwb</w:t>
        </w:r>
      </w:hyperlink>
      <w:r>
        <w:t xml:space="preserve"> (Accessed: 26</w:t>
      </w:r>
      <w:r w:rsidRPr="00F33324">
        <w:rPr>
          <w:vertAlign w:val="superscript"/>
        </w:rPr>
        <w:t>th</w:t>
      </w:r>
      <w:r>
        <w:t xml:space="preserve"> February 2025)</w:t>
      </w:r>
    </w:p>
    <w:p w14:paraId="1511AF09" w14:textId="77777777" w:rsidR="006B27AE" w:rsidRPr="00DE03E6" w:rsidRDefault="006B27AE" w:rsidP="00E611D9">
      <w:pPr>
        <w:pStyle w:val="AssignBody"/>
      </w:pPr>
    </w:p>
    <w:sectPr w:rsidR="006B27AE" w:rsidRPr="00DE03E6">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D2022" w14:textId="77777777" w:rsidR="00DF05D4" w:rsidRDefault="00DF05D4" w:rsidP="00E611D9">
      <w:pPr>
        <w:spacing w:after="0" w:line="240" w:lineRule="auto"/>
      </w:pPr>
      <w:r>
        <w:separator/>
      </w:r>
    </w:p>
  </w:endnote>
  <w:endnote w:type="continuationSeparator" w:id="0">
    <w:p w14:paraId="5A96941F" w14:textId="77777777" w:rsidR="00DF05D4" w:rsidRDefault="00DF05D4"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79672" w14:textId="77777777" w:rsidR="00DF05D4" w:rsidRDefault="00DF05D4" w:rsidP="00E611D9">
      <w:pPr>
        <w:spacing w:after="0" w:line="240" w:lineRule="auto"/>
      </w:pPr>
      <w:r>
        <w:separator/>
      </w:r>
    </w:p>
  </w:footnote>
  <w:footnote w:type="continuationSeparator" w:id="0">
    <w:p w14:paraId="18096A8F" w14:textId="77777777" w:rsidR="00DF05D4" w:rsidRDefault="00DF05D4"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2A0AE783"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665276">
            <w:rPr>
              <w:rFonts w:ascii="Arial" w:hAnsi="Arial" w:cs="Arial"/>
            </w:rPr>
            <w:t>7005</w:t>
          </w:r>
        </w:p>
      </w:tc>
      <w:tc>
        <w:tcPr>
          <w:tcW w:w="4508" w:type="dxa"/>
        </w:tcPr>
        <w:p w14:paraId="51D506A0" w14:textId="354A6532" w:rsidR="00E611D9" w:rsidRPr="00E611D9" w:rsidRDefault="00E611D9" w:rsidP="00E611D9">
          <w:pPr>
            <w:pStyle w:val="Header"/>
            <w:jc w:val="right"/>
            <w:rPr>
              <w:rFonts w:ascii="Arial" w:hAnsi="Arial" w:cs="Arial"/>
            </w:rPr>
          </w:pPr>
          <w:r>
            <w:rPr>
              <w:rFonts w:ascii="Arial" w:hAnsi="Arial" w:cs="Arial"/>
            </w:rPr>
            <w:t xml:space="preserve"> Rhif Myfyriwr / Student Number:</w:t>
          </w:r>
          <w:r w:rsidR="00665276">
            <w:rPr>
              <w:rFonts w:ascii="Arial" w:hAnsi="Arial" w:cs="Arial"/>
            </w:rPr>
            <w:t xml:space="preserve"> 2404155</w:t>
          </w:r>
          <w:r>
            <w:rPr>
              <w:rFonts w:ascii="Arial" w:hAnsi="Arial" w:cs="Arial"/>
            </w:rPr>
            <w:t xml:space="preserve"> </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7EDD"/>
    <w:rsid w:val="000363C7"/>
    <w:rsid w:val="000421BF"/>
    <w:rsid w:val="000430A3"/>
    <w:rsid w:val="00044331"/>
    <w:rsid w:val="000614A7"/>
    <w:rsid w:val="00064B48"/>
    <w:rsid w:val="00081E75"/>
    <w:rsid w:val="00082B32"/>
    <w:rsid w:val="00087FFD"/>
    <w:rsid w:val="000C57F7"/>
    <w:rsid w:val="000D08A7"/>
    <w:rsid w:val="00103B9F"/>
    <w:rsid w:val="0016563E"/>
    <w:rsid w:val="001D439D"/>
    <w:rsid w:val="001F1CD9"/>
    <w:rsid w:val="002229F0"/>
    <w:rsid w:val="00267969"/>
    <w:rsid w:val="002974B7"/>
    <w:rsid w:val="002D3B62"/>
    <w:rsid w:val="003057D8"/>
    <w:rsid w:val="00317727"/>
    <w:rsid w:val="003A7881"/>
    <w:rsid w:val="003B1BA9"/>
    <w:rsid w:val="003C6B17"/>
    <w:rsid w:val="003D6C8B"/>
    <w:rsid w:val="003E55AE"/>
    <w:rsid w:val="004029A8"/>
    <w:rsid w:val="00402BEC"/>
    <w:rsid w:val="004074E4"/>
    <w:rsid w:val="00411051"/>
    <w:rsid w:val="00433F17"/>
    <w:rsid w:val="004C25C5"/>
    <w:rsid w:val="004D20A1"/>
    <w:rsid w:val="004E20C8"/>
    <w:rsid w:val="005434D2"/>
    <w:rsid w:val="00570538"/>
    <w:rsid w:val="0057248C"/>
    <w:rsid w:val="00572FB6"/>
    <w:rsid w:val="0058099E"/>
    <w:rsid w:val="0058656D"/>
    <w:rsid w:val="005B5FD0"/>
    <w:rsid w:val="005D1FEE"/>
    <w:rsid w:val="00630C10"/>
    <w:rsid w:val="00634858"/>
    <w:rsid w:val="006419C3"/>
    <w:rsid w:val="00645187"/>
    <w:rsid w:val="00665276"/>
    <w:rsid w:val="00691A46"/>
    <w:rsid w:val="006A2F18"/>
    <w:rsid w:val="006A520D"/>
    <w:rsid w:val="006B27AE"/>
    <w:rsid w:val="006B5861"/>
    <w:rsid w:val="006F79C3"/>
    <w:rsid w:val="00710737"/>
    <w:rsid w:val="00752A8C"/>
    <w:rsid w:val="00757E12"/>
    <w:rsid w:val="00776ACA"/>
    <w:rsid w:val="007911FE"/>
    <w:rsid w:val="007A1CDC"/>
    <w:rsid w:val="007F4F74"/>
    <w:rsid w:val="00817F7A"/>
    <w:rsid w:val="00825FAF"/>
    <w:rsid w:val="00855393"/>
    <w:rsid w:val="0087618C"/>
    <w:rsid w:val="008D0EDB"/>
    <w:rsid w:val="008D14C2"/>
    <w:rsid w:val="008D36CC"/>
    <w:rsid w:val="008F5626"/>
    <w:rsid w:val="00903AAC"/>
    <w:rsid w:val="00940A48"/>
    <w:rsid w:val="0097562B"/>
    <w:rsid w:val="0097636A"/>
    <w:rsid w:val="00985884"/>
    <w:rsid w:val="00987CA5"/>
    <w:rsid w:val="009A5305"/>
    <w:rsid w:val="00A12F8B"/>
    <w:rsid w:val="00A136F5"/>
    <w:rsid w:val="00A178EE"/>
    <w:rsid w:val="00A31B21"/>
    <w:rsid w:val="00A32FD9"/>
    <w:rsid w:val="00A66793"/>
    <w:rsid w:val="00A6767A"/>
    <w:rsid w:val="00A92441"/>
    <w:rsid w:val="00A97D32"/>
    <w:rsid w:val="00AC738C"/>
    <w:rsid w:val="00AD3BDC"/>
    <w:rsid w:val="00AD4EBD"/>
    <w:rsid w:val="00AE0EFB"/>
    <w:rsid w:val="00AE4CBF"/>
    <w:rsid w:val="00AF4EBE"/>
    <w:rsid w:val="00B30CDA"/>
    <w:rsid w:val="00B50BD8"/>
    <w:rsid w:val="00B62FEE"/>
    <w:rsid w:val="00B652B1"/>
    <w:rsid w:val="00B65AC3"/>
    <w:rsid w:val="00B72E02"/>
    <w:rsid w:val="00BA305A"/>
    <w:rsid w:val="00BC651E"/>
    <w:rsid w:val="00BD31D6"/>
    <w:rsid w:val="00BD7B22"/>
    <w:rsid w:val="00C67A65"/>
    <w:rsid w:val="00C934BD"/>
    <w:rsid w:val="00CB5477"/>
    <w:rsid w:val="00CD0E5F"/>
    <w:rsid w:val="00CD1240"/>
    <w:rsid w:val="00CD7F42"/>
    <w:rsid w:val="00D23F77"/>
    <w:rsid w:val="00D261D7"/>
    <w:rsid w:val="00D37ECD"/>
    <w:rsid w:val="00D83EF2"/>
    <w:rsid w:val="00D91676"/>
    <w:rsid w:val="00D9522B"/>
    <w:rsid w:val="00DE03E6"/>
    <w:rsid w:val="00DE5A68"/>
    <w:rsid w:val="00DF05D4"/>
    <w:rsid w:val="00E04614"/>
    <w:rsid w:val="00E12683"/>
    <w:rsid w:val="00E611D9"/>
    <w:rsid w:val="00E61B8A"/>
    <w:rsid w:val="00EB3DE8"/>
    <w:rsid w:val="00EC0861"/>
    <w:rsid w:val="00F24D75"/>
    <w:rsid w:val="00F27A85"/>
    <w:rsid w:val="00F33324"/>
    <w:rsid w:val="00F46D64"/>
    <w:rsid w:val="00F56D8A"/>
    <w:rsid w:val="00F62DC8"/>
    <w:rsid w:val="00F870EB"/>
    <w:rsid w:val="00FB5236"/>
    <w:rsid w:val="00FD6EB7"/>
    <w:rsid w:val="00FE0D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65276"/>
    <w:rPr>
      <w:color w:val="0563C1" w:themeColor="hyperlink"/>
      <w:u w:val="single"/>
    </w:rPr>
  </w:style>
  <w:style w:type="character" w:styleId="UnresolvedMention">
    <w:name w:val="Unresolved Mention"/>
    <w:basedOn w:val="DefaultParagraphFont"/>
    <w:uiPriority w:val="99"/>
    <w:semiHidden/>
    <w:unhideWhenUsed/>
    <w:rsid w:val="00665276"/>
    <w:rPr>
      <w:color w:val="605E5C"/>
      <w:shd w:val="clear" w:color="auto" w:fill="E1DFDD"/>
    </w:rPr>
  </w:style>
  <w:style w:type="character" w:styleId="FollowedHyperlink">
    <w:name w:val="FollowedHyperlink"/>
    <w:basedOn w:val="DefaultParagraphFont"/>
    <w:uiPriority w:val="99"/>
    <w:semiHidden/>
    <w:unhideWhenUsed/>
    <w:rsid w:val="00007ED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system/files/2024-02/Inspection%20report%20Cyfarthfa%20Park%20Primary%20School%202024.pdf" TargetMode="External"/><Relationship Id="rId18" Type="http://schemas.openxmlformats.org/officeDocument/2006/relationships/hyperlink" Target="https://www.merthyr.gov.uk/media/10062/acting-today-for-a-better-tomorrow-2024-to-2025.pdf" TargetMode="External"/><Relationship Id="rId26" Type="http://schemas.openxmlformats.org/officeDocument/2006/relationships/hyperlink" Target="https://www.visitcaernarfon.co.uk/post/the-importance-of-preserving-the-welsh-language-for-future-generations-to-speak" TargetMode="External"/><Relationship Id="rId39" Type="http://schemas.openxmlformats.org/officeDocument/2006/relationships/theme" Target="theme/theme1.xml"/><Relationship Id="rId21" Type="http://schemas.openxmlformats.org/officeDocument/2006/relationships/hyperlink" Target="https://neurolaunch.com/reward-system-for-child-behavior/" TargetMode="External"/><Relationship Id="rId34" Type="http://schemas.openxmlformats.org/officeDocument/2006/relationships/hyperlink" Target="https://hwb.gov.wales/siarter-iaith/" TargetMode="External"/><Relationship Id="rId7" Type="http://schemas.openxmlformats.org/officeDocument/2006/relationships/footnotes" Target="footnotes.xml"/><Relationship Id="rId12" Type="http://schemas.openxmlformats.org/officeDocument/2006/relationships/hyperlink" Target="https://www.education-ni.gov.uk/articles/school-development-planning" TargetMode="External"/><Relationship Id="rId17" Type="http://schemas.openxmlformats.org/officeDocument/2006/relationships/hyperlink" Target="https://writecome.com/the-role-of-practice-and-experience-in-building-confidence-why-repetition-matters/" TargetMode="External"/><Relationship Id="rId25" Type="http://schemas.openxmlformats.org/officeDocument/2006/relationships/hyperlink" Target="https://mentalhealthcenterkids.com/blogs/articles/social-skills-for-kids" TargetMode="External"/><Relationship Id="rId33" Type="http://schemas.openxmlformats.org/officeDocument/2006/relationships/hyperlink" Target="https://www.gov.wales/sites/default/files/pdf-versions/2024/5/3/1716370530/cymraeg-2050-welsh-language-strategy-action-plan-2024-2025.pdf"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auriston.hackney.sch.uk/files/news/248/school-development-plan-2021-2022.pdf" TargetMode="External"/><Relationship Id="rId20" Type="http://schemas.openxmlformats.org/officeDocument/2006/relationships/hyperlink" Target="https://nation.cymru/opinion/a-new-years-resolution-lets-not-leave-our-incidental-welsh-at-the-school-gates/" TargetMode="External"/><Relationship Id="rId29" Type="http://schemas.openxmlformats.org/officeDocument/2006/relationships/hyperlink" Target="https://www.gov.wales/cymraeg-2050-welsh-language-strateg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yfarthfapark-pri.merthyr.sch.uk/our-school" TargetMode="External"/><Relationship Id="rId24" Type="http://schemas.openxmlformats.org/officeDocument/2006/relationships/hyperlink" Target="https://www.tes.com/magazine/archive/pros-and-pitfalls-shared-planning" TargetMode="External"/><Relationship Id="rId32" Type="http://schemas.openxmlformats.org/officeDocument/2006/relationships/hyperlink" Target="https://hwb.gov.wales/curriculum-for-wales" TargetMode="Externa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hwb.gov.wales/repository/resource/35c50a06-eb73-4a70-9f11-446c3d094fa7/overview" TargetMode="External"/><Relationship Id="rId23" Type="http://schemas.openxmlformats.org/officeDocument/2006/relationships/hyperlink" Target="https://effectiviology.com/reflective-practice/" TargetMode="External"/><Relationship Id="rId28" Type="http://schemas.openxmlformats.org/officeDocument/2006/relationships/hyperlink" Target="https://www.gov.wales/sites/default/files/publications/2018-03/school-development-plans.pdf" TargetMode="External"/><Relationship Id="rId36" Type="http://schemas.openxmlformats.org/officeDocument/2006/relationships/header" Target="header1.xml"/><Relationship Id="rId10" Type="http://schemas.openxmlformats.org/officeDocument/2006/relationships/hyperlink" Target="https://www.bera.ac.uk/publication/ethical-guidelines-for-educational-research-fifth-edition-2024" TargetMode="External"/><Relationship Id="rId19" Type="http://schemas.openxmlformats.org/officeDocument/2006/relationships/hyperlink" Target="https://www.all-languages.org.uk/features/convincing-headteacher-primary-languages-important/" TargetMode="External"/><Relationship Id="rId31" Type="http://schemas.openxmlformats.org/officeDocument/2006/relationships/hyperlink" Target="https://www.gov.wales/free-welsh-lessons-make-it-easier-ever-people-learn-language" TargetMode="External"/><Relationship Id="rId4" Type="http://schemas.openxmlformats.org/officeDocument/2006/relationships/styles" Target="styles.xml"/><Relationship Id="rId9" Type="http://schemas.openxmlformats.org/officeDocument/2006/relationships/hyperlink" Target="https://journal.uwp.co.uk/wje/article/449/galley/468/view/" TargetMode="External"/><Relationship Id="rId14" Type="http://schemas.openxmlformats.org/officeDocument/2006/relationships/hyperlink" Target="https://www.simplypsychology.org/bronfenbrenner.html" TargetMode="External"/><Relationship Id="rId22" Type="http://schemas.openxmlformats.org/officeDocument/2006/relationships/hyperlink" Target="https://www.irisconnect.com/uk/blog/sharing-and-collaboration-in-schools/" TargetMode="External"/><Relationship Id="rId27" Type="http://schemas.openxmlformats.org/officeDocument/2006/relationships/hyperlink" Target="https://www.gov.wales/sites/default/files/statistics-and-research/2019-08/120301welshlanguageen.pdf?utm_source=chatgpt.com" TargetMode="External"/><Relationship Id="rId30" Type="http://schemas.openxmlformats.org/officeDocument/2006/relationships/hyperlink" Target="https://www.gov.wales/sites/default/files/pdf-versions/2022/12/3/1671609478/welsh-language-wales-census-2021.pdf" TargetMode="External"/><Relationship Id="rId35" Type="http://schemas.openxmlformats.org/officeDocument/2006/relationships/hyperlink" Target="https://hwb.gov.wales/professional-learning/developing-welsh-in-your-school/developing-the-welsh-language-within-your-school/schools-as-learning-organisations-and-the-professional-learning-journey" TargetMode="External"/><Relationship Id="rId8" Type="http://schemas.openxmlformats.org/officeDocument/2006/relationships/endnotes" Target="end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4835</TotalTime>
  <Pages>10</Pages>
  <Words>3496</Words>
  <Characters>18740</Characters>
  <Application>Microsoft Office Word</Application>
  <DocSecurity>0</DocSecurity>
  <Lines>334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Ella Wilkins (2404155)</cp:lastModifiedBy>
  <cp:revision>59</cp:revision>
  <dcterms:created xsi:type="dcterms:W3CDTF">2025-02-24T10:15:00Z</dcterms:created>
  <dcterms:modified xsi:type="dcterms:W3CDTF">2025-02-27T21:01:00Z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