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05B82" w14:textId="1B31B4E8" w:rsidR="003F7682" w:rsidRPr="00010624" w:rsidRDefault="00564358" w:rsidP="00564358">
      <w:pPr>
        <w:jc w:val="center"/>
        <w:rPr>
          <w:u w:val="single"/>
        </w:rPr>
      </w:pPr>
      <w:r w:rsidRPr="00010624">
        <w:rPr>
          <w:u w:val="single"/>
        </w:rPr>
        <w:t>Language and Literacy in the Digital Age.</w:t>
      </w:r>
    </w:p>
    <w:p w14:paraId="77501E25" w14:textId="57A15924" w:rsidR="00564358" w:rsidRDefault="00564358"/>
    <w:p w14:paraId="63E5A2E7" w14:textId="77777777" w:rsidR="00564358" w:rsidRDefault="00564358"/>
    <w:p w14:paraId="56D53A2C" w14:textId="425960D4" w:rsidR="000A3BE6" w:rsidRDefault="004D65AE" w:rsidP="008E0769">
      <w:pPr>
        <w:spacing w:line="360" w:lineRule="auto"/>
        <w:rPr>
          <w:b w:val="0"/>
          <w:bCs/>
        </w:rPr>
      </w:pPr>
      <w:r>
        <w:rPr>
          <w:b w:val="0"/>
          <w:bCs/>
        </w:rPr>
        <w:t>The engagement with story telling for young children is important, not only does this bring them enjoyment, but it is also a way of helping with their language development</w:t>
      </w:r>
      <w:r w:rsidR="00793EE6">
        <w:rPr>
          <w:b w:val="0"/>
          <w:bCs/>
        </w:rPr>
        <w:t>. Introducing stories</w:t>
      </w:r>
      <w:r w:rsidR="000A3BE6">
        <w:rPr>
          <w:b w:val="0"/>
          <w:bCs/>
        </w:rPr>
        <w:t xml:space="preserve">, </w:t>
      </w:r>
      <w:r w:rsidR="00EE70EB">
        <w:rPr>
          <w:b w:val="0"/>
          <w:bCs/>
        </w:rPr>
        <w:t>songs,</w:t>
      </w:r>
      <w:r w:rsidR="000A3BE6">
        <w:rPr>
          <w:b w:val="0"/>
          <w:bCs/>
        </w:rPr>
        <w:t xml:space="preserve"> and rhymes</w:t>
      </w:r>
      <w:r w:rsidR="00793EE6">
        <w:rPr>
          <w:b w:val="0"/>
          <w:bCs/>
        </w:rPr>
        <w:t xml:space="preserve"> </w:t>
      </w:r>
      <w:r w:rsidR="000A3BE6">
        <w:rPr>
          <w:b w:val="0"/>
          <w:bCs/>
        </w:rPr>
        <w:t xml:space="preserve">to babies </w:t>
      </w:r>
      <w:r w:rsidR="00793EE6">
        <w:rPr>
          <w:b w:val="0"/>
          <w:bCs/>
        </w:rPr>
        <w:t>wh</w:t>
      </w:r>
      <w:r w:rsidR="000A3BE6">
        <w:rPr>
          <w:b w:val="0"/>
          <w:bCs/>
        </w:rPr>
        <w:t>ile</w:t>
      </w:r>
      <w:r w:rsidR="00793EE6">
        <w:rPr>
          <w:b w:val="0"/>
          <w:bCs/>
        </w:rPr>
        <w:t xml:space="preserve"> still in the womb,</w:t>
      </w:r>
      <w:r>
        <w:rPr>
          <w:b w:val="0"/>
          <w:bCs/>
        </w:rPr>
        <w:t xml:space="preserve"> can </w:t>
      </w:r>
      <w:r w:rsidR="000A3BE6">
        <w:rPr>
          <w:b w:val="0"/>
          <w:bCs/>
        </w:rPr>
        <w:t xml:space="preserve">start to </w:t>
      </w:r>
      <w:r>
        <w:rPr>
          <w:b w:val="0"/>
          <w:bCs/>
        </w:rPr>
        <w:t xml:space="preserve">give </w:t>
      </w:r>
      <w:r w:rsidR="00FB3B9E">
        <w:rPr>
          <w:b w:val="0"/>
          <w:bCs/>
        </w:rPr>
        <w:t>them the</w:t>
      </w:r>
      <w:r>
        <w:rPr>
          <w:b w:val="0"/>
          <w:bCs/>
        </w:rPr>
        <w:t xml:space="preserve"> experiences in listening</w:t>
      </w:r>
      <w:r w:rsidR="000A3BE6">
        <w:rPr>
          <w:b w:val="0"/>
          <w:bCs/>
        </w:rPr>
        <w:t xml:space="preserve">. </w:t>
      </w:r>
      <w:r w:rsidR="00E91EBC">
        <w:rPr>
          <w:b w:val="0"/>
          <w:bCs/>
        </w:rPr>
        <w:t xml:space="preserve">Simple nursery rhymes and rhythms are the easiest for the baby in the womb to hear and </w:t>
      </w:r>
      <w:r w:rsidR="003D40FD">
        <w:rPr>
          <w:b w:val="0"/>
          <w:bCs/>
        </w:rPr>
        <w:t xml:space="preserve">research has shown that talking or singing to your baby in the womb can </w:t>
      </w:r>
      <w:r w:rsidR="00DC2832">
        <w:rPr>
          <w:b w:val="0"/>
          <w:bCs/>
        </w:rPr>
        <w:t xml:space="preserve">have a positive </w:t>
      </w:r>
      <w:r w:rsidR="003D40FD">
        <w:rPr>
          <w:b w:val="0"/>
          <w:bCs/>
        </w:rPr>
        <w:t xml:space="preserve">impact on </w:t>
      </w:r>
      <w:r w:rsidR="00DC2832">
        <w:rPr>
          <w:b w:val="0"/>
          <w:bCs/>
        </w:rPr>
        <w:t>their language</w:t>
      </w:r>
      <w:r w:rsidR="003D40FD" w:rsidRPr="003D40FD">
        <w:rPr>
          <w:b w:val="0"/>
          <w:bCs/>
        </w:rPr>
        <w:t xml:space="preserve"> development</w:t>
      </w:r>
      <w:r w:rsidR="003D40FD">
        <w:rPr>
          <w:b w:val="0"/>
          <w:bCs/>
        </w:rPr>
        <w:t xml:space="preserve"> (Scottish Book Trust 2022).</w:t>
      </w:r>
    </w:p>
    <w:p w14:paraId="6C340C9A" w14:textId="77777777" w:rsidR="0026243F" w:rsidRDefault="0026243F" w:rsidP="008E0769">
      <w:pPr>
        <w:spacing w:line="360" w:lineRule="auto"/>
        <w:rPr>
          <w:b w:val="0"/>
          <w:bCs/>
        </w:rPr>
      </w:pPr>
    </w:p>
    <w:p w14:paraId="7C449850" w14:textId="3F8405BC" w:rsidR="004D65AE" w:rsidRDefault="00FB3B9E" w:rsidP="008E0769">
      <w:pPr>
        <w:spacing w:line="360" w:lineRule="auto"/>
        <w:rPr>
          <w:b w:val="0"/>
          <w:bCs/>
        </w:rPr>
      </w:pPr>
      <w:r>
        <w:rPr>
          <w:b w:val="0"/>
          <w:bCs/>
        </w:rPr>
        <w:t>W</w:t>
      </w:r>
      <w:r w:rsidR="004D65AE">
        <w:rPr>
          <w:b w:val="0"/>
          <w:bCs/>
        </w:rPr>
        <w:t xml:space="preserve">hen </w:t>
      </w:r>
      <w:r w:rsidR="00793EE6">
        <w:rPr>
          <w:b w:val="0"/>
          <w:bCs/>
        </w:rPr>
        <w:t xml:space="preserve">parents and </w:t>
      </w:r>
      <w:r w:rsidR="00D4482A">
        <w:rPr>
          <w:b w:val="0"/>
          <w:bCs/>
        </w:rPr>
        <w:t>pedagogues</w:t>
      </w:r>
      <w:r w:rsidR="004D65AE">
        <w:rPr>
          <w:b w:val="0"/>
          <w:bCs/>
        </w:rPr>
        <w:t xml:space="preserve"> </w:t>
      </w:r>
      <w:r w:rsidR="00793EE6">
        <w:rPr>
          <w:b w:val="0"/>
          <w:bCs/>
        </w:rPr>
        <w:t>use</w:t>
      </w:r>
      <w:r w:rsidR="004D65AE">
        <w:rPr>
          <w:b w:val="0"/>
          <w:bCs/>
        </w:rPr>
        <w:t xml:space="preserve"> </w:t>
      </w:r>
      <w:r w:rsidR="00793EE6">
        <w:rPr>
          <w:b w:val="0"/>
          <w:bCs/>
        </w:rPr>
        <w:t>stories, the</w:t>
      </w:r>
      <w:r w:rsidR="004D65AE">
        <w:rPr>
          <w:b w:val="0"/>
          <w:bCs/>
        </w:rPr>
        <w:t xml:space="preserve"> children </w:t>
      </w:r>
      <w:r w:rsidR="00793EE6">
        <w:rPr>
          <w:b w:val="0"/>
          <w:bCs/>
        </w:rPr>
        <w:t>can</w:t>
      </w:r>
      <w:r w:rsidR="004D65AE">
        <w:rPr>
          <w:b w:val="0"/>
          <w:bCs/>
        </w:rPr>
        <w:t xml:space="preserve"> learn </w:t>
      </w:r>
      <w:r w:rsidR="003C1473">
        <w:rPr>
          <w:b w:val="0"/>
          <w:bCs/>
        </w:rPr>
        <w:t>additional</w:t>
      </w:r>
      <w:r w:rsidR="00793EE6">
        <w:rPr>
          <w:b w:val="0"/>
          <w:bCs/>
        </w:rPr>
        <w:t xml:space="preserve"> words</w:t>
      </w:r>
      <w:r w:rsidR="003C1473">
        <w:rPr>
          <w:b w:val="0"/>
          <w:bCs/>
        </w:rPr>
        <w:t>,</w:t>
      </w:r>
      <w:r w:rsidR="00852377">
        <w:rPr>
          <w:b w:val="0"/>
          <w:bCs/>
        </w:rPr>
        <w:t xml:space="preserve"> </w:t>
      </w:r>
      <w:r w:rsidR="008E0769">
        <w:rPr>
          <w:b w:val="0"/>
          <w:bCs/>
        </w:rPr>
        <w:t>more than</w:t>
      </w:r>
      <w:r w:rsidR="00793EE6">
        <w:rPr>
          <w:b w:val="0"/>
          <w:bCs/>
        </w:rPr>
        <w:t xml:space="preserve"> </w:t>
      </w:r>
      <w:r w:rsidR="003C1473">
        <w:rPr>
          <w:b w:val="0"/>
          <w:bCs/>
        </w:rPr>
        <w:t xml:space="preserve">what </w:t>
      </w:r>
      <w:r w:rsidR="00793EE6">
        <w:rPr>
          <w:b w:val="0"/>
          <w:bCs/>
        </w:rPr>
        <w:t xml:space="preserve">they would use in </w:t>
      </w:r>
      <w:r>
        <w:rPr>
          <w:b w:val="0"/>
          <w:bCs/>
        </w:rPr>
        <w:t>day-to-day</w:t>
      </w:r>
      <w:r w:rsidR="00793EE6">
        <w:rPr>
          <w:b w:val="0"/>
          <w:bCs/>
        </w:rPr>
        <w:t xml:space="preserve"> life</w:t>
      </w:r>
      <w:r w:rsidR="00EE70EB">
        <w:rPr>
          <w:b w:val="0"/>
          <w:bCs/>
        </w:rPr>
        <w:t xml:space="preserve"> and </w:t>
      </w:r>
      <w:r w:rsidR="00564358">
        <w:rPr>
          <w:b w:val="0"/>
          <w:bCs/>
        </w:rPr>
        <w:t xml:space="preserve">can </w:t>
      </w:r>
      <w:r>
        <w:rPr>
          <w:b w:val="0"/>
          <w:bCs/>
        </w:rPr>
        <w:t>extend</w:t>
      </w:r>
      <w:r w:rsidR="00564358">
        <w:rPr>
          <w:b w:val="0"/>
          <w:bCs/>
        </w:rPr>
        <w:t xml:space="preserve"> </w:t>
      </w:r>
      <w:r>
        <w:rPr>
          <w:b w:val="0"/>
          <w:bCs/>
        </w:rPr>
        <w:t>their</w:t>
      </w:r>
      <w:r w:rsidR="008B64E1">
        <w:rPr>
          <w:b w:val="0"/>
          <w:bCs/>
        </w:rPr>
        <w:t xml:space="preserve"> literacy</w:t>
      </w:r>
      <w:r>
        <w:rPr>
          <w:b w:val="0"/>
          <w:bCs/>
        </w:rPr>
        <w:t xml:space="preserve"> skills</w:t>
      </w:r>
      <w:r w:rsidR="008B64E1">
        <w:rPr>
          <w:b w:val="0"/>
          <w:bCs/>
        </w:rPr>
        <w:t xml:space="preserve"> (Whitehead 1999).</w:t>
      </w:r>
      <w:r w:rsidR="00925E21">
        <w:rPr>
          <w:b w:val="0"/>
          <w:bCs/>
        </w:rPr>
        <w:t xml:space="preserve"> Developing good digital literacy skills has also become important in recent years, as the use of computers and the internet has become more favourable</w:t>
      </w:r>
      <w:r w:rsidR="00D63641">
        <w:rPr>
          <w:b w:val="0"/>
          <w:bCs/>
        </w:rPr>
        <w:t xml:space="preserve"> in our modern world, as young children now prefer to use a digital device than </w:t>
      </w:r>
      <w:r w:rsidR="00EE70EB">
        <w:rPr>
          <w:b w:val="0"/>
          <w:bCs/>
        </w:rPr>
        <w:t xml:space="preserve">to </w:t>
      </w:r>
      <w:r w:rsidR="00D63641">
        <w:rPr>
          <w:b w:val="0"/>
          <w:bCs/>
        </w:rPr>
        <w:t>read a book and play games (Neumann, Finger and Neumann</w:t>
      </w:r>
      <w:r w:rsidR="00852377">
        <w:rPr>
          <w:b w:val="0"/>
          <w:bCs/>
        </w:rPr>
        <w:t xml:space="preserve"> 2017</w:t>
      </w:r>
      <w:r w:rsidR="00D63641">
        <w:rPr>
          <w:b w:val="0"/>
          <w:bCs/>
        </w:rPr>
        <w:t>).</w:t>
      </w:r>
    </w:p>
    <w:p w14:paraId="258CC7BE" w14:textId="77777777" w:rsidR="003A425A" w:rsidRDefault="003A425A" w:rsidP="008E0769">
      <w:pPr>
        <w:spacing w:line="360" w:lineRule="auto"/>
        <w:rPr>
          <w:b w:val="0"/>
          <w:bCs/>
        </w:rPr>
      </w:pPr>
    </w:p>
    <w:p w14:paraId="38D46D41" w14:textId="1A466425" w:rsidR="00046613" w:rsidRDefault="00046613" w:rsidP="008E0769">
      <w:pPr>
        <w:spacing w:line="360" w:lineRule="auto"/>
        <w:rPr>
          <w:b w:val="0"/>
          <w:bCs/>
        </w:rPr>
      </w:pPr>
      <w:r>
        <w:rPr>
          <w:b w:val="0"/>
          <w:bCs/>
        </w:rPr>
        <w:t xml:space="preserve">The ability to read and write is an ability that is of high expectation world-wide and can affect </w:t>
      </w:r>
      <w:r>
        <w:rPr>
          <w:b w:val="0"/>
          <w:bCs/>
        </w:rPr>
        <w:t xml:space="preserve">further </w:t>
      </w:r>
      <w:r>
        <w:rPr>
          <w:b w:val="0"/>
          <w:bCs/>
        </w:rPr>
        <w:t>education and employability</w:t>
      </w:r>
      <w:r w:rsidR="0026243F">
        <w:rPr>
          <w:b w:val="0"/>
          <w:bCs/>
        </w:rPr>
        <w:t xml:space="preserve"> in later years</w:t>
      </w:r>
      <w:r>
        <w:rPr>
          <w:b w:val="0"/>
          <w:bCs/>
        </w:rPr>
        <w:t xml:space="preserve"> (Whitehead 1999)</w:t>
      </w:r>
      <w:r>
        <w:rPr>
          <w:b w:val="0"/>
          <w:bCs/>
        </w:rPr>
        <w:t xml:space="preserve">, agreeing with this in November </w:t>
      </w:r>
      <w:r w:rsidR="000A7A22">
        <w:rPr>
          <w:b w:val="0"/>
          <w:bCs/>
        </w:rPr>
        <w:t>2021,</w:t>
      </w:r>
      <w:r>
        <w:rPr>
          <w:b w:val="0"/>
          <w:bCs/>
        </w:rPr>
        <w:t xml:space="preserve"> is the Minister for Education and Welsh Language (Welsh Parliament 2021)</w:t>
      </w:r>
      <w:r w:rsidR="000A7A22">
        <w:rPr>
          <w:b w:val="0"/>
          <w:bCs/>
        </w:rPr>
        <w:t xml:space="preserve">, who had a two-year plan for children between 0 and 4 years and 11 months, to help and improve their language </w:t>
      </w:r>
      <w:r w:rsidR="00D07AB5">
        <w:rPr>
          <w:b w:val="0"/>
          <w:bCs/>
        </w:rPr>
        <w:t xml:space="preserve">development. </w:t>
      </w:r>
    </w:p>
    <w:p w14:paraId="3D09159A" w14:textId="208E9648" w:rsidR="000A7A22" w:rsidRDefault="000A7A22" w:rsidP="008E0769">
      <w:pPr>
        <w:spacing w:line="360" w:lineRule="auto"/>
        <w:rPr>
          <w:b w:val="0"/>
          <w:bCs/>
        </w:rPr>
      </w:pPr>
    </w:p>
    <w:p w14:paraId="4659D726" w14:textId="63D161BE" w:rsidR="0031555A" w:rsidRDefault="000A7A22" w:rsidP="008E0769">
      <w:pPr>
        <w:spacing w:line="360" w:lineRule="auto"/>
        <w:rPr>
          <w:b w:val="0"/>
          <w:bCs/>
        </w:rPr>
      </w:pPr>
      <w:r>
        <w:rPr>
          <w:b w:val="0"/>
          <w:bCs/>
        </w:rPr>
        <w:t>According to HealthyChildren.org (2021), babies</w:t>
      </w:r>
      <w:r w:rsidRPr="00BC4B6E">
        <w:rPr>
          <w:b w:val="0"/>
          <w:bCs/>
        </w:rPr>
        <w:t xml:space="preserve"> </w:t>
      </w:r>
      <w:r>
        <w:rPr>
          <w:b w:val="0"/>
          <w:bCs/>
        </w:rPr>
        <w:t>can start to hear when they are growing in the womb</w:t>
      </w:r>
      <w:r w:rsidR="00CB6CB1">
        <w:rPr>
          <w:b w:val="0"/>
          <w:bCs/>
        </w:rPr>
        <w:t xml:space="preserve"> </w:t>
      </w:r>
      <w:r>
        <w:rPr>
          <w:b w:val="0"/>
          <w:bCs/>
        </w:rPr>
        <w:t>at 18 weeks</w:t>
      </w:r>
      <w:r>
        <w:rPr>
          <w:b w:val="0"/>
          <w:bCs/>
        </w:rPr>
        <w:t>, however</w:t>
      </w:r>
      <w:r w:rsidR="00A919FF">
        <w:rPr>
          <w:b w:val="0"/>
          <w:bCs/>
        </w:rPr>
        <w:t xml:space="preserve">, </w:t>
      </w:r>
      <w:r w:rsidR="00327120">
        <w:rPr>
          <w:b w:val="0"/>
          <w:bCs/>
        </w:rPr>
        <w:t xml:space="preserve">The </w:t>
      </w:r>
      <w:r w:rsidR="00BC4B6E">
        <w:rPr>
          <w:b w:val="0"/>
          <w:bCs/>
        </w:rPr>
        <w:t xml:space="preserve">NHS </w:t>
      </w:r>
      <w:r w:rsidR="00327120">
        <w:rPr>
          <w:b w:val="0"/>
          <w:bCs/>
        </w:rPr>
        <w:t>(</w:t>
      </w:r>
      <w:r w:rsidR="00BC4B6E">
        <w:rPr>
          <w:b w:val="0"/>
          <w:bCs/>
        </w:rPr>
        <w:t>2021)</w:t>
      </w:r>
      <w:r w:rsidR="00327120">
        <w:rPr>
          <w:b w:val="0"/>
          <w:bCs/>
        </w:rPr>
        <w:t xml:space="preserve">, disagrees with this and states that babies can hear sounds from 15 weeks. </w:t>
      </w:r>
      <w:r w:rsidR="00F552A3">
        <w:rPr>
          <w:b w:val="0"/>
          <w:bCs/>
        </w:rPr>
        <w:t>Talking to and telling stories to the baby when it is in the womb</w:t>
      </w:r>
      <w:r w:rsidR="00A919FF">
        <w:rPr>
          <w:b w:val="0"/>
          <w:bCs/>
        </w:rPr>
        <w:t>,</w:t>
      </w:r>
      <w:r w:rsidR="00F552A3">
        <w:rPr>
          <w:b w:val="0"/>
          <w:bCs/>
        </w:rPr>
        <w:t xml:space="preserve"> can </w:t>
      </w:r>
      <w:r w:rsidR="00A919FF">
        <w:rPr>
          <w:b w:val="0"/>
          <w:bCs/>
        </w:rPr>
        <w:t>not only help</w:t>
      </w:r>
      <w:r w:rsidR="00F552A3">
        <w:rPr>
          <w:b w:val="0"/>
          <w:bCs/>
        </w:rPr>
        <w:t xml:space="preserve"> </w:t>
      </w:r>
      <w:r w:rsidR="00C249BA">
        <w:rPr>
          <w:b w:val="0"/>
          <w:bCs/>
        </w:rPr>
        <w:t xml:space="preserve">start the bonding process and help </w:t>
      </w:r>
      <w:r w:rsidR="00F552A3">
        <w:rPr>
          <w:b w:val="0"/>
          <w:bCs/>
        </w:rPr>
        <w:t xml:space="preserve">the baby recognise the mothers </w:t>
      </w:r>
      <w:r>
        <w:rPr>
          <w:b w:val="0"/>
          <w:bCs/>
        </w:rPr>
        <w:t>v</w:t>
      </w:r>
      <w:r w:rsidR="003F172D">
        <w:rPr>
          <w:b w:val="0"/>
          <w:bCs/>
        </w:rPr>
        <w:t>oice and words</w:t>
      </w:r>
      <w:r w:rsidR="00A919FF">
        <w:rPr>
          <w:b w:val="0"/>
          <w:bCs/>
        </w:rPr>
        <w:t xml:space="preserve">, </w:t>
      </w:r>
      <w:r w:rsidR="000F2B85">
        <w:rPr>
          <w:b w:val="0"/>
          <w:bCs/>
        </w:rPr>
        <w:t>but this</w:t>
      </w:r>
      <w:r w:rsidR="00A919FF">
        <w:rPr>
          <w:b w:val="0"/>
          <w:bCs/>
        </w:rPr>
        <w:t xml:space="preserve"> </w:t>
      </w:r>
      <w:r w:rsidR="00993D20">
        <w:rPr>
          <w:b w:val="0"/>
          <w:bCs/>
        </w:rPr>
        <w:t xml:space="preserve">can </w:t>
      </w:r>
      <w:r w:rsidR="00A919FF">
        <w:rPr>
          <w:b w:val="0"/>
          <w:bCs/>
        </w:rPr>
        <w:t xml:space="preserve">also </w:t>
      </w:r>
      <w:r w:rsidR="00A14A3A">
        <w:rPr>
          <w:b w:val="0"/>
          <w:bCs/>
        </w:rPr>
        <w:t>begin</w:t>
      </w:r>
      <w:r w:rsidR="00A919FF">
        <w:rPr>
          <w:b w:val="0"/>
          <w:bCs/>
        </w:rPr>
        <w:t xml:space="preserve"> the baby</w:t>
      </w:r>
      <w:r w:rsidR="00A14A3A">
        <w:rPr>
          <w:b w:val="0"/>
          <w:bCs/>
        </w:rPr>
        <w:t xml:space="preserve">’s </w:t>
      </w:r>
      <w:r w:rsidR="00A919FF">
        <w:rPr>
          <w:b w:val="0"/>
          <w:bCs/>
        </w:rPr>
        <w:t>language process</w:t>
      </w:r>
      <w:r w:rsidR="004512EB">
        <w:rPr>
          <w:b w:val="0"/>
          <w:bCs/>
        </w:rPr>
        <w:t xml:space="preserve">, </w:t>
      </w:r>
      <w:r w:rsidR="003F172D">
        <w:rPr>
          <w:b w:val="0"/>
          <w:bCs/>
        </w:rPr>
        <w:t xml:space="preserve">this could be linked with the theorist Noam Chomsky, who believes that </w:t>
      </w:r>
      <w:r w:rsidR="00EE70EB">
        <w:rPr>
          <w:b w:val="0"/>
          <w:bCs/>
        </w:rPr>
        <w:t>a</w:t>
      </w:r>
      <w:r w:rsidR="003F172D">
        <w:rPr>
          <w:b w:val="0"/>
          <w:bCs/>
        </w:rPr>
        <w:t xml:space="preserve">ll humans could be born with an innate understanding </w:t>
      </w:r>
      <w:r w:rsidR="00993D20">
        <w:rPr>
          <w:b w:val="0"/>
          <w:bCs/>
        </w:rPr>
        <w:t xml:space="preserve">of </w:t>
      </w:r>
      <w:r w:rsidR="003F172D">
        <w:rPr>
          <w:b w:val="0"/>
          <w:bCs/>
        </w:rPr>
        <w:t>language and how it works (Healthline 2019).</w:t>
      </w:r>
    </w:p>
    <w:p w14:paraId="3CE903D1" w14:textId="52444F0D" w:rsidR="00C249BA" w:rsidRDefault="00C249BA" w:rsidP="008E0769">
      <w:pPr>
        <w:spacing w:line="360" w:lineRule="auto"/>
        <w:rPr>
          <w:b w:val="0"/>
          <w:bCs/>
        </w:rPr>
      </w:pPr>
    </w:p>
    <w:p w14:paraId="6B41A0D2" w14:textId="13CC7246" w:rsidR="00107E2F" w:rsidRDefault="00993D20" w:rsidP="008E0769">
      <w:pPr>
        <w:spacing w:line="360" w:lineRule="auto"/>
        <w:rPr>
          <w:b w:val="0"/>
          <w:bCs/>
        </w:rPr>
      </w:pPr>
      <w:r>
        <w:rPr>
          <w:b w:val="0"/>
          <w:bCs/>
        </w:rPr>
        <w:lastRenderedPageBreak/>
        <w:t>A child’s own</w:t>
      </w:r>
      <w:r w:rsidR="003A425A">
        <w:rPr>
          <w:b w:val="0"/>
          <w:bCs/>
        </w:rPr>
        <w:t xml:space="preserve"> language starts as soon as they are born, from birth children start to communicate by crying, letting us know that they need something, such as food</w:t>
      </w:r>
      <w:r w:rsidR="0025194A">
        <w:rPr>
          <w:b w:val="0"/>
          <w:bCs/>
        </w:rPr>
        <w:t>, comfort,</w:t>
      </w:r>
      <w:r w:rsidR="003A425A">
        <w:rPr>
          <w:b w:val="0"/>
          <w:bCs/>
        </w:rPr>
        <w:t xml:space="preserve"> or a dry nappy, at this point crying is the only way that they can communicate. </w:t>
      </w:r>
      <w:r w:rsidR="00107E2F">
        <w:rPr>
          <w:b w:val="0"/>
          <w:bCs/>
        </w:rPr>
        <w:t>New-borns face a</w:t>
      </w:r>
      <w:r w:rsidR="005E605A">
        <w:rPr>
          <w:b w:val="0"/>
          <w:bCs/>
        </w:rPr>
        <w:t xml:space="preserve"> difficult time</w:t>
      </w:r>
      <w:r w:rsidR="00107E2F">
        <w:rPr>
          <w:b w:val="0"/>
          <w:bCs/>
        </w:rPr>
        <w:t xml:space="preserve"> though the levels of language, starting with Phonology, which is the sound of speech, babies can start with this as they like the sound of their mother’s voice. Next is Vocabulary, which is the collection of the word</w:t>
      </w:r>
      <w:r w:rsidR="0026243F">
        <w:rPr>
          <w:b w:val="0"/>
          <w:bCs/>
        </w:rPr>
        <w:t>s</w:t>
      </w:r>
      <w:r w:rsidR="00107E2F">
        <w:rPr>
          <w:b w:val="0"/>
          <w:bCs/>
        </w:rPr>
        <w:t xml:space="preserve"> they know. After that it is Morphology, adding letters to the ends of words or changing the word itself to make it plural, and finally, Grammar, how words are put together to form sentences </w:t>
      </w:r>
      <w:r w:rsidR="001627A7">
        <w:rPr>
          <w:b w:val="0"/>
          <w:bCs/>
        </w:rPr>
        <w:t>(Saxton 2017).</w:t>
      </w:r>
      <w:r w:rsidR="00EC1340">
        <w:rPr>
          <w:b w:val="0"/>
          <w:bCs/>
        </w:rPr>
        <w:t xml:space="preserve"> </w:t>
      </w:r>
    </w:p>
    <w:p w14:paraId="1AE6AC51" w14:textId="77777777" w:rsidR="00107E2F" w:rsidRDefault="00107E2F" w:rsidP="008E0769">
      <w:pPr>
        <w:spacing w:line="360" w:lineRule="auto"/>
        <w:rPr>
          <w:b w:val="0"/>
          <w:bCs/>
        </w:rPr>
      </w:pPr>
    </w:p>
    <w:p w14:paraId="7D68A91F" w14:textId="4FC38589" w:rsidR="003A425A" w:rsidRDefault="003A425A" w:rsidP="008E0769">
      <w:pPr>
        <w:spacing w:line="360" w:lineRule="auto"/>
        <w:rPr>
          <w:b w:val="0"/>
          <w:bCs/>
        </w:rPr>
      </w:pPr>
      <w:r>
        <w:rPr>
          <w:b w:val="0"/>
          <w:bCs/>
        </w:rPr>
        <w:t xml:space="preserve">From 1 to 6 </w:t>
      </w:r>
      <w:r w:rsidR="00B34DD8">
        <w:rPr>
          <w:b w:val="0"/>
          <w:bCs/>
        </w:rPr>
        <w:t>months,</w:t>
      </w:r>
      <w:r>
        <w:rPr>
          <w:b w:val="0"/>
          <w:bCs/>
        </w:rPr>
        <w:t xml:space="preserve"> they can start to smile and laugh, communicating to adults that they are happy, they also start to babble at this age, and this is how their speech begins. </w:t>
      </w:r>
      <w:r w:rsidR="00B34DD8">
        <w:rPr>
          <w:b w:val="0"/>
          <w:bCs/>
        </w:rPr>
        <w:t xml:space="preserve">From 6 months to 12 months, starts to say their first words and can point to help communicate. From 12 to 18 months, they start to understand around fifty single words, and can say around 10 words. From 18 to 24 months, they constantly babble and can use about twenty words. From 18 to 24 months, they can start to combine two or three words and can have increased vocabulary. </w:t>
      </w:r>
      <w:r w:rsidR="00E2228A">
        <w:rPr>
          <w:b w:val="0"/>
          <w:bCs/>
        </w:rPr>
        <w:t xml:space="preserve">From 2 to 3 years, they can use up to 300 words and start to describe things. From 3 to 4 years, they can put five or six words in a sentence and start to use past tense. From 4 to 5 years, they can form sentences and ask about meaning of words that are unfamiliar to them. From 5 to 6 years, they have a vocabulary of 6000 words and language is being further developed, they also start to learn about sarcasm. From 6 to 7 years, they start to use complex sentences and can start their own conversations (Tameside Metropolitan </w:t>
      </w:r>
      <w:r w:rsidR="00F7072B">
        <w:rPr>
          <w:b w:val="0"/>
          <w:bCs/>
        </w:rPr>
        <w:t>Borough 2022).</w:t>
      </w:r>
    </w:p>
    <w:p w14:paraId="51EC36F9" w14:textId="77777777" w:rsidR="00ED451F" w:rsidRDefault="00ED451F" w:rsidP="008E0769">
      <w:pPr>
        <w:spacing w:line="360" w:lineRule="auto"/>
        <w:rPr>
          <w:b w:val="0"/>
          <w:bCs/>
        </w:rPr>
      </w:pPr>
    </w:p>
    <w:p w14:paraId="1695B782" w14:textId="50E2434F" w:rsidR="008D089C" w:rsidRDefault="008D089C" w:rsidP="008E0769">
      <w:pPr>
        <w:spacing w:line="360" w:lineRule="auto"/>
        <w:rPr>
          <w:b w:val="0"/>
          <w:bCs/>
        </w:rPr>
      </w:pPr>
      <w:r>
        <w:rPr>
          <w:b w:val="0"/>
          <w:bCs/>
        </w:rPr>
        <w:t xml:space="preserve">Storytelling happens world-wide and it is thought that all cultures have their own forms of storytelling. Many children would have heard and told </w:t>
      </w:r>
      <w:r w:rsidR="00305A2F">
        <w:rPr>
          <w:b w:val="0"/>
          <w:bCs/>
        </w:rPr>
        <w:t>a great number of stories before their learning of literacy</w:t>
      </w:r>
      <w:r w:rsidR="005C5C4E">
        <w:rPr>
          <w:b w:val="0"/>
          <w:bCs/>
        </w:rPr>
        <w:t xml:space="preserve"> can</w:t>
      </w:r>
      <w:r w:rsidR="00305A2F">
        <w:rPr>
          <w:b w:val="0"/>
          <w:bCs/>
        </w:rPr>
        <w:t xml:space="preserve"> begin</w:t>
      </w:r>
      <w:r w:rsidR="001E4E61">
        <w:rPr>
          <w:b w:val="0"/>
          <w:bCs/>
        </w:rPr>
        <w:t>. Through</w:t>
      </w:r>
      <w:r w:rsidR="00305A2F">
        <w:rPr>
          <w:b w:val="0"/>
          <w:bCs/>
        </w:rPr>
        <w:t xml:space="preserve"> stories, children can explain how they feel</w:t>
      </w:r>
      <w:r w:rsidR="005C5C4E">
        <w:rPr>
          <w:b w:val="0"/>
          <w:bCs/>
        </w:rPr>
        <w:t>,</w:t>
      </w:r>
      <w:r w:rsidR="00305A2F">
        <w:rPr>
          <w:b w:val="0"/>
          <w:bCs/>
        </w:rPr>
        <w:t xml:space="preserve"> what is important to them</w:t>
      </w:r>
      <w:r w:rsidR="001E4E61">
        <w:rPr>
          <w:b w:val="0"/>
          <w:bCs/>
        </w:rPr>
        <w:t xml:space="preserve"> and how they feel their world is structured around them</w:t>
      </w:r>
      <w:r w:rsidR="00305A2F">
        <w:rPr>
          <w:b w:val="0"/>
          <w:bCs/>
        </w:rPr>
        <w:t xml:space="preserve"> (Meek 1991).</w:t>
      </w:r>
    </w:p>
    <w:p w14:paraId="0D5F0182" w14:textId="77777777" w:rsidR="008D089C" w:rsidRDefault="008D089C" w:rsidP="008E0769">
      <w:pPr>
        <w:spacing w:line="360" w:lineRule="auto"/>
        <w:rPr>
          <w:b w:val="0"/>
          <w:bCs/>
        </w:rPr>
      </w:pPr>
    </w:p>
    <w:p w14:paraId="4595CF4C" w14:textId="1CB7EEC7" w:rsidR="008E0769" w:rsidRDefault="00C249BA" w:rsidP="008E0769">
      <w:pPr>
        <w:spacing w:line="360" w:lineRule="auto"/>
        <w:rPr>
          <w:b w:val="0"/>
          <w:bCs/>
        </w:rPr>
      </w:pPr>
      <w:r>
        <w:rPr>
          <w:b w:val="0"/>
          <w:bCs/>
        </w:rPr>
        <w:t xml:space="preserve">Telling stories to children is an important starting point for language and literacy, Fairy tales and traditional folklore stories can </w:t>
      </w:r>
      <w:r w:rsidR="005C5C4E">
        <w:rPr>
          <w:b w:val="0"/>
          <w:bCs/>
        </w:rPr>
        <w:t xml:space="preserve">not only </w:t>
      </w:r>
      <w:r w:rsidR="00C751F6">
        <w:rPr>
          <w:b w:val="0"/>
          <w:bCs/>
        </w:rPr>
        <w:t xml:space="preserve">provide children with language </w:t>
      </w:r>
      <w:r w:rsidR="008E0769">
        <w:rPr>
          <w:b w:val="0"/>
          <w:bCs/>
        </w:rPr>
        <w:lastRenderedPageBreak/>
        <w:t xml:space="preserve">and communication </w:t>
      </w:r>
      <w:r w:rsidR="00C751F6">
        <w:rPr>
          <w:b w:val="0"/>
          <w:bCs/>
        </w:rPr>
        <w:t>experiences</w:t>
      </w:r>
      <w:r w:rsidR="005C5C4E">
        <w:rPr>
          <w:b w:val="0"/>
          <w:bCs/>
        </w:rPr>
        <w:t xml:space="preserve">, but also patience and </w:t>
      </w:r>
      <w:r w:rsidR="004103DF">
        <w:rPr>
          <w:b w:val="0"/>
          <w:bCs/>
        </w:rPr>
        <w:t>suspense</w:t>
      </w:r>
      <w:r w:rsidR="005C5C4E">
        <w:rPr>
          <w:b w:val="0"/>
          <w:bCs/>
        </w:rPr>
        <w:t>.</w:t>
      </w:r>
      <w:r w:rsidR="00C751F6">
        <w:rPr>
          <w:b w:val="0"/>
          <w:bCs/>
        </w:rPr>
        <w:t xml:space="preserve"> </w:t>
      </w:r>
      <w:r w:rsidR="00FB275B">
        <w:rPr>
          <w:b w:val="0"/>
          <w:bCs/>
        </w:rPr>
        <w:t xml:space="preserve">Parents and </w:t>
      </w:r>
      <w:r w:rsidR="00D4482A">
        <w:rPr>
          <w:b w:val="0"/>
          <w:bCs/>
        </w:rPr>
        <w:t>pedagogues</w:t>
      </w:r>
      <w:r w:rsidR="00C751F6">
        <w:rPr>
          <w:b w:val="0"/>
          <w:bCs/>
        </w:rPr>
        <w:t xml:space="preserve"> in the early </w:t>
      </w:r>
      <w:r w:rsidR="00A14A3A">
        <w:rPr>
          <w:b w:val="0"/>
          <w:bCs/>
        </w:rPr>
        <w:t>year’s</w:t>
      </w:r>
      <w:r w:rsidR="00C751F6">
        <w:rPr>
          <w:b w:val="0"/>
          <w:bCs/>
        </w:rPr>
        <w:t xml:space="preserve"> settings should use storytelling to help in the children’s development of language</w:t>
      </w:r>
      <w:r w:rsidR="000F2B85">
        <w:rPr>
          <w:b w:val="0"/>
          <w:bCs/>
        </w:rPr>
        <w:t xml:space="preserve"> (Neaum</w:t>
      </w:r>
      <w:r w:rsidR="004512EB">
        <w:rPr>
          <w:b w:val="0"/>
          <w:bCs/>
        </w:rPr>
        <w:t>,</w:t>
      </w:r>
      <w:r w:rsidR="000F2B85">
        <w:rPr>
          <w:b w:val="0"/>
          <w:bCs/>
        </w:rPr>
        <w:t xml:space="preserve"> 2012)</w:t>
      </w:r>
      <w:r w:rsidR="00537334">
        <w:rPr>
          <w:b w:val="0"/>
          <w:bCs/>
        </w:rPr>
        <w:t>.</w:t>
      </w:r>
      <w:r w:rsidR="00FB275B">
        <w:rPr>
          <w:b w:val="0"/>
          <w:bCs/>
        </w:rPr>
        <w:t xml:space="preserve"> </w:t>
      </w:r>
      <w:r w:rsidR="008E0769">
        <w:rPr>
          <w:b w:val="0"/>
          <w:bCs/>
        </w:rPr>
        <w:t xml:space="preserve">Tierney and Dobson (1995) agree and state that stories and storytelling give an excellent opportunity to </w:t>
      </w:r>
      <w:r w:rsidR="00AF7543">
        <w:rPr>
          <w:b w:val="0"/>
          <w:bCs/>
        </w:rPr>
        <w:t>get the attention of children within early years, and with that, parents and p</w:t>
      </w:r>
      <w:r w:rsidR="00D4482A">
        <w:rPr>
          <w:b w:val="0"/>
          <w:bCs/>
        </w:rPr>
        <w:t>edagogues</w:t>
      </w:r>
      <w:r w:rsidR="00AF7543">
        <w:rPr>
          <w:b w:val="0"/>
          <w:bCs/>
        </w:rPr>
        <w:t xml:space="preserve"> can encourage the child’s sense of imagination.</w:t>
      </w:r>
    </w:p>
    <w:p w14:paraId="2B71C60D" w14:textId="77777777" w:rsidR="00AF7543" w:rsidRDefault="00AF7543" w:rsidP="008E0769">
      <w:pPr>
        <w:spacing w:line="360" w:lineRule="auto"/>
        <w:rPr>
          <w:b w:val="0"/>
          <w:bCs/>
        </w:rPr>
      </w:pPr>
    </w:p>
    <w:p w14:paraId="45E75AAB" w14:textId="6BA77B95" w:rsidR="003B4BE2" w:rsidRDefault="005505CA" w:rsidP="008E0769">
      <w:pPr>
        <w:spacing w:line="360" w:lineRule="auto"/>
        <w:rPr>
          <w:b w:val="0"/>
          <w:bCs/>
        </w:rPr>
      </w:pPr>
      <w:r>
        <w:rPr>
          <w:b w:val="0"/>
          <w:bCs/>
        </w:rPr>
        <w:t>The previous storytelling activity videos</w:t>
      </w:r>
      <w:r w:rsidR="00FB275B">
        <w:rPr>
          <w:b w:val="0"/>
          <w:bCs/>
        </w:rPr>
        <w:t xml:space="preserve"> included </w:t>
      </w:r>
      <w:r w:rsidR="00B819E0">
        <w:rPr>
          <w:b w:val="0"/>
          <w:bCs/>
        </w:rPr>
        <w:t xml:space="preserve">the </w:t>
      </w:r>
      <w:r w:rsidR="00FB275B">
        <w:rPr>
          <w:b w:val="0"/>
          <w:bCs/>
        </w:rPr>
        <w:t xml:space="preserve">reading </w:t>
      </w:r>
      <w:r w:rsidR="00B819E0">
        <w:rPr>
          <w:b w:val="0"/>
          <w:bCs/>
        </w:rPr>
        <w:t xml:space="preserve">of </w:t>
      </w:r>
      <w:r w:rsidR="00FB275B">
        <w:rPr>
          <w:b w:val="0"/>
          <w:bCs/>
        </w:rPr>
        <w:t>a traditional book and a digital book</w:t>
      </w:r>
      <w:r w:rsidR="005032F5">
        <w:rPr>
          <w:b w:val="0"/>
          <w:bCs/>
        </w:rPr>
        <w:t xml:space="preserve"> of </w:t>
      </w:r>
      <w:r w:rsidR="0010515C">
        <w:rPr>
          <w:b w:val="0"/>
          <w:bCs/>
        </w:rPr>
        <w:t>“</w:t>
      </w:r>
      <w:r w:rsidR="005032F5">
        <w:rPr>
          <w:b w:val="0"/>
          <w:bCs/>
        </w:rPr>
        <w:t>The Very Hungry Caterpillar</w:t>
      </w:r>
      <w:r w:rsidR="0010515C">
        <w:rPr>
          <w:b w:val="0"/>
          <w:bCs/>
        </w:rPr>
        <w:t>”</w:t>
      </w:r>
      <w:r w:rsidR="005032F5">
        <w:rPr>
          <w:b w:val="0"/>
          <w:bCs/>
        </w:rPr>
        <w:t xml:space="preserve"> by Eric Carle. </w:t>
      </w:r>
      <w:r w:rsidR="00B819E0">
        <w:rPr>
          <w:b w:val="0"/>
          <w:bCs/>
        </w:rPr>
        <w:t>This a short book that can keep children interested</w:t>
      </w:r>
      <w:r w:rsidR="00DB3326">
        <w:rPr>
          <w:b w:val="0"/>
          <w:bCs/>
        </w:rPr>
        <w:t>,</w:t>
      </w:r>
      <w:r w:rsidR="00B819E0">
        <w:rPr>
          <w:b w:val="0"/>
          <w:bCs/>
        </w:rPr>
        <w:t xml:space="preserve"> with the use of bright </w:t>
      </w:r>
      <w:r>
        <w:rPr>
          <w:b w:val="0"/>
          <w:bCs/>
        </w:rPr>
        <w:t xml:space="preserve">and </w:t>
      </w:r>
      <w:r w:rsidR="00B819E0">
        <w:rPr>
          <w:b w:val="0"/>
          <w:bCs/>
        </w:rPr>
        <w:t xml:space="preserve">bold colours, the pictures are easy </w:t>
      </w:r>
      <w:r w:rsidR="00DB3326">
        <w:rPr>
          <w:b w:val="0"/>
          <w:bCs/>
        </w:rPr>
        <w:t xml:space="preserve">for the children </w:t>
      </w:r>
      <w:r w:rsidR="00B819E0">
        <w:rPr>
          <w:b w:val="0"/>
          <w:bCs/>
        </w:rPr>
        <w:t xml:space="preserve">to see. </w:t>
      </w:r>
      <w:r w:rsidR="00977499">
        <w:rPr>
          <w:b w:val="0"/>
          <w:bCs/>
        </w:rPr>
        <w:t>The reading of this book</w:t>
      </w:r>
      <w:r w:rsidR="00C41653">
        <w:rPr>
          <w:b w:val="0"/>
          <w:bCs/>
        </w:rPr>
        <w:t xml:space="preserve"> gives the storyteller opportunities to make the story fun</w:t>
      </w:r>
      <w:r w:rsidR="00DB3326">
        <w:rPr>
          <w:b w:val="0"/>
          <w:bCs/>
        </w:rPr>
        <w:t>,</w:t>
      </w:r>
      <w:r w:rsidR="00C41653">
        <w:rPr>
          <w:b w:val="0"/>
          <w:bCs/>
        </w:rPr>
        <w:t xml:space="preserve"> to engage with the children</w:t>
      </w:r>
      <w:r w:rsidR="00DB3326">
        <w:rPr>
          <w:b w:val="0"/>
          <w:bCs/>
        </w:rPr>
        <w:t xml:space="preserve"> and have the children engage back. </w:t>
      </w:r>
      <w:r w:rsidR="00AA0367">
        <w:rPr>
          <w:b w:val="0"/>
          <w:bCs/>
        </w:rPr>
        <w:t xml:space="preserve">The words </w:t>
      </w:r>
      <w:r w:rsidR="008E0769">
        <w:rPr>
          <w:b w:val="0"/>
          <w:bCs/>
        </w:rPr>
        <w:t>and t</w:t>
      </w:r>
      <w:r w:rsidR="003B4BE2">
        <w:rPr>
          <w:b w:val="0"/>
          <w:bCs/>
        </w:rPr>
        <w:t xml:space="preserve">he bright colours </w:t>
      </w:r>
      <w:r w:rsidR="00D2169C">
        <w:rPr>
          <w:b w:val="0"/>
          <w:bCs/>
        </w:rPr>
        <w:t xml:space="preserve">of the illustrations </w:t>
      </w:r>
      <w:r w:rsidR="003B4BE2">
        <w:rPr>
          <w:b w:val="0"/>
          <w:bCs/>
        </w:rPr>
        <w:t xml:space="preserve">within the book and the holes in the fruit, that make it look like the caterpillar has eaten through </w:t>
      </w:r>
      <w:r w:rsidR="000D51E1">
        <w:rPr>
          <w:b w:val="0"/>
          <w:bCs/>
        </w:rPr>
        <w:t>them</w:t>
      </w:r>
      <w:r w:rsidR="003B4BE2">
        <w:rPr>
          <w:b w:val="0"/>
          <w:bCs/>
        </w:rPr>
        <w:t xml:space="preserve">, are designed to stimulate the children’s senses and make Storytime more enjoyable for them (Whitehead </w:t>
      </w:r>
      <w:r w:rsidR="008E15ED">
        <w:rPr>
          <w:b w:val="0"/>
          <w:bCs/>
        </w:rPr>
        <w:t>2010).</w:t>
      </w:r>
    </w:p>
    <w:p w14:paraId="4D8DCA3A" w14:textId="77777777" w:rsidR="005C0E35" w:rsidRDefault="005C0E35" w:rsidP="008E0769">
      <w:pPr>
        <w:spacing w:line="360" w:lineRule="auto"/>
        <w:rPr>
          <w:b w:val="0"/>
          <w:bCs/>
        </w:rPr>
      </w:pPr>
    </w:p>
    <w:p w14:paraId="3DB86B07" w14:textId="414E83B1" w:rsidR="00D2169C" w:rsidRDefault="00D2169C" w:rsidP="008E0769">
      <w:pPr>
        <w:spacing w:line="360" w:lineRule="auto"/>
        <w:rPr>
          <w:b w:val="0"/>
          <w:bCs/>
        </w:rPr>
      </w:pPr>
      <w:r>
        <w:rPr>
          <w:b w:val="0"/>
          <w:bCs/>
        </w:rPr>
        <w:t xml:space="preserve">The </w:t>
      </w:r>
      <w:r w:rsidR="00785A9D">
        <w:rPr>
          <w:b w:val="0"/>
          <w:bCs/>
        </w:rPr>
        <w:t>storyteller</w:t>
      </w:r>
      <w:r>
        <w:rPr>
          <w:b w:val="0"/>
          <w:bCs/>
        </w:rPr>
        <w:t xml:space="preserve"> in the videos</w:t>
      </w:r>
      <w:r w:rsidR="00AE0D9D">
        <w:rPr>
          <w:b w:val="0"/>
          <w:bCs/>
        </w:rPr>
        <w:t xml:space="preserve"> seems happy to be </w:t>
      </w:r>
      <w:r w:rsidR="00785A9D">
        <w:rPr>
          <w:b w:val="0"/>
          <w:bCs/>
        </w:rPr>
        <w:t>there</w:t>
      </w:r>
      <w:r w:rsidR="005C0E35">
        <w:rPr>
          <w:b w:val="0"/>
          <w:bCs/>
        </w:rPr>
        <w:t>,</w:t>
      </w:r>
      <w:r w:rsidR="00AE0D9D">
        <w:rPr>
          <w:b w:val="0"/>
          <w:bCs/>
        </w:rPr>
        <w:t xml:space="preserve"> is enthusiastic in sharing the story with the childre</w:t>
      </w:r>
      <w:r w:rsidR="005C0E35">
        <w:rPr>
          <w:b w:val="0"/>
          <w:bCs/>
        </w:rPr>
        <w:t>n, and also encourages the children to engage in story time.</w:t>
      </w:r>
      <w:r w:rsidR="006E0708">
        <w:rPr>
          <w:b w:val="0"/>
          <w:bCs/>
        </w:rPr>
        <w:t xml:space="preserve"> Planning is key to practice, </w:t>
      </w:r>
      <w:r w:rsidR="005C0E35">
        <w:rPr>
          <w:b w:val="0"/>
          <w:bCs/>
        </w:rPr>
        <w:t>and this can be seen by the</w:t>
      </w:r>
      <w:r w:rsidR="00AA0367">
        <w:rPr>
          <w:b w:val="0"/>
          <w:bCs/>
        </w:rPr>
        <w:t xml:space="preserve"> choice of book,</w:t>
      </w:r>
      <w:r w:rsidR="005C0E35">
        <w:rPr>
          <w:b w:val="0"/>
          <w:bCs/>
        </w:rPr>
        <w:t xml:space="preserve"> background and the props that have been included in the video</w:t>
      </w:r>
      <w:r w:rsidR="00EC1340">
        <w:rPr>
          <w:b w:val="0"/>
          <w:bCs/>
        </w:rPr>
        <w:t xml:space="preserve">, </w:t>
      </w:r>
      <w:r w:rsidR="005C0E35">
        <w:rPr>
          <w:b w:val="0"/>
          <w:bCs/>
        </w:rPr>
        <w:t>this</w:t>
      </w:r>
      <w:r w:rsidR="00AE0D9D">
        <w:rPr>
          <w:b w:val="0"/>
          <w:bCs/>
        </w:rPr>
        <w:t xml:space="preserve"> </w:t>
      </w:r>
      <w:r w:rsidR="00B819E0">
        <w:rPr>
          <w:b w:val="0"/>
          <w:bCs/>
        </w:rPr>
        <w:t xml:space="preserve">could be classed as </w:t>
      </w:r>
      <w:r w:rsidR="00AE0D9D">
        <w:rPr>
          <w:b w:val="0"/>
          <w:bCs/>
        </w:rPr>
        <w:t xml:space="preserve">an example of a positive role model, </w:t>
      </w:r>
      <w:r w:rsidR="00B819E0">
        <w:rPr>
          <w:b w:val="0"/>
          <w:bCs/>
        </w:rPr>
        <w:t xml:space="preserve">someone </w:t>
      </w:r>
      <w:r w:rsidR="00AE0D9D">
        <w:rPr>
          <w:b w:val="0"/>
          <w:bCs/>
        </w:rPr>
        <w:t>who wants the children to engage in the story</w:t>
      </w:r>
      <w:r w:rsidR="005C0E35">
        <w:rPr>
          <w:b w:val="0"/>
          <w:bCs/>
        </w:rPr>
        <w:t xml:space="preserve"> and to</w:t>
      </w:r>
      <w:r w:rsidR="00AE0D9D">
        <w:rPr>
          <w:b w:val="0"/>
          <w:bCs/>
        </w:rPr>
        <w:t xml:space="preserve"> </w:t>
      </w:r>
      <w:r w:rsidR="005C0E35">
        <w:rPr>
          <w:b w:val="0"/>
          <w:bCs/>
        </w:rPr>
        <w:t>help</w:t>
      </w:r>
      <w:r w:rsidR="00AE0D9D">
        <w:rPr>
          <w:b w:val="0"/>
          <w:bCs/>
        </w:rPr>
        <w:t xml:space="preserve"> with their learning.</w:t>
      </w:r>
      <w:r w:rsidR="00785A9D">
        <w:rPr>
          <w:b w:val="0"/>
          <w:bCs/>
        </w:rPr>
        <w:t xml:space="preserve"> The use of props by the storyteller also </w:t>
      </w:r>
      <w:r w:rsidR="005C0E35">
        <w:rPr>
          <w:b w:val="0"/>
          <w:bCs/>
        </w:rPr>
        <w:t>aids</w:t>
      </w:r>
      <w:r w:rsidR="00785A9D">
        <w:rPr>
          <w:b w:val="0"/>
          <w:bCs/>
        </w:rPr>
        <w:t xml:space="preserve"> the children </w:t>
      </w:r>
      <w:r w:rsidR="003A0700">
        <w:rPr>
          <w:b w:val="0"/>
          <w:bCs/>
        </w:rPr>
        <w:t xml:space="preserve">to </w:t>
      </w:r>
      <w:r w:rsidR="00785A9D">
        <w:rPr>
          <w:b w:val="0"/>
          <w:bCs/>
        </w:rPr>
        <w:t>engage with the story, as they a</w:t>
      </w:r>
      <w:r w:rsidR="005C0E35">
        <w:rPr>
          <w:b w:val="0"/>
          <w:bCs/>
        </w:rPr>
        <w:t xml:space="preserve">re </w:t>
      </w:r>
      <w:r w:rsidR="00785A9D">
        <w:rPr>
          <w:b w:val="0"/>
          <w:bCs/>
        </w:rPr>
        <w:t xml:space="preserve">visual </w:t>
      </w:r>
      <w:r w:rsidR="00B819E0">
        <w:rPr>
          <w:b w:val="0"/>
          <w:bCs/>
        </w:rPr>
        <w:t xml:space="preserve">and touchable </w:t>
      </w:r>
      <w:r w:rsidR="00785A9D">
        <w:rPr>
          <w:b w:val="0"/>
          <w:bCs/>
        </w:rPr>
        <w:t>aids</w:t>
      </w:r>
      <w:r w:rsidR="005C0E35">
        <w:rPr>
          <w:b w:val="0"/>
          <w:bCs/>
        </w:rPr>
        <w:t>,</w:t>
      </w:r>
      <w:r w:rsidR="00785A9D">
        <w:rPr>
          <w:b w:val="0"/>
          <w:bCs/>
        </w:rPr>
        <w:t xml:space="preserve"> </w:t>
      </w:r>
      <w:r w:rsidR="00B819E0">
        <w:rPr>
          <w:b w:val="0"/>
          <w:bCs/>
        </w:rPr>
        <w:t xml:space="preserve">that the children can </w:t>
      </w:r>
      <w:r w:rsidR="00DB3326">
        <w:rPr>
          <w:b w:val="0"/>
          <w:bCs/>
        </w:rPr>
        <w:t>pick up and play with after the story</w:t>
      </w:r>
      <w:r w:rsidR="0025194A">
        <w:rPr>
          <w:b w:val="0"/>
          <w:bCs/>
        </w:rPr>
        <w:t xml:space="preserve"> has been finished</w:t>
      </w:r>
      <w:r w:rsidR="00AA0367">
        <w:rPr>
          <w:b w:val="0"/>
          <w:bCs/>
        </w:rPr>
        <w:t xml:space="preserve">, </w:t>
      </w:r>
      <w:r w:rsidR="00DB3326">
        <w:rPr>
          <w:b w:val="0"/>
          <w:bCs/>
        </w:rPr>
        <w:t xml:space="preserve">and </w:t>
      </w:r>
      <w:r w:rsidR="00785A9D">
        <w:rPr>
          <w:b w:val="0"/>
          <w:bCs/>
        </w:rPr>
        <w:t xml:space="preserve">which </w:t>
      </w:r>
      <w:r w:rsidR="005C0E35">
        <w:rPr>
          <w:b w:val="0"/>
          <w:bCs/>
        </w:rPr>
        <w:t xml:space="preserve">can </w:t>
      </w:r>
      <w:r w:rsidR="00785A9D">
        <w:rPr>
          <w:b w:val="0"/>
          <w:bCs/>
        </w:rPr>
        <w:t xml:space="preserve">help </w:t>
      </w:r>
      <w:r w:rsidR="00AA0367">
        <w:rPr>
          <w:b w:val="0"/>
          <w:bCs/>
        </w:rPr>
        <w:t>them</w:t>
      </w:r>
      <w:r w:rsidR="00785A9D">
        <w:rPr>
          <w:b w:val="0"/>
          <w:bCs/>
        </w:rPr>
        <w:t xml:space="preserve"> learn.</w:t>
      </w:r>
      <w:r w:rsidR="006E0708">
        <w:rPr>
          <w:b w:val="0"/>
          <w:bCs/>
        </w:rPr>
        <w:t xml:space="preserve"> This</w:t>
      </w:r>
      <w:r w:rsidR="00AA0367">
        <w:rPr>
          <w:b w:val="0"/>
          <w:bCs/>
        </w:rPr>
        <w:t xml:space="preserve"> type of</w:t>
      </w:r>
      <w:r w:rsidR="006E0708">
        <w:rPr>
          <w:b w:val="0"/>
          <w:bCs/>
        </w:rPr>
        <w:t xml:space="preserve"> </w:t>
      </w:r>
      <w:r w:rsidR="00B819E0">
        <w:rPr>
          <w:b w:val="0"/>
          <w:bCs/>
        </w:rPr>
        <w:t xml:space="preserve">practice </w:t>
      </w:r>
      <w:r w:rsidR="006E0708">
        <w:rPr>
          <w:b w:val="0"/>
          <w:bCs/>
        </w:rPr>
        <w:t xml:space="preserve">can be seen in the </w:t>
      </w:r>
      <w:r w:rsidR="00AA0367">
        <w:rPr>
          <w:b w:val="0"/>
          <w:bCs/>
        </w:rPr>
        <w:t>theories</w:t>
      </w:r>
      <w:r w:rsidR="006E0708">
        <w:rPr>
          <w:b w:val="0"/>
          <w:bCs/>
        </w:rPr>
        <w:t xml:space="preserve"> </w:t>
      </w:r>
      <w:r w:rsidR="00AA0367">
        <w:rPr>
          <w:b w:val="0"/>
          <w:bCs/>
        </w:rPr>
        <w:t>of Albert</w:t>
      </w:r>
      <w:r w:rsidR="00785A9D">
        <w:rPr>
          <w:b w:val="0"/>
          <w:bCs/>
        </w:rPr>
        <w:t xml:space="preserve"> Bandura</w:t>
      </w:r>
      <w:r w:rsidR="006E0708">
        <w:rPr>
          <w:b w:val="0"/>
          <w:bCs/>
        </w:rPr>
        <w:t>, who believed</w:t>
      </w:r>
      <w:r w:rsidR="00785A9D">
        <w:rPr>
          <w:b w:val="0"/>
          <w:bCs/>
        </w:rPr>
        <w:t xml:space="preserve"> </w:t>
      </w:r>
      <w:r w:rsidR="006E0708">
        <w:rPr>
          <w:b w:val="0"/>
          <w:bCs/>
        </w:rPr>
        <w:t>in the importance of positive role models, and that children learn through observation and imitation (Aubrey and Riley 2019).</w:t>
      </w:r>
      <w:r w:rsidR="00EC1340" w:rsidRPr="00EC1340">
        <w:rPr>
          <w:b w:val="0"/>
          <w:bCs/>
        </w:rPr>
        <w:t xml:space="preserve"> </w:t>
      </w:r>
      <w:r w:rsidR="00EC1340">
        <w:rPr>
          <w:b w:val="0"/>
          <w:bCs/>
        </w:rPr>
        <w:t xml:space="preserve">The use of props is </w:t>
      </w:r>
      <w:r w:rsidR="00EC1340">
        <w:rPr>
          <w:b w:val="0"/>
          <w:bCs/>
        </w:rPr>
        <w:t xml:space="preserve">also </w:t>
      </w:r>
      <w:r w:rsidR="00EC1340">
        <w:rPr>
          <w:b w:val="0"/>
          <w:bCs/>
        </w:rPr>
        <w:t>an ideal learning aid if the</w:t>
      </w:r>
      <w:r w:rsidR="00EC1340">
        <w:rPr>
          <w:b w:val="0"/>
          <w:bCs/>
        </w:rPr>
        <w:t xml:space="preserve">re </w:t>
      </w:r>
      <w:r w:rsidR="00EC1340">
        <w:rPr>
          <w:b w:val="0"/>
          <w:bCs/>
        </w:rPr>
        <w:t>are children in school who were born deaf</w:t>
      </w:r>
      <w:r w:rsidR="00EC1340">
        <w:rPr>
          <w:b w:val="0"/>
          <w:bCs/>
        </w:rPr>
        <w:t xml:space="preserve">. The education for children who are deaf or are hard of hearing can be a challenge as there can be communication problems. Storytelling </w:t>
      </w:r>
      <w:r w:rsidR="00F35F5B">
        <w:rPr>
          <w:b w:val="0"/>
          <w:bCs/>
        </w:rPr>
        <w:t>with the use of</w:t>
      </w:r>
      <w:r w:rsidR="00EC1340">
        <w:rPr>
          <w:b w:val="0"/>
          <w:bCs/>
        </w:rPr>
        <w:t xml:space="preserve"> props can be a way to teach deaf </w:t>
      </w:r>
      <w:r w:rsidR="00F35F5B">
        <w:rPr>
          <w:b w:val="0"/>
          <w:bCs/>
        </w:rPr>
        <w:t>children, and make them feel involved (Aristizabal</w:t>
      </w:r>
      <w:r w:rsidR="00872FA2">
        <w:rPr>
          <w:b w:val="0"/>
          <w:bCs/>
        </w:rPr>
        <w:t>, Cano and Collazos</w:t>
      </w:r>
      <w:r w:rsidR="00F35F5B">
        <w:rPr>
          <w:b w:val="0"/>
          <w:bCs/>
        </w:rPr>
        <w:t xml:space="preserve"> 2017).</w:t>
      </w:r>
    </w:p>
    <w:p w14:paraId="2B5C0AB5" w14:textId="77777777" w:rsidR="00AA0367" w:rsidRDefault="00AA0367" w:rsidP="008E0769">
      <w:pPr>
        <w:spacing w:line="360" w:lineRule="auto"/>
        <w:rPr>
          <w:b w:val="0"/>
          <w:bCs/>
        </w:rPr>
      </w:pPr>
    </w:p>
    <w:p w14:paraId="1B79ADC4" w14:textId="36A86932" w:rsidR="00977892" w:rsidRDefault="00DB3326" w:rsidP="008E0769">
      <w:pPr>
        <w:spacing w:line="360" w:lineRule="auto"/>
        <w:rPr>
          <w:b w:val="0"/>
          <w:bCs/>
        </w:rPr>
      </w:pPr>
      <w:r>
        <w:rPr>
          <w:b w:val="0"/>
          <w:bCs/>
        </w:rPr>
        <w:t xml:space="preserve">The </w:t>
      </w:r>
      <w:r w:rsidR="00EB2922">
        <w:rPr>
          <w:b w:val="0"/>
          <w:bCs/>
        </w:rPr>
        <w:t xml:space="preserve">practice of </w:t>
      </w:r>
      <w:r>
        <w:rPr>
          <w:b w:val="0"/>
          <w:bCs/>
        </w:rPr>
        <w:t>repetition</w:t>
      </w:r>
      <w:r w:rsidR="005E605A">
        <w:rPr>
          <w:b w:val="0"/>
          <w:bCs/>
        </w:rPr>
        <w:t xml:space="preserve"> in the </w:t>
      </w:r>
      <w:r w:rsidR="005C5C4E">
        <w:rPr>
          <w:b w:val="0"/>
          <w:bCs/>
        </w:rPr>
        <w:t>videos, repeating</w:t>
      </w:r>
      <w:r w:rsidR="00EB2922">
        <w:rPr>
          <w:b w:val="0"/>
          <w:bCs/>
        </w:rPr>
        <w:t xml:space="preserve"> some</w:t>
      </w:r>
      <w:r>
        <w:rPr>
          <w:b w:val="0"/>
          <w:bCs/>
        </w:rPr>
        <w:t xml:space="preserve"> of the words in the story</w:t>
      </w:r>
      <w:r w:rsidR="00EB2922">
        <w:rPr>
          <w:b w:val="0"/>
          <w:bCs/>
        </w:rPr>
        <w:t>,</w:t>
      </w:r>
      <w:r>
        <w:rPr>
          <w:b w:val="0"/>
          <w:bCs/>
        </w:rPr>
        <w:t xml:space="preserve"> “But he was still Hungry” </w:t>
      </w:r>
      <w:r>
        <w:rPr>
          <w:b w:val="0"/>
          <w:bCs/>
        </w:rPr>
        <w:t xml:space="preserve">not only </w:t>
      </w:r>
      <w:r>
        <w:rPr>
          <w:b w:val="0"/>
          <w:bCs/>
        </w:rPr>
        <w:t>gives the children an opportunity to interact with the storyteller</w:t>
      </w:r>
      <w:r>
        <w:rPr>
          <w:b w:val="0"/>
          <w:bCs/>
        </w:rPr>
        <w:t xml:space="preserve">, </w:t>
      </w:r>
      <w:r w:rsidR="00EB2922">
        <w:rPr>
          <w:b w:val="0"/>
          <w:bCs/>
        </w:rPr>
        <w:t>but it</w:t>
      </w:r>
      <w:r>
        <w:rPr>
          <w:b w:val="0"/>
          <w:bCs/>
        </w:rPr>
        <w:t xml:space="preserve"> also gives the children a sense of be</w:t>
      </w:r>
      <w:r w:rsidR="00EB2922">
        <w:rPr>
          <w:b w:val="0"/>
          <w:bCs/>
        </w:rPr>
        <w:t xml:space="preserve">longing and being involved. </w:t>
      </w:r>
      <w:r>
        <w:rPr>
          <w:b w:val="0"/>
          <w:bCs/>
        </w:rPr>
        <w:t xml:space="preserve">Repetition is also a key factor for </w:t>
      </w:r>
      <w:r w:rsidR="00EB2922">
        <w:rPr>
          <w:b w:val="0"/>
          <w:bCs/>
        </w:rPr>
        <w:t xml:space="preserve">memory development, this can help children remember what they have heard or read in a </w:t>
      </w:r>
      <w:r w:rsidR="00DC4D48">
        <w:rPr>
          <w:b w:val="0"/>
          <w:bCs/>
        </w:rPr>
        <w:t>story or</w:t>
      </w:r>
      <w:r w:rsidR="00EB2922">
        <w:rPr>
          <w:b w:val="0"/>
          <w:bCs/>
        </w:rPr>
        <w:t xml:space="preserve"> can be used to start their own </w:t>
      </w:r>
      <w:r w:rsidR="00E23374">
        <w:rPr>
          <w:b w:val="0"/>
          <w:bCs/>
        </w:rPr>
        <w:t>made-up</w:t>
      </w:r>
      <w:r w:rsidR="00EB2922">
        <w:rPr>
          <w:b w:val="0"/>
          <w:bCs/>
        </w:rPr>
        <w:t xml:space="preserve"> story</w:t>
      </w:r>
      <w:r w:rsidR="00DC4D48">
        <w:rPr>
          <w:b w:val="0"/>
          <w:bCs/>
        </w:rPr>
        <w:t xml:space="preserve"> with their peers</w:t>
      </w:r>
      <w:r w:rsidR="00EB2922">
        <w:rPr>
          <w:b w:val="0"/>
          <w:bCs/>
        </w:rPr>
        <w:t xml:space="preserve"> (Oh Creative Day 2016).</w:t>
      </w:r>
    </w:p>
    <w:p w14:paraId="333D79CC" w14:textId="77777777" w:rsidR="00977892" w:rsidRDefault="00977892" w:rsidP="008E0769">
      <w:pPr>
        <w:spacing w:line="360" w:lineRule="auto"/>
        <w:rPr>
          <w:b w:val="0"/>
          <w:bCs/>
        </w:rPr>
      </w:pPr>
    </w:p>
    <w:p w14:paraId="1D1D2577" w14:textId="255C5FD1" w:rsidR="00A31018" w:rsidRDefault="00977892" w:rsidP="008E0769">
      <w:pPr>
        <w:spacing w:line="360" w:lineRule="auto"/>
        <w:rPr>
          <w:b w:val="0"/>
          <w:bCs/>
        </w:rPr>
      </w:pPr>
      <w:r>
        <w:rPr>
          <w:b w:val="0"/>
          <w:bCs/>
        </w:rPr>
        <w:t>The story telling</w:t>
      </w:r>
      <w:r w:rsidR="00A31018">
        <w:rPr>
          <w:b w:val="0"/>
          <w:bCs/>
        </w:rPr>
        <w:t xml:space="preserve"> </w:t>
      </w:r>
      <w:r w:rsidR="005505CA">
        <w:rPr>
          <w:b w:val="0"/>
          <w:bCs/>
        </w:rPr>
        <w:t xml:space="preserve">activity can promote </w:t>
      </w:r>
      <w:r w:rsidR="00A31018">
        <w:rPr>
          <w:b w:val="0"/>
          <w:bCs/>
        </w:rPr>
        <w:t>children’s oracy</w:t>
      </w:r>
      <w:r w:rsidR="00ED451F">
        <w:rPr>
          <w:b w:val="0"/>
          <w:bCs/>
        </w:rPr>
        <w:t xml:space="preserve"> and literacy skills</w:t>
      </w:r>
      <w:r w:rsidR="00A31018">
        <w:rPr>
          <w:b w:val="0"/>
          <w:bCs/>
        </w:rPr>
        <w:t xml:space="preserve"> </w:t>
      </w:r>
      <w:r w:rsidR="005505CA">
        <w:rPr>
          <w:b w:val="0"/>
          <w:bCs/>
        </w:rPr>
        <w:t xml:space="preserve">by having the children repeat part of the story, </w:t>
      </w:r>
      <w:r w:rsidR="00A31018">
        <w:rPr>
          <w:b w:val="0"/>
          <w:bCs/>
        </w:rPr>
        <w:t xml:space="preserve">children like to mimic what they see and hear, and by repeating a part of the story </w:t>
      </w:r>
      <w:r w:rsidR="00ED451F">
        <w:rPr>
          <w:b w:val="0"/>
          <w:bCs/>
        </w:rPr>
        <w:t xml:space="preserve">it gives them a sense of confidence and accomplishment. </w:t>
      </w:r>
      <w:r w:rsidR="00267DEB">
        <w:rPr>
          <w:b w:val="0"/>
          <w:bCs/>
        </w:rPr>
        <w:t>Children l</w:t>
      </w:r>
      <w:r w:rsidR="00ED451F">
        <w:rPr>
          <w:b w:val="0"/>
          <w:bCs/>
        </w:rPr>
        <w:t xml:space="preserve">earn though </w:t>
      </w:r>
      <w:r w:rsidR="00267DEB">
        <w:rPr>
          <w:b w:val="0"/>
          <w:bCs/>
        </w:rPr>
        <w:t>interactions with p</w:t>
      </w:r>
      <w:r w:rsidR="00D4482A">
        <w:rPr>
          <w:b w:val="0"/>
          <w:bCs/>
        </w:rPr>
        <w:t>edagogues</w:t>
      </w:r>
      <w:r w:rsidR="00267DEB">
        <w:rPr>
          <w:b w:val="0"/>
          <w:bCs/>
        </w:rPr>
        <w:t>,</w:t>
      </w:r>
      <w:r w:rsidR="00ED451F">
        <w:rPr>
          <w:b w:val="0"/>
          <w:bCs/>
        </w:rPr>
        <w:t xml:space="preserve"> </w:t>
      </w:r>
      <w:r w:rsidR="00267DEB">
        <w:rPr>
          <w:b w:val="0"/>
          <w:bCs/>
        </w:rPr>
        <w:t xml:space="preserve">parents, and their peers, as all children are unique and all learn at different rates, they can help each other learn. </w:t>
      </w:r>
      <w:r w:rsidR="00177749">
        <w:rPr>
          <w:b w:val="0"/>
          <w:bCs/>
        </w:rPr>
        <w:t>The theorist Lev Vygotsky called this learning through the More Knowledgeable Other (MKO) (Aubrey and Riley 2019).</w:t>
      </w:r>
    </w:p>
    <w:p w14:paraId="7BF83640" w14:textId="77777777" w:rsidR="00DB3326" w:rsidRDefault="00DB3326" w:rsidP="008E0769">
      <w:pPr>
        <w:spacing w:line="360" w:lineRule="auto"/>
        <w:rPr>
          <w:b w:val="0"/>
          <w:bCs/>
        </w:rPr>
      </w:pPr>
    </w:p>
    <w:p w14:paraId="6A5DA12D" w14:textId="079E9BAA" w:rsidR="0010515C" w:rsidRDefault="00977499" w:rsidP="008E0769">
      <w:pPr>
        <w:spacing w:line="360" w:lineRule="auto"/>
        <w:rPr>
          <w:b w:val="0"/>
          <w:bCs/>
        </w:rPr>
      </w:pPr>
      <w:r>
        <w:rPr>
          <w:b w:val="0"/>
          <w:bCs/>
        </w:rPr>
        <w:t>Th</w:t>
      </w:r>
      <w:r w:rsidR="00E06D99">
        <w:rPr>
          <w:b w:val="0"/>
          <w:bCs/>
        </w:rPr>
        <w:t>e</w:t>
      </w:r>
      <w:r>
        <w:rPr>
          <w:b w:val="0"/>
          <w:bCs/>
        </w:rPr>
        <w:t xml:space="preserve"> story </w:t>
      </w:r>
      <w:r w:rsidR="00E06D99">
        <w:rPr>
          <w:b w:val="0"/>
          <w:bCs/>
        </w:rPr>
        <w:t xml:space="preserve">that was chosen </w:t>
      </w:r>
      <w:r>
        <w:rPr>
          <w:b w:val="0"/>
          <w:bCs/>
        </w:rPr>
        <w:t>has a</w:t>
      </w:r>
      <w:r w:rsidR="00D4482A">
        <w:rPr>
          <w:b w:val="0"/>
          <w:bCs/>
        </w:rPr>
        <w:t xml:space="preserve"> </w:t>
      </w:r>
      <w:r>
        <w:rPr>
          <w:b w:val="0"/>
          <w:bCs/>
        </w:rPr>
        <w:t>nature theme</w:t>
      </w:r>
      <w:r w:rsidR="00E06D99">
        <w:rPr>
          <w:b w:val="0"/>
          <w:bCs/>
        </w:rPr>
        <w:t>,</w:t>
      </w:r>
      <w:r>
        <w:rPr>
          <w:b w:val="0"/>
          <w:bCs/>
        </w:rPr>
        <w:t xml:space="preserve"> that can </w:t>
      </w:r>
      <w:r w:rsidR="00D2169C">
        <w:rPr>
          <w:b w:val="0"/>
          <w:bCs/>
        </w:rPr>
        <w:t xml:space="preserve">aid in language and literacy by stimulating </w:t>
      </w:r>
      <w:r w:rsidR="000F2E8F">
        <w:rPr>
          <w:b w:val="0"/>
          <w:bCs/>
        </w:rPr>
        <w:t>children’s</w:t>
      </w:r>
      <w:r>
        <w:rPr>
          <w:b w:val="0"/>
          <w:bCs/>
        </w:rPr>
        <w:t xml:space="preserve"> curiosity</w:t>
      </w:r>
      <w:r w:rsidR="000F2E8F">
        <w:rPr>
          <w:b w:val="0"/>
          <w:bCs/>
        </w:rPr>
        <w:t xml:space="preserve"> and imagination</w:t>
      </w:r>
      <w:r w:rsidR="00D2169C">
        <w:rPr>
          <w:b w:val="0"/>
          <w:bCs/>
        </w:rPr>
        <w:t xml:space="preserve">. </w:t>
      </w:r>
      <w:r w:rsidR="00CF149F">
        <w:rPr>
          <w:b w:val="0"/>
          <w:bCs/>
        </w:rPr>
        <w:t>Pausing before turning the pages of the book can give c</w:t>
      </w:r>
      <w:r w:rsidR="00E06D99">
        <w:rPr>
          <w:b w:val="0"/>
          <w:bCs/>
        </w:rPr>
        <w:t xml:space="preserve">hildren </w:t>
      </w:r>
      <w:r w:rsidR="00CF149F">
        <w:rPr>
          <w:b w:val="0"/>
          <w:bCs/>
        </w:rPr>
        <w:t xml:space="preserve">time to think of questions, which </w:t>
      </w:r>
      <w:r w:rsidR="00E06D99">
        <w:rPr>
          <w:b w:val="0"/>
          <w:bCs/>
        </w:rPr>
        <w:t xml:space="preserve">can </w:t>
      </w:r>
      <w:r w:rsidR="00CF149F">
        <w:rPr>
          <w:b w:val="0"/>
          <w:bCs/>
        </w:rPr>
        <w:t xml:space="preserve">help them </w:t>
      </w:r>
      <w:r w:rsidR="00E06D99">
        <w:rPr>
          <w:b w:val="0"/>
          <w:bCs/>
        </w:rPr>
        <w:t>feel motivated</w:t>
      </w:r>
      <w:r w:rsidR="003F0F08">
        <w:rPr>
          <w:b w:val="0"/>
          <w:bCs/>
        </w:rPr>
        <w:t xml:space="preserve"> to learn</w:t>
      </w:r>
      <w:r w:rsidR="00CF149F">
        <w:rPr>
          <w:b w:val="0"/>
          <w:bCs/>
        </w:rPr>
        <w:t>,</w:t>
      </w:r>
      <w:r w:rsidR="003F0F08">
        <w:rPr>
          <w:b w:val="0"/>
          <w:bCs/>
        </w:rPr>
        <w:t xml:space="preserve"> and </w:t>
      </w:r>
      <w:r w:rsidR="00CF149F">
        <w:rPr>
          <w:b w:val="0"/>
          <w:bCs/>
        </w:rPr>
        <w:t xml:space="preserve">then </w:t>
      </w:r>
      <w:r w:rsidR="003F0F08">
        <w:rPr>
          <w:b w:val="0"/>
          <w:bCs/>
        </w:rPr>
        <w:t xml:space="preserve">ask </w:t>
      </w:r>
      <w:r w:rsidR="00CF149F">
        <w:rPr>
          <w:b w:val="0"/>
          <w:bCs/>
        </w:rPr>
        <w:t xml:space="preserve">more </w:t>
      </w:r>
      <w:r w:rsidR="003F0F08">
        <w:rPr>
          <w:b w:val="0"/>
          <w:bCs/>
        </w:rPr>
        <w:t>questions</w:t>
      </w:r>
      <w:r w:rsidR="00E06D99">
        <w:rPr>
          <w:b w:val="0"/>
          <w:bCs/>
        </w:rPr>
        <w:t xml:space="preserve"> </w:t>
      </w:r>
      <w:r w:rsidR="00CF149F">
        <w:rPr>
          <w:b w:val="0"/>
          <w:bCs/>
        </w:rPr>
        <w:t xml:space="preserve">about things </w:t>
      </w:r>
      <w:r w:rsidR="00E06D99">
        <w:rPr>
          <w:b w:val="0"/>
          <w:bCs/>
        </w:rPr>
        <w:t>they are curious about</w:t>
      </w:r>
      <w:r w:rsidR="00CF149F">
        <w:rPr>
          <w:b w:val="0"/>
          <w:bCs/>
        </w:rPr>
        <w:t xml:space="preserve">. Their curiosity, on what they are interested in, </w:t>
      </w:r>
      <w:r w:rsidR="00E06D99">
        <w:rPr>
          <w:b w:val="0"/>
          <w:bCs/>
        </w:rPr>
        <w:t>may</w:t>
      </w:r>
      <w:r w:rsidR="00CF149F">
        <w:rPr>
          <w:b w:val="0"/>
          <w:bCs/>
        </w:rPr>
        <w:t xml:space="preserve"> help them to</w:t>
      </w:r>
      <w:r w:rsidR="00E06D99">
        <w:rPr>
          <w:b w:val="0"/>
          <w:bCs/>
        </w:rPr>
        <w:t xml:space="preserve"> find it easier to remember</w:t>
      </w:r>
      <w:r w:rsidR="003F0F08">
        <w:rPr>
          <w:b w:val="0"/>
          <w:bCs/>
        </w:rPr>
        <w:t xml:space="preserve"> the things they have learned</w:t>
      </w:r>
      <w:r w:rsidR="00CF149F">
        <w:rPr>
          <w:b w:val="0"/>
          <w:bCs/>
        </w:rPr>
        <w:t xml:space="preserve"> (OECD Education and Skills Today 2021).</w:t>
      </w:r>
    </w:p>
    <w:p w14:paraId="0E3F3F7C" w14:textId="77777777" w:rsidR="003A0700" w:rsidRDefault="003A0700" w:rsidP="008E0769">
      <w:pPr>
        <w:spacing w:line="360" w:lineRule="auto"/>
        <w:rPr>
          <w:b w:val="0"/>
          <w:bCs/>
        </w:rPr>
      </w:pPr>
    </w:p>
    <w:p w14:paraId="7EDF40F2" w14:textId="1D4E0102" w:rsidR="00E06D99" w:rsidRDefault="0010515C" w:rsidP="008E0769">
      <w:pPr>
        <w:spacing w:line="360" w:lineRule="auto"/>
        <w:rPr>
          <w:b w:val="0"/>
          <w:bCs/>
        </w:rPr>
      </w:pPr>
      <w:r>
        <w:rPr>
          <w:b w:val="0"/>
          <w:bCs/>
        </w:rPr>
        <w:t xml:space="preserve">Reading “The Very Hungry Caterpillar” from a traditional book, gives the children a chance to use their </w:t>
      </w:r>
      <w:r w:rsidR="0018418A">
        <w:rPr>
          <w:b w:val="0"/>
          <w:bCs/>
        </w:rPr>
        <w:t xml:space="preserve">all of their </w:t>
      </w:r>
      <w:r>
        <w:rPr>
          <w:b w:val="0"/>
          <w:bCs/>
        </w:rPr>
        <w:t xml:space="preserve">senses, the touch and feel of an actual </w:t>
      </w:r>
      <w:r w:rsidR="0018418A">
        <w:rPr>
          <w:b w:val="0"/>
          <w:bCs/>
        </w:rPr>
        <w:t xml:space="preserve">book in their hands and </w:t>
      </w:r>
      <w:r>
        <w:rPr>
          <w:b w:val="0"/>
          <w:bCs/>
        </w:rPr>
        <w:t xml:space="preserve">the smell of the pages, children can be transformed to somewhere else with the memory of a </w:t>
      </w:r>
      <w:r w:rsidR="00962A32">
        <w:rPr>
          <w:b w:val="0"/>
          <w:bCs/>
        </w:rPr>
        <w:t xml:space="preserve">specific </w:t>
      </w:r>
      <w:r>
        <w:rPr>
          <w:b w:val="0"/>
          <w:bCs/>
        </w:rPr>
        <w:t xml:space="preserve">smell or the memory of a certain touch, these are the things that are not possible to achieve when just pressing </w:t>
      </w:r>
      <w:r w:rsidR="0018418A">
        <w:rPr>
          <w:b w:val="0"/>
          <w:bCs/>
        </w:rPr>
        <w:t xml:space="preserve">or clicking on </w:t>
      </w:r>
      <w:r>
        <w:rPr>
          <w:b w:val="0"/>
          <w:bCs/>
        </w:rPr>
        <w:t xml:space="preserve">the </w:t>
      </w:r>
      <w:r w:rsidR="00962A32">
        <w:rPr>
          <w:b w:val="0"/>
          <w:bCs/>
        </w:rPr>
        <w:t xml:space="preserve">button for the </w:t>
      </w:r>
      <w:r>
        <w:rPr>
          <w:b w:val="0"/>
          <w:bCs/>
        </w:rPr>
        <w:t>next page on a laptop</w:t>
      </w:r>
      <w:r w:rsidR="000D51E1">
        <w:rPr>
          <w:b w:val="0"/>
          <w:bCs/>
        </w:rPr>
        <w:t xml:space="preserve"> or </w:t>
      </w:r>
      <w:r w:rsidR="00962A32">
        <w:rPr>
          <w:b w:val="0"/>
          <w:bCs/>
        </w:rPr>
        <w:t xml:space="preserve">even </w:t>
      </w:r>
      <w:r w:rsidR="000D51E1">
        <w:rPr>
          <w:b w:val="0"/>
          <w:bCs/>
        </w:rPr>
        <w:t>swiping on an iPad</w:t>
      </w:r>
      <w:r>
        <w:rPr>
          <w:b w:val="0"/>
          <w:bCs/>
        </w:rPr>
        <w:t xml:space="preserve">, to </w:t>
      </w:r>
      <w:r w:rsidR="00962A32">
        <w:rPr>
          <w:b w:val="0"/>
          <w:bCs/>
        </w:rPr>
        <w:t>have</w:t>
      </w:r>
      <w:r>
        <w:rPr>
          <w:b w:val="0"/>
          <w:bCs/>
        </w:rPr>
        <w:t xml:space="preserve"> the screen show the next page or image. </w:t>
      </w:r>
      <w:r w:rsidR="003C4F80">
        <w:rPr>
          <w:b w:val="0"/>
          <w:bCs/>
        </w:rPr>
        <w:t xml:space="preserve">However digital storytelling supports students in their learning and can also support pedagogues in their teaching methods, it is an </w:t>
      </w:r>
      <w:r w:rsidR="004A2B0E">
        <w:rPr>
          <w:b w:val="0"/>
          <w:bCs/>
        </w:rPr>
        <w:t xml:space="preserve">innovative method that is brought to life with the use of audio, digital images, and </w:t>
      </w:r>
      <w:r w:rsidR="00422028">
        <w:rPr>
          <w:b w:val="0"/>
          <w:bCs/>
        </w:rPr>
        <w:t xml:space="preserve">motion </w:t>
      </w:r>
      <w:r w:rsidR="004A2B0E">
        <w:rPr>
          <w:b w:val="0"/>
          <w:bCs/>
        </w:rPr>
        <w:t xml:space="preserve">graphics. Case studies have shown that the use of digital storytelling within </w:t>
      </w:r>
      <w:r w:rsidR="004A2B0E">
        <w:rPr>
          <w:b w:val="0"/>
          <w:bCs/>
        </w:rPr>
        <w:lastRenderedPageBreak/>
        <w:t>the classroom lends itself to a more captivating and engaging experience for children. It is recommended that schools recognise the benefits of digital storytelling and invest in order to enhance. Children’s learning experiences in schools through the use of technology (Rahiem 2021)</w:t>
      </w:r>
      <w:r w:rsidR="003F0F08">
        <w:rPr>
          <w:b w:val="0"/>
          <w:bCs/>
        </w:rPr>
        <w:br/>
      </w:r>
    </w:p>
    <w:p w14:paraId="7DA08D29" w14:textId="77777777" w:rsidR="00E06D99" w:rsidRDefault="00E06D99" w:rsidP="008E0769">
      <w:pPr>
        <w:spacing w:line="360" w:lineRule="auto"/>
        <w:rPr>
          <w:b w:val="0"/>
          <w:bCs/>
        </w:rPr>
      </w:pPr>
    </w:p>
    <w:p w14:paraId="33AF3BBC" w14:textId="4E830180" w:rsidR="003F7682" w:rsidRDefault="00C7565D" w:rsidP="008E0769">
      <w:pPr>
        <w:spacing w:line="360" w:lineRule="auto"/>
        <w:rPr>
          <w:b w:val="0"/>
          <w:bCs/>
        </w:rPr>
      </w:pPr>
      <w:r>
        <w:rPr>
          <w:b w:val="0"/>
          <w:bCs/>
        </w:rPr>
        <w:t>In Wales, the Welsh government (2015) has put into place within its Foundation Phase Framework, a National Literacy and Numeracy Framework (LNF) with the purpose to help support practitioners and pedagogues. The L</w:t>
      </w:r>
      <w:r w:rsidR="000D51E1">
        <w:rPr>
          <w:b w:val="0"/>
          <w:bCs/>
        </w:rPr>
        <w:t>NF</w:t>
      </w:r>
      <w:r>
        <w:rPr>
          <w:b w:val="0"/>
          <w:bCs/>
        </w:rPr>
        <w:t xml:space="preserve"> </w:t>
      </w:r>
      <w:r w:rsidR="00590286">
        <w:rPr>
          <w:b w:val="0"/>
          <w:bCs/>
        </w:rPr>
        <w:t xml:space="preserve">also </w:t>
      </w:r>
      <w:r>
        <w:rPr>
          <w:b w:val="0"/>
          <w:bCs/>
        </w:rPr>
        <w:t xml:space="preserve">puts its focus on children’s </w:t>
      </w:r>
      <w:r w:rsidRPr="00C7565D">
        <w:rPr>
          <w:b w:val="0"/>
          <w:bCs/>
        </w:rPr>
        <w:t xml:space="preserve">acquisition and their ability to apply </w:t>
      </w:r>
      <w:r>
        <w:rPr>
          <w:b w:val="0"/>
          <w:bCs/>
        </w:rPr>
        <w:t>their</w:t>
      </w:r>
      <w:r w:rsidRPr="00C7565D">
        <w:rPr>
          <w:b w:val="0"/>
          <w:bCs/>
        </w:rPr>
        <w:t xml:space="preserve"> skills</w:t>
      </w:r>
      <w:r>
        <w:rPr>
          <w:b w:val="0"/>
          <w:bCs/>
        </w:rPr>
        <w:t xml:space="preserve"> with</w:t>
      </w:r>
      <w:r w:rsidRPr="00C7565D">
        <w:rPr>
          <w:b w:val="0"/>
          <w:bCs/>
        </w:rPr>
        <w:t xml:space="preserve">in tasks </w:t>
      </w:r>
      <w:r>
        <w:rPr>
          <w:b w:val="0"/>
          <w:bCs/>
        </w:rPr>
        <w:t xml:space="preserve">that </w:t>
      </w:r>
      <w:r w:rsidRPr="00C7565D">
        <w:rPr>
          <w:b w:val="0"/>
          <w:bCs/>
        </w:rPr>
        <w:t>are suitable for their age and development.</w:t>
      </w:r>
      <w:r w:rsidR="0025194A">
        <w:rPr>
          <w:b w:val="0"/>
          <w:bCs/>
        </w:rPr>
        <w:t xml:space="preserve"> </w:t>
      </w:r>
      <w:r>
        <w:rPr>
          <w:b w:val="0"/>
          <w:bCs/>
        </w:rPr>
        <w:t xml:space="preserve"> </w:t>
      </w:r>
      <w:r w:rsidR="00590286">
        <w:rPr>
          <w:b w:val="0"/>
          <w:bCs/>
        </w:rPr>
        <w:t xml:space="preserve">It is well known that children learn better when they </w:t>
      </w:r>
      <w:r w:rsidR="000D51E1">
        <w:rPr>
          <w:b w:val="0"/>
          <w:bCs/>
        </w:rPr>
        <w:t xml:space="preserve">play and </w:t>
      </w:r>
      <w:r w:rsidR="00590286">
        <w:rPr>
          <w:b w:val="0"/>
          <w:bCs/>
        </w:rPr>
        <w:t xml:space="preserve">have fun, </w:t>
      </w:r>
      <w:r w:rsidR="004103DF">
        <w:rPr>
          <w:b w:val="0"/>
          <w:bCs/>
        </w:rPr>
        <w:t>when</w:t>
      </w:r>
      <w:r w:rsidR="00590286">
        <w:rPr>
          <w:b w:val="0"/>
          <w:bCs/>
        </w:rPr>
        <w:t xml:space="preserve"> </w:t>
      </w:r>
      <w:r w:rsidR="004103DF">
        <w:rPr>
          <w:b w:val="0"/>
          <w:bCs/>
        </w:rPr>
        <w:t>making</w:t>
      </w:r>
      <w:r w:rsidR="00590286">
        <w:rPr>
          <w:b w:val="0"/>
          <w:bCs/>
        </w:rPr>
        <w:t xml:space="preserve"> up stories and learning to </w:t>
      </w:r>
      <w:r w:rsidR="00962A32">
        <w:rPr>
          <w:b w:val="0"/>
          <w:bCs/>
        </w:rPr>
        <w:t>share</w:t>
      </w:r>
      <w:r w:rsidR="00590286">
        <w:rPr>
          <w:b w:val="0"/>
          <w:bCs/>
        </w:rPr>
        <w:t xml:space="preserve"> them, children </w:t>
      </w:r>
      <w:r w:rsidR="004103DF">
        <w:rPr>
          <w:b w:val="0"/>
          <w:bCs/>
        </w:rPr>
        <w:t>c</w:t>
      </w:r>
      <w:r w:rsidR="00590286">
        <w:rPr>
          <w:b w:val="0"/>
          <w:bCs/>
        </w:rPr>
        <w:t xml:space="preserve">an develop oracy and communication skills, </w:t>
      </w:r>
      <w:r w:rsidR="003509D8">
        <w:rPr>
          <w:b w:val="0"/>
          <w:bCs/>
        </w:rPr>
        <w:t>as well as the ideas they may need to start writing</w:t>
      </w:r>
      <w:r w:rsidR="00422028">
        <w:rPr>
          <w:b w:val="0"/>
          <w:bCs/>
        </w:rPr>
        <w:t xml:space="preserve"> their own.</w:t>
      </w:r>
      <w:r w:rsidR="003509D8">
        <w:rPr>
          <w:b w:val="0"/>
          <w:bCs/>
        </w:rPr>
        <w:t xml:space="preserve"> (Storytelling Schools 2020).</w:t>
      </w:r>
    </w:p>
    <w:p w14:paraId="0F07D6FD" w14:textId="3ACF6C3F" w:rsidR="004103DF" w:rsidRDefault="004103DF" w:rsidP="008E0769">
      <w:pPr>
        <w:spacing w:line="360" w:lineRule="auto"/>
        <w:rPr>
          <w:b w:val="0"/>
          <w:bCs/>
        </w:rPr>
      </w:pPr>
    </w:p>
    <w:p w14:paraId="4278798A" w14:textId="0DEFCA31" w:rsidR="004103DF" w:rsidRDefault="004103DF" w:rsidP="008E0769">
      <w:pPr>
        <w:spacing w:line="360" w:lineRule="auto"/>
        <w:rPr>
          <w:b w:val="0"/>
          <w:bCs/>
        </w:rPr>
      </w:pPr>
      <w:r>
        <w:rPr>
          <w:b w:val="0"/>
          <w:bCs/>
        </w:rPr>
        <w:t xml:space="preserve"> When comparing the traditional book and the digital book, the </w:t>
      </w:r>
      <w:r w:rsidR="006C5EB7">
        <w:rPr>
          <w:b w:val="0"/>
          <w:bCs/>
        </w:rPr>
        <w:t xml:space="preserve">outcomes are very similar. </w:t>
      </w:r>
      <w:r w:rsidR="004E4948">
        <w:rPr>
          <w:b w:val="0"/>
          <w:bCs/>
        </w:rPr>
        <w:t>The story was the same, the</w:t>
      </w:r>
      <w:r w:rsidR="006C5EB7">
        <w:rPr>
          <w:b w:val="0"/>
          <w:bCs/>
        </w:rPr>
        <w:t xml:space="preserve"> props that were used, were used </w:t>
      </w:r>
      <w:r w:rsidR="00962A32">
        <w:rPr>
          <w:b w:val="0"/>
          <w:bCs/>
        </w:rPr>
        <w:t xml:space="preserve">in the telling of the two </w:t>
      </w:r>
      <w:r w:rsidR="006C5EB7">
        <w:rPr>
          <w:b w:val="0"/>
          <w:bCs/>
        </w:rPr>
        <w:t>stories. It took a little longer to read the digital story as</w:t>
      </w:r>
      <w:r w:rsidR="00977022">
        <w:rPr>
          <w:b w:val="0"/>
          <w:bCs/>
        </w:rPr>
        <w:t xml:space="preserve"> ensuring that the timing was right while making sure to press the correct buttons on the laptop, which were</w:t>
      </w:r>
      <w:r w:rsidR="00962A32">
        <w:rPr>
          <w:b w:val="0"/>
          <w:bCs/>
        </w:rPr>
        <w:t xml:space="preserve"> in turn</w:t>
      </w:r>
      <w:r w:rsidR="00977022">
        <w:rPr>
          <w:b w:val="0"/>
          <w:bCs/>
        </w:rPr>
        <w:t xml:space="preserve"> used to activate certain motion graphics to help engage the children. Keeping the correct timing was </w:t>
      </w:r>
      <w:r w:rsidR="006C5EB7">
        <w:rPr>
          <w:b w:val="0"/>
          <w:bCs/>
        </w:rPr>
        <w:t xml:space="preserve">not as easy as just </w:t>
      </w:r>
      <w:r w:rsidR="00977022">
        <w:rPr>
          <w:b w:val="0"/>
          <w:bCs/>
        </w:rPr>
        <w:t xml:space="preserve">simply </w:t>
      </w:r>
      <w:r w:rsidR="006C5EB7">
        <w:rPr>
          <w:b w:val="0"/>
          <w:bCs/>
        </w:rPr>
        <w:t>tu</w:t>
      </w:r>
      <w:r w:rsidR="000D51E1">
        <w:rPr>
          <w:b w:val="0"/>
          <w:bCs/>
        </w:rPr>
        <w:t>r</w:t>
      </w:r>
      <w:r w:rsidR="006C5EB7">
        <w:rPr>
          <w:b w:val="0"/>
          <w:bCs/>
        </w:rPr>
        <w:t>ning a page, however th</w:t>
      </w:r>
      <w:r w:rsidR="004E4948">
        <w:rPr>
          <w:b w:val="0"/>
          <w:bCs/>
        </w:rPr>
        <w:t>at time could be used to ask questions and get feedback from the children. A</w:t>
      </w:r>
      <w:r w:rsidR="006C5EB7">
        <w:rPr>
          <w:b w:val="0"/>
          <w:bCs/>
        </w:rPr>
        <w:t xml:space="preserve"> downside to traditional books is that you can only read what books you physically have in your classroom or </w:t>
      </w:r>
      <w:r w:rsidR="00962A32">
        <w:rPr>
          <w:b w:val="0"/>
          <w:bCs/>
        </w:rPr>
        <w:t xml:space="preserve">at </w:t>
      </w:r>
      <w:r w:rsidR="006C5EB7">
        <w:rPr>
          <w:b w:val="0"/>
          <w:bCs/>
        </w:rPr>
        <w:t xml:space="preserve">home, </w:t>
      </w:r>
      <w:r w:rsidR="004E4948">
        <w:rPr>
          <w:b w:val="0"/>
          <w:bCs/>
        </w:rPr>
        <w:t>whereas</w:t>
      </w:r>
      <w:r w:rsidR="006C5EB7">
        <w:rPr>
          <w:b w:val="0"/>
          <w:bCs/>
        </w:rPr>
        <w:t xml:space="preserve"> if the internet </w:t>
      </w:r>
      <w:r w:rsidR="000D51E1">
        <w:rPr>
          <w:b w:val="0"/>
          <w:bCs/>
        </w:rPr>
        <w:t xml:space="preserve">was to be used </w:t>
      </w:r>
      <w:r w:rsidR="006C5EB7">
        <w:rPr>
          <w:b w:val="0"/>
          <w:bCs/>
        </w:rPr>
        <w:t xml:space="preserve">for digital storytelling, there are an abundance </w:t>
      </w:r>
      <w:r w:rsidR="004E4948">
        <w:rPr>
          <w:b w:val="0"/>
          <w:bCs/>
        </w:rPr>
        <w:t>of</w:t>
      </w:r>
      <w:r w:rsidR="006C5EB7">
        <w:rPr>
          <w:b w:val="0"/>
          <w:bCs/>
        </w:rPr>
        <w:t xml:space="preserve"> books available</w:t>
      </w:r>
      <w:r w:rsidR="00962A32">
        <w:rPr>
          <w:b w:val="0"/>
          <w:bCs/>
        </w:rPr>
        <w:t>, which can be accessed by anybody using that technology</w:t>
      </w:r>
      <w:r w:rsidR="006C5EB7">
        <w:rPr>
          <w:b w:val="0"/>
          <w:bCs/>
        </w:rPr>
        <w:t>.</w:t>
      </w:r>
      <w:r w:rsidR="004E4948">
        <w:rPr>
          <w:b w:val="0"/>
          <w:bCs/>
        </w:rPr>
        <w:t xml:space="preserve"> Even though there is a significant upfront </w:t>
      </w:r>
      <w:r w:rsidR="004E4948" w:rsidRPr="004E4948">
        <w:rPr>
          <w:b w:val="0"/>
          <w:bCs/>
        </w:rPr>
        <w:t xml:space="preserve">cost </w:t>
      </w:r>
      <w:r w:rsidR="004E4948">
        <w:rPr>
          <w:b w:val="0"/>
          <w:bCs/>
        </w:rPr>
        <w:t xml:space="preserve">to </w:t>
      </w:r>
      <w:r w:rsidR="004E4948" w:rsidRPr="004E4948">
        <w:rPr>
          <w:b w:val="0"/>
          <w:bCs/>
        </w:rPr>
        <w:t xml:space="preserve">early </w:t>
      </w:r>
      <w:r w:rsidR="004E4948">
        <w:rPr>
          <w:b w:val="0"/>
          <w:bCs/>
        </w:rPr>
        <w:t xml:space="preserve">years </w:t>
      </w:r>
      <w:r w:rsidR="004E4948" w:rsidRPr="004E4948">
        <w:rPr>
          <w:b w:val="0"/>
          <w:bCs/>
        </w:rPr>
        <w:t>settings</w:t>
      </w:r>
      <w:r w:rsidR="004E4948">
        <w:rPr>
          <w:b w:val="0"/>
          <w:bCs/>
        </w:rPr>
        <w:t xml:space="preserve"> who may decide that digital storytelling is the way forward, the cost of buying the thousands of books would be </w:t>
      </w:r>
      <w:r w:rsidR="00962A32">
        <w:rPr>
          <w:b w:val="0"/>
          <w:bCs/>
        </w:rPr>
        <w:t>greater</w:t>
      </w:r>
      <w:r w:rsidR="004E4948">
        <w:rPr>
          <w:b w:val="0"/>
          <w:bCs/>
        </w:rPr>
        <w:t>. Other positives of moving to digital is that most of the online recourses that can be found, will come with their own set of printable work sheets and props that the children can</w:t>
      </w:r>
      <w:r w:rsidR="00962A32">
        <w:rPr>
          <w:b w:val="0"/>
          <w:bCs/>
        </w:rPr>
        <w:t xml:space="preserve"> work on or play with</w:t>
      </w:r>
      <w:r w:rsidR="00E20B23">
        <w:rPr>
          <w:b w:val="0"/>
          <w:bCs/>
        </w:rPr>
        <w:t xml:space="preserve"> together</w:t>
      </w:r>
      <w:r w:rsidR="00962A32">
        <w:rPr>
          <w:b w:val="0"/>
          <w:bCs/>
        </w:rPr>
        <w:t xml:space="preserve"> after the story is over</w:t>
      </w:r>
      <w:r w:rsidR="00564358">
        <w:rPr>
          <w:b w:val="0"/>
          <w:bCs/>
        </w:rPr>
        <w:t>.</w:t>
      </w:r>
    </w:p>
    <w:p w14:paraId="432C62C9" w14:textId="18D6A093" w:rsidR="00564358" w:rsidRDefault="00564358" w:rsidP="008E0769">
      <w:pPr>
        <w:spacing w:line="360" w:lineRule="auto"/>
        <w:rPr>
          <w:b w:val="0"/>
          <w:bCs/>
        </w:rPr>
      </w:pPr>
    </w:p>
    <w:p w14:paraId="2CCBEA1D" w14:textId="3A921E1F" w:rsidR="00E97E5B" w:rsidRDefault="00564358" w:rsidP="008E0769">
      <w:pPr>
        <w:spacing w:line="360" w:lineRule="auto"/>
        <w:rPr>
          <w:b w:val="0"/>
          <w:bCs/>
        </w:rPr>
      </w:pPr>
      <w:r>
        <w:rPr>
          <w:b w:val="0"/>
          <w:bCs/>
        </w:rPr>
        <w:lastRenderedPageBreak/>
        <w:t xml:space="preserve">In Conclusion, </w:t>
      </w:r>
      <w:r w:rsidR="00E97E5B">
        <w:rPr>
          <w:b w:val="0"/>
          <w:bCs/>
        </w:rPr>
        <w:t xml:space="preserve">by </w:t>
      </w:r>
      <w:r w:rsidR="009D5FE5">
        <w:rPr>
          <w:b w:val="0"/>
          <w:bCs/>
        </w:rPr>
        <w:t xml:space="preserve">reading stories to children </w:t>
      </w:r>
      <w:r w:rsidR="00E97E5B">
        <w:rPr>
          <w:b w:val="0"/>
          <w:bCs/>
        </w:rPr>
        <w:t xml:space="preserve">no matter in which way it </w:t>
      </w:r>
      <w:r w:rsidR="0071583A">
        <w:rPr>
          <w:b w:val="0"/>
          <w:bCs/>
        </w:rPr>
        <w:t xml:space="preserve">could be </w:t>
      </w:r>
      <w:r w:rsidR="00E97E5B">
        <w:rPr>
          <w:b w:val="0"/>
          <w:bCs/>
        </w:rPr>
        <w:t>achieved, by using a</w:t>
      </w:r>
      <w:r w:rsidR="0071583A">
        <w:rPr>
          <w:b w:val="0"/>
          <w:bCs/>
        </w:rPr>
        <w:t xml:space="preserve"> traditional </w:t>
      </w:r>
      <w:r w:rsidR="00E97E5B">
        <w:rPr>
          <w:b w:val="0"/>
          <w:bCs/>
        </w:rPr>
        <w:t>book or a digital book,</w:t>
      </w:r>
      <w:r w:rsidR="009D5FE5">
        <w:rPr>
          <w:b w:val="0"/>
          <w:bCs/>
        </w:rPr>
        <w:t xml:space="preserve"> </w:t>
      </w:r>
      <w:r w:rsidR="00E97E5B">
        <w:rPr>
          <w:b w:val="0"/>
          <w:bCs/>
        </w:rPr>
        <w:t xml:space="preserve">both </w:t>
      </w:r>
      <w:r w:rsidR="009D5FE5">
        <w:rPr>
          <w:b w:val="0"/>
          <w:bCs/>
        </w:rPr>
        <w:t xml:space="preserve">can </w:t>
      </w:r>
      <w:r w:rsidR="00B45CBC">
        <w:rPr>
          <w:b w:val="0"/>
          <w:bCs/>
        </w:rPr>
        <w:t>have amazing benefits</w:t>
      </w:r>
      <w:r w:rsidR="00E97E5B">
        <w:rPr>
          <w:b w:val="0"/>
          <w:bCs/>
        </w:rPr>
        <w:t>.</w:t>
      </w:r>
      <w:r w:rsidR="00B45CBC">
        <w:rPr>
          <w:b w:val="0"/>
          <w:bCs/>
        </w:rPr>
        <w:t xml:space="preserve"> </w:t>
      </w:r>
      <w:r w:rsidR="00E97E5B">
        <w:rPr>
          <w:b w:val="0"/>
          <w:bCs/>
        </w:rPr>
        <w:t xml:space="preserve">Not only does </w:t>
      </w:r>
      <w:r w:rsidR="00B45CBC">
        <w:rPr>
          <w:b w:val="0"/>
          <w:bCs/>
        </w:rPr>
        <w:t xml:space="preserve">it </w:t>
      </w:r>
      <w:r w:rsidR="00E97E5B">
        <w:rPr>
          <w:b w:val="0"/>
          <w:bCs/>
        </w:rPr>
        <w:t>build on their vocabulary for language and communication,</w:t>
      </w:r>
      <w:r w:rsidR="0071583A">
        <w:rPr>
          <w:b w:val="0"/>
          <w:bCs/>
        </w:rPr>
        <w:t xml:space="preserve"> but</w:t>
      </w:r>
      <w:r w:rsidR="00E97E5B">
        <w:rPr>
          <w:b w:val="0"/>
          <w:bCs/>
        </w:rPr>
        <w:t xml:space="preserve"> it can also start them on their path to reading and writin</w:t>
      </w:r>
      <w:r w:rsidR="0071583A">
        <w:rPr>
          <w:b w:val="0"/>
          <w:bCs/>
        </w:rPr>
        <w:t xml:space="preserve">g, </w:t>
      </w:r>
      <w:r w:rsidR="00E97E5B">
        <w:rPr>
          <w:b w:val="0"/>
          <w:bCs/>
        </w:rPr>
        <w:t xml:space="preserve">and with this can come </w:t>
      </w:r>
      <w:r w:rsidR="0071583A">
        <w:rPr>
          <w:b w:val="0"/>
          <w:bCs/>
        </w:rPr>
        <w:t xml:space="preserve">personal </w:t>
      </w:r>
      <w:r w:rsidR="00E97E5B">
        <w:rPr>
          <w:b w:val="0"/>
          <w:bCs/>
        </w:rPr>
        <w:t>confidence and self-belie</w:t>
      </w:r>
      <w:r w:rsidR="0071583A">
        <w:rPr>
          <w:b w:val="0"/>
          <w:bCs/>
        </w:rPr>
        <w:t>f which could then in turn help them to grow into enthusiastic learners.</w:t>
      </w:r>
    </w:p>
    <w:p w14:paraId="4C18F33E" w14:textId="77777777" w:rsidR="00E97E5B" w:rsidRDefault="00E97E5B" w:rsidP="008E0769">
      <w:pPr>
        <w:spacing w:line="360" w:lineRule="auto"/>
        <w:rPr>
          <w:b w:val="0"/>
          <w:bCs/>
        </w:rPr>
      </w:pPr>
    </w:p>
    <w:p w14:paraId="36D719CA" w14:textId="77777777" w:rsidR="00E97E5B" w:rsidRDefault="00E97E5B" w:rsidP="00010624">
      <w:pPr>
        <w:spacing w:line="360" w:lineRule="auto"/>
        <w:jc w:val="center"/>
        <w:rPr>
          <w:b w:val="0"/>
          <w:bCs/>
        </w:rPr>
      </w:pPr>
    </w:p>
    <w:p w14:paraId="7581E32F" w14:textId="4970374B" w:rsidR="00010624" w:rsidRPr="00A17BC5" w:rsidRDefault="00010624" w:rsidP="00010624">
      <w:pPr>
        <w:jc w:val="center"/>
        <w:rPr>
          <w:szCs w:val="24"/>
          <w:u w:val="single"/>
        </w:rPr>
      </w:pPr>
      <w:r w:rsidRPr="00A17BC5">
        <w:rPr>
          <w:szCs w:val="24"/>
          <w:u w:val="single"/>
        </w:rPr>
        <w:t>EYEC5004 Reference List.</w:t>
      </w:r>
    </w:p>
    <w:p w14:paraId="12F5874D" w14:textId="77777777" w:rsidR="00010624" w:rsidRDefault="00010624" w:rsidP="00010624"/>
    <w:p w14:paraId="705446F2" w14:textId="77777777" w:rsidR="00010624" w:rsidRDefault="00010624" w:rsidP="00010624">
      <w:pPr>
        <w:spacing w:line="360" w:lineRule="auto"/>
        <w:rPr>
          <w:b w:val="0"/>
          <w:bCs/>
        </w:rPr>
      </w:pPr>
    </w:p>
    <w:p w14:paraId="6C32B809" w14:textId="77777777" w:rsidR="00010624" w:rsidRPr="00DA6765" w:rsidRDefault="00010624" w:rsidP="00010624">
      <w:pPr>
        <w:spacing w:line="360" w:lineRule="auto"/>
        <w:rPr>
          <w:b w:val="0"/>
          <w:bCs/>
        </w:rPr>
      </w:pPr>
      <w:r>
        <w:rPr>
          <w:b w:val="0"/>
          <w:bCs/>
        </w:rPr>
        <w:t xml:space="preserve">Aubrey, K., and Riley A. (2019). </w:t>
      </w:r>
      <w:r>
        <w:rPr>
          <w:b w:val="0"/>
          <w:bCs/>
          <w:i/>
          <w:iCs/>
        </w:rPr>
        <w:t xml:space="preserve">Understanding and Using Educational Theories. </w:t>
      </w:r>
      <w:r>
        <w:rPr>
          <w:b w:val="0"/>
          <w:bCs/>
        </w:rPr>
        <w:t>2</w:t>
      </w:r>
      <w:r w:rsidRPr="00813A24">
        <w:rPr>
          <w:b w:val="0"/>
          <w:bCs/>
          <w:vertAlign w:val="superscript"/>
        </w:rPr>
        <w:t>nd</w:t>
      </w:r>
      <w:r>
        <w:rPr>
          <w:b w:val="0"/>
          <w:bCs/>
        </w:rPr>
        <w:t xml:space="preserve"> Ed. London: Sage Publications.</w:t>
      </w:r>
    </w:p>
    <w:p w14:paraId="70CB1080" w14:textId="77777777" w:rsidR="00010624" w:rsidRDefault="00010624" w:rsidP="00010624">
      <w:pPr>
        <w:spacing w:line="360" w:lineRule="auto"/>
        <w:rPr>
          <w:b w:val="0"/>
          <w:bCs/>
        </w:rPr>
      </w:pPr>
    </w:p>
    <w:p w14:paraId="3944F99C" w14:textId="77777777" w:rsidR="00010624" w:rsidRPr="00A274E8" w:rsidRDefault="00010624" w:rsidP="00010624">
      <w:pPr>
        <w:spacing w:line="360" w:lineRule="auto"/>
        <w:rPr>
          <w:b w:val="0"/>
          <w:bCs/>
        </w:rPr>
      </w:pPr>
      <w:r>
        <w:rPr>
          <w:b w:val="0"/>
          <w:bCs/>
        </w:rPr>
        <w:t xml:space="preserve">Aristizabal, L. F. Cano, S. and </w:t>
      </w:r>
      <w:proofErr w:type="spellStart"/>
      <w:r>
        <w:rPr>
          <w:b w:val="0"/>
          <w:bCs/>
        </w:rPr>
        <w:t>Callazos</w:t>
      </w:r>
      <w:proofErr w:type="spellEnd"/>
      <w:r>
        <w:rPr>
          <w:b w:val="0"/>
          <w:bCs/>
        </w:rPr>
        <w:t xml:space="preserve">, C. (2017) Using Storytelling to Support the Education of Deaf </w:t>
      </w:r>
      <w:proofErr w:type="spellStart"/>
      <w:r>
        <w:rPr>
          <w:b w:val="0"/>
          <w:bCs/>
        </w:rPr>
        <w:t>Childre</w:t>
      </w:r>
      <w:proofErr w:type="spellEnd"/>
      <w:r>
        <w:rPr>
          <w:b w:val="0"/>
          <w:bCs/>
        </w:rPr>
        <w:t xml:space="preserve">: A systematic Literature Review’, </w:t>
      </w:r>
      <w:r w:rsidRPr="007D21CB">
        <w:rPr>
          <w:b w:val="0"/>
          <w:bCs/>
        </w:rPr>
        <w:t>Marcus, A., Wang, W. (eds) Design, User Experience, and Usability: Understanding Users and Contexts. DUXU 2017. Lecture Notes in Computer Science, vol 10290. Springer, Cham.</w:t>
      </w:r>
      <w:r>
        <w:rPr>
          <w:b w:val="0"/>
          <w:bCs/>
        </w:rPr>
        <w:t xml:space="preserve"> Available at: </w:t>
      </w:r>
      <w:hyperlink r:id="rId6" w:history="1">
        <w:r w:rsidRPr="00D8084E">
          <w:rPr>
            <w:rStyle w:val="Hyperlink"/>
            <w:b w:val="0"/>
            <w:bCs/>
          </w:rPr>
          <w:t>https://link.springer.com/chapter/10.1007/978-3-319-58640-3_26</w:t>
        </w:r>
      </w:hyperlink>
      <w:r>
        <w:rPr>
          <w:b w:val="0"/>
          <w:bCs/>
        </w:rPr>
        <w:t xml:space="preserve"> (Accessed on 25</w:t>
      </w:r>
      <w:proofErr w:type="gramStart"/>
      <w:r>
        <w:rPr>
          <w:b w:val="0"/>
          <w:bCs/>
          <w:vertAlign w:val="superscript"/>
        </w:rPr>
        <w:t xml:space="preserve">th </w:t>
      </w:r>
      <w:r>
        <w:rPr>
          <w:b w:val="0"/>
          <w:bCs/>
        </w:rPr>
        <w:t xml:space="preserve"> October</w:t>
      </w:r>
      <w:proofErr w:type="gramEnd"/>
      <w:r>
        <w:rPr>
          <w:b w:val="0"/>
          <w:bCs/>
        </w:rPr>
        <w:t xml:space="preserve"> 2022).</w:t>
      </w:r>
    </w:p>
    <w:p w14:paraId="262899EF" w14:textId="77777777" w:rsidR="00010624" w:rsidRDefault="00010624" w:rsidP="00010624">
      <w:pPr>
        <w:spacing w:line="360" w:lineRule="auto"/>
        <w:rPr>
          <w:b w:val="0"/>
          <w:bCs/>
        </w:rPr>
      </w:pPr>
    </w:p>
    <w:p w14:paraId="7EA62B81" w14:textId="77777777" w:rsidR="00010624" w:rsidRPr="00475A96" w:rsidRDefault="00010624" w:rsidP="00010624">
      <w:pPr>
        <w:spacing w:line="360" w:lineRule="auto"/>
        <w:rPr>
          <w:b w:val="0"/>
          <w:bCs/>
        </w:rPr>
      </w:pPr>
      <w:r>
        <w:rPr>
          <w:b w:val="0"/>
          <w:bCs/>
        </w:rPr>
        <w:t xml:space="preserve">Carle, E. (2021) </w:t>
      </w:r>
      <w:r>
        <w:rPr>
          <w:b w:val="0"/>
          <w:bCs/>
          <w:i/>
          <w:iCs/>
        </w:rPr>
        <w:t>The Very Hungry caterpillar.</w:t>
      </w:r>
      <w:r>
        <w:rPr>
          <w:b w:val="0"/>
          <w:bCs/>
        </w:rPr>
        <w:t xml:space="preserve"> Great Britain: Puffin Books.</w:t>
      </w:r>
    </w:p>
    <w:p w14:paraId="47DFF138" w14:textId="77777777" w:rsidR="00010624" w:rsidRDefault="00010624" w:rsidP="00010624">
      <w:pPr>
        <w:spacing w:line="360" w:lineRule="auto"/>
      </w:pPr>
    </w:p>
    <w:p w14:paraId="7535C6D6" w14:textId="77777777" w:rsidR="00010624" w:rsidRPr="00A129E7" w:rsidRDefault="00010624" w:rsidP="00010624">
      <w:pPr>
        <w:spacing w:line="360" w:lineRule="auto"/>
        <w:rPr>
          <w:b w:val="0"/>
          <w:bCs/>
        </w:rPr>
      </w:pPr>
      <w:r>
        <w:rPr>
          <w:b w:val="0"/>
          <w:bCs/>
        </w:rPr>
        <w:t xml:space="preserve">Healthychildren.org (2021). </w:t>
      </w:r>
      <w:r w:rsidRPr="00A129E7">
        <w:rPr>
          <w:b w:val="0"/>
          <w:bCs/>
          <w:i/>
          <w:iCs/>
        </w:rPr>
        <w:t>When can my unborn baby hear me? I'd love to be able to read and sing to them.</w:t>
      </w:r>
      <w:r>
        <w:rPr>
          <w:b w:val="0"/>
          <w:bCs/>
          <w:i/>
          <w:iCs/>
        </w:rPr>
        <w:t xml:space="preserve"> </w:t>
      </w:r>
      <w:r>
        <w:rPr>
          <w:b w:val="0"/>
          <w:bCs/>
        </w:rPr>
        <w:t xml:space="preserve">Available at: </w:t>
      </w:r>
      <w:hyperlink r:id="rId7" w:history="1">
        <w:r w:rsidRPr="00113C14">
          <w:rPr>
            <w:rStyle w:val="Hyperlink"/>
            <w:b w:val="0"/>
            <w:bCs/>
          </w:rPr>
          <w:t>https://www.healthychildren.org/English/tips-tools/ask-the-pediatrician/Pages/I’m-pregnant-and-would-like-to-sing-to-my-unborn-baby.aspx</w:t>
        </w:r>
      </w:hyperlink>
      <w:r>
        <w:rPr>
          <w:b w:val="0"/>
          <w:bCs/>
        </w:rPr>
        <w:t xml:space="preserve"> (Accessed on 11</w:t>
      </w:r>
      <w:r w:rsidRPr="00A129E7">
        <w:rPr>
          <w:b w:val="0"/>
          <w:bCs/>
          <w:vertAlign w:val="superscript"/>
        </w:rPr>
        <w:t>th</w:t>
      </w:r>
      <w:r>
        <w:rPr>
          <w:b w:val="0"/>
          <w:bCs/>
        </w:rPr>
        <w:t xml:space="preserve"> October 2022).</w:t>
      </w:r>
    </w:p>
    <w:p w14:paraId="2B19E340" w14:textId="77777777" w:rsidR="00010624" w:rsidRPr="00A17BC5" w:rsidRDefault="00010624" w:rsidP="00010624">
      <w:pPr>
        <w:spacing w:line="360" w:lineRule="auto"/>
        <w:rPr>
          <w:b w:val="0"/>
          <w:bCs/>
        </w:rPr>
      </w:pPr>
    </w:p>
    <w:p w14:paraId="1B2FCA1F" w14:textId="77777777" w:rsidR="00010624" w:rsidRPr="00A37617" w:rsidRDefault="00010624" w:rsidP="00010624">
      <w:pPr>
        <w:spacing w:line="360" w:lineRule="auto"/>
        <w:rPr>
          <w:b w:val="0"/>
          <w:bCs/>
        </w:rPr>
      </w:pPr>
      <w:r>
        <w:rPr>
          <w:b w:val="0"/>
          <w:bCs/>
        </w:rPr>
        <w:t xml:space="preserve">Healthline (2019). </w:t>
      </w:r>
      <w:r w:rsidRPr="00A37617">
        <w:rPr>
          <w:b w:val="0"/>
          <w:bCs/>
          <w:i/>
          <w:iCs/>
        </w:rPr>
        <w:t>Born This Way: Chomsky’s Theory Explains Why We’re So Good at Acquiring Language</w:t>
      </w:r>
      <w:r>
        <w:rPr>
          <w:b w:val="0"/>
          <w:bCs/>
          <w:i/>
          <w:iCs/>
        </w:rPr>
        <w:t xml:space="preserve">. </w:t>
      </w:r>
      <w:r>
        <w:rPr>
          <w:b w:val="0"/>
          <w:bCs/>
        </w:rPr>
        <w:t xml:space="preserve">Available at: </w:t>
      </w:r>
      <w:hyperlink r:id="rId8" w:history="1">
        <w:r w:rsidRPr="00D8084E">
          <w:rPr>
            <w:rStyle w:val="Hyperlink"/>
            <w:b w:val="0"/>
            <w:bCs/>
          </w:rPr>
          <w:t>https://www.healthline.com/health/childrens-health/chomsky-theory</w:t>
        </w:r>
      </w:hyperlink>
      <w:r>
        <w:rPr>
          <w:b w:val="0"/>
          <w:bCs/>
        </w:rPr>
        <w:t xml:space="preserve"> (Accessed on: 26</w:t>
      </w:r>
      <w:r w:rsidRPr="00A37617">
        <w:rPr>
          <w:b w:val="0"/>
          <w:bCs/>
          <w:vertAlign w:val="superscript"/>
        </w:rPr>
        <w:t>th</w:t>
      </w:r>
      <w:r>
        <w:rPr>
          <w:b w:val="0"/>
          <w:bCs/>
        </w:rPr>
        <w:t xml:space="preserve"> October 2022).</w:t>
      </w:r>
    </w:p>
    <w:p w14:paraId="1369BFC3" w14:textId="77777777" w:rsidR="00010624" w:rsidRDefault="00010624" w:rsidP="00010624">
      <w:pPr>
        <w:spacing w:line="360" w:lineRule="auto"/>
        <w:rPr>
          <w:b w:val="0"/>
          <w:bCs/>
        </w:rPr>
      </w:pPr>
    </w:p>
    <w:p w14:paraId="5AEE4DAA" w14:textId="77777777" w:rsidR="00010624" w:rsidRPr="00E118A8" w:rsidRDefault="00010624" w:rsidP="00010624">
      <w:pPr>
        <w:spacing w:line="360" w:lineRule="auto"/>
        <w:rPr>
          <w:b w:val="0"/>
          <w:bCs/>
        </w:rPr>
      </w:pPr>
      <w:r>
        <w:rPr>
          <w:b w:val="0"/>
          <w:bCs/>
        </w:rPr>
        <w:t xml:space="preserve">Meek, M. (1991). </w:t>
      </w:r>
      <w:r>
        <w:rPr>
          <w:b w:val="0"/>
          <w:bCs/>
          <w:i/>
          <w:iCs/>
        </w:rPr>
        <w:t xml:space="preserve">On Being Literate. </w:t>
      </w:r>
      <w:r>
        <w:rPr>
          <w:b w:val="0"/>
          <w:bCs/>
        </w:rPr>
        <w:t>London: Bodley Head.</w:t>
      </w:r>
    </w:p>
    <w:p w14:paraId="03266AF2" w14:textId="77777777" w:rsidR="00010624" w:rsidRDefault="00010624" w:rsidP="00010624">
      <w:pPr>
        <w:spacing w:line="360" w:lineRule="auto"/>
        <w:rPr>
          <w:b w:val="0"/>
          <w:bCs/>
        </w:rPr>
      </w:pPr>
    </w:p>
    <w:p w14:paraId="73E186E0" w14:textId="77777777" w:rsidR="00010624" w:rsidRDefault="00010624" w:rsidP="00010624">
      <w:pPr>
        <w:spacing w:line="360" w:lineRule="auto"/>
        <w:rPr>
          <w:b w:val="0"/>
          <w:bCs/>
        </w:rPr>
      </w:pPr>
      <w:r w:rsidRPr="00B93AC1">
        <w:rPr>
          <w:b w:val="0"/>
          <w:bCs/>
        </w:rPr>
        <w:t>NHS (2021)</w:t>
      </w:r>
      <w:r>
        <w:rPr>
          <w:b w:val="0"/>
          <w:bCs/>
        </w:rPr>
        <w:t xml:space="preserve">. </w:t>
      </w:r>
      <w:r w:rsidRPr="00B93AC1">
        <w:rPr>
          <w:b w:val="0"/>
          <w:bCs/>
          <w:i/>
          <w:iCs/>
        </w:rPr>
        <w:t>You and Your Baby at 15 weeks</w:t>
      </w:r>
      <w:r>
        <w:rPr>
          <w:b w:val="0"/>
          <w:bCs/>
          <w:i/>
          <w:iCs/>
        </w:rPr>
        <w:t xml:space="preserve">. </w:t>
      </w:r>
      <w:r>
        <w:rPr>
          <w:b w:val="0"/>
          <w:bCs/>
        </w:rPr>
        <w:t xml:space="preserve">Available at: </w:t>
      </w:r>
      <w:hyperlink r:id="rId9" w:history="1">
        <w:r w:rsidRPr="00113C14">
          <w:rPr>
            <w:rStyle w:val="Hyperlink"/>
            <w:b w:val="0"/>
            <w:bCs/>
          </w:rPr>
          <w:t>https://www.nhs.uk/pregnancy/week-by-week/13-to-27/15-weeks/</w:t>
        </w:r>
      </w:hyperlink>
      <w:r>
        <w:rPr>
          <w:b w:val="0"/>
          <w:bCs/>
        </w:rPr>
        <w:t xml:space="preserve"> (Accessed on: 10</w:t>
      </w:r>
      <w:r>
        <w:rPr>
          <w:b w:val="0"/>
          <w:bCs/>
          <w:vertAlign w:val="superscript"/>
        </w:rPr>
        <w:t xml:space="preserve">th </w:t>
      </w:r>
      <w:r>
        <w:rPr>
          <w:b w:val="0"/>
          <w:bCs/>
        </w:rPr>
        <w:t>October 2022).</w:t>
      </w:r>
    </w:p>
    <w:p w14:paraId="2E002BBA" w14:textId="77777777" w:rsidR="00010624" w:rsidRDefault="00010624" w:rsidP="00010624">
      <w:pPr>
        <w:spacing w:line="360" w:lineRule="auto"/>
        <w:rPr>
          <w:b w:val="0"/>
          <w:bCs/>
        </w:rPr>
      </w:pPr>
    </w:p>
    <w:p w14:paraId="579A3BC9" w14:textId="77777777" w:rsidR="00010624" w:rsidRPr="00F618A8" w:rsidRDefault="00010624" w:rsidP="00010624">
      <w:pPr>
        <w:spacing w:line="360" w:lineRule="auto"/>
        <w:rPr>
          <w:b w:val="0"/>
          <w:bCs/>
        </w:rPr>
      </w:pPr>
      <w:r>
        <w:rPr>
          <w:b w:val="0"/>
          <w:bCs/>
        </w:rPr>
        <w:t xml:space="preserve">Neaum, S. (2012). </w:t>
      </w:r>
      <w:r>
        <w:rPr>
          <w:b w:val="0"/>
          <w:bCs/>
          <w:i/>
          <w:iCs/>
        </w:rPr>
        <w:t>Language and Literacy for the Early Years</w:t>
      </w:r>
      <w:r>
        <w:rPr>
          <w:b w:val="0"/>
          <w:bCs/>
        </w:rPr>
        <w:t>. London: Sage Publications Ltd</w:t>
      </w:r>
    </w:p>
    <w:p w14:paraId="52F47738" w14:textId="77777777" w:rsidR="00010624" w:rsidRDefault="00010624" w:rsidP="00010624">
      <w:pPr>
        <w:spacing w:line="360" w:lineRule="auto"/>
        <w:rPr>
          <w:b w:val="0"/>
          <w:bCs/>
        </w:rPr>
      </w:pPr>
    </w:p>
    <w:p w14:paraId="078E7A16" w14:textId="77777777" w:rsidR="00010624" w:rsidRPr="00A81EC7" w:rsidRDefault="00010624" w:rsidP="00010624">
      <w:pPr>
        <w:spacing w:line="360" w:lineRule="auto"/>
        <w:rPr>
          <w:b w:val="0"/>
          <w:bCs/>
        </w:rPr>
      </w:pPr>
      <w:r w:rsidRPr="00A81EC7">
        <w:rPr>
          <w:b w:val="0"/>
          <w:bCs/>
        </w:rPr>
        <w:t xml:space="preserve">Neumann, M.M., Finger, </w:t>
      </w:r>
      <w:proofErr w:type="gramStart"/>
      <w:r w:rsidRPr="00A81EC7">
        <w:rPr>
          <w:b w:val="0"/>
          <w:bCs/>
        </w:rPr>
        <w:t>G.</w:t>
      </w:r>
      <w:proofErr w:type="gramEnd"/>
      <w:r w:rsidRPr="00A81EC7">
        <w:rPr>
          <w:b w:val="0"/>
          <w:bCs/>
        </w:rPr>
        <w:t xml:space="preserve"> </w:t>
      </w:r>
      <w:r>
        <w:rPr>
          <w:b w:val="0"/>
          <w:bCs/>
        </w:rPr>
        <w:t>and</w:t>
      </w:r>
      <w:r w:rsidRPr="00A81EC7">
        <w:rPr>
          <w:b w:val="0"/>
          <w:bCs/>
        </w:rPr>
        <w:t xml:space="preserve"> Neumann</w:t>
      </w:r>
      <w:r>
        <w:rPr>
          <w:b w:val="0"/>
          <w:bCs/>
        </w:rPr>
        <w:t>,</w:t>
      </w:r>
      <w:r w:rsidRPr="00A81EC7">
        <w:rPr>
          <w:b w:val="0"/>
          <w:bCs/>
        </w:rPr>
        <w:t xml:space="preserve"> D.L. </w:t>
      </w:r>
      <w:r>
        <w:rPr>
          <w:b w:val="0"/>
          <w:bCs/>
        </w:rPr>
        <w:t>(2017) ‘</w:t>
      </w:r>
      <w:r w:rsidRPr="00332C96">
        <w:rPr>
          <w:b w:val="0"/>
          <w:bCs/>
        </w:rPr>
        <w:t>A Conceptual Framework for Emergent Digital Literacy. Early Childhood Education</w:t>
      </w:r>
      <w:r>
        <w:rPr>
          <w:b w:val="0"/>
          <w:bCs/>
        </w:rPr>
        <w:t>’</w:t>
      </w:r>
      <w:r w:rsidRPr="00332C96">
        <w:rPr>
          <w:b w:val="0"/>
          <w:bCs/>
        </w:rPr>
        <w:t>,</w:t>
      </w:r>
      <w:r w:rsidRPr="00A81EC7">
        <w:rPr>
          <w:b w:val="0"/>
          <w:bCs/>
        </w:rPr>
        <w:t xml:space="preserve"> </w:t>
      </w:r>
      <w:r>
        <w:rPr>
          <w:b w:val="0"/>
          <w:bCs/>
        </w:rPr>
        <w:t>Journal.</w:t>
      </w:r>
      <w:r w:rsidRPr="00A81EC7">
        <w:rPr>
          <w:b w:val="0"/>
          <w:bCs/>
        </w:rPr>
        <w:t xml:space="preserve"> 45, </w:t>
      </w:r>
      <w:r>
        <w:rPr>
          <w:b w:val="0"/>
          <w:bCs/>
        </w:rPr>
        <w:t>PP.</w:t>
      </w:r>
      <w:r w:rsidRPr="00A81EC7">
        <w:rPr>
          <w:b w:val="0"/>
          <w:bCs/>
        </w:rPr>
        <w:t>471–479.</w:t>
      </w:r>
      <w:r>
        <w:rPr>
          <w:b w:val="0"/>
          <w:bCs/>
        </w:rPr>
        <w:t xml:space="preserve"> Available at: </w:t>
      </w:r>
      <w:hyperlink r:id="rId10" w:history="1">
        <w:r w:rsidRPr="00D8084E">
          <w:rPr>
            <w:rStyle w:val="Hyperlink"/>
            <w:b w:val="0"/>
            <w:bCs/>
          </w:rPr>
          <w:t>https://link.springer.com/article/10.1007/s10643-016-0792-z</w:t>
        </w:r>
      </w:hyperlink>
      <w:r>
        <w:rPr>
          <w:b w:val="0"/>
          <w:bCs/>
        </w:rPr>
        <w:t xml:space="preserve"> (Accessed on: 26</w:t>
      </w:r>
      <w:r>
        <w:rPr>
          <w:b w:val="0"/>
          <w:bCs/>
          <w:vertAlign w:val="superscript"/>
        </w:rPr>
        <w:t xml:space="preserve">th </w:t>
      </w:r>
      <w:r>
        <w:rPr>
          <w:b w:val="0"/>
          <w:bCs/>
        </w:rPr>
        <w:t>October 2022).</w:t>
      </w:r>
    </w:p>
    <w:p w14:paraId="7FEE5031" w14:textId="77777777" w:rsidR="00010624" w:rsidRDefault="00010624" w:rsidP="00010624">
      <w:pPr>
        <w:spacing w:line="360" w:lineRule="auto"/>
        <w:rPr>
          <w:b w:val="0"/>
          <w:bCs/>
        </w:rPr>
      </w:pPr>
    </w:p>
    <w:p w14:paraId="74875C76" w14:textId="77777777" w:rsidR="00010624" w:rsidRPr="0057757E" w:rsidRDefault="00010624" w:rsidP="00010624">
      <w:pPr>
        <w:spacing w:line="360" w:lineRule="auto"/>
        <w:rPr>
          <w:b w:val="0"/>
          <w:bCs/>
        </w:rPr>
      </w:pPr>
      <w:r>
        <w:rPr>
          <w:b w:val="0"/>
          <w:bCs/>
        </w:rPr>
        <w:t xml:space="preserve">OECD Education and Skills Today (2021). </w:t>
      </w:r>
      <w:r>
        <w:rPr>
          <w:b w:val="0"/>
          <w:bCs/>
          <w:i/>
          <w:iCs/>
        </w:rPr>
        <w:t xml:space="preserve">Is Curiosity a Key to Better Learning? </w:t>
      </w:r>
      <w:r>
        <w:rPr>
          <w:b w:val="0"/>
          <w:bCs/>
        </w:rPr>
        <w:t xml:space="preserve">Available at: </w:t>
      </w:r>
      <w:hyperlink r:id="rId11" w:history="1">
        <w:r w:rsidRPr="00D8084E">
          <w:rPr>
            <w:rStyle w:val="Hyperlink"/>
            <w:b w:val="0"/>
            <w:bCs/>
          </w:rPr>
          <w:t>https://oecdedutoday.com/curiosity-key-better-early-learning/</w:t>
        </w:r>
      </w:hyperlink>
      <w:r>
        <w:rPr>
          <w:b w:val="0"/>
          <w:bCs/>
        </w:rPr>
        <w:t xml:space="preserve"> (Accessed on: 26</w:t>
      </w:r>
      <w:r w:rsidRPr="00F74971">
        <w:rPr>
          <w:b w:val="0"/>
          <w:bCs/>
          <w:vertAlign w:val="superscript"/>
        </w:rPr>
        <w:t>th</w:t>
      </w:r>
      <w:r>
        <w:rPr>
          <w:b w:val="0"/>
          <w:bCs/>
        </w:rPr>
        <w:t xml:space="preserve"> October 2022).</w:t>
      </w:r>
    </w:p>
    <w:p w14:paraId="07F31408" w14:textId="77777777" w:rsidR="00010624" w:rsidRDefault="00010624" w:rsidP="00010624">
      <w:pPr>
        <w:spacing w:line="360" w:lineRule="auto"/>
        <w:rPr>
          <w:b w:val="0"/>
          <w:bCs/>
        </w:rPr>
      </w:pPr>
    </w:p>
    <w:p w14:paraId="1D471628" w14:textId="53C60EFD" w:rsidR="00010624" w:rsidRPr="00580B5E" w:rsidRDefault="00010624" w:rsidP="00010624">
      <w:pPr>
        <w:spacing w:line="360" w:lineRule="auto"/>
        <w:rPr>
          <w:b w:val="0"/>
          <w:bCs/>
        </w:rPr>
      </w:pPr>
      <w:r>
        <w:rPr>
          <w:b w:val="0"/>
          <w:bCs/>
        </w:rPr>
        <w:t>Oh,</w:t>
      </w:r>
      <w:r>
        <w:rPr>
          <w:b w:val="0"/>
          <w:bCs/>
        </w:rPr>
        <w:t xml:space="preserve"> Creative Day (2016). </w:t>
      </w:r>
      <w:r>
        <w:rPr>
          <w:b w:val="0"/>
          <w:bCs/>
          <w:i/>
          <w:iCs/>
        </w:rPr>
        <w:t xml:space="preserve">The Importance of Repetition in Picture Books. </w:t>
      </w:r>
      <w:r>
        <w:rPr>
          <w:b w:val="0"/>
          <w:bCs/>
        </w:rPr>
        <w:t xml:space="preserve">Available at: </w:t>
      </w:r>
      <w:hyperlink r:id="rId12" w:history="1">
        <w:r w:rsidRPr="00D8084E">
          <w:rPr>
            <w:rStyle w:val="Hyperlink"/>
            <w:b w:val="0"/>
            <w:bCs/>
          </w:rPr>
          <w:t>https://ohcreativeday.com/guest-post-picture-books-repetition/</w:t>
        </w:r>
      </w:hyperlink>
      <w:r>
        <w:rPr>
          <w:b w:val="0"/>
          <w:bCs/>
        </w:rPr>
        <w:t xml:space="preserve">  (Accessed on 27</w:t>
      </w:r>
      <w:r w:rsidRPr="00580B5E">
        <w:rPr>
          <w:b w:val="0"/>
          <w:bCs/>
          <w:vertAlign w:val="superscript"/>
        </w:rPr>
        <w:t>th</w:t>
      </w:r>
      <w:r>
        <w:rPr>
          <w:b w:val="0"/>
          <w:bCs/>
        </w:rPr>
        <w:t xml:space="preserve"> October 2022).</w:t>
      </w:r>
    </w:p>
    <w:p w14:paraId="4B29C9C8" w14:textId="77777777" w:rsidR="00010624" w:rsidRDefault="00010624" w:rsidP="00010624">
      <w:pPr>
        <w:spacing w:line="360" w:lineRule="auto"/>
        <w:rPr>
          <w:b w:val="0"/>
          <w:bCs/>
        </w:rPr>
      </w:pPr>
    </w:p>
    <w:p w14:paraId="1D2EE1EA" w14:textId="77777777" w:rsidR="00010624" w:rsidRDefault="00010624" w:rsidP="00010624">
      <w:pPr>
        <w:spacing w:line="360" w:lineRule="auto"/>
        <w:rPr>
          <w:b w:val="0"/>
          <w:bCs/>
        </w:rPr>
      </w:pPr>
      <w:proofErr w:type="spellStart"/>
      <w:r>
        <w:rPr>
          <w:b w:val="0"/>
          <w:bCs/>
        </w:rPr>
        <w:t>Rahhiem</w:t>
      </w:r>
      <w:proofErr w:type="spellEnd"/>
      <w:r>
        <w:rPr>
          <w:b w:val="0"/>
          <w:bCs/>
        </w:rPr>
        <w:t xml:space="preserve">, M.D.H. (2021). ‘Storytelling in early years education: Time to go digital’. Journal. 15, P4. Available at: </w:t>
      </w:r>
      <w:hyperlink r:id="rId13" w:history="1">
        <w:r w:rsidRPr="00D8084E">
          <w:rPr>
            <w:rStyle w:val="Hyperlink"/>
            <w:b w:val="0"/>
            <w:bCs/>
          </w:rPr>
          <w:t>https://doi</w:t>
        </w:r>
        <w:r w:rsidRPr="00D8084E">
          <w:rPr>
            <w:rStyle w:val="Hyperlink"/>
            <w:b w:val="0"/>
            <w:bCs/>
          </w:rPr>
          <w:t>.</w:t>
        </w:r>
        <w:r w:rsidRPr="00D8084E">
          <w:rPr>
            <w:rStyle w:val="Hyperlink"/>
            <w:b w:val="0"/>
            <w:bCs/>
          </w:rPr>
          <w:t>org/10.1186/s40723-021-00081-x</w:t>
        </w:r>
      </w:hyperlink>
      <w:r>
        <w:rPr>
          <w:b w:val="0"/>
          <w:bCs/>
        </w:rPr>
        <w:t xml:space="preserve">  (Accessed on: 23</w:t>
      </w:r>
      <w:r w:rsidRPr="001A320A">
        <w:rPr>
          <w:b w:val="0"/>
          <w:bCs/>
          <w:vertAlign w:val="superscript"/>
        </w:rPr>
        <w:t>rd</w:t>
      </w:r>
      <w:r>
        <w:rPr>
          <w:b w:val="0"/>
          <w:bCs/>
        </w:rPr>
        <w:t xml:space="preserve"> October 2022)</w:t>
      </w:r>
    </w:p>
    <w:p w14:paraId="2A9D82D5" w14:textId="77777777" w:rsidR="00010624" w:rsidRDefault="00010624" w:rsidP="00010624">
      <w:pPr>
        <w:spacing w:line="360" w:lineRule="auto"/>
        <w:rPr>
          <w:b w:val="0"/>
          <w:bCs/>
        </w:rPr>
      </w:pPr>
    </w:p>
    <w:p w14:paraId="77B10163" w14:textId="77777777" w:rsidR="00010624" w:rsidRPr="006A339F" w:rsidRDefault="00010624" w:rsidP="00010624">
      <w:pPr>
        <w:spacing w:line="360" w:lineRule="auto"/>
        <w:rPr>
          <w:b w:val="0"/>
          <w:bCs/>
        </w:rPr>
      </w:pPr>
      <w:r>
        <w:rPr>
          <w:b w:val="0"/>
          <w:bCs/>
        </w:rPr>
        <w:t xml:space="preserve">Raisingchildren.net (2021). </w:t>
      </w:r>
      <w:r>
        <w:rPr>
          <w:b w:val="0"/>
          <w:bCs/>
          <w:i/>
          <w:iCs/>
        </w:rPr>
        <w:t>Language Development in children 0-8 years.</w:t>
      </w:r>
      <w:r>
        <w:rPr>
          <w:b w:val="0"/>
          <w:bCs/>
        </w:rPr>
        <w:t xml:space="preserve"> Available at: </w:t>
      </w:r>
      <w:hyperlink r:id="rId14" w:history="1">
        <w:r w:rsidRPr="00D8084E">
          <w:rPr>
            <w:rStyle w:val="Hyperlink"/>
            <w:b w:val="0"/>
            <w:bCs/>
          </w:rPr>
          <w:t>https://raisingchildren.net.au/babies/development/language-development/language-development-0-8</w:t>
        </w:r>
      </w:hyperlink>
      <w:r>
        <w:rPr>
          <w:b w:val="0"/>
          <w:bCs/>
        </w:rPr>
        <w:t xml:space="preserve"> (Accessed on: 24</w:t>
      </w:r>
      <w:r>
        <w:rPr>
          <w:b w:val="0"/>
          <w:bCs/>
          <w:vertAlign w:val="superscript"/>
        </w:rPr>
        <w:t xml:space="preserve">th </w:t>
      </w:r>
      <w:r>
        <w:rPr>
          <w:b w:val="0"/>
          <w:bCs/>
        </w:rPr>
        <w:t>October 2022).</w:t>
      </w:r>
    </w:p>
    <w:p w14:paraId="5C8F3544" w14:textId="77777777" w:rsidR="00010624" w:rsidRDefault="00010624" w:rsidP="00010624">
      <w:pPr>
        <w:spacing w:line="360" w:lineRule="auto"/>
        <w:rPr>
          <w:b w:val="0"/>
          <w:bCs/>
        </w:rPr>
      </w:pPr>
    </w:p>
    <w:p w14:paraId="7CFB46BE" w14:textId="77777777" w:rsidR="00010624" w:rsidRDefault="00010624" w:rsidP="00010624">
      <w:pPr>
        <w:spacing w:line="360" w:lineRule="auto"/>
        <w:rPr>
          <w:b w:val="0"/>
          <w:bCs/>
        </w:rPr>
      </w:pPr>
      <w:r>
        <w:rPr>
          <w:b w:val="0"/>
          <w:bCs/>
        </w:rPr>
        <w:t xml:space="preserve">Saxton, M. (2017) </w:t>
      </w:r>
      <w:r>
        <w:rPr>
          <w:b w:val="0"/>
          <w:bCs/>
          <w:i/>
          <w:iCs/>
        </w:rPr>
        <w:t>C</w:t>
      </w:r>
      <w:r w:rsidRPr="00580A67">
        <w:rPr>
          <w:b w:val="0"/>
          <w:bCs/>
          <w:i/>
          <w:iCs/>
        </w:rPr>
        <w:t xml:space="preserve">hild </w:t>
      </w:r>
      <w:r>
        <w:rPr>
          <w:b w:val="0"/>
          <w:bCs/>
          <w:i/>
          <w:iCs/>
        </w:rPr>
        <w:t>L</w:t>
      </w:r>
      <w:r w:rsidRPr="00580A67">
        <w:rPr>
          <w:b w:val="0"/>
          <w:bCs/>
          <w:i/>
          <w:iCs/>
        </w:rPr>
        <w:t xml:space="preserve">anguage, </w:t>
      </w:r>
      <w:r>
        <w:rPr>
          <w:b w:val="0"/>
          <w:bCs/>
          <w:i/>
          <w:iCs/>
        </w:rPr>
        <w:t>A</w:t>
      </w:r>
      <w:r w:rsidRPr="00580A67">
        <w:rPr>
          <w:b w:val="0"/>
          <w:bCs/>
          <w:i/>
          <w:iCs/>
        </w:rPr>
        <w:t xml:space="preserve">cquisition and </w:t>
      </w:r>
      <w:r>
        <w:rPr>
          <w:b w:val="0"/>
          <w:bCs/>
          <w:i/>
          <w:iCs/>
        </w:rPr>
        <w:t>D</w:t>
      </w:r>
      <w:r w:rsidRPr="00580A67">
        <w:rPr>
          <w:b w:val="0"/>
          <w:bCs/>
          <w:i/>
          <w:iCs/>
        </w:rPr>
        <w:t>evelopment</w:t>
      </w:r>
      <w:r>
        <w:rPr>
          <w:b w:val="0"/>
          <w:bCs/>
          <w:i/>
          <w:iCs/>
        </w:rPr>
        <w:t xml:space="preserve">. </w:t>
      </w:r>
      <w:r>
        <w:rPr>
          <w:b w:val="0"/>
          <w:bCs/>
        </w:rPr>
        <w:t>2</w:t>
      </w:r>
      <w:r w:rsidRPr="00580A67">
        <w:rPr>
          <w:b w:val="0"/>
          <w:bCs/>
          <w:vertAlign w:val="superscript"/>
        </w:rPr>
        <w:t>nd</w:t>
      </w:r>
      <w:r>
        <w:rPr>
          <w:b w:val="0"/>
          <w:bCs/>
        </w:rPr>
        <w:t xml:space="preserve"> Ed. </w:t>
      </w:r>
    </w:p>
    <w:p w14:paraId="4ED5ED72" w14:textId="77777777" w:rsidR="00010624" w:rsidRPr="00580A67" w:rsidRDefault="00010624" w:rsidP="00010624">
      <w:pPr>
        <w:spacing w:line="360" w:lineRule="auto"/>
        <w:rPr>
          <w:b w:val="0"/>
          <w:bCs/>
        </w:rPr>
      </w:pPr>
      <w:r>
        <w:rPr>
          <w:b w:val="0"/>
          <w:bCs/>
        </w:rPr>
        <w:t>London: Sage Publications Ltd.</w:t>
      </w:r>
    </w:p>
    <w:p w14:paraId="0003032A" w14:textId="77777777" w:rsidR="00010624" w:rsidRDefault="00010624" w:rsidP="00010624">
      <w:pPr>
        <w:spacing w:line="360" w:lineRule="auto"/>
        <w:rPr>
          <w:b w:val="0"/>
          <w:bCs/>
        </w:rPr>
      </w:pPr>
    </w:p>
    <w:p w14:paraId="0E9D0015" w14:textId="77777777" w:rsidR="00010624" w:rsidRPr="008C6AC2" w:rsidRDefault="00010624" w:rsidP="00010624">
      <w:pPr>
        <w:spacing w:line="360" w:lineRule="auto"/>
        <w:rPr>
          <w:b w:val="0"/>
          <w:bCs/>
        </w:rPr>
      </w:pPr>
      <w:r>
        <w:rPr>
          <w:b w:val="0"/>
          <w:bCs/>
        </w:rPr>
        <w:lastRenderedPageBreak/>
        <w:t xml:space="preserve">Scottish Book Trust (2022). </w:t>
      </w:r>
      <w:r w:rsidRPr="008C6AC2">
        <w:rPr>
          <w:b w:val="0"/>
          <w:bCs/>
          <w:i/>
          <w:iCs/>
        </w:rPr>
        <w:t xml:space="preserve">Sharing songs, </w:t>
      </w:r>
      <w:proofErr w:type="gramStart"/>
      <w:r w:rsidRPr="008C6AC2">
        <w:rPr>
          <w:b w:val="0"/>
          <w:bCs/>
          <w:i/>
          <w:iCs/>
        </w:rPr>
        <w:t>rhymes</w:t>
      </w:r>
      <w:proofErr w:type="gramEnd"/>
      <w:r>
        <w:rPr>
          <w:b w:val="0"/>
          <w:bCs/>
          <w:i/>
          <w:iCs/>
        </w:rPr>
        <w:t xml:space="preserve"> </w:t>
      </w:r>
      <w:r w:rsidRPr="008C6AC2">
        <w:rPr>
          <w:b w:val="0"/>
          <w:bCs/>
          <w:i/>
          <w:iCs/>
        </w:rPr>
        <w:t>and stories before birth</w:t>
      </w:r>
      <w:r>
        <w:rPr>
          <w:b w:val="0"/>
          <w:bCs/>
          <w:i/>
          <w:iCs/>
        </w:rPr>
        <w:t xml:space="preserve">. </w:t>
      </w:r>
      <w:r>
        <w:rPr>
          <w:b w:val="0"/>
          <w:bCs/>
        </w:rPr>
        <w:t xml:space="preserve">Available at: </w:t>
      </w:r>
      <w:hyperlink r:id="rId15" w:history="1">
        <w:r w:rsidRPr="00D8084E">
          <w:rPr>
            <w:rStyle w:val="Hyperlink"/>
            <w:b w:val="0"/>
            <w:bCs/>
          </w:rPr>
          <w:t>https://www.scottishbooktrust.com/reading-and-stories/bookbug/reading-to-babies-pre-birth</w:t>
        </w:r>
      </w:hyperlink>
      <w:r>
        <w:rPr>
          <w:b w:val="0"/>
          <w:bCs/>
        </w:rPr>
        <w:t xml:space="preserve"> (accessed on 28</w:t>
      </w:r>
      <w:r>
        <w:rPr>
          <w:b w:val="0"/>
          <w:bCs/>
          <w:vertAlign w:val="superscript"/>
        </w:rPr>
        <w:t>th</w:t>
      </w:r>
      <w:r>
        <w:rPr>
          <w:b w:val="0"/>
          <w:bCs/>
        </w:rPr>
        <w:t xml:space="preserve"> October 2022).</w:t>
      </w:r>
    </w:p>
    <w:p w14:paraId="3818E459" w14:textId="77777777" w:rsidR="00010624" w:rsidRDefault="00010624" w:rsidP="00010624">
      <w:pPr>
        <w:spacing w:line="360" w:lineRule="auto"/>
        <w:rPr>
          <w:b w:val="0"/>
          <w:bCs/>
        </w:rPr>
      </w:pPr>
    </w:p>
    <w:p w14:paraId="2DFCECE8" w14:textId="77777777" w:rsidR="00010624" w:rsidRPr="00A17BC5" w:rsidRDefault="00010624" w:rsidP="00010624">
      <w:pPr>
        <w:spacing w:line="360" w:lineRule="auto"/>
        <w:rPr>
          <w:b w:val="0"/>
          <w:bCs/>
        </w:rPr>
      </w:pPr>
      <w:r>
        <w:rPr>
          <w:b w:val="0"/>
          <w:bCs/>
        </w:rPr>
        <w:t xml:space="preserve">Storytelling Schools (2020). </w:t>
      </w:r>
      <w:r>
        <w:rPr>
          <w:b w:val="0"/>
          <w:bCs/>
          <w:i/>
          <w:iCs/>
        </w:rPr>
        <w:t xml:space="preserve">Storytelling Schools. </w:t>
      </w:r>
      <w:r>
        <w:rPr>
          <w:b w:val="0"/>
          <w:bCs/>
        </w:rPr>
        <w:t xml:space="preserve">Available at: </w:t>
      </w:r>
      <w:hyperlink r:id="rId16" w:history="1">
        <w:r w:rsidRPr="00D8084E">
          <w:rPr>
            <w:rStyle w:val="Hyperlink"/>
            <w:b w:val="0"/>
            <w:bCs/>
          </w:rPr>
          <w:t>https://storytellingschools.com</w:t>
        </w:r>
      </w:hyperlink>
      <w:r>
        <w:rPr>
          <w:b w:val="0"/>
          <w:bCs/>
        </w:rPr>
        <w:t xml:space="preserve"> (Accessed on 27</w:t>
      </w:r>
      <w:r w:rsidRPr="00A17BC5">
        <w:rPr>
          <w:b w:val="0"/>
          <w:bCs/>
          <w:vertAlign w:val="superscript"/>
        </w:rPr>
        <w:t>th</w:t>
      </w:r>
      <w:r>
        <w:rPr>
          <w:b w:val="0"/>
          <w:bCs/>
        </w:rPr>
        <w:t xml:space="preserve"> October 2022).</w:t>
      </w:r>
    </w:p>
    <w:p w14:paraId="5B1955D9" w14:textId="77777777" w:rsidR="00010624" w:rsidRDefault="00010624" w:rsidP="00010624">
      <w:pPr>
        <w:spacing w:line="360" w:lineRule="auto"/>
        <w:rPr>
          <w:b w:val="0"/>
          <w:bCs/>
        </w:rPr>
      </w:pPr>
    </w:p>
    <w:p w14:paraId="75FF504D" w14:textId="77777777" w:rsidR="00010624" w:rsidRPr="00502527" w:rsidRDefault="00010624" w:rsidP="00010624">
      <w:pPr>
        <w:spacing w:line="360" w:lineRule="auto"/>
        <w:rPr>
          <w:b w:val="0"/>
          <w:bCs/>
        </w:rPr>
      </w:pPr>
      <w:r>
        <w:rPr>
          <w:b w:val="0"/>
          <w:bCs/>
        </w:rPr>
        <w:t xml:space="preserve">Tameside Metropolitan Borough (2022) </w:t>
      </w:r>
      <w:r>
        <w:rPr>
          <w:b w:val="0"/>
          <w:bCs/>
          <w:i/>
          <w:iCs/>
        </w:rPr>
        <w:t xml:space="preserve">Stages of Speech and Language Development. </w:t>
      </w:r>
      <w:r>
        <w:rPr>
          <w:b w:val="0"/>
          <w:bCs/>
        </w:rPr>
        <w:t xml:space="preserve">Available at: </w:t>
      </w:r>
      <w:hyperlink r:id="rId17" w:history="1">
        <w:r w:rsidRPr="00D8084E">
          <w:rPr>
            <w:rStyle w:val="Hyperlink"/>
            <w:b w:val="0"/>
            <w:bCs/>
          </w:rPr>
          <w:t>https://www.tameside.gov.uk/ChildrenSocialCare/Stages-of-Speech-and-Language-Development</w:t>
        </w:r>
      </w:hyperlink>
      <w:r>
        <w:rPr>
          <w:b w:val="0"/>
          <w:bCs/>
        </w:rPr>
        <w:t xml:space="preserve"> (Accessed on 28</w:t>
      </w:r>
      <w:r>
        <w:rPr>
          <w:b w:val="0"/>
          <w:bCs/>
          <w:vertAlign w:val="superscript"/>
        </w:rPr>
        <w:t xml:space="preserve">th </w:t>
      </w:r>
      <w:r>
        <w:rPr>
          <w:b w:val="0"/>
          <w:bCs/>
        </w:rPr>
        <w:t>October 2022).</w:t>
      </w:r>
    </w:p>
    <w:p w14:paraId="5EB89E72" w14:textId="77777777" w:rsidR="00010624" w:rsidRDefault="00010624" w:rsidP="00010624">
      <w:pPr>
        <w:spacing w:line="360" w:lineRule="auto"/>
        <w:rPr>
          <w:b w:val="0"/>
          <w:bCs/>
        </w:rPr>
      </w:pPr>
    </w:p>
    <w:p w14:paraId="6BA35AA5" w14:textId="77777777" w:rsidR="00010624" w:rsidRPr="004B75EF" w:rsidRDefault="00010624" w:rsidP="00010624">
      <w:pPr>
        <w:spacing w:line="360" w:lineRule="auto"/>
        <w:rPr>
          <w:b w:val="0"/>
          <w:bCs/>
        </w:rPr>
      </w:pPr>
      <w:r w:rsidRPr="004B75EF">
        <w:rPr>
          <w:b w:val="0"/>
          <w:bCs/>
        </w:rPr>
        <w:t>Tierney, D. and Dobson, P. (1995)</w:t>
      </w:r>
      <w:r>
        <w:rPr>
          <w:b w:val="0"/>
          <w:bCs/>
        </w:rPr>
        <w:t>.</w:t>
      </w:r>
      <w:r w:rsidRPr="004B75EF">
        <w:rPr>
          <w:b w:val="0"/>
          <w:bCs/>
        </w:rPr>
        <w:t xml:space="preserve"> </w:t>
      </w:r>
      <w:r w:rsidRPr="004B75EF">
        <w:rPr>
          <w:b w:val="0"/>
          <w:bCs/>
          <w:i/>
          <w:iCs/>
        </w:rPr>
        <w:t>Are You Sitting Comfortably?</w:t>
      </w:r>
      <w:r w:rsidRPr="004B75EF">
        <w:rPr>
          <w:b w:val="0"/>
          <w:bCs/>
        </w:rPr>
        <w:t xml:space="preserve"> London: Centre for Information on Language Teaching and Research. </w:t>
      </w:r>
    </w:p>
    <w:p w14:paraId="74D966F9" w14:textId="77777777" w:rsidR="00010624" w:rsidRDefault="00010624" w:rsidP="00010624">
      <w:pPr>
        <w:spacing w:line="360" w:lineRule="auto"/>
        <w:rPr>
          <w:b w:val="0"/>
          <w:bCs/>
        </w:rPr>
      </w:pPr>
    </w:p>
    <w:p w14:paraId="53504230" w14:textId="77777777" w:rsidR="00010624" w:rsidRPr="000D1B57" w:rsidRDefault="00010624" w:rsidP="00010624">
      <w:pPr>
        <w:spacing w:line="360" w:lineRule="auto"/>
        <w:rPr>
          <w:b w:val="0"/>
          <w:bCs/>
        </w:rPr>
      </w:pPr>
      <w:r>
        <w:rPr>
          <w:b w:val="0"/>
          <w:bCs/>
        </w:rPr>
        <w:t xml:space="preserve">Welsh Government (2015). </w:t>
      </w:r>
      <w:r w:rsidRPr="000D1B57">
        <w:rPr>
          <w:b w:val="0"/>
          <w:bCs/>
          <w:i/>
          <w:iCs/>
        </w:rPr>
        <w:t>Foundation Phase Framework</w:t>
      </w:r>
      <w:r>
        <w:rPr>
          <w:b w:val="0"/>
          <w:bCs/>
          <w:i/>
          <w:iCs/>
        </w:rPr>
        <w:t xml:space="preserve">. </w:t>
      </w:r>
      <w:r>
        <w:rPr>
          <w:b w:val="0"/>
          <w:bCs/>
        </w:rPr>
        <w:t xml:space="preserve">Available at: </w:t>
      </w:r>
      <w:hyperlink r:id="rId18" w:history="1">
        <w:r w:rsidRPr="00D8084E">
          <w:rPr>
            <w:rStyle w:val="Hyperlink"/>
            <w:b w:val="0"/>
            <w:bCs/>
          </w:rPr>
          <w:t>https://hwb.gov.wales/storage/d5d8e39c-b534-40cb-a3f5-7e2e126d8077/foundation-phase-framework.pdf</w:t>
        </w:r>
      </w:hyperlink>
      <w:r>
        <w:rPr>
          <w:b w:val="0"/>
          <w:bCs/>
        </w:rPr>
        <w:t xml:space="preserve"> (Accessed on 23</w:t>
      </w:r>
      <w:r>
        <w:rPr>
          <w:b w:val="0"/>
          <w:bCs/>
          <w:vertAlign w:val="superscript"/>
        </w:rPr>
        <w:t xml:space="preserve">rd </w:t>
      </w:r>
      <w:r>
        <w:rPr>
          <w:b w:val="0"/>
          <w:bCs/>
        </w:rPr>
        <w:t>October 2022).</w:t>
      </w:r>
    </w:p>
    <w:p w14:paraId="4907FC49" w14:textId="77777777" w:rsidR="00010624" w:rsidRDefault="00010624" w:rsidP="00010624">
      <w:pPr>
        <w:spacing w:line="360" w:lineRule="auto"/>
        <w:rPr>
          <w:b w:val="0"/>
          <w:bCs/>
        </w:rPr>
      </w:pPr>
    </w:p>
    <w:p w14:paraId="526655FC" w14:textId="77777777" w:rsidR="00010624" w:rsidRDefault="00010624" w:rsidP="00010624">
      <w:pPr>
        <w:spacing w:line="360" w:lineRule="auto"/>
        <w:rPr>
          <w:b w:val="0"/>
          <w:bCs/>
        </w:rPr>
      </w:pPr>
      <w:r>
        <w:rPr>
          <w:b w:val="0"/>
          <w:bCs/>
        </w:rPr>
        <w:t xml:space="preserve">Welsh Parliament (2021). </w:t>
      </w:r>
      <w:r w:rsidRPr="006D66B6">
        <w:rPr>
          <w:b w:val="0"/>
          <w:bCs/>
          <w:i/>
          <w:iCs/>
        </w:rPr>
        <w:t>Reading between the lines: Welsh children’s literacy skills.</w:t>
      </w:r>
      <w:r>
        <w:rPr>
          <w:b w:val="0"/>
          <w:bCs/>
          <w:i/>
          <w:iCs/>
        </w:rPr>
        <w:t xml:space="preserve"> </w:t>
      </w:r>
      <w:r>
        <w:rPr>
          <w:b w:val="0"/>
          <w:bCs/>
        </w:rPr>
        <w:t xml:space="preserve">Available at: </w:t>
      </w:r>
      <w:hyperlink r:id="rId19" w:history="1">
        <w:r w:rsidRPr="00D8084E">
          <w:rPr>
            <w:rStyle w:val="Hyperlink"/>
            <w:b w:val="0"/>
            <w:bCs/>
          </w:rPr>
          <w:t>https://research.senedd.wales/research-articles/reading-between-the-lines-welsh-children-s-literacy-skills/</w:t>
        </w:r>
      </w:hyperlink>
      <w:r>
        <w:rPr>
          <w:b w:val="0"/>
          <w:bCs/>
        </w:rPr>
        <w:t xml:space="preserve"> (Accessed on: 25</w:t>
      </w:r>
      <w:r>
        <w:rPr>
          <w:b w:val="0"/>
          <w:bCs/>
          <w:vertAlign w:val="superscript"/>
        </w:rPr>
        <w:t xml:space="preserve">th </w:t>
      </w:r>
      <w:r>
        <w:rPr>
          <w:b w:val="0"/>
          <w:bCs/>
        </w:rPr>
        <w:t>October 2022).</w:t>
      </w:r>
    </w:p>
    <w:p w14:paraId="3AFD79BE" w14:textId="77777777" w:rsidR="00010624" w:rsidRDefault="00010624" w:rsidP="00010624">
      <w:pPr>
        <w:spacing w:line="360" w:lineRule="auto"/>
        <w:rPr>
          <w:b w:val="0"/>
          <w:bCs/>
        </w:rPr>
      </w:pPr>
    </w:p>
    <w:p w14:paraId="293435A8" w14:textId="77777777" w:rsidR="00010624" w:rsidRPr="00403242" w:rsidRDefault="00010624" w:rsidP="00010624">
      <w:pPr>
        <w:spacing w:line="360" w:lineRule="auto"/>
        <w:rPr>
          <w:b w:val="0"/>
          <w:bCs/>
        </w:rPr>
      </w:pPr>
      <w:r>
        <w:rPr>
          <w:b w:val="0"/>
          <w:bCs/>
        </w:rPr>
        <w:t xml:space="preserve">Whitehead, M. (2010). </w:t>
      </w:r>
      <w:r>
        <w:rPr>
          <w:b w:val="0"/>
          <w:bCs/>
          <w:i/>
          <w:iCs/>
        </w:rPr>
        <w:t>Language and Literacy in the Early Years.</w:t>
      </w:r>
      <w:r>
        <w:rPr>
          <w:b w:val="0"/>
          <w:bCs/>
        </w:rPr>
        <w:t xml:space="preserve"> London: Sage Publications Ltd.</w:t>
      </w:r>
    </w:p>
    <w:p w14:paraId="52FB3A62" w14:textId="77777777" w:rsidR="00010624" w:rsidRDefault="00010624" w:rsidP="00010624">
      <w:pPr>
        <w:spacing w:line="360" w:lineRule="auto"/>
        <w:rPr>
          <w:b w:val="0"/>
          <w:bCs/>
        </w:rPr>
      </w:pPr>
    </w:p>
    <w:p w14:paraId="0AFB9EF7" w14:textId="77777777" w:rsidR="00010624" w:rsidRDefault="00010624" w:rsidP="00010624">
      <w:pPr>
        <w:spacing w:line="360" w:lineRule="auto"/>
        <w:rPr>
          <w:b w:val="0"/>
          <w:bCs/>
        </w:rPr>
      </w:pPr>
      <w:r>
        <w:rPr>
          <w:b w:val="0"/>
          <w:bCs/>
        </w:rPr>
        <w:t xml:space="preserve">Whitehead, M. (1999) </w:t>
      </w:r>
      <w:r>
        <w:rPr>
          <w:b w:val="0"/>
          <w:bCs/>
          <w:i/>
          <w:iCs/>
        </w:rPr>
        <w:t>Supporting Language and Literacy Development in the Early Years.</w:t>
      </w:r>
      <w:r>
        <w:rPr>
          <w:b w:val="0"/>
          <w:bCs/>
        </w:rPr>
        <w:t xml:space="preserve"> Buckingham: University Press.</w:t>
      </w:r>
    </w:p>
    <w:p w14:paraId="720E29A4" w14:textId="77777777" w:rsidR="00010624" w:rsidRPr="006D66B6" w:rsidRDefault="00010624" w:rsidP="00010624">
      <w:pPr>
        <w:spacing w:line="360" w:lineRule="auto"/>
        <w:rPr>
          <w:b w:val="0"/>
          <w:bCs/>
          <w:vertAlign w:val="superscript"/>
        </w:rPr>
      </w:pPr>
    </w:p>
    <w:p w14:paraId="7CDADBEC" w14:textId="24607676" w:rsidR="00564358" w:rsidRPr="00BC4B6E" w:rsidRDefault="00564358" w:rsidP="008E0769">
      <w:pPr>
        <w:spacing w:line="360" w:lineRule="auto"/>
        <w:rPr>
          <w:b w:val="0"/>
          <w:bCs/>
        </w:rPr>
      </w:pPr>
    </w:p>
    <w:sectPr w:rsidR="00564358" w:rsidRPr="00BC4B6E">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C1237" w14:textId="77777777" w:rsidR="009D61EC" w:rsidRDefault="009D61EC" w:rsidP="00F753CA">
      <w:r>
        <w:separator/>
      </w:r>
    </w:p>
  </w:endnote>
  <w:endnote w:type="continuationSeparator" w:id="0">
    <w:p w14:paraId="347C4137" w14:textId="77777777" w:rsidR="009D61EC" w:rsidRDefault="009D61EC" w:rsidP="00F75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3919758"/>
      <w:docPartObj>
        <w:docPartGallery w:val="Page Numbers (Bottom of Page)"/>
        <w:docPartUnique/>
      </w:docPartObj>
    </w:sdtPr>
    <w:sdtContent>
      <w:p w14:paraId="07AC2640" w14:textId="397B28FC" w:rsidR="005D51D4" w:rsidRDefault="005D51D4" w:rsidP="00D808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F691ED" w14:textId="77777777" w:rsidR="005D51D4" w:rsidRDefault="005D51D4" w:rsidP="005D51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143811"/>
      <w:docPartObj>
        <w:docPartGallery w:val="Page Numbers (Bottom of Page)"/>
        <w:docPartUnique/>
      </w:docPartObj>
    </w:sdtPr>
    <w:sdtContent>
      <w:p w14:paraId="4161034A" w14:textId="50E38F02" w:rsidR="005D51D4" w:rsidRDefault="005D51D4" w:rsidP="00D808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65C622" w14:textId="77777777" w:rsidR="005D51D4" w:rsidRDefault="005D51D4" w:rsidP="005D51D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C1269" w14:textId="77777777" w:rsidR="009D61EC" w:rsidRDefault="009D61EC" w:rsidP="00F753CA">
      <w:r>
        <w:separator/>
      </w:r>
    </w:p>
  </w:footnote>
  <w:footnote w:type="continuationSeparator" w:id="0">
    <w:p w14:paraId="4315B3F3" w14:textId="77777777" w:rsidR="009D61EC" w:rsidRDefault="009D61EC" w:rsidP="00F753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85BE9" w14:textId="596251AB" w:rsidR="0042065F" w:rsidRPr="0042065F" w:rsidRDefault="00F753CA" w:rsidP="0042065F">
    <w:pPr>
      <w:rPr>
        <w:sz w:val="20"/>
        <w:szCs w:val="20"/>
      </w:rPr>
    </w:pPr>
    <w:r w:rsidRPr="0042065F">
      <w:rPr>
        <w:sz w:val="20"/>
        <w:szCs w:val="20"/>
      </w:rPr>
      <w:t>Kelly O’Leary</w:t>
    </w:r>
    <w:r w:rsidR="00564358">
      <w:rPr>
        <w:sz w:val="20"/>
        <w:szCs w:val="20"/>
      </w:rPr>
      <w:t xml:space="preserve">, </w:t>
    </w:r>
    <w:r w:rsidRPr="0042065F">
      <w:rPr>
        <w:sz w:val="20"/>
        <w:szCs w:val="20"/>
      </w:rPr>
      <w:t>2114402</w:t>
    </w:r>
    <w:r w:rsidR="0042065F" w:rsidRPr="0042065F">
      <w:rPr>
        <w:sz w:val="20"/>
        <w:szCs w:val="20"/>
      </w:rPr>
      <w:t xml:space="preserve"> </w:t>
    </w:r>
    <w:r w:rsidR="00867913">
      <w:rPr>
        <w:sz w:val="20"/>
        <w:szCs w:val="20"/>
      </w:rPr>
      <w:t xml:space="preserve">                   </w:t>
    </w:r>
    <w:r w:rsidR="0042065F" w:rsidRPr="0042065F">
      <w:rPr>
        <w:sz w:val="20"/>
        <w:szCs w:val="20"/>
      </w:rPr>
      <w:t>ECEY5004</w:t>
    </w:r>
    <w:r w:rsidR="0042065F">
      <w:rPr>
        <w:sz w:val="20"/>
        <w:szCs w:val="20"/>
      </w:rPr>
      <w:t xml:space="preserve"> </w:t>
    </w:r>
    <w:r w:rsidR="00867913">
      <w:rPr>
        <w:sz w:val="20"/>
        <w:szCs w:val="20"/>
      </w:rPr>
      <w:t xml:space="preserve">                                    </w:t>
    </w:r>
    <w:r w:rsidR="0042065F">
      <w:rPr>
        <w:sz w:val="20"/>
        <w:szCs w:val="20"/>
      </w:rPr>
      <w:t xml:space="preserve">  Word count</w:t>
    </w:r>
    <w:r w:rsidR="00E20B23">
      <w:rPr>
        <w:sz w:val="20"/>
        <w:szCs w:val="20"/>
      </w:rPr>
      <w:t xml:space="preserve"> </w:t>
    </w:r>
    <w:r w:rsidR="0071583A">
      <w:rPr>
        <w:sz w:val="20"/>
        <w:szCs w:val="20"/>
      </w:rPr>
      <w:t>2044</w:t>
    </w:r>
  </w:p>
  <w:p w14:paraId="5CAAB716" w14:textId="77777777" w:rsidR="0042065F" w:rsidRDefault="0042065F" w:rsidP="0042065F"/>
  <w:p w14:paraId="5891B031" w14:textId="1C3E9EBC" w:rsidR="00F753CA" w:rsidRDefault="00F753CA">
    <w:pPr>
      <w:pStyle w:val="Header"/>
    </w:pPr>
  </w:p>
  <w:p w14:paraId="234F0C35" w14:textId="77777777" w:rsidR="00F753CA" w:rsidRDefault="00F753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682"/>
    <w:rsid w:val="00010624"/>
    <w:rsid w:val="00046613"/>
    <w:rsid w:val="000A3BE6"/>
    <w:rsid w:val="000A7A22"/>
    <w:rsid w:val="000D51E1"/>
    <w:rsid w:val="000F2B85"/>
    <w:rsid w:val="000F2E8F"/>
    <w:rsid w:val="000F422C"/>
    <w:rsid w:val="0010515C"/>
    <w:rsid w:val="00107E2F"/>
    <w:rsid w:val="001627A7"/>
    <w:rsid w:val="00177749"/>
    <w:rsid w:val="0018418A"/>
    <w:rsid w:val="001E4E61"/>
    <w:rsid w:val="0025194A"/>
    <w:rsid w:val="0026243F"/>
    <w:rsid w:val="00267DEB"/>
    <w:rsid w:val="002C6B8E"/>
    <w:rsid w:val="00305A2F"/>
    <w:rsid w:val="0031555A"/>
    <w:rsid w:val="00327120"/>
    <w:rsid w:val="003509D8"/>
    <w:rsid w:val="003A0700"/>
    <w:rsid w:val="003A425A"/>
    <w:rsid w:val="003B4BE2"/>
    <w:rsid w:val="003C1473"/>
    <w:rsid w:val="003C4F80"/>
    <w:rsid w:val="003D40FD"/>
    <w:rsid w:val="003F0F08"/>
    <w:rsid w:val="003F172D"/>
    <w:rsid w:val="003F7682"/>
    <w:rsid w:val="004103DF"/>
    <w:rsid w:val="0042065F"/>
    <w:rsid w:val="00422028"/>
    <w:rsid w:val="004512EB"/>
    <w:rsid w:val="0046295D"/>
    <w:rsid w:val="004A18D8"/>
    <w:rsid w:val="004A2B0E"/>
    <w:rsid w:val="004D65AE"/>
    <w:rsid w:val="004E4948"/>
    <w:rsid w:val="005032F5"/>
    <w:rsid w:val="0053168B"/>
    <w:rsid w:val="00537334"/>
    <w:rsid w:val="005505CA"/>
    <w:rsid w:val="00564358"/>
    <w:rsid w:val="00590286"/>
    <w:rsid w:val="005A5E5E"/>
    <w:rsid w:val="005C0E35"/>
    <w:rsid w:val="005C5C4E"/>
    <w:rsid w:val="005D51D4"/>
    <w:rsid w:val="005E3255"/>
    <w:rsid w:val="005E605A"/>
    <w:rsid w:val="006C5EB7"/>
    <w:rsid w:val="006E0708"/>
    <w:rsid w:val="0071583A"/>
    <w:rsid w:val="00785A9D"/>
    <w:rsid w:val="00793EE6"/>
    <w:rsid w:val="00852377"/>
    <w:rsid w:val="00867913"/>
    <w:rsid w:val="00872FA2"/>
    <w:rsid w:val="00894CF0"/>
    <w:rsid w:val="008B33AE"/>
    <w:rsid w:val="008B64E1"/>
    <w:rsid w:val="008C16EB"/>
    <w:rsid w:val="008D089C"/>
    <w:rsid w:val="008E0769"/>
    <w:rsid w:val="008E15ED"/>
    <w:rsid w:val="00925E21"/>
    <w:rsid w:val="00962A32"/>
    <w:rsid w:val="00977022"/>
    <w:rsid w:val="00977499"/>
    <w:rsid w:val="00977892"/>
    <w:rsid w:val="00993D20"/>
    <w:rsid w:val="009D5FE5"/>
    <w:rsid w:val="009D61EC"/>
    <w:rsid w:val="00A14A3A"/>
    <w:rsid w:val="00A31018"/>
    <w:rsid w:val="00A919FF"/>
    <w:rsid w:val="00AA0367"/>
    <w:rsid w:val="00AE0D9D"/>
    <w:rsid w:val="00AF7543"/>
    <w:rsid w:val="00B26C74"/>
    <w:rsid w:val="00B34DD8"/>
    <w:rsid w:val="00B45CBC"/>
    <w:rsid w:val="00B819E0"/>
    <w:rsid w:val="00BC4B6E"/>
    <w:rsid w:val="00BD1CA8"/>
    <w:rsid w:val="00BD7DD5"/>
    <w:rsid w:val="00C249BA"/>
    <w:rsid w:val="00C41653"/>
    <w:rsid w:val="00C751F6"/>
    <w:rsid w:val="00C7565D"/>
    <w:rsid w:val="00C902D6"/>
    <w:rsid w:val="00CB6CB1"/>
    <w:rsid w:val="00CF149F"/>
    <w:rsid w:val="00D07AB5"/>
    <w:rsid w:val="00D2169C"/>
    <w:rsid w:val="00D4482A"/>
    <w:rsid w:val="00D63641"/>
    <w:rsid w:val="00DA7A20"/>
    <w:rsid w:val="00DB3326"/>
    <w:rsid w:val="00DC2832"/>
    <w:rsid w:val="00DC4D48"/>
    <w:rsid w:val="00E06D99"/>
    <w:rsid w:val="00E20B23"/>
    <w:rsid w:val="00E2228A"/>
    <w:rsid w:val="00E23374"/>
    <w:rsid w:val="00E91EBC"/>
    <w:rsid w:val="00E96C75"/>
    <w:rsid w:val="00E97E5B"/>
    <w:rsid w:val="00EB2922"/>
    <w:rsid w:val="00EC1340"/>
    <w:rsid w:val="00ED451F"/>
    <w:rsid w:val="00EE70EB"/>
    <w:rsid w:val="00F32AC6"/>
    <w:rsid w:val="00F35F5B"/>
    <w:rsid w:val="00F552A3"/>
    <w:rsid w:val="00F7072B"/>
    <w:rsid w:val="00F753CA"/>
    <w:rsid w:val="00FB275B"/>
    <w:rsid w:val="00FB3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99E3"/>
  <w15:chartTrackingRefBased/>
  <w15:docId w15:val="{409AC23A-53DE-434A-A2E5-C28790E8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Body CS)"/>
        <w:b/>
        <w:sz w:val="24"/>
        <w:szCs w:val="3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3CA"/>
    <w:pPr>
      <w:tabs>
        <w:tab w:val="center" w:pos="4513"/>
        <w:tab w:val="right" w:pos="9026"/>
      </w:tabs>
    </w:pPr>
  </w:style>
  <w:style w:type="character" w:customStyle="1" w:styleId="HeaderChar">
    <w:name w:val="Header Char"/>
    <w:basedOn w:val="DefaultParagraphFont"/>
    <w:link w:val="Header"/>
    <w:uiPriority w:val="99"/>
    <w:rsid w:val="00F753CA"/>
  </w:style>
  <w:style w:type="paragraph" w:styleId="Footer">
    <w:name w:val="footer"/>
    <w:basedOn w:val="Normal"/>
    <w:link w:val="FooterChar"/>
    <w:uiPriority w:val="99"/>
    <w:unhideWhenUsed/>
    <w:rsid w:val="00F753CA"/>
    <w:pPr>
      <w:tabs>
        <w:tab w:val="center" w:pos="4513"/>
        <w:tab w:val="right" w:pos="9026"/>
      </w:tabs>
    </w:pPr>
  </w:style>
  <w:style w:type="character" w:customStyle="1" w:styleId="FooterChar">
    <w:name w:val="Footer Char"/>
    <w:basedOn w:val="DefaultParagraphFont"/>
    <w:link w:val="Footer"/>
    <w:uiPriority w:val="99"/>
    <w:rsid w:val="00F753CA"/>
  </w:style>
  <w:style w:type="character" w:styleId="Hyperlink">
    <w:name w:val="Hyperlink"/>
    <w:basedOn w:val="DefaultParagraphFont"/>
    <w:uiPriority w:val="99"/>
    <w:unhideWhenUsed/>
    <w:rsid w:val="00010624"/>
    <w:rPr>
      <w:color w:val="0563C1" w:themeColor="hyperlink"/>
      <w:u w:val="single"/>
    </w:rPr>
  </w:style>
  <w:style w:type="character" w:styleId="FollowedHyperlink">
    <w:name w:val="FollowedHyperlink"/>
    <w:basedOn w:val="DefaultParagraphFont"/>
    <w:uiPriority w:val="99"/>
    <w:semiHidden/>
    <w:unhideWhenUsed/>
    <w:rsid w:val="00010624"/>
    <w:rPr>
      <w:color w:val="954F72" w:themeColor="followedHyperlink"/>
      <w:u w:val="single"/>
    </w:rPr>
  </w:style>
  <w:style w:type="character" w:styleId="PageNumber">
    <w:name w:val="page number"/>
    <w:basedOn w:val="DefaultParagraphFont"/>
    <w:uiPriority w:val="99"/>
    <w:semiHidden/>
    <w:unhideWhenUsed/>
    <w:rsid w:val="005D5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childrens-health/chomsky-theory" TargetMode="External"/><Relationship Id="rId13" Type="http://schemas.openxmlformats.org/officeDocument/2006/relationships/hyperlink" Target="https://doi.org/10.1186/s40723-021-00081-x" TargetMode="External"/><Relationship Id="rId18" Type="http://schemas.openxmlformats.org/officeDocument/2006/relationships/hyperlink" Target="https://hwb.gov.wales/storage/d5d8e39c-b534-40cb-a3f5-7e2e126d8077/foundation-phase-framework.pd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healthychildren.org/English/tips-tools/ask-the-pediatrician/Pages/I&#8217;m-pregnant-and-would-like-to-sing-to-my-unborn-baby.aspx" TargetMode="External"/><Relationship Id="rId12" Type="http://schemas.openxmlformats.org/officeDocument/2006/relationships/hyperlink" Target="https://ohcreativeday.com/guest-post-picture-books-repetition/" TargetMode="External"/><Relationship Id="rId17" Type="http://schemas.openxmlformats.org/officeDocument/2006/relationships/hyperlink" Target="https://www.tameside.gov.uk/ChildrenSocialCare/Stages-of-Speech-and-Language-Development" TargetMode="External"/><Relationship Id="rId2" Type="http://schemas.openxmlformats.org/officeDocument/2006/relationships/settings" Target="settings.xml"/><Relationship Id="rId16" Type="http://schemas.openxmlformats.org/officeDocument/2006/relationships/hyperlink" Target="https://storytellingschools.com"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link.springer.com/chapter/10.1007/978-3-319-58640-3_26" TargetMode="External"/><Relationship Id="rId11" Type="http://schemas.openxmlformats.org/officeDocument/2006/relationships/hyperlink" Target="https://oecdedutoday.com/curiosity-key-better-early-learning/"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cottishbooktrust.com/reading-and-stories/bookbug/reading-to-babies-pre-birth" TargetMode="External"/><Relationship Id="rId23" Type="http://schemas.openxmlformats.org/officeDocument/2006/relationships/fontTable" Target="fontTable.xml"/><Relationship Id="rId10" Type="http://schemas.openxmlformats.org/officeDocument/2006/relationships/hyperlink" Target="https://link.springer.com/article/10.1007/s10643-016-0792-z" TargetMode="External"/><Relationship Id="rId19" Type="http://schemas.openxmlformats.org/officeDocument/2006/relationships/hyperlink" Target="https://research.senedd.wales/research-articles/reading-between-the-lines-welsh-children-s-literacy-skills/" TargetMode="External"/><Relationship Id="rId4" Type="http://schemas.openxmlformats.org/officeDocument/2006/relationships/footnotes" Target="footnotes.xml"/><Relationship Id="rId9" Type="http://schemas.openxmlformats.org/officeDocument/2006/relationships/hyperlink" Target="https://www.nhs.uk/pregnancy/week-by-week/13-to-27/15-weeks/" TargetMode="External"/><Relationship Id="rId14" Type="http://schemas.openxmlformats.org/officeDocument/2006/relationships/hyperlink" Target="https://raisingchildren.net.au/babies/development/language-development/language-development-0-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O'Leary (2114402)</dc:creator>
  <cp:keywords/>
  <dc:description/>
  <cp:lastModifiedBy>Kelly O'Leary (2114402)</cp:lastModifiedBy>
  <cp:revision>2</cp:revision>
  <dcterms:created xsi:type="dcterms:W3CDTF">2022-10-30T12:54:00Z</dcterms:created>
  <dcterms:modified xsi:type="dcterms:W3CDTF">2022-10-30T12:54:00Z</dcterms:modified>
</cp:coreProperties>
</file>