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3992DA9" wp14:paraId="2B4D2566" wp14:textId="2352A000">
      <w:pPr>
        <w:pStyle w:val="Normal"/>
        <w:spacing w:before="0" w:beforeAutospacing="off" w:after="120" w:afterAutospacing="off" w:line="278" w:lineRule="auto"/>
        <w:jc w:val="center"/>
      </w:pPr>
      <w:r w:rsidR="3E6BADFE">
        <w:drawing>
          <wp:inline xmlns:wp14="http://schemas.microsoft.com/office/word/2010/wordprocessingDrawing" wp14:editId="50B76934" wp14:anchorId="70FC97BE">
            <wp:extent cx="4688230" cy="1792379"/>
            <wp:effectExtent l="0" t="0" r="0" b="0"/>
            <wp:docPr id="5503832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0383291" name="Picture 550383291"/>
                    <pic:cNvPicPr/>
                  </pic:nvPicPr>
                  <pic:blipFill>
                    <a:blip xmlns:r="http://schemas.openxmlformats.org/officeDocument/2006/relationships" r:embed="rId935554599">
                      <a:extLst>
                        <a:ext uri="{28A0092B-C50C-407E-A947-70E740481C1C}">
                          <a14:useLocalDpi xmlns:a14="http://schemas.microsoft.com/office/drawing/2010/main"/>
                        </a:ext>
                      </a:extLst>
                    </a:blip>
                    <a:stretch>
                      <a:fillRect/>
                    </a:stretch>
                  </pic:blipFill>
                  <pic:spPr>
                    <a:xfrm>
                      <a:off x="0" y="0"/>
                      <a:ext cx="4688230" cy="1792379"/>
                    </a:xfrm>
                    <a:prstGeom prst="rect">
                      <a:avLst/>
                    </a:prstGeom>
                  </pic:spPr>
                </pic:pic>
              </a:graphicData>
            </a:graphic>
          </wp:inline>
        </w:drawing>
      </w:r>
    </w:p>
    <w:p xmlns:wp14="http://schemas.microsoft.com/office/word/2010/wordml" w:rsidP="73992DA9" wp14:paraId="77774622" wp14:textId="277C7281">
      <w:pPr>
        <w:pStyle w:val="Normal"/>
        <w:spacing w:before="0" w:beforeAutospacing="off" w:after="120" w:afterAutospacing="off" w:line="278" w:lineRule="auto"/>
        <w:jc w:val="center"/>
        <w:rPr>
          <w:rFonts w:ascii="Times New Roman" w:hAnsi="Times New Roman" w:eastAsia="Times New Roman" w:cs="Times New Roman"/>
          <w:noProof w:val="0"/>
          <w:sz w:val="48"/>
          <w:szCs w:val="48"/>
          <w:lang w:val="en-US"/>
        </w:rPr>
      </w:pPr>
    </w:p>
    <w:p xmlns:wp14="http://schemas.microsoft.com/office/word/2010/wordml" w:rsidP="73992DA9" wp14:paraId="2FC382A7" wp14:textId="1BA45A77">
      <w:pPr>
        <w:pStyle w:val="Normal"/>
        <w:spacing w:before="0" w:beforeAutospacing="off" w:after="120" w:afterAutospacing="off" w:line="278" w:lineRule="auto"/>
        <w:jc w:val="center"/>
      </w:pPr>
      <w:r w:rsidRPr="73992DA9" w:rsidR="3E6BADFE">
        <w:rPr>
          <w:rFonts w:ascii="Times New Roman" w:hAnsi="Times New Roman" w:eastAsia="Times New Roman" w:cs="Times New Roman"/>
          <w:noProof w:val="0"/>
          <w:sz w:val="48"/>
          <w:szCs w:val="48"/>
          <w:lang w:val="en-US"/>
        </w:rPr>
        <w:t>Applied Network Security: Contemporary Research, Practical Work, and Demonstrations of Principles and Practices</w:t>
      </w:r>
      <w:r w:rsidRPr="73992DA9" w:rsidR="2812967A">
        <w:rPr>
          <w:rFonts w:ascii="Times New Roman" w:hAnsi="Times New Roman" w:eastAsia="Times New Roman" w:cs="Times New Roman"/>
          <w:noProof w:val="0"/>
          <w:sz w:val="48"/>
          <w:szCs w:val="48"/>
          <w:lang w:val="en-US"/>
        </w:rPr>
        <w:t xml:space="preserve"> </w:t>
      </w:r>
    </w:p>
    <w:p xmlns:wp14="http://schemas.microsoft.com/office/word/2010/wordml" w:rsidP="73992DA9" wp14:paraId="55DEBAC4" wp14:textId="0A6BE656">
      <w:pPr>
        <w:spacing w:before="360" w:beforeAutospacing="off" w:after="40" w:afterAutospacing="off" w:line="120" w:lineRule="auto"/>
        <w:jc w:val="center"/>
      </w:pPr>
      <w:r w:rsidRPr="73992DA9" w:rsidR="2812967A">
        <w:rPr>
          <w:rFonts w:ascii="Times New Roman" w:hAnsi="Times New Roman" w:eastAsia="Times New Roman" w:cs="Times New Roman"/>
          <w:noProof w:val="0"/>
          <w:sz w:val="16"/>
          <w:szCs w:val="16"/>
          <w:lang w:val="en-US"/>
        </w:rPr>
        <w:t xml:space="preserve"> </w:t>
      </w:r>
    </w:p>
    <w:p xmlns:wp14="http://schemas.microsoft.com/office/word/2010/wordml" w:rsidP="73992DA9" wp14:paraId="49BD8758" wp14:textId="5A5DBF7E">
      <w:pPr>
        <w:pStyle w:val="Normal"/>
        <w:spacing w:before="0" w:beforeAutospacing="off" w:after="0" w:afterAutospacing="off" w:line="480" w:lineRule="auto"/>
      </w:pPr>
      <w:r w:rsidRPr="73992DA9" w:rsidR="2812967A">
        <w:rPr>
          <w:rFonts w:ascii="Times New Roman" w:hAnsi="Times New Roman" w:eastAsia="Times New Roman" w:cs="Times New Roman"/>
          <w:noProof w:val="0"/>
          <w:color w:val="000000" w:themeColor="text1" w:themeTint="FF" w:themeShade="FF"/>
          <w:sz w:val="22"/>
          <w:szCs w:val="22"/>
          <w:lang w:val="en-US"/>
        </w:rPr>
        <w:t xml:space="preserve">Module Name: </w:t>
      </w:r>
      <w:r w:rsidRPr="73992DA9" w:rsidR="3C60FCB7">
        <w:rPr>
          <w:rFonts w:ascii="Times New Roman" w:hAnsi="Times New Roman" w:eastAsia="Times New Roman" w:cs="Times New Roman"/>
          <w:noProof w:val="0"/>
          <w:sz w:val="22"/>
          <w:szCs w:val="22"/>
          <w:lang w:val="en-US"/>
        </w:rPr>
        <w:t>Enterprise Network Security</w:t>
      </w:r>
    </w:p>
    <w:p xmlns:wp14="http://schemas.microsoft.com/office/word/2010/wordml" w:rsidP="73992DA9" wp14:paraId="6E1D94EA" wp14:textId="2E8CB6A1">
      <w:pPr>
        <w:pStyle w:val="Normal"/>
        <w:spacing w:before="0" w:beforeAutospacing="off" w:after="0" w:afterAutospacing="off" w:line="480" w:lineRule="auto"/>
      </w:pPr>
      <w:r w:rsidRPr="73992DA9" w:rsidR="2812967A">
        <w:rPr>
          <w:rFonts w:ascii="Times New Roman" w:hAnsi="Times New Roman" w:eastAsia="Times New Roman" w:cs="Times New Roman"/>
          <w:noProof w:val="0"/>
          <w:color w:val="000000" w:themeColor="text1" w:themeTint="FF" w:themeShade="FF"/>
          <w:sz w:val="22"/>
          <w:szCs w:val="22"/>
          <w:lang w:val="en-US"/>
        </w:rPr>
        <w:t xml:space="preserve">Module code: </w:t>
      </w:r>
      <w:r w:rsidRPr="73992DA9" w:rsidR="0B8DF21A">
        <w:rPr>
          <w:rFonts w:ascii="Times New Roman" w:hAnsi="Times New Roman" w:eastAsia="Times New Roman" w:cs="Times New Roman"/>
          <w:noProof w:val="0"/>
          <w:sz w:val="22"/>
          <w:szCs w:val="22"/>
          <w:lang w:val="en-US"/>
        </w:rPr>
        <w:t xml:space="preserve">ACCA7032 </w:t>
      </w:r>
    </w:p>
    <w:p xmlns:wp14="http://schemas.microsoft.com/office/word/2010/wordml" w:rsidP="73992DA9" wp14:paraId="403E2EB4" wp14:textId="78FF21D0">
      <w:pPr>
        <w:spacing w:before="0" w:beforeAutospacing="off" w:after="0" w:afterAutospacing="off" w:line="480" w:lineRule="auto"/>
        <w:rPr>
          <w:rFonts w:ascii="Times New Roman" w:hAnsi="Times New Roman" w:eastAsia="Times New Roman" w:cs="Times New Roman"/>
          <w:noProof w:val="0"/>
          <w:sz w:val="22"/>
          <w:szCs w:val="22"/>
          <w:lang w:val="en-US"/>
        </w:rPr>
      </w:pPr>
      <w:r w:rsidRPr="73992DA9" w:rsidR="2812967A">
        <w:rPr>
          <w:rFonts w:ascii="Times New Roman" w:hAnsi="Times New Roman" w:eastAsia="Times New Roman" w:cs="Times New Roman"/>
          <w:noProof w:val="0"/>
          <w:color w:val="000000" w:themeColor="text1" w:themeTint="FF" w:themeShade="FF"/>
          <w:sz w:val="22"/>
          <w:szCs w:val="22"/>
          <w:lang w:val="en-US"/>
        </w:rPr>
        <w:t xml:space="preserve">Student Name: </w:t>
      </w:r>
      <w:r w:rsidRPr="73992DA9" w:rsidR="2812967A">
        <w:rPr>
          <w:rFonts w:ascii="Times New Roman" w:hAnsi="Times New Roman" w:eastAsia="Times New Roman" w:cs="Times New Roman"/>
          <w:noProof w:val="0"/>
          <w:sz w:val="22"/>
          <w:szCs w:val="22"/>
          <w:lang w:val="en-US"/>
        </w:rPr>
        <w:t>Shrey MukeshKumar Patel</w:t>
      </w:r>
    </w:p>
    <w:p xmlns:wp14="http://schemas.microsoft.com/office/word/2010/wordml" w:rsidP="73992DA9" wp14:paraId="743DD9F4" wp14:textId="3715761A">
      <w:pPr>
        <w:pStyle w:val="Normal"/>
        <w:spacing w:before="0" w:beforeAutospacing="off" w:after="0" w:afterAutospacing="off" w:line="480" w:lineRule="auto"/>
        <w:rPr>
          <w:rFonts w:ascii="Times New Roman" w:hAnsi="Times New Roman" w:eastAsia="Times New Roman" w:cs="Times New Roman"/>
          <w:noProof w:val="0"/>
          <w:sz w:val="22"/>
          <w:szCs w:val="22"/>
          <w:lang w:val="en-US"/>
        </w:rPr>
      </w:pPr>
      <w:r w:rsidRPr="73992DA9" w:rsidR="2812967A">
        <w:rPr>
          <w:rFonts w:ascii="Times New Roman" w:hAnsi="Times New Roman" w:eastAsia="Times New Roman" w:cs="Times New Roman"/>
          <w:noProof w:val="0"/>
          <w:color w:val="000000" w:themeColor="text1" w:themeTint="FF" w:themeShade="FF"/>
          <w:sz w:val="22"/>
          <w:szCs w:val="22"/>
          <w:lang w:val="en-US"/>
        </w:rPr>
        <w:t xml:space="preserve">Student ID: </w:t>
      </w:r>
      <w:r w:rsidRPr="73992DA9" w:rsidR="4DE456F4">
        <w:rPr>
          <w:rFonts w:ascii="Aptos" w:hAnsi="Aptos" w:eastAsia="Aptos" w:cs="Aptos"/>
          <w:noProof w:val="0"/>
          <w:color w:val="000000" w:themeColor="text1" w:themeTint="FF" w:themeShade="FF"/>
          <w:sz w:val="24"/>
          <w:szCs w:val="24"/>
          <w:lang w:val="en-US"/>
        </w:rPr>
        <w:t>2430464</w:t>
      </w:r>
    </w:p>
    <w:p xmlns:wp14="http://schemas.microsoft.com/office/word/2010/wordml" w:rsidP="73992DA9" wp14:paraId="467C6DEF" wp14:textId="0E552AF3">
      <w:pPr>
        <w:spacing w:before="0" w:beforeAutospacing="off" w:after="0" w:afterAutospacing="off" w:line="480" w:lineRule="auto"/>
      </w:pPr>
      <w:r w:rsidRPr="73992DA9" w:rsidR="2812967A">
        <w:rPr>
          <w:rFonts w:ascii="Times New Roman" w:hAnsi="Times New Roman" w:eastAsia="Times New Roman" w:cs="Times New Roman"/>
          <w:noProof w:val="0"/>
          <w:color w:val="000000" w:themeColor="text1" w:themeTint="FF" w:themeShade="FF"/>
          <w:sz w:val="22"/>
          <w:szCs w:val="22"/>
          <w:lang w:val="en-US"/>
        </w:rPr>
        <w:t>Submission Deadline: 18</w:t>
      </w:r>
      <w:r w:rsidRPr="73992DA9" w:rsidR="2812967A">
        <w:rPr>
          <w:rFonts w:ascii="Times New Roman" w:hAnsi="Times New Roman" w:eastAsia="Times New Roman" w:cs="Times New Roman"/>
          <w:noProof w:val="0"/>
          <w:color w:val="000000" w:themeColor="text1" w:themeTint="FF" w:themeShade="FF"/>
          <w:sz w:val="22"/>
          <w:szCs w:val="22"/>
          <w:vertAlign w:val="superscript"/>
          <w:lang w:val="en-US"/>
        </w:rPr>
        <w:t>th</w:t>
      </w:r>
      <w:r w:rsidRPr="73992DA9" w:rsidR="2812967A">
        <w:rPr>
          <w:rFonts w:ascii="Times New Roman" w:hAnsi="Times New Roman" w:eastAsia="Times New Roman" w:cs="Times New Roman"/>
          <w:noProof w:val="0"/>
          <w:color w:val="000000" w:themeColor="text1" w:themeTint="FF" w:themeShade="FF"/>
          <w:sz w:val="22"/>
          <w:szCs w:val="22"/>
          <w:lang w:val="en-US"/>
        </w:rPr>
        <w:t xml:space="preserve"> December 2025</w:t>
      </w:r>
    </w:p>
    <w:p xmlns:wp14="http://schemas.microsoft.com/office/word/2010/wordml" w:rsidP="73992DA9" wp14:paraId="207ACCB4" wp14:textId="48FD1A36">
      <w:pPr>
        <w:spacing w:before="0" w:beforeAutospacing="off" w:after="0" w:afterAutospacing="off" w:line="480" w:lineRule="auto"/>
      </w:pPr>
      <w:r w:rsidRPr="73992DA9" w:rsidR="2812967A">
        <w:rPr>
          <w:rFonts w:ascii="Times New Roman" w:hAnsi="Times New Roman" w:eastAsia="Times New Roman" w:cs="Times New Roman"/>
          <w:noProof w:val="0"/>
          <w:color w:val="000000" w:themeColor="text1" w:themeTint="FF" w:themeShade="FF"/>
          <w:sz w:val="22"/>
          <w:szCs w:val="22"/>
          <w:lang w:val="en-US"/>
        </w:rPr>
        <w:t>Word Count: 5142</w:t>
      </w:r>
      <w:r w:rsidRPr="73992DA9" w:rsidR="2812967A">
        <w:rPr>
          <w:rFonts w:ascii="Times New Roman" w:hAnsi="Times New Roman" w:eastAsia="Times New Roman" w:cs="Times New Roman"/>
          <w:b w:val="1"/>
          <w:bCs w:val="1"/>
          <w:noProof w:val="0"/>
          <w:sz w:val="48"/>
          <w:szCs w:val="48"/>
          <w:lang w:val="en-US"/>
        </w:rPr>
        <w:t xml:space="preserve"> </w:t>
      </w:r>
    </w:p>
    <w:p xmlns:wp14="http://schemas.microsoft.com/office/word/2010/wordml" w:rsidP="73992DA9" wp14:paraId="4F397758" wp14:textId="5ED6C441">
      <w:pPr>
        <w:spacing w:before="0" w:beforeAutospacing="off" w:after="0" w:afterAutospacing="off" w:line="480" w:lineRule="auto"/>
        <w:rPr>
          <w:rFonts w:ascii="Times New Roman" w:hAnsi="Times New Roman" w:eastAsia="Times New Roman" w:cs="Times New Roman"/>
          <w:b w:val="1"/>
          <w:bCs w:val="1"/>
          <w:noProof w:val="0"/>
          <w:sz w:val="48"/>
          <w:szCs w:val="48"/>
          <w:lang w:val="en-US"/>
        </w:rPr>
      </w:pPr>
    </w:p>
    <w:p xmlns:wp14="http://schemas.microsoft.com/office/word/2010/wordml" w:rsidP="73992DA9" wp14:paraId="05863F8D" wp14:textId="2F297437">
      <w:pPr>
        <w:spacing w:before="0" w:beforeAutospacing="off" w:after="0" w:afterAutospacing="off" w:line="480" w:lineRule="auto"/>
        <w:rPr>
          <w:rFonts w:ascii="Times New Roman" w:hAnsi="Times New Roman" w:eastAsia="Times New Roman" w:cs="Times New Roman"/>
          <w:b w:val="1"/>
          <w:bCs w:val="1"/>
          <w:noProof w:val="0"/>
          <w:sz w:val="48"/>
          <w:szCs w:val="48"/>
          <w:lang w:val="en-US"/>
        </w:rPr>
      </w:pPr>
    </w:p>
    <w:p xmlns:wp14="http://schemas.microsoft.com/office/word/2010/wordml" w:rsidP="73992DA9" wp14:paraId="6A4DD96F" wp14:textId="79CE0CCA">
      <w:pPr>
        <w:spacing w:before="0" w:beforeAutospacing="off" w:after="0" w:afterAutospacing="off" w:line="480" w:lineRule="auto"/>
        <w:rPr>
          <w:rFonts w:ascii="Times New Roman" w:hAnsi="Times New Roman" w:eastAsia="Times New Roman" w:cs="Times New Roman"/>
          <w:b w:val="1"/>
          <w:bCs w:val="1"/>
          <w:noProof w:val="0"/>
          <w:sz w:val="48"/>
          <w:szCs w:val="48"/>
          <w:lang w:val="en-US"/>
        </w:rPr>
      </w:pPr>
    </w:p>
    <w:p xmlns:wp14="http://schemas.microsoft.com/office/word/2010/wordml" w:rsidP="73992DA9" wp14:paraId="46D4C4E7" wp14:textId="19469836">
      <w:pPr>
        <w:spacing w:before="0" w:beforeAutospacing="off" w:after="0" w:afterAutospacing="off" w:line="480" w:lineRule="auto"/>
        <w:rPr>
          <w:rFonts w:ascii="Times New Roman" w:hAnsi="Times New Roman" w:eastAsia="Times New Roman" w:cs="Times New Roman"/>
          <w:b w:val="1"/>
          <w:bCs w:val="1"/>
          <w:noProof w:val="0"/>
          <w:sz w:val="48"/>
          <w:szCs w:val="48"/>
          <w:lang w:val="en-US"/>
        </w:rPr>
      </w:pPr>
    </w:p>
    <w:p xmlns:wp14="http://schemas.microsoft.com/office/word/2010/wordml" w:rsidP="73992DA9" wp14:paraId="3FCC1198" wp14:textId="59FC0F79">
      <w:pPr>
        <w:spacing w:before="0" w:beforeAutospacing="off" w:after="0" w:afterAutospacing="off" w:line="480" w:lineRule="auto"/>
        <w:rPr>
          <w:rFonts w:ascii="Times New Roman" w:hAnsi="Times New Roman" w:eastAsia="Times New Roman" w:cs="Times New Roman"/>
          <w:b w:val="1"/>
          <w:bCs w:val="1"/>
          <w:noProof w:val="0"/>
          <w:sz w:val="48"/>
          <w:szCs w:val="48"/>
          <w:lang w:val="en-US"/>
        </w:rPr>
      </w:pPr>
    </w:p>
    <w:p xmlns:wp14="http://schemas.microsoft.com/office/word/2010/wordml" w:rsidP="73992DA9" wp14:paraId="57ADDCDA" wp14:textId="0B8C1C6B">
      <w:pPr>
        <w:spacing w:before="0" w:beforeAutospacing="off" w:after="0" w:afterAutospacing="off" w:line="480" w:lineRule="auto"/>
        <w:rPr>
          <w:rFonts w:ascii="Times New Roman" w:hAnsi="Times New Roman" w:eastAsia="Times New Roman" w:cs="Times New Roman"/>
          <w:b w:val="1"/>
          <w:bCs w:val="1"/>
          <w:noProof w:val="0"/>
          <w:sz w:val="48"/>
          <w:szCs w:val="48"/>
          <w:lang w:val="en-US"/>
        </w:rPr>
      </w:pPr>
    </w:p>
    <w:p xmlns:wp14="http://schemas.microsoft.com/office/word/2010/wordml" w:rsidP="73992DA9" wp14:paraId="5E454956" wp14:textId="10E6DD6E">
      <w:pPr>
        <w:pStyle w:val="Normal"/>
        <w:spacing w:before="0" w:beforeAutospacing="off" w:after="0" w:afterAutospacing="off" w:line="480" w:lineRule="auto"/>
        <w:rPr>
          <w:rFonts w:ascii="Times New Roman" w:hAnsi="Times New Roman" w:eastAsia="Times New Roman" w:cs="Times New Roman"/>
          <w:b w:val="1"/>
          <w:bCs w:val="1"/>
          <w:noProof w:val="0"/>
          <w:sz w:val="48"/>
          <w:szCs w:val="48"/>
          <w:lang w:val="en-US"/>
        </w:rPr>
      </w:pPr>
    </w:p>
    <w:p xmlns:wp14="http://schemas.microsoft.com/office/word/2010/wordml" w:rsidP="73992DA9" wp14:paraId="747451A6" wp14:textId="5FE0C5A0">
      <w:pPr>
        <w:pStyle w:val="Normal"/>
        <w:spacing w:before="0" w:beforeAutospacing="off" w:after="0" w:afterAutospacing="off" w:line="480" w:lineRule="auto"/>
        <w:rPr>
          <w:rFonts w:ascii="Times New Roman" w:hAnsi="Times New Roman" w:eastAsia="Times New Roman" w:cs="Times New Roman"/>
          <w:b w:val="1"/>
          <w:bCs w:val="1"/>
          <w:noProof w:val="0"/>
          <w:sz w:val="28"/>
          <w:szCs w:val="28"/>
          <w:lang w:val="en-US"/>
        </w:rPr>
      </w:pPr>
    </w:p>
    <w:p xmlns:wp14="http://schemas.microsoft.com/office/word/2010/wordml" w:rsidP="73992DA9" wp14:paraId="05E53C66" wp14:textId="1D9E9152">
      <w:pPr>
        <w:pStyle w:val="Normal"/>
        <w:spacing w:before="0" w:beforeAutospacing="off" w:after="0" w:afterAutospacing="off" w:line="480" w:lineRule="auto"/>
        <w:rPr>
          <w:rFonts w:ascii="Times New Roman" w:hAnsi="Times New Roman" w:eastAsia="Times New Roman" w:cs="Times New Roman"/>
          <w:b w:val="1"/>
          <w:bCs w:val="1"/>
          <w:noProof w:val="0"/>
          <w:sz w:val="28"/>
          <w:szCs w:val="28"/>
          <w:lang w:val="en-US"/>
        </w:rPr>
      </w:pPr>
      <w:r w:rsidRPr="73992DA9" w:rsidR="09540539">
        <w:rPr>
          <w:rFonts w:ascii="Times New Roman" w:hAnsi="Times New Roman" w:eastAsia="Times New Roman" w:cs="Times New Roman"/>
          <w:b w:val="1"/>
          <w:bCs w:val="1"/>
          <w:noProof w:val="0"/>
          <w:sz w:val="28"/>
          <w:szCs w:val="28"/>
          <w:lang w:val="en-US"/>
        </w:rPr>
        <w:t>Table of Contents</w:t>
      </w:r>
    </w:p>
    <w:sdt>
      <w:sdtPr>
        <w:id w:val="316846807"/>
        <w:docPartObj>
          <w:docPartGallery w:val="Table of Contents"/>
          <w:docPartUnique/>
        </w:docPartObj>
      </w:sdtPr>
      <w:sdtContent>
        <w:p xmlns:wp14="http://schemas.microsoft.com/office/word/2010/wordml" w:rsidP="73992DA9" wp14:paraId="1D870C09" wp14:textId="3391A4C0">
          <w:pPr>
            <w:pStyle w:val="TOC1"/>
            <w:tabs>
              <w:tab w:val="right" w:leader="dot" w:pos="9360"/>
            </w:tabs>
            <w:bidi w:val="0"/>
            <w:rPr>
              <w:rStyle w:val="Hyperlink"/>
            </w:rPr>
          </w:pPr>
          <w:r>
            <w:fldChar w:fldCharType="begin"/>
          </w:r>
          <w:r>
            <w:instrText xml:space="preserve">TOC \o \z \u \h</w:instrText>
          </w:r>
          <w:r>
            <w:fldChar w:fldCharType="separate"/>
          </w:r>
          <w:hyperlink w:anchor="_Toc2035631639">
            <w:r w:rsidRPr="73992DA9" w:rsidR="73992DA9">
              <w:rPr>
                <w:rStyle w:val="Hyperlink"/>
              </w:rPr>
              <w:t>Securing an Enterprise Network Using Check Point GAIA</w:t>
            </w:r>
            <w:r>
              <w:tab/>
            </w:r>
            <w:r>
              <w:fldChar w:fldCharType="begin"/>
            </w:r>
            <w:r>
              <w:instrText xml:space="preserve">PAGEREF _Toc2035631639 \h</w:instrText>
            </w:r>
            <w:r>
              <w:fldChar w:fldCharType="separate"/>
            </w:r>
            <w:r w:rsidRPr="73992DA9" w:rsidR="73992DA9">
              <w:rPr>
                <w:rStyle w:val="Hyperlink"/>
              </w:rPr>
              <w:t>1</w:t>
            </w:r>
            <w:r>
              <w:fldChar w:fldCharType="end"/>
            </w:r>
          </w:hyperlink>
        </w:p>
        <w:p xmlns:wp14="http://schemas.microsoft.com/office/word/2010/wordml" w:rsidP="73992DA9" wp14:paraId="57E558BF" wp14:textId="4DC6EC3C">
          <w:pPr>
            <w:pStyle w:val="TOC2"/>
            <w:tabs>
              <w:tab w:val="right" w:leader="dot" w:pos="9360"/>
            </w:tabs>
            <w:bidi w:val="0"/>
            <w:rPr>
              <w:rStyle w:val="Hyperlink"/>
            </w:rPr>
          </w:pPr>
          <w:hyperlink w:anchor="_Toc1034309031">
            <w:r w:rsidRPr="73992DA9" w:rsidR="73992DA9">
              <w:rPr>
                <w:rStyle w:val="Hyperlink"/>
              </w:rPr>
              <w:t>Part 1: Capture the Flag (CTF) &amp; Part 2: Network Security Implementation</w:t>
            </w:r>
            <w:r>
              <w:tab/>
            </w:r>
            <w:r>
              <w:fldChar w:fldCharType="begin"/>
            </w:r>
            <w:r>
              <w:instrText xml:space="preserve">PAGEREF _Toc1034309031 \h</w:instrText>
            </w:r>
            <w:r>
              <w:fldChar w:fldCharType="separate"/>
            </w:r>
            <w:r w:rsidRPr="73992DA9" w:rsidR="73992DA9">
              <w:rPr>
                <w:rStyle w:val="Hyperlink"/>
              </w:rPr>
              <w:t>1</w:t>
            </w:r>
            <w:r>
              <w:fldChar w:fldCharType="end"/>
            </w:r>
          </w:hyperlink>
        </w:p>
        <w:p xmlns:wp14="http://schemas.microsoft.com/office/word/2010/wordml" w:rsidP="73992DA9" wp14:paraId="56759B9C" wp14:textId="4A413B14">
          <w:pPr>
            <w:pStyle w:val="TOC2"/>
            <w:tabs>
              <w:tab w:val="right" w:leader="dot" w:pos="9360"/>
            </w:tabs>
            <w:bidi w:val="0"/>
            <w:rPr>
              <w:rStyle w:val="Hyperlink"/>
            </w:rPr>
          </w:pPr>
          <w:hyperlink w:anchor="_Toc393737768">
            <w:r w:rsidRPr="73992DA9" w:rsidR="73992DA9">
              <w:rPr>
                <w:rStyle w:val="Hyperlink"/>
              </w:rPr>
              <w:t>Abstract</w:t>
            </w:r>
            <w:r>
              <w:tab/>
            </w:r>
            <w:r>
              <w:fldChar w:fldCharType="begin"/>
            </w:r>
            <w:r>
              <w:instrText xml:space="preserve">PAGEREF _Toc393737768 \h</w:instrText>
            </w:r>
            <w:r>
              <w:fldChar w:fldCharType="separate"/>
            </w:r>
            <w:r w:rsidRPr="73992DA9" w:rsidR="73992DA9">
              <w:rPr>
                <w:rStyle w:val="Hyperlink"/>
              </w:rPr>
              <w:t>1</w:t>
            </w:r>
            <w:r>
              <w:fldChar w:fldCharType="end"/>
            </w:r>
          </w:hyperlink>
        </w:p>
        <w:p xmlns:wp14="http://schemas.microsoft.com/office/word/2010/wordml" w:rsidP="73992DA9" wp14:paraId="4EA739EE" wp14:textId="3591C095">
          <w:pPr>
            <w:pStyle w:val="TOC2"/>
            <w:tabs>
              <w:tab w:val="right" w:leader="dot" w:pos="9360"/>
            </w:tabs>
            <w:bidi w:val="0"/>
            <w:rPr>
              <w:rStyle w:val="Hyperlink"/>
            </w:rPr>
          </w:pPr>
          <w:hyperlink w:anchor="_Toc1664077804">
            <w:r w:rsidRPr="73992DA9" w:rsidR="73992DA9">
              <w:rPr>
                <w:rStyle w:val="Hyperlink"/>
              </w:rPr>
              <w:t>1. Introduction</w:t>
            </w:r>
            <w:r>
              <w:tab/>
            </w:r>
            <w:r>
              <w:fldChar w:fldCharType="begin"/>
            </w:r>
            <w:r>
              <w:instrText xml:space="preserve">PAGEREF _Toc1664077804 \h</w:instrText>
            </w:r>
            <w:r>
              <w:fldChar w:fldCharType="separate"/>
            </w:r>
            <w:r w:rsidRPr="73992DA9" w:rsidR="73992DA9">
              <w:rPr>
                <w:rStyle w:val="Hyperlink"/>
              </w:rPr>
              <w:t>3</w:t>
            </w:r>
            <w:r>
              <w:fldChar w:fldCharType="end"/>
            </w:r>
          </w:hyperlink>
        </w:p>
        <w:p xmlns:wp14="http://schemas.microsoft.com/office/word/2010/wordml" w:rsidP="73992DA9" wp14:paraId="2B2C69AE" wp14:textId="7C9F8474">
          <w:pPr>
            <w:pStyle w:val="TOC2"/>
            <w:tabs>
              <w:tab w:val="right" w:leader="dot" w:pos="9360"/>
            </w:tabs>
            <w:bidi w:val="0"/>
            <w:rPr>
              <w:rStyle w:val="Hyperlink"/>
            </w:rPr>
          </w:pPr>
          <w:hyperlink w:anchor="_Toc1768406832">
            <w:r w:rsidRPr="73992DA9" w:rsidR="73992DA9">
              <w:rPr>
                <w:rStyle w:val="Hyperlink"/>
              </w:rPr>
              <w:t>2. Enterprise Network Architecture Overview</w:t>
            </w:r>
            <w:r>
              <w:tab/>
            </w:r>
            <w:r>
              <w:fldChar w:fldCharType="begin"/>
            </w:r>
            <w:r>
              <w:instrText xml:space="preserve">PAGEREF _Toc1768406832 \h</w:instrText>
            </w:r>
            <w:r>
              <w:fldChar w:fldCharType="separate"/>
            </w:r>
            <w:r w:rsidRPr="73992DA9" w:rsidR="73992DA9">
              <w:rPr>
                <w:rStyle w:val="Hyperlink"/>
              </w:rPr>
              <w:t>6</w:t>
            </w:r>
            <w:r>
              <w:fldChar w:fldCharType="end"/>
            </w:r>
          </w:hyperlink>
        </w:p>
        <w:p xmlns:wp14="http://schemas.microsoft.com/office/word/2010/wordml" w:rsidP="73992DA9" wp14:paraId="55F25400" wp14:textId="5601B9EE">
          <w:pPr>
            <w:pStyle w:val="TOC2"/>
            <w:tabs>
              <w:tab w:val="right" w:leader="dot" w:pos="9360"/>
            </w:tabs>
            <w:bidi w:val="0"/>
            <w:rPr>
              <w:rStyle w:val="Hyperlink"/>
            </w:rPr>
          </w:pPr>
          <w:hyperlink w:anchor="_Toc539193948">
            <w:r w:rsidRPr="73992DA9" w:rsidR="73992DA9">
              <w:rPr>
                <w:rStyle w:val="Hyperlink"/>
              </w:rPr>
              <w:t>2.1 Network Topology</w:t>
            </w:r>
            <w:r>
              <w:tab/>
            </w:r>
            <w:r>
              <w:fldChar w:fldCharType="begin"/>
            </w:r>
            <w:r>
              <w:instrText xml:space="preserve">PAGEREF _Toc539193948 \h</w:instrText>
            </w:r>
            <w:r>
              <w:fldChar w:fldCharType="separate"/>
            </w:r>
            <w:r w:rsidRPr="73992DA9" w:rsidR="73992DA9">
              <w:rPr>
                <w:rStyle w:val="Hyperlink"/>
              </w:rPr>
              <w:t>6</w:t>
            </w:r>
            <w:r>
              <w:fldChar w:fldCharType="end"/>
            </w:r>
          </w:hyperlink>
        </w:p>
        <w:p xmlns:wp14="http://schemas.microsoft.com/office/word/2010/wordml" w:rsidP="73992DA9" wp14:paraId="7A426D37" wp14:textId="69C0141A">
          <w:pPr>
            <w:pStyle w:val="TOC2"/>
            <w:tabs>
              <w:tab w:val="right" w:leader="dot" w:pos="9360"/>
            </w:tabs>
            <w:bidi w:val="0"/>
            <w:rPr>
              <w:rStyle w:val="Hyperlink"/>
            </w:rPr>
          </w:pPr>
          <w:hyperlink w:anchor="_Toc1992507854">
            <w:r w:rsidRPr="73992DA9" w:rsidR="73992DA9">
              <w:rPr>
                <w:rStyle w:val="Hyperlink"/>
              </w:rPr>
              <w:t>2.2 Design Rationale</w:t>
            </w:r>
            <w:r>
              <w:tab/>
            </w:r>
            <w:r>
              <w:fldChar w:fldCharType="begin"/>
            </w:r>
            <w:r>
              <w:instrText xml:space="preserve">PAGEREF _Toc1992507854 \h</w:instrText>
            </w:r>
            <w:r>
              <w:fldChar w:fldCharType="separate"/>
            </w:r>
            <w:r w:rsidRPr="73992DA9" w:rsidR="73992DA9">
              <w:rPr>
                <w:rStyle w:val="Hyperlink"/>
              </w:rPr>
              <w:t>9</w:t>
            </w:r>
            <w:r>
              <w:fldChar w:fldCharType="end"/>
            </w:r>
          </w:hyperlink>
        </w:p>
        <w:p xmlns:wp14="http://schemas.microsoft.com/office/word/2010/wordml" w:rsidP="73992DA9" wp14:paraId="59A1C818" wp14:textId="663F3AB0">
          <w:pPr>
            <w:pStyle w:val="TOC3"/>
            <w:tabs>
              <w:tab w:val="right" w:leader="dot" w:pos="9360"/>
            </w:tabs>
            <w:bidi w:val="0"/>
            <w:rPr>
              <w:rStyle w:val="Hyperlink"/>
            </w:rPr>
          </w:pPr>
          <w:hyperlink w:anchor="_Toc1318181827">
            <w:r w:rsidRPr="73992DA9" w:rsidR="73992DA9">
              <w:rPr>
                <w:rStyle w:val="Hyperlink"/>
              </w:rPr>
              <w:t>Segmentation</w:t>
            </w:r>
            <w:r>
              <w:tab/>
            </w:r>
            <w:r>
              <w:fldChar w:fldCharType="begin"/>
            </w:r>
            <w:r>
              <w:instrText xml:space="preserve">PAGEREF _Toc1318181827 \h</w:instrText>
            </w:r>
            <w:r>
              <w:fldChar w:fldCharType="separate"/>
            </w:r>
            <w:r w:rsidRPr="73992DA9" w:rsidR="73992DA9">
              <w:rPr>
                <w:rStyle w:val="Hyperlink"/>
              </w:rPr>
              <w:t>9</w:t>
            </w:r>
            <w:r>
              <w:fldChar w:fldCharType="end"/>
            </w:r>
          </w:hyperlink>
        </w:p>
        <w:p xmlns:wp14="http://schemas.microsoft.com/office/word/2010/wordml" w:rsidP="73992DA9" wp14:paraId="7B7C6AED" wp14:textId="3451D00E">
          <w:pPr>
            <w:pStyle w:val="TOC3"/>
            <w:tabs>
              <w:tab w:val="right" w:leader="dot" w:pos="9360"/>
            </w:tabs>
            <w:bidi w:val="0"/>
            <w:rPr>
              <w:rStyle w:val="Hyperlink"/>
            </w:rPr>
          </w:pPr>
          <w:hyperlink w:anchor="_Toc1251056196">
            <w:r w:rsidRPr="73992DA9" w:rsidR="73992DA9">
              <w:rPr>
                <w:rStyle w:val="Hyperlink"/>
              </w:rPr>
              <w:t>Redundancy</w:t>
            </w:r>
            <w:r>
              <w:tab/>
            </w:r>
            <w:r>
              <w:fldChar w:fldCharType="begin"/>
            </w:r>
            <w:r>
              <w:instrText xml:space="preserve">PAGEREF _Toc1251056196 \h</w:instrText>
            </w:r>
            <w:r>
              <w:fldChar w:fldCharType="separate"/>
            </w:r>
            <w:r w:rsidRPr="73992DA9" w:rsidR="73992DA9">
              <w:rPr>
                <w:rStyle w:val="Hyperlink"/>
              </w:rPr>
              <w:t>10</w:t>
            </w:r>
            <w:r>
              <w:fldChar w:fldCharType="end"/>
            </w:r>
          </w:hyperlink>
        </w:p>
        <w:p xmlns:wp14="http://schemas.microsoft.com/office/word/2010/wordml" w:rsidP="73992DA9" wp14:paraId="48046BB6" wp14:textId="12B5CC73">
          <w:pPr>
            <w:pStyle w:val="TOC3"/>
            <w:tabs>
              <w:tab w:val="right" w:leader="dot" w:pos="9360"/>
            </w:tabs>
            <w:bidi w:val="0"/>
            <w:rPr>
              <w:rStyle w:val="Hyperlink"/>
            </w:rPr>
          </w:pPr>
          <w:hyperlink w:anchor="_Toc2091623488">
            <w:r w:rsidRPr="73992DA9" w:rsidR="73992DA9">
              <w:rPr>
                <w:rStyle w:val="Hyperlink"/>
              </w:rPr>
              <w:t>Scalability</w:t>
            </w:r>
            <w:r>
              <w:tab/>
            </w:r>
            <w:r>
              <w:fldChar w:fldCharType="begin"/>
            </w:r>
            <w:r>
              <w:instrText xml:space="preserve">PAGEREF _Toc2091623488 \h</w:instrText>
            </w:r>
            <w:r>
              <w:fldChar w:fldCharType="separate"/>
            </w:r>
            <w:r w:rsidRPr="73992DA9" w:rsidR="73992DA9">
              <w:rPr>
                <w:rStyle w:val="Hyperlink"/>
              </w:rPr>
              <w:t>10</w:t>
            </w:r>
            <w:r>
              <w:fldChar w:fldCharType="end"/>
            </w:r>
          </w:hyperlink>
        </w:p>
        <w:p xmlns:wp14="http://schemas.microsoft.com/office/word/2010/wordml" w:rsidP="73992DA9" wp14:paraId="7055930D" wp14:textId="35417370">
          <w:pPr>
            <w:pStyle w:val="TOC3"/>
            <w:tabs>
              <w:tab w:val="right" w:leader="dot" w:pos="9360"/>
            </w:tabs>
            <w:bidi w:val="0"/>
            <w:rPr>
              <w:rStyle w:val="Hyperlink"/>
            </w:rPr>
          </w:pPr>
          <w:hyperlink w:anchor="_Toc1182948189">
            <w:r w:rsidRPr="73992DA9" w:rsidR="73992DA9">
              <w:rPr>
                <w:rStyle w:val="Hyperlink"/>
              </w:rPr>
              <w:t>Security by Design</w:t>
            </w:r>
            <w:r>
              <w:tab/>
            </w:r>
            <w:r>
              <w:fldChar w:fldCharType="begin"/>
            </w:r>
            <w:r>
              <w:instrText xml:space="preserve">PAGEREF _Toc1182948189 \h</w:instrText>
            </w:r>
            <w:r>
              <w:fldChar w:fldCharType="separate"/>
            </w:r>
            <w:r w:rsidRPr="73992DA9" w:rsidR="73992DA9">
              <w:rPr>
                <w:rStyle w:val="Hyperlink"/>
              </w:rPr>
              <w:t>10</w:t>
            </w:r>
            <w:r>
              <w:fldChar w:fldCharType="end"/>
            </w:r>
          </w:hyperlink>
        </w:p>
        <w:p xmlns:wp14="http://schemas.microsoft.com/office/word/2010/wordml" w:rsidP="73992DA9" wp14:paraId="554B64E3" wp14:textId="17E98816">
          <w:pPr>
            <w:pStyle w:val="TOC2"/>
            <w:tabs>
              <w:tab w:val="right" w:leader="dot" w:pos="9360"/>
            </w:tabs>
            <w:bidi w:val="0"/>
            <w:rPr>
              <w:rStyle w:val="Hyperlink"/>
            </w:rPr>
          </w:pPr>
          <w:hyperlink w:anchor="_Toc604456333">
            <w:r w:rsidRPr="73992DA9" w:rsidR="73992DA9">
              <w:rPr>
                <w:rStyle w:val="Hyperlink"/>
              </w:rPr>
              <w:t>3. Objectives and Implementation of Part 1 – Capture the Flag (CTF)</w:t>
            </w:r>
            <w:r>
              <w:tab/>
            </w:r>
            <w:r>
              <w:fldChar w:fldCharType="begin"/>
            </w:r>
            <w:r>
              <w:instrText xml:space="preserve">PAGEREF _Toc604456333 \h</w:instrText>
            </w:r>
            <w:r>
              <w:fldChar w:fldCharType="separate"/>
            </w:r>
            <w:r w:rsidRPr="73992DA9" w:rsidR="73992DA9">
              <w:rPr>
                <w:rStyle w:val="Hyperlink"/>
              </w:rPr>
              <w:t>11</w:t>
            </w:r>
            <w:r>
              <w:fldChar w:fldCharType="end"/>
            </w:r>
          </w:hyperlink>
        </w:p>
        <w:p xmlns:wp14="http://schemas.microsoft.com/office/word/2010/wordml" w:rsidP="73992DA9" wp14:paraId="38C55129" wp14:textId="4EF437CA">
          <w:pPr>
            <w:pStyle w:val="TOC3"/>
            <w:tabs>
              <w:tab w:val="right" w:leader="dot" w:pos="9360"/>
            </w:tabs>
            <w:bidi w:val="0"/>
            <w:rPr>
              <w:rStyle w:val="Hyperlink"/>
            </w:rPr>
          </w:pPr>
          <w:hyperlink w:anchor="_Toc1995476909">
            <w:r w:rsidRPr="73992DA9" w:rsidR="73992DA9">
              <w:rPr>
                <w:rStyle w:val="Hyperlink"/>
              </w:rPr>
              <w:t>3.1 Objectives of Part 1</w:t>
            </w:r>
            <w:r>
              <w:tab/>
            </w:r>
            <w:r>
              <w:fldChar w:fldCharType="begin"/>
            </w:r>
            <w:r>
              <w:instrText xml:space="preserve">PAGEREF _Toc1995476909 \h</w:instrText>
            </w:r>
            <w:r>
              <w:fldChar w:fldCharType="separate"/>
            </w:r>
            <w:r w:rsidRPr="73992DA9" w:rsidR="73992DA9">
              <w:rPr>
                <w:rStyle w:val="Hyperlink"/>
              </w:rPr>
              <w:t>11</w:t>
            </w:r>
            <w:r>
              <w:fldChar w:fldCharType="end"/>
            </w:r>
          </w:hyperlink>
        </w:p>
        <w:p xmlns:wp14="http://schemas.microsoft.com/office/word/2010/wordml" w:rsidP="73992DA9" wp14:paraId="70D977F1" wp14:textId="34E6CDEB">
          <w:pPr>
            <w:pStyle w:val="TOC3"/>
            <w:tabs>
              <w:tab w:val="right" w:leader="dot" w:pos="9360"/>
            </w:tabs>
            <w:bidi w:val="0"/>
            <w:rPr>
              <w:rStyle w:val="Hyperlink"/>
            </w:rPr>
          </w:pPr>
          <w:hyperlink w:anchor="_Toc384880268">
            <w:r w:rsidRPr="73992DA9" w:rsidR="73992DA9">
              <w:rPr>
                <w:rStyle w:val="Hyperlink"/>
              </w:rPr>
              <w:t>3.3 Core Network Services Deployed</w:t>
            </w:r>
            <w:r>
              <w:tab/>
            </w:r>
            <w:r>
              <w:fldChar w:fldCharType="begin"/>
            </w:r>
            <w:r>
              <w:instrText xml:space="preserve">PAGEREF _Toc384880268 \h</w:instrText>
            </w:r>
            <w:r>
              <w:fldChar w:fldCharType="separate"/>
            </w:r>
            <w:r w:rsidRPr="73992DA9" w:rsidR="73992DA9">
              <w:rPr>
                <w:rStyle w:val="Hyperlink"/>
              </w:rPr>
              <w:t>15</w:t>
            </w:r>
            <w:r>
              <w:fldChar w:fldCharType="end"/>
            </w:r>
          </w:hyperlink>
        </w:p>
        <w:p xmlns:wp14="http://schemas.microsoft.com/office/word/2010/wordml" w:rsidP="73992DA9" wp14:paraId="2270A8E1" wp14:textId="0D65233E">
          <w:pPr>
            <w:pStyle w:val="TOC3"/>
            <w:tabs>
              <w:tab w:val="right" w:leader="dot" w:pos="9360"/>
            </w:tabs>
            <w:bidi w:val="0"/>
            <w:rPr>
              <w:rStyle w:val="Hyperlink"/>
            </w:rPr>
          </w:pPr>
          <w:hyperlink w:anchor="_Toc965372116">
            <w:r w:rsidRPr="73992DA9" w:rsidR="73992DA9">
              <w:rPr>
                <w:rStyle w:val="Hyperlink"/>
              </w:rPr>
              <w:t>3.3.1 Evidence from Administrative Configuration</w:t>
            </w:r>
            <w:r>
              <w:tab/>
            </w:r>
            <w:r>
              <w:fldChar w:fldCharType="begin"/>
            </w:r>
            <w:r>
              <w:instrText xml:space="preserve">PAGEREF _Toc965372116 \h</w:instrText>
            </w:r>
            <w:r>
              <w:fldChar w:fldCharType="separate"/>
            </w:r>
            <w:r w:rsidRPr="73992DA9" w:rsidR="73992DA9">
              <w:rPr>
                <w:rStyle w:val="Hyperlink"/>
              </w:rPr>
              <w:t>16</w:t>
            </w:r>
            <w:r>
              <w:fldChar w:fldCharType="end"/>
            </w:r>
          </w:hyperlink>
        </w:p>
        <w:p xmlns:wp14="http://schemas.microsoft.com/office/word/2010/wordml" w:rsidP="73992DA9" wp14:paraId="2FAAB85D" wp14:textId="1D28E6D9">
          <w:pPr>
            <w:pStyle w:val="TOC2"/>
            <w:tabs>
              <w:tab w:val="right" w:leader="dot" w:pos="9360"/>
            </w:tabs>
            <w:bidi w:val="0"/>
            <w:rPr>
              <w:rStyle w:val="Hyperlink"/>
            </w:rPr>
          </w:pPr>
          <w:hyperlink w:anchor="_Toc1512179691">
            <w:r w:rsidRPr="73992DA9" w:rsidR="73992DA9">
              <w:rPr>
                <w:rStyle w:val="Hyperlink"/>
              </w:rPr>
              <w:t>4. Transition from Part 1 to Part 2</w:t>
            </w:r>
            <w:r>
              <w:tab/>
            </w:r>
            <w:r>
              <w:fldChar w:fldCharType="begin"/>
            </w:r>
            <w:r>
              <w:instrText xml:space="preserve">PAGEREF _Toc1512179691 \h</w:instrText>
            </w:r>
            <w:r>
              <w:fldChar w:fldCharType="separate"/>
            </w:r>
            <w:r w:rsidRPr="73992DA9" w:rsidR="73992DA9">
              <w:rPr>
                <w:rStyle w:val="Hyperlink"/>
              </w:rPr>
              <w:t>18</w:t>
            </w:r>
            <w:r>
              <w:fldChar w:fldCharType="end"/>
            </w:r>
          </w:hyperlink>
        </w:p>
        <w:p xmlns:wp14="http://schemas.microsoft.com/office/word/2010/wordml" w:rsidP="73992DA9" wp14:paraId="4CD508BE" wp14:textId="2F561665">
          <w:pPr>
            <w:pStyle w:val="TOC2"/>
            <w:tabs>
              <w:tab w:val="right" w:leader="dot" w:pos="9360"/>
            </w:tabs>
            <w:bidi w:val="0"/>
            <w:rPr>
              <w:rStyle w:val="Hyperlink"/>
            </w:rPr>
          </w:pPr>
          <w:hyperlink w:anchor="_Toc35443969">
            <w:r w:rsidRPr="73992DA9" w:rsidR="73992DA9">
              <w:rPr>
                <w:rStyle w:val="Hyperlink"/>
              </w:rPr>
              <w:t>5. Part 2 – Securing the Enterprise Network</w:t>
            </w:r>
            <w:r>
              <w:tab/>
            </w:r>
            <w:r>
              <w:fldChar w:fldCharType="begin"/>
            </w:r>
            <w:r>
              <w:instrText xml:space="preserve">PAGEREF _Toc35443969 \h</w:instrText>
            </w:r>
            <w:r>
              <w:fldChar w:fldCharType="separate"/>
            </w:r>
            <w:r w:rsidRPr="73992DA9" w:rsidR="73992DA9">
              <w:rPr>
                <w:rStyle w:val="Hyperlink"/>
              </w:rPr>
              <w:t>19</w:t>
            </w:r>
            <w:r>
              <w:fldChar w:fldCharType="end"/>
            </w:r>
          </w:hyperlink>
        </w:p>
        <w:p xmlns:wp14="http://schemas.microsoft.com/office/word/2010/wordml" w:rsidP="73992DA9" wp14:paraId="1DFE04F8" wp14:textId="3A374835">
          <w:pPr>
            <w:pStyle w:val="TOC3"/>
            <w:tabs>
              <w:tab w:val="right" w:leader="dot" w:pos="9360"/>
            </w:tabs>
            <w:bidi w:val="0"/>
            <w:rPr>
              <w:rStyle w:val="Hyperlink"/>
            </w:rPr>
          </w:pPr>
          <w:hyperlink w:anchor="_Toc315628502">
            <w:r w:rsidRPr="73992DA9" w:rsidR="73992DA9">
              <w:rPr>
                <w:rStyle w:val="Hyperlink"/>
              </w:rPr>
              <w:t>5.1 Objectives of Part 2</w:t>
            </w:r>
            <w:r>
              <w:tab/>
            </w:r>
            <w:r>
              <w:fldChar w:fldCharType="begin"/>
            </w:r>
            <w:r>
              <w:instrText xml:space="preserve">PAGEREF _Toc315628502 \h</w:instrText>
            </w:r>
            <w:r>
              <w:fldChar w:fldCharType="separate"/>
            </w:r>
            <w:r w:rsidRPr="73992DA9" w:rsidR="73992DA9">
              <w:rPr>
                <w:rStyle w:val="Hyperlink"/>
              </w:rPr>
              <w:t>19</w:t>
            </w:r>
            <w:r>
              <w:fldChar w:fldCharType="end"/>
            </w:r>
          </w:hyperlink>
        </w:p>
        <w:p xmlns:wp14="http://schemas.microsoft.com/office/word/2010/wordml" w:rsidP="73992DA9" wp14:paraId="2127D762" wp14:textId="41C551E9">
          <w:pPr>
            <w:pStyle w:val="TOC2"/>
            <w:tabs>
              <w:tab w:val="right" w:leader="dot" w:pos="9360"/>
            </w:tabs>
            <w:bidi w:val="0"/>
            <w:rPr>
              <w:rStyle w:val="Hyperlink"/>
            </w:rPr>
          </w:pPr>
          <w:hyperlink w:anchor="_Toc677151507">
            <w:r w:rsidRPr="73992DA9" w:rsidR="73992DA9">
              <w:rPr>
                <w:rStyle w:val="Hyperlink"/>
              </w:rPr>
              <w:t>6. Security Management Architecture</w:t>
            </w:r>
            <w:r>
              <w:tab/>
            </w:r>
            <w:r>
              <w:fldChar w:fldCharType="begin"/>
            </w:r>
            <w:r>
              <w:instrText xml:space="preserve">PAGEREF _Toc677151507 \h</w:instrText>
            </w:r>
            <w:r>
              <w:fldChar w:fldCharType="separate"/>
            </w:r>
            <w:r w:rsidRPr="73992DA9" w:rsidR="73992DA9">
              <w:rPr>
                <w:rStyle w:val="Hyperlink"/>
              </w:rPr>
              <w:t>19</w:t>
            </w:r>
            <w:r>
              <w:fldChar w:fldCharType="end"/>
            </w:r>
          </w:hyperlink>
        </w:p>
        <w:p xmlns:wp14="http://schemas.microsoft.com/office/word/2010/wordml" w:rsidP="73992DA9" wp14:paraId="269FDA3D" wp14:textId="0824263C">
          <w:pPr>
            <w:pStyle w:val="TOC3"/>
            <w:tabs>
              <w:tab w:val="right" w:leader="dot" w:pos="9360"/>
            </w:tabs>
            <w:bidi w:val="0"/>
            <w:rPr>
              <w:rStyle w:val="Hyperlink"/>
            </w:rPr>
          </w:pPr>
          <w:hyperlink w:anchor="_Toc621545329">
            <w:r w:rsidRPr="73992DA9" w:rsidR="73992DA9">
              <w:rPr>
                <w:rStyle w:val="Hyperlink"/>
              </w:rPr>
              <w:t>6.1 Check Point Components Deployed</w:t>
            </w:r>
            <w:r>
              <w:tab/>
            </w:r>
            <w:r>
              <w:fldChar w:fldCharType="begin"/>
            </w:r>
            <w:r>
              <w:instrText xml:space="preserve">PAGEREF _Toc621545329 \h</w:instrText>
            </w:r>
            <w:r>
              <w:fldChar w:fldCharType="separate"/>
            </w:r>
            <w:r w:rsidRPr="73992DA9" w:rsidR="73992DA9">
              <w:rPr>
                <w:rStyle w:val="Hyperlink"/>
              </w:rPr>
              <w:t>19</w:t>
            </w:r>
            <w:r>
              <w:fldChar w:fldCharType="end"/>
            </w:r>
          </w:hyperlink>
        </w:p>
        <w:p xmlns:wp14="http://schemas.microsoft.com/office/word/2010/wordml" w:rsidP="73992DA9" wp14:paraId="0DDB9CDC" wp14:textId="7E00951A">
          <w:pPr>
            <w:pStyle w:val="TOC3"/>
            <w:tabs>
              <w:tab w:val="right" w:leader="dot" w:pos="9360"/>
            </w:tabs>
            <w:bidi w:val="0"/>
            <w:rPr>
              <w:rStyle w:val="Hyperlink"/>
            </w:rPr>
          </w:pPr>
          <w:hyperlink w:anchor="_Toc1972987437">
            <w:r w:rsidRPr="73992DA9" w:rsidR="73992DA9">
              <w:rPr>
                <w:rStyle w:val="Hyperlink"/>
              </w:rPr>
              <w:t>6.2 GAIA Operating System</w:t>
            </w:r>
            <w:r>
              <w:tab/>
            </w:r>
            <w:r>
              <w:fldChar w:fldCharType="begin"/>
            </w:r>
            <w:r>
              <w:instrText xml:space="preserve">PAGEREF _Toc1972987437 \h</w:instrText>
            </w:r>
            <w:r>
              <w:fldChar w:fldCharType="separate"/>
            </w:r>
            <w:r w:rsidRPr="73992DA9" w:rsidR="73992DA9">
              <w:rPr>
                <w:rStyle w:val="Hyperlink"/>
              </w:rPr>
              <w:t>20</w:t>
            </w:r>
            <w:r>
              <w:fldChar w:fldCharType="end"/>
            </w:r>
          </w:hyperlink>
        </w:p>
        <w:p xmlns:wp14="http://schemas.microsoft.com/office/word/2010/wordml" w:rsidP="73992DA9" wp14:paraId="37287165" wp14:textId="386CA283">
          <w:pPr>
            <w:pStyle w:val="TOC2"/>
            <w:tabs>
              <w:tab w:val="right" w:leader="dot" w:pos="9360"/>
            </w:tabs>
            <w:bidi w:val="0"/>
            <w:rPr>
              <w:rStyle w:val="Hyperlink"/>
            </w:rPr>
          </w:pPr>
          <w:hyperlink w:anchor="_Toc808281064">
            <w:r w:rsidRPr="73992DA9" w:rsidR="73992DA9">
              <w:rPr>
                <w:rStyle w:val="Hyperlink"/>
              </w:rPr>
              <w:t>7. SmartConsole and GAIA Configuration</w:t>
            </w:r>
            <w:r>
              <w:tab/>
            </w:r>
            <w:r>
              <w:fldChar w:fldCharType="begin"/>
            </w:r>
            <w:r>
              <w:instrText xml:space="preserve">PAGEREF _Toc808281064 \h</w:instrText>
            </w:r>
            <w:r>
              <w:fldChar w:fldCharType="separate"/>
            </w:r>
            <w:r w:rsidRPr="73992DA9" w:rsidR="73992DA9">
              <w:rPr>
                <w:rStyle w:val="Hyperlink"/>
              </w:rPr>
              <w:t>20</w:t>
            </w:r>
            <w:r>
              <w:fldChar w:fldCharType="end"/>
            </w:r>
          </w:hyperlink>
        </w:p>
        <w:p xmlns:wp14="http://schemas.microsoft.com/office/word/2010/wordml" w:rsidP="73992DA9" wp14:paraId="365F2459" wp14:textId="6EB7F955">
          <w:pPr>
            <w:pStyle w:val="TOC3"/>
            <w:tabs>
              <w:tab w:val="right" w:leader="dot" w:pos="9360"/>
            </w:tabs>
            <w:bidi w:val="0"/>
            <w:rPr>
              <w:rStyle w:val="Hyperlink"/>
            </w:rPr>
          </w:pPr>
          <w:hyperlink w:anchor="_Toc878587968">
            <w:r w:rsidRPr="73992DA9" w:rsidR="73992DA9">
              <w:rPr>
                <w:rStyle w:val="Hyperlink"/>
              </w:rPr>
              <w:t>7.1 SmartConsole Overview</w:t>
            </w:r>
            <w:r>
              <w:tab/>
            </w:r>
            <w:r>
              <w:fldChar w:fldCharType="begin"/>
            </w:r>
            <w:r>
              <w:instrText xml:space="preserve">PAGEREF _Toc878587968 \h</w:instrText>
            </w:r>
            <w:r>
              <w:fldChar w:fldCharType="separate"/>
            </w:r>
            <w:r w:rsidRPr="73992DA9" w:rsidR="73992DA9">
              <w:rPr>
                <w:rStyle w:val="Hyperlink"/>
              </w:rPr>
              <w:t>20</w:t>
            </w:r>
            <w:r>
              <w:fldChar w:fldCharType="end"/>
            </w:r>
          </w:hyperlink>
        </w:p>
        <w:p xmlns:wp14="http://schemas.microsoft.com/office/word/2010/wordml" w:rsidP="73992DA9" wp14:paraId="4A206F87" wp14:textId="1D75FE00">
          <w:pPr>
            <w:pStyle w:val="TOC3"/>
            <w:tabs>
              <w:tab w:val="right" w:leader="dot" w:pos="9360"/>
            </w:tabs>
            <w:bidi w:val="0"/>
            <w:rPr>
              <w:rStyle w:val="Hyperlink"/>
            </w:rPr>
          </w:pPr>
          <w:hyperlink w:anchor="_Toc649087274">
            <w:r w:rsidRPr="73992DA9" w:rsidR="73992DA9">
              <w:rPr>
                <w:rStyle w:val="Hyperlink"/>
              </w:rPr>
              <w:t>7.2 GAIA Web Interface</w:t>
            </w:r>
            <w:r>
              <w:tab/>
            </w:r>
            <w:r>
              <w:fldChar w:fldCharType="begin"/>
            </w:r>
            <w:r>
              <w:instrText xml:space="preserve">PAGEREF _Toc649087274 \h</w:instrText>
            </w:r>
            <w:r>
              <w:fldChar w:fldCharType="separate"/>
            </w:r>
            <w:r w:rsidRPr="73992DA9" w:rsidR="73992DA9">
              <w:rPr>
                <w:rStyle w:val="Hyperlink"/>
              </w:rPr>
              <w:t>20</w:t>
            </w:r>
            <w:r>
              <w:fldChar w:fldCharType="end"/>
            </w:r>
          </w:hyperlink>
        </w:p>
        <w:p xmlns:wp14="http://schemas.microsoft.com/office/word/2010/wordml" w:rsidP="73992DA9" wp14:paraId="669D4D0B" wp14:textId="3C877E29">
          <w:pPr>
            <w:pStyle w:val="TOC2"/>
            <w:tabs>
              <w:tab w:val="right" w:leader="dot" w:pos="9360"/>
            </w:tabs>
            <w:bidi w:val="0"/>
            <w:rPr>
              <w:rStyle w:val="Hyperlink"/>
            </w:rPr>
          </w:pPr>
          <w:hyperlink w:anchor="_Toc840874520">
            <w:r w:rsidRPr="73992DA9" w:rsidR="73992DA9">
              <w:rPr>
                <w:rStyle w:val="Hyperlink"/>
              </w:rPr>
              <w:t>8. Licensing Configuration</w:t>
            </w:r>
            <w:r>
              <w:tab/>
            </w:r>
            <w:r>
              <w:fldChar w:fldCharType="begin"/>
            </w:r>
            <w:r>
              <w:instrText xml:space="preserve">PAGEREF _Toc840874520 \h</w:instrText>
            </w:r>
            <w:r>
              <w:fldChar w:fldCharType="separate"/>
            </w:r>
            <w:r w:rsidRPr="73992DA9" w:rsidR="73992DA9">
              <w:rPr>
                <w:rStyle w:val="Hyperlink"/>
              </w:rPr>
              <w:t>21</w:t>
            </w:r>
            <w:r>
              <w:fldChar w:fldCharType="end"/>
            </w:r>
          </w:hyperlink>
        </w:p>
        <w:p xmlns:wp14="http://schemas.microsoft.com/office/word/2010/wordml" w:rsidP="73992DA9" wp14:paraId="3FF88395" wp14:textId="6FC22E87">
          <w:pPr>
            <w:pStyle w:val="TOC2"/>
            <w:tabs>
              <w:tab w:val="right" w:leader="dot" w:pos="9360"/>
            </w:tabs>
            <w:bidi w:val="0"/>
            <w:rPr>
              <w:rStyle w:val="Hyperlink"/>
            </w:rPr>
          </w:pPr>
          <w:hyperlink w:anchor="_Toc1080535224">
            <w:r w:rsidRPr="73992DA9" w:rsidR="73992DA9">
              <w:rPr>
                <w:rStyle w:val="Hyperlink"/>
              </w:rPr>
              <w:t>9. Firewall Policy Design and Enforcement</w:t>
            </w:r>
            <w:r>
              <w:tab/>
            </w:r>
            <w:r>
              <w:fldChar w:fldCharType="begin"/>
            </w:r>
            <w:r>
              <w:instrText xml:space="preserve">PAGEREF _Toc1080535224 \h</w:instrText>
            </w:r>
            <w:r>
              <w:fldChar w:fldCharType="separate"/>
            </w:r>
            <w:r w:rsidRPr="73992DA9" w:rsidR="73992DA9">
              <w:rPr>
                <w:rStyle w:val="Hyperlink"/>
              </w:rPr>
              <w:t>21</w:t>
            </w:r>
            <w:r>
              <w:fldChar w:fldCharType="end"/>
            </w:r>
          </w:hyperlink>
        </w:p>
        <w:p xmlns:wp14="http://schemas.microsoft.com/office/word/2010/wordml" w:rsidP="73992DA9" wp14:paraId="0450EFB2" wp14:textId="60C13557">
          <w:pPr>
            <w:pStyle w:val="TOC3"/>
            <w:tabs>
              <w:tab w:val="right" w:leader="dot" w:pos="9360"/>
            </w:tabs>
            <w:bidi w:val="0"/>
            <w:rPr>
              <w:rStyle w:val="Hyperlink"/>
            </w:rPr>
          </w:pPr>
          <w:hyperlink w:anchor="_Toc1057859544">
            <w:r w:rsidRPr="73992DA9" w:rsidR="73992DA9">
              <w:rPr>
                <w:rStyle w:val="Hyperlink"/>
              </w:rPr>
              <w:t>9.1 Firewall Policy Principles</w:t>
            </w:r>
            <w:r>
              <w:tab/>
            </w:r>
            <w:r>
              <w:fldChar w:fldCharType="begin"/>
            </w:r>
            <w:r>
              <w:instrText xml:space="preserve">PAGEREF _Toc1057859544 \h</w:instrText>
            </w:r>
            <w:r>
              <w:fldChar w:fldCharType="separate"/>
            </w:r>
            <w:r w:rsidRPr="73992DA9" w:rsidR="73992DA9">
              <w:rPr>
                <w:rStyle w:val="Hyperlink"/>
              </w:rPr>
              <w:t>21</w:t>
            </w:r>
            <w:r>
              <w:fldChar w:fldCharType="end"/>
            </w:r>
          </w:hyperlink>
        </w:p>
        <w:p xmlns:wp14="http://schemas.microsoft.com/office/word/2010/wordml" w:rsidP="73992DA9" wp14:paraId="17962833" wp14:textId="47A52A17">
          <w:pPr>
            <w:pStyle w:val="TOC3"/>
            <w:tabs>
              <w:tab w:val="right" w:leader="dot" w:pos="9360"/>
            </w:tabs>
            <w:bidi w:val="0"/>
            <w:rPr>
              <w:rStyle w:val="Hyperlink"/>
            </w:rPr>
          </w:pPr>
          <w:hyperlink w:anchor="_Toc1666487176">
            <w:r w:rsidRPr="73992DA9" w:rsidR="73992DA9">
              <w:rPr>
                <w:rStyle w:val="Hyperlink"/>
              </w:rPr>
              <w:t>9.2 Implemented Firewall Rules</w:t>
            </w:r>
            <w:r>
              <w:tab/>
            </w:r>
            <w:r>
              <w:fldChar w:fldCharType="begin"/>
            </w:r>
            <w:r>
              <w:instrText xml:space="preserve">PAGEREF _Toc1666487176 \h</w:instrText>
            </w:r>
            <w:r>
              <w:fldChar w:fldCharType="separate"/>
            </w:r>
            <w:r w:rsidRPr="73992DA9" w:rsidR="73992DA9">
              <w:rPr>
                <w:rStyle w:val="Hyperlink"/>
              </w:rPr>
              <w:t>21</w:t>
            </w:r>
            <w:r>
              <w:fldChar w:fldCharType="end"/>
            </w:r>
          </w:hyperlink>
        </w:p>
        <w:p xmlns:wp14="http://schemas.microsoft.com/office/word/2010/wordml" w:rsidP="73992DA9" wp14:paraId="28C63867" wp14:textId="59BFDFC2">
          <w:pPr>
            <w:pStyle w:val="TOC2"/>
            <w:tabs>
              <w:tab w:val="right" w:leader="dot" w:pos="9360"/>
            </w:tabs>
            <w:bidi w:val="0"/>
            <w:rPr>
              <w:rStyle w:val="Hyperlink"/>
            </w:rPr>
          </w:pPr>
          <w:hyperlink w:anchor="_Toc1929094040">
            <w:r w:rsidRPr="73992DA9" w:rsidR="73992DA9">
              <w:rPr>
                <w:rStyle w:val="Hyperlink"/>
              </w:rPr>
              <w:t>10. Advanced Security Features</w:t>
            </w:r>
            <w:r>
              <w:tab/>
            </w:r>
            <w:r>
              <w:fldChar w:fldCharType="begin"/>
            </w:r>
            <w:r>
              <w:instrText xml:space="preserve">PAGEREF _Toc1929094040 \h</w:instrText>
            </w:r>
            <w:r>
              <w:fldChar w:fldCharType="separate"/>
            </w:r>
            <w:r w:rsidRPr="73992DA9" w:rsidR="73992DA9">
              <w:rPr>
                <w:rStyle w:val="Hyperlink"/>
              </w:rPr>
              <w:t>22</w:t>
            </w:r>
            <w:r>
              <w:fldChar w:fldCharType="end"/>
            </w:r>
          </w:hyperlink>
        </w:p>
        <w:p xmlns:wp14="http://schemas.microsoft.com/office/word/2010/wordml" w:rsidP="73992DA9" wp14:paraId="015C5247" wp14:textId="0823F51B">
          <w:pPr>
            <w:pStyle w:val="TOC3"/>
            <w:tabs>
              <w:tab w:val="right" w:leader="dot" w:pos="9360"/>
            </w:tabs>
            <w:bidi w:val="0"/>
            <w:rPr>
              <w:rStyle w:val="Hyperlink"/>
            </w:rPr>
          </w:pPr>
          <w:hyperlink w:anchor="_Toc8703681">
            <w:r w:rsidRPr="73992DA9" w:rsidR="73992DA9">
              <w:rPr>
                <w:rStyle w:val="Hyperlink"/>
              </w:rPr>
              <w:t>10.1 Intrusion Prevention System (IPS)</w:t>
            </w:r>
            <w:r>
              <w:tab/>
            </w:r>
            <w:r>
              <w:fldChar w:fldCharType="begin"/>
            </w:r>
            <w:r>
              <w:instrText xml:space="preserve">PAGEREF _Toc8703681 \h</w:instrText>
            </w:r>
            <w:r>
              <w:fldChar w:fldCharType="separate"/>
            </w:r>
            <w:r w:rsidRPr="73992DA9" w:rsidR="73992DA9">
              <w:rPr>
                <w:rStyle w:val="Hyperlink"/>
              </w:rPr>
              <w:t>22</w:t>
            </w:r>
            <w:r>
              <w:fldChar w:fldCharType="end"/>
            </w:r>
          </w:hyperlink>
        </w:p>
        <w:p xmlns:wp14="http://schemas.microsoft.com/office/word/2010/wordml" w:rsidP="73992DA9" wp14:paraId="16A9C01E" wp14:textId="521093AE">
          <w:pPr>
            <w:pStyle w:val="TOC3"/>
            <w:tabs>
              <w:tab w:val="right" w:leader="dot" w:pos="9360"/>
            </w:tabs>
            <w:bidi w:val="0"/>
            <w:rPr>
              <w:rStyle w:val="Hyperlink"/>
            </w:rPr>
          </w:pPr>
          <w:hyperlink w:anchor="_Toc1387138822">
            <w:r w:rsidRPr="73992DA9" w:rsidR="73992DA9">
              <w:rPr>
                <w:rStyle w:val="Hyperlink"/>
              </w:rPr>
              <w:t>10.2 Anti-Virus and Anti-Malware</w:t>
            </w:r>
            <w:r>
              <w:tab/>
            </w:r>
            <w:r>
              <w:fldChar w:fldCharType="begin"/>
            </w:r>
            <w:r>
              <w:instrText xml:space="preserve">PAGEREF _Toc1387138822 \h</w:instrText>
            </w:r>
            <w:r>
              <w:fldChar w:fldCharType="separate"/>
            </w:r>
            <w:r w:rsidRPr="73992DA9" w:rsidR="73992DA9">
              <w:rPr>
                <w:rStyle w:val="Hyperlink"/>
              </w:rPr>
              <w:t>22</w:t>
            </w:r>
            <w:r>
              <w:fldChar w:fldCharType="end"/>
            </w:r>
          </w:hyperlink>
        </w:p>
        <w:p xmlns:wp14="http://schemas.microsoft.com/office/word/2010/wordml" w:rsidP="73992DA9" wp14:paraId="621D3A69" wp14:textId="2C777EF7">
          <w:pPr>
            <w:pStyle w:val="TOC3"/>
            <w:tabs>
              <w:tab w:val="right" w:leader="dot" w:pos="9360"/>
            </w:tabs>
            <w:bidi w:val="0"/>
            <w:rPr>
              <w:rStyle w:val="Hyperlink"/>
            </w:rPr>
          </w:pPr>
          <w:hyperlink w:anchor="_Toc550042138">
            <w:r w:rsidRPr="73992DA9" w:rsidR="73992DA9">
              <w:rPr>
                <w:rStyle w:val="Hyperlink"/>
              </w:rPr>
              <w:t>10.3 Application Control and URL Filtering</w:t>
            </w:r>
            <w:r>
              <w:tab/>
            </w:r>
            <w:r>
              <w:fldChar w:fldCharType="begin"/>
            </w:r>
            <w:r>
              <w:instrText xml:space="preserve">PAGEREF _Toc550042138 \h</w:instrText>
            </w:r>
            <w:r>
              <w:fldChar w:fldCharType="separate"/>
            </w:r>
            <w:r w:rsidRPr="73992DA9" w:rsidR="73992DA9">
              <w:rPr>
                <w:rStyle w:val="Hyperlink"/>
              </w:rPr>
              <w:t>22</w:t>
            </w:r>
            <w:r>
              <w:fldChar w:fldCharType="end"/>
            </w:r>
          </w:hyperlink>
        </w:p>
        <w:p xmlns:wp14="http://schemas.microsoft.com/office/word/2010/wordml" w:rsidP="73992DA9" wp14:paraId="1AA1B58A" wp14:textId="35B4362F">
          <w:pPr>
            <w:pStyle w:val="TOC2"/>
            <w:tabs>
              <w:tab w:val="right" w:leader="dot" w:pos="9360"/>
            </w:tabs>
            <w:bidi w:val="0"/>
            <w:rPr>
              <w:rStyle w:val="Hyperlink"/>
            </w:rPr>
          </w:pPr>
          <w:hyperlink w:anchor="_Toc1690221070">
            <w:r w:rsidRPr="73992DA9" w:rsidR="73992DA9">
              <w:rPr>
                <w:rStyle w:val="Hyperlink"/>
              </w:rPr>
              <w:t>10. Conclusion</w:t>
            </w:r>
            <w:r>
              <w:tab/>
            </w:r>
            <w:r>
              <w:fldChar w:fldCharType="begin"/>
            </w:r>
            <w:r>
              <w:instrText xml:space="preserve">PAGEREF _Toc1690221070 \h</w:instrText>
            </w:r>
            <w:r>
              <w:fldChar w:fldCharType="separate"/>
            </w:r>
            <w:r w:rsidRPr="73992DA9" w:rsidR="73992DA9">
              <w:rPr>
                <w:rStyle w:val="Hyperlink"/>
              </w:rPr>
              <w:t>23</w:t>
            </w:r>
            <w:r>
              <w:fldChar w:fldCharType="end"/>
            </w:r>
          </w:hyperlink>
        </w:p>
        <w:p xmlns:wp14="http://schemas.microsoft.com/office/word/2010/wordml" w:rsidP="73992DA9" wp14:paraId="25914A85" wp14:textId="0F944E06">
          <w:pPr>
            <w:pStyle w:val="TOC2"/>
            <w:tabs>
              <w:tab w:val="right" w:leader="dot" w:pos="9360"/>
            </w:tabs>
            <w:bidi w:val="0"/>
            <w:rPr>
              <w:rStyle w:val="Hyperlink"/>
            </w:rPr>
          </w:pPr>
          <w:hyperlink w:anchor="_Toc2113739649">
            <w:r w:rsidRPr="73992DA9" w:rsidR="73992DA9">
              <w:rPr>
                <w:rStyle w:val="Hyperlink"/>
              </w:rPr>
              <w:t>11. References</w:t>
            </w:r>
            <w:r>
              <w:tab/>
            </w:r>
            <w:r>
              <w:fldChar w:fldCharType="begin"/>
            </w:r>
            <w:r>
              <w:instrText xml:space="preserve">PAGEREF _Toc2113739649 \h</w:instrText>
            </w:r>
            <w:r>
              <w:fldChar w:fldCharType="separate"/>
            </w:r>
            <w:r w:rsidRPr="73992DA9" w:rsidR="73992DA9">
              <w:rPr>
                <w:rStyle w:val="Hyperlink"/>
              </w:rPr>
              <w:t>23</w:t>
            </w:r>
            <w:r>
              <w:fldChar w:fldCharType="end"/>
            </w:r>
          </w:hyperlink>
          <w:r>
            <w:fldChar w:fldCharType="end"/>
          </w:r>
        </w:p>
      </w:sdtContent>
    </w:sdt>
    <w:p xmlns:wp14="http://schemas.microsoft.com/office/word/2010/wordml" w:rsidP="73992DA9" wp14:paraId="1DA55A64" wp14:textId="468EBF3F">
      <w:pPr>
        <w:spacing w:before="0" w:beforeAutospacing="off" w:after="0" w:afterAutospacing="off" w:line="480" w:lineRule="auto"/>
        <w:rPr>
          <w:rFonts w:ascii="Times New Roman" w:hAnsi="Times New Roman" w:eastAsia="Times New Roman" w:cs="Times New Roman"/>
          <w:b w:val="1"/>
          <w:bCs w:val="1"/>
          <w:noProof w:val="0"/>
          <w:sz w:val="48"/>
          <w:szCs w:val="48"/>
          <w:lang w:val="en-US"/>
        </w:rPr>
      </w:pPr>
    </w:p>
    <w:p xmlns:wp14="http://schemas.microsoft.com/office/word/2010/wordml" w:rsidP="73992DA9" wp14:paraId="0D69CCCF" wp14:textId="10A4A6F4">
      <w:pPr>
        <w:pStyle w:val="Heading1"/>
        <w:spacing w:before="322" w:beforeAutospacing="off" w:after="322" w:afterAutospacing="off"/>
        <w:rPr>
          <w:rFonts w:ascii="Times New Roman" w:hAnsi="Times New Roman" w:eastAsia="Times New Roman" w:cs="Times New Roman"/>
          <w:b w:val="1"/>
          <w:bCs w:val="1"/>
          <w:noProof w:val="0"/>
          <w:sz w:val="48"/>
          <w:szCs w:val="48"/>
          <w:lang w:val="en-US"/>
        </w:rPr>
      </w:pPr>
      <w:bookmarkStart w:name="_Toc2035631639" w:id="391396185"/>
      <w:r w:rsidRPr="73992DA9" w:rsidR="4BE103CA">
        <w:rPr>
          <w:rFonts w:ascii="Times New Roman" w:hAnsi="Times New Roman" w:eastAsia="Times New Roman" w:cs="Times New Roman"/>
          <w:b w:val="1"/>
          <w:bCs w:val="1"/>
          <w:noProof w:val="0"/>
          <w:sz w:val="48"/>
          <w:szCs w:val="48"/>
          <w:lang w:val="en-US"/>
        </w:rPr>
        <w:t>Securing an Enterprise Network Using Check Point GAIA</w:t>
      </w:r>
      <w:bookmarkEnd w:id="391396185"/>
    </w:p>
    <w:p xmlns:wp14="http://schemas.microsoft.com/office/word/2010/wordml" w:rsidP="73992DA9" wp14:paraId="534515E5" wp14:textId="20E66DB0">
      <w:pPr>
        <w:pStyle w:val="Heading2"/>
        <w:spacing w:before="299" w:beforeAutospacing="off" w:after="299" w:afterAutospacing="off"/>
        <w:rPr>
          <w:rFonts w:ascii="Times New Roman" w:hAnsi="Times New Roman" w:eastAsia="Times New Roman" w:cs="Times New Roman"/>
          <w:b w:val="1"/>
          <w:bCs w:val="1"/>
          <w:noProof w:val="0"/>
          <w:sz w:val="36"/>
          <w:szCs w:val="36"/>
          <w:lang w:val="en-US"/>
        </w:rPr>
      </w:pPr>
      <w:bookmarkStart w:name="_Toc1034309031" w:id="960195880"/>
      <w:r w:rsidRPr="73992DA9" w:rsidR="4BE103CA">
        <w:rPr>
          <w:rFonts w:ascii="Times New Roman" w:hAnsi="Times New Roman" w:eastAsia="Times New Roman" w:cs="Times New Roman"/>
          <w:b w:val="1"/>
          <w:bCs w:val="1"/>
          <w:noProof w:val="0"/>
          <w:sz w:val="36"/>
          <w:szCs w:val="36"/>
          <w:lang w:val="en-US"/>
        </w:rPr>
        <w:t>Part 1: Capture the Flag (CTF) &amp; Part 2: Network Security Implementation</w:t>
      </w:r>
      <w:bookmarkEnd w:id="960195880"/>
    </w:p>
    <w:p xmlns:wp14="http://schemas.microsoft.com/office/word/2010/wordml" w:rsidP="73992DA9" wp14:paraId="2DB05008" wp14:textId="1B92EBCA">
      <w:pPr>
        <w:pStyle w:val="Heading2"/>
        <w:spacing w:before="299" w:beforeAutospacing="off" w:after="299" w:afterAutospacing="off"/>
        <w:rPr>
          <w:rFonts w:ascii="Times New Roman" w:hAnsi="Times New Roman" w:eastAsia="Times New Roman" w:cs="Times New Roman"/>
          <w:b w:val="1"/>
          <w:bCs w:val="1"/>
          <w:noProof w:val="0"/>
          <w:sz w:val="36"/>
          <w:szCs w:val="36"/>
          <w:lang w:val="en-US"/>
        </w:rPr>
      </w:pPr>
      <w:bookmarkStart w:name="_Toc393737768" w:id="41263193"/>
      <w:r w:rsidRPr="73992DA9" w:rsidR="4BE103CA">
        <w:rPr>
          <w:rFonts w:ascii="Times New Roman" w:hAnsi="Times New Roman" w:eastAsia="Times New Roman" w:cs="Times New Roman"/>
          <w:b w:val="1"/>
          <w:bCs w:val="1"/>
          <w:noProof w:val="0"/>
          <w:sz w:val="36"/>
          <w:szCs w:val="36"/>
          <w:lang w:val="en-US"/>
        </w:rPr>
        <w:t>Abstract</w:t>
      </w:r>
      <w:bookmarkEnd w:id="41263193"/>
    </w:p>
    <w:p xmlns:wp14="http://schemas.microsoft.com/office/word/2010/wordml" w:rsidP="73992DA9" wp14:paraId="4401861D" wp14:textId="639C53E3">
      <w:pPr>
        <w:spacing w:before="240" w:beforeAutospacing="off" w:after="240" w:afterAutospacing="off"/>
      </w:pPr>
      <w:r w:rsidRPr="73992DA9" w:rsidR="2D482550">
        <w:rPr>
          <w:rFonts w:ascii="Times New Roman" w:hAnsi="Times New Roman" w:eastAsia="Times New Roman" w:cs="Times New Roman"/>
          <w:noProof w:val="0"/>
          <w:sz w:val="24"/>
          <w:szCs w:val="24"/>
          <w:lang w:val="en-US"/>
        </w:rPr>
        <w:t xml:space="preserve">Enterprise networks have become very complex, distributed, and hybrid networks which interconnects users, applications, data centers, and cloud based services within more than one geographic location. Although it offers larger scalability, flexibility, and operational efficiency, it also increases attack surface dramatically to cybercriminals and advanced persistent threat (APT) groups as well as insiders with ill intent. Creases in vulnerabilities to things like misconfigurations, lack of segmentation, weak identity enforcement, and ineffective monitoring are becoming common tools used by modern threat actors, making the traditional perimeter-based security models ineffective when it comes to securing modern enterprise environments. Consequently, organizations will be forced to deploy layered, centrally operated, and intelligence-based security architectures to the network that offer visibility, control, and resilience throughout the network lifecycle. </w:t>
      </w:r>
    </w:p>
    <w:p xmlns:wp14="http://schemas.microsoft.com/office/word/2010/wordml" w:rsidP="73992DA9" wp14:paraId="29E60F9E" wp14:textId="38AAC6D7">
      <w:pPr>
        <w:spacing w:before="240" w:beforeAutospacing="off" w:after="240" w:afterAutospacing="off"/>
      </w:pPr>
      <w:r w:rsidRPr="73992DA9" w:rsidR="2D482550">
        <w:rPr>
          <w:rFonts w:ascii="Times New Roman" w:hAnsi="Times New Roman" w:eastAsia="Times New Roman" w:cs="Times New Roman"/>
          <w:noProof w:val="0"/>
          <w:sz w:val="24"/>
          <w:szCs w:val="24"/>
          <w:lang w:val="en-US"/>
        </w:rPr>
        <w:t xml:space="preserve"> </w:t>
      </w:r>
    </w:p>
    <w:p xmlns:wp14="http://schemas.microsoft.com/office/word/2010/wordml" w:rsidP="73992DA9" wp14:paraId="4A53BCD1" wp14:textId="2C4C95EC">
      <w:pPr>
        <w:spacing w:before="240" w:beforeAutospacing="off" w:after="240" w:afterAutospacing="off"/>
      </w:pPr>
      <w:r w:rsidRPr="73992DA9" w:rsidR="2D482550">
        <w:rPr>
          <w:rFonts w:ascii="Times New Roman" w:hAnsi="Times New Roman" w:eastAsia="Times New Roman" w:cs="Times New Roman"/>
          <w:noProof w:val="0"/>
          <w:sz w:val="24"/>
          <w:szCs w:val="24"/>
          <w:lang w:val="en-US"/>
        </w:rPr>
        <w:t xml:space="preserve">This report records the overall end to end design, deployment, verification, and security hardening of a multi-site enterprise network using standard networking technologies and security best practices in the industry. The main goal of the assessment is to illustrate how a working enterprise network may be logically adapted into a secure, enterprise-tiered setting by employing the concepts of defense-in-depth, centralized policy implementation, and identity-conscious security measures. The paper is organized into two parts of assessment so that it is clear that there is functional network deployment versus security-oriented enhancement. </w:t>
      </w:r>
    </w:p>
    <w:p xmlns:wp14="http://schemas.microsoft.com/office/word/2010/wordml" w:rsidP="73992DA9" wp14:paraId="52EE0671" wp14:textId="0776A456">
      <w:pPr>
        <w:spacing w:before="240" w:beforeAutospacing="off" w:after="240" w:afterAutospacing="off"/>
      </w:pPr>
      <w:r w:rsidRPr="73992DA9" w:rsidR="2D482550">
        <w:rPr>
          <w:rFonts w:ascii="Times New Roman" w:hAnsi="Times New Roman" w:eastAsia="Times New Roman" w:cs="Times New Roman"/>
          <w:noProof w:val="0"/>
          <w:sz w:val="24"/>
          <w:szCs w:val="24"/>
          <w:lang w:val="en-US"/>
        </w:rPr>
        <w:t xml:space="preserve"> </w:t>
      </w:r>
    </w:p>
    <w:p xmlns:wp14="http://schemas.microsoft.com/office/word/2010/wordml" w:rsidP="73992DA9" wp14:paraId="2448A06A" wp14:textId="54DB44C4">
      <w:pPr>
        <w:spacing w:before="240" w:beforeAutospacing="off" w:after="240" w:afterAutospacing="off"/>
      </w:pPr>
      <w:r w:rsidRPr="73992DA9" w:rsidR="2D482550">
        <w:rPr>
          <w:rFonts w:ascii="Times New Roman" w:hAnsi="Times New Roman" w:eastAsia="Times New Roman" w:cs="Times New Roman"/>
          <w:noProof w:val="0"/>
          <w:sz w:val="24"/>
          <w:szCs w:val="24"/>
          <w:lang w:val="en-US"/>
        </w:rPr>
        <w:t xml:space="preserve">Part 1 of assessment is based on the deployment and validation of critical enterprise services using an organized Capture the Flag (CTF) activity. The CTF methodology has been utilized as an empirical, practical, methodology used to evaluate technical competency in configuring and troubleshooting core network services as well as identifying typical misconfigurations that may be exploited by an attacker. The critical services that are implemented in this stage are Active Directory Domain Services (AD DS), Domain Name System (DNS), Dynamic Host Configuration Protocol (DHCP), Internet Information Services (IIS), perimeter and internal firewalls and a secure inter-site connectivity. The individual services are defined based on the enterprise design concepts and then checked to confirm operational correctness, service availability and inter-dependency resolution of the services. The CTF framework provides structured testing, documentation and validation, which enhances real-world operation and defense knowledge. </w:t>
      </w:r>
    </w:p>
    <w:p xmlns:wp14="http://schemas.microsoft.com/office/word/2010/wordml" w:rsidP="73992DA9" wp14:paraId="4AAB024F" wp14:textId="53836A72">
      <w:pPr>
        <w:spacing w:before="240" w:beforeAutospacing="off" w:after="240" w:afterAutospacing="off"/>
      </w:pPr>
      <w:r w:rsidRPr="73992DA9" w:rsidR="2D482550">
        <w:rPr>
          <w:rFonts w:ascii="Times New Roman" w:hAnsi="Times New Roman" w:eastAsia="Times New Roman" w:cs="Times New Roman"/>
          <w:noProof w:val="0"/>
          <w:sz w:val="24"/>
          <w:szCs w:val="24"/>
          <w:lang w:val="en-US"/>
        </w:rPr>
        <w:t xml:space="preserve"> </w:t>
      </w:r>
    </w:p>
    <w:p xmlns:wp14="http://schemas.microsoft.com/office/word/2010/wordml" w:rsidP="73992DA9" wp14:paraId="20659670" wp14:textId="424BA432">
      <w:pPr>
        <w:spacing w:before="240" w:beforeAutospacing="off" w:after="240" w:afterAutospacing="off"/>
      </w:pPr>
      <w:r w:rsidRPr="73992DA9" w:rsidR="2D482550">
        <w:rPr>
          <w:rFonts w:ascii="Times New Roman" w:hAnsi="Times New Roman" w:eastAsia="Times New Roman" w:cs="Times New Roman"/>
          <w:noProof w:val="0"/>
          <w:sz w:val="24"/>
          <w:szCs w:val="24"/>
          <w:lang w:val="en-US"/>
        </w:rPr>
        <w:t xml:space="preserve">Part 2 is a development of the functional base that was created in Part 1 as it adds more security controls, enterprise-grade, based on the Check Point GAIA security appliances. This stage deploys the network to a hardened and centrally managed security architecture as opposed to a simple working deployment. Check Point GAIA is used to enforce single policy of firewall protection, network segmentation, secure site-to-site virtual private network (VPN) connections, and sophisticated threat prevention services. The centralized management in terms of a special security management server will allow the uniform deployment of policies, easier administration and greater visibility in both enterprise locations. </w:t>
      </w:r>
    </w:p>
    <w:p xmlns:wp14="http://schemas.microsoft.com/office/word/2010/wordml" w:rsidP="73992DA9" wp14:paraId="3DCF4CBF" wp14:textId="4D3CE019">
      <w:pPr>
        <w:spacing w:before="240" w:beforeAutospacing="off" w:after="240" w:afterAutospacing="off"/>
      </w:pPr>
      <w:r w:rsidRPr="73992DA9" w:rsidR="2D482550">
        <w:rPr>
          <w:rFonts w:ascii="Times New Roman" w:hAnsi="Times New Roman" w:eastAsia="Times New Roman" w:cs="Times New Roman"/>
          <w:noProof w:val="0"/>
          <w:sz w:val="24"/>
          <w:szCs w:val="24"/>
          <w:lang w:val="en-US"/>
        </w:rPr>
        <w:t xml:space="preserve"> </w:t>
      </w:r>
    </w:p>
    <w:p xmlns:wp14="http://schemas.microsoft.com/office/word/2010/wordml" w:rsidP="73992DA9" wp14:paraId="561D85AE" wp14:textId="627966F5">
      <w:pPr>
        <w:spacing w:before="240" w:beforeAutospacing="off" w:after="240" w:afterAutospacing="off"/>
      </w:pPr>
      <w:r w:rsidRPr="73992DA9" w:rsidR="2D482550">
        <w:rPr>
          <w:rFonts w:ascii="Times New Roman" w:hAnsi="Times New Roman" w:eastAsia="Times New Roman" w:cs="Times New Roman"/>
          <w:noProof w:val="0"/>
          <w:sz w:val="24"/>
          <w:szCs w:val="24"/>
          <w:lang w:val="en-US"/>
        </w:rPr>
        <w:t xml:space="preserve">The enterprise network is two-site between SWANSEA.ACCA and LONDON.SWANSEA.ACCA which is a normal multi-site organizational topology. The sites have localized services in them but with secure connectivity via an encrypted site-to-site VPN tunnel, assuring confidentiality, integrity, and availability to inter-site communications. The active directory is implemented to deliver centralized identity and access control to facilitate the implementation of user-based access control policies over network access which ensures that network access is correlated with who is authenticated and who is grouped together. This identity-conscious policy goes a long way in minimizing the threat of unauthorized lateral mobility and endorses the least privilege principle. </w:t>
      </w:r>
    </w:p>
    <w:p xmlns:wp14="http://schemas.microsoft.com/office/word/2010/wordml" w:rsidP="73992DA9" wp14:paraId="32DB8FB7" wp14:textId="3832F869">
      <w:pPr>
        <w:spacing w:before="240" w:beforeAutospacing="off" w:after="240" w:afterAutospacing="off"/>
      </w:pPr>
      <w:r w:rsidRPr="73992DA9" w:rsidR="2D482550">
        <w:rPr>
          <w:rFonts w:ascii="Times New Roman" w:hAnsi="Times New Roman" w:eastAsia="Times New Roman" w:cs="Times New Roman"/>
          <w:noProof w:val="0"/>
          <w:sz w:val="24"/>
          <w:szCs w:val="24"/>
          <w:lang w:val="en-US"/>
        </w:rPr>
        <w:t xml:space="preserve"> </w:t>
      </w:r>
    </w:p>
    <w:p xmlns:wp14="http://schemas.microsoft.com/office/word/2010/wordml" w:rsidP="73992DA9" wp14:paraId="6018C579" wp14:textId="0C671B00">
      <w:pPr>
        <w:spacing w:before="240" w:beforeAutospacing="off" w:after="240" w:afterAutospacing="off"/>
      </w:pPr>
      <w:r w:rsidRPr="73992DA9" w:rsidR="2D482550">
        <w:rPr>
          <w:rFonts w:ascii="Times New Roman" w:hAnsi="Times New Roman" w:eastAsia="Times New Roman" w:cs="Times New Roman"/>
          <w:noProof w:val="0"/>
          <w:sz w:val="24"/>
          <w:szCs w:val="24"/>
          <w:lang w:val="en-US"/>
        </w:rPr>
        <w:t xml:space="preserve">There is the application of defense-in-depth strategy during the security hardening phase which includes a number of layers of protection on both network, transport, and application layers. Firewall policies are developed with the intention of reducing the attack surface through explicitly allowed traffic that is necessary and giving out any other communication. Network segmentation is carried out to isolate critical services and restrict blast radius in case of compromise as well as minimize chances of lateral movement by attackers. The advanced threat prevention features such as intrusion prevention systems (IPS), application control, and threat intelligence are added to increase the capability of the network to prevent and detect advanced attacks in real-time. </w:t>
      </w:r>
    </w:p>
    <w:p xmlns:wp14="http://schemas.microsoft.com/office/word/2010/wordml" w:rsidP="73992DA9" wp14:paraId="3C2BE932" wp14:textId="55CC9E3D">
      <w:pPr>
        <w:spacing w:before="240" w:beforeAutospacing="off" w:after="240" w:afterAutospacing="off"/>
      </w:pPr>
      <w:r w:rsidRPr="73992DA9" w:rsidR="2D482550">
        <w:rPr>
          <w:rFonts w:ascii="Times New Roman" w:hAnsi="Times New Roman" w:eastAsia="Times New Roman" w:cs="Times New Roman"/>
          <w:noProof w:val="0"/>
          <w:sz w:val="24"/>
          <w:szCs w:val="24"/>
          <w:lang w:val="en-US"/>
        </w:rPr>
        <w:t xml:space="preserve"> </w:t>
      </w:r>
    </w:p>
    <w:p xmlns:wp14="http://schemas.microsoft.com/office/word/2010/wordml" w:rsidP="73992DA9" wp14:paraId="7EA4D325" wp14:textId="47283AD3">
      <w:pPr>
        <w:spacing w:before="240" w:beforeAutospacing="off" w:after="240" w:afterAutospacing="off"/>
      </w:pPr>
      <w:r w:rsidRPr="73992DA9" w:rsidR="2D482550">
        <w:rPr>
          <w:rFonts w:ascii="Times New Roman" w:hAnsi="Times New Roman" w:eastAsia="Times New Roman" w:cs="Times New Roman"/>
          <w:noProof w:val="0"/>
          <w:sz w:val="24"/>
          <w:szCs w:val="24"/>
          <w:lang w:val="en-US"/>
        </w:rPr>
        <w:t xml:space="preserve">There is a key role of verification and validation in both assessment phases. Every potential configuration choice is backed by organized testing processes that aim to verify functional correctness, policy commitment and security efficacy. The demonstration that the implemented controls act as intended in both normal and adverse conditions is done through connectivity tests, authentication validation, service accessibility tests, and simulated attack scenario. The pictures taken during deployment, configuration and testing are tangible proofs of the successful implementation and can be used as audit trail that can be assessed and reviewed. </w:t>
      </w:r>
    </w:p>
    <w:p xmlns:wp14="http://schemas.microsoft.com/office/word/2010/wordml" w:rsidP="73992DA9" wp14:paraId="719B0F60" wp14:textId="73EE7CA3">
      <w:pPr>
        <w:spacing w:before="240" w:beforeAutospacing="off" w:after="240" w:afterAutospacing="off"/>
      </w:pPr>
      <w:r w:rsidRPr="73992DA9" w:rsidR="2D482550">
        <w:rPr>
          <w:rFonts w:ascii="Times New Roman" w:hAnsi="Times New Roman" w:eastAsia="Times New Roman" w:cs="Times New Roman"/>
          <w:noProof w:val="0"/>
          <w:sz w:val="24"/>
          <w:szCs w:val="24"/>
          <w:lang w:val="en-US"/>
        </w:rPr>
        <w:t xml:space="preserve"> </w:t>
      </w:r>
    </w:p>
    <w:p xmlns:wp14="http://schemas.microsoft.com/office/word/2010/wordml" w:rsidP="73992DA9" wp14:paraId="51C4BC36" wp14:textId="6A0B4319">
      <w:pPr>
        <w:pStyle w:val="Normal"/>
        <w:spacing w:before="240" w:beforeAutospacing="off" w:after="240" w:afterAutospacing="off"/>
      </w:pPr>
      <w:r w:rsidRPr="73992DA9" w:rsidR="2D482550">
        <w:rPr>
          <w:rFonts w:ascii="Times New Roman" w:hAnsi="Times New Roman" w:eastAsia="Times New Roman" w:cs="Times New Roman"/>
          <w:noProof w:val="0"/>
          <w:sz w:val="24"/>
          <w:szCs w:val="24"/>
          <w:lang w:val="en-US"/>
        </w:rPr>
        <w:t>This report in general illustrates the holistic nature of designing the enterprise network and implementing security measures and the fact that the three must be incorporated in the design of the network i.e. functionality, security and manageability. The project is representative of the real-life struggles of a modern organization through the combination of practical service deployment, application of adversarial testing based on a CTF exercise, and application of enterprise-grade security controls using Check Point GAIA. The result is the creation of a robust, scalable, and centrally controlled enterprise network that mirrors modern cybersecurity best practices and presents a solid base to comply with the emergent threat environments.</w:t>
      </w:r>
    </w:p>
    <w:p xmlns:wp14="http://schemas.microsoft.com/office/word/2010/wordml" w:rsidP="73992DA9" wp14:paraId="4F4F2828" wp14:textId="368D6254">
      <w:pPr>
        <w:spacing w:before="240" w:beforeAutospacing="off" w:after="240" w:afterAutospacing="off"/>
        <w:rPr>
          <w:rFonts w:ascii="Times New Roman" w:hAnsi="Times New Roman" w:eastAsia="Times New Roman" w:cs="Times New Roman"/>
          <w:noProof w:val="0"/>
          <w:sz w:val="24"/>
          <w:szCs w:val="24"/>
          <w:lang w:val="en-US"/>
        </w:rPr>
      </w:pPr>
    </w:p>
    <w:p xmlns:wp14="http://schemas.microsoft.com/office/word/2010/wordml" wp14:paraId="574DFDA7" wp14:textId="5A5601CA"/>
    <w:p xmlns:wp14="http://schemas.microsoft.com/office/word/2010/wordml" w:rsidP="73992DA9" wp14:paraId="0D2A3C87" wp14:textId="37B26E44">
      <w:pPr>
        <w:pStyle w:val="Heading2"/>
        <w:spacing w:before="299" w:beforeAutospacing="off" w:after="299" w:afterAutospacing="off"/>
        <w:rPr>
          <w:rFonts w:ascii="Times New Roman" w:hAnsi="Times New Roman" w:eastAsia="Times New Roman" w:cs="Times New Roman"/>
          <w:b w:val="1"/>
          <w:bCs w:val="1"/>
          <w:noProof w:val="0"/>
          <w:sz w:val="36"/>
          <w:szCs w:val="36"/>
          <w:lang w:val="en-US"/>
        </w:rPr>
      </w:pPr>
      <w:bookmarkStart w:name="_Toc1664077804" w:id="304626151"/>
      <w:r w:rsidRPr="73992DA9" w:rsidR="4BE103CA">
        <w:rPr>
          <w:rFonts w:ascii="Times New Roman" w:hAnsi="Times New Roman" w:eastAsia="Times New Roman" w:cs="Times New Roman"/>
          <w:b w:val="1"/>
          <w:bCs w:val="1"/>
          <w:noProof w:val="0"/>
          <w:sz w:val="36"/>
          <w:szCs w:val="36"/>
          <w:lang w:val="en-US"/>
        </w:rPr>
        <w:t>1. Introduction</w:t>
      </w:r>
      <w:bookmarkEnd w:id="304626151"/>
    </w:p>
    <w:p xmlns:wp14="http://schemas.microsoft.com/office/word/2010/wordml" w:rsidP="73992DA9" wp14:paraId="76928BEE" wp14:textId="756722F5">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Enterprise networks are the cornerstone of the modern organizations, as they facilitate safe communication, teamwork and access to vital organizational digital resources. These networks are the ones that support a wide variety of services that are needed in day to day business functions such as authentication and identity management systems, file and database server, internal and external web applications, email services, and connections to cloud-based interdependencies. Due to the growing use of digital technologies by organizations in the name of productivity and innovation, the reliability, scalability, and security of enterprise networks have become significant determinants to the success of organizations. </w:t>
      </w:r>
    </w:p>
    <w:p xmlns:wp14="http://schemas.microsoft.com/office/word/2010/wordml" w:rsidP="73992DA9" wp14:paraId="2B68AC34" wp14:textId="4169BC95">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 </w:t>
      </w:r>
    </w:p>
    <w:p xmlns:wp14="http://schemas.microsoft.com/office/word/2010/wordml" w:rsidP="73992DA9" wp14:paraId="5CC3D192" wp14:textId="56CC095A">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Over the last few years, there has been a massive change in enterprise networks with the advent of globalization, remote working patterns and the pervasive use of hybrid IT infrastructures. Organizations are presently functioning over numerous geographical sites and they tend to interlink on-premises data centers with cloud computing and third party services. Although this evolution allows achieving a higher degree of flexibility and operational performance, it also brings a lot of complexity in regards to network design, administration, and security control. Administrators are required to make sure that services are very accessible, interoperable and secure across distributed environments and usually with limited resources and time constraints. </w:t>
      </w:r>
    </w:p>
    <w:p xmlns:wp14="http://schemas.microsoft.com/office/word/2010/wordml" w:rsidP="73992DA9" wp14:paraId="6DC8D28E" wp14:textId="2D008113">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 </w:t>
      </w:r>
    </w:p>
    <w:p xmlns:wp14="http://schemas.microsoft.com/office/word/2010/wordml" w:rsidP="73992DA9" wp14:paraId="2A8AC45B" wp14:textId="06A36049">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Meanwhile, cybersecurity threat environment has grown at an extremely fast rate in magnitude and complexity. The new generation cyberattacks are no longer confined to the opportunistic malware infection and simple external intrusion. Rather threat actors, such as cybercriminal organizations, advanced persistent threat (APT) groups, and malicious insiders, use multi-stage attack methods that take advantage of vulnerabilities in the enterprise environment. Credential theft, phishing, or misconfigured service exploitation is a common place starting point of these attacks, as it enables attackers to have a starting point in the network. </w:t>
      </w:r>
    </w:p>
    <w:p xmlns:wp14="http://schemas.microsoft.com/office/word/2010/wordml" w:rsidP="73992DA9" wp14:paraId="6F235080" wp14:textId="6868FA4C">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 </w:t>
      </w:r>
    </w:p>
    <w:p xmlns:wp14="http://schemas.microsoft.com/office/word/2010/wordml" w:rsidP="73992DA9" wp14:paraId="20EF6D7B" wp14:textId="66C22CC5">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After gaining access, attackers often work within trusted internal routes to cross-network paths, climb privileged access, and access sensitive systems and information. Such attacks can be logged over a long period, which can happen due to weak network segmentation, too many user privileges, and inadequate monitoring. Consequently, the old-fashioned model of security based on perimeters in which threats are seen as external to the network environment is not adequate any longer. The modern enterprise security should rather presuppose breach conditions and work on minimizing the movement of attackers, identifying the malicious activity at an early stage, and tight access control across the network. </w:t>
      </w:r>
    </w:p>
    <w:p xmlns:wp14="http://schemas.microsoft.com/office/word/2010/wordml" w:rsidP="73992DA9" wp14:paraId="5A019C52" wp14:textId="0DE23E07">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 </w:t>
      </w:r>
    </w:p>
    <w:p xmlns:wp14="http://schemas.microsoft.com/office/word/2010/wordml" w:rsidP="73992DA9" wp14:paraId="595424ED" wp14:textId="10BD8DD4">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In solving these difficulties, organizations need to embrace security architectures, which offer extensive visibility, fine-grained policy administration, and proactive prevention of threats over all network segments. These encompass the utilization of centralized management platforms, identity aware access controls, intrusion prevention systems, secure virtual private networks (VPNs) and advanced threat intelligence capabilities. Security controls should be woven with the network infrastructure to make sure that we do not compromise protection against usability or performance. Moreover, security policies should also be actively implemented on various locations and environments to minimize configuration drift and human error. </w:t>
      </w:r>
    </w:p>
    <w:p xmlns:wp14="http://schemas.microsoft.com/office/word/2010/wordml" w:rsidP="73992DA9" wp14:paraId="08D18DFA" wp14:textId="602755E8">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 </w:t>
      </w:r>
    </w:p>
    <w:p xmlns:wp14="http://schemas.microsoft.com/office/word/2010/wordml" w:rsidP="73992DA9" wp14:paraId="0A07C06B" wp14:textId="2E043D48">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The assessment measures applied skills in the deployment, verification, and security of an enterprise network environment in a controlled laboratory environment. The laboratory step helps to simulate the scenarios of an enterprise in a realistic way and guarantee the safe environment of the experiments, misconfiguration testing, and security testing. The evaluation is focused not just on technical accuracy but also on the possibility to prove the validity of the design choices, the flaws, and the implementation of the best practices known in the industry. </w:t>
      </w:r>
    </w:p>
    <w:p xmlns:wp14="http://schemas.microsoft.com/office/word/2010/wordml" w:rsidP="73992DA9" wp14:paraId="63B767AF" wp14:textId="168820E6">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 </w:t>
      </w:r>
    </w:p>
    <w:p xmlns:wp14="http://schemas.microsoft.com/office/word/2010/wordml" w:rsidP="73992DA9" wp14:paraId="197D8146" wp14:textId="086856C9">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The article is split in two sections intertwined with each other and touching upon one specific but complementary issue in the scope of enterprise networking and security. </w:t>
      </w:r>
    </w:p>
    <w:p xmlns:wp14="http://schemas.microsoft.com/office/word/2010/wordml" w:rsidP="73992DA9" wp14:paraId="53311C9F" wp14:textId="32AD6508">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 </w:t>
      </w:r>
    </w:p>
    <w:p xmlns:wp14="http://schemas.microsoft.com/office/word/2010/wordml" w:rsidP="73992DA9" wp14:paraId="0EF5491B" wp14:textId="6D340FD6">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Part 1 - Capture the Flag (CTF) is dedicated to the implementation of key enterprise network services and the verification of their proper functioning on the basis of a systematic, challenge-based approach. The CTF method is very popular in cybersecurity education and professional training because it promotes practical learning, problem-solving and logical trouble-shooting. During this stage, the key services (Active Directory Domain Services, DNS, DHCP, web services, and firewall configurations) are implemented and tested. The participants will need to confirm the functionality of the services, address configuration problems, and show that mutually supporting systems can work in the enterprise environment. This step consolidates the base of networking and system administration knowledge and points out typical vulnerabilities in settings which attackers can misconfigure in the real world. </w:t>
      </w:r>
    </w:p>
    <w:p xmlns:wp14="http://schemas.microsoft.com/office/word/2010/wordml" w:rsidP="73992DA9" wp14:paraId="51A2FA75" wp14:textId="3D4B80A0">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 </w:t>
      </w:r>
    </w:p>
    <w:p xmlns:wp14="http://schemas.microsoft.com/office/word/2010/wordml" w:rsidP="73992DA9" wp14:paraId="4AE7B065" wp14:textId="7437A411">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Part 2 - Securing the Enterprise Network is an expansion of the functional base of Part 1 that presents a complete security design based on Check Point GAIA appliances. This stage concerns itself with the improvement of a functional network that may be vulnerable to modification into a hardened, enterprise-grade environment. The policy that is used in enforcing firewalls is centralized and applied to regulate traffic flows within the network segments and sites. Inter-site communication between sites is safeguarded using secure site-to-site VPN connectivity to provide data confidentiality and integrity. The security functions like intrusion prevention, application control, and identity-based access policies are developed to minimise the attack surface and eliminating both external and internal threats. </w:t>
      </w:r>
    </w:p>
    <w:p xmlns:wp14="http://schemas.microsoft.com/office/word/2010/wordml" w:rsidP="73992DA9" wp14:paraId="6EC36185" wp14:textId="590605A2">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 </w:t>
      </w:r>
    </w:p>
    <w:p xmlns:wp14="http://schemas.microsoft.com/office/word/2010/wordml" w:rsidP="73992DA9" wp14:paraId="7A0D6281" wp14:textId="3401B80B">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One of the main goals of the second stage is to prove the need of centralized security management within the large or distributed organizations. The security policies can be applied, monitored and updated uniformly through various network locations by using a unified platform of management. The methodology ensures that the administrative overhead is minimized, visibility of network activity is enhanced and security incidents are responded upon in a faster manner. Identity-aware security controls are also used to promote protection, increasing network access in accordance with authenticated users and organizational roles to ensure that access decisions are context-sensitive and in conformance with the principle of least privilege. </w:t>
      </w:r>
    </w:p>
    <w:p xmlns:wp14="http://schemas.microsoft.com/office/word/2010/wordml" w:rsidP="73992DA9" wp14:paraId="61BF3E41" wp14:textId="1C6A0980">
      <w:pPr>
        <w:spacing w:before="240" w:beforeAutospacing="off" w:after="240" w:afterAutospacing="off"/>
      </w:pPr>
      <w:r w:rsidRPr="73992DA9" w:rsidR="7D89D579">
        <w:rPr>
          <w:rFonts w:ascii="Times New Roman" w:hAnsi="Times New Roman" w:eastAsia="Times New Roman" w:cs="Times New Roman"/>
          <w:noProof w:val="0"/>
          <w:sz w:val="24"/>
          <w:szCs w:val="24"/>
          <w:lang w:val="en-US"/>
        </w:rPr>
        <w:t xml:space="preserve"> </w:t>
      </w:r>
    </w:p>
    <w:p xmlns:wp14="http://schemas.microsoft.com/office/word/2010/wordml" w:rsidP="73992DA9" wp14:paraId="65C6E88E" wp14:textId="76921E0F">
      <w:pPr>
        <w:pStyle w:val="Normal"/>
        <w:spacing w:before="240" w:beforeAutospacing="off" w:after="240" w:afterAutospacing="off"/>
      </w:pPr>
      <w:r w:rsidRPr="73992DA9" w:rsidR="7D89D579">
        <w:rPr>
          <w:rFonts w:ascii="Times New Roman" w:hAnsi="Times New Roman" w:eastAsia="Times New Roman" w:cs="Times New Roman"/>
          <w:noProof w:val="0"/>
          <w:sz w:val="24"/>
          <w:szCs w:val="24"/>
          <w:lang w:val="en-US"/>
        </w:rPr>
        <w:t>The main goal of this work is to show how to build a realistic enterprise network, deploy and test the necessary services, find and fix misconfigurations and implement best-practice security controls that would be consistent with industry standards. With the integration of practical implementation and systematic security hardening, the evaluation indicates the reality on the culture of network and security practitioners within the contemporary organizations. The result is a robust, well documented enterprise network architecture that displays technical ability as well as awareness of modern cybersecurity concepts.</w:t>
      </w:r>
    </w:p>
    <w:p xmlns:wp14="http://schemas.microsoft.com/office/word/2010/wordml" w:rsidP="73992DA9" wp14:paraId="0A3D92D9" wp14:textId="2090C1EA">
      <w:pPr>
        <w:pStyle w:val="Heading2"/>
        <w:spacing w:before="299" w:beforeAutospacing="off" w:after="299" w:afterAutospacing="off"/>
        <w:rPr>
          <w:rFonts w:ascii="Times New Roman" w:hAnsi="Times New Roman" w:eastAsia="Times New Roman" w:cs="Times New Roman"/>
          <w:b w:val="1"/>
          <w:bCs w:val="1"/>
          <w:noProof w:val="0"/>
          <w:sz w:val="36"/>
          <w:szCs w:val="36"/>
          <w:lang w:val="en-US"/>
        </w:rPr>
      </w:pPr>
      <w:bookmarkStart w:name="_Toc1768406832" w:id="1686159679"/>
      <w:r w:rsidRPr="73992DA9" w:rsidR="4BE103CA">
        <w:rPr>
          <w:rFonts w:ascii="Times New Roman" w:hAnsi="Times New Roman" w:eastAsia="Times New Roman" w:cs="Times New Roman"/>
          <w:b w:val="1"/>
          <w:bCs w:val="1"/>
          <w:noProof w:val="0"/>
          <w:sz w:val="36"/>
          <w:szCs w:val="36"/>
          <w:lang w:val="en-US"/>
        </w:rPr>
        <w:t>2. Enterprise Network Architecture Overview</w:t>
      </w:r>
      <w:bookmarkEnd w:id="1686159679"/>
    </w:p>
    <w:p xmlns:wp14="http://schemas.microsoft.com/office/word/2010/wordml" w:rsidP="73992DA9" wp14:paraId="320CCCE4" wp14:textId="5B8DA667">
      <w:pPr>
        <w:pStyle w:val="Heading2"/>
        <w:spacing w:before="299" w:beforeAutospacing="off" w:after="299" w:afterAutospacing="off"/>
        <w:rPr>
          <w:rFonts w:ascii="Times New Roman" w:hAnsi="Times New Roman" w:eastAsia="Times New Roman" w:cs="Times New Roman"/>
          <w:b w:val="1"/>
          <w:bCs w:val="1"/>
          <w:noProof w:val="0"/>
          <w:sz w:val="36"/>
          <w:szCs w:val="36"/>
          <w:lang w:val="en-US"/>
        </w:rPr>
      </w:pPr>
      <w:bookmarkStart w:name="_Toc539193948" w:id="807289066"/>
      <w:r w:rsidRPr="73992DA9" w:rsidR="083F6919">
        <w:rPr>
          <w:rFonts w:ascii="Times New Roman" w:hAnsi="Times New Roman" w:eastAsia="Times New Roman" w:cs="Times New Roman"/>
          <w:b w:val="1"/>
          <w:bCs w:val="1"/>
          <w:noProof w:val="0"/>
          <w:sz w:val="36"/>
          <w:szCs w:val="36"/>
          <w:lang w:val="en-US"/>
        </w:rPr>
        <w:t>2.1 Network Topology</w:t>
      </w:r>
      <w:bookmarkEnd w:id="807289066"/>
    </w:p>
    <w:p xmlns:wp14="http://schemas.microsoft.com/office/word/2010/wordml" w:rsidP="73992DA9" wp14:paraId="4AFB1626" wp14:textId="6390E9C4">
      <w:pPr>
        <w:spacing w:before="240" w:beforeAutospacing="off" w:after="240" w:afterAutospacing="off"/>
      </w:pPr>
      <w:r w:rsidRPr="73992DA9" w:rsidR="59EEEC3A">
        <w:rPr>
          <w:rFonts w:ascii="Times New Roman" w:hAnsi="Times New Roman" w:eastAsia="Times New Roman" w:cs="Times New Roman"/>
          <w:noProof w:val="0"/>
          <w:sz w:val="24"/>
          <w:szCs w:val="24"/>
          <w:lang w:val="en-US"/>
        </w:rPr>
        <w:t xml:space="preserve">The enterprise network is created as a multi-site design with two locations geographically distributed where SWANSEA.ACCA is the main site and LONDON.SWANSEA.ACCA is the secondary site. This topology represents an organizational deployment model that is realistic and is usually utilized in medium to large enterprises that have headquarters and branch office or regional data center. The site separation provides further complexity to routing, security, and management and, thus, a more realistic simulation of the real-life enterprise networking issue. </w:t>
      </w:r>
    </w:p>
    <w:p xmlns:wp14="http://schemas.microsoft.com/office/word/2010/wordml" w:rsidP="73992DA9" wp14:paraId="36B31C2F" wp14:textId="08B57A0B">
      <w:pPr>
        <w:pStyle w:val="Normal"/>
        <w:spacing w:before="240" w:beforeAutospacing="off" w:after="240" w:afterAutospacing="off"/>
      </w:pPr>
      <w:r w:rsidRPr="73992DA9" w:rsidR="59EEEC3A">
        <w:rPr>
          <w:rFonts w:ascii="Times New Roman" w:hAnsi="Times New Roman" w:eastAsia="Times New Roman" w:cs="Times New Roman"/>
          <w:noProof w:val="0"/>
          <w:sz w:val="24"/>
          <w:szCs w:val="24"/>
          <w:lang w:val="en-US"/>
        </w:rPr>
        <w:t xml:space="preserve"> </w:t>
      </w:r>
    </w:p>
    <w:p xmlns:wp14="http://schemas.microsoft.com/office/word/2010/wordml" w:rsidP="73992DA9" wp14:paraId="21DFC23E" wp14:textId="56F59EED">
      <w:pPr>
        <w:pStyle w:val="Normal"/>
        <w:spacing w:before="240" w:beforeAutospacing="off" w:after="240" w:afterAutospacing="off"/>
      </w:pPr>
      <w:r w:rsidRPr="73992DA9" w:rsidR="59EEEC3A">
        <w:rPr>
          <w:rFonts w:ascii="Times New Roman" w:hAnsi="Times New Roman" w:eastAsia="Times New Roman" w:cs="Times New Roman"/>
          <w:noProof w:val="0"/>
          <w:sz w:val="24"/>
          <w:szCs w:val="24"/>
          <w:lang w:val="en-US"/>
        </w:rPr>
        <w:t xml:space="preserve">Routed network links and secure communication channels are used to interconnect the two locations whereby data can be exchanged between locations in a controlled and reliable manner. Such inter-site connectivity is used to mimic common business needs like centralized authentication, localized data replication and access to common enterprise services. There are secure communication systems used to guarantee confidentiality and integrity of the traffic going through untrusted networks including the public internet without compromising on the acceptable performance and availability. </w:t>
      </w:r>
    </w:p>
    <w:p xmlns:wp14="http://schemas.microsoft.com/office/word/2010/wordml" w:rsidP="73992DA9" wp14:paraId="07B2AC2A" wp14:textId="1C14EDB3">
      <w:pPr>
        <w:pStyle w:val="Normal"/>
        <w:spacing w:before="240" w:beforeAutospacing="off" w:after="240" w:afterAutospacing="off"/>
      </w:pPr>
      <w:r w:rsidRPr="73992DA9" w:rsidR="59EEEC3A">
        <w:rPr>
          <w:rFonts w:ascii="Times New Roman" w:hAnsi="Times New Roman" w:eastAsia="Times New Roman" w:cs="Times New Roman"/>
          <w:noProof w:val="0"/>
          <w:sz w:val="24"/>
          <w:szCs w:val="24"/>
          <w:lang w:val="en-US"/>
        </w:rPr>
        <w:t xml:space="preserve"> </w:t>
      </w:r>
    </w:p>
    <w:p xmlns:wp14="http://schemas.microsoft.com/office/word/2010/wordml" w:rsidP="73992DA9" wp14:paraId="7B70B28A" wp14:textId="0633473D">
      <w:pPr>
        <w:pStyle w:val="Normal"/>
        <w:spacing w:before="240" w:beforeAutospacing="off" w:after="240" w:afterAutospacing="off"/>
      </w:pPr>
      <w:r w:rsidRPr="73992DA9" w:rsidR="59EEEC3A">
        <w:rPr>
          <w:rFonts w:ascii="Times New Roman" w:hAnsi="Times New Roman" w:eastAsia="Times New Roman" w:cs="Times New Roman"/>
          <w:noProof w:val="0"/>
          <w:sz w:val="24"/>
          <w:szCs w:val="24"/>
          <w:lang w:val="en-US"/>
        </w:rPr>
        <w:t xml:space="preserve"> </w:t>
      </w:r>
    </w:p>
    <w:p xmlns:wp14="http://schemas.microsoft.com/office/word/2010/wordml" w:rsidP="73992DA9" wp14:paraId="30488137" wp14:textId="24F8E278">
      <w:pPr>
        <w:pStyle w:val="Normal"/>
        <w:spacing w:before="240" w:beforeAutospacing="off" w:after="240" w:afterAutospacing="off"/>
      </w:pPr>
      <w:r w:rsidRPr="73992DA9" w:rsidR="59EEEC3A">
        <w:rPr>
          <w:rFonts w:ascii="Times New Roman" w:hAnsi="Times New Roman" w:eastAsia="Times New Roman" w:cs="Times New Roman"/>
          <w:noProof w:val="0"/>
          <w:sz w:val="24"/>
          <w:szCs w:val="24"/>
          <w:lang w:val="en-US"/>
        </w:rPr>
        <w:t xml:space="preserve"> </w:t>
      </w:r>
    </w:p>
    <w:p xmlns:wp14="http://schemas.microsoft.com/office/word/2010/wordml" w:rsidP="73992DA9" wp14:paraId="7E5D1CEC" wp14:textId="6A79CB0D">
      <w:pPr>
        <w:pStyle w:val="Normal"/>
        <w:spacing w:before="240" w:beforeAutospacing="off" w:after="240" w:afterAutospacing="off"/>
      </w:pPr>
      <w:r w:rsidRPr="73992DA9" w:rsidR="59EEEC3A">
        <w:rPr>
          <w:rFonts w:ascii="Times New Roman" w:hAnsi="Times New Roman" w:eastAsia="Times New Roman" w:cs="Times New Roman"/>
          <w:noProof w:val="0"/>
          <w:sz w:val="24"/>
          <w:szCs w:val="24"/>
          <w:lang w:val="en-US"/>
        </w:rPr>
        <w:t xml:space="preserve">Every location will have a mixture of server systems, client machines, and supporting infrastructure services that are needed to facilitate normal enterprise operation. The main location, SWANSEA.ACCA is meant to support the basic infrastructure services which are, the Active Directory Domain Services (AD DS), DNS and other centralized services that bear authentication, authorization and directory-based administration services. These services are the foundation of the enterprise environment and are important in implementing identity-based access control and centralized administration in the two sites. </w:t>
      </w:r>
    </w:p>
    <w:p xmlns:wp14="http://schemas.microsoft.com/office/word/2010/wordml" w:rsidP="73992DA9" wp14:paraId="49FC56C4" wp14:textId="56C11BFD">
      <w:pPr>
        <w:pStyle w:val="Normal"/>
        <w:spacing w:before="240" w:beforeAutospacing="off" w:after="240" w:afterAutospacing="off"/>
      </w:pPr>
      <w:r w:rsidRPr="73992DA9" w:rsidR="59EEEC3A">
        <w:rPr>
          <w:rFonts w:ascii="Times New Roman" w:hAnsi="Times New Roman" w:eastAsia="Times New Roman" w:cs="Times New Roman"/>
          <w:noProof w:val="0"/>
          <w:sz w:val="24"/>
          <w:szCs w:val="24"/>
          <w:lang w:val="en-US"/>
        </w:rPr>
        <w:t xml:space="preserve"> </w:t>
      </w:r>
      <w:r w:rsidR="59EEEC3A">
        <w:drawing>
          <wp:inline xmlns:wp14="http://schemas.microsoft.com/office/word/2010/wordprocessingDrawing" wp14:editId="775E6741" wp14:anchorId="28EBE3A8">
            <wp:extent cx="5303980" cy="4395597"/>
            <wp:effectExtent l="0" t="0" r="0" b="0"/>
            <wp:docPr id="13828106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9073097" name="Picture 1339073097"/>
                    <pic:cNvPicPr/>
                  </pic:nvPicPr>
                  <pic:blipFill>
                    <a:blip xmlns:r="http://schemas.openxmlformats.org/officeDocument/2006/relationships" r:embed="rId1034227876">
                      <a:extLst>
                        <a:ext uri="{28A0092B-C50C-407E-A947-70E740481C1C}">
                          <a14:useLocalDpi xmlns:a14="http://schemas.microsoft.com/office/drawing/2010/main"/>
                        </a:ext>
                      </a:extLst>
                    </a:blip>
                    <a:stretch>
                      <a:fillRect/>
                    </a:stretch>
                  </pic:blipFill>
                  <pic:spPr>
                    <a:xfrm>
                      <a:off x="0" y="0"/>
                      <a:ext cx="5303980" cy="4395597"/>
                    </a:xfrm>
                    <a:prstGeom prst="rect">
                      <a:avLst/>
                    </a:prstGeom>
                  </pic:spPr>
                </pic:pic>
              </a:graphicData>
            </a:graphic>
          </wp:inline>
        </w:drawing>
      </w:r>
    </w:p>
    <w:p xmlns:wp14="http://schemas.microsoft.com/office/word/2010/wordml" w:rsidP="73992DA9" wp14:paraId="21267A68" wp14:textId="6FFC5B2C">
      <w:pPr>
        <w:pStyle w:val="Normal"/>
        <w:spacing w:before="240" w:beforeAutospacing="off" w:after="240" w:afterAutospacing="off"/>
      </w:pPr>
      <w:r w:rsidRPr="73992DA9" w:rsidR="59EEEC3A">
        <w:rPr>
          <w:rFonts w:ascii="Times New Roman" w:hAnsi="Times New Roman" w:eastAsia="Times New Roman" w:cs="Times New Roman"/>
          <w:noProof w:val="0"/>
          <w:sz w:val="24"/>
          <w:szCs w:val="24"/>
          <w:lang w:val="en-US"/>
        </w:rPr>
        <w:t xml:space="preserve">The secondary site LONDON.SWANSEA.ACCA is intended to be a dependent site that is functionally competent. It has client systems and localized services that enable users to execute even when the connectivity to the main site gets a hit. The design style is typical of enterprise design practice that places branch offices on the dependency side of central services and reserves only limited local capability to be able to continue functioning and surviving. </w:t>
      </w:r>
    </w:p>
    <w:p xmlns:wp14="http://schemas.microsoft.com/office/word/2010/wordml" w:rsidP="73992DA9" wp14:paraId="184F11B5" wp14:textId="795661BF">
      <w:pPr>
        <w:pStyle w:val="Normal"/>
        <w:spacing w:before="240" w:beforeAutospacing="off" w:after="240" w:afterAutospacing="off"/>
      </w:pPr>
      <w:r w:rsidRPr="73992DA9" w:rsidR="59EEEC3A">
        <w:rPr>
          <w:rFonts w:ascii="Times New Roman" w:hAnsi="Times New Roman" w:eastAsia="Times New Roman" w:cs="Times New Roman"/>
          <w:noProof w:val="0"/>
          <w:sz w:val="24"/>
          <w:szCs w:val="24"/>
          <w:lang w:val="en-US"/>
        </w:rPr>
        <w:t xml:space="preserve"> </w:t>
      </w:r>
    </w:p>
    <w:p xmlns:wp14="http://schemas.microsoft.com/office/word/2010/wordml" w:rsidP="73992DA9" wp14:paraId="00A7F9C8" wp14:textId="16C15777">
      <w:pPr>
        <w:pStyle w:val="Normal"/>
        <w:spacing w:before="240" w:beforeAutospacing="off" w:after="240" w:afterAutospacing="off"/>
      </w:pPr>
      <w:r w:rsidRPr="73992DA9" w:rsidR="59EEEC3A">
        <w:rPr>
          <w:rFonts w:ascii="Times New Roman" w:hAnsi="Times New Roman" w:eastAsia="Times New Roman" w:cs="Times New Roman"/>
          <w:noProof w:val="0"/>
          <w:sz w:val="24"/>
          <w:szCs w:val="24"/>
          <w:lang w:val="en-US"/>
        </w:rPr>
        <w:t xml:space="preserve">Both sites have client machines connected to the same Active Directory domain so that they can have a central policy enforcement with the help of Group Policy Objects (GPOs), they can have the same authentication process, and they can manage the users easily. Such a domain-based architecture provides a consistency in the application of security policies, access controls and configuration standards to the enterprise environment, irrespective of physical location. </w:t>
      </w:r>
    </w:p>
    <w:p xmlns:wp14="http://schemas.microsoft.com/office/word/2010/wordml" w:rsidP="73992DA9" wp14:paraId="6B104764" wp14:textId="7526BECC">
      <w:pPr>
        <w:pStyle w:val="Normal"/>
        <w:spacing w:before="240" w:beforeAutospacing="off" w:after="240" w:afterAutospacing="off"/>
      </w:pPr>
      <w:r w:rsidRPr="73992DA9" w:rsidR="59EEEC3A">
        <w:rPr>
          <w:rFonts w:ascii="Times New Roman" w:hAnsi="Times New Roman" w:eastAsia="Times New Roman" w:cs="Times New Roman"/>
          <w:noProof w:val="0"/>
          <w:sz w:val="24"/>
          <w:szCs w:val="24"/>
          <w:lang w:val="en-US"/>
        </w:rPr>
        <w:t xml:space="preserve"> </w:t>
      </w:r>
    </w:p>
    <w:p xmlns:wp14="http://schemas.microsoft.com/office/word/2010/wordml" w:rsidP="73992DA9" wp14:paraId="4579F588" wp14:textId="190D3C1D">
      <w:pPr>
        <w:pStyle w:val="Normal"/>
        <w:spacing w:before="240" w:beforeAutospacing="off" w:after="240" w:afterAutospacing="off"/>
      </w:pPr>
      <w:r w:rsidRPr="73992DA9" w:rsidR="59EEEC3A">
        <w:rPr>
          <w:rFonts w:ascii="Times New Roman" w:hAnsi="Times New Roman" w:eastAsia="Times New Roman" w:cs="Times New Roman"/>
          <w:noProof w:val="0"/>
          <w:sz w:val="24"/>
          <w:szCs w:val="24"/>
          <w:lang w:val="en-US"/>
        </w:rPr>
        <w:t xml:space="preserve">The rest of the network topology is shown in Figure 1: Enterprise Network, which gives a logical representation of the separation of the sites, placement of services, domain setup, and external connections with other networks like internet. The diagram identifies the logical delimiting line between the internal networks, the external-facing services and the security enforcement points and it provides a visual reference point of the understanding of traffic flows and trust relationships. This rational perspective is necessary in the deployment planning as well as the post-deployment security analysis because it enables the administrators to determine the possible attack-paths and enforcement boundaries. </w:t>
      </w:r>
    </w:p>
    <w:p xmlns:wp14="http://schemas.microsoft.com/office/word/2010/wordml" w:rsidP="73992DA9" wp14:paraId="64A27050" wp14:textId="1CCFAEF2">
      <w:pPr>
        <w:pStyle w:val="Normal"/>
        <w:spacing w:before="240" w:beforeAutospacing="off" w:after="240" w:afterAutospacing="off"/>
      </w:pPr>
      <w:r w:rsidRPr="73992DA9" w:rsidR="59EEEC3A">
        <w:rPr>
          <w:rFonts w:ascii="Times New Roman" w:hAnsi="Times New Roman" w:eastAsia="Times New Roman" w:cs="Times New Roman"/>
          <w:noProof w:val="0"/>
          <w:sz w:val="24"/>
          <w:szCs w:val="24"/>
          <w:lang w:val="en-US"/>
        </w:rPr>
        <w:t xml:space="preserve"> </w:t>
      </w:r>
    </w:p>
    <w:p xmlns:wp14="http://schemas.microsoft.com/office/word/2010/wordml" w:rsidP="73992DA9" wp14:paraId="69F4CDCC" wp14:textId="3DB3CAD5">
      <w:pPr>
        <w:pStyle w:val="Normal"/>
        <w:spacing w:before="240" w:beforeAutospacing="off" w:after="240" w:afterAutospacing="off"/>
      </w:pPr>
      <w:r w:rsidRPr="73992DA9" w:rsidR="59EEEC3A">
        <w:rPr>
          <w:rFonts w:ascii="Times New Roman" w:hAnsi="Times New Roman" w:eastAsia="Times New Roman" w:cs="Times New Roman"/>
          <w:noProof w:val="0"/>
          <w:sz w:val="24"/>
          <w:szCs w:val="24"/>
          <w:lang w:val="en-US"/>
        </w:rPr>
        <w:t>The network design enables realistic enterprise topology through a well-structured multi site topology that facilitates a centralized identity management, secure inter-site communication and scalable growth. It also provides a powerful basis on the security improvements that are made in Part 2 of the assessment where central security management and enterprise firewall appliances are presented.</w:t>
      </w:r>
    </w:p>
    <w:p xmlns:wp14="http://schemas.microsoft.com/office/word/2010/wordml" w:rsidP="73992DA9" wp14:paraId="03418344" wp14:textId="45A44637">
      <w:pPr>
        <w:pStyle w:val="Normal"/>
        <w:spacing w:before="240" w:beforeAutospacing="off" w:after="240" w:afterAutospacing="off"/>
      </w:pPr>
    </w:p>
    <w:p xmlns:wp14="http://schemas.microsoft.com/office/word/2010/wordml" w:rsidP="73992DA9" wp14:paraId="045F7862" wp14:textId="2CA607BB">
      <w:pPr>
        <w:pStyle w:val="Heading2"/>
        <w:spacing w:before="299" w:beforeAutospacing="off" w:after="299" w:afterAutospacing="off"/>
        <w:rPr>
          <w:rFonts w:ascii="Times New Roman" w:hAnsi="Times New Roman" w:eastAsia="Times New Roman" w:cs="Times New Roman"/>
          <w:b w:val="1"/>
          <w:bCs w:val="1"/>
          <w:noProof w:val="0"/>
          <w:sz w:val="36"/>
          <w:szCs w:val="36"/>
          <w:lang w:val="en-US"/>
        </w:rPr>
      </w:pPr>
      <w:bookmarkStart w:name="_Toc1992507854" w:id="1503147326"/>
      <w:r w:rsidRPr="73992DA9" w:rsidR="083F6919">
        <w:rPr>
          <w:rFonts w:ascii="Times New Roman" w:hAnsi="Times New Roman" w:eastAsia="Times New Roman" w:cs="Times New Roman"/>
          <w:b w:val="1"/>
          <w:bCs w:val="1"/>
          <w:noProof w:val="0"/>
          <w:sz w:val="36"/>
          <w:szCs w:val="36"/>
          <w:lang w:val="en-US"/>
        </w:rPr>
        <w:t>2.2 Design Rationale</w:t>
      </w:r>
      <w:bookmarkEnd w:id="1503147326"/>
    </w:p>
    <w:p xmlns:wp14="http://schemas.microsoft.com/office/word/2010/wordml" w:rsidP="73992DA9" wp14:paraId="246EE6EA" wp14:textId="688F1114">
      <w:pPr>
        <w:spacing w:before="240" w:beforeAutospacing="off" w:after="240" w:afterAutospacing="off"/>
      </w:pPr>
      <w:r w:rsidRPr="73992DA9" w:rsidR="083F6919">
        <w:rPr>
          <w:rFonts w:ascii="Times New Roman" w:hAnsi="Times New Roman" w:eastAsia="Times New Roman" w:cs="Times New Roman"/>
          <w:noProof w:val="0"/>
          <w:sz w:val="24"/>
          <w:szCs w:val="24"/>
          <w:lang w:val="en-US"/>
        </w:rPr>
        <w:t>The design of the enterprise network is guided by several key principles that are widely recognized in enterprise networking and cybersecurity best practices. These principles ensure that the network is not only functional but also resilient, scalable, and capable of being effectively secured against modern threats.</w:t>
      </w:r>
    </w:p>
    <w:p xmlns:wp14="http://schemas.microsoft.com/office/word/2010/wordml" w:rsidP="73992DA9" wp14:paraId="42BB16EA" wp14:textId="0EA984BF">
      <w:pPr>
        <w:pStyle w:val="Heading3"/>
        <w:spacing w:before="281" w:beforeAutospacing="off" w:after="281" w:afterAutospacing="off"/>
        <w:rPr>
          <w:rFonts w:ascii="Times New Roman" w:hAnsi="Times New Roman" w:eastAsia="Times New Roman" w:cs="Times New Roman"/>
          <w:b w:val="1"/>
          <w:bCs w:val="1"/>
          <w:noProof w:val="0"/>
          <w:sz w:val="28"/>
          <w:szCs w:val="28"/>
          <w:lang w:val="en-US"/>
        </w:rPr>
      </w:pPr>
      <w:bookmarkStart w:name="_Toc1318181827" w:id="640396130"/>
      <w:r w:rsidRPr="73992DA9" w:rsidR="083F6919">
        <w:rPr>
          <w:rFonts w:ascii="Times New Roman" w:hAnsi="Times New Roman" w:eastAsia="Times New Roman" w:cs="Times New Roman"/>
          <w:b w:val="1"/>
          <w:bCs w:val="1"/>
          <w:noProof w:val="0"/>
          <w:sz w:val="28"/>
          <w:szCs w:val="28"/>
          <w:lang w:val="en-US"/>
        </w:rPr>
        <w:t>Segmentation</w:t>
      </w:r>
      <w:bookmarkEnd w:id="640396130"/>
    </w:p>
    <w:p xmlns:wp14="http://schemas.microsoft.com/office/word/2010/wordml" w:rsidP="73992DA9" wp14:paraId="276516B1" wp14:textId="6074A252">
      <w:pPr>
        <w:spacing w:before="240" w:beforeAutospacing="off" w:after="240" w:afterAutospacing="off"/>
      </w:pPr>
      <w:r w:rsidRPr="73992DA9" w:rsidR="083F6919">
        <w:rPr>
          <w:rFonts w:ascii="Times New Roman" w:hAnsi="Times New Roman" w:eastAsia="Times New Roman" w:cs="Times New Roman"/>
          <w:noProof w:val="0"/>
          <w:sz w:val="24"/>
          <w:szCs w:val="24"/>
          <w:lang w:val="en-US"/>
        </w:rPr>
        <w:t>Network segmentation is a core principle of the design and plays a critical role in reducing the overall attack surface of the enterprise environment. Services and systems are deliberately separated into different network zones based on their function, sensitivity, and exposure level. For example, domain controllers, client machines, and any external-facing services are placed in logically distinct segments rather than being hosted on a flat network.</w:t>
      </w:r>
    </w:p>
    <w:p xmlns:wp14="http://schemas.microsoft.com/office/word/2010/wordml" w:rsidP="73992DA9" wp14:paraId="75AF1966" wp14:textId="5DB9806B">
      <w:pPr>
        <w:spacing w:before="240" w:beforeAutospacing="off" w:after="240" w:afterAutospacing="off"/>
      </w:pPr>
      <w:r w:rsidRPr="73992DA9" w:rsidR="083F6919">
        <w:rPr>
          <w:rFonts w:ascii="Times New Roman" w:hAnsi="Times New Roman" w:eastAsia="Times New Roman" w:cs="Times New Roman"/>
          <w:noProof w:val="0"/>
          <w:sz w:val="24"/>
          <w:szCs w:val="24"/>
          <w:lang w:val="en-US"/>
        </w:rPr>
        <w:t>This segmentation limits the potential impact of a security breach by restricting lateral movement between systems. If an attacker compromises a client machine, segmentation helps prevent direct access to critical infrastructure components such as domain controllers or management servers. Similarly, isolating external-facing services reduces the risk that vulnerabilities in public services can be leveraged to gain unrestricted internal access.</w:t>
      </w:r>
    </w:p>
    <w:p xmlns:wp14="http://schemas.microsoft.com/office/word/2010/wordml" w:rsidP="73992DA9" wp14:paraId="271373DD" wp14:textId="0C20EC23">
      <w:pPr>
        <w:spacing w:before="240" w:beforeAutospacing="off" w:after="240" w:afterAutospacing="off"/>
      </w:pPr>
      <w:r w:rsidRPr="73992DA9" w:rsidR="083F6919">
        <w:rPr>
          <w:rFonts w:ascii="Times New Roman" w:hAnsi="Times New Roman" w:eastAsia="Times New Roman" w:cs="Times New Roman"/>
          <w:noProof w:val="0"/>
          <w:sz w:val="24"/>
          <w:szCs w:val="24"/>
          <w:lang w:val="en-US"/>
        </w:rPr>
        <w:t>From a security enforcement perspective, segmentation enables granular firewall policies that explicitly control which systems can communicate with each other and under what conditions. This approach aligns with the principle of least privilege and supports advanced security mechanisms such as identity-aware firewall rules and intrusion prevention systems, which are implemented in the later stages of the assessment.</w:t>
      </w:r>
    </w:p>
    <w:p xmlns:wp14="http://schemas.microsoft.com/office/word/2010/wordml" w:rsidP="73992DA9" wp14:paraId="01225C25" wp14:textId="07CBCFDF">
      <w:pPr>
        <w:pStyle w:val="Heading3"/>
        <w:spacing w:before="281" w:beforeAutospacing="off" w:after="281" w:afterAutospacing="off"/>
        <w:rPr>
          <w:rFonts w:ascii="Times New Roman" w:hAnsi="Times New Roman" w:eastAsia="Times New Roman" w:cs="Times New Roman"/>
          <w:b w:val="1"/>
          <w:bCs w:val="1"/>
          <w:noProof w:val="0"/>
          <w:sz w:val="28"/>
          <w:szCs w:val="28"/>
          <w:lang w:val="en-US"/>
        </w:rPr>
      </w:pPr>
      <w:bookmarkStart w:name="_Toc1251056196" w:id="371891957"/>
      <w:r w:rsidRPr="73992DA9" w:rsidR="083F6919">
        <w:rPr>
          <w:rFonts w:ascii="Times New Roman" w:hAnsi="Times New Roman" w:eastAsia="Times New Roman" w:cs="Times New Roman"/>
          <w:b w:val="1"/>
          <w:bCs w:val="1"/>
          <w:noProof w:val="0"/>
          <w:sz w:val="28"/>
          <w:szCs w:val="28"/>
          <w:lang w:val="en-US"/>
        </w:rPr>
        <w:t>Redundancy</w:t>
      </w:r>
      <w:bookmarkEnd w:id="371891957"/>
    </w:p>
    <w:p xmlns:wp14="http://schemas.microsoft.com/office/word/2010/wordml" w:rsidP="73992DA9" wp14:paraId="5695E87E" wp14:textId="53079A9D">
      <w:pPr>
        <w:spacing w:before="240" w:beforeAutospacing="off" w:after="240" w:afterAutospacing="off"/>
      </w:pPr>
      <w:r w:rsidRPr="73992DA9" w:rsidR="083F6919">
        <w:rPr>
          <w:rFonts w:ascii="Times New Roman" w:hAnsi="Times New Roman" w:eastAsia="Times New Roman" w:cs="Times New Roman"/>
          <w:noProof w:val="0"/>
          <w:sz w:val="24"/>
          <w:szCs w:val="24"/>
          <w:lang w:val="en-US"/>
        </w:rPr>
        <w:t>Redundancy is incorporated into the network design through the distribution of services and infrastructure across two geographically separated sites. This approach increases resilience and availability by reducing reliance on a single physical location. In real-world enterprise environments, such redundancy is essential for maintaining business continuity in the event of localized failures, such as power outages, hardware faults, or network disruptions.</w:t>
      </w:r>
    </w:p>
    <w:p xmlns:wp14="http://schemas.microsoft.com/office/word/2010/wordml" w:rsidP="73992DA9" wp14:paraId="737A62B9" wp14:textId="137DE5EA">
      <w:pPr>
        <w:spacing w:before="240" w:beforeAutospacing="off" w:after="240" w:afterAutospacing="off"/>
      </w:pPr>
      <w:r w:rsidRPr="73992DA9" w:rsidR="083F6919">
        <w:rPr>
          <w:rFonts w:ascii="Times New Roman" w:hAnsi="Times New Roman" w:eastAsia="Times New Roman" w:cs="Times New Roman"/>
          <w:noProof w:val="0"/>
          <w:sz w:val="24"/>
          <w:szCs w:val="24"/>
          <w:lang w:val="en-US"/>
        </w:rPr>
        <w:t>By hosting services across multiple sites and ensuring secure inter-site connectivity, the design allows users at one location to continue accessing critical resources even if another site experiences partial outages. Although the laboratory environment may not implement full high-availability clustering, the architectural design reflects enterprise strategies used to mitigate downtime and improve fault tolerance.</w:t>
      </w:r>
    </w:p>
    <w:p xmlns:wp14="http://schemas.microsoft.com/office/word/2010/wordml" w:rsidP="73992DA9" wp14:paraId="6A29B84A" wp14:textId="1A9D2F26">
      <w:pPr>
        <w:spacing w:before="240" w:beforeAutospacing="off" w:after="240" w:afterAutospacing="off"/>
      </w:pPr>
      <w:r w:rsidRPr="73992DA9" w:rsidR="083F6919">
        <w:rPr>
          <w:rFonts w:ascii="Times New Roman" w:hAnsi="Times New Roman" w:eastAsia="Times New Roman" w:cs="Times New Roman"/>
          <w:noProof w:val="0"/>
          <w:sz w:val="24"/>
          <w:szCs w:val="24"/>
          <w:lang w:val="en-US"/>
        </w:rPr>
        <w:t>This redundancy also supports future enhancements such as load balancing, failover mechanisms, and disaster recovery planning. The presence of multiple sites provides a realistic foundation for discussing and implementing advanced availability strategies in enterprise networks.</w:t>
      </w:r>
    </w:p>
    <w:p xmlns:wp14="http://schemas.microsoft.com/office/word/2010/wordml" w:rsidP="73992DA9" wp14:paraId="756D71CD" wp14:textId="4BBFF623">
      <w:pPr>
        <w:pStyle w:val="Heading3"/>
        <w:spacing w:before="281" w:beforeAutospacing="off" w:after="281" w:afterAutospacing="off"/>
        <w:rPr>
          <w:rFonts w:ascii="Times New Roman" w:hAnsi="Times New Roman" w:eastAsia="Times New Roman" w:cs="Times New Roman"/>
          <w:b w:val="1"/>
          <w:bCs w:val="1"/>
          <w:noProof w:val="0"/>
          <w:sz w:val="28"/>
          <w:szCs w:val="28"/>
          <w:lang w:val="en-US"/>
        </w:rPr>
      </w:pPr>
      <w:bookmarkStart w:name="_Toc2091623488" w:id="345839357"/>
      <w:r w:rsidRPr="73992DA9" w:rsidR="083F6919">
        <w:rPr>
          <w:rFonts w:ascii="Times New Roman" w:hAnsi="Times New Roman" w:eastAsia="Times New Roman" w:cs="Times New Roman"/>
          <w:b w:val="1"/>
          <w:bCs w:val="1"/>
          <w:noProof w:val="0"/>
          <w:sz w:val="28"/>
          <w:szCs w:val="28"/>
          <w:lang w:val="en-US"/>
        </w:rPr>
        <w:t>Scalability</w:t>
      </w:r>
      <w:bookmarkEnd w:id="345839357"/>
    </w:p>
    <w:p xmlns:wp14="http://schemas.microsoft.com/office/word/2010/wordml" w:rsidP="73992DA9" wp14:paraId="0D83016E" wp14:textId="5B07F89F">
      <w:pPr>
        <w:spacing w:before="240" w:beforeAutospacing="off" w:after="240" w:afterAutospacing="off"/>
      </w:pPr>
      <w:r w:rsidRPr="73992DA9" w:rsidR="083F6919">
        <w:rPr>
          <w:rFonts w:ascii="Times New Roman" w:hAnsi="Times New Roman" w:eastAsia="Times New Roman" w:cs="Times New Roman"/>
          <w:noProof w:val="0"/>
          <w:sz w:val="24"/>
          <w:szCs w:val="24"/>
          <w:lang w:val="en-US"/>
        </w:rPr>
        <w:t>Scalability is a key consideration in the network topology, ensuring that the environment can grow without requiring major architectural redesigns. The use of routed network segments, hierarchical addressing, and centralized identity management allows additional users, systems, and services to be introduced in a controlled and predictable manner.</w:t>
      </w:r>
    </w:p>
    <w:p xmlns:wp14="http://schemas.microsoft.com/office/word/2010/wordml" w:rsidP="73992DA9" wp14:paraId="5033D911" wp14:textId="477234AD">
      <w:pPr>
        <w:spacing w:before="240" w:beforeAutospacing="off" w:after="240" w:afterAutospacing="off"/>
      </w:pPr>
      <w:r w:rsidRPr="73992DA9" w:rsidR="083F6919">
        <w:rPr>
          <w:rFonts w:ascii="Times New Roman" w:hAnsi="Times New Roman" w:eastAsia="Times New Roman" w:cs="Times New Roman"/>
          <w:noProof w:val="0"/>
          <w:sz w:val="24"/>
          <w:szCs w:val="24"/>
          <w:lang w:val="en-US"/>
        </w:rPr>
        <w:t>New client machines can be added to either site and automatically integrated into the domain structure, inheriting existing security policies and configurations. Similarly, additional services or network zones can be introduced without disrupting existing operations. This scalability is particularly important in enterprise environments where growth, mergers, or changes in operational requirements are common.</w:t>
      </w:r>
    </w:p>
    <w:p xmlns:wp14="http://schemas.microsoft.com/office/word/2010/wordml" w:rsidP="73992DA9" wp14:paraId="66F46EED" wp14:textId="44567A63">
      <w:pPr>
        <w:spacing w:before="240" w:beforeAutospacing="off" w:after="240" w:afterAutospacing="off"/>
      </w:pPr>
      <w:r w:rsidRPr="73992DA9" w:rsidR="083F6919">
        <w:rPr>
          <w:rFonts w:ascii="Times New Roman" w:hAnsi="Times New Roman" w:eastAsia="Times New Roman" w:cs="Times New Roman"/>
          <w:noProof w:val="0"/>
          <w:sz w:val="24"/>
          <w:szCs w:val="24"/>
          <w:lang w:val="en-US"/>
        </w:rPr>
        <w:t>From a security perspective, scalable design ensures that new components can be protected using the same centralized management and policy frameworks, reducing the risk of inconsistent or ad hoc security configurations.</w:t>
      </w:r>
    </w:p>
    <w:p xmlns:wp14="http://schemas.microsoft.com/office/word/2010/wordml" w:rsidP="73992DA9" wp14:paraId="1BBAEB47" wp14:textId="759DC22C">
      <w:pPr>
        <w:pStyle w:val="Heading3"/>
        <w:spacing w:before="281" w:beforeAutospacing="off" w:after="281" w:afterAutospacing="off"/>
        <w:rPr>
          <w:rFonts w:ascii="Times New Roman" w:hAnsi="Times New Roman" w:eastAsia="Times New Roman" w:cs="Times New Roman"/>
          <w:b w:val="1"/>
          <w:bCs w:val="1"/>
          <w:noProof w:val="0"/>
          <w:sz w:val="28"/>
          <w:szCs w:val="28"/>
          <w:lang w:val="en-US"/>
        </w:rPr>
      </w:pPr>
      <w:bookmarkStart w:name="_Toc1182948189" w:id="616596718"/>
      <w:r w:rsidRPr="73992DA9" w:rsidR="083F6919">
        <w:rPr>
          <w:rFonts w:ascii="Times New Roman" w:hAnsi="Times New Roman" w:eastAsia="Times New Roman" w:cs="Times New Roman"/>
          <w:b w:val="1"/>
          <w:bCs w:val="1"/>
          <w:noProof w:val="0"/>
          <w:sz w:val="28"/>
          <w:szCs w:val="28"/>
          <w:lang w:val="en-US"/>
        </w:rPr>
        <w:t>Security by Design</w:t>
      </w:r>
      <w:bookmarkEnd w:id="616596718"/>
    </w:p>
    <w:p xmlns:wp14="http://schemas.microsoft.com/office/word/2010/wordml" w:rsidP="73992DA9" wp14:paraId="2D986FB8" wp14:textId="74E5A63A">
      <w:pPr>
        <w:spacing w:before="240" w:beforeAutospacing="off" w:after="240" w:afterAutospacing="off"/>
      </w:pPr>
      <w:r w:rsidRPr="73992DA9" w:rsidR="083F6919">
        <w:rPr>
          <w:rFonts w:ascii="Times New Roman" w:hAnsi="Times New Roman" w:eastAsia="Times New Roman" w:cs="Times New Roman"/>
          <w:noProof w:val="0"/>
          <w:sz w:val="24"/>
          <w:szCs w:val="24"/>
          <w:lang w:val="en-US"/>
        </w:rPr>
        <w:t>Security considerations are embedded into the network architecture from the outset rather than being applied as an afterthought. The topology is deliberately structured to support enterprise firewall solutions, centralized security management, and advanced threat prevention technologies introduced in Part 2 of the assessment.</w:t>
      </w:r>
    </w:p>
    <w:p xmlns:wp14="http://schemas.microsoft.com/office/word/2010/wordml" w:rsidP="73992DA9" wp14:paraId="52AE4EF5" wp14:textId="7CAE0B62">
      <w:pPr>
        <w:spacing w:before="240" w:beforeAutospacing="off" w:after="240" w:afterAutospacing="off"/>
      </w:pPr>
      <w:r w:rsidRPr="73992DA9" w:rsidR="083F6919">
        <w:rPr>
          <w:rFonts w:ascii="Times New Roman" w:hAnsi="Times New Roman" w:eastAsia="Times New Roman" w:cs="Times New Roman"/>
          <w:noProof w:val="0"/>
          <w:sz w:val="24"/>
          <w:szCs w:val="24"/>
          <w:lang w:val="en-US"/>
        </w:rPr>
        <w:t>Clear trust boundaries, defined network zones, and controlled inter-site connectivity enable effective deployment of firewall policies and monitoring tools. This proactive approach ensures that the network can be systematically hardened and monitored, aligning with modern security models that emphasize defense in depth and continuous visibility.</w:t>
      </w:r>
    </w:p>
    <w:p xmlns:wp14="http://schemas.microsoft.com/office/word/2010/wordml" w:rsidP="73992DA9" wp14:paraId="7344C4BD" wp14:textId="3F509B03">
      <w:pPr>
        <w:spacing w:before="240" w:beforeAutospacing="off" w:after="240" w:afterAutospacing="off"/>
      </w:pPr>
      <w:r w:rsidRPr="73992DA9" w:rsidR="083F6919">
        <w:rPr>
          <w:rFonts w:ascii="Times New Roman" w:hAnsi="Times New Roman" w:eastAsia="Times New Roman" w:cs="Times New Roman"/>
          <w:noProof w:val="0"/>
          <w:sz w:val="24"/>
          <w:szCs w:val="24"/>
          <w:lang w:val="en-US"/>
        </w:rPr>
        <w:t>By integrating security into the design phase, the network is better equipped to resist both external attacks and internal threats, while remaining manageable and adaptable to future requirements.</w:t>
      </w:r>
    </w:p>
    <w:p xmlns:wp14="http://schemas.microsoft.com/office/word/2010/wordml" w:rsidP="73992DA9" wp14:paraId="7CE667BB" wp14:textId="4E920BD3">
      <w:pPr>
        <w:pStyle w:val="Heading2"/>
        <w:spacing w:before="299" w:beforeAutospacing="off" w:after="299" w:afterAutospacing="off"/>
        <w:rPr>
          <w:rFonts w:ascii="Aptos" w:hAnsi="Aptos" w:eastAsia="Aptos" w:cs="Aptos"/>
          <w:b w:val="1"/>
          <w:bCs w:val="1"/>
          <w:noProof w:val="0"/>
          <w:sz w:val="36"/>
          <w:szCs w:val="36"/>
          <w:lang w:val="en-US"/>
        </w:rPr>
      </w:pPr>
      <w:bookmarkStart w:name="_Toc604456333" w:id="70164490"/>
      <w:r w:rsidRPr="73992DA9" w:rsidR="27D4A6D6">
        <w:rPr>
          <w:rFonts w:ascii="Aptos" w:hAnsi="Aptos" w:eastAsia="Aptos" w:cs="Aptos"/>
          <w:b w:val="1"/>
          <w:bCs w:val="1"/>
          <w:noProof w:val="0"/>
          <w:sz w:val="36"/>
          <w:szCs w:val="36"/>
          <w:lang w:val="en-US"/>
        </w:rPr>
        <w:t xml:space="preserve">3. </w:t>
      </w:r>
      <w:r w:rsidRPr="73992DA9" w:rsidR="27D4A6D6">
        <w:rPr>
          <w:rFonts w:ascii="Aptos" w:hAnsi="Aptos" w:eastAsia="Aptos" w:cs="Aptos"/>
          <w:b w:val="1"/>
          <w:bCs w:val="1"/>
          <w:noProof w:val="0"/>
          <w:sz w:val="36"/>
          <w:szCs w:val="36"/>
          <w:lang w:val="en-US"/>
        </w:rPr>
        <w:t>Objectives</w:t>
      </w:r>
      <w:r w:rsidRPr="73992DA9" w:rsidR="27D4A6D6">
        <w:rPr>
          <w:rFonts w:ascii="Aptos" w:hAnsi="Aptos" w:eastAsia="Aptos" w:cs="Aptos"/>
          <w:b w:val="1"/>
          <w:bCs w:val="1"/>
          <w:noProof w:val="0"/>
          <w:sz w:val="36"/>
          <w:szCs w:val="36"/>
          <w:lang w:val="en-US"/>
        </w:rPr>
        <w:t xml:space="preserve"> and Implementation of Part 1 – Capture the Flag (CTF)</w:t>
      </w:r>
      <w:bookmarkEnd w:id="70164490"/>
    </w:p>
    <w:p xmlns:wp14="http://schemas.microsoft.com/office/word/2010/wordml" w:rsidP="73992DA9" wp14:paraId="051897E4" wp14:textId="655B288E">
      <w:pPr>
        <w:pStyle w:val="Heading3"/>
        <w:spacing w:before="281" w:beforeAutospacing="off" w:after="281" w:afterAutospacing="off"/>
        <w:rPr>
          <w:rFonts w:ascii="Aptos" w:hAnsi="Aptos" w:eastAsia="Aptos" w:cs="Aptos"/>
          <w:b w:val="1"/>
          <w:bCs w:val="1"/>
          <w:noProof w:val="0"/>
          <w:sz w:val="28"/>
          <w:szCs w:val="28"/>
          <w:lang w:val="en-US"/>
        </w:rPr>
      </w:pPr>
      <w:bookmarkStart w:name="_Toc1995476909" w:id="638568874"/>
      <w:r w:rsidRPr="73992DA9" w:rsidR="27D4A6D6">
        <w:rPr>
          <w:rFonts w:ascii="Aptos" w:hAnsi="Aptos" w:eastAsia="Aptos" w:cs="Aptos"/>
          <w:b w:val="1"/>
          <w:bCs w:val="1"/>
          <w:noProof w:val="0"/>
          <w:sz w:val="28"/>
          <w:szCs w:val="28"/>
          <w:lang w:val="en-US"/>
        </w:rPr>
        <w:t>3.1 Objectives of Part 1</w:t>
      </w:r>
      <w:bookmarkEnd w:id="638568874"/>
    </w:p>
    <w:p xmlns:wp14="http://schemas.microsoft.com/office/word/2010/wordml" w:rsidP="73992DA9" wp14:paraId="3F14A8EC" wp14:textId="22903294">
      <w:pPr>
        <w:spacing w:before="240" w:beforeAutospacing="off" w:after="240" w:afterAutospacing="off"/>
      </w:pPr>
      <w:r w:rsidRPr="73992DA9" w:rsidR="6A7C1DEB">
        <w:rPr>
          <w:rFonts w:ascii="Aptos" w:hAnsi="Aptos" w:eastAsia="Aptos" w:cs="Aptos"/>
          <w:noProof w:val="0"/>
          <w:sz w:val="24"/>
          <w:szCs w:val="24"/>
          <w:lang w:val="en-US"/>
        </w:rPr>
        <w:t xml:space="preserve">Part 1 of the assessment was created to test the real and practical skills in the deployment, configuration, and validation of the key enterprise network services in a controlled laboratory setting. The main goal was not just to ensure that services were functioning, but also to </w:t>
      </w:r>
      <w:r w:rsidRPr="73992DA9" w:rsidR="6A7C1DEB">
        <w:rPr>
          <w:rFonts w:ascii="Aptos" w:hAnsi="Aptos" w:eastAsia="Aptos" w:cs="Aptos"/>
          <w:noProof w:val="0"/>
          <w:sz w:val="24"/>
          <w:szCs w:val="24"/>
          <w:lang w:val="en-US"/>
        </w:rPr>
        <w:t>determine</w:t>
      </w:r>
      <w:r w:rsidRPr="73992DA9" w:rsidR="6A7C1DEB">
        <w:rPr>
          <w:rFonts w:ascii="Aptos" w:hAnsi="Aptos" w:eastAsia="Aptos" w:cs="Aptos"/>
          <w:noProof w:val="0"/>
          <w:sz w:val="24"/>
          <w:szCs w:val="24"/>
          <w:lang w:val="en-US"/>
        </w:rPr>
        <w:t xml:space="preserve"> the capability to detect configuration errors, security </w:t>
      </w:r>
      <w:r w:rsidRPr="73992DA9" w:rsidR="6A7C1DEB">
        <w:rPr>
          <w:rFonts w:ascii="Aptos" w:hAnsi="Aptos" w:eastAsia="Aptos" w:cs="Aptos"/>
          <w:noProof w:val="0"/>
          <w:sz w:val="24"/>
          <w:szCs w:val="24"/>
          <w:lang w:val="en-US"/>
        </w:rPr>
        <w:t>weaknesses,</w:t>
      </w:r>
      <w:r w:rsidRPr="73992DA9" w:rsidR="6A7C1DEB">
        <w:rPr>
          <w:rFonts w:ascii="Aptos" w:hAnsi="Aptos" w:eastAsia="Aptos" w:cs="Aptos"/>
          <w:noProof w:val="0"/>
          <w:sz w:val="24"/>
          <w:szCs w:val="24"/>
          <w:lang w:val="en-US"/>
        </w:rPr>
        <w:t xml:space="preserve"> and ensure that the system behaved as expected under real conditions. </w:t>
      </w:r>
    </w:p>
    <w:p xmlns:wp14="http://schemas.microsoft.com/office/word/2010/wordml" w:rsidP="73992DA9" wp14:paraId="18C3E56D" wp14:textId="53D8CC0D">
      <w:pPr>
        <w:spacing w:before="240" w:beforeAutospacing="off" w:after="240" w:afterAutospacing="off"/>
      </w:pPr>
      <w:r w:rsidRPr="73992DA9" w:rsidR="6A7C1DEB">
        <w:rPr>
          <w:rFonts w:ascii="Aptos" w:hAnsi="Aptos" w:eastAsia="Aptos" w:cs="Aptos"/>
          <w:noProof w:val="0"/>
          <w:sz w:val="24"/>
          <w:szCs w:val="24"/>
          <w:lang w:val="en-US"/>
        </w:rPr>
        <w:t xml:space="preserve">Part 1 </w:t>
      </w:r>
      <w:r w:rsidRPr="73992DA9" w:rsidR="6A7C1DEB">
        <w:rPr>
          <w:rFonts w:ascii="Aptos" w:hAnsi="Aptos" w:eastAsia="Aptos" w:cs="Aptos"/>
          <w:noProof w:val="0"/>
          <w:sz w:val="24"/>
          <w:szCs w:val="24"/>
          <w:lang w:val="en-US"/>
        </w:rPr>
        <w:t>was</w:t>
      </w:r>
      <w:r w:rsidRPr="73992DA9" w:rsidR="6A7C1DEB">
        <w:rPr>
          <w:rFonts w:ascii="Aptos" w:hAnsi="Aptos" w:eastAsia="Aptos" w:cs="Aptos"/>
          <w:noProof w:val="0"/>
          <w:sz w:val="24"/>
          <w:szCs w:val="24"/>
          <w:lang w:val="en-US"/>
        </w:rPr>
        <w:t xml:space="preserve"> devoted to the evaluation of the competency in the following areas: </w:t>
      </w:r>
    </w:p>
    <w:p xmlns:wp14="http://schemas.microsoft.com/office/word/2010/wordml" w:rsidP="73992DA9" wp14:paraId="1AF68704" wp14:textId="158E6A70">
      <w:pPr>
        <w:spacing w:before="240" w:beforeAutospacing="off" w:after="240" w:afterAutospacing="off"/>
      </w:pPr>
      <w:r w:rsidRPr="73992DA9" w:rsidR="6A7C1DEB">
        <w:rPr>
          <w:rFonts w:ascii="Aptos" w:hAnsi="Aptos" w:eastAsia="Aptos" w:cs="Aptos"/>
          <w:noProof w:val="0"/>
          <w:sz w:val="24"/>
          <w:szCs w:val="24"/>
          <w:lang w:val="en-US"/>
        </w:rPr>
        <w:t xml:space="preserve">Implementation of requisite enterprise network services such as authentication, name resolution, addressing controls with basic network security controls. </w:t>
      </w:r>
    </w:p>
    <w:p xmlns:wp14="http://schemas.microsoft.com/office/word/2010/wordml" w:rsidP="73992DA9" wp14:paraId="52C2D56F" wp14:textId="52CF7FF7">
      <w:pPr>
        <w:spacing w:before="240" w:beforeAutospacing="off" w:after="240" w:afterAutospacing="off"/>
      </w:pPr>
      <w:r w:rsidRPr="73992DA9" w:rsidR="6A7C1DEB">
        <w:rPr>
          <w:rFonts w:ascii="Aptos" w:hAnsi="Aptos" w:eastAsia="Aptos" w:cs="Aptos"/>
          <w:noProof w:val="0"/>
          <w:sz w:val="24"/>
          <w:szCs w:val="24"/>
          <w:lang w:val="en-US"/>
        </w:rPr>
        <w:t xml:space="preserve"> </w:t>
      </w:r>
    </w:p>
    <w:p xmlns:wp14="http://schemas.microsoft.com/office/word/2010/wordml" w:rsidP="73992DA9" wp14:paraId="0F4C777C" wp14:textId="26C4376E">
      <w:pPr>
        <w:spacing w:before="240" w:beforeAutospacing="off" w:after="240" w:afterAutospacing="off"/>
      </w:pPr>
      <w:r w:rsidRPr="73992DA9" w:rsidR="6A7C1DEB">
        <w:rPr>
          <w:rFonts w:ascii="Aptos" w:hAnsi="Aptos" w:eastAsia="Aptos" w:cs="Aptos"/>
          <w:noProof w:val="0"/>
          <w:sz w:val="24"/>
          <w:szCs w:val="24"/>
          <w:lang w:val="en-US"/>
        </w:rPr>
        <w:t xml:space="preserve">Detection of configuration errors and </w:t>
      </w:r>
      <w:r w:rsidRPr="73992DA9" w:rsidR="6A7C1DEB">
        <w:rPr>
          <w:rFonts w:ascii="Aptos" w:hAnsi="Aptos" w:eastAsia="Aptos" w:cs="Aptos"/>
          <w:noProof w:val="0"/>
          <w:sz w:val="24"/>
          <w:szCs w:val="24"/>
          <w:lang w:val="en-US"/>
        </w:rPr>
        <w:t>possible security</w:t>
      </w:r>
      <w:r w:rsidRPr="73992DA9" w:rsidR="6A7C1DEB">
        <w:rPr>
          <w:rFonts w:ascii="Aptos" w:hAnsi="Aptos" w:eastAsia="Aptos" w:cs="Aptos"/>
          <w:noProof w:val="0"/>
          <w:sz w:val="24"/>
          <w:szCs w:val="24"/>
          <w:lang w:val="en-US"/>
        </w:rPr>
        <w:t xml:space="preserve"> vulnerabilities including misconfigured services, wrong access permissions, or unenforced policy. </w:t>
      </w:r>
    </w:p>
    <w:p xmlns:wp14="http://schemas.microsoft.com/office/word/2010/wordml" w:rsidP="73992DA9" wp14:paraId="19B1F33C" wp14:textId="1ABED044">
      <w:pPr>
        <w:spacing w:before="240" w:beforeAutospacing="off" w:after="240" w:afterAutospacing="off"/>
      </w:pPr>
      <w:r w:rsidRPr="73992DA9" w:rsidR="6A7C1DEB">
        <w:rPr>
          <w:rFonts w:ascii="Aptos" w:hAnsi="Aptos" w:eastAsia="Aptos" w:cs="Aptos"/>
          <w:noProof w:val="0"/>
          <w:sz w:val="24"/>
          <w:szCs w:val="24"/>
          <w:lang w:val="en-US"/>
        </w:rPr>
        <w:t>Fuzzing of</w:t>
      </w:r>
      <w:r w:rsidRPr="73992DA9" w:rsidR="6A7C1DEB">
        <w:rPr>
          <w:rFonts w:ascii="Aptos" w:hAnsi="Aptos" w:eastAsia="Aptos" w:cs="Aptos"/>
          <w:noProof w:val="0"/>
          <w:sz w:val="24"/>
          <w:szCs w:val="24"/>
          <w:lang w:val="en-US"/>
        </w:rPr>
        <w:t xml:space="preserve"> the proper service functioning with a formal </w:t>
      </w:r>
      <w:r w:rsidRPr="73992DA9" w:rsidR="6A7C1DEB">
        <w:rPr>
          <w:rFonts w:ascii="Aptos" w:hAnsi="Aptos" w:eastAsia="Aptos" w:cs="Aptos"/>
          <w:noProof w:val="0"/>
          <w:sz w:val="24"/>
          <w:szCs w:val="24"/>
          <w:lang w:val="en-US"/>
        </w:rPr>
        <w:t>Capture</w:t>
      </w:r>
      <w:r w:rsidRPr="73992DA9" w:rsidR="6A7C1DEB">
        <w:rPr>
          <w:rFonts w:ascii="Aptos" w:hAnsi="Aptos" w:eastAsia="Aptos" w:cs="Aptos"/>
          <w:noProof w:val="0"/>
          <w:sz w:val="24"/>
          <w:szCs w:val="24"/>
          <w:lang w:val="en-US"/>
        </w:rPr>
        <w:t xml:space="preserve"> the Flag (CTF) approach, where active testing and validation were mandatory as opposed to passive monitoring. </w:t>
      </w:r>
    </w:p>
    <w:p xmlns:wp14="http://schemas.microsoft.com/office/word/2010/wordml" w:rsidP="73992DA9" wp14:paraId="0A6A6E0E" wp14:textId="37398007">
      <w:pPr>
        <w:spacing w:before="240" w:beforeAutospacing="off" w:after="240" w:afterAutospacing="off"/>
      </w:pPr>
      <w:r w:rsidRPr="73992DA9" w:rsidR="6A7C1DEB">
        <w:rPr>
          <w:rFonts w:ascii="Aptos" w:hAnsi="Aptos" w:eastAsia="Aptos" w:cs="Aptos"/>
          <w:noProof w:val="0"/>
          <w:sz w:val="24"/>
          <w:szCs w:val="24"/>
          <w:lang w:val="en-US"/>
        </w:rPr>
        <w:t xml:space="preserve">In contrast to conventional testing that is based mostly on theoretical knowledge or frozen screenshots of the computer configuration, CTF approach focuses on the active work with the environment. Participants will be required to learn to communicate with systems, interpret system feedback, and use troubleshooting methods to identify system indicators of proper or improper configuration. This better represents the real world task of network and security professionals that have to detect and fix problems in live systems within time limitations. </w:t>
      </w:r>
    </w:p>
    <w:p xmlns:wp14="http://schemas.microsoft.com/office/word/2010/wordml" w:rsidP="73992DA9" wp14:paraId="2700ADB6" wp14:textId="4C4D6D87">
      <w:pPr>
        <w:spacing w:before="240" w:beforeAutospacing="off" w:after="240" w:afterAutospacing="off"/>
      </w:pPr>
      <w:r w:rsidRPr="73992DA9" w:rsidR="6A7C1DEB">
        <w:rPr>
          <w:rFonts w:ascii="Aptos" w:hAnsi="Aptos" w:eastAsia="Aptos" w:cs="Aptos"/>
          <w:noProof w:val="0"/>
          <w:sz w:val="24"/>
          <w:szCs w:val="24"/>
          <w:lang w:val="en-US"/>
        </w:rPr>
        <w:t xml:space="preserve"> </w:t>
      </w:r>
    </w:p>
    <w:p xmlns:wp14="http://schemas.microsoft.com/office/word/2010/wordml" w:rsidP="73992DA9" wp14:paraId="3E2E1C78" wp14:textId="7490EDA8">
      <w:pPr>
        <w:spacing w:before="240" w:beforeAutospacing="off" w:after="240" w:afterAutospacing="off"/>
      </w:pPr>
      <w:r w:rsidRPr="73992DA9" w:rsidR="6A7C1DEB">
        <w:rPr>
          <w:rFonts w:ascii="Aptos" w:hAnsi="Aptos" w:eastAsia="Aptos" w:cs="Aptos"/>
          <w:noProof w:val="0"/>
          <w:sz w:val="24"/>
          <w:szCs w:val="24"/>
          <w:lang w:val="en-US"/>
        </w:rPr>
        <w:t xml:space="preserve">The assessment also achieves this by making the participants find and remove flags within the services and configurations to test whether their knowledge is based on actual performance instead of the presumptions made. It is only </w:t>
      </w:r>
      <w:r w:rsidRPr="73992DA9" w:rsidR="6A7C1DEB">
        <w:rPr>
          <w:rFonts w:ascii="Aptos" w:hAnsi="Aptos" w:eastAsia="Aptos" w:cs="Aptos"/>
          <w:noProof w:val="0"/>
          <w:sz w:val="24"/>
          <w:szCs w:val="24"/>
          <w:lang w:val="en-US"/>
        </w:rPr>
        <w:t>on the basis of</w:t>
      </w:r>
      <w:r w:rsidRPr="73992DA9" w:rsidR="6A7C1DEB">
        <w:rPr>
          <w:rFonts w:ascii="Aptos" w:hAnsi="Aptos" w:eastAsia="Aptos" w:cs="Aptos"/>
          <w:noProof w:val="0"/>
          <w:sz w:val="24"/>
          <w:szCs w:val="24"/>
          <w:lang w:val="en-US"/>
        </w:rPr>
        <w:t xml:space="preserve"> a well deployed underlying service in a manner that is available and </w:t>
      </w:r>
      <w:r w:rsidRPr="73992DA9" w:rsidR="6A7C1DEB">
        <w:rPr>
          <w:rFonts w:ascii="Aptos" w:hAnsi="Aptos" w:eastAsia="Aptos" w:cs="Aptos"/>
          <w:noProof w:val="0"/>
          <w:sz w:val="24"/>
          <w:szCs w:val="24"/>
          <w:lang w:val="en-US"/>
        </w:rPr>
        <w:t>operating</w:t>
      </w:r>
      <w:r w:rsidRPr="73992DA9" w:rsidR="6A7C1DEB">
        <w:rPr>
          <w:rFonts w:ascii="Aptos" w:hAnsi="Aptos" w:eastAsia="Aptos" w:cs="Aptos"/>
          <w:noProof w:val="0"/>
          <w:sz w:val="24"/>
          <w:szCs w:val="24"/>
          <w:lang w:val="en-US"/>
        </w:rPr>
        <w:t xml:space="preserve"> as intended that a flag can be </w:t>
      </w:r>
      <w:r w:rsidRPr="73992DA9" w:rsidR="6A7C1DEB">
        <w:rPr>
          <w:rFonts w:ascii="Aptos" w:hAnsi="Aptos" w:eastAsia="Aptos" w:cs="Aptos"/>
          <w:noProof w:val="0"/>
          <w:sz w:val="24"/>
          <w:szCs w:val="24"/>
          <w:lang w:val="en-US"/>
        </w:rPr>
        <w:t>acquired</w:t>
      </w:r>
      <w:r w:rsidRPr="73992DA9" w:rsidR="6A7C1DEB">
        <w:rPr>
          <w:rFonts w:ascii="Aptos" w:hAnsi="Aptos" w:eastAsia="Aptos" w:cs="Aptos"/>
          <w:noProof w:val="0"/>
          <w:sz w:val="24"/>
          <w:szCs w:val="24"/>
          <w:lang w:val="en-US"/>
        </w:rPr>
        <w:t xml:space="preserve"> which is a measurable and objective validation mechanism. </w:t>
      </w:r>
    </w:p>
    <w:p xmlns:wp14="http://schemas.microsoft.com/office/word/2010/wordml" w:rsidP="73992DA9" wp14:paraId="33501DFA" wp14:textId="2E5336D6">
      <w:pPr>
        <w:spacing w:before="240" w:beforeAutospacing="off" w:after="240" w:afterAutospacing="off"/>
      </w:pPr>
      <w:r w:rsidRPr="73992DA9" w:rsidR="6A7C1DEB">
        <w:rPr>
          <w:rFonts w:ascii="Aptos" w:hAnsi="Aptos" w:eastAsia="Aptos" w:cs="Aptos"/>
          <w:noProof w:val="0"/>
          <w:sz w:val="24"/>
          <w:szCs w:val="24"/>
          <w:lang w:val="en-US"/>
        </w:rPr>
        <w:t xml:space="preserve">3.2 CTF Scenario Description </w:t>
      </w:r>
    </w:p>
    <w:p xmlns:wp14="http://schemas.microsoft.com/office/word/2010/wordml" w:rsidP="73992DA9" wp14:paraId="47E22804" wp14:textId="587A2902">
      <w:pPr>
        <w:spacing w:before="240" w:beforeAutospacing="off" w:after="240" w:afterAutospacing="off"/>
      </w:pPr>
      <w:r w:rsidRPr="73992DA9" w:rsidR="6A7C1DEB">
        <w:rPr>
          <w:rFonts w:ascii="Aptos" w:hAnsi="Aptos" w:eastAsia="Aptos" w:cs="Aptos"/>
          <w:noProof w:val="0"/>
          <w:sz w:val="24"/>
          <w:szCs w:val="24"/>
          <w:lang w:val="en-US"/>
        </w:rPr>
        <w:t xml:space="preserve"> </w:t>
      </w:r>
    </w:p>
    <w:p xmlns:wp14="http://schemas.microsoft.com/office/word/2010/wordml" w:rsidP="73992DA9" wp14:paraId="4194CC8E" wp14:textId="4E7FE897">
      <w:pPr>
        <w:spacing w:before="240" w:beforeAutospacing="off" w:after="240" w:afterAutospacing="off"/>
      </w:pPr>
      <w:r w:rsidRPr="73992DA9" w:rsidR="6A7C1DEB">
        <w:rPr>
          <w:rFonts w:ascii="Aptos" w:hAnsi="Aptos" w:eastAsia="Aptos" w:cs="Aptos"/>
          <w:noProof w:val="0"/>
          <w:sz w:val="24"/>
          <w:szCs w:val="24"/>
          <w:lang w:val="en-US"/>
        </w:rPr>
        <w:t xml:space="preserve">The participants of the CTF exercise were exposed to a group of virtual machines that evaluated a server and a client system in the enterprise network topology. These virtual machines were pre-configured to imitate the </w:t>
      </w:r>
      <w:r w:rsidRPr="73992DA9" w:rsidR="6A7C1DEB">
        <w:rPr>
          <w:rFonts w:ascii="Aptos" w:hAnsi="Aptos" w:eastAsia="Aptos" w:cs="Aptos"/>
          <w:noProof w:val="0"/>
          <w:sz w:val="24"/>
          <w:szCs w:val="24"/>
          <w:lang w:val="en-US"/>
        </w:rPr>
        <w:t>real business</w:t>
      </w:r>
      <w:r w:rsidRPr="73992DA9" w:rsidR="6A7C1DEB">
        <w:rPr>
          <w:rFonts w:ascii="Aptos" w:hAnsi="Aptos" w:eastAsia="Aptos" w:cs="Aptos"/>
          <w:noProof w:val="0"/>
          <w:sz w:val="24"/>
          <w:szCs w:val="24"/>
          <w:lang w:val="en-US"/>
        </w:rPr>
        <w:t xml:space="preserve"> functions of a real enterprise, such as administrative servers, infrastructure services, and </w:t>
      </w:r>
      <w:r w:rsidRPr="73992DA9" w:rsidR="6A7C1DEB">
        <w:rPr>
          <w:rFonts w:ascii="Aptos" w:hAnsi="Aptos" w:eastAsia="Aptos" w:cs="Aptos"/>
          <w:noProof w:val="0"/>
          <w:sz w:val="24"/>
          <w:szCs w:val="24"/>
          <w:lang w:val="en-US"/>
        </w:rPr>
        <w:t>a workstation</w:t>
      </w:r>
      <w:r w:rsidRPr="73992DA9" w:rsidR="6A7C1DEB">
        <w:rPr>
          <w:rFonts w:ascii="Aptos" w:hAnsi="Aptos" w:eastAsia="Aptos" w:cs="Aptos"/>
          <w:noProof w:val="0"/>
          <w:sz w:val="24"/>
          <w:szCs w:val="24"/>
          <w:lang w:val="en-US"/>
        </w:rPr>
        <w:t xml:space="preserve">. The environment was created to mimic typical operational environment conditions of an enterprise such as domain-based authentication, network segmentation, and coercive security policy. </w:t>
      </w:r>
    </w:p>
    <w:p xmlns:wp14="http://schemas.microsoft.com/office/word/2010/wordml" w:rsidP="73992DA9" wp14:paraId="7FA0FF5C" wp14:textId="6AE0525A">
      <w:pPr>
        <w:spacing w:before="240" w:beforeAutospacing="off" w:after="240" w:afterAutospacing="off"/>
      </w:pPr>
      <w:r w:rsidRPr="73992DA9" w:rsidR="6A7C1DEB">
        <w:rPr>
          <w:rFonts w:ascii="Aptos" w:hAnsi="Aptos" w:eastAsia="Aptos" w:cs="Aptos"/>
          <w:noProof w:val="0"/>
          <w:sz w:val="24"/>
          <w:szCs w:val="24"/>
          <w:lang w:val="en-US"/>
        </w:rPr>
        <w:t xml:space="preserve">Every deployed service had a flag or </w:t>
      </w:r>
      <w:r w:rsidRPr="73992DA9" w:rsidR="6A7C1DEB">
        <w:rPr>
          <w:rFonts w:ascii="Aptos" w:hAnsi="Aptos" w:eastAsia="Aptos" w:cs="Aptos"/>
          <w:noProof w:val="0"/>
          <w:sz w:val="24"/>
          <w:szCs w:val="24"/>
          <w:lang w:val="en-US"/>
        </w:rPr>
        <w:t>flags</w:t>
      </w:r>
      <w:r w:rsidRPr="73992DA9" w:rsidR="6A7C1DEB">
        <w:rPr>
          <w:rFonts w:ascii="Aptos" w:hAnsi="Aptos" w:eastAsia="Aptos" w:cs="Aptos"/>
          <w:noProof w:val="0"/>
          <w:sz w:val="24"/>
          <w:szCs w:val="24"/>
          <w:lang w:val="en-US"/>
        </w:rPr>
        <w:t xml:space="preserve"> which </w:t>
      </w:r>
      <w:r w:rsidRPr="73992DA9" w:rsidR="6A7C1DEB">
        <w:rPr>
          <w:rFonts w:ascii="Aptos" w:hAnsi="Aptos" w:eastAsia="Aptos" w:cs="Aptos"/>
          <w:noProof w:val="0"/>
          <w:sz w:val="24"/>
          <w:szCs w:val="24"/>
          <w:lang w:val="en-US"/>
        </w:rPr>
        <w:t>were</w:t>
      </w:r>
      <w:r w:rsidRPr="73992DA9" w:rsidR="6A7C1DEB">
        <w:rPr>
          <w:rFonts w:ascii="Aptos" w:hAnsi="Aptos" w:eastAsia="Aptos" w:cs="Aptos"/>
          <w:noProof w:val="0"/>
          <w:sz w:val="24"/>
          <w:szCs w:val="24"/>
          <w:lang w:val="en-US"/>
        </w:rPr>
        <w:t xml:space="preserve"> not visible. These flags were modeled as distinctive textual strings and were imbued in different sites, for instance: </w:t>
      </w:r>
    </w:p>
    <w:p xmlns:wp14="http://schemas.microsoft.com/office/word/2010/wordml" w:rsidP="73992DA9" wp14:paraId="3C859F5E" wp14:textId="1477E93B">
      <w:pPr>
        <w:spacing w:before="240" w:beforeAutospacing="off" w:after="240" w:afterAutospacing="off"/>
      </w:pPr>
      <w:r w:rsidRPr="73992DA9" w:rsidR="6A7C1DEB">
        <w:rPr>
          <w:rFonts w:ascii="Aptos" w:hAnsi="Aptos" w:eastAsia="Aptos" w:cs="Aptos"/>
          <w:noProof w:val="0"/>
          <w:sz w:val="24"/>
          <w:szCs w:val="24"/>
          <w:lang w:val="en-US"/>
        </w:rPr>
        <w:t xml:space="preserve">System configuration files </w:t>
      </w:r>
    </w:p>
    <w:p xmlns:wp14="http://schemas.microsoft.com/office/word/2010/wordml" w:rsidP="73992DA9" wp14:paraId="6FB52C15" wp14:textId="7243D874">
      <w:pPr>
        <w:spacing w:before="240" w:beforeAutospacing="off" w:after="240" w:afterAutospacing="off"/>
      </w:pPr>
      <w:r w:rsidRPr="73992DA9" w:rsidR="6A7C1DEB">
        <w:rPr>
          <w:rFonts w:ascii="Aptos" w:hAnsi="Aptos" w:eastAsia="Aptos" w:cs="Aptos"/>
          <w:noProof w:val="0"/>
          <w:sz w:val="24"/>
          <w:szCs w:val="24"/>
          <w:lang w:val="en-US"/>
        </w:rPr>
        <w:t xml:space="preserve">Status messages or output of the service. </w:t>
      </w:r>
    </w:p>
    <w:p xmlns:wp14="http://schemas.microsoft.com/office/word/2010/wordml" w:rsidP="73992DA9" wp14:paraId="3CDB458E" wp14:textId="054E82E9">
      <w:pPr>
        <w:spacing w:before="240" w:beforeAutospacing="off" w:after="240" w:afterAutospacing="off"/>
      </w:pPr>
      <w:r w:rsidRPr="73992DA9" w:rsidR="6A7C1DEB">
        <w:rPr>
          <w:rFonts w:ascii="Aptos" w:hAnsi="Aptos" w:eastAsia="Aptos" w:cs="Aptos"/>
          <w:noProof w:val="0"/>
          <w:sz w:val="24"/>
          <w:szCs w:val="24"/>
          <w:lang w:val="en-US"/>
        </w:rPr>
        <w:t xml:space="preserve">Web application responses </w:t>
      </w:r>
    </w:p>
    <w:p xmlns:wp14="http://schemas.microsoft.com/office/word/2010/wordml" w:rsidP="73992DA9" wp14:paraId="1E63F936" wp14:textId="4D8B6961">
      <w:pPr>
        <w:spacing w:before="240" w:beforeAutospacing="off" w:after="240" w:afterAutospacing="off"/>
      </w:pPr>
      <w:r w:rsidRPr="73992DA9" w:rsidR="6A7C1DEB">
        <w:rPr>
          <w:rFonts w:ascii="Aptos" w:hAnsi="Aptos" w:eastAsia="Aptos" w:cs="Aptos"/>
          <w:noProof w:val="0"/>
          <w:sz w:val="24"/>
          <w:szCs w:val="24"/>
          <w:lang w:val="en-US"/>
        </w:rPr>
        <w:t xml:space="preserve">Administrative interfaces </w:t>
      </w:r>
    </w:p>
    <w:p xmlns:wp14="http://schemas.microsoft.com/office/word/2010/wordml" w:rsidP="73992DA9" wp14:paraId="6E2549FD" wp14:textId="183BD2C7">
      <w:pPr>
        <w:pStyle w:val="Normal"/>
        <w:spacing w:before="240" w:beforeAutospacing="off" w:after="240" w:afterAutospacing="off"/>
      </w:pPr>
      <w:r w:rsidRPr="73992DA9" w:rsidR="6A7C1DEB">
        <w:rPr>
          <w:rFonts w:ascii="Aptos" w:hAnsi="Aptos" w:eastAsia="Aptos" w:cs="Aptos"/>
          <w:noProof w:val="0"/>
          <w:sz w:val="24"/>
          <w:szCs w:val="24"/>
          <w:lang w:val="en-US"/>
        </w:rPr>
        <w:t>The configuration of flags also meant that the participants needed to check not only the availability of services but also proper configuration and access control. As an illustration, a flag, installed in an administrative interface, could be only accessed when authentication mechanisms are appropriately installed and access permissions are appropriately applied. This made sure such flags were not available by guesswork and superficial observation.</w:t>
      </w:r>
    </w:p>
    <w:p xmlns:wp14="http://schemas.microsoft.com/office/word/2010/wordml" w:rsidP="73992DA9" wp14:paraId="6BFC80A4" wp14:textId="317CC155">
      <w:pPr>
        <w:pStyle w:val="Normal"/>
        <w:spacing w:before="240" w:beforeAutospacing="off" w:after="240" w:afterAutospacing="off"/>
      </w:pPr>
      <w:r w:rsidR="2E439DEF">
        <w:drawing>
          <wp:inline xmlns:wp14="http://schemas.microsoft.com/office/word/2010/wordprocessingDrawing" wp14:editId="733DCF6F" wp14:anchorId="2416E60F">
            <wp:extent cx="5734050" cy="3476625"/>
            <wp:effectExtent l="0" t="0" r="0" b="0"/>
            <wp:docPr id="14627857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2785789" name="Picture 1462785789"/>
                    <pic:cNvPicPr/>
                  </pic:nvPicPr>
                  <pic:blipFill>
                    <a:blip xmlns:r="http://schemas.openxmlformats.org/officeDocument/2006/relationships" r:embed="rId1359827394">
                      <a:extLst>
                        <a:ext uri="{28A0092B-C50C-407E-A947-70E740481C1C}">
                          <a14:useLocalDpi xmlns:a14="http://schemas.microsoft.com/office/drawing/2010/main"/>
                        </a:ext>
                      </a:extLst>
                    </a:blip>
                    <a:stretch>
                      <a:fillRect/>
                    </a:stretch>
                  </pic:blipFill>
                  <pic:spPr>
                    <a:xfrm>
                      <a:off x="0" y="0"/>
                      <a:ext cx="5734050" cy="3476625"/>
                    </a:xfrm>
                    <a:prstGeom prst="rect">
                      <a:avLst/>
                    </a:prstGeom>
                  </pic:spPr>
                </pic:pic>
              </a:graphicData>
            </a:graphic>
          </wp:inline>
        </w:drawing>
      </w:r>
    </w:p>
    <w:p xmlns:wp14="http://schemas.microsoft.com/office/word/2010/wordml" w:rsidP="73992DA9" wp14:paraId="722E6256" wp14:textId="73CD3CA3">
      <w:pPr>
        <w:pStyle w:val="Normal"/>
        <w:spacing w:before="240" w:beforeAutospacing="off" w:after="240" w:afterAutospacing="off"/>
      </w:pPr>
      <w:r w:rsidRPr="73992DA9" w:rsidR="74B8EFAA">
        <w:rPr>
          <w:rFonts w:ascii="Aptos" w:hAnsi="Aptos" w:eastAsia="Aptos" w:cs="Aptos"/>
          <w:noProof w:val="0"/>
          <w:sz w:val="24"/>
          <w:szCs w:val="24"/>
          <w:lang w:val="en-US"/>
        </w:rPr>
        <w:t>CTF challenge was also offered via the Moodle learning platform during a limited period of time. This temporal constraint availability added an aspect of operational realism, which is based on the limitation that IT and security practitioners typically have when it comes to maintenance window, incident response operations, or troubleshooting. The participants were thus expected to manage their time well, prioritize the investigation activities, and use effective diagnostic methods.</w:t>
      </w:r>
      <w:r w:rsidR="345E46D9">
        <w:drawing>
          <wp:inline xmlns:wp14="http://schemas.microsoft.com/office/word/2010/wordprocessingDrawing" wp14:editId="48DA9C19" wp14:anchorId="389C8EF7">
            <wp:extent cx="5734050" cy="3400425"/>
            <wp:effectExtent l="0" t="0" r="0" b="0"/>
            <wp:docPr id="2751616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5161624" name="Picture 275161624"/>
                    <pic:cNvPicPr/>
                  </pic:nvPicPr>
                  <pic:blipFill>
                    <a:blip xmlns:r="http://schemas.openxmlformats.org/officeDocument/2006/relationships" r:embed="rId713811791">
                      <a:extLst>
                        <a:ext uri="{28A0092B-C50C-407E-A947-70E740481C1C}">
                          <a14:useLocalDpi xmlns:a14="http://schemas.microsoft.com/office/drawing/2010/main"/>
                        </a:ext>
                      </a:extLst>
                    </a:blip>
                    <a:stretch>
                      <a:fillRect/>
                    </a:stretch>
                  </pic:blipFill>
                  <pic:spPr>
                    <a:xfrm>
                      <a:off x="0" y="0"/>
                      <a:ext cx="5734050" cy="3400425"/>
                    </a:xfrm>
                    <a:prstGeom prst="rect">
                      <a:avLst/>
                    </a:prstGeom>
                  </pic:spPr>
                </pic:pic>
              </a:graphicData>
            </a:graphic>
          </wp:inline>
        </w:drawing>
      </w:r>
    </w:p>
    <w:p xmlns:wp14="http://schemas.microsoft.com/office/word/2010/wordml" w:rsidP="73992DA9" wp14:paraId="28838FAE" wp14:textId="7D5F0FEE">
      <w:pPr>
        <w:pStyle w:val="Normal"/>
        <w:spacing w:before="240" w:beforeAutospacing="off" w:after="240" w:afterAutospacing="off"/>
      </w:pPr>
      <w:r w:rsidRPr="73992DA9" w:rsidR="4AB4C0AE">
        <w:rPr>
          <w:rFonts w:ascii="Aptos" w:hAnsi="Aptos" w:eastAsia="Aptos" w:cs="Aptos"/>
          <w:noProof w:val="0"/>
          <w:sz w:val="24"/>
          <w:szCs w:val="24"/>
          <w:lang w:val="en-US"/>
        </w:rPr>
        <w:t>The systematic form of the CTF fostered a systematic system of solving problems. The participants had to record the findings, prove assumptions, and check the behavior of service in various systems. This increased best practices of enterprise network administration where modifications should be tested and validated instead of presumed that they are correct.</w:t>
      </w:r>
      <w:r w:rsidR="2F3BB260">
        <w:drawing>
          <wp:inline xmlns:wp14="http://schemas.microsoft.com/office/word/2010/wordprocessingDrawing" wp14:editId="5B8C2578" wp14:anchorId="6B6995C5">
            <wp:extent cx="5734050" cy="3419475"/>
            <wp:effectExtent l="0" t="0" r="0" b="0"/>
            <wp:docPr id="18162686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6268683" name="Picture 1816268683"/>
                    <pic:cNvPicPr/>
                  </pic:nvPicPr>
                  <pic:blipFill>
                    <a:blip xmlns:r="http://schemas.openxmlformats.org/officeDocument/2006/relationships" r:embed="rId383724866">
                      <a:extLst>
                        <a:ext uri="{28A0092B-C50C-407E-A947-70E740481C1C}">
                          <a14:useLocalDpi xmlns:a14="http://schemas.microsoft.com/office/drawing/2010/main"/>
                        </a:ext>
                      </a:extLst>
                    </a:blip>
                    <a:stretch>
                      <a:fillRect/>
                    </a:stretch>
                  </pic:blipFill>
                  <pic:spPr>
                    <a:xfrm>
                      <a:off x="0" y="0"/>
                      <a:ext cx="5734050" cy="3419475"/>
                    </a:xfrm>
                    <a:prstGeom prst="rect">
                      <a:avLst/>
                    </a:prstGeom>
                  </pic:spPr>
                </pic:pic>
              </a:graphicData>
            </a:graphic>
          </wp:inline>
        </w:drawing>
      </w:r>
    </w:p>
    <w:p xmlns:wp14="http://schemas.microsoft.com/office/word/2010/wordml" wp14:paraId="5AB9F528" wp14:textId="79FBC68F"/>
    <w:p xmlns:wp14="http://schemas.microsoft.com/office/word/2010/wordml" w:rsidP="73992DA9" wp14:paraId="3F204DA4" wp14:textId="027D6F82">
      <w:pPr>
        <w:pStyle w:val="Heading3"/>
        <w:spacing w:before="281" w:beforeAutospacing="off" w:after="281" w:afterAutospacing="off"/>
        <w:rPr>
          <w:rFonts w:ascii="Aptos" w:hAnsi="Aptos" w:eastAsia="Aptos" w:cs="Aptos"/>
          <w:b w:val="1"/>
          <w:bCs w:val="1"/>
          <w:noProof w:val="0"/>
          <w:sz w:val="28"/>
          <w:szCs w:val="28"/>
          <w:lang w:val="en-US"/>
        </w:rPr>
      </w:pPr>
      <w:bookmarkStart w:name="_Toc384880268" w:id="1186082541"/>
      <w:r w:rsidRPr="73992DA9" w:rsidR="27D4A6D6">
        <w:rPr>
          <w:rFonts w:ascii="Aptos" w:hAnsi="Aptos" w:eastAsia="Aptos" w:cs="Aptos"/>
          <w:b w:val="1"/>
          <w:bCs w:val="1"/>
          <w:noProof w:val="0"/>
          <w:sz w:val="28"/>
          <w:szCs w:val="28"/>
          <w:lang w:val="en-US"/>
        </w:rPr>
        <w:t>3.3 Core Network Services Deployed</w:t>
      </w:r>
      <w:bookmarkEnd w:id="1186082541"/>
    </w:p>
    <w:p xmlns:wp14="http://schemas.microsoft.com/office/word/2010/wordml" w:rsidP="73992DA9" wp14:paraId="4E89D916" wp14:textId="5B8C13D8">
      <w:pPr>
        <w:pStyle w:val="Normal"/>
        <w:spacing w:before="240" w:beforeAutospacing="off" w:after="240" w:afterAutospacing="off"/>
      </w:pPr>
      <w:r w:rsidRPr="73992DA9" w:rsidR="48B005F7">
        <w:rPr>
          <w:rFonts w:ascii="Aptos" w:hAnsi="Aptos" w:eastAsia="Aptos" w:cs="Aptos"/>
          <w:noProof w:val="0"/>
          <w:sz w:val="24"/>
          <w:szCs w:val="24"/>
          <w:lang w:val="en-US"/>
        </w:rPr>
        <w:t>Some fundamental enterprise network services were implemented and tested as a part of the CTF exercise. The mentioned services are the backbone of the contemporary enterprise setting and constitute an essential part of both the functionality and the security measures. The proper implementation and testing of such services is necessary to enable network reliability, manageability and attack resilience.</w:t>
      </w:r>
      <w:r w:rsidR="69790B28">
        <w:drawing>
          <wp:inline xmlns:wp14="http://schemas.microsoft.com/office/word/2010/wordprocessingDrawing" wp14:editId="04178032" wp14:anchorId="285249BC">
            <wp:extent cx="5734050" cy="4505325"/>
            <wp:effectExtent l="0" t="0" r="0" b="0"/>
            <wp:docPr id="8477429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7742980" name="Picture 847742980"/>
                    <pic:cNvPicPr/>
                  </pic:nvPicPr>
                  <pic:blipFill>
                    <a:blip xmlns:r="http://schemas.openxmlformats.org/officeDocument/2006/relationships" r:embed="rId461024167">
                      <a:extLst>
                        <a:ext uri="{28A0092B-C50C-407E-A947-70E740481C1C}">
                          <a14:useLocalDpi xmlns:a14="http://schemas.microsoft.com/office/drawing/2010/main"/>
                        </a:ext>
                      </a:extLst>
                    </a:blip>
                    <a:stretch>
                      <a:fillRect/>
                    </a:stretch>
                  </pic:blipFill>
                  <pic:spPr>
                    <a:xfrm>
                      <a:off x="0" y="0"/>
                      <a:ext cx="5734050" cy="4505325"/>
                    </a:xfrm>
                    <a:prstGeom prst="rect">
                      <a:avLst/>
                    </a:prstGeom>
                  </pic:spPr>
                </pic:pic>
              </a:graphicData>
            </a:graphic>
          </wp:inline>
        </w:drawing>
      </w:r>
    </w:p>
    <w:p xmlns:wp14="http://schemas.microsoft.com/office/word/2010/wordml" w:rsidP="73992DA9" wp14:paraId="3CFC810C" wp14:textId="705EF794">
      <w:pPr>
        <w:spacing w:before="240" w:beforeAutospacing="off" w:after="240" w:afterAutospacing="off"/>
      </w:pPr>
      <w:r w:rsidRPr="73992DA9" w:rsidR="27D4A6D6">
        <w:rPr>
          <w:rFonts w:ascii="Aptos" w:hAnsi="Aptos" w:eastAsia="Aptos" w:cs="Aptos"/>
          <w:noProof w:val="0"/>
          <w:sz w:val="24"/>
          <w:szCs w:val="24"/>
          <w:lang w:val="en-US"/>
        </w:rPr>
        <w:t xml:space="preserve">The successful deployment of these services was </w:t>
      </w:r>
      <w:r w:rsidRPr="73992DA9" w:rsidR="27D4A6D6">
        <w:rPr>
          <w:rFonts w:ascii="Aptos" w:hAnsi="Aptos" w:eastAsia="Aptos" w:cs="Aptos"/>
          <w:noProof w:val="0"/>
          <w:sz w:val="24"/>
          <w:szCs w:val="24"/>
          <w:lang w:val="en-US"/>
        </w:rPr>
        <w:t>evidenced</w:t>
      </w:r>
      <w:r w:rsidRPr="73992DA9" w:rsidR="27D4A6D6">
        <w:rPr>
          <w:rFonts w:ascii="Aptos" w:hAnsi="Aptos" w:eastAsia="Aptos" w:cs="Aptos"/>
          <w:noProof w:val="0"/>
          <w:sz w:val="24"/>
          <w:szCs w:val="24"/>
          <w:lang w:val="en-US"/>
        </w:rPr>
        <w:t xml:space="preserve"> through administrative access, service responsiveness, and the retrieval of embedded flags. Each service was tested from both administrative and client perspectives to confirm correct integration within the overall network architecture.</w:t>
      </w:r>
    </w:p>
    <w:p xmlns:wp14="http://schemas.microsoft.com/office/word/2010/wordml" w:rsidP="73992DA9" wp14:paraId="52BA4117" wp14:textId="64B30300">
      <w:pPr>
        <w:pStyle w:val="Heading3"/>
        <w:spacing w:before="281" w:beforeAutospacing="off" w:after="281" w:afterAutospacing="off"/>
        <w:rPr>
          <w:rFonts w:ascii="Aptos" w:hAnsi="Aptos" w:eastAsia="Aptos" w:cs="Aptos"/>
          <w:b w:val="1"/>
          <w:bCs w:val="1"/>
          <w:noProof w:val="0"/>
          <w:sz w:val="28"/>
          <w:szCs w:val="28"/>
          <w:lang w:val="en-US"/>
        </w:rPr>
      </w:pPr>
      <w:bookmarkStart w:name="_Toc965372116" w:id="375582419"/>
      <w:r w:rsidRPr="73992DA9" w:rsidR="27D4A6D6">
        <w:rPr>
          <w:rFonts w:ascii="Aptos" w:hAnsi="Aptos" w:eastAsia="Aptos" w:cs="Aptos"/>
          <w:b w:val="1"/>
          <w:bCs w:val="1"/>
          <w:noProof w:val="0"/>
          <w:sz w:val="28"/>
          <w:szCs w:val="28"/>
          <w:lang w:val="en-US"/>
        </w:rPr>
        <w:t>3.3.1 Evidence from Administrative Configuration</w:t>
      </w:r>
      <w:bookmarkEnd w:id="375582419"/>
    </w:p>
    <w:p xmlns:wp14="http://schemas.microsoft.com/office/word/2010/wordml" w:rsidP="73992DA9" wp14:paraId="0974675A" wp14:textId="099D07BE">
      <w:pPr>
        <w:pStyle w:val="Normal"/>
        <w:spacing w:before="240" w:beforeAutospacing="off" w:after="240" w:afterAutospacing="off"/>
      </w:pPr>
      <w:r w:rsidRPr="73992DA9" w:rsidR="67635CD6">
        <w:rPr>
          <w:rFonts w:ascii="Aptos" w:hAnsi="Aptos" w:eastAsia="Aptos" w:cs="Aptos"/>
          <w:noProof w:val="0"/>
          <w:sz w:val="24"/>
          <w:szCs w:val="24"/>
          <w:lang w:val="en-US"/>
        </w:rPr>
        <w:t>The visual evidence of successful access to the administrative environment and the firewall configuration in the enterprise environment is given in Figure 1, Figure 2, Figure 3, Figure 4, Figure 5, Figure 6, Figure 7 and Figure 8. All these numbers prove that the administrative authentication was properly set up and the security policies were actively implemented with the help of the Check Point GAIA platform.</w:t>
      </w:r>
      <w:r w:rsidR="0AA9011A">
        <w:drawing>
          <wp:inline xmlns:wp14="http://schemas.microsoft.com/office/word/2010/wordprocessingDrawing" wp14:editId="5B522A8E" wp14:anchorId="2676F193">
            <wp:extent cx="5734050" cy="3362325"/>
            <wp:effectExtent l="0" t="0" r="0" b="0"/>
            <wp:docPr id="21200336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0033606" name="Picture 2120033606"/>
                    <pic:cNvPicPr/>
                  </pic:nvPicPr>
                  <pic:blipFill>
                    <a:blip xmlns:r="http://schemas.openxmlformats.org/officeDocument/2006/relationships" r:embed="rId1324075363">
                      <a:extLst>
                        <a:ext uri="{28A0092B-C50C-407E-A947-70E740481C1C}">
                          <a14:useLocalDpi xmlns:a14="http://schemas.microsoft.com/office/drawing/2010/main"/>
                        </a:ext>
                      </a:extLst>
                    </a:blip>
                    <a:stretch>
                      <a:fillRect/>
                    </a:stretch>
                  </pic:blipFill>
                  <pic:spPr>
                    <a:xfrm>
                      <a:off x="0" y="0"/>
                      <a:ext cx="5734050" cy="3362325"/>
                    </a:xfrm>
                    <a:prstGeom prst="rect">
                      <a:avLst/>
                    </a:prstGeom>
                  </pic:spPr>
                </pic:pic>
              </a:graphicData>
            </a:graphic>
          </wp:inline>
        </w:drawing>
      </w:r>
    </w:p>
    <w:p xmlns:wp14="http://schemas.microsoft.com/office/word/2010/wordml" w:rsidP="73992DA9" wp14:paraId="6010D445" wp14:textId="08CF5D84">
      <w:pPr>
        <w:spacing w:before="240" w:beforeAutospacing="off" w:after="240" w:afterAutospacing="off"/>
      </w:pPr>
      <w:r w:rsidRPr="73992DA9" w:rsidR="545E698B">
        <w:rPr>
          <w:rFonts w:ascii="Aptos" w:hAnsi="Aptos" w:eastAsia="Aptos" w:cs="Aptos"/>
          <w:noProof w:val="0"/>
          <w:sz w:val="24"/>
          <w:szCs w:val="24"/>
          <w:lang w:val="en-US"/>
        </w:rPr>
        <w:t xml:space="preserve">The following aspects are depicted by the screenshots: </w:t>
      </w:r>
    </w:p>
    <w:p xmlns:wp14="http://schemas.microsoft.com/office/word/2010/wordml" w:rsidP="73992DA9" wp14:paraId="05C32ECB" wp14:textId="21AC6D57">
      <w:pPr>
        <w:spacing w:before="240" w:beforeAutospacing="off" w:after="240" w:afterAutospacing="off"/>
      </w:pPr>
      <w:r w:rsidRPr="73992DA9" w:rsidR="545E698B">
        <w:rPr>
          <w:rFonts w:ascii="Aptos" w:hAnsi="Aptos" w:eastAsia="Aptos" w:cs="Aptos"/>
          <w:noProof w:val="0"/>
          <w:sz w:val="24"/>
          <w:szCs w:val="24"/>
          <w:lang w:val="en-US"/>
        </w:rPr>
        <w:t xml:space="preserve">It is possible to successfully log-in to administrative interfaces with the confirmation that the correct authentication and role-based access control is in place. </w:t>
      </w:r>
    </w:p>
    <w:p xmlns:wp14="http://schemas.microsoft.com/office/word/2010/wordml" w:rsidP="73992DA9" wp14:paraId="31E62418" wp14:textId="19ED9AAA">
      <w:pPr>
        <w:spacing w:before="240" w:beforeAutospacing="off" w:after="240" w:afterAutospacing="off"/>
      </w:pPr>
      <w:r w:rsidRPr="73992DA9" w:rsidR="545E698B">
        <w:rPr>
          <w:rFonts w:ascii="Aptos" w:hAnsi="Aptos" w:eastAsia="Aptos" w:cs="Aptos"/>
          <w:noProof w:val="0"/>
          <w:sz w:val="24"/>
          <w:szCs w:val="24"/>
          <w:lang w:val="en-US"/>
        </w:rPr>
        <w:t xml:space="preserve">Correct </w:t>
      </w:r>
      <w:r w:rsidRPr="73992DA9" w:rsidR="545E698B">
        <w:rPr>
          <w:rFonts w:ascii="Aptos" w:hAnsi="Aptos" w:eastAsia="Aptos" w:cs="Aptos"/>
          <w:noProof w:val="0"/>
          <w:sz w:val="24"/>
          <w:szCs w:val="24"/>
          <w:lang w:val="en-US"/>
        </w:rPr>
        <w:t>firewall</w:t>
      </w:r>
      <w:r w:rsidRPr="73992DA9" w:rsidR="545E698B">
        <w:rPr>
          <w:rFonts w:ascii="Aptos" w:hAnsi="Aptos" w:eastAsia="Aptos" w:cs="Aptos"/>
          <w:noProof w:val="0"/>
          <w:sz w:val="24"/>
          <w:szCs w:val="24"/>
          <w:lang w:val="en-US"/>
        </w:rPr>
        <w:t xml:space="preserve"> rule settings, so that the traffic which is allowed to pass through the </w:t>
      </w:r>
      <w:r w:rsidRPr="73992DA9" w:rsidR="545E698B">
        <w:rPr>
          <w:rFonts w:ascii="Aptos" w:hAnsi="Aptos" w:eastAsia="Aptos" w:cs="Aptos"/>
          <w:noProof w:val="0"/>
          <w:sz w:val="24"/>
          <w:szCs w:val="24"/>
          <w:lang w:val="en-US"/>
        </w:rPr>
        <w:t>firewall</w:t>
      </w:r>
      <w:r w:rsidRPr="73992DA9" w:rsidR="545E698B">
        <w:rPr>
          <w:rFonts w:ascii="Aptos" w:hAnsi="Aptos" w:eastAsia="Aptos" w:cs="Aptos"/>
          <w:noProof w:val="0"/>
          <w:sz w:val="24"/>
          <w:szCs w:val="24"/>
          <w:lang w:val="en-US"/>
        </w:rPr>
        <w:t xml:space="preserve"> is limited to the desired security policy. </w:t>
      </w:r>
    </w:p>
    <w:p xmlns:wp14="http://schemas.microsoft.com/office/word/2010/wordml" w:rsidP="73992DA9" wp14:paraId="40A693D0" wp14:textId="4EFD1552">
      <w:pPr>
        <w:spacing w:before="240" w:beforeAutospacing="off" w:after="240" w:afterAutospacing="off"/>
      </w:pPr>
      <w:r w:rsidRPr="73992DA9" w:rsidR="545E698B">
        <w:rPr>
          <w:rFonts w:ascii="Aptos" w:hAnsi="Aptos" w:eastAsia="Aptos" w:cs="Aptos"/>
          <w:noProof w:val="0"/>
          <w:sz w:val="24"/>
          <w:szCs w:val="24"/>
          <w:lang w:val="en-US"/>
        </w:rPr>
        <w:t xml:space="preserve">Confirmation that security policies have been implemented and exercised at the right network perimeters. </w:t>
      </w:r>
    </w:p>
    <w:p xmlns:wp14="http://schemas.microsoft.com/office/word/2010/wordml" w:rsidP="73992DA9" wp14:paraId="4EA37676" wp14:textId="41E5ECD2">
      <w:pPr>
        <w:spacing w:before="240" w:beforeAutospacing="off" w:after="240" w:afterAutospacing="off"/>
      </w:pPr>
      <w:r w:rsidRPr="73992DA9" w:rsidR="545E698B">
        <w:rPr>
          <w:rFonts w:ascii="Aptos" w:hAnsi="Aptos" w:eastAsia="Aptos" w:cs="Aptos"/>
          <w:noProof w:val="0"/>
          <w:sz w:val="24"/>
          <w:szCs w:val="24"/>
          <w:lang w:val="en-US"/>
        </w:rPr>
        <w:t xml:space="preserve"> </w:t>
      </w:r>
    </w:p>
    <w:p xmlns:wp14="http://schemas.microsoft.com/office/word/2010/wordml" w:rsidP="73992DA9" wp14:paraId="6112DE43" wp14:textId="506FEE6E">
      <w:pPr>
        <w:spacing w:before="240" w:beforeAutospacing="off" w:after="240" w:afterAutospacing="off"/>
      </w:pPr>
      <w:r w:rsidRPr="73992DA9" w:rsidR="545E698B">
        <w:rPr>
          <w:rFonts w:ascii="Aptos" w:hAnsi="Aptos" w:eastAsia="Aptos" w:cs="Aptos"/>
          <w:noProof w:val="0"/>
          <w:sz w:val="24"/>
          <w:szCs w:val="24"/>
          <w:lang w:val="en-US"/>
        </w:rPr>
        <w:t xml:space="preserve">The administrative access is a very important line of control within an enterprise setting since when something is configured improperly on this point, privilege escalation or unauthorized policy modification may occur. Secure authentication and firewall rule management ability proves that the underlying identity infrastructure and security management elements were properly implemented. </w:t>
      </w:r>
    </w:p>
    <w:p xmlns:wp14="http://schemas.microsoft.com/office/word/2010/wordml" w:rsidP="73992DA9" wp14:paraId="3A5B9EED" wp14:textId="3A7E5D04">
      <w:pPr>
        <w:spacing w:before="240" w:beforeAutospacing="off" w:after="240" w:afterAutospacing="off"/>
      </w:pPr>
      <w:r w:rsidRPr="73992DA9" w:rsidR="545E698B">
        <w:rPr>
          <w:rFonts w:ascii="Aptos" w:hAnsi="Aptos" w:eastAsia="Aptos" w:cs="Aptos"/>
          <w:noProof w:val="0"/>
          <w:sz w:val="24"/>
          <w:szCs w:val="24"/>
          <w:lang w:val="en-US"/>
        </w:rPr>
        <w:t xml:space="preserve"> </w:t>
      </w:r>
    </w:p>
    <w:p xmlns:wp14="http://schemas.microsoft.com/office/word/2010/wordml" w:rsidP="73992DA9" wp14:paraId="56DB2949" wp14:textId="0D37CB57">
      <w:pPr>
        <w:spacing w:before="240" w:beforeAutospacing="off" w:after="240" w:afterAutospacing="off"/>
      </w:pPr>
      <w:r w:rsidRPr="73992DA9" w:rsidR="545E698B">
        <w:rPr>
          <w:rFonts w:ascii="Aptos" w:hAnsi="Aptos" w:eastAsia="Aptos" w:cs="Aptos"/>
          <w:noProof w:val="0"/>
          <w:sz w:val="24"/>
          <w:szCs w:val="24"/>
          <w:lang w:val="en-US"/>
        </w:rPr>
        <w:t xml:space="preserve">The figures are used to denote various step or aspect of the administrative arrangement process. Instead of being an exclusionary piece of evidence, the set of figures proves to be consistent and reliable in various interactions with the security platform. This recurring validation assists in confirming that the behavior observed is not due to a short lived situation or a partial setup but is a stable and properly installed security environment. </w:t>
      </w:r>
    </w:p>
    <w:p xmlns:wp14="http://schemas.microsoft.com/office/word/2010/wordml" w:rsidP="73992DA9" wp14:paraId="79DA3EA9" wp14:textId="3EB94601">
      <w:pPr>
        <w:spacing w:before="240" w:beforeAutospacing="off" w:after="240" w:afterAutospacing="off"/>
      </w:pPr>
      <w:r w:rsidRPr="73992DA9" w:rsidR="545E698B">
        <w:rPr>
          <w:rFonts w:ascii="Aptos" w:hAnsi="Aptos" w:eastAsia="Aptos" w:cs="Aptos"/>
          <w:noProof w:val="0"/>
          <w:sz w:val="24"/>
          <w:szCs w:val="24"/>
          <w:lang w:val="en-US"/>
        </w:rPr>
        <w:t xml:space="preserve"> </w:t>
      </w:r>
    </w:p>
    <w:p xmlns:wp14="http://schemas.microsoft.com/office/word/2010/wordml" w:rsidP="73992DA9" wp14:paraId="5F8BBCC6" wp14:textId="1C2E677B">
      <w:pPr>
        <w:pStyle w:val="Normal"/>
        <w:spacing w:before="240" w:beforeAutospacing="off" w:after="240" w:afterAutospacing="off"/>
      </w:pPr>
      <w:r w:rsidRPr="73992DA9" w:rsidR="545E698B">
        <w:rPr>
          <w:rFonts w:ascii="Aptos" w:hAnsi="Aptos" w:eastAsia="Aptos" w:cs="Aptos"/>
          <w:noProof w:val="0"/>
          <w:sz w:val="24"/>
          <w:szCs w:val="24"/>
          <w:lang w:val="en-US"/>
        </w:rPr>
        <w:t>The application of Firewall rules is especially relevant when using the firewall as a tool to enforce network segmentation and access control, since the firewall may serve as the fundamental implementation of the enterprise security program. The presented configurations prove that the traffic filtering policies were properly defined and implemented, which gives a basis to the further security controls presented in the following phases of the assessment.</w:t>
      </w:r>
      <w:r w:rsidR="68F8C6F3">
        <w:drawing>
          <wp:inline xmlns:wp14="http://schemas.microsoft.com/office/word/2010/wordprocessingDrawing" wp14:editId="5F3C1F25" wp14:anchorId="0E344E85">
            <wp:extent cx="5734050" cy="3657600"/>
            <wp:effectExtent l="0" t="0" r="0" b="0"/>
            <wp:docPr id="20169434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6943444" name="Picture 2016943444"/>
                    <pic:cNvPicPr/>
                  </pic:nvPicPr>
                  <pic:blipFill>
                    <a:blip xmlns:r="http://schemas.openxmlformats.org/officeDocument/2006/relationships" r:embed="rId1797780340">
                      <a:extLst>
                        <a:ext uri="{28A0092B-C50C-407E-A947-70E740481C1C}">
                          <a14:useLocalDpi xmlns:a14="http://schemas.microsoft.com/office/drawing/2010/main"/>
                        </a:ext>
                      </a:extLst>
                    </a:blip>
                    <a:stretch>
                      <a:fillRect/>
                    </a:stretch>
                  </pic:blipFill>
                  <pic:spPr>
                    <a:xfrm>
                      <a:off x="0" y="0"/>
                      <a:ext cx="5734050" cy="3657600"/>
                    </a:xfrm>
                    <a:prstGeom prst="rect">
                      <a:avLst/>
                    </a:prstGeom>
                  </pic:spPr>
                </pic:pic>
              </a:graphicData>
            </a:graphic>
          </wp:inline>
        </w:drawing>
      </w:r>
    </w:p>
    <w:p xmlns:wp14="http://schemas.microsoft.com/office/word/2010/wordml" w:rsidP="73992DA9" wp14:paraId="5702F084" wp14:textId="72EBBCAF">
      <w:pPr>
        <w:spacing w:before="240" w:beforeAutospacing="off" w:after="240" w:afterAutospacing="off"/>
      </w:pPr>
      <w:r w:rsidRPr="73992DA9" w:rsidR="27D4A6D6">
        <w:rPr>
          <w:rFonts w:ascii="Aptos" w:hAnsi="Aptos" w:eastAsia="Aptos" w:cs="Aptos"/>
          <w:noProof w:val="0"/>
          <w:sz w:val="24"/>
          <w:szCs w:val="24"/>
          <w:lang w:val="en-US"/>
        </w:rPr>
        <w:t>The evidence presented also supports the effectiveness of the CTF methodology as a verification mechanism. Flags associated with administrative access and firewall configuration could only be retrieved if the participant successfully authenticated and navigated the management interfaces, thereby confirming both functional and security requirements.</w:t>
      </w:r>
    </w:p>
    <w:p xmlns:wp14="http://schemas.microsoft.com/office/word/2010/wordml" w:rsidP="73992DA9" wp14:paraId="2AF341D5" wp14:textId="52D0EC72">
      <w:pPr>
        <w:pStyle w:val="Normal"/>
        <w:rPr>
          <w:rFonts w:ascii="Aptos" w:hAnsi="Aptos"/>
          <w:noProof w:val="0"/>
          <w:sz w:val="24"/>
          <w:szCs w:val="24"/>
          <w:lang w:val="en-US"/>
        </w:rPr>
      </w:pPr>
    </w:p>
    <w:p xmlns:wp14="http://schemas.microsoft.com/office/word/2010/wordml" w:rsidP="73992DA9" wp14:paraId="796FEDD4" wp14:textId="53BFE8B0">
      <w:pPr>
        <w:pStyle w:val="Heading2"/>
        <w:spacing w:before="299" w:beforeAutospacing="off" w:after="299" w:afterAutospacing="off"/>
        <w:rPr>
          <w:rFonts w:ascii="Times New Roman" w:hAnsi="Times New Roman" w:eastAsia="Times New Roman" w:cs="Times New Roman"/>
          <w:b w:val="1"/>
          <w:bCs w:val="1"/>
          <w:noProof w:val="0"/>
          <w:sz w:val="36"/>
          <w:szCs w:val="36"/>
          <w:lang w:val="en-US"/>
        </w:rPr>
      </w:pPr>
      <w:bookmarkStart w:name="_Toc1512179691" w:id="2126392678"/>
      <w:r w:rsidRPr="73992DA9" w:rsidR="4BE103CA">
        <w:rPr>
          <w:rFonts w:ascii="Times New Roman" w:hAnsi="Times New Roman" w:eastAsia="Times New Roman" w:cs="Times New Roman"/>
          <w:b w:val="1"/>
          <w:bCs w:val="1"/>
          <w:noProof w:val="0"/>
          <w:sz w:val="36"/>
          <w:szCs w:val="36"/>
          <w:lang w:val="en-US"/>
        </w:rPr>
        <w:t>4. Transition from Part 1 to Part 2</w:t>
      </w:r>
      <w:bookmarkEnd w:id="2126392678"/>
    </w:p>
    <w:p xmlns:wp14="http://schemas.microsoft.com/office/word/2010/wordml" w:rsidP="73992DA9" wp14:paraId="45A4B176" wp14:textId="6CD35277">
      <w:pPr>
        <w:spacing w:before="240" w:beforeAutospacing="off" w:after="240" w:afterAutospacing="off"/>
      </w:pPr>
      <w:r w:rsidRPr="73992DA9" w:rsidR="7F697491">
        <w:rPr>
          <w:rFonts w:ascii="Aptos" w:hAnsi="Aptos" w:eastAsia="Aptos" w:cs="Aptos"/>
          <w:noProof w:val="0"/>
          <w:sz w:val="24"/>
          <w:szCs w:val="24"/>
          <w:lang w:val="en-US"/>
        </w:rPr>
        <w:t xml:space="preserve">Although Part 1 </w:t>
      </w:r>
      <w:r w:rsidRPr="73992DA9" w:rsidR="7F697491">
        <w:rPr>
          <w:rFonts w:ascii="Aptos" w:hAnsi="Aptos" w:eastAsia="Aptos" w:cs="Aptos"/>
          <w:noProof w:val="0"/>
          <w:sz w:val="24"/>
          <w:szCs w:val="24"/>
          <w:lang w:val="en-US"/>
        </w:rPr>
        <w:t>established</w:t>
      </w:r>
      <w:r w:rsidRPr="73992DA9" w:rsidR="7F697491">
        <w:rPr>
          <w:rFonts w:ascii="Aptos" w:hAnsi="Aptos" w:eastAsia="Aptos" w:cs="Aptos"/>
          <w:noProof w:val="0"/>
          <w:sz w:val="24"/>
          <w:szCs w:val="24"/>
          <w:lang w:val="en-US"/>
        </w:rPr>
        <w:t xml:space="preserve"> that the enterprise network was operational, it also </w:t>
      </w:r>
      <w:r w:rsidRPr="73992DA9" w:rsidR="7F697491">
        <w:rPr>
          <w:rFonts w:ascii="Aptos" w:hAnsi="Aptos" w:eastAsia="Aptos" w:cs="Aptos"/>
          <w:noProof w:val="0"/>
          <w:sz w:val="24"/>
          <w:szCs w:val="24"/>
          <w:lang w:val="en-US"/>
        </w:rPr>
        <w:t>indicated</w:t>
      </w:r>
      <w:r w:rsidRPr="73992DA9" w:rsidR="7F697491">
        <w:rPr>
          <w:rFonts w:ascii="Aptos" w:hAnsi="Aptos" w:eastAsia="Aptos" w:cs="Aptos"/>
          <w:noProof w:val="0"/>
          <w:sz w:val="24"/>
          <w:szCs w:val="24"/>
          <w:lang w:val="en-US"/>
        </w:rPr>
        <w:t xml:space="preserve"> the shortcomings of the operational focus only. </w:t>
      </w:r>
      <w:r w:rsidRPr="73992DA9" w:rsidR="7F697491">
        <w:rPr>
          <w:rFonts w:ascii="Aptos" w:hAnsi="Aptos" w:eastAsia="Aptos" w:cs="Aptos"/>
          <w:noProof w:val="0"/>
          <w:sz w:val="24"/>
          <w:szCs w:val="24"/>
          <w:lang w:val="en-US"/>
        </w:rPr>
        <w:t>A number of</w:t>
      </w:r>
      <w:r w:rsidRPr="73992DA9" w:rsidR="7F697491">
        <w:rPr>
          <w:rFonts w:ascii="Aptos" w:hAnsi="Aptos" w:eastAsia="Aptos" w:cs="Aptos"/>
          <w:noProof w:val="0"/>
          <w:sz w:val="24"/>
          <w:szCs w:val="24"/>
          <w:lang w:val="en-US"/>
        </w:rPr>
        <w:t xml:space="preserve"> weaknesses, including the liberal nature of </w:t>
      </w:r>
      <w:r w:rsidRPr="73992DA9" w:rsidR="7F697491">
        <w:rPr>
          <w:rFonts w:ascii="Aptos" w:hAnsi="Aptos" w:eastAsia="Aptos" w:cs="Aptos"/>
          <w:noProof w:val="0"/>
          <w:sz w:val="24"/>
          <w:szCs w:val="24"/>
          <w:lang w:val="en-US"/>
        </w:rPr>
        <w:t>firewall</w:t>
      </w:r>
      <w:r w:rsidRPr="73992DA9" w:rsidR="7F697491">
        <w:rPr>
          <w:rFonts w:ascii="Aptos" w:hAnsi="Aptos" w:eastAsia="Aptos" w:cs="Aptos"/>
          <w:noProof w:val="0"/>
          <w:sz w:val="24"/>
          <w:szCs w:val="24"/>
          <w:lang w:val="en-US"/>
        </w:rPr>
        <w:t xml:space="preserve"> policies or a centralized monitoring system, became visible during the CTF game. </w:t>
      </w:r>
    </w:p>
    <w:p xmlns:wp14="http://schemas.microsoft.com/office/word/2010/wordml" w:rsidP="73992DA9" wp14:paraId="5E1CE4B9" wp14:textId="569112BA">
      <w:pPr>
        <w:spacing w:before="240" w:beforeAutospacing="off" w:after="240" w:afterAutospacing="off"/>
      </w:pPr>
      <w:r w:rsidRPr="73992DA9" w:rsidR="7F697491">
        <w:rPr>
          <w:rFonts w:ascii="Aptos" w:hAnsi="Aptos" w:eastAsia="Aptos" w:cs="Aptos"/>
          <w:noProof w:val="0"/>
          <w:sz w:val="24"/>
          <w:szCs w:val="24"/>
          <w:lang w:val="en-US"/>
        </w:rPr>
        <w:t xml:space="preserve">Part 2 is a response to these limitations, and it proposes the use of structured security controls, centralized management, and proactive threat prevention mechanisms. </w:t>
      </w:r>
    </w:p>
    <w:p xmlns:wp14="http://schemas.microsoft.com/office/word/2010/wordml" w:rsidP="73992DA9" wp14:paraId="5361E68F" wp14:textId="09BDADF3">
      <w:pPr>
        <w:pStyle w:val="Normal"/>
        <w:spacing w:before="240" w:beforeAutospacing="off" w:after="240" w:afterAutospacing="off"/>
        <w:rPr>
          <w:rFonts w:ascii="Aptos" w:hAnsi="Aptos" w:eastAsia="Aptos" w:cs="Aptos"/>
          <w:noProof w:val="0"/>
          <w:sz w:val="24"/>
          <w:szCs w:val="24"/>
          <w:lang w:val="en-US"/>
        </w:rPr>
      </w:pPr>
    </w:p>
    <w:p xmlns:wp14="http://schemas.microsoft.com/office/word/2010/wordml" w:rsidP="73992DA9" wp14:paraId="285D8054" wp14:textId="2478915C">
      <w:pPr>
        <w:pStyle w:val="Heading2"/>
        <w:spacing w:before="299" w:beforeAutospacing="off" w:after="299" w:afterAutospacing="off"/>
        <w:rPr>
          <w:rFonts w:ascii="Times New Roman" w:hAnsi="Times New Roman" w:eastAsia="Times New Roman" w:cs="Times New Roman"/>
          <w:b w:val="1"/>
          <w:bCs w:val="1"/>
          <w:noProof w:val="0"/>
          <w:sz w:val="36"/>
          <w:szCs w:val="36"/>
          <w:lang w:val="en-US"/>
        </w:rPr>
      </w:pPr>
      <w:bookmarkStart w:name="_Toc35443969" w:id="2076333992"/>
      <w:r w:rsidRPr="73992DA9" w:rsidR="4BE103CA">
        <w:rPr>
          <w:rFonts w:ascii="Times New Roman" w:hAnsi="Times New Roman" w:eastAsia="Times New Roman" w:cs="Times New Roman"/>
          <w:b w:val="1"/>
          <w:bCs w:val="1"/>
          <w:noProof w:val="0"/>
          <w:sz w:val="36"/>
          <w:szCs w:val="36"/>
          <w:lang w:val="en-US"/>
        </w:rPr>
        <w:t>5. Part 2 – Securing the Enterprise Network</w:t>
      </w:r>
      <w:bookmarkEnd w:id="2076333992"/>
    </w:p>
    <w:p xmlns:wp14="http://schemas.microsoft.com/office/word/2010/wordml" w:rsidP="73992DA9" wp14:paraId="4BB92987" wp14:textId="0B53A912">
      <w:pPr>
        <w:pStyle w:val="Heading3"/>
        <w:spacing w:before="281" w:beforeAutospacing="off" w:after="281" w:afterAutospacing="off"/>
        <w:rPr>
          <w:rFonts w:ascii="Times New Roman" w:hAnsi="Times New Roman" w:eastAsia="Times New Roman" w:cs="Times New Roman"/>
          <w:b w:val="1"/>
          <w:bCs w:val="1"/>
          <w:noProof w:val="0"/>
          <w:sz w:val="28"/>
          <w:szCs w:val="28"/>
          <w:lang w:val="en-US"/>
        </w:rPr>
      </w:pPr>
      <w:bookmarkStart w:name="_Toc315628502" w:id="855746228"/>
      <w:r w:rsidRPr="73992DA9" w:rsidR="4BE103CA">
        <w:rPr>
          <w:rFonts w:ascii="Times New Roman" w:hAnsi="Times New Roman" w:eastAsia="Times New Roman" w:cs="Times New Roman"/>
          <w:b w:val="1"/>
          <w:bCs w:val="1"/>
          <w:noProof w:val="0"/>
          <w:sz w:val="28"/>
          <w:szCs w:val="28"/>
          <w:lang w:val="en-US"/>
        </w:rPr>
        <w:t>5.1 Objectives of Part 2</w:t>
      </w:r>
      <w:bookmarkEnd w:id="855746228"/>
    </w:p>
    <w:p xmlns:wp14="http://schemas.microsoft.com/office/word/2010/wordml" w:rsidP="73992DA9" wp14:paraId="37FBC242" wp14:textId="56CBA0AB">
      <w:pPr>
        <w:spacing w:before="240" w:beforeAutospacing="off" w:after="240" w:afterAutospacing="off"/>
      </w:pPr>
      <w:r w:rsidRPr="73992DA9" w:rsidR="4BE103CA">
        <w:rPr>
          <w:rFonts w:ascii="Times New Roman" w:hAnsi="Times New Roman" w:eastAsia="Times New Roman" w:cs="Times New Roman"/>
          <w:noProof w:val="0"/>
          <w:sz w:val="24"/>
          <w:szCs w:val="24"/>
          <w:lang w:val="en-US"/>
        </w:rPr>
        <w:t>The primary objectives of Part 2 were to:</w:t>
      </w:r>
    </w:p>
    <w:p xmlns:wp14="http://schemas.microsoft.com/office/word/2010/wordml" w:rsidP="73992DA9" wp14:paraId="3218CF91" wp14:textId="565B6BD7">
      <w:pPr>
        <w:pStyle w:val="ListParagraph"/>
        <w:numPr>
          <w:ilvl w:val="0"/>
          <w:numId w:val="30"/>
        </w:numPr>
        <w:spacing w:before="240" w:beforeAutospacing="off" w:after="240" w:afterAutospacing="off"/>
        <w:rPr>
          <w:rFonts w:ascii="Times New Roman" w:hAnsi="Times New Roman" w:eastAsia="Times New Roman" w:cs="Times New Roman"/>
          <w:noProof w:val="0"/>
          <w:sz w:val="24"/>
          <w:szCs w:val="24"/>
          <w:lang w:val="en-US"/>
        </w:rPr>
      </w:pPr>
      <w:r w:rsidRPr="73992DA9" w:rsidR="4BE103CA">
        <w:rPr>
          <w:rFonts w:ascii="Times New Roman" w:hAnsi="Times New Roman" w:eastAsia="Times New Roman" w:cs="Times New Roman"/>
          <w:noProof w:val="0"/>
          <w:sz w:val="24"/>
          <w:szCs w:val="24"/>
          <w:lang w:val="en-US"/>
        </w:rPr>
        <w:t>Secure the existing enterprise network.</w:t>
      </w:r>
    </w:p>
    <w:p xmlns:wp14="http://schemas.microsoft.com/office/word/2010/wordml" w:rsidP="73992DA9" wp14:paraId="68386D6C" wp14:textId="633EB0F7">
      <w:pPr>
        <w:pStyle w:val="ListParagraph"/>
        <w:numPr>
          <w:ilvl w:val="0"/>
          <w:numId w:val="30"/>
        </w:numPr>
        <w:spacing w:before="240" w:beforeAutospacing="off" w:after="240" w:afterAutospacing="off"/>
        <w:rPr>
          <w:rFonts w:ascii="Times New Roman" w:hAnsi="Times New Roman" w:eastAsia="Times New Roman" w:cs="Times New Roman"/>
          <w:noProof w:val="0"/>
          <w:sz w:val="24"/>
          <w:szCs w:val="24"/>
          <w:lang w:val="en-US"/>
        </w:rPr>
      </w:pPr>
      <w:r w:rsidRPr="73992DA9" w:rsidR="4BE103CA">
        <w:rPr>
          <w:rFonts w:ascii="Times New Roman" w:hAnsi="Times New Roman" w:eastAsia="Times New Roman" w:cs="Times New Roman"/>
          <w:noProof w:val="0"/>
          <w:sz w:val="24"/>
          <w:szCs w:val="24"/>
          <w:lang w:val="en-US"/>
        </w:rPr>
        <w:t>Implement Check Point GAIA appliances.</w:t>
      </w:r>
    </w:p>
    <w:p xmlns:wp14="http://schemas.microsoft.com/office/word/2010/wordml" w:rsidP="73992DA9" wp14:paraId="7E7DFC01" wp14:textId="0B0167BC">
      <w:pPr>
        <w:pStyle w:val="ListParagraph"/>
        <w:numPr>
          <w:ilvl w:val="0"/>
          <w:numId w:val="30"/>
        </w:numPr>
        <w:spacing w:before="240" w:beforeAutospacing="off" w:after="240" w:afterAutospacing="off"/>
        <w:rPr>
          <w:rFonts w:ascii="Times New Roman" w:hAnsi="Times New Roman" w:eastAsia="Times New Roman" w:cs="Times New Roman"/>
          <w:noProof w:val="0"/>
          <w:sz w:val="24"/>
          <w:szCs w:val="24"/>
          <w:lang w:val="en-US"/>
        </w:rPr>
      </w:pPr>
      <w:r w:rsidRPr="73992DA9" w:rsidR="4BE103CA">
        <w:rPr>
          <w:rFonts w:ascii="Times New Roman" w:hAnsi="Times New Roman" w:eastAsia="Times New Roman" w:cs="Times New Roman"/>
          <w:noProof w:val="0"/>
          <w:sz w:val="24"/>
          <w:szCs w:val="24"/>
          <w:lang w:val="en-US"/>
        </w:rPr>
        <w:t>Enforce enterprise-grade firewall and security policies.</w:t>
      </w:r>
    </w:p>
    <w:p xmlns:wp14="http://schemas.microsoft.com/office/word/2010/wordml" w:rsidP="73992DA9" wp14:paraId="61832CCD" wp14:textId="1A03D903">
      <w:pPr>
        <w:pStyle w:val="ListParagraph"/>
        <w:numPr>
          <w:ilvl w:val="0"/>
          <w:numId w:val="30"/>
        </w:numPr>
        <w:spacing w:before="240" w:beforeAutospacing="off" w:after="240" w:afterAutospacing="off"/>
        <w:rPr>
          <w:rFonts w:ascii="Times New Roman" w:hAnsi="Times New Roman" w:eastAsia="Times New Roman" w:cs="Times New Roman"/>
          <w:noProof w:val="0"/>
          <w:sz w:val="24"/>
          <w:szCs w:val="24"/>
          <w:lang w:val="en-US"/>
        </w:rPr>
      </w:pPr>
      <w:r w:rsidRPr="73992DA9" w:rsidR="4BE103CA">
        <w:rPr>
          <w:rFonts w:ascii="Times New Roman" w:hAnsi="Times New Roman" w:eastAsia="Times New Roman" w:cs="Times New Roman"/>
          <w:noProof w:val="0"/>
          <w:sz w:val="24"/>
          <w:szCs w:val="24"/>
          <w:lang w:val="en-US"/>
        </w:rPr>
        <w:t>Deploy advanced security features aligned with best practices.</w:t>
      </w:r>
    </w:p>
    <w:p xmlns:wp14="http://schemas.microsoft.com/office/word/2010/wordml" wp14:paraId="5873B385" wp14:textId="457C900E"/>
    <w:p xmlns:wp14="http://schemas.microsoft.com/office/word/2010/wordml" w:rsidP="73992DA9" wp14:paraId="76D2029F" wp14:textId="312BEA70">
      <w:pPr>
        <w:pStyle w:val="Heading2"/>
        <w:spacing w:before="299" w:beforeAutospacing="off" w:after="299" w:afterAutospacing="off"/>
        <w:rPr>
          <w:rFonts w:ascii="Times New Roman" w:hAnsi="Times New Roman" w:eastAsia="Times New Roman" w:cs="Times New Roman"/>
          <w:b w:val="1"/>
          <w:bCs w:val="1"/>
          <w:noProof w:val="0"/>
          <w:sz w:val="36"/>
          <w:szCs w:val="36"/>
          <w:lang w:val="en-US"/>
        </w:rPr>
      </w:pPr>
      <w:bookmarkStart w:name="_Toc677151507" w:id="890480733"/>
      <w:r w:rsidRPr="73992DA9" w:rsidR="4BE103CA">
        <w:rPr>
          <w:rFonts w:ascii="Times New Roman" w:hAnsi="Times New Roman" w:eastAsia="Times New Roman" w:cs="Times New Roman"/>
          <w:b w:val="1"/>
          <w:bCs w:val="1"/>
          <w:noProof w:val="0"/>
          <w:sz w:val="36"/>
          <w:szCs w:val="36"/>
          <w:lang w:val="en-US"/>
        </w:rPr>
        <w:t>6. Security Management Architecture</w:t>
      </w:r>
      <w:bookmarkEnd w:id="890480733"/>
    </w:p>
    <w:p xmlns:wp14="http://schemas.microsoft.com/office/word/2010/wordml" w:rsidP="73992DA9" wp14:paraId="6FFE97ED" wp14:textId="096B64F0">
      <w:pPr>
        <w:pStyle w:val="Heading3"/>
        <w:spacing w:before="281" w:beforeAutospacing="off" w:after="281" w:afterAutospacing="off"/>
        <w:rPr>
          <w:rFonts w:ascii="Times New Roman" w:hAnsi="Times New Roman" w:eastAsia="Times New Roman" w:cs="Times New Roman"/>
          <w:b w:val="1"/>
          <w:bCs w:val="1"/>
          <w:noProof w:val="0"/>
          <w:sz w:val="28"/>
          <w:szCs w:val="28"/>
          <w:lang w:val="en-US"/>
        </w:rPr>
      </w:pPr>
      <w:bookmarkStart w:name="_Toc621545329" w:id="1179807661"/>
      <w:r w:rsidRPr="73992DA9" w:rsidR="4BE103CA">
        <w:rPr>
          <w:rFonts w:ascii="Times New Roman" w:hAnsi="Times New Roman" w:eastAsia="Times New Roman" w:cs="Times New Roman"/>
          <w:b w:val="1"/>
          <w:bCs w:val="1"/>
          <w:noProof w:val="0"/>
          <w:sz w:val="28"/>
          <w:szCs w:val="28"/>
          <w:lang w:val="en-US"/>
        </w:rPr>
        <w:t>6.1 Check Point Components Deployed</w:t>
      </w:r>
      <w:bookmarkEnd w:id="1179807661"/>
    </w:p>
    <w:p xmlns:wp14="http://schemas.microsoft.com/office/word/2010/wordml" w:rsidP="73992DA9" wp14:paraId="4EEDECC3" wp14:textId="349B2E85">
      <w:pPr>
        <w:spacing w:before="240" w:beforeAutospacing="off" w:after="240" w:afterAutospacing="off"/>
      </w:pPr>
      <w:r w:rsidRPr="73992DA9" w:rsidR="0C46AA81">
        <w:rPr>
          <w:rFonts w:ascii="Times New Roman" w:hAnsi="Times New Roman" w:eastAsia="Times New Roman" w:cs="Times New Roman"/>
          <w:noProof w:val="0"/>
          <w:sz w:val="24"/>
          <w:szCs w:val="24"/>
          <w:lang w:val="en-US"/>
        </w:rPr>
        <w:t xml:space="preserve">In order to have the centralized security management, the following elements were implemented: </w:t>
      </w:r>
    </w:p>
    <w:p xmlns:wp14="http://schemas.microsoft.com/office/word/2010/wordml" w:rsidP="73992DA9" wp14:paraId="57777194" wp14:textId="6178B799">
      <w:pPr>
        <w:spacing w:before="240" w:beforeAutospacing="off" w:after="240" w:afterAutospacing="off"/>
      </w:pPr>
      <w:r w:rsidRPr="73992DA9" w:rsidR="0C46AA81">
        <w:rPr>
          <w:rFonts w:ascii="Times New Roman" w:hAnsi="Times New Roman" w:eastAsia="Times New Roman" w:cs="Times New Roman"/>
          <w:noProof w:val="0"/>
          <w:sz w:val="24"/>
          <w:szCs w:val="24"/>
          <w:lang w:val="en-US"/>
        </w:rPr>
        <w:t xml:space="preserve"> </w:t>
      </w:r>
    </w:p>
    <w:p xmlns:wp14="http://schemas.microsoft.com/office/word/2010/wordml" w:rsidP="73992DA9" wp14:paraId="2794D6DE" wp14:textId="2CA650DA">
      <w:pPr>
        <w:spacing w:before="240" w:beforeAutospacing="off" w:after="240" w:afterAutospacing="off"/>
      </w:pPr>
      <w:r w:rsidRPr="73992DA9" w:rsidR="0C46AA81">
        <w:rPr>
          <w:rFonts w:ascii="Times New Roman" w:hAnsi="Times New Roman" w:eastAsia="Times New Roman" w:cs="Times New Roman"/>
          <w:noProof w:val="0"/>
          <w:sz w:val="24"/>
          <w:szCs w:val="24"/>
          <w:lang w:val="en-US"/>
        </w:rPr>
        <w:t xml:space="preserve">A-SMS (Security Management Server): </w:t>
      </w:r>
    </w:p>
    <w:p xmlns:wp14="http://schemas.microsoft.com/office/word/2010/wordml" w:rsidP="73992DA9" wp14:paraId="234B2115" wp14:textId="3904C2DB">
      <w:pPr>
        <w:spacing w:before="240" w:beforeAutospacing="off" w:after="240" w:afterAutospacing="off"/>
      </w:pPr>
      <w:r w:rsidRPr="73992DA9" w:rsidR="0C46AA81">
        <w:rPr>
          <w:rFonts w:ascii="Times New Roman" w:hAnsi="Times New Roman" w:eastAsia="Times New Roman" w:cs="Times New Roman"/>
          <w:noProof w:val="0"/>
          <w:sz w:val="24"/>
          <w:szCs w:val="24"/>
          <w:lang w:val="en-US"/>
        </w:rPr>
        <w:t xml:space="preserve">Gives central policy management, tracking, </w:t>
      </w:r>
      <w:r w:rsidRPr="73992DA9" w:rsidR="0C46AA81">
        <w:rPr>
          <w:rFonts w:ascii="Times New Roman" w:hAnsi="Times New Roman" w:eastAsia="Times New Roman" w:cs="Times New Roman"/>
          <w:noProof w:val="0"/>
          <w:sz w:val="24"/>
          <w:szCs w:val="24"/>
          <w:lang w:val="en-US"/>
        </w:rPr>
        <w:t>recording</w:t>
      </w:r>
      <w:r w:rsidRPr="73992DA9" w:rsidR="0C46AA81">
        <w:rPr>
          <w:rFonts w:ascii="Times New Roman" w:hAnsi="Times New Roman" w:eastAsia="Times New Roman" w:cs="Times New Roman"/>
          <w:noProof w:val="0"/>
          <w:sz w:val="24"/>
          <w:szCs w:val="24"/>
          <w:lang w:val="en-US"/>
        </w:rPr>
        <w:t xml:space="preserve"> and updates. </w:t>
      </w:r>
    </w:p>
    <w:p xmlns:wp14="http://schemas.microsoft.com/office/word/2010/wordml" w:rsidP="73992DA9" wp14:paraId="68E47531" wp14:textId="189699FB">
      <w:pPr>
        <w:spacing w:before="240" w:beforeAutospacing="off" w:after="240" w:afterAutospacing="off"/>
      </w:pPr>
      <w:r w:rsidRPr="73992DA9" w:rsidR="0C46AA81">
        <w:rPr>
          <w:rFonts w:ascii="Times New Roman" w:hAnsi="Times New Roman" w:eastAsia="Times New Roman" w:cs="Times New Roman"/>
          <w:noProof w:val="0"/>
          <w:sz w:val="24"/>
          <w:szCs w:val="24"/>
          <w:lang w:val="en-US"/>
        </w:rPr>
        <w:t xml:space="preserve">A-GW (Security Gateway): </w:t>
      </w:r>
    </w:p>
    <w:p xmlns:wp14="http://schemas.microsoft.com/office/word/2010/wordml" w:rsidP="73992DA9" wp14:paraId="12ABC542" wp14:textId="461425E4">
      <w:pPr>
        <w:spacing w:before="240" w:beforeAutospacing="off" w:after="240" w:afterAutospacing="off"/>
      </w:pPr>
      <w:r w:rsidRPr="73992DA9" w:rsidR="0C46AA81">
        <w:rPr>
          <w:rFonts w:ascii="Times New Roman" w:hAnsi="Times New Roman" w:eastAsia="Times New Roman" w:cs="Times New Roman"/>
          <w:noProof w:val="0"/>
          <w:sz w:val="24"/>
          <w:szCs w:val="24"/>
          <w:lang w:val="en-US"/>
        </w:rPr>
        <w:t>Imposes</w:t>
      </w:r>
      <w:r w:rsidRPr="73992DA9" w:rsidR="0C46AA81">
        <w:rPr>
          <w:rFonts w:ascii="Times New Roman" w:hAnsi="Times New Roman" w:eastAsia="Times New Roman" w:cs="Times New Roman"/>
          <w:noProof w:val="0"/>
          <w:sz w:val="24"/>
          <w:szCs w:val="24"/>
          <w:lang w:val="en-US"/>
        </w:rPr>
        <w:t xml:space="preserve"> </w:t>
      </w:r>
      <w:r w:rsidRPr="73992DA9" w:rsidR="0C46AA81">
        <w:rPr>
          <w:rFonts w:ascii="Times New Roman" w:hAnsi="Times New Roman" w:eastAsia="Times New Roman" w:cs="Times New Roman"/>
          <w:noProof w:val="0"/>
          <w:sz w:val="24"/>
          <w:szCs w:val="24"/>
          <w:lang w:val="en-US"/>
        </w:rPr>
        <w:t>firewall</w:t>
      </w:r>
      <w:r w:rsidRPr="73992DA9" w:rsidR="0C46AA81">
        <w:rPr>
          <w:rFonts w:ascii="Times New Roman" w:hAnsi="Times New Roman" w:eastAsia="Times New Roman" w:cs="Times New Roman"/>
          <w:noProof w:val="0"/>
          <w:sz w:val="24"/>
          <w:szCs w:val="24"/>
          <w:lang w:val="en-US"/>
        </w:rPr>
        <w:t xml:space="preserve"> regulations and security blades on the network perimeter. </w:t>
      </w:r>
    </w:p>
    <w:p xmlns:wp14="http://schemas.microsoft.com/office/word/2010/wordml" w:rsidP="73992DA9" wp14:paraId="1A0A7EB8" wp14:textId="19A76A89">
      <w:pPr>
        <w:spacing w:before="240" w:beforeAutospacing="off" w:after="240" w:afterAutospacing="off"/>
      </w:pPr>
      <w:r w:rsidRPr="73992DA9" w:rsidR="0C46AA81">
        <w:rPr>
          <w:rFonts w:ascii="Times New Roman" w:hAnsi="Times New Roman" w:eastAsia="Times New Roman" w:cs="Times New Roman"/>
          <w:noProof w:val="0"/>
          <w:sz w:val="24"/>
          <w:szCs w:val="24"/>
          <w:lang w:val="en-US"/>
        </w:rPr>
        <w:t xml:space="preserve">A-GUI (Administrative Workstation): </w:t>
      </w:r>
    </w:p>
    <w:p xmlns:wp14="http://schemas.microsoft.com/office/word/2010/wordml" w:rsidP="73992DA9" wp14:paraId="1E762C60" wp14:textId="7266FFCA">
      <w:pPr>
        <w:spacing w:before="240" w:beforeAutospacing="off" w:after="240" w:afterAutospacing="off"/>
      </w:pPr>
      <w:r w:rsidRPr="73992DA9" w:rsidR="0C46AA81">
        <w:rPr>
          <w:rFonts w:ascii="Times New Roman" w:hAnsi="Times New Roman" w:eastAsia="Times New Roman" w:cs="Times New Roman"/>
          <w:noProof w:val="0"/>
          <w:sz w:val="24"/>
          <w:szCs w:val="24"/>
          <w:lang w:val="en-US"/>
        </w:rPr>
        <w:t xml:space="preserve">Hosts </w:t>
      </w:r>
      <w:r w:rsidRPr="73992DA9" w:rsidR="0C46AA81">
        <w:rPr>
          <w:rFonts w:ascii="Times New Roman" w:hAnsi="Times New Roman" w:eastAsia="Times New Roman" w:cs="Times New Roman"/>
          <w:noProof w:val="0"/>
          <w:sz w:val="24"/>
          <w:szCs w:val="24"/>
          <w:lang w:val="en-US"/>
        </w:rPr>
        <w:t>SmartConsole</w:t>
      </w:r>
      <w:r w:rsidRPr="73992DA9" w:rsidR="0C46AA81">
        <w:rPr>
          <w:rFonts w:ascii="Times New Roman" w:hAnsi="Times New Roman" w:eastAsia="Times New Roman" w:cs="Times New Roman"/>
          <w:noProof w:val="0"/>
          <w:sz w:val="24"/>
          <w:szCs w:val="24"/>
          <w:lang w:val="en-US"/>
        </w:rPr>
        <w:t xml:space="preserve">, which enables the administrators to control the security infrastructure. </w:t>
      </w:r>
    </w:p>
    <w:p xmlns:wp14="http://schemas.microsoft.com/office/word/2010/wordml" w:rsidP="73992DA9" wp14:paraId="13022F8F" wp14:textId="43BF77B3">
      <w:pPr>
        <w:pStyle w:val="Normal"/>
        <w:spacing w:before="240" w:beforeAutospacing="off" w:after="240" w:afterAutospacing="off"/>
      </w:pPr>
      <w:r w:rsidRPr="73992DA9" w:rsidR="0C46AA81">
        <w:rPr>
          <w:rFonts w:ascii="Times New Roman" w:hAnsi="Times New Roman" w:eastAsia="Times New Roman" w:cs="Times New Roman"/>
          <w:noProof w:val="0"/>
          <w:sz w:val="24"/>
          <w:szCs w:val="24"/>
          <w:lang w:val="en-US"/>
        </w:rPr>
        <w:t>This architecture makes the policy enforcement uniform and the management easier.</w:t>
      </w:r>
    </w:p>
    <w:p xmlns:wp14="http://schemas.microsoft.com/office/word/2010/wordml" w:rsidP="73992DA9" wp14:paraId="401FE493" wp14:textId="2B27BA88">
      <w:pPr>
        <w:pStyle w:val="Normal"/>
      </w:pPr>
      <w:r w:rsidR="448A6679">
        <w:drawing>
          <wp:inline xmlns:wp14="http://schemas.microsoft.com/office/word/2010/wordprocessingDrawing" wp14:editId="1C0646D0" wp14:anchorId="57506A43">
            <wp:extent cx="5303980" cy="2804403"/>
            <wp:effectExtent l="0" t="0" r="0" b="0"/>
            <wp:docPr id="18129189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2918959" name="Picture 1812918959"/>
                    <pic:cNvPicPr/>
                  </pic:nvPicPr>
                  <pic:blipFill>
                    <a:blip xmlns:r="http://schemas.openxmlformats.org/officeDocument/2006/relationships" r:embed="rId1250029663">
                      <a:extLst>
                        <a:ext uri="{28A0092B-C50C-407E-A947-70E740481C1C}">
                          <a14:useLocalDpi xmlns:a14="http://schemas.microsoft.com/office/drawing/2010/main"/>
                        </a:ext>
                      </a:extLst>
                    </a:blip>
                    <a:stretch>
                      <a:fillRect/>
                    </a:stretch>
                  </pic:blipFill>
                  <pic:spPr>
                    <a:xfrm>
                      <a:off x="0" y="0"/>
                      <a:ext cx="5303980" cy="2804403"/>
                    </a:xfrm>
                    <a:prstGeom prst="rect">
                      <a:avLst/>
                    </a:prstGeom>
                  </pic:spPr>
                </pic:pic>
              </a:graphicData>
            </a:graphic>
          </wp:inline>
        </w:drawing>
      </w:r>
    </w:p>
    <w:p xmlns:wp14="http://schemas.microsoft.com/office/word/2010/wordml" w:rsidP="73992DA9" wp14:paraId="79362180" wp14:textId="55FACA49">
      <w:pPr>
        <w:pStyle w:val="Heading3"/>
        <w:spacing w:before="281" w:beforeAutospacing="off" w:after="281" w:afterAutospacing="off"/>
        <w:rPr>
          <w:rFonts w:ascii="Times New Roman" w:hAnsi="Times New Roman" w:eastAsia="Times New Roman" w:cs="Times New Roman"/>
          <w:b w:val="1"/>
          <w:bCs w:val="1"/>
          <w:noProof w:val="0"/>
          <w:sz w:val="28"/>
          <w:szCs w:val="28"/>
          <w:lang w:val="en-US"/>
        </w:rPr>
      </w:pPr>
      <w:bookmarkStart w:name="_Toc1972987437" w:id="906138892"/>
      <w:r w:rsidRPr="73992DA9" w:rsidR="4BE103CA">
        <w:rPr>
          <w:rFonts w:ascii="Times New Roman" w:hAnsi="Times New Roman" w:eastAsia="Times New Roman" w:cs="Times New Roman"/>
          <w:b w:val="1"/>
          <w:bCs w:val="1"/>
          <w:noProof w:val="0"/>
          <w:sz w:val="28"/>
          <w:szCs w:val="28"/>
          <w:lang w:val="en-US"/>
        </w:rPr>
        <w:t>6.2 GAIA Operating System</w:t>
      </w:r>
      <w:bookmarkEnd w:id="906138892"/>
    </w:p>
    <w:p xmlns:wp14="http://schemas.microsoft.com/office/word/2010/wordml" w:rsidP="73992DA9" wp14:paraId="13BD6690" wp14:textId="135419BF">
      <w:pPr>
        <w:pStyle w:val="Normal"/>
        <w:spacing w:before="240" w:beforeAutospacing="off" w:after="240" w:afterAutospacing="off"/>
      </w:pPr>
      <w:r w:rsidRPr="73992DA9" w:rsidR="12D0DD40">
        <w:rPr>
          <w:rFonts w:ascii="Times New Roman" w:hAnsi="Times New Roman" w:eastAsia="Times New Roman" w:cs="Times New Roman"/>
          <w:noProof w:val="0"/>
          <w:sz w:val="24"/>
          <w:szCs w:val="24"/>
          <w:lang w:val="en-US"/>
        </w:rPr>
        <w:t>Check Point appliances all use the GAIA OS (R81.20), a hardened operating system based on Linux developed specifically to be used in security appliances. GAIA is secure, good in logging and supports advanced security blades.</w:t>
      </w:r>
    </w:p>
    <w:p xmlns:wp14="http://schemas.microsoft.com/office/word/2010/wordml" wp14:paraId="5B997759" wp14:textId="22413620"/>
    <w:p xmlns:wp14="http://schemas.microsoft.com/office/word/2010/wordml" w:rsidP="73992DA9" wp14:paraId="3B83CBE9" wp14:textId="05429BB8">
      <w:pPr>
        <w:pStyle w:val="Heading2"/>
        <w:spacing w:before="299" w:beforeAutospacing="off" w:after="299" w:afterAutospacing="off"/>
        <w:rPr>
          <w:rFonts w:ascii="Times New Roman" w:hAnsi="Times New Roman" w:eastAsia="Times New Roman" w:cs="Times New Roman"/>
          <w:b w:val="1"/>
          <w:bCs w:val="1"/>
          <w:noProof w:val="0"/>
          <w:sz w:val="36"/>
          <w:szCs w:val="36"/>
          <w:lang w:val="en-US"/>
        </w:rPr>
      </w:pPr>
      <w:bookmarkStart w:name="_Toc808281064" w:id="463409212"/>
      <w:r w:rsidRPr="73992DA9" w:rsidR="4BE103CA">
        <w:rPr>
          <w:rFonts w:ascii="Times New Roman" w:hAnsi="Times New Roman" w:eastAsia="Times New Roman" w:cs="Times New Roman"/>
          <w:b w:val="1"/>
          <w:bCs w:val="1"/>
          <w:noProof w:val="0"/>
          <w:sz w:val="36"/>
          <w:szCs w:val="36"/>
          <w:lang w:val="en-US"/>
        </w:rPr>
        <w:t>7. SmartConsole and GAIA Configuration</w:t>
      </w:r>
      <w:bookmarkEnd w:id="463409212"/>
    </w:p>
    <w:p xmlns:wp14="http://schemas.microsoft.com/office/word/2010/wordml" w:rsidP="73992DA9" wp14:paraId="48EFFEE3" wp14:textId="7652CAE0">
      <w:pPr>
        <w:pStyle w:val="Heading3"/>
        <w:spacing w:before="281" w:beforeAutospacing="off" w:after="281" w:afterAutospacing="off"/>
        <w:rPr>
          <w:rFonts w:ascii="Times New Roman" w:hAnsi="Times New Roman" w:eastAsia="Times New Roman" w:cs="Times New Roman"/>
          <w:b w:val="1"/>
          <w:bCs w:val="1"/>
          <w:noProof w:val="0"/>
          <w:sz w:val="28"/>
          <w:szCs w:val="28"/>
          <w:lang w:val="en-US"/>
        </w:rPr>
      </w:pPr>
      <w:bookmarkStart w:name="_Toc878587968" w:id="103987284"/>
      <w:r w:rsidRPr="73992DA9" w:rsidR="4BE103CA">
        <w:rPr>
          <w:rFonts w:ascii="Times New Roman" w:hAnsi="Times New Roman" w:eastAsia="Times New Roman" w:cs="Times New Roman"/>
          <w:b w:val="1"/>
          <w:bCs w:val="1"/>
          <w:noProof w:val="0"/>
          <w:sz w:val="28"/>
          <w:szCs w:val="28"/>
          <w:lang w:val="en-US"/>
        </w:rPr>
        <w:t>7.1 SmartConsole Overview</w:t>
      </w:r>
      <w:bookmarkEnd w:id="103987284"/>
    </w:p>
    <w:p xmlns:wp14="http://schemas.microsoft.com/office/word/2010/wordml" w:rsidP="73992DA9" wp14:paraId="2A7420D5" wp14:textId="10A2323A">
      <w:pPr>
        <w:spacing w:before="240" w:beforeAutospacing="off" w:after="240" w:afterAutospacing="off"/>
      </w:pPr>
      <w:r w:rsidRPr="73992DA9" w:rsidR="7FF62D28">
        <w:rPr>
          <w:rFonts w:ascii="Aptos" w:hAnsi="Aptos" w:eastAsia="Aptos" w:cs="Aptos"/>
          <w:noProof w:val="0"/>
          <w:sz w:val="24"/>
          <w:szCs w:val="24"/>
          <w:lang w:val="en-US"/>
        </w:rPr>
        <w:t xml:space="preserve">Check point environment management is mainly done through SmartConsole. With the help of SmartConsole, the administrators are able to define security policies, manage gateways, monitor events, and implement updates. Evidence is available of successful connectivity between the A-SMS and A-GW through the use of screenshot evidence. </w:t>
      </w:r>
    </w:p>
    <w:p xmlns:wp14="http://schemas.microsoft.com/office/word/2010/wordml" w:rsidP="73992DA9" wp14:paraId="49F3B7F5" wp14:textId="0906735E">
      <w:pPr>
        <w:spacing w:before="240" w:beforeAutospacing="off" w:after="240" w:afterAutospacing="off"/>
        <w:rPr>
          <w:rFonts w:ascii="Aptos" w:hAnsi="Aptos" w:eastAsia="Aptos" w:cs="Aptos"/>
          <w:noProof w:val="0"/>
          <w:sz w:val="24"/>
          <w:szCs w:val="24"/>
          <w:lang w:val="en-US"/>
        </w:rPr>
      </w:pPr>
    </w:p>
    <w:p xmlns:wp14="http://schemas.microsoft.com/office/word/2010/wordml" wp14:paraId="6ED81C2E" wp14:textId="7945740A"/>
    <w:p xmlns:wp14="http://schemas.microsoft.com/office/word/2010/wordml" w:rsidP="73992DA9" wp14:paraId="10BDA42A" wp14:textId="71A21357">
      <w:pPr>
        <w:pStyle w:val="Heading3"/>
        <w:spacing w:before="281" w:beforeAutospacing="off" w:after="281" w:afterAutospacing="off"/>
        <w:rPr>
          <w:rFonts w:ascii="Times New Roman" w:hAnsi="Times New Roman" w:eastAsia="Times New Roman" w:cs="Times New Roman"/>
          <w:b w:val="1"/>
          <w:bCs w:val="1"/>
          <w:noProof w:val="0"/>
          <w:sz w:val="28"/>
          <w:szCs w:val="28"/>
          <w:lang w:val="en-US"/>
        </w:rPr>
      </w:pPr>
      <w:bookmarkStart w:name="_Toc649087274" w:id="525661056"/>
      <w:r w:rsidRPr="73992DA9" w:rsidR="4BE103CA">
        <w:rPr>
          <w:rFonts w:ascii="Times New Roman" w:hAnsi="Times New Roman" w:eastAsia="Times New Roman" w:cs="Times New Roman"/>
          <w:b w:val="1"/>
          <w:bCs w:val="1"/>
          <w:noProof w:val="0"/>
          <w:sz w:val="28"/>
          <w:szCs w:val="28"/>
          <w:lang w:val="en-US"/>
        </w:rPr>
        <w:t>7.2 GAIA Web Interface</w:t>
      </w:r>
      <w:bookmarkEnd w:id="525661056"/>
    </w:p>
    <w:p xmlns:wp14="http://schemas.microsoft.com/office/word/2010/wordml" w:rsidP="73992DA9" wp14:paraId="3C305FD5" wp14:textId="3CB4914B">
      <w:pPr>
        <w:pStyle w:val="Normal"/>
        <w:spacing w:before="240" w:beforeAutospacing="off" w:after="240" w:afterAutospacing="off"/>
      </w:pPr>
      <w:r w:rsidRPr="73992DA9" w:rsidR="4BE103CA">
        <w:rPr>
          <w:rFonts w:ascii="Times New Roman" w:hAnsi="Times New Roman" w:eastAsia="Times New Roman" w:cs="Times New Roman"/>
          <w:noProof w:val="0"/>
          <w:sz w:val="24"/>
          <w:szCs w:val="24"/>
          <w:lang w:val="en-US"/>
        </w:rPr>
        <w:t>The GAIA Web UI provides system-level configuration and monitoring. Key parameters verified include system uptime, kernel version, software blade availability, and resource utilization. These checks confirm that the management server is stable and operational.</w:t>
      </w:r>
      <w:r w:rsidR="532E1258">
        <w:drawing>
          <wp:inline xmlns:wp14="http://schemas.microsoft.com/office/word/2010/wordprocessingDrawing" wp14:editId="54AE502B" wp14:anchorId="0F27E06F">
            <wp:extent cx="5303980" cy="2895851"/>
            <wp:effectExtent l="0" t="0" r="0" b="0"/>
            <wp:docPr id="30632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63290" name="Picture 3063290"/>
                    <pic:cNvPicPr/>
                  </pic:nvPicPr>
                  <pic:blipFill>
                    <a:blip xmlns:r="http://schemas.openxmlformats.org/officeDocument/2006/relationships" r:embed="rId1546478215">
                      <a:extLst>
                        <a:ext uri="{28A0092B-C50C-407E-A947-70E740481C1C}">
                          <a14:useLocalDpi xmlns:a14="http://schemas.microsoft.com/office/drawing/2010/main"/>
                        </a:ext>
                      </a:extLst>
                    </a:blip>
                    <a:stretch>
                      <a:fillRect/>
                    </a:stretch>
                  </pic:blipFill>
                  <pic:spPr>
                    <a:xfrm>
                      <a:off x="0" y="0"/>
                      <a:ext cx="5303980" cy="2895851"/>
                    </a:xfrm>
                    <a:prstGeom prst="rect">
                      <a:avLst/>
                    </a:prstGeom>
                  </pic:spPr>
                </pic:pic>
              </a:graphicData>
            </a:graphic>
          </wp:inline>
        </w:drawing>
      </w:r>
    </w:p>
    <w:p xmlns:wp14="http://schemas.microsoft.com/office/word/2010/wordml" wp14:paraId="045A1431" wp14:textId="0BB71D18"/>
    <w:p xmlns:wp14="http://schemas.microsoft.com/office/word/2010/wordml" w:rsidP="73992DA9" wp14:paraId="50E7ED8B" wp14:textId="610CA85D">
      <w:pPr>
        <w:pStyle w:val="Heading2"/>
        <w:spacing w:before="299" w:beforeAutospacing="off" w:after="299" w:afterAutospacing="off"/>
        <w:rPr>
          <w:rFonts w:ascii="Times New Roman" w:hAnsi="Times New Roman" w:eastAsia="Times New Roman" w:cs="Times New Roman"/>
          <w:b w:val="1"/>
          <w:bCs w:val="1"/>
          <w:noProof w:val="0"/>
          <w:sz w:val="36"/>
          <w:szCs w:val="36"/>
          <w:lang w:val="en-US"/>
        </w:rPr>
      </w:pPr>
      <w:bookmarkStart w:name="_Toc840874520" w:id="778286598"/>
      <w:r w:rsidRPr="73992DA9" w:rsidR="4BE103CA">
        <w:rPr>
          <w:rFonts w:ascii="Times New Roman" w:hAnsi="Times New Roman" w:eastAsia="Times New Roman" w:cs="Times New Roman"/>
          <w:b w:val="1"/>
          <w:bCs w:val="1"/>
          <w:noProof w:val="0"/>
          <w:sz w:val="36"/>
          <w:szCs w:val="36"/>
          <w:lang w:val="en-US"/>
        </w:rPr>
        <w:t>8. Licensing Configuration</w:t>
      </w:r>
      <w:bookmarkEnd w:id="778286598"/>
    </w:p>
    <w:p xmlns:wp14="http://schemas.microsoft.com/office/word/2010/wordml" w:rsidP="73992DA9" wp14:paraId="5764BCE2" wp14:textId="1FB665DE">
      <w:pPr>
        <w:spacing w:before="240" w:beforeAutospacing="off" w:after="240" w:afterAutospacing="off"/>
      </w:pPr>
      <w:r w:rsidRPr="73992DA9" w:rsidR="4BE103CA">
        <w:rPr>
          <w:rFonts w:ascii="Times New Roman" w:hAnsi="Times New Roman" w:eastAsia="Times New Roman" w:cs="Times New Roman"/>
          <w:noProof w:val="0"/>
          <w:sz w:val="24"/>
          <w:szCs w:val="24"/>
          <w:lang w:val="en-US"/>
        </w:rPr>
        <w:t>Licensing is essential for enabling Check Point security blades. Licenses were applied to both the A-SMS and A-GW, and their validity and expiration were verified. Proper licensing ensures full access to features such as IPS, Anti-Malware, and Application Control.</w:t>
      </w:r>
    </w:p>
    <w:p xmlns:wp14="http://schemas.microsoft.com/office/word/2010/wordml" wp14:paraId="0FC4BA09" wp14:textId="5EAC2A9E"/>
    <w:p xmlns:wp14="http://schemas.microsoft.com/office/word/2010/wordml" w:rsidP="73992DA9" wp14:paraId="48794577" wp14:textId="44A1344E">
      <w:pPr>
        <w:pStyle w:val="Heading2"/>
        <w:spacing w:before="299" w:beforeAutospacing="off" w:after="299" w:afterAutospacing="off"/>
        <w:rPr>
          <w:rFonts w:ascii="Times New Roman" w:hAnsi="Times New Roman" w:eastAsia="Times New Roman" w:cs="Times New Roman"/>
          <w:b w:val="1"/>
          <w:bCs w:val="1"/>
          <w:noProof w:val="0"/>
          <w:sz w:val="36"/>
          <w:szCs w:val="36"/>
          <w:lang w:val="en-US"/>
        </w:rPr>
      </w:pPr>
      <w:bookmarkStart w:name="_Toc1080535224" w:id="324113659"/>
      <w:r w:rsidRPr="73992DA9" w:rsidR="4BE103CA">
        <w:rPr>
          <w:rFonts w:ascii="Times New Roman" w:hAnsi="Times New Roman" w:eastAsia="Times New Roman" w:cs="Times New Roman"/>
          <w:b w:val="1"/>
          <w:bCs w:val="1"/>
          <w:noProof w:val="0"/>
          <w:sz w:val="36"/>
          <w:szCs w:val="36"/>
          <w:lang w:val="en-US"/>
        </w:rPr>
        <w:t>9. Firewall Policy Design and Enforcement</w:t>
      </w:r>
      <w:bookmarkEnd w:id="324113659"/>
    </w:p>
    <w:p xmlns:wp14="http://schemas.microsoft.com/office/word/2010/wordml" w:rsidP="73992DA9" wp14:paraId="270C537D" wp14:textId="337686F8">
      <w:pPr>
        <w:pStyle w:val="Heading3"/>
        <w:spacing w:before="281" w:beforeAutospacing="off" w:after="281" w:afterAutospacing="off"/>
        <w:rPr>
          <w:rFonts w:ascii="Times New Roman" w:hAnsi="Times New Roman" w:eastAsia="Times New Roman" w:cs="Times New Roman"/>
          <w:b w:val="1"/>
          <w:bCs w:val="1"/>
          <w:noProof w:val="0"/>
          <w:sz w:val="28"/>
          <w:szCs w:val="28"/>
          <w:lang w:val="en-US"/>
        </w:rPr>
      </w:pPr>
      <w:bookmarkStart w:name="_Toc1057859544" w:id="404291177"/>
      <w:r w:rsidRPr="73992DA9" w:rsidR="4BE103CA">
        <w:rPr>
          <w:rFonts w:ascii="Times New Roman" w:hAnsi="Times New Roman" w:eastAsia="Times New Roman" w:cs="Times New Roman"/>
          <w:b w:val="1"/>
          <w:bCs w:val="1"/>
          <w:noProof w:val="0"/>
          <w:sz w:val="28"/>
          <w:szCs w:val="28"/>
          <w:lang w:val="en-US"/>
        </w:rPr>
        <w:t>9.1 Firewall Policy Principles</w:t>
      </w:r>
      <w:bookmarkEnd w:id="404291177"/>
    </w:p>
    <w:p xmlns:wp14="http://schemas.microsoft.com/office/word/2010/wordml" w:rsidP="73992DA9" wp14:paraId="151503FC" wp14:textId="23830BBB">
      <w:pPr>
        <w:spacing w:before="240" w:beforeAutospacing="off" w:after="240" w:afterAutospacing="off"/>
      </w:pPr>
      <w:r w:rsidRPr="73992DA9" w:rsidR="1F40CF10">
        <w:rPr>
          <w:rFonts w:ascii="Aptos" w:hAnsi="Aptos" w:eastAsia="Aptos" w:cs="Aptos"/>
          <w:noProof w:val="0"/>
          <w:sz w:val="24"/>
          <w:szCs w:val="24"/>
          <w:lang w:val="en-US"/>
        </w:rPr>
        <w:t xml:space="preserve">Firewall rules were created based on the least privilege principle where allow rules were explicitly created and everything else was implicitly denied. </w:t>
      </w:r>
    </w:p>
    <w:p xmlns:wp14="http://schemas.microsoft.com/office/word/2010/wordml" w:rsidP="73992DA9" wp14:paraId="1257175D" wp14:textId="70749FB4">
      <w:pPr>
        <w:spacing w:before="240" w:beforeAutospacing="off" w:after="240" w:afterAutospacing="off"/>
        <w:rPr>
          <w:rFonts w:ascii="Aptos" w:hAnsi="Aptos" w:eastAsia="Aptos" w:cs="Aptos"/>
          <w:noProof w:val="0"/>
          <w:sz w:val="24"/>
          <w:szCs w:val="24"/>
          <w:lang w:val="en-US"/>
        </w:rPr>
      </w:pPr>
    </w:p>
    <w:p xmlns:wp14="http://schemas.microsoft.com/office/word/2010/wordml" wp14:paraId="5B070C1E" wp14:textId="7C89F1E6"/>
    <w:p xmlns:wp14="http://schemas.microsoft.com/office/word/2010/wordml" w:rsidP="73992DA9" wp14:paraId="5679D026" wp14:textId="4C45C1EB">
      <w:pPr>
        <w:pStyle w:val="Heading3"/>
        <w:spacing w:before="281" w:beforeAutospacing="off" w:after="281" w:afterAutospacing="off"/>
        <w:rPr>
          <w:rFonts w:ascii="Times New Roman" w:hAnsi="Times New Roman" w:eastAsia="Times New Roman" w:cs="Times New Roman"/>
          <w:b w:val="1"/>
          <w:bCs w:val="1"/>
          <w:noProof w:val="0"/>
          <w:sz w:val="28"/>
          <w:szCs w:val="28"/>
          <w:lang w:val="en-US"/>
        </w:rPr>
      </w:pPr>
      <w:bookmarkStart w:name="_Toc1666487176" w:id="1576220493"/>
      <w:r w:rsidRPr="73992DA9" w:rsidR="4BE103CA">
        <w:rPr>
          <w:rFonts w:ascii="Times New Roman" w:hAnsi="Times New Roman" w:eastAsia="Times New Roman" w:cs="Times New Roman"/>
          <w:b w:val="1"/>
          <w:bCs w:val="1"/>
          <w:noProof w:val="0"/>
          <w:sz w:val="28"/>
          <w:szCs w:val="28"/>
          <w:lang w:val="en-US"/>
        </w:rPr>
        <w:t>9.2 Implemented Firewall Rules</w:t>
      </w:r>
      <w:bookmarkEnd w:id="1576220493"/>
    </w:p>
    <w:p xmlns:wp14="http://schemas.microsoft.com/office/word/2010/wordml" w:rsidP="73992DA9" wp14:paraId="1B9E1AE1" wp14:textId="28C39A58">
      <w:pPr>
        <w:spacing w:before="240" w:beforeAutospacing="off" w:after="240" w:afterAutospacing="off"/>
      </w:pPr>
      <w:r w:rsidRPr="73992DA9" w:rsidR="1EDC6A5F">
        <w:rPr>
          <w:rFonts w:ascii="Times New Roman" w:hAnsi="Times New Roman" w:eastAsia="Times New Roman" w:cs="Times New Roman"/>
          <w:noProof w:val="0"/>
          <w:sz w:val="24"/>
          <w:szCs w:val="24"/>
          <w:lang w:val="en-US"/>
        </w:rPr>
        <w:t xml:space="preserve">Implemented rules include: </w:t>
      </w:r>
    </w:p>
    <w:p xmlns:wp14="http://schemas.microsoft.com/office/word/2010/wordml" w:rsidP="73992DA9" wp14:paraId="67A06767" wp14:textId="7680A5B4">
      <w:pPr>
        <w:spacing w:before="240" w:beforeAutospacing="off" w:after="240" w:afterAutospacing="off"/>
      </w:pPr>
      <w:r w:rsidRPr="73992DA9" w:rsidR="1EDC6A5F">
        <w:rPr>
          <w:rFonts w:ascii="Times New Roman" w:hAnsi="Times New Roman" w:eastAsia="Times New Roman" w:cs="Times New Roman"/>
          <w:noProof w:val="0"/>
          <w:sz w:val="24"/>
          <w:szCs w:val="24"/>
          <w:lang w:val="en-US"/>
        </w:rPr>
        <w:t>Permit</w:t>
      </w:r>
      <w:r w:rsidRPr="73992DA9" w:rsidR="1EDC6A5F">
        <w:rPr>
          <w:rFonts w:ascii="Times New Roman" w:hAnsi="Times New Roman" w:eastAsia="Times New Roman" w:cs="Times New Roman"/>
          <w:noProof w:val="0"/>
          <w:sz w:val="24"/>
          <w:szCs w:val="24"/>
          <w:lang w:val="en-US"/>
        </w:rPr>
        <w:t xml:space="preserve"> DNS traffic in name resolution. </w:t>
      </w:r>
    </w:p>
    <w:p xmlns:wp14="http://schemas.microsoft.com/office/word/2010/wordml" w:rsidP="73992DA9" wp14:paraId="3D240122" wp14:textId="0A519B07">
      <w:pPr>
        <w:spacing w:before="240" w:beforeAutospacing="off" w:after="240" w:afterAutospacing="off"/>
        <w:rPr>
          <w:rFonts w:ascii="Times New Roman" w:hAnsi="Times New Roman" w:eastAsia="Times New Roman" w:cs="Times New Roman"/>
          <w:noProof w:val="0"/>
          <w:sz w:val="24"/>
          <w:szCs w:val="24"/>
          <w:lang w:val="en-US"/>
        </w:rPr>
      </w:pPr>
      <w:r w:rsidRPr="73992DA9" w:rsidR="1EDC6A5F">
        <w:rPr>
          <w:rFonts w:ascii="Times New Roman" w:hAnsi="Times New Roman" w:eastAsia="Times New Roman" w:cs="Times New Roman"/>
          <w:noProof w:val="0"/>
          <w:sz w:val="24"/>
          <w:szCs w:val="24"/>
          <w:lang w:val="en-US"/>
        </w:rPr>
        <w:t>You shoul</w:t>
      </w:r>
      <w:r w:rsidRPr="73992DA9" w:rsidR="1EDC6A5F">
        <w:rPr>
          <w:rFonts w:ascii="Times New Roman" w:hAnsi="Times New Roman" w:eastAsia="Times New Roman" w:cs="Times New Roman"/>
          <w:noProof w:val="0"/>
          <w:sz w:val="24"/>
          <w:szCs w:val="24"/>
          <w:lang w:val="en-US"/>
        </w:rPr>
        <w:t xml:space="preserve">d </w:t>
      </w:r>
      <w:r w:rsidRPr="73992DA9" w:rsidR="1EDC6A5F">
        <w:rPr>
          <w:rFonts w:ascii="Times New Roman" w:hAnsi="Times New Roman" w:eastAsia="Times New Roman" w:cs="Times New Roman"/>
          <w:noProof w:val="0"/>
          <w:sz w:val="24"/>
          <w:szCs w:val="24"/>
          <w:lang w:val="en-US"/>
        </w:rPr>
        <w:t>perm</w:t>
      </w:r>
      <w:r w:rsidRPr="73992DA9" w:rsidR="1EDC6A5F">
        <w:rPr>
          <w:rFonts w:ascii="Times New Roman" w:hAnsi="Times New Roman" w:eastAsia="Times New Roman" w:cs="Times New Roman"/>
          <w:noProof w:val="0"/>
          <w:sz w:val="24"/>
          <w:szCs w:val="24"/>
          <w:lang w:val="en-US"/>
        </w:rPr>
        <w:t>it</w:t>
      </w:r>
      <w:r w:rsidRPr="73992DA9" w:rsidR="1EDC6A5F">
        <w:rPr>
          <w:rFonts w:ascii="Times New Roman" w:hAnsi="Times New Roman" w:eastAsia="Times New Roman" w:cs="Times New Roman"/>
          <w:noProof w:val="0"/>
          <w:sz w:val="24"/>
          <w:szCs w:val="24"/>
          <w:lang w:val="en-US"/>
        </w:rPr>
        <w:t xml:space="preserve"> web access on HTTP/HTTPS. </w:t>
      </w:r>
    </w:p>
    <w:p xmlns:wp14="http://schemas.microsoft.com/office/word/2010/wordml" w:rsidP="73992DA9" wp14:paraId="664E7703" wp14:textId="02D05AD5">
      <w:pPr>
        <w:spacing w:before="240" w:beforeAutospacing="off" w:after="240" w:afterAutospacing="off"/>
      </w:pPr>
      <w:r w:rsidRPr="73992DA9" w:rsidR="1EDC6A5F">
        <w:rPr>
          <w:rFonts w:ascii="Times New Roman" w:hAnsi="Times New Roman" w:eastAsia="Times New Roman" w:cs="Times New Roman"/>
          <w:noProof w:val="0"/>
          <w:sz w:val="24"/>
          <w:szCs w:val="24"/>
          <w:lang w:val="en-US"/>
        </w:rPr>
        <w:t xml:space="preserve">Permission Active Directory services. </w:t>
      </w:r>
    </w:p>
    <w:p xmlns:wp14="http://schemas.microsoft.com/office/word/2010/wordml" w:rsidP="73992DA9" wp14:paraId="08AFED4F" wp14:textId="1A9B37E4">
      <w:pPr>
        <w:spacing w:before="240" w:beforeAutospacing="off" w:after="240" w:afterAutospacing="off"/>
      </w:pPr>
      <w:r w:rsidRPr="73992DA9" w:rsidR="1EDC6A5F">
        <w:rPr>
          <w:rFonts w:ascii="Times New Roman" w:hAnsi="Times New Roman" w:eastAsia="Times New Roman" w:cs="Times New Roman"/>
          <w:noProof w:val="0"/>
          <w:sz w:val="24"/>
          <w:szCs w:val="24"/>
          <w:lang w:val="en-US"/>
        </w:rPr>
        <w:t xml:space="preserve">Restrict ICMP traffic. </w:t>
      </w:r>
    </w:p>
    <w:p xmlns:wp14="http://schemas.microsoft.com/office/word/2010/wordml" w:rsidP="73992DA9" wp14:paraId="47A1985E" wp14:textId="61E1EB77">
      <w:pPr>
        <w:spacing w:before="240" w:beforeAutospacing="off" w:after="240" w:afterAutospacing="off"/>
      </w:pPr>
      <w:r w:rsidRPr="73992DA9" w:rsidR="1EDC6A5F">
        <w:rPr>
          <w:rFonts w:ascii="Times New Roman" w:hAnsi="Times New Roman" w:eastAsia="Times New Roman" w:cs="Times New Roman"/>
          <w:noProof w:val="0"/>
          <w:sz w:val="24"/>
          <w:szCs w:val="24"/>
          <w:lang w:val="en-US"/>
        </w:rPr>
        <w:t xml:space="preserve">Block FTP because it is not encrypted. </w:t>
      </w:r>
    </w:p>
    <w:p xmlns:wp14="http://schemas.microsoft.com/office/word/2010/wordml" w:rsidP="73992DA9" wp14:paraId="655C3745" wp14:textId="5D153E04">
      <w:pPr>
        <w:spacing w:before="240" w:beforeAutospacing="off" w:after="240" w:afterAutospacing="off"/>
      </w:pPr>
      <w:r w:rsidRPr="73992DA9" w:rsidR="1EDC6A5F">
        <w:rPr>
          <w:rFonts w:ascii="Times New Roman" w:hAnsi="Times New Roman" w:eastAsia="Times New Roman" w:cs="Times New Roman"/>
          <w:noProof w:val="0"/>
          <w:sz w:val="24"/>
          <w:szCs w:val="24"/>
          <w:lang w:val="en-US"/>
        </w:rPr>
        <w:t xml:space="preserve">Control FTP and SSH access. </w:t>
      </w:r>
    </w:p>
    <w:p xmlns:wp14="http://schemas.microsoft.com/office/word/2010/wordml" w:rsidP="73992DA9" wp14:paraId="66E6D314" wp14:textId="3BBB905F">
      <w:pPr>
        <w:pStyle w:val="Normal"/>
        <w:spacing w:before="240" w:beforeAutospacing="off" w:after="240" w:afterAutospacing="off"/>
      </w:pPr>
      <w:r w:rsidRPr="73992DA9" w:rsidR="1EDC6A5F">
        <w:rPr>
          <w:rFonts w:ascii="Times New Roman" w:hAnsi="Times New Roman" w:eastAsia="Times New Roman" w:cs="Times New Roman"/>
          <w:noProof w:val="0"/>
          <w:sz w:val="24"/>
          <w:szCs w:val="24"/>
          <w:lang w:val="en-US"/>
        </w:rPr>
        <w:t>These regulations minimize exposure and still ensure business operations.</w:t>
      </w:r>
    </w:p>
    <w:p xmlns:wp14="http://schemas.microsoft.com/office/word/2010/wordml" wp14:paraId="2980D3C5" wp14:textId="0C4B3288"/>
    <w:p xmlns:wp14="http://schemas.microsoft.com/office/word/2010/wordml" w:rsidP="73992DA9" wp14:paraId="233E261D" wp14:textId="1331B7AA">
      <w:pPr>
        <w:pStyle w:val="Heading2"/>
        <w:spacing w:before="299" w:beforeAutospacing="off" w:after="299" w:afterAutospacing="off"/>
        <w:rPr>
          <w:rFonts w:ascii="Times New Roman" w:hAnsi="Times New Roman" w:eastAsia="Times New Roman" w:cs="Times New Roman"/>
          <w:b w:val="1"/>
          <w:bCs w:val="1"/>
          <w:noProof w:val="0"/>
          <w:sz w:val="36"/>
          <w:szCs w:val="36"/>
          <w:lang w:val="en-US"/>
        </w:rPr>
      </w:pPr>
      <w:bookmarkStart w:name="_Toc1929094040" w:id="304028539"/>
      <w:r w:rsidRPr="73992DA9" w:rsidR="4BE103CA">
        <w:rPr>
          <w:rFonts w:ascii="Times New Roman" w:hAnsi="Times New Roman" w:eastAsia="Times New Roman" w:cs="Times New Roman"/>
          <w:b w:val="1"/>
          <w:bCs w:val="1"/>
          <w:noProof w:val="0"/>
          <w:sz w:val="36"/>
          <w:szCs w:val="36"/>
          <w:lang w:val="en-US"/>
        </w:rPr>
        <w:t>10. Advanced Security Features</w:t>
      </w:r>
      <w:bookmarkEnd w:id="304028539"/>
    </w:p>
    <w:p xmlns:wp14="http://schemas.microsoft.com/office/word/2010/wordml" w:rsidP="73992DA9" wp14:paraId="4A816F2C" wp14:textId="34A0BC5D">
      <w:pPr>
        <w:pStyle w:val="Heading3"/>
        <w:spacing w:before="281" w:beforeAutospacing="off" w:after="281" w:afterAutospacing="off"/>
        <w:rPr>
          <w:rFonts w:ascii="Times New Roman" w:hAnsi="Times New Roman" w:eastAsia="Times New Roman" w:cs="Times New Roman"/>
          <w:b w:val="1"/>
          <w:bCs w:val="1"/>
          <w:noProof w:val="0"/>
          <w:sz w:val="28"/>
          <w:szCs w:val="28"/>
          <w:lang w:val="en-US"/>
        </w:rPr>
      </w:pPr>
      <w:bookmarkStart w:name="_Toc8703681" w:id="1356359300"/>
      <w:r w:rsidRPr="73992DA9" w:rsidR="4BE103CA">
        <w:rPr>
          <w:rFonts w:ascii="Times New Roman" w:hAnsi="Times New Roman" w:eastAsia="Times New Roman" w:cs="Times New Roman"/>
          <w:b w:val="1"/>
          <w:bCs w:val="1"/>
          <w:noProof w:val="0"/>
          <w:sz w:val="28"/>
          <w:szCs w:val="28"/>
          <w:lang w:val="en-US"/>
        </w:rPr>
        <w:t>10.1 Intrusion Prevention System (IPS)</w:t>
      </w:r>
      <w:bookmarkEnd w:id="1356359300"/>
    </w:p>
    <w:p xmlns:wp14="http://schemas.microsoft.com/office/word/2010/wordml" w:rsidP="73992DA9" wp14:paraId="55AE0FAF" wp14:textId="71906D11">
      <w:pPr>
        <w:spacing w:before="240" w:beforeAutospacing="off" w:after="240" w:afterAutospacing="off"/>
      </w:pPr>
      <w:r w:rsidRPr="73992DA9" w:rsidR="4BE103CA">
        <w:rPr>
          <w:rFonts w:ascii="Times New Roman" w:hAnsi="Times New Roman" w:eastAsia="Times New Roman" w:cs="Times New Roman"/>
          <w:noProof w:val="0"/>
          <w:sz w:val="24"/>
          <w:szCs w:val="24"/>
          <w:lang w:val="en-US"/>
        </w:rPr>
        <w:t>IPS inspects traffic for known attack patterns and blocks exploits targeting vulnerabilities.</w:t>
      </w:r>
    </w:p>
    <w:p xmlns:wp14="http://schemas.microsoft.com/office/word/2010/wordml" w:rsidP="73992DA9" wp14:paraId="0BEFEE19" wp14:textId="42584F57">
      <w:pPr>
        <w:pStyle w:val="Heading3"/>
        <w:spacing w:before="281" w:beforeAutospacing="off" w:after="281" w:afterAutospacing="off"/>
        <w:rPr>
          <w:rFonts w:ascii="Times New Roman" w:hAnsi="Times New Roman" w:eastAsia="Times New Roman" w:cs="Times New Roman"/>
          <w:b w:val="1"/>
          <w:bCs w:val="1"/>
          <w:noProof w:val="0"/>
          <w:sz w:val="28"/>
          <w:szCs w:val="28"/>
          <w:lang w:val="en-US"/>
        </w:rPr>
      </w:pPr>
      <w:bookmarkStart w:name="_Toc1387138822" w:id="2128123897"/>
      <w:r w:rsidRPr="73992DA9" w:rsidR="4BE103CA">
        <w:rPr>
          <w:rFonts w:ascii="Times New Roman" w:hAnsi="Times New Roman" w:eastAsia="Times New Roman" w:cs="Times New Roman"/>
          <w:b w:val="1"/>
          <w:bCs w:val="1"/>
          <w:noProof w:val="0"/>
          <w:sz w:val="28"/>
          <w:szCs w:val="28"/>
          <w:lang w:val="en-US"/>
        </w:rPr>
        <w:t>10.2 Anti-Virus and Anti-Malware</w:t>
      </w:r>
      <w:bookmarkEnd w:id="2128123897"/>
    </w:p>
    <w:p xmlns:wp14="http://schemas.microsoft.com/office/word/2010/wordml" w:rsidP="73992DA9" wp14:paraId="7D97DC1D" wp14:textId="690DDDD0">
      <w:pPr>
        <w:spacing w:before="240" w:beforeAutospacing="off" w:after="240" w:afterAutospacing="off"/>
      </w:pPr>
      <w:r w:rsidRPr="73992DA9" w:rsidR="4BE103CA">
        <w:rPr>
          <w:rFonts w:ascii="Times New Roman" w:hAnsi="Times New Roman" w:eastAsia="Times New Roman" w:cs="Times New Roman"/>
          <w:noProof w:val="0"/>
          <w:sz w:val="24"/>
          <w:szCs w:val="24"/>
          <w:lang w:val="en-US"/>
        </w:rPr>
        <w:t>Malicious payloads are detected and blocked before entering the network.</w:t>
      </w:r>
    </w:p>
    <w:p xmlns:wp14="http://schemas.microsoft.com/office/word/2010/wordml" w:rsidP="73992DA9" wp14:paraId="5FEFEBB1" wp14:textId="41DDA6E3">
      <w:pPr>
        <w:pStyle w:val="Heading3"/>
        <w:spacing w:before="281" w:beforeAutospacing="off" w:after="281" w:afterAutospacing="off"/>
        <w:rPr>
          <w:rFonts w:ascii="Times New Roman" w:hAnsi="Times New Roman" w:eastAsia="Times New Roman" w:cs="Times New Roman"/>
          <w:b w:val="1"/>
          <w:bCs w:val="1"/>
          <w:noProof w:val="0"/>
          <w:sz w:val="28"/>
          <w:szCs w:val="28"/>
          <w:lang w:val="en-US"/>
        </w:rPr>
      </w:pPr>
      <w:bookmarkStart w:name="_Toc550042138" w:id="1117720121"/>
      <w:r w:rsidRPr="73992DA9" w:rsidR="4BE103CA">
        <w:rPr>
          <w:rFonts w:ascii="Times New Roman" w:hAnsi="Times New Roman" w:eastAsia="Times New Roman" w:cs="Times New Roman"/>
          <w:b w:val="1"/>
          <w:bCs w:val="1"/>
          <w:noProof w:val="0"/>
          <w:sz w:val="28"/>
          <w:szCs w:val="28"/>
          <w:lang w:val="en-US"/>
        </w:rPr>
        <w:t>10.3 Application Control and URL Filtering</w:t>
      </w:r>
      <w:bookmarkEnd w:id="1117720121"/>
    </w:p>
    <w:p xmlns:wp14="http://schemas.microsoft.com/office/word/2010/wordml" w:rsidP="73992DA9" wp14:paraId="1D6F23D8" wp14:textId="6054378F">
      <w:pPr>
        <w:spacing w:before="240" w:beforeAutospacing="off" w:after="240" w:afterAutospacing="off"/>
      </w:pPr>
      <w:r w:rsidRPr="73992DA9" w:rsidR="4BE103CA">
        <w:rPr>
          <w:rFonts w:ascii="Times New Roman" w:hAnsi="Times New Roman" w:eastAsia="Times New Roman" w:cs="Times New Roman"/>
          <w:noProof w:val="0"/>
          <w:sz w:val="24"/>
          <w:szCs w:val="24"/>
          <w:lang w:val="en-US"/>
        </w:rPr>
        <w:t>Application Control and URL Filtering restrict access to unauthorized applications and high-risk websites, reducing attack vectors</w:t>
      </w:r>
    </w:p>
    <w:p xmlns:wp14="http://schemas.microsoft.com/office/word/2010/wordml" w:rsidP="73992DA9" wp14:paraId="6BF4512A" wp14:textId="54EA1BCD">
      <w:pPr>
        <w:spacing w:before="240" w:beforeAutospacing="off" w:after="240" w:afterAutospacing="off"/>
      </w:pPr>
      <w:r w:rsidRPr="73992DA9" w:rsidR="0258CB10">
        <w:rPr>
          <w:rFonts w:ascii="Times New Roman" w:hAnsi="Times New Roman" w:eastAsia="Times New Roman" w:cs="Times New Roman"/>
          <w:noProof w:val="0"/>
          <w:sz w:val="24"/>
          <w:szCs w:val="24"/>
          <w:lang w:val="en-US"/>
        </w:rPr>
        <w:t xml:space="preserve">Awareness and Access Control of Identity. </w:t>
      </w:r>
    </w:p>
    <w:p xmlns:wp14="http://schemas.microsoft.com/office/word/2010/wordml" w:rsidP="73992DA9" wp14:paraId="1D362ADC" wp14:textId="3BCB2262">
      <w:pPr>
        <w:spacing w:before="240" w:beforeAutospacing="off" w:after="240" w:afterAutospacing="off"/>
      </w:pPr>
      <w:r w:rsidRPr="73992DA9" w:rsidR="0258CB10">
        <w:rPr>
          <w:rFonts w:ascii="Times New Roman" w:hAnsi="Times New Roman" w:eastAsia="Times New Roman" w:cs="Times New Roman"/>
          <w:noProof w:val="0"/>
          <w:sz w:val="24"/>
          <w:szCs w:val="24"/>
          <w:lang w:val="en-US"/>
        </w:rPr>
        <w:t xml:space="preserve"> </w:t>
      </w:r>
    </w:p>
    <w:p xmlns:wp14="http://schemas.microsoft.com/office/word/2010/wordml" w:rsidP="73992DA9" wp14:paraId="44F88F02" wp14:textId="6C6B72BC">
      <w:pPr>
        <w:spacing w:before="240" w:beforeAutospacing="off" w:after="240" w:afterAutospacing="off"/>
      </w:pPr>
      <w:r w:rsidRPr="73992DA9" w:rsidR="0258CB10">
        <w:rPr>
          <w:rFonts w:ascii="Times New Roman" w:hAnsi="Times New Roman" w:eastAsia="Times New Roman" w:cs="Times New Roman"/>
          <w:noProof w:val="0"/>
          <w:sz w:val="24"/>
          <w:szCs w:val="24"/>
          <w:lang w:val="en-US"/>
        </w:rPr>
        <w:t xml:space="preserve">Check Point is combined with the Active Directory in Identity Awareness, which allows user-based and group-based </w:t>
      </w:r>
      <w:r w:rsidRPr="73992DA9" w:rsidR="0258CB10">
        <w:rPr>
          <w:rFonts w:ascii="Times New Roman" w:hAnsi="Times New Roman" w:eastAsia="Times New Roman" w:cs="Times New Roman"/>
          <w:noProof w:val="0"/>
          <w:sz w:val="24"/>
          <w:szCs w:val="24"/>
          <w:lang w:val="en-US"/>
        </w:rPr>
        <w:t>firewall</w:t>
      </w:r>
      <w:r w:rsidRPr="73992DA9" w:rsidR="0258CB10">
        <w:rPr>
          <w:rFonts w:ascii="Times New Roman" w:hAnsi="Times New Roman" w:eastAsia="Times New Roman" w:cs="Times New Roman"/>
          <w:noProof w:val="0"/>
          <w:sz w:val="24"/>
          <w:szCs w:val="24"/>
          <w:lang w:val="en-US"/>
        </w:rPr>
        <w:t xml:space="preserve"> rules. This practice makes security policies to be consistent with business roles as opposed to fixed IP addresses. </w:t>
      </w:r>
    </w:p>
    <w:p xmlns:wp14="http://schemas.microsoft.com/office/word/2010/wordml" w:rsidP="73992DA9" wp14:paraId="0836E4D3" wp14:textId="139541FC">
      <w:pPr>
        <w:spacing w:before="240" w:beforeAutospacing="off" w:after="240" w:afterAutospacing="off"/>
      </w:pPr>
      <w:r w:rsidRPr="73992DA9" w:rsidR="0258CB10">
        <w:rPr>
          <w:rFonts w:ascii="Times New Roman" w:hAnsi="Times New Roman" w:eastAsia="Times New Roman" w:cs="Times New Roman"/>
          <w:noProof w:val="0"/>
          <w:sz w:val="24"/>
          <w:szCs w:val="24"/>
          <w:lang w:val="en-US"/>
        </w:rPr>
        <w:t xml:space="preserve">Monitoring, </w:t>
      </w:r>
      <w:r w:rsidRPr="73992DA9" w:rsidR="0258CB10">
        <w:rPr>
          <w:rFonts w:ascii="Times New Roman" w:hAnsi="Times New Roman" w:eastAsia="Times New Roman" w:cs="Times New Roman"/>
          <w:noProof w:val="0"/>
          <w:sz w:val="24"/>
          <w:szCs w:val="24"/>
          <w:lang w:val="en-US"/>
        </w:rPr>
        <w:t>Visibility</w:t>
      </w:r>
      <w:r w:rsidRPr="73992DA9" w:rsidR="0258CB10">
        <w:rPr>
          <w:rFonts w:ascii="Times New Roman" w:hAnsi="Times New Roman" w:eastAsia="Times New Roman" w:cs="Times New Roman"/>
          <w:noProof w:val="0"/>
          <w:sz w:val="24"/>
          <w:szCs w:val="24"/>
          <w:lang w:val="en-US"/>
        </w:rPr>
        <w:t xml:space="preserve"> and Logging. </w:t>
      </w:r>
    </w:p>
    <w:p xmlns:wp14="http://schemas.microsoft.com/office/word/2010/wordml" w:rsidP="73992DA9" wp14:paraId="5CC7AA05" wp14:textId="4F78903E">
      <w:pPr>
        <w:spacing w:before="240" w:beforeAutospacing="off" w:after="240" w:afterAutospacing="off"/>
      </w:pPr>
      <w:r w:rsidRPr="73992DA9" w:rsidR="0258CB10">
        <w:rPr>
          <w:rFonts w:ascii="Times New Roman" w:hAnsi="Times New Roman" w:eastAsia="Times New Roman" w:cs="Times New Roman"/>
          <w:noProof w:val="0"/>
          <w:sz w:val="24"/>
          <w:szCs w:val="24"/>
          <w:lang w:val="en-US"/>
        </w:rPr>
        <w:t xml:space="preserve">With centralized logging, the network activity becomes visible, and it can be analyzed in a forensic manner and help with compliance. </w:t>
      </w:r>
      <w:r w:rsidRPr="73992DA9" w:rsidR="0258CB10">
        <w:rPr>
          <w:rFonts w:ascii="Times New Roman" w:hAnsi="Times New Roman" w:eastAsia="Times New Roman" w:cs="Times New Roman"/>
          <w:noProof w:val="0"/>
          <w:sz w:val="24"/>
          <w:szCs w:val="24"/>
          <w:lang w:val="en-US"/>
        </w:rPr>
        <w:t>SmartConsole</w:t>
      </w:r>
      <w:r w:rsidRPr="73992DA9" w:rsidR="0258CB10">
        <w:rPr>
          <w:rFonts w:ascii="Times New Roman" w:hAnsi="Times New Roman" w:eastAsia="Times New Roman" w:cs="Times New Roman"/>
          <w:noProof w:val="0"/>
          <w:sz w:val="24"/>
          <w:szCs w:val="24"/>
          <w:lang w:val="en-US"/>
        </w:rPr>
        <w:t xml:space="preserve"> can be used to </w:t>
      </w:r>
      <w:r w:rsidRPr="73992DA9" w:rsidR="0258CB10">
        <w:rPr>
          <w:rFonts w:ascii="Times New Roman" w:hAnsi="Times New Roman" w:eastAsia="Times New Roman" w:cs="Times New Roman"/>
          <w:noProof w:val="0"/>
          <w:sz w:val="24"/>
          <w:szCs w:val="24"/>
          <w:lang w:val="en-US"/>
        </w:rPr>
        <w:t>monitor</w:t>
      </w:r>
      <w:r w:rsidRPr="73992DA9" w:rsidR="0258CB10">
        <w:rPr>
          <w:rFonts w:ascii="Times New Roman" w:hAnsi="Times New Roman" w:eastAsia="Times New Roman" w:cs="Times New Roman"/>
          <w:noProof w:val="0"/>
          <w:sz w:val="24"/>
          <w:szCs w:val="24"/>
          <w:lang w:val="en-US"/>
        </w:rPr>
        <w:t xml:space="preserve"> and analyze the history. </w:t>
      </w:r>
    </w:p>
    <w:p xmlns:wp14="http://schemas.microsoft.com/office/word/2010/wordml" w:rsidP="73992DA9" wp14:paraId="33025E22" wp14:textId="52CD6E2A">
      <w:pPr>
        <w:spacing w:before="240" w:beforeAutospacing="off" w:after="240" w:afterAutospacing="off"/>
      </w:pPr>
      <w:r w:rsidRPr="73992DA9" w:rsidR="0258CB10">
        <w:rPr>
          <w:rFonts w:ascii="Times New Roman" w:hAnsi="Times New Roman" w:eastAsia="Times New Roman" w:cs="Times New Roman"/>
          <w:noProof w:val="0"/>
          <w:sz w:val="24"/>
          <w:szCs w:val="24"/>
          <w:lang w:val="en-US"/>
        </w:rPr>
        <w:t xml:space="preserve">Demonstration and Validation. </w:t>
      </w:r>
    </w:p>
    <w:p xmlns:wp14="http://schemas.microsoft.com/office/word/2010/wordml" w:rsidP="73992DA9" wp14:paraId="143778EB" wp14:textId="2A49C4D4">
      <w:pPr>
        <w:spacing w:before="240" w:beforeAutospacing="off" w:after="240" w:afterAutospacing="off"/>
      </w:pPr>
      <w:r w:rsidRPr="73992DA9" w:rsidR="0258CB10">
        <w:rPr>
          <w:rFonts w:ascii="Times New Roman" w:hAnsi="Times New Roman" w:eastAsia="Times New Roman" w:cs="Times New Roman"/>
          <w:noProof w:val="0"/>
          <w:sz w:val="24"/>
          <w:szCs w:val="24"/>
          <w:lang w:val="en-US"/>
        </w:rPr>
        <w:t xml:space="preserve">In the live demonstration, the connectivity between components was checked, </w:t>
      </w:r>
      <w:r w:rsidRPr="73992DA9" w:rsidR="0258CB10">
        <w:rPr>
          <w:rFonts w:ascii="Times New Roman" w:hAnsi="Times New Roman" w:eastAsia="Times New Roman" w:cs="Times New Roman"/>
          <w:noProof w:val="0"/>
          <w:sz w:val="24"/>
          <w:szCs w:val="24"/>
          <w:lang w:val="en-US"/>
        </w:rPr>
        <w:t>firewall</w:t>
      </w:r>
      <w:r w:rsidRPr="73992DA9" w:rsidR="0258CB10">
        <w:rPr>
          <w:rFonts w:ascii="Times New Roman" w:hAnsi="Times New Roman" w:eastAsia="Times New Roman" w:cs="Times New Roman"/>
          <w:noProof w:val="0"/>
          <w:sz w:val="24"/>
          <w:szCs w:val="24"/>
          <w:lang w:val="en-US"/>
        </w:rPr>
        <w:t xml:space="preserve"> rules were checked, the security blades were </w:t>
      </w:r>
      <w:r w:rsidRPr="73992DA9" w:rsidR="0258CB10">
        <w:rPr>
          <w:rFonts w:ascii="Times New Roman" w:hAnsi="Times New Roman" w:eastAsia="Times New Roman" w:cs="Times New Roman"/>
          <w:noProof w:val="0"/>
          <w:sz w:val="24"/>
          <w:szCs w:val="24"/>
          <w:lang w:val="en-US"/>
        </w:rPr>
        <w:t>demonstrated</w:t>
      </w:r>
      <w:r w:rsidRPr="73992DA9" w:rsidR="0258CB10">
        <w:rPr>
          <w:rFonts w:ascii="Times New Roman" w:hAnsi="Times New Roman" w:eastAsia="Times New Roman" w:cs="Times New Roman"/>
          <w:noProof w:val="0"/>
          <w:sz w:val="24"/>
          <w:szCs w:val="24"/>
          <w:lang w:val="en-US"/>
        </w:rPr>
        <w:t xml:space="preserve"> in work, and identity-based policies were verified. The shots of the demonstration are evidence of </w:t>
      </w:r>
      <w:r w:rsidRPr="73992DA9" w:rsidR="0258CB10">
        <w:rPr>
          <w:rFonts w:ascii="Times New Roman" w:hAnsi="Times New Roman" w:eastAsia="Times New Roman" w:cs="Times New Roman"/>
          <w:noProof w:val="0"/>
          <w:sz w:val="24"/>
          <w:szCs w:val="24"/>
          <w:lang w:val="en-US"/>
        </w:rPr>
        <w:t>the successful</w:t>
      </w:r>
      <w:r w:rsidRPr="73992DA9" w:rsidR="0258CB10">
        <w:rPr>
          <w:rFonts w:ascii="Times New Roman" w:hAnsi="Times New Roman" w:eastAsia="Times New Roman" w:cs="Times New Roman"/>
          <w:noProof w:val="0"/>
          <w:sz w:val="24"/>
          <w:szCs w:val="24"/>
          <w:lang w:val="en-US"/>
        </w:rPr>
        <w:t xml:space="preserve"> implementation. </w:t>
      </w:r>
    </w:p>
    <w:p xmlns:wp14="http://schemas.microsoft.com/office/word/2010/wordml" w:rsidP="73992DA9" wp14:paraId="4CC14682" wp14:textId="79605600">
      <w:pPr>
        <w:spacing w:before="240" w:beforeAutospacing="off" w:after="240" w:afterAutospacing="off"/>
      </w:pPr>
      <w:r w:rsidRPr="73992DA9" w:rsidR="0258CB10">
        <w:rPr>
          <w:rFonts w:ascii="Times New Roman" w:hAnsi="Times New Roman" w:eastAsia="Times New Roman" w:cs="Times New Roman"/>
          <w:noProof w:val="0"/>
          <w:sz w:val="24"/>
          <w:szCs w:val="24"/>
          <w:lang w:val="en-US"/>
        </w:rPr>
        <w:t xml:space="preserve">Best Practices and Standards of Security. </w:t>
      </w:r>
    </w:p>
    <w:p xmlns:wp14="http://schemas.microsoft.com/office/word/2010/wordml" w:rsidP="73992DA9" wp14:paraId="0A611859" wp14:textId="3C5EE24D">
      <w:pPr>
        <w:pStyle w:val="Normal"/>
        <w:spacing w:before="240" w:beforeAutospacing="off" w:after="240" w:afterAutospacing="off"/>
      </w:pPr>
      <w:r w:rsidRPr="73992DA9" w:rsidR="0258CB10">
        <w:rPr>
          <w:rFonts w:ascii="Times New Roman" w:hAnsi="Times New Roman" w:eastAsia="Times New Roman" w:cs="Times New Roman"/>
          <w:noProof w:val="0"/>
          <w:sz w:val="24"/>
          <w:szCs w:val="24"/>
          <w:lang w:val="en-US"/>
        </w:rPr>
        <w:t>The solution conforms to the established best practices such as defense in depth, least privilege, centralized control, and vendor recommended settings.</w:t>
      </w:r>
    </w:p>
    <w:p xmlns:wp14="http://schemas.microsoft.com/office/word/2010/wordml" w:rsidP="73992DA9" wp14:paraId="487F902F" wp14:textId="01DBC379">
      <w:pPr>
        <w:pStyle w:val="Heading2"/>
        <w:spacing w:before="299" w:beforeAutospacing="off" w:after="299" w:afterAutospacing="off"/>
        <w:rPr>
          <w:rFonts w:ascii="Times New Roman" w:hAnsi="Times New Roman" w:eastAsia="Times New Roman" w:cs="Times New Roman"/>
          <w:b w:val="1"/>
          <w:bCs w:val="1"/>
          <w:noProof w:val="0"/>
          <w:sz w:val="36"/>
          <w:szCs w:val="36"/>
          <w:lang w:val="en-US"/>
        </w:rPr>
      </w:pPr>
      <w:bookmarkStart w:name="_Toc1690221070" w:id="1501744383"/>
      <w:r w:rsidRPr="73992DA9" w:rsidR="4BE103CA">
        <w:rPr>
          <w:rFonts w:ascii="Times New Roman" w:hAnsi="Times New Roman" w:eastAsia="Times New Roman" w:cs="Times New Roman"/>
          <w:b w:val="1"/>
          <w:bCs w:val="1"/>
          <w:noProof w:val="0"/>
          <w:sz w:val="36"/>
          <w:szCs w:val="36"/>
          <w:lang w:val="en-US"/>
        </w:rPr>
        <w:t>1</w:t>
      </w:r>
      <w:r w:rsidRPr="73992DA9" w:rsidR="0EB314E6">
        <w:rPr>
          <w:rFonts w:ascii="Times New Roman" w:hAnsi="Times New Roman" w:eastAsia="Times New Roman" w:cs="Times New Roman"/>
          <w:b w:val="1"/>
          <w:bCs w:val="1"/>
          <w:noProof w:val="0"/>
          <w:sz w:val="36"/>
          <w:szCs w:val="36"/>
          <w:lang w:val="en-US"/>
        </w:rPr>
        <w:t>0</w:t>
      </w:r>
      <w:r w:rsidRPr="73992DA9" w:rsidR="4BE103CA">
        <w:rPr>
          <w:rFonts w:ascii="Times New Roman" w:hAnsi="Times New Roman" w:eastAsia="Times New Roman" w:cs="Times New Roman"/>
          <w:b w:val="1"/>
          <w:bCs w:val="1"/>
          <w:noProof w:val="0"/>
          <w:sz w:val="36"/>
          <w:szCs w:val="36"/>
          <w:lang w:val="en-US"/>
        </w:rPr>
        <w:t>. Conclusion</w:t>
      </w:r>
      <w:bookmarkEnd w:id="1501744383"/>
    </w:p>
    <w:p xmlns:wp14="http://schemas.microsoft.com/office/word/2010/wordml" w:rsidP="73992DA9" wp14:paraId="7EAC7BE1" wp14:textId="76F8A085">
      <w:pPr>
        <w:spacing w:before="240" w:beforeAutospacing="off" w:after="240" w:afterAutospacing="off"/>
      </w:pPr>
      <w:r w:rsidRPr="73992DA9" w:rsidR="4BE103CA">
        <w:rPr>
          <w:rFonts w:ascii="Times New Roman" w:hAnsi="Times New Roman" w:eastAsia="Times New Roman" w:cs="Times New Roman"/>
          <w:noProof w:val="0"/>
          <w:sz w:val="24"/>
          <w:szCs w:val="24"/>
          <w:lang w:val="en-US"/>
        </w:rPr>
        <w:t>This assessment successfully demonstrated the deployment, verification, and securing of a multi-site enterprise network. Through centralized management, strong firewall enforcement, advanced threat prevention, and identity-based access control, the network now achieves a high level of security suitable for real-world enterprise environments.</w:t>
      </w:r>
    </w:p>
    <w:p xmlns:wp14="http://schemas.microsoft.com/office/word/2010/wordml" w:rsidP="73992DA9" wp14:paraId="110C2534" wp14:textId="4756A814">
      <w:pPr>
        <w:pStyle w:val="Normal"/>
      </w:pPr>
    </w:p>
    <w:p xmlns:wp14="http://schemas.microsoft.com/office/word/2010/wordml" w:rsidP="73992DA9" wp14:paraId="393832D0" wp14:textId="103E3BD7">
      <w:pPr>
        <w:pStyle w:val="Heading2"/>
        <w:spacing w:before="299" w:beforeAutospacing="off" w:after="299" w:afterAutospacing="off"/>
        <w:rPr>
          <w:rFonts w:ascii="Times New Roman" w:hAnsi="Times New Roman" w:eastAsia="Times New Roman" w:cs="Times New Roman"/>
          <w:b w:val="1"/>
          <w:bCs w:val="1"/>
          <w:noProof w:val="0"/>
          <w:sz w:val="36"/>
          <w:szCs w:val="36"/>
          <w:lang w:val="en-US"/>
        </w:rPr>
      </w:pPr>
      <w:bookmarkStart w:name="_Toc2113739649" w:id="1693075841"/>
      <w:r w:rsidRPr="73992DA9" w:rsidR="4BE103CA">
        <w:rPr>
          <w:rFonts w:ascii="Times New Roman" w:hAnsi="Times New Roman" w:eastAsia="Times New Roman" w:cs="Times New Roman"/>
          <w:b w:val="1"/>
          <w:bCs w:val="1"/>
          <w:noProof w:val="0"/>
          <w:sz w:val="36"/>
          <w:szCs w:val="36"/>
          <w:lang w:val="en-US"/>
        </w:rPr>
        <w:t>1</w:t>
      </w:r>
      <w:r w:rsidRPr="73992DA9" w:rsidR="1E1D7A5D">
        <w:rPr>
          <w:rFonts w:ascii="Times New Roman" w:hAnsi="Times New Roman" w:eastAsia="Times New Roman" w:cs="Times New Roman"/>
          <w:b w:val="1"/>
          <w:bCs w:val="1"/>
          <w:noProof w:val="0"/>
          <w:sz w:val="36"/>
          <w:szCs w:val="36"/>
          <w:lang w:val="en-US"/>
        </w:rPr>
        <w:t>1</w:t>
      </w:r>
      <w:r w:rsidRPr="73992DA9" w:rsidR="4BE103CA">
        <w:rPr>
          <w:rFonts w:ascii="Times New Roman" w:hAnsi="Times New Roman" w:eastAsia="Times New Roman" w:cs="Times New Roman"/>
          <w:b w:val="1"/>
          <w:bCs w:val="1"/>
          <w:noProof w:val="0"/>
          <w:sz w:val="36"/>
          <w:szCs w:val="36"/>
          <w:lang w:val="en-US"/>
        </w:rPr>
        <w:t>. References</w:t>
      </w:r>
      <w:bookmarkEnd w:id="1693075841"/>
    </w:p>
    <w:p xmlns:wp14="http://schemas.microsoft.com/office/word/2010/wordml" w:rsidP="73992DA9" wp14:paraId="0F120C8D" wp14:textId="56FB59C3">
      <w:pPr>
        <w:spacing w:before="240" w:beforeAutospacing="off" w:after="240" w:afterAutospacing="off"/>
      </w:pPr>
      <w:r w:rsidRPr="73992DA9" w:rsidR="0B50A4C0">
        <w:rPr>
          <w:rFonts w:ascii="Times New Roman" w:hAnsi="Times New Roman" w:eastAsia="Times New Roman" w:cs="Times New Roman"/>
          <w:noProof w:val="0"/>
          <w:sz w:val="24"/>
          <w:szCs w:val="24"/>
          <w:lang w:val="en-US"/>
        </w:rPr>
        <w:t xml:space="preserve">[1] Check Point Software Technologies Ltd., </w:t>
      </w:r>
      <w:r w:rsidRPr="73992DA9" w:rsidR="0B50A4C0">
        <w:rPr>
          <w:rFonts w:ascii="Times New Roman" w:hAnsi="Times New Roman" w:eastAsia="Times New Roman" w:cs="Times New Roman"/>
          <w:i w:val="1"/>
          <w:iCs w:val="1"/>
          <w:noProof w:val="0"/>
          <w:sz w:val="24"/>
          <w:szCs w:val="24"/>
          <w:lang w:val="en-US"/>
        </w:rPr>
        <w:t>Check Point Security Management Administration Guide R81.20</w:t>
      </w:r>
      <w:r w:rsidRPr="73992DA9" w:rsidR="0B50A4C0">
        <w:rPr>
          <w:rFonts w:ascii="Times New Roman" w:hAnsi="Times New Roman" w:eastAsia="Times New Roman" w:cs="Times New Roman"/>
          <w:noProof w:val="0"/>
          <w:sz w:val="24"/>
          <w:szCs w:val="24"/>
          <w:lang w:val="en-US"/>
        </w:rPr>
        <w:t xml:space="preserve">, 2023. [Online]. Available: </w:t>
      </w:r>
      <w:hyperlink r:id="Rcbec6312a23f48df">
        <w:r w:rsidRPr="73992DA9" w:rsidR="0B50A4C0">
          <w:rPr>
            <w:rStyle w:val="Hyperlink"/>
            <w:rFonts w:ascii="Times New Roman" w:hAnsi="Times New Roman" w:eastAsia="Times New Roman" w:cs="Times New Roman"/>
            <w:noProof w:val="0"/>
            <w:sz w:val="24"/>
            <w:szCs w:val="24"/>
            <w:lang w:val="en-US"/>
          </w:rPr>
          <w:t>https://support.checkpoint.com</w:t>
        </w:r>
      </w:hyperlink>
      <w:r w:rsidRPr="73992DA9" w:rsidR="0B50A4C0">
        <w:rPr>
          <w:rFonts w:ascii="Times New Roman" w:hAnsi="Times New Roman" w:eastAsia="Times New Roman" w:cs="Times New Roman"/>
          <w:noProof w:val="0"/>
          <w:sz w:val="24"/>
          <w:szCs w:val="24"/>
          <w:lang w:val="en-US"/>
        </w:rPr>
        <w:t>. [Accessed: Jan. 2026].</w:t>
      </w:r>
    </w:p>
    <w:p xmlns:wp14="http://schemas.microsoft.com/office/word/2010/wordml" w:rsidP="73992DA9" wp14:paraId="41A02634" wp14:textId="51293638">
      <w:pPr>
        <w:spacing w:before="240" w:beforeAutospacing="off" w:after="240" w:afterAutospacing="off"/>
      </w:pPr>
      <w:r w:rsidRPr="73992DA9" w:rsidR="0B50A4C0">
        <w:rPr>
          <w:rFonts w:ascii="Times New Roman" w:hAnsi="Times New Roman" w:eastAsia="Times New Roman" w:cs="Times New Roman"/>
          <w:noProof w:val="0"/>
          <w:sz w:val="24"/>
          <w:szCs w:val="24"/>
          <w:lang w:val="en-US"/>
        </w:rPr>
        <w:t xml:space="preserve">[2] Check Point Software Technologies Ltd., </w:t>
      </w:r>
      <w:r w:rsidRPr="73992DA9" w:rsidR="0B50A4C0">
        <w:rPr>
          <w:rFonts w:ascii="Times New Roman" w:hAnsi="Times New Roman" w:eastAsia="Times New Roman" w:cs="Times New Roman"/>
          <w:i w:val="1"/>
          <w:iCs w:val="1"/>
          <w:noProof w:val="0"/>
          <w:sz w:val="24"/>
          <w:szCs w:val="24"/>
          <w:lang w:val="en-US"/>
        </w:rPr>
        <w:t>GAIA Administration Guide R81.20</w:t>
      </w:r>
      <w:r w:rsidRPr="73992DA9" w:rsidR="0B50A4C0">
        <w:rPr>
          <w:rFonts w:ascii="Times New Roman" w:hAnsi="Times New Roman" w:eastAsia="Times New Roman" w:cs="Times New Roman"/>
          <w:noProof w:val="0"/>
          <w:sz w:val="24"/>
          <w:szCs w:val="24"/>
          <w:lang w:val="en-US"/>
        </w:rPr>
        <w:t xml:space="preserve">, 2023. [Online]. Available: </w:t>
      </w:r>
      <w:hyperlink r:id="Rccf9b2ef37a64074">
        <w:r w:rsidRPr="73992DA9" w:rsidR="0B50A4C0">
          <w:rPr>
            <w:rStyle w:val="Hyperlink"/>
            <w:rFonts w:ascii="Times New Roman" w:hAnsi="Times New Roman" w:eastAsia="Times New Roman" w:cs="Times New Roman"/>
            <w:noProof w:val="0"/>
            <w:sz w:val="24"/>
            <w:szCs w:val="24"/>
            <w:lang w:val="en-US"/>
          </w:rPr>
          <w:t>https://support.checkpoint.com</w:t>
        </w:r>
      </w:hyperlink>
      <w:r w:rsidRPr="73992DA9" w:rsidR="0B50A4C0">
        <w:rPr>
          <w:rFonts w:ascii="Times New Roman" w:hAnsi="Times New Roman" w:eastAsia="Times New Roman" w:cs="Times New Roman"/>
          <w:noProof w:val="0"/>
          <w:sz w:val="24"/>
          <w:szCs w:val="24"/>
          <w:lang w:val="en-US"/>
        </w:rPr>
        <w:t>. [Accessed: Jan. 2026].</w:t>
      </w:r>
    </w:p>
    <w:p xmlns:wp14="http://schemas.microsoft.com/office/word/2010/wordml" w:rsidP="73992DA9" wp14:paraId="109A93E9" wp14:textId="2A3AFC13">
      <w:pPr>
        <w:spacing w:before="240" w:beforeAutospacing="off" w:after="240" w:afterAutospacing="off"/>
      </w:pPr>
      <w:r w:rsidRPr="73992DA9" w:rsidR="0B50A4C0">
        <w:rPr>
          <w:rFonts w:ascii="Times New Roman" w:hAnsi="Times New Roman" w:eastAsia="Times New Roman" w:cs="Times New Roman"/>
          <w:noProof w:val="0"/>
          <w:sz w:val="24"/>
          <w:szCs w:val="24"/>
          <w:lang w:val="en-US"/>
        </w:rPr>
        <w:t xml:space="preserve">[3] Check Point Software Technologies Ltd., </w:t>
      </w:r>
      <w:r w:rsidRPr="73992DA9" w:rsidR="0B50A4C0">
        <w:rPr>
          <w:rFonts w:ascii="Times New Roman" w:hAnsi="Times New Roman" w:eastAsia="Times New Roman" w:cs="Times New Roman"/>
          <w:i w:val="1"/>
          <w:iCs w:val="1"/>
          <w:noProof w:val="0"/>
          <w:sz w:val="24"/>
          <w:szCs w:val="24"/>
          <w:lang w:val="en-US"/>
        </w:rPr>
        <w:t>Security Gateway Administration Guide – Firewall and Threat Prevention</w:t>
      </w:r>
      <w:r w:rsidRPr="73992DA9" w:rsidR="0B50A4C0">
        <w:rPr>
          <w:rFonts w:ascii="Times New Roman" w:hAnsi="Times New Roman" w:eastAsia="Times New Roman" w:cs="Times New Roman"/>
          <w:noProof w:val="0"/>
          <w:sz w:val="24"/>
          <w:szCs w:val="24"/>
          <w:lang w:val="en-US"/>
        </w:rPr>
        <w:t xml:space="preserve">, 2023. [Online]. Available: </w:t>
      </w:r>
      <w:hyperlink r:id="R2977925418c448f3">
        <w:r w:rsidRPr="73992DA9" w:rsidR="0B50A4C0">
          <w:rPr>
            <w:rStyle w:val="Hyperlink"/>
            <w:rFonts w:ascii="Times New Roman" w:hAnsi="Times New Roman" w:eastAsia="Times New Roman" w:cs="Times New Roman"/>
            <w:noProof w:val="0"/>
            <w:sz w:val="24"/>
            <w:szCs w:val="24"/>
            <w:lang w:val="en-US"/>
          </w:rPr>
          <w:t>https://support.checkpoint.com</w:t>
        </w:r>
      </w:hyperlink>
      <w:r w:rsidRPr="73992DA9" w:rsidR="0B50A4C0">
        <w:rPr>
          <w:rFonts w:ascii="Times New Roman" w:hAnsi="Times New Roman" w:eastAsia="Times New Roman" w:cs="Times New Roman"/>
          <w:noProof w:val="0"/>
          <w:sz w:val="24"/>
          <w:szCs w:val="24"/>
          <w:lang w:val="en-US"/>
        </w:rPr>
        <w:t>. [Accessed: Jan. 2026].</w:t>
      </w:r>
    </w:p>
    <w:p xmlns:wp14="http://schemas.microsoft.com/office/word/2010/wordml" w:rsidP="73992DA9" wp14:paraId="08BCABA1" wp14:textId="7C549BC0">
      <w:pPr>
        <w:spacing w:before="240" w:beforeAutospacing="off" w:after="240" w:afterAutospacing="off"/>
      </w:pPr>
      <w:r w:rsidRPr="73992DA9" w:rsidR="0B50A4C0">
        <w:rPr>
          <w:rFonts w:ascii="Times New Roman" w:hAnsi="Times New Roman" w:eastAsia="Times New Roman" w:cs="Times New Roman"/>
          <w:noProof w:val="0"/>
          <w:sz w:val="24"/>
          <w:szCs w:val="24"/>
          <w:lang w:val="en-US"/>
        </w:rPr>
        <w:t xml:space="preserve">[4] Check Point Software Technologies Ltd., </w:t>
      </w:r>
      <w:r w:rsidRPr="73992DA9" w:rsidR="0B50A4C0">
        <w:rPr>
          <w:rFonts w:ascii="Times New Roman" w:hAnsi="Times New Roman" w:eastAsia="Times New Roman" w:cs="Times New Roman"/>
          <w:i w:val="1"/>
          <w:iCs w:val="1"/>
          <w:noProof w:val="0"/>
          <w:sz w:val="24"/>
          <w:szCs w:val="24"/>
          <w:lang w:val="en-US"/>
        </w:rPr>
        <w:t>Identity Awareness Administration Guide</w:t>
      </w:r>
      <w:r w:rsidRPr="73992DA9" w:rsidR="0B50A4C0">
        <w:rPr>
          <w:rFonts w:ascii="Times New Roman" w:hAnsi="Times New Roman" w:eastAsia="Times New Roman" w:cs="Times New Roman"/>
          <w:noProof w:val="0"/>
          <w:sz w:val="24"/>
          <w:szCs w:val="24"/>
          <w:lang w:val="en-US"/>
        </w:rPr>
        <w:t xml:space="preserve">, 2023. [Online]. Available: </w:t>
      </w:r>
      <w:hyperlink r:id="Rfc36777c16b449c7">
        <w:r w:rsidRPr="73992DA9" w:rsidR="0B50A4C0">
          <w:rPr>
            <w:rStyle w:val="Hyperlink"/>
            <w:rFonts w:ascii="Times New Roman" w:hAnsi="Times New Roman" w:eastAsia="Times New Roman" w:cs="Times New Roman"/>
            <w:noProof w:val="0"/>
            <w:sz w:val="24"/>
            <w:szCs w:val="24"/>
            <w:lang w:val="en-US"/>
          </w:rPr>
          <w:t>https://support.checkpoint.com</w:t>
        </w:r>
      </w:hyperlink>
      <w:r w:rsidRPr="73992DA9" w:rsidR="0B50A4C0">
        <w:rPr>
          <w:rFonts w:ascii="Times New Roman" w:hAnsi="Times New Roman" w:eastAsia="Times New Roman" w:cs="Times New Roman"/>
          <w:noProof w:val="0"/>
          <w:sz w:val="24"/>
          <w:szCs w:val="24"/>
          <w:lang w:val="en-US"/>
        </w:rPr>
        <w:t>. [Accessed: Jan. 2026].</w:t>
      </w:r>
    </w:p>
    <w:p xmlns:wp14="http://schemas.microsoft.com/office/word/2010/wordml" w:rsidP="73992DA9" wp14:paraId="4080BF5A" wp14:textId="4C5A509C">
      <w:pPr>
        <w:spacing w:before="240" w:beforeAutospacing="off" w:after="240" w:afterAutospacing="off"/>
      </w:pPr>
      <w:r w:rsidRPr="73992DA9" w:rsidR="0B50A4C0">
        <w:rPr>
          <w:rFonts w:ascii="Times New Roman" w:hAnsi="Times New Roman" w:eastAsia="Times New Roman" w:cs="Times New Roman"/>
          <w:noProof w:val="0"/>
          <w:sz w:val="24"/>
          <w:szCs w:val="24"/>
          <w:lang w:val="en-US"/>
        </w:rPr>
        <w:t xml:space="preserve">[5] Microsoft Corporation, </w:t>
      </w:r>
      <w:r w:rsidRPr="73992DA9" w:rsidR="0B50A4C0">
        <w:rPr>
          <w:rFonts w:ascii="Times New Roman" w:hAnsi="Times New Roman" w:eastAsia="Times New Roman" w:cs="Times New Roman"/>
          <w:i w:val="1"/>
          <w:iCs w:val="1"/>
          <w:noProof w:val="0"/>
          <w:sz w:val="24"/>
          <w:szCs w:val="24"/>
          <w:lang w:val="en-US"/>
        </w:rPr>
        <w:t>Active Directory Domain Services Overview</w:t>
      </w:r>
      <w:r w:rsidRPr="73992DA9" w:rsidR="0B50A4C0">
        <w:rPr>
          <w:rFonts w:ascii="Times New Roman" w:hAnsi="Times New Roman" w:eastAsia="Times New Roman" w:cs="Times New Roman"/>
          <w:noProof w:val="0"/>
          <w:sz w:val="24"/>
          <w:szCs w:val="24"/>
          <w:lang w:val="en-US"/>
        </w:rPr>
        <w:t xml:space="preserve">, 2024. [Online]. Available: </w:t>
      </w:r>
      <w:hyperlink r:id="Rac1a4f425e184403">
        <w:r w:rsidRPr="73992DA9" w:rsidR="0B50A4C0">
          <w:rPr>
            <w:rStyle w:val="Hyperlink"/>
            <w:rFonts w:ascii="Times New Roman" w:hAnsi="Times New Roman" w:eastAsia="Times New Roman" w:cs="Times New Roman"/>
            <w:noProof w:val="0"/>
            <w:sz w:val="24"/>
            <w:szCs w:val="24"/>
            <w:lang w:val="en-US"/>
          </w:rPr>
          <w:t>https://learn.microsoft.com/windows-server/identity/ad-ds</w:t>
        </w:r>
      </w:hyperlink>
      <w:r w:rsidRPr="73992DA9" w:rsidR="0B50A4C0">
        <w:rPr>
          <w:rFonts w:ascii="Times New Roman" w:hAnsi="Times New Roman" w:eastAsia="Times New Roman" w:cs="Times New Roman"/>
          <w:noProof w:val="0"/>
          <w:sz w:val="24"/>
          <w:szCs w:val="24"/>
          <w:lang w:val="en-US"/>
        </w:rPr>
        <w:t>. [Accessed: Jan. 2026].</w:t>
      </w:r>
    </w:p>
    <w:p xmlns:wp14="http://schemas.microsoft.com/office/word/2010/wordml" w:rsidP="73992DA9" wp14:paraId="2C078E63" wp14:textId="7E51BB68">
      <w:pPr>
        <w:pStyle w:val="Normal"/>
        <w:spacing w:before="240" w:beforeAutospacing="off" w:after="240" w:afterAutospacing="off"/>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5">
    <w:nsid w:val="344869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50f41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72b51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252ca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dd6e3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87d90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c697c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c4125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01830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5365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bfcc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fdac9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48a1e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4472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b6ba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56ea8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59a51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0146b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ca335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057a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bb49c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c2bcf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967e0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ca81f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6a52b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b0cfe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22050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062fa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05480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2d087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7d978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60de9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d2260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22294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60ee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7833"/>
    <w:rsid w:val="00467833"/>
    <w:rsid w:val="02292A0D"/>
    <w:rsid w:val="0258CB10"/>
    <w:rsid w:val="083F6919"/>
    <w:rsid w:val="09540539"/>
    <w:rsid w:val="0AA9011A"/>
    <w:rsid w:val="0B50A4C0"/>
    <w:rsid w:val="0B8DF21A"/>
    <w:rsid w:val="0C04AEB0"/>
    <w:rsid w:val="0C46AA81"/>
    <w:rsid w:val="0D562C69"/>
    <w:rsid w:val="0EB314E6"/>
    <w:rsid w:val="12D0DD40"/>
    <w:rsid w:val="1584EB47"/>
    <w:rsid w:val="1A24B85E"/>
    <w:rsid w:val="1A24B85E"/>
    <w:rsid w:val="1AE5C4CF"/>
    <w:rsid w:val="1E1D7A5D"/>
    <w:rsid w:val="1EDC6A5F"/>
    <w:rsid w:val="1F40CF10"/>
    <w:rsid w:val="1FC836FE"/>
    <w:rsid w:val="2217969E"/>
    <w:rsid w:val="266A99B7"/>
    <w:rsid w:val="27D4A6D6"/>
    <w:rsid w:val="2812967A"/>
    <w:rsid w:val="2D482550"/>
    <w:rsid w:val="2D8B8FFE"/>
    <w:rsid w:val="2E439DEF"/>
    <w:rsid w:val="2F3BB260"/>
    <w:rsid w:val="309CE69F"/>
    <w:rsid w:val="345E46D9"/>
    <w:rsid w:val="34CE991C"/>
    <w:rsid w:val="36A752DE"/>
    <w:rsid w:val="37A0CFB5"/>
    <w:rsid w:val="3B5A72CF"/>
    <w:rsid w:val="3C60FCB7"/>
    <w:rsid w:val="3DC2BFE2"/>
    <w:rsid w:val="3E6BADFE"/>
    <w:rsid w:val="448A6679"/>
    <w:rsid w:val="47FC1CB0"/>
    <w:rsid w:val="48B005F7"/>
    <w:rsid w:val="4A8B0FF1"/>
    <w:rsid w:val="4AB1F7C7"/>
    <w:rsid w:val="4AB4C0AE"/>
    <w:rsid w:val="4B7A2727"/>
    <w:rsid w:val="4BE103CA"/>
    <w:rsid w:val="4CCBBCF5"/>
    <w:rsid w:val="4DE456F4"/>
    <w:rsid w:val="532E1258"/>
    <w:rsid w:val="545E355C"/>
    <w:rsid w:val="545E698B"/>
    <w:rsid w:val="5502D67D"/>
    <w:rsid w:val="553C0EFB"/>
    <w:rsid w:val="5803309E"/>
    <w:rsid w:val="59EEEC3A"/>
    <w:rsid w:val="5C6225E3"/>
    <w:rsid w:val="5F0A0B09"/>
    <w:rsid w:val="628AB078"/>
    <w:rsid w:val="67635CD6"/>
    <w:rsid w:val="6810B34D"/>
    <w:rsid w:val="68F8C6F3"/>
    <w:rsid w:val="69790B28"/>
    <w:rsid w:val="6A7C1DEB"/>
    <w:rsid w:val="6BE8CD74"/>
    <w:rsid w:val="6C46E5EF"/>
    <w:rsid w:val="6D477F1E"/>
    <w:rsid w:val="6DD4BB78"/>
    <w:rsid w:val="6E21F500"/>
    <w:rsid w:val="71291855"/>
    <w:rsid w:val="73992DA9"/>
    <w:rsid w:val="74B8EFAA"/>
    <w:rsid w:val="76FBC205"/>
    <w:rsid w:val="78F18E2B"/>
    <w:rsid w:val="7D89D579"/>
    <w:rsid w:val="7E82E7AD"/>
    <w:rsid w:val="7F697491"/>
    <w:rsid w:val="7FF62D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67833"/>
  <w15:chartTrackingRefBased/>
  <w15:docId w15:val="{DD35FEC7-3755-4262-B0DD-C7BCB805D7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3992DA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3992DA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3992DA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73992DA9"/>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73992DA9"/>
    <w:pPr>
      <w:spacing/>
      <w:ind w:left="720"/>
      <w:contextualSpacing/>
    </w:pPr>
  </w:style>
  <w:style w:type="character" w:styleId="Hyperlink">
    <w:uiPriority w:val="99"/>
    <w:name w:val="Hyperlink"/>
    <w:basedOn w:val="DefaultParagraphFont"/>
    <w:unhideWhenUsed/>
    <w:rsid w:val="73992DA9"/>
    <w:rPr>
      <w:color w:val="467886"/>
      <w:u w:val="single"/>
    </w:rPr>
  </w:style>
  <w:style w:type="paragraph" w:styleId="TOC1">
    <w:uiPriority w:val="39"/>
    <w:name w:val="toc 1"/>
    <w:basedOn w:val="Normal"/>
    <w:next w:val="Normal"/>
    <w:unhideWhenUsed/>
    <w:rsid w:val="73992DA9"/>
    <w:pPr>
      <w:spacing w:after="100"/>
    </w:pPr>
  </w:style>
  <w:style w:type="paragraph" w:styleId="TOC2">
    <w:uiPriority w:val="39"/>
    <w:name w:val="toc 2"/>
    <w:basedOn w:val="Normal"/>
    <w:next w:val="Normal"/>
    <w:unhideWhenUsed/>
    <w:rsid w:val="73992DA9"/>
    <w:pPr>
      <w:spacing w:after="100"/>
      <w:ind w:left="220"/>
    </w:pPr>
  </w:style>
  <w:style w:type="paragraph" w:styleId="TOC3">
    <w:uiPriority w:val="39"/>
    <w:name w:val="toc 3"/>
    <w:basedOn w:val="Normal"/>
    <w:next w:val="Normal"/>
    <w:unhideWhenUsed/>
    <w:rsid w:val="73992DA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935554599" /><Relationship Type="http://schemas.openxmlformats.org/officeDocument/2006/relationships/image" Target="/media/image2.png" Id="rId1034227876" /><Relationship Type="http://schemas.openxmlformats.org/officeDocument/2006/relationships/image" Target="/media/image3.png" Id="rId1359827394" /><Relationship Type="http://schemas.openxmlformats.org/officeDocument/2006/relationships/image" Target="/media/image4.png" Id="rId713811791" /><Relationship Type="http://schemas.openxmlformats.org/officeDocument/2006/relationships/image" Target="/media/image5.png" Id="rId383724866" /><Relationship Type="http://schemas.openxmlformats.org/officeDocument/2006/relationships/image" Target="/media/image6.png" Id="rId461024167" /><Relationship Type="http://schemas.openxmlformats.org/officeDocument/2006/relationships/image" Target="/media/image7.png" Id="rId1324075363" /><Relationship Type="http://schemas.openxmlformats.org/officeDocument/2006/relationships/image" Target="/media/image8.png" Id="rId1797780340" /><Relationship Type="http://schemas.openxmlformats.org/officeDocument/2006/relationships/image" Target="/media/image9.png" Id="rId1250029663" /><Relationship Type="http://schemas.openxmlformats.org/officeDocument/2006/relationships/image" Target="/media/imagea.png" Id="rId1546478215" /><Relationship Type="http://schemas.openxmlformats.org/officeDocument/2006/relationships/hyperlink" Target="https://support.checkpoint.com/" TargetMode="External" Id="Rcbec6312a23f48df" /><Relationship Type="http://schemas.openxmlformats.org/officeDocument/2006/relationships/hyperlink" Target="https://support.checkpoint.com/" TargetMode="External" Id="Rccf9b2ef37a64074" /><Relationship Type="http://schemas.openxmlformats.org/officeDocument/2006/relationships/hyperlink" Target="https://support.checkpoint.com/" TargetMode="External" Id="R2977925418c448f3" /><Relationship Type="http://schemas.openxmlformats.org/officeDocument/2006/relationships/hyperlink" Target="https://support.checkpoint.com/" TargetMode="External" Id="Rfc36777c16b449c7" /><Relationship Type="http://schemas.openxmlformats.org/officeDocument/2006/relationships/hyperlink" Target="https://learn.microsoft.com/windows-server/identity/ad-ds" TargetMode="External" Id="Rac1a4f425e184403" /><Relationship Type="http://schemas.openxmlformats.org/officeDocument/2006/relationships/numbering" Target="numbering.xml" Id="R207b854a63c24a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2025-12-17T10:41:03.7063608Z</dcterms:created>
  <dcterms:modified xsi:type="dcterms:W3CDTF">2025-12-17T11:41:36.6954463Z</dcterms:modified>
  <dc:creator>Subrahmanya Arun Pusapati</dc:creator>
  <lastModifiedBy>Subrahmanya Arun Pusapati</lastModifiedBy>
</coreProperties>
</file>