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4E529" w14:textId="77777777" w:rsidR="00D27A97" w:rsidRDefault="00D27A97" w:rsidP="00D27A97">
      <w:pPr>
        <w:jc w:val="center"/>
        <w:rPr>
          <w:b/>
          <w:bCs/>
          <w:sz w:val="44"/>
          <w:szCs w:val="40"/>
        </w:rPr>
      </w:pPr>
    </w:p>
    <w:p w14:paraId="4467713E" w14:textId="77777777" w:rsidR="00D27A97" w:rsidRDefault="00D27A97" w:rsidP="00D27A97">
      <w:pPr>
        <w:jc w:val="center"/>
        <w:rPr>
          <w:b/>
          <w:bCs/>
          <w:sz w:val="44"/>
          <w:szCs w:val="40"/>
        </w:rPr>
      </w:pPr>
    </w:p>
    <w:p w14:paraId="204D5580" w14:textId="77777777" w:rsidR="00D27A97" w:rsidRDefault="00D27A97" w:rsidP="00D27A97">
      <w:pPr>
        <w:jc w:val="center"/>
        <w:rPr>
          <w:b/>
          <w:bCs/>
          <w:sz w:val="44"/>
          <w:szCs w:val="40"/>
        </w:rPr>
      </w:pPr>
    </w:p>
    <w:p w14:paraId="121E518E" w14:textId="77777777" w:rsidR="00D27A97" w:rsidRDefault="00D27A97" w:rsidP="00D27A97">
      <w:pPr>
        <w:jc w:val="center"/>
        <w:rPr>
          <w:b/>
          <w:bCs/>
          <w:sz w:val="44"/>
          <w:szCs w:val="40"/>
        </w:rPr>
      </w:pPr>
    </w:p>
    <w:p w14:paraId="0BC8650D" w14:textId="77777777" w:rsidR="00D27A97" w:rsidRDefault="00D27A97" w:rsidP="00D27A97">
      <w:pPr>
        <w:jc w:val="center"/>
        <w:rPr>
          <w:b/>
          <w:bCs/>
          <w:sz w:val="44"/>
          <w:szCs w:val="40"/>
        </w:rPr>
      </w:pPr>
    </w:p>
    <w:p w14:paraId="166E1547" w14:textId="21D94824" w:rsidR="00D27A97" w:rsidRDefault="00D27A97" w:rsidP="00D27A97">
      <w:pPr>
        <w:jc w:val="center"/>
        <w:rPr>
          <w:b/>
          <w:bCs/>
          <w:sz w:val="44"/>
          <w:szCs w:val="40"/>
        </w:rPr>
      </w:pPr>
      <w:r>
        <w:rPr>
          <w:b/>
          <w:bCs/>
          <w:sz w:val="44"/>
          <w:szCs w:val="40"/>
        </w:rPr>
        <w:t>Leading and Developing People</w:t>
      </w:r>
    </w:p>
    <w:p w14:paraId="1832FB32" w14:textId="77777777" w:rsidR="00D27A97" w:rsidRDefault="00D27A97" w:rsidP="00D27A97">
      <w:pPr>
        <w:jc w:val="center"/>
        <w:rPr>
          <w:b/>
          <w:bCs/>
          <w:sz w:val="44"/>
          <w:szCs w:val="40"/>
        </w:rPr>
      </w:pPr>
      <w:r>
        <w:rPr>
          <w:b/>
          <w:bCs/>
          <w:sz w:val="44"/>
          <w:szCs w:val="40"/>
        </w:rPr>
        <w:t>IUBA6003</w:t>
      </w:r>
    </w:p>
    <w:p w14:paraId="76DB5BB1" w14:textId="5EE7D6BE" w:rsidR="00D27A97" w:rsidRDefault="00D27A97" w:rsidP="00D27A97">
      <w:pPr>
        <w:jc w:val="center"/>
        <w:rPr>
          <w:b/>
          <w:bCs/>
          <w:sz w:val="44"/>
          <w:szCs w:val="40"/>
        </w:rPr>
      </w:pPr>
      <w:r>
        <w:rPr>
          <w:b/>
          <w:bCs/>
          <w:sz w:val="44"/>
          <w:szCs w:val="40"/>
        </w:rPr>
        <w:t>Assessment 2</w:t>
      </w:r>
    </w:p>
    <w:p w14:paraId="58598DC9" w14:textId="3CFC1D1C" w:rsidR="00D27A97" w:rsidRDefault="00D27A97" w:rsidP="00D27A97">
      <w:pPr>
        <w:jc w:val="center"/>
        <w:rPr>
          <w:b/>
          <w:bCs/>
          <w:sz w:val="44"/>
          <w:szCs w:val="40"/>
        </w:rPr>
      </w:pPr>
      <w:r>
        <w:rPr>
          <w:b/>
          <w:bCs/>
          <w:sz w:val="44"/>
          <w:szCs w:val="40"/>
        </w:rPr>
        <w:t>Adidas Learning and Development Plan Analysis</w:t>
      </w:r>
    </w:p>
    <w:p w14:paraId="7EA134DA" w14:textId="77777777" w:rsidR="00D27A97" w:rsidRDefault="00D27A97" w:rsidP="00D27A97">
      <w:pPr>
        <w:jc w:val="center"/>
        <w:rPr>
          <w:b/>
          <w:bCs/>
          <w:sz w:val="44"/>
          <w:szCs w:val="40"/>
        </w:rPr>
      </w:pPr>
      <w:r>
        <w:rPr>
          <w:b/>
          <w:bCs/>
          <w:sz w:val="44"/>
          <w:szCs w:val="40"/>
        </w:rPr>
        <w:t xml:space="preserve">Name: Nik Arif Danial Bin Nik </w:t>
      </w:r>
      <w:proofErr w:type="spellStart"/>
      <w:r>
        <w:rPr>
          <w:b/>
          <w:bCs/>
          <w:sz w:val="44"/>
          <w:szCs w:val="40"/>
        </w:rPr>
        <w:t>Myshani</w:t>
      </w:r>
      <w:proofErr w:type="spellEnd"/>
    </w:p>
    <w:p w14:paraId="0975916D" w14:textId="77777777" w:rsidR="00D27A97" w:rsidRDefault="00D27A97" w:rsidP="00D27A97">
      <w:pPr>
        <w:jc w:val="center"/>
        <w:rPr>
          <w:b/>
          <w:bCs/>
          <w:sz w:val="44"/>
          <w:szCs w:val="40"/>
        </w:rPr>
      </w:pPr>
      <w:r>
        <w:rPr>
          <w:b/>
          <w:bCs/>
          <w:sz w:val="44"/>
          <w:szCs w:val="40"/>
        </w:rPr>
        <w:t>Student ID: 2030306</w:t>
      </w:r>
    </w:p>
    <w:p w14:paraId="321CB3D0" w14:textId="7E58AA62" w:rsidR="00D27A97" w:rsidRDefault="00D27A97">
      <w:pPr>
        <w:rPr>
          <w:szCs w:val="24"/>
          <w:lang w:val="en-US"/>
        </w:rPr>
      </w:pPr>
    </w:p>
    <w:p w14:paraId="1DF80A8D" w14:textId="77777777" w:rsidR="00D27A97" w:rsidRDefault="00D27A97">
      <w:pPr>
        <w:rPr>
          <w:b/>
          <w:bCs/>
          <w:szCs w:val="24"/>
          <w:lang w:val="en-US"/>
        </w:rPr>
      </w:pPr>
      <w:r>
        <w:rPr>
          <w:b/>
          <w:bCs/>
          <w:szCs w:val="24"/>
          <w:lang w:val="en-US"/>
        </w:rPr>
        <w:br w:type="page"/>
      </w:r>
    </w:p>
    <w:p w14:paraId="01E78E5C" w14:textId="2EF5923D" w:rsidR="00F07B01" w:rsidRPr="00F07B01" w:rsidRDefault="00F07B01">
      <w:pPr>
        <w:rPr>
          <w:b/>
          <w:bCs/>
          <w:szCs w:val="24"/>
          <w:lang w:val="en-US"/>
        </w:rPr>
      </w:pPr>
      <w:r>
        <w:rPr>
          <w:b/>
          <w:bCs/>
          <w:szCs w:val="24"/>
          <w:lang w:val="en-US"/>
        </w:rPr>
        <w:lastRenderedPageBreak/>
        <w:t>Adidas Learning and Development Plan Analysis</w:t>
      </w:r>
    </w:p>
    <w:p w14:paraId="70F53E40" w14:textId="5054AA8B" w:rsidR="004D4470" w:rsidRDefault="00A86784" w:rsidP="002828B7">
      <w:pPr>
        <w:jc w:val="both"/>
        <w:rPr>
          <w:szCs w:val="24"/>
          <w:lang w:val="en-US"/>
        </w:rPr>
      </w:pPr>
      <w:r>
        <w:rPr>
          <w:szCs w:val="24"/>
          <w:lang w:val="en-US"/>
        </w:rPr>
        <w:t xml:space="preserve">A learning and development plan </w:t>
      </w:r>
      <w:r w:rsidR="00B11587">
        <w:rPr>
          <w:szCs w:val="24"/>
          <w:lang w:val="en-US"/>
        </w:rPr>
        <w:t xml:space="preserve">is essentially a strategy to assist employees in being engaged with their work </w:t>
      </w:r>
      <w:r w:rsidR="00B11587">
        <w:t>(Kaushik, 2023)</w:t>
      </w:r>
      <w:r w:rsidR="00B11587">
        <w:rPr>
          <w:szCs w:val="24"/>
          <w:lang w:val="en-US"/>
        </w:rPr>
        <w:t xml:space="preserve">. In the long run, it helps boost the employees’ output, performance and innovation which in turn improves the company’s </w:t>
      </w:r>
      <w:r w:rsidR="00372AE8">
        <w:rPr>
          <w:szCs w:val="24"/>
          <w:lang w:val="en-US"/>
        </w:rPr>
        <w:t>financial and business results. Adidas’ plan regarding their learning and development can be found within</w:t>
      </w:r>
      <w:r w:rsidR="00BB2E10">
        <w:rPr>
          <w:szCs w:val="24"/>
          <w:lang w:val="en-US"/>
        </w:rPr>
        <w:t xml:space="preserve"> the group management report of</w:t>
      </w:r>
      <w:r w:rsidR="00372AE8">
        <w:rPr>
          <w:szCs w:val="24"/>
          <w:lang w:val="en-US"/>
        </w:rPr>
        <w:t xml:space="preserve"> the company’s annual report</w:t>
      </w:r>
      <w:r w:rsidR="00617437">
        <w:rPr>
          <w:szCs w:val="24"/>
          <w:lang w:val="en-US"/>
        </w:rPr>
        <w:t xml:space="preserve">. It should be noted that in the annual report, it is worded slightly differently as ‘Learning and Performance’. According to their annual report for </w:t>
      </w:r>
      <w:r w:rsidR="00F83E36">
        <w:rPr>
          <w:szCs w:val="24"/>
          <w:lang w:val="en-US"/>
        </w:rPr>
        <w:t xml:space="preserve">2021 and </w:t>
      </w:r>
      <w:r w:rsidR="00617437">
        <w:rPr>
          <w:szCs w:val="24"/>
          <w:lang w:val="en-US"/>
        </w:rPr>
        <w:t xml:space="preserve">2022, their learning and performance strategy falls under their </w:t>
      </w:r>
      <w:r w:rsidR="00975B84">
        <w:rPr>
          <w:szCs w:val="24"/>
          <w:lang w:val="en-US"/>
        </w:rPr>
        <w:t xml:space="preserve">‘our </w:t>
      </w:r>
      <w:r w:rsidR="00617437">
        <w:rPr>
          <w:szCs w:val="24"/>
          <w:lang w:val="en-US"/>
        </w:rPr>
        <w:t>people</w:t>
      </w:r>
      <w:r w:rsidR="00975B84">
        <w:rPr>
          <w:szCs w:val="24"/>
          <w:lang w:val="en-US"/>
        </w:rPr>
        <w:t>’</w:t>
      </w:r>
      <w:r w:rsidR="00617437">
        <w:rPr>
          <w:szCs w:val="24"/>
          <w:lang w:val="en-US"/>
        </w:rPr>
        <w:t xml:space="preserve"> strategy which comprises of three key pillars which are leadership, betterment and performance, which are all supported by their DEI principle which is ‘Diversity, Equity and Inclusion’. </w:t>
      </w:r>
      <w:r w:rsidR="0053613A">
        <w:rPr>
          <w:szCs w:val="24"/>
          <w:lang w:val="en-US"/>
        </w:rPr>
        <w:t>The ultimate goal of this strategy is to create an environment which values the employees’ experience,</w:t>
      </w:r>
      <w:r w:rsidR="00C86A87">
        <w:rPr>
          <w:szCs w:val="24"/>
          <w:lang w:val="en-US"/>
        </w:rPr>
        <w:t xml:space="preserve"> welfare and performance.</w:t>
      </w:r>
      <w:r w:rsidR="00B30A6C">
        <w:rPr>
          <w:szCs w:val="24"/>
          <w:lang w:val="en-US"/>
        </w:rPr>
        <w:t xml:space="preserve"> Adidas’ </w:t>
      </w:r>
      <w:r w:rsidR="00E744FD">
        <w:rPr>
          <w:szCs w:val="24"/>
          <w:lang w:val="en-US"/>
        </w:rPr>
        <w:t xml:space="preserve">key pillar of the </w:t>
      </w:r>
      <w:r w:rsidR="00B30A6C">
        <w:rPr>
          <w:szCs w:val="24"/>
          <w:lang w:val="en-US"/>
        </w:rPr>
        <w:t>learning and development strategy is essentially to instill a mindset of continuous learning in their employees, focusing on informal learning and mentoring</w:t>
      </w:r>
      <w:r w:rsidR="00E744FD">
        <w:rPr>
          <w:szCs w:val="24"/>
          <w:lang w:val="en-US"/>
        </w:rPr>
        <w:t xml:space="preserve">. </w:t>
      </w:r>
    </w:p>
    <w:p w14:paraId="2AB086C1" w14:textId="4E0F7B8C" w:rsidR="00EA05DD" w:rsidRDefault="00C86A87" w:rsidP="002828B7">
      <w:pPr>
        <w:jc w:val="both"/>
      </w:pPr>
      <w:r>
        <w:rPr>
          <w:szCs w:val="24"/>
          <w:lang w:val="en-US"/>
        </w:rPr>
        <w:tab/>
        <w:t>Adidas offers a wide range of learning and development opportunities which includes online learning resources as well as interactive learning experiences with the intention to boost both the employees’ personal and professional efficiency and productivity.</w:t>
      </w:r>
      <w:r w:rsidR="00EA05DD">
        <w:rPr>
          <w:szCs w:val="24"/>
          <w:lang w:val="en-US"/>
        </w:rPr>
        <w:t xml:space="preserve"> In an effort to focus on learning and development of their employees, Adidas has also established the Adidas Learning Campus. The Adidas Learning Campus is based on three main pillars which are physical learning spaces in all locations, a virtual learning campus and in the future, Future Workplace which is the personal workplace of an employee where learning is embedded in their daily work </w:t>
      </w:r>
      <w:r w:rsidR="00EA05DD">
        <w:t>(Creative Huddle, 2021)</w:t>
      </w:r>
      <w:r w:rsidR="00EA05DD">
        <w:rPr>
          <w:szCs w:val="24"/>
          <w:lang w:val="en-US"/>
        </w:rPr>
        <w:t xml:space="preserve">. The idea of Adidas Learning Campus came from Christian </w:t>
      </w:r>
      <w:proofErr w:type="spellStart"/>
      <w:r w:rsidR="00EA05DD">
        <w:rPr>
          <w:szCs w:val="24"/>
          <w:lang w:val="en-US"/>
        </w:rPr>
        <w:t>Kunha</w:t>
      </w:r>
      <w:proofErr w:type="spellEnd"/>
      <w:r w:rsidR="00EA05DD">
        <w:rPr>
          <w:szCs w:val="24"/>
          <w:lang w:val="en-US"/>
        </w:rPr>
        <w:t xml:space="preserve"> who is part of Human Resources at Adidas </w:t>
      </w:r>
      <w:r w:rsidR="00EA05DD">
        <w:t xml:space="preserve">(Creative Huddle, 2021). Initially, Adidas thought of creating a corporate university but later determined that </w:t>
      </w:r>
      <w:r w:rsidR="00EA05DD" w:rsidRPr="007925D3">
        <w:t>name and idea of a "corporate university" w</w:t>
      </w:r>
      <w:r w:rsidR="00EA05DD">
        <w:t>as</w:t>
      </w:r>
      <w:r w:rsidR="00EA05DD" w:rsidRPr="007925D3">
        <w:t xml:space="preserve"> too limiting, and instead evolved their thinking to </w:t>
      </w:r>
      <w:r w:rsidR="00EA05DD">
        <w:t>make sure that</w:t>
      </w:r>
      <w:r w:rsidR="00EA05DD" w:rsidRPr="007925D3">
        <w:t xml:space="preserve"> learning was entertaining, engaging, and sustainable rather than just corporate</w:t>
      </w:r>
      <w:r w:rsidR="00EA05DD">
        <w:t xml:space="preserve"> (HR Management, 2014)</w:t>
      </w:r>
      <w:r w:rsidR="00EA05DD" w:rsidRPr="007925D3">
        <w:t>.</w:t>
      </w:r>
      <w:r w:rsidR="00EA05DD">
        <w:t xml:space="preserve"> </w:t>
      </w:r>
      <w:proofErr w:type="spellStart"/>
      <w:r w:rsidR="00EA05DD">
        <w:t>Kunha</w:t>
      </w:r>
      <w:proofErr w:type="spellEnd"/>
      <w:r w:rsidR="00EA05DD">
        <w:t xml:space="preserve"> states that even though there is a big opportunity to expand learning digitally, there should be a combination of both physical and digital learning in order to be efficient and human-</w:t>
      </w:r>
      <w:proofErr w:type="spellStart"/>
      <w:r w:rsidR="00EA05DD">
        <w:t>centered</w:t>
      </w:r>
      <w:proofErr w:type="spellEnd"/>
      <w:r w:rsidR="00EA05DD">
        <w:t xml:space="preserve"> (Creative Huddle, 2021). </w:t>
      </w:r>
      <w:proofErr w:type="spellStart"/>
      <w:r w:rsidR="00EA05DD">
        <w:t>Kunha</w:t>
      </w:r>
      <w:proofErr w:type="spellEnd"/>
      <w:r w:rsidR="00EA05DD">
        <w:t xml:space="preserve"> has also stated that the approach in learning with the Adidas Learning Campus allows for 80% of learning to be done informally (HR Management, 2014). This makes it align with Adidas’ learning plan to focus on informal learning. The idea to focus on informal learning came when Matthias Malessa, the company’s Chief Human Resources Officer noticed that very little learning takes places in a formal classroom, with more being learned when employees are actually doing their job or when a new employee works with a designated mentor or coach (Meister, 2014). In an effort to apply the Adidas Learning Campus into practice, the company came up with the concept of ‘New Way of Learning’ which is made up of five principals (Creative Huddle, 2021). The five principals are working is learning and learning is working, provide an open and connected social learning environment, leadership is to share, teach and learn, innovation is part of everyone’s daily work and create a new culture of self-driven learning (Creative Huddle, 2021).</w:t>
      </w:r>
    </w:p>
    <w:p w14:paraId="4485577F" w14:textId="3B2684CA" w:rsidR="000D136D" w:rsidRDefault="000D136D" w:rsidP="002828B7">
      <w:pPr>
        <w:jc w:val="both"/>
        <w:rPr>
          <w:szCs w:val="24"/>
          <w:lang w:val="en-US"/>
        </w:rPr>
      </w:pPr>
      <w:r>
        <w:tab/>
        <w:t xml:space="preserve">In addition to that, Adidas has also included a performance management system within their learning and performance plan </w:t>
      </w:r>
      <w:r>
        <w:rPr>
          <w:szCs w:val="24"/>
          <w:lang w:val="en-US"/>
        </w:rPr>
        <w:t>(Adidas, 2022)</w:t>
      </w:r>
      <w:r>
        <w:t>. Their performance management system is named ‘#MYBEST’ which focuses on the growth of their employees every month</w:t>
      </w:r>
      <w:r w:rsidR="00AA7FB8">
        <w:t xml:space="preserve"> through a discussion with their managers</w:t>
      </w:r>
      <w:r>
        <w:t xml:space="preserve"> </w:t>
      </w:r>
      <w:r w:rsidR="00AA7FB8">
        <w:t>and</w:t>
      </w:r>
      <w:r>
        <w:t xml:space="preserve"> a formal performance review being done twice a year </w:t>
      </w:r>
      <w:r>
        <w:rPr>
          <w:szCs w:val="24"/>
          <w:lang w:val="en-US"/>
        </w:rPr>
        <w:t>(</w:t>
      </w:r>
      <w:proofErr w:type="spellStart"/>
      <w:r w:rsidR="001E6054">
        <w:t>Sovanta</w:t>
      </w:r>
      <w:proofErr w:type="spellEnd"/>
      <w:r w:rsidR="001E6054">
        <w:t>, 2019</w:t>
      </w:r>
      <w:r>
        <w:rPr>
          <w:szCs w:val="24"/>
          <w:lang w:val="en-US"/>
        </w:rPr>
        <w:t xml:space="preserve">). </w:t>
      </w:r>
      <w:r w:rsidR="001E6054">
        <w:rPr>
          <w:szCs w:val="24"/>
          <w:lang w:val="en-US"/>
        </w:rPr>
        <w:t xml:space="preserve">This program also incorporates two-way feedback where both the employees </w:t>
      </w:r>
      <w:r w:rsidR="001E6054">
        <w:rPr>
          <w:szCs w:val="24"/>
          <w:lang w:val="en-US"/>
        </w:rPr>
        <w:lastRenderedPageBreak/>
        <w:t xml:space="preserve">and their managers are able to provide feedback on their perspective of the program to ensure efficient development </w:t>
      </w:r>
      <w:r w:rsidR="001E6054">
        <w:t>(</w:t>
      </w:r>
      <w:proofErr w:type="spellStart"/>
      <w:r w:rsidR="001E6054">
        <w:t>Sovanta</w:t>
      </w:r>
      <w:proofErr w:type="spellEnd"/>
      <w:r w:rsidR="001E6054">
        <w:t xml:space="preserve">, 2019). </w:t>
      </w:r>
    </w:p>
    <w:p w14:paraId="4B70938B" w14:textId="0048BF5D" w:rsidR="00AB0E3F" w:rsidRPr="00EA05DD" w:rsidRDefault="00EA05DD" w:rsidP="002828B7">
      <w:pPr>
        <w:ind w:firstLine="720"/>
        <w:jc w:val="both"/>
        <w:rPr>
          <w:szCs w:val="24"/>
          <w:lang w:val="en-US"/>
        </w:rPr>
      </w:pPr>
      <w:r>
        <w:rPr>
          <w:szCs w:val="24"/>
          <w:lang w:val="en-US"/>
        </w:rPr>
        <w:t>One example of their demonstration of the learning and development program is i</w:t>
      </w:r>
      <w:r w:rsidR="0048063D">
        <w:rPr>
          <w:szCs w:val="24"/>
          <w:lang w:val="en-US"/>
        </w:rPr>
        <w:t>n 2021, they launched a learning platform for the employees which allows access to their learning initiatives containing learning content which is tailor-made to the employees’ development needs</w:t>
      </w:r>
      <w:r w:rsidR="00325762">
        <w:rPr>
          <w:szCs w:val="24"/>
          <w:lang w:val="en-US"/>
        </w:rPr>
        <w:t xml:space="preserve"> (Adidas, 2021)</w:t>
      </w:r>
      <w:r w:rsidR="0048063D">
        <w:rPr>
          <w:szCs w:val="24"/>
          <w:lang w:val="en-US"/>
        </w:rPr>
        <w:t>. On top of that, they have also focused their resources towards allowing access to digital learning content such as LinkedIn Learning, Udemy, Circus Street and Arizona State University</w:t>
      </w:r>
      <w:r w:rsidR="00325762">
        <w:rPr>
          <w:szCs w:val="24"/>
          <w:lang w:val="en-US"/>
        </w:rPr>
        <w:t xml:space="preserve"> (Adidas, 2021)</w:t>
      </w:r>
      <w:r w:rsidR="0048063D">
        <w:rPr>
          <w:szCs w:val="24"/>
          <w:lang w:val="en-US"/>
        </w:rPr>
        <w:t xml:space="preserve">. </w:t>
      </w:r>
      <w:r w:rsidR="00842948">
        <w:rPr>
          <w:szCs w:val="24"/>
          <w:lang w:val="en-US"/>
        </w:rPr>
        <w:t>Other than that, in regards to informal learning and mentoring, Adidas has also partnered with Ten Thousand Coffees to create a virtual café for the Adidas employees where they are able to connect with one another hence allowing for peer-to-peer learning</w:t>
      </w:r>
      <w:r w:rsidR="00325762">
        <w:rPr>
          <w:szCs w:val="24"/>
          <w:lang w:val="en-US"/>
        </w:rPr>
        <w:t xml:space="preserve"> (Adidas, 2021)</w:t>
      </w:r>
      <w:r w:rsidR="00842948">
        <w:rPr>
          <w:szCs w:val="24"/>
          <w:lang w:val="en-US"/>
        </w:rPr>
        <w:t>. Besides that, Adidas also has a program called the Adidas Mentoring Program which is a self-driven program available to all the employees</w:t>
      </w:r>
      <w:r w:rsidR="00325762">
        <w:rPr>
          <w:szCs w:val="24"/>
          <w:lang w:val="en-US"/>
        </w:rPr>
        <w:t xml:space="preserve"> (Adidas, 2021)</w:t>
      </w:r>
      <w:r w:rsidR="00842948">
        <w:rPr>
          <w:szCs w:val="24"/>
          <w:lang w:val="en-US"/>
        </w:rPr>
        <w:t xml:space="preserve">. </w:t>
      </w:r>
      <w:r w:rsidR="00692DDC">
        <w:rPr>
          <w:szCs w:val="24"/>
          <w:lang w:val="en-US"/>
        </w:rPr>
        <w:t xml:space="preserve">The function of this program is to allow the employees to connect with their mentors and mentees which are outside of their area and role in the effort to learn informally. In addition to that, their CEO Mentoring Circle program was expanded to become the Board Mentoring </w:t>
      </w:r>
      <w:r w:rsidR="00916FBB">
        <w:rPr>
          <w:szCs w:val="24"/>
          <w:lang w:val="en-US"/>
        </w:rPr>
        <w:t>Circle program which is a program where the board members of the company support the development of selected future leaders of the company via a mentor-mentee program</w:t>
      </w:r>
      <w:r w:rsidR="00325762">
        <w:rPr>
          <w:szCs w:val="24"/>
          <w:lang w:val="en-US"/>
        </w:rPr>
        <w:t xml:space="preserve"> (Adidas, 2021)</w:t>
      </w:r>
      <w:r w:rsidR="00916FBB">
        <w:rPr>
          <w:szCs w:val="24"/>
          <w:lang w:val="en-US"/>
        </w:rPr>
        <w:t xml:space="preserve">. </w:t>
      </w:r>
      <w:r>
        <w:rPr>
          <w:szCs w:val="24"/>
          <w:lang w:val="en-US"/>
        </w:rPr>
        <w:t xml:space="preserve">Adidas has also partnered with </w:t>
      </w:r>
      <w:r>
        <w:t xml:space="preserve">Edwin Moses, a former athlete, on a mentoring program for certain chosen employees which were made up of a small and diverse group of promising leaders </w:t>
      </w:r>
      <w:r w:rsidR="00346A16">
        <w:t>with the goal</w:t>
      </w:r>
      <w:r>
        <w:t xml:space="preserve"> </w:t>
      </w:r>
      <w:r w:rsidR="00346A16">
        <w:t>of</w:t>
      </w:r>
      <w:r>
        <w:t xml:space="preserve"> improv</w:t>
      </w:r>
      <w:r w:rsidR="00346A16">
        <w:t>ing</w:t>
      </w:r>
      <w:r>
        <w:t xml:space="preserve"> their capacity to </w:t>
      </w:r>
      <w:r w:rsidR="00346A16">
        <w:t>reinforce and support cultural aspirations</w:t>
      </w:r>
      <w:r w:rsidR="00325762">
        <w:t xml:space="preserve"> </w:t>
      </w:r>
      <w:r w:rsidR="00325762">
        <w:rPr>
          <w:szCs w:val="24"/>
          <w:lang w:val="en-US"/>
        </w:rPr>
        <w:t>(Adidas, 2022)</w:t>
      </w:r>
      <w:r w:rsidR="00346A16">
        <w:t xml:space="preserve">. </w:t>
      </w:r>
    </w:p>
    <w:p w14:paraId="365C9812" w14:textId="25DE2671" w:rsidR="00C043A8" w:rsidRDefault="00C043A8" w:rsidP="002828B7">
      <w:pPr>
        <w:jc w:val="both"/>
      </w:pPr>
      <w:r>
        <w:tab/>
        <w:t>Adidas’ mission statement is ‘To be the best sports brand in the world’</w:t>
      </w:r>
      <w:r w:rsidR="001F646A">
        <w:t xml:space="preserve"> (Adidas, 2022)</w:t>
      </w:r>
      <w:r>
        <w:t xml:space="preserve">. In an effort to accomplish that, they have </w:t>
      </w:r>
      <w:r w:rsidR="00E53D49">
        <w:t>instilled the learning and development plan within the company’s annual report. The plan involv</w:t>
      </w:r>
      <w:r w:rsidR="007925D3">
        <w:t xml:space="preserve">es not only the employees, but also the board members which is proven by the Board Mentoring Circle program. </w:t>
      </w:r>
      <w:r w:rsidR="0025657E">
        <w:t xml:space="preserve">By focusing on continuous learning, the employees are able to continuously improve their performance in helping the business grow and perform well in an effort to achieve their goal of being the best sports brand in the world. </w:t>
      </w:r>
    </w:p>
    <w:p w14:paraId="3A9A90F3" w14:textId="77777777" w:rsidR="006B5E36" w:rsidRDefault="00AB0E3F" w:rsidP="002828B7">
      <w:pPr>
        <w:jc w:val="both"/>
      </w:pPr>
      <w:r>
        <w:tab/>
        <w:t>In short, Adidas’ learning and development plan is focused on continuous learning a</w:t>
      </w:r>
      <w:r w:rsidR="00C043A8">
        <w:t>s well informal learning</w:t>
      </w:r>
      <w:r w:rsidR="007925D3">
        <w:t xml:space="preserve">. </w:t>
      </w:r>
      <w:r w:rsidR="001B7EE3">
        <w:t xml:space="preserve">Their effort in doing so involves both online as well as physical learning. They are focusing on implementing informal learning throughout the organization as the Chief Human Resources Officer believes that it will be the most efficient way </w:t>
      </w:r>
      <w:r w:rsidR="0025657E">
        <w:t xml:space="preserve">of learning based on their </w:t>
      </w:r>
      <w:r w:rsidR="00B632DA">
        <w:t>observations</w:t>
      </w:r>
      <w:r w:rsidR="0025657E">
        <w:t xml:space="preserve">. </w:t>
      </w:r>
    </w:p>
    <w:p w14:paraId="59F9A8BE" w14:textId="77777777" w:rsidR="006B5E36" w:rsidRDefault="006B5E36" w:rsidP="002828B7">
      <w:pPr>
        <w:jc w:val="both"/>
      </w:pPr>
    </w:p>
    <w:p w14:paraId="250AC31F" w14:textId="77777777" w:rsidR="006B5E36" w:rsidRDefault="006B5E36" w:rsidP="002828B7">
      <w:pPr>
        <w:jc w:val="both"/>
        <w:rPr>
          <w:b/>
          <w:bCs/>
        </w:rPr>
      </w:pPr>
      <w:r>
        <w:rPr>
          <w:b/>
          <w:bCs/>
        </w:rPr>
        <w:t xml:space="preserve">Presentation link: </w:t>
      </w:r>
    </w:p>
    <w:p w14:paraId="43F86064" w14:textId="44BADA8A" w:rsidR="00325762" w:rsidRPr="006B5E36" w:rsidRDefault="006B5E36" w:rsidP="002828B7">
      <w:pPr>
        <w:jc w:val="both"/>
        <w:rPr>
          <w:b/>
          <w:bCs/>
        </w:rPr>
      </w:pPr>
      <w:hyperlink r:id="rId4" w:history="1">
        <w:r w:rsidRPr="002B2D58">
          <w:rPr>
            <w:rStyle w:val="Hyperlink"/>
            <w:szCs w:val="24"/>
            <w:lang w:val="en-US"/>
          </w:rPr>
          <w:t>https://uowtsd.sharepoint.com/:v:/r/teams/LeadingandDevelopingPeople-Assessment2_GRP/Shared%20Documents/General/Recordings/General-20230905_120135-Meeting%20Recording.mp4?csf=1&amp;web=1&amp;e=cgAQGX&amp;nav=eyJyZWZlcnJhbEluZm8iOnsicmVmZXJyYWxBcHAiO</w:t>
        </w:r>
        <w:r w:rsidRPr="002B2D58">
          <w:rPr>
            <w:rStyle w:val="Hyperlink"/>
            <w:szCs w:val="24"/>
            <w:lang w:val="en-US"/>
          </w:rPr>
          <w:t>i</w:t>
        </w:r>
        <w:r w:rsidRPr="002B2D58">
          <w:rPr>
            <w:rStyle w:val="Hyperlink"/>
            <w:szCs w:val="24"/>
            <w:lang w:val="en-US"/>
          </w:rPr>
          <w:t>JTdHJlYW1XZWJBcHAiLCJyZWZlcnJhbFZpZXciOiJTaGFyZURpYWxvZyIsInJlZmVycmFsQXBwUGxhdGZvcm0iOiJXZWIiLCJyZWZlcnJhbE1vZGUiOiJ2aWV3In19</w:t>
        </w:r>
      </w:hyperlink>
      <w:r>
        <w:rPr>
          <w:szCs w:val="24"/>
          <w:lang w:val="en-US"/>
        </w:rPr>
        <w:t xml:space="preserve"> </w:t>
      </w:r>
      <w:r w:rsidR="00325762">
        <w:rPr>
          <w:szCs w:val="24"/>
          <w:lang w:val="en-US"/>
        </w:rPr>
        <w:br w:type="page"/>
      </w:r>
    </w:p>
    <w:p w14:paraId="067DF66A" w14:textId="351ED13C" w:rsidR="00C86A87" w:rsidRDefault="00325762" w:rsidP="00C86A87">
      <w:pPr>
        <w:rPr>
          <w:szCs w:val="24"/>
          <w:lang w:val="en-US"/>
        </w:rPr>
      </w:pPr>
      <w:r>
        <w:rPr>
          <w:szCs w:val="24"/>
          <w:lang w:val="en-US"/>
        </w:rPr>
        <w:lastRenderedPageBreak/>
        <w:t>References</w:t>
      </w:r>
    </w:p>
    <w:p w14:paraId="3082FE2D" w14:textId="77777777" w:rsidR="00E744FD" w:rsidRDefault="00E744FD" w:rsidP="00325762">
      <w:pPr>
        <w:ind w:left="720" w:hanging="720"/>
        <w:rPr>
          <w:szCs w:val="24"/>
          <w:lang w:val="en-US"/>
        </w:rPr>
      </w:pPr>
      <w:r>
        <w:rPr>
          <w:szCs w:val="24"/>
          <w:lang w:val="en-US"/>
        </w:rPr>
        <w:t xml:space="preserve">Adidas (2021). </w:t>
      </w:r>
      <w:r w:rsidRPr="00325762">
        <w:rPr>
          <w:i/>
          <w:iCs/>
          <w:szCs w:val="24"/>
          <w:lang w:val="en-US"/>
        </w:rPr>
        <w:t>Annual Report Adidas 2021.</w:t>
      </w:r>
      <w:r>
        <w:rPr>
          <w:szCs w:val="24"/>
          <w:lang w:val="en-US"/>
        </w:rPr>
        <w:t xml:space="preserve"> Available at </w:t>
      </w:r>
      <w:hyperlink r:id="rId5" w:history="1">
        <w:r w:rsidRPr="00701099">
          <w:rPr>
            <w:rStyle w:val="Hyperlink"/>
            <w:szCs w:val="24"/>
            <w:lang w:val="en-US"/>
          </w:rPr>
          <w:t>https://report.adidas-group.com/2021/en/servicepages/downloads/files/annual-report-adidas-ar21.pdf</w:t>
        </w:r>
      </w:hyperlink>
      <w:r>
        <w:rPr>
          <w:szCs w:val="24"/>
          <w:lang w:val="en-US"/>
        </w:rPr>
        <w:t xml:space="preserve"> (Accessed: 3 September 2023)</w:t>
      </w:r>
    </w:p>
    <w:p w14:paraId="2C5DDAE4" w14:textId="77777777" w:rsidR="00E744FD" w:rsidRDefault="00E744FD" w:rsidP="00325762">
      <w:pPr>
        <w:ind w:left="720" w:hanging="720"/>
        <w:rPr>
          <w:szCs w:val="24"/>
          <w:lang w:val="en-US"/>
        </w:rPr>
      </w:pPr>
      <w:r>
        <w:rPr>
          <w:szCs w:val="24"/>
          <w:lang w:val="en-US"/>
        </w:rPr>
        <w:t xml:space="preserve">Adidas (2022). </w:t>
      </w:r>
      <w:r w:rsidRPr="00325762">
        <w:rPr>
          <w:i/>
          <w:iCs/>
          <w:szCs w:val="24"/>
          <w:lang w:val="en-US"/>
        </w:rPr>
        <w:t>Annual Report Adidas 2022.</w:t>
      </w:r>
      <w:r>
        <w:rPr>
          <w:szCs w:val="24"/>
          <w:lang w:val="en-US"/>
        </w:rPr>
        <w:t xml:space="preserve"> Available at </w:t>
      </w:r>
      <w:hyperlink r:id="rId6" w:history="1">
        <w:r w:rsidRPr="00701099">
          <w:rPr>
            <w:rStyle w:val="Hyperlink"/>
            <w:szCs w:val="24"/>
            <w:lang w:val="en-US"/>
          </w:rPr>
          <w:t>https://report.adidas-group.com/2022/en/_assets/downloads/annual-report-adidas-ar22.pdf</w:t>
        </w:r>
      </w:hyperlink>
      <w:r>
        <w:rPr>
          <w:szCs w:val="24"/>
          <w:lang w:val="en-US"/>
        </w:rPr>
        <w:t xml:space="preserve"> (Accessed: 3 September 2023</w:t>
      </w:r>
    </w:p>
    <w:p w14:paraId="27A32ECD" w14:textId="77777777" w:rsidR="00E744FD" w:rsidRDefault="00E744FD" w:rsidP="00E744FD">
      <w:pPr>
        <w:pStyle w:val="NormalWeb"/>
        <w:ind w:left="567" w:hanging="567"/>
      </w:pPr>
      <w:r>
        <w:t xml:space="preserve">Creative Huddle (2021) </w:t>
      </w:r>
      <w:r>
        <w:rPr>
          <w:i/>
          <w:iCs/>
        </w:rPr>
        <w:t xml:space="preserve">The Adidas Group Learning Campus - A Lesson to us </w:t>
      </w:r>
      <w:proofErr w:type="gramStart"/>
      <w:r>
        <w:rPr>
          <w:i/>
          <w:iCs/>
        </w:rPr>
        <w:t>all?</w:t>
      </w:r>
      <w:r>
        <w:t>,</w:t>
      </w:r>
      <w:proofErr w:type="gramEnd"/>
      <w:r>
        <w:t xml:space="preserve"> </w:t>
      </w:r>
      <w:r>
        <w:rPr>
          <w:i/>
          <w:iCs/>
        </w:rPr>
        <w:t>Creative Huddle</w:t>
      </w:r>
      <w:r>
        <w:t xml:space="preserve">. Available at: https://www.creativehuddle.co.uk/post/the-adidas-group-learning-campus-a-lesson-to-us-all (Accessed: 03 September 2023). </w:t>
      </w:r>
    </w:p>
    <w:p w14:paraId="3A473D5F" w14:textId="77777777" w:rsidR="00E744FD" w:rsidRDefault="00E744FD" w:rsidP="00E744FD">
      <w:pPr>
        <w:pStyle w:val="NormalWeb"/>
        <w:ind w:left="567" w:hanging="567"/>
      </w:pPr>
      <w:r>
        <w:t xml:space="preserve">HR Management (2014) </w:t>
      </w:r>
      <w:r>
        <w:rPr>
          <w:i/>
          <w:iCs/>
        </w:rPr>
        <w:t>A new way of working and learning: Adidas style</w:t>
      </w:r>
      <w:r>
        <w:t xml:space="preserve">, </w:t>
      </w:r>
      <w:r>
        <w:rPr>
          <w:i/>
          <w:iCs/>
        </w:rPr>
        <w:t>HR Management App</w:t>
      </w:r>
      <w:r>
        <w:t xml:space="preserve">. Available at: https://www.hrmanagementapp.com/a-new-way-of-working-and-learning-adidas-style/ (Accessed: 03 September 2023). </w:t>
      </w:r>
    </w:p>
    <w:p w14:paraId="5A0A499D" w14:textId="77777777" w:rsidR="00E744FD" w:rsidRDefault="00E744FD" w:rsidP="00E744FD">
      <w:pPr>
        <w:pStyle w:val="NormalWeb"/>
        <w:ind w:left="567" w:hanging="567"/>
      </w:pPr>
      <w:r>
        <w:t xml:space="preserve">Kaushik, K. (2023) </w:t>
      </w:r>
      <w:r>
        <w:rPr>
          <w:i/>
          <w:iCs/>
        </w:rPr>
        <w:t>The most effective learning and development plan: A guide for managers</w:t>
      </w:r>
      <w:r>
        <w:t xml:space="preserve">, </w:t>
      </w:r>
      <w:proofErr w:type="spellStart"/>
      <w:r>
        <w:rPr>
          <w:i/>
          <w:iCs/>
        </w:rPr>
        <w:t>Apty</w:t>
      </w:r>
      <w:proofErr w:type="spellEnd"/>
      <w:r>
        <w:t xml:space="preserve">. Available at: https://www.apty.io/blog/learning-and-development-plan/ (Accessed: 03 September 2023). </w:t>
      </w:r>
    </w:p>
    <w:p w14:paraId="57B6FFA6" w14:textId="77777777" w:rsidR="00E744FD" w:rsidRDefault="00E744FD" w:rsidP="00E744FD">
      <w:pPr>
        <w:pStyle w:val="NormalWeb"/>
        <w:ind w:left="567" w:hanging="567"/>
      </w:pPr>
      <w:r>
        <w:t xml:space="preserve">Meister, J. (2014) </w:t>
      </w:r>
      <w:r>
        <w:rPr>
          <w:i/>
          <w:iCs/>
        </w:rPr>
        <w:t>A new way of working and learning: Adidas style</w:t>
      </w:r>
      <w:r>
        <w:t xml:space="preserve">, </w:t>
      </w:r>
      <w:r>
        <w:rPr>
          <w:i/>
          <w:iCs/>
        </w:rPr>
        <w:t>Forbes</w:t>
      </w:r>
      <w:r>
        <w:t xml:space="preserve">. Available at: https://www.forbes.com/sites/jeannemeister/2014/07/21/a-new-way-of-working-and-learning-adidas-style/?sh=2cde29b22adc (Accessed: 03 September 2023). </w:t>
      </w:r>
    </w:p>
    <w:p w14:paraId="7D114EA7" w14:textId="77777777" w:rsidR="00E03E57" w:rsidRDefault="00E03E57" w:rsidP="00E03E57">
      <w:pPr>
        <w:pStyle w:val="NormalWeb"/>
        <w:ind w:left="567" w:hanging="567"/>
      </w:pPr>
      <w:proofErr w:type="spellStart"/>
      <w:r>
        <w:t>Sovanta</w:t>
      </w:r>
      <w:proofErr w:type="spellEnd"/>
      <w:r>
        <w:t xml:space="preserve"> (2019) </w:t>
      </w:r>
      <w:r>
        <w:rPr>
          <w:i/>
          <w:iCs/>
        </w:rPr>
        <w:t>Performance development tool for Adidas</w:t>
      </w:r>
      <w:r>
        <w:t xml:space="preserve">, </w:t>
      </w:r>
      <w:proofErr w:type="spellStart"/>
      <w:r>
        <w:rPr>
          <w:i/>
          <w:iCs/>
        </w:rPr>
        <w:t>sovanta</w:t>
      </w:r>
      <w:proofErr w:type="spellEnd"/>
      <w:r>
        <w:rPr>
          <w:i/>
          <w:iCs/>
        </w:rPr>
        <w:t xml:space="preserve"> AG</w:t>
      </w:r>
      <w:r>
        <w:t xml:space="preserve">. Available at: https://sovanta.com/en/performance-development-tool-for-adidas/ (Accessed: 04 September 2023). </w:t>
      </w:r>
    </w:p>
    <w:p w14:paraId="2724FE53" w14:textId="77777777" w:rsidR="00E03E57" w:rsidRDefault="00E03E57" w:rsidP="00E744FD">
      <w:pPr>
        <w:pStyle w:val="NormalWeb"/>
        <w:ind w:left="567" w:hanging="567"/>
      </w:pPr>
    </w:p>
    <w:p w14:paraId="60AEB648" w14:textId="77777777" w:rsidR="00E744FD" w:rsidRPr="00EF5095" w:rsidRDefault="00E744FD" w:rsidP="00325762">
      <w:pPr>
        <w:ind w:left="720" w:hanging="720"/>
        <w:rPr>
          <w:szCs w:val="24"/>
          <w:lang w:val="en-US"/>
        </w:rPr>
      </w:pPr>
    </w:p>
    <w:sectPr w:rsidR="00E744FD" w:rsidRPr="00EF5095" w:rsidSect="00EC6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095"/>
    <w:rsid w:val="000D136D"/>
    <w:rsid w:val="001B7EE3"/>
    <w:rsid w:val="001E6054"/>
    <w:rsid w:val="001F646A"/>
    <w:rsid w:val="0025657E"/>
    <w:rsid w:val="002828B7"/>
    <w:rsid w:val="00325762"/>
    <w:rsid w:val="00346A16"/>
    <w:rsid w:val="00350D9F"/>
    <w:rsid w:val="00372AE8"/>
    <w:rsid w:val="0048063D"/>
    <w:rsid w:val="004D4470"/>
    <w:rsid w:val="0053613A"/>
    <w:rsid w:val="005B6CA7"/>
    <w:rsid w:val="00617437"/>
    <w:rsid w:val="00692DDC"/>
    <w:rsid w:val="006B5E36"/>
    <w:rsid w:val="007925D3"/>
    <w:rsid w:val="007D0CE2"/>
    <w:rsid w:val="00842948"/>
    <w:rsid w:val="00916FBB"/>
    <w:rsid w:val="00975B84"/>
    <w:rsid w:val="00A86784"/>
    <w:rsid w:val="00A91DF2"/>
    <w:rsid w:val="00AA7FB8"/>
    <w:rsid w:val="00AB0E3F"/>
    <w:rsid w:val="00B11587"/>
    <w:rsid w:val="00B30A6C"/>
    <w:rsid w:val="00B632DA"/>
    <w:rsid w:val="00BB2E10"/>
    <w:rsid w:val="00C043A8"/>
    <w:rsid w:val="00C27421"/>
    <w:rsid w:val="00C86A87"/>
    <w:rsid w:val="00CF18EC"/>
    <w:rsid w:val="00D27A97"/>
    <w:rsid w:val="00D54A0D"/>
    <w:rsid w:val="00E03E57"/>
    <w:rsid w:val="00E33CDA"/>
    <w:rsid w:val="00E53D49"/>
    <w:rsid w:val="00E744FD"/>
    <w:rsid w:val="00EA05DD"/>
    <w:rsid w:val="00EC6443"/>
    <w:rsid w:val="00EF5095"/>
    <w:rsid w:val="00F07B01"/>
    <w:rsid w:val="00F83E36"/>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488DA"/>
  <w15:chartTrackingRefBased/>
  <w15:docId w15:val="{036AB022-4DA4-4CE1-AC99-17AE769B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5762"/>
    <w:rPr>
      <w:color w:val="0563C1" w:themeColor="hyperlink"/>
      <w:u w:val="single"/>
    </w:rPr>
  </w:style>
  <w:style w:type="character" w:styleId="UnresolvedMention">
    <w:name w:val="Unresolved Mention"/>
    <w:basedOn w:val="DefaultParagraphFont"/>
    <w:uiPriority w:val="99"/>
    <w:semiHidden/>
    <w:unhideWhenUsed/>
    <w:rsid w:val="00325762"/>
    <w:rPr>
      <w:color w:val="605E5C"/>
      <w:shd w:val="clear" w:color="auto" w:fill="E1DFDD"/>
    </w:rPr>
  </w:style>
  <w:style w:type="paragraph" w:styleId="NormalWeb">
    <w:name w:val="Normal (Web)"/>
    <w:basedOn w:val="Normal"/>
    <w:uiPriority w:val="99"/>
    <w:semiHidden/>
    <w:unhideWhenUsed/>
    <w:rsid w:val="00E744FD"/>
    <w:pPr>
      <w:spacing w:before="100" w:beforeAutospacing="1" w:after="100" w:afterAutospacing="1" w:line="240" w:lineRule="auto"/>
    </w:pPr>
    <w:rPr>
      <w:rFonts w:eastAsia="Times New Roman"/>
      <w:kern w:val="0"/>
      <w:szCs w:val="24"/>
      <w:lang w:eastAsia="en-GB"/>
      <w14:ligatures w14:val="none"/>
    </w:rPr>
  </w:style>
  <w:style w:type="character" w:styleId="FollowedHyperlink">
    <w:name w:val="FollowedHyperlink"/>
    <w:basedOn w:val="DefaultParagraphFont"/>
    <w:uiPriority w:val="99"/>
    <w:semiHidden/>
    <w:unhideWhenUsed/>
    <w:rsid w:val="006B5E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70368">
      <w:bodyDiv w:val="1"/>
      <w:marLeft w:val="0"/>
      <w:marRight w:val="0"/>
      <w:marTop w:val="0"/>
      <w:marBottom w:val="0"/>
      <w:divBdr>
        <w:top w:val="none" w:sz="0" w:space="0" w:color="auto"/>
        <w:left w:val="none" w:sz="0" w:space="0" w:color="auto"/>
        <w:bottom w:val="none" w:sz="0" w:space="0" w:color="auto"/>
        <w:right w:val="none" w:sz="0" w:space="0" w:color="auto"/>
      </w:divBdr>
    </w:div>
    <w:div w:id="88352598">
      <w:bodyDiv w:val="1"/>
      <w:marLeft w:val="0"/>
      <w:marRight w:val="0"/>
      <w:marTop w:val="0"/>
      <w:marBottom w:val="0"/>
      <w:divBdr>
        <w:top w:val="none" w:sz="0" w:space="0" w:color="auto"/>
        <w:left w:val="none" w:sz="0" w:space="0" w:color="auto"/>
        <w:bottom w:val="none" w:sz="0" w:space="0" w:color="auto"/>
        <w:right w:val="none" w:sz="0" w:space="0" w:color="auto"/>
      </w:divBdr>
    </w:div>
    <w:div w:id="36375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port.adidas-group.com/2022/en/_assets/downloads/annual-report-adidas-ar22.pdf" TargetMode="External"/><Relationship Id="rId5" Type="http://schemas.openxmlformats.org/officeDocument/2006/relationships/hyperlink" Target="https://report.adidas-group.com/2021/en/servicepages/downloads/files/annual-report-adidas-ar21.pdf" TargetMode="External"/><Relationship Id="rId4" Type="http://schemas.openxmlformats.org/officeDocument/2006/relationships/hyperlink" Target="https://uowtsd.sharepoint.com/:v:/r/teams/LeadingandDevelopingPeople-Assessment2_GRP/Shared%20Documents/General/Recordings/General-20230905_120135-Meeting%20Recording.mp4?csf=1&amp;web=1&amp;e=cgAQGX&amp;nav=eyJyZWZlcnJhbEluZm8iOnsicmVmZXJyYWxBcHAiOiJTdHJlYW1XZWJBcHAiLCJyZWZlcnJhbFZpZXciOiJTaGFyZURpYWxvZyIsInJlZmVycmFsQXBwUGxhdGZvcm0iOiJXZWIiLCJyZWZlcnJhbE1vZGUiOiJ2aWV3In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1392</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Arif Danial</dc:creator>
  <cp:keywords/>
  <dc:description/>
  <cp:lastModifiedBy>Nik Arif Danial</cp:lastModifiedBy>
  <cp:revision>2</cp:revision>
  <dcterms:created xsi:type="dcterms:W3CDTF">2023-09-05T12:05:00Z</dcterms:created>
  <dcterms:modified xsi:type="dcterms:W3CDTF">2023-09-05T12:05:00Z</dcterms:modified>
</cp:coreProperties>
</file>