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F3823C" w14:textId="4E534FCF" w:rsidR="00A577AD" w:rsidRDefault="00A577AD" w:rsidP="00A577AD">
      <w:pPr>
        <w:jc w:val="center"/>
        <w:rPr>
          <w:rFonts w:ascii="Arial" w:hAnsi="Arial" w:cs="Arial"/>
        </w:rPr>
      </w:pPr>
      <w:r w:rsidRPr="008416A3">
        <w:rPr>
          <w:rFonts w:ascii="Arial" w:hAnsi="Arial" w:cs="Arial"/>
        </w:rPr>
        <w:t xml:space="preserve">Effective Communication In The Workplace </w:t>
      </w:r>
    </w:p>
    <w:p w14:paraId="49E28266" w14:textId="77777777" w:rsidR="008416A3" w:rsidRDefault="008416A3" w:rsidP="00A577AD">
      <w:pPr>
        <w:jc w:val="center"/>
        <w:rPr>
          <w:rFonts w:ascii="Arial" w:hAnsi="Arial" w:cs="Arial"/>
        </w:rPr>
      </w:pPr>
    </w:p>
    <w:p w14:paraId="7097A6FF" w14:textId="293477C8" w:rsidR="008416A3" w:rsidRDefault="008416A3" w:rsidP="00A577AD">
      <w:pPr>
        <w:jc w:val="center"/>
        <w:rPr>
          <w:rFonts w:ascii="Arial" w:hAnsi="Arial" w:cs="Arial"/>
        </w:rPr>
      </w:pPr>
      <w:r>
        <w:rPr>
          <w:rFonts w:ascii="Arial" w:hAnsi="Arial" w:cs="Arial"/>
        </w:rPr>
        <w:t xml:space="preserve">Jemeka Rule </w:t>
      </w:r>
    </w:p>
    <w:p w14:paraId="5CD26886" w14:textId="77777777" w:rsidR="008416A3" w:rsidRDefault="008416A3" w:rsidP="00A577AD">
      <w:pPr>
        <w:jc w:val="center"/>
        <w:rPr>
          <w:rFonts w:ascii="Arial" w:hAnsi="Arial" w:cs="Arial"/>
        </w:rPr>
      </w:pPr>
    </w:p>
    <w:p w14:paraId="67D07BE3" w14:textId="2CEB0ABC" w:rsidR="008416A3" w:rsidRDefault="008416A3" w:rsidP="00A577AD">
      <w:pPr>
        <w:jc w:val="center"/>
        <w:rPr>
          <w:rFonts w:ascii="Arial" w:hAnsi="Arial" w:cs="Arial"/>
        </w:rPr>
      </w:pPr>
      <w:r>
        <w:rPr>
          <w:rFonts w:ascii="Arial" w:hAnsi="Arial" w:cs="Arial"/>
        </w:rPr>
        <w:t xml:space="preserve">Student ID – 2329952 </w:t>
      </w:r>
    </w:p>
    <w:p w14:paraId="027EA9C4" w14:textId="77777777" w:rsidR="008416A3" w:rsidRDefault="008416A3" w:rsidP="008416A3">
      <w:pPr>
        <w:jc w:val="center"/>
        <w:rPr>
          <w:rFonts w:ascii="Arial" w:hAnsi="Arial" w:cs="Arial"/>
        </w:rPr>
      </w:pPr>
    </w:p>
    <w:p w14:paraId="69AAF4F1" w14:textId="4D0CE374" w:rsidR="00A577AD" w:rsidRPr="008416A3" w:rsidRDefault="00A577AD" w:rsidP="008416A3">
      <w:pPr>
        <w:jc w:val="center"/>
        <w:rPr>
          <w:rFonts w:ascii="Arial" w:hAnsi="Arial" w:cs="Arial"/>
        </w:rPr>
      </w:pPr>
      <w:r w:rsidRPr="008416A3">
        <w:rPr>
          <w:rFonts w:ascii="Arial" w:hAnsi="Arial" w:cs="Arial"/>
        </w:rPr>
        <w:t>Speaker Notes</w:t>
      </w:r>
    </w:p>
    <w:p w14:paraId="09DA9FB0" w14:textId="77777777" w:rsidR="00A577AD" w:rsidRPr="008416A3" w:rsidRDefault="00A577AD" w:rsidP="00A577AD">
      <w:pPr>
        <w:jc w:val="center"/>
        <w:rPr>
          <w:rFonts w:ascii="Arial" w:hAnsi="Arial" w:cs="Arial"/>
        </w:rPr>
      </w:pPr>
    </w:p>
    <w:p w14:paraId="0B0AA819" w14:textId="589FDCF1" w:rsidR="00A577AD" w:rsidRPr="008416A3" w:rsidRDefault="00A577AD" w:rsidP="00A577AD">
      <w:pPr>
        <w:jc w:val="center"/>
        <w:rPr>
          <w:rFonts w:ascii="Arial" w:hAnsi="Arial" w:cs="Arial"/>
        </w:rPr>
      </w:pPr>
      <w:r w:rsidRPr="008416A3">
        <w:rPr>
          <w:rFonts w:ascii="Arial" w:hAnsi="Arial" w:cs="Arial"/>
        </w:rPr>
        <w:t>Word count – 75</w:t>
      </w:r>
      <w:r w:rsidR="008416A3" w:rsidRPr="008416A3">
        <w:rPr>
          <w:rFonts w:ascii="Arial" w:hAnsi="Arial" w:cs="Arial"/>
        </w:rPr>
        <w:t xml:space="preserve">7 </w:t>
      </w:r>
    </w:p>
    <w:p w14:paraId="29F1A190" w14:textId="77777777" w:rsidR="00A577AD" w:rsidRDefault="00A577AD" w:rsidP="00A577AD">
      <w:pPr>
        <w:jc w:val="center"/>
        <w:rPr>
          <w:rFonts w:ascii="Arial" w:hAnsi="Arial" w:cs="Arial"/>
          <w:sz w:val="36"/>
          <w:szCs w:val="36"/>
        </w:rPr>
      </w:pPr>
    </w:p>
    <w:p w14:paraId="03C23140" w14:textId="77777777" w:rsidR="00A577AD" w:rsidRDefault="00A577AD" w:rsidP="00A577AD">
      <w:pPr>
        <w:jc w:val="center"/>
        <w:rPr>
          <w:rFonts w:ascii="Arial" w:hAnsi="Arial" w:cs="Arial"/>
          <w:sz w:val="36"/>
          <w:szCs w:val="36"/>
        </w:rPr>
      </w:pPr>
    </w:p>
    <w:p w14:paraId="21B7EE2F" w14:textId="77777777" w:rsidR="00A577AD" w:rsidRDefault="00A577AD" w:rsidP="00A577AD">
      <w:pPr>
        <w:jc w:val="center"/>
        <w:rPr>
          <w:rFonts w:ascii="Arial" w:hAnsi="Arial" w:cs="Arial"/>
          <w:sz w:val="36"/>
          <w:szCs w:val="36"/>
        </w:rPr>
      </w:pPr>
    </w:p>
    <w:p w14:paraId="39144F31" w14:textId="77777777" w:rsidR="00A577AD" w:rsidRDefault="00A577AD" w:rsidP="00A577AD">
      <w:pPr>
        <w:jc w:val="center"/>
        <w:rPr>
          <w:rFonts w:ascii="Arial" w:hAnsi="Arial" w:cs="Arial"/>
          <w:sz w:val="36"/>
          <w:szCs w:val="36"/>
        </w:rPr>
      </w:pPr>
    </w:p>
    <w:p w14:paraId="3114989B" w14:textId="77777777" w:rsidR="00A577AD" w:rsidRDefault="00A577AD" w:rsidP="00A577AD">
      <w:pPr>
        <w:jc w:val="center"/>
        <w:rPr>
          <w:rFonts w:ascii="Arial" w:hAnsi="Arial" w:cs="Arial"/>
          <w:sz w:val="36"/>
          <w:szCs w:val="36"/>
        </w:rPr>
      </w:pPr>
    </w:p>
    <w:p w14:paraId="746163D0" w14:textId="77777777" w:rsidR="00A577AD" w:rsidRDefault="00A577AD" w:rsidP="00A577AD">
      <w:pPr>
        <w:jc w:val="center"/>
        <w:rPr>
          <w:rFonts w:ascii="Arial" w:hAnsi="Arial" w:cs="Arial"/>
          <w:sz w:val="36"/>
          <w:szCs w:val="36"/>
        </w:rPr>
      </w:pPr>
    </w:p>
    <w:p w14:paraId="2D283F50" w14:textId="77777777" w:rsidR="00A577AD" w:rsidRDefault="00A577AD" w:rsidP="00A577AD">
      <w:pPr>
        <w:jc w:val="center"/>
        <w:rPr>
          <w:rFonts w:ascii="Arial" w:hAnsi="Arial" w:cs="Arial"/>
          <w:sz w:val="36"/>
          <w:szCs w:val="36"/>
        </w:rPr>
      </w:pPr>
    </w:p>
    <w:p w14:paraId="4C38A591" w14:textId="77777777" w:rsidR="00A577AD" w:rsidRDefault="00A577AD" w:rsidP="00A577AD">
      <w:pPr>
        <w:jc w:val="center"/>
        <w:rPr>
          <w:rFonts w:ascii="Arial" w:hAnsi="Arial" w:cs="Arial"/>
          <w:sz w:val="36"/>
          <w:szCs w:val="36"/>
        </w:rPr>
      </w:pPr>
    </w:p>
    <w:p w14:paraId="60265147" w14:textId="77777777" w:rsidR="00A577AD" w:rsidRDefault="00A577AD" w:rsidP="00A577AD">
      <w:pPr>
        <w:jc w:val="center"/>
        <w:rPr>
          <w:rFonts w:ascii="Arial" w:hAnsi="Arial" w:cs="Arial"/>
          <w:sz w:val="36"/>
          <w:szCs w:val="36"/>
        </w:rPr>
      </w:pPr>
    </w:p>
    <w:p w14:paraId="25BC5EEC" w14:textId="77777777" w:rsidR="00A577AD" w:rsidRDefault="00A577AD" w:rsidP="00A577AD">
      <w:pPr>
        <w:jc w:val="center"/>
        <w:rPr>
          <w:rFonts w:ascii="Arial" w:hAnsi="Arial" w:cs="Arial"/>
          <w:sz w:val="36"/>
          <w:szCs w:val="36"/>
        </w:rPr>
      </w:pPr>
    </w:p>
    <w:p w14:paraId="760BB9DE" w14:textId="77777777" w:rsidR="00A577AD" w:rsidRDefault="00A577AD" w:rsidP="00A577AD">
      <w:pPr>
        <w:jc w:val="center"/>
        <w:rPr>
          <w:rFonts w:ascii="Arial" w:hAnsi="Arial" w:cs="Arial"/>
          <w:sz w:val="36"/>
          <w:szCs w:val="36"/>
        </w:rPr>
      </w:pPr>
    </w:p>
    <w:p w14:paraId="3573423D" w14:textId="77777777" w:rsidR="00A577AD" w:rsidRDefault="00A577AD" w:rsidP="00A577AD">
      <w:pPr>
        <w:jc w:val="center"/>
        <w:rPr>
          <w:rFonts w:ascii="Arial" w:hAnsi="Arial" w:cs="Arial"/>
          <w:sz w:val="36"/>
          <w:szCs w:val="36"/>
        </w:rPr>
      </w:pPr>
    </w:p>
    <w:p w14:paraId="0144DD34" w14:textId="77777777" w:rsidR="00A577AD" w:rsidRDefault="00A577AD" w:rsidP="00A577AD">
      <w:pPr>
        <w:jc w:val="center"/>
        <w:rPr>
          <w:rFonts w:ascii="Arial" w:hAnsi="Arial" w:cs="Arial"/>
          <w:sz w:val="36"/>
          <w:szCs w:val="36"/>
        </w:rPr>
      </w:pPr>
    </w:p>
    <w:p w14:paraId="36AEC4FC" w14:textId="77777777" w:rsidR="00A577AD" w:rsidRDefault="00A577AD" w:rsidP="00A577AD">
      <w:pPr>
        <w:jc w:val="center"/>
        <w:rPr>
          <w:rFonts w:ascii="Arial" w:hAnsi="Arial" w:cs="Arial"/>
          <w:sz w:val="36"/>
          <w:szCs w:val="36"/>
        </w:rPr>
      </w:pPr>
    </w:p>
    <w:p w14:paraId="3087E259" w14:textId="77777777" w:rsidR="00A577AD" w:rsidRDefault="00A577AD" w:rsidP="00A577AD">
      <w:pPr>
        <w:jc w:val="center"/>
        <w:rPr>
          <w:rFonts w:ascii="Arial" w:hAnsi="Arial" w:cs="Arial"/>
          <w:sz w:val="36"/>
          <w:szCs w:val="36"/>
        </w:rPr>
      </w:pPr>
    </w:p>
    <w:p w14:paraId="5DA9750A" w14:textId="77777777" w:rsidR="00A577AD" w:rsidRDefault="00A577AD" w:rsidP="00A577AD">
      <w:pPr>
        <w:jc w:val="center"/>
        <w:rPr>
          <w:rFonts w:ascii="Arial" w:hAnsi="Arial" w:cs="Arial"/>
          <w:sz w:val="36"/>
          <w:szCs w:val="36"/>
        </w:rPr>
      </w:pPr>
    </w:p>
    <w:p w14:paraId="28F44DAF" w14:textId="77777777" w:rsidR="00A577AD" w:rsidRDefault="00A577AD" w:rsidP="00A577AD">
      <w:pPr>
        <w:jc w:val="center"/>
        <w:rPr>
          <w:rFonts w:ascii="Arial" w:hAnsi="Arial" w:cs="Arial"/>
          <w:sz w:val="36"/>
          <w:szCs w:val="36"/>
        </w:rPr>
      </w:pPr>
    </w:p>
    <w:p w14:paraId="5CA42B9A" w14:textId="51E28E80" w:rsidR="00A577AD" w:rsidRPr="008416A3" w:rsidRDefault="00A577AD" w:rsidP="00A577AD">
      <w:pPr>
        <w:rPr>
          <w:rFonts w:ascii="Arial" w:hAnsi="Arial" w:cs="Arial"/>
          <w:b/>
          <w:bCs/>
        </w:rPr>
      </w:pPr>
      <w:r w:rsidRPr="008416A3">
        <w:rPr>
          <w:rFonts w:ascii="Arial" w:hAnsi="Arial" w:cs="Arial"/>
          <w:b/>
          <w:bCs/>
        </w:rPr>
        <w:t xml:space="preserve">Introduction </w:t>
      </w:r>
    </w:p>
    <w:p w14:paraId="3978A0B0" w14:textId="5C91A91D" w:rsidR="00A577AD" w:rsidRPr="008416A3" w:rsidRDefault="00A577AD" w:rsidP="00A577AD">
      <w:pPr>
        <w:rPr>
          <w:rFonts w:ascii="Arial" w:hAnsi="Arial" w:cs="Arial"/>
        </w:rPr>
      </w:pPr>
      <w:r w:rsidRPr="008416A3">
        <w:rPr>
          <w:rFonts w:ascii="Arial" w:hAnsi="Arial" w:cs="Arial"/>
        </w:rPr>
        <w:t xml:space="preserve">Good afternoon, everybody my name is Jemeka Rule, Student </w:t>
      </w:r>
      <w:r w:rsidR="00C31743" w:rsidRPr="008416A3">
        <w:rPr>
          <w:rFonts w:ascii="Arial" w:hAnsi="Arial" w:cs="Arial"/>
        </w:rPr>
        <w:t xml:space="preserve">ID - </w:t>
      </w:r>
      <w:r w:rsidRPr="008416A3">
        <w:rPr>
          <w:rFonts w:ascii="Arial" w:hAnsi="Arial" w:cs="Arial"/>
        </w:rPr>
        <w:t>2329952.</w:t>
      </w:r>
    </w:p>
    <w:p w14:paraId="684679DD" w14:textId="46601264" w:rsidR="004D33B4" w:rsidRPr="008416A3" w:rsidRDefault="00A577AD" w:rsidP="00A577AD">
      <w:pPr>
        <w:rPr>
          <w:rFonts w:ascii="Arial" w:hAnsi="Arial" w:cs="Arial"/>
        </w:rPr>
      </w:pPr>
      <w:r w:rsidRPr="008416A3">
        <w:rPr>
          <w:rFonts w:ascii="Arial" w:hAnsi="Arial" w:cs="Arial"/>
        </w:rPr>
        <w:t xml:space="preserve">And today I will be discussing what effective communication in a workplace is and why it is important. </w:t>
      </w:r>
      <w:r w:rsidR="004D33B4" w:rsidRPr="008416A3">
        <w:rPr>
          <w:rFonts w:ascii="Arial" w:hAnsi="Arial" w:cs="Arial"/>
        </w:rPr>
        <w:t xml:space="preserve">Whether we’re speaking to colleagues, customers, or friends, our ability to communicate clearly and effectively can have a major impact on our relationships and success. In this presentation, we’ll explore the core elements of effective communication, </w:t>
      </w:r>
      <w:r w:rsidR="00C31743" w:rsidRPr="008416A3">
        <w:rPr>
          <w:rFonts w:ascii="Arial" w:hAnsi="Arial" w:cs="Arial"/>
        </w:rPr>
        <w:t>7 C;s of Effective Communication in the Workplace</w:t>
      </w:r>
      <w:r w:rsidR="004D33B4" w:rsidRPr="008416A3">
        <w:rPr>
          <w:rFonts w:ascii="Arial" w:hAnsi="Arial" w:cs="Arial"/>
        </w:rPr>
        <w:t xml:space="preserve">, and benefits of our effective communication skills. </w:t>
      </w:r>
    </w:p>
    <w:p w14:paraId="7D29BBF8" w14:textId="77777777" w:rsidR="008D5055" w:rsidRPr="008416A3" w:rsidRDefault="008D5055" w:rsidP="00A577AD">
      <w:pPr>
        <w:rPr>
          <w:rFonts w:ascii="Arial" w:hAnsi="Arial" w:cs="Arial"/>
        </w:rPr>
      </w:pPr>
    </w:p>
    <w:p w14:paraId="4BDAB447" w14:textId="47C89DE3" w:rsidR="00C31743" w:rsidRPr="008416A3" w:rsidRDefault="004D33B4" w:rsidP="00C31743">
      <w:pPr>
        <w:numPr>
          <w:ilvl w:val="0"/>
          <w:numId w:val="6"/>
        </w:numPr>
        <w:rPr>
          <w:rFonts w:ascii="Arial" w:hAnsi="Arial" w:cs="Arial"/>
        </w:rPr>
      </w:pPr>
      <w:r w:rsidRPr="008416A3">
        <w:rPr>
          <w:rFonts w:ascii="Arial" w:hAnsi="Arial" w:cs="Arial"/>
          <w:b/>
          <w:bCs/>
        </w:rPr>
        <w:t>What is Effective Communication?</w:t>
      </w:r>
      <w:r w:rsidRPr="008416A3">
        <w:rPr>
          <w:rFonts w:ascii="Arial" w:hAnsi="Arial" w:cs="Arial"/>
        </w:rPr>
        <w:br/>
        <w:t>Effective communication is the ability to express information in a way that is clear, concise, and understandable. It involves both the transmission and receipt of messages and is a two-way process. Communication isn’t just about speaking, it also involves active listening, body language, tone, and feedback. It’s not enough to just deliver a message, the receiver must also understand it as it is intended.</w:t>
      </w:r>
      <w:r w:rsidR="00C31743" w:rsidRPr="008416A3">
        <w:rPr>
          <w:rFonts w:ascii="Arial" w:hAnsi="Arial" w:cs="Arial"/>
        </w:rPr>
        <w:t xml:space="preserve"> </w:t>
      </w:r>
      <w:r w:rsidR="00C31743" w:rsidRPr="00C31743">
        <w:rPr>
          <w:rFonts w:ascii="Arial" w:hAnsi="Arial" w:cs="Arial"/>
          <w:lang w:val="en-US"/>
        </w:rPr>
        <w:t xml:space="preserve">It involves clearly transmitting a </w:t>
      </w:r>
      <w:r w:rsidR="00C31743" w:rsidRPr="008416A3">
        <w:rPr>
          <w:rFonts w:ascii="Arial" w:hAnsi="Arial" w:cs="Arial"/>
          <w:lang w:val="en-US"/>
        </w:rPr>
        <w:t>message</w:t>
      </w:r>
      <w:r w:rsidR="00C31743" w:rsidRPr="00C31743">
        <w:rPr>
          <w:rFonts w:ascii="Arial" w:hAnsi="Arial" w:cs="Arial"/>
          <w:lang w:val="en-US"/>
        </w:rPr>
        <w:t xml:space="preserve"> freely, knowing that they will be listened to and respected by the other persons.</w:t>
      </w:r>
    </w:p>
    <w:p w14:paraId="0F0739E8" w14:textId="7B64761F" w:rsidR="00C31743" w:rsidRPr="00C31743" w:rsidRDefault="00C31743" w:rsidP="00C31743">
      <w:pPr>
        <w:ind w:left="720"/>
        <w:rPr>
          <w:rFonts w:ascii="Arial" w:hAnsi="Arial" w:cs="Arial"/>
        </w:rPr>
      </w:pPr>
      <w:r w:rsidRPr="008416A3">
        <w:rPr>
          <w:rFonts w:ascii="Arial" w:hAnsi="Arial" w:cs="Arial"/>
        </w:rPr>
        <w:t xml:space="preserve">According to Carter, </w:t>
      </w:r>
      <w:r w:rsidRPr="00C31743">
        <w:rPr>
          <w:rFonts w:ascii="Arial" w:hAnsi="Arial" w:cs="Arial"/>
        </w:rPr>
        <w:t xml:space="preserve">Whether you’re a team member, a manager, or a business owner, understanding and implementing effective communication strategies can make a significant difference in your </w:t>
      </w:r>
      <w:r w:rsidRPr="008416A3">
        <w:rPr>
          <w:rFonts w:ascii="Arial" w:hAnsi="Arial" w:cs="Arial"/>
        </w:rPr>
        <w:t>Workplace (</w:t>
      </w:r>
      <w:r w:rsidRPr="00C31743">
        <w:rPr>
          <w:rFonts w:ascii="Arial" w:hAnsi="Arial" w:cs="Arial"/>
        </w:rPr>
        <w:t>Carter, 2023</w:t>
      </w:r>
      <w:r w:rsidRPr="008416A3">
        <w:rPr>
          <w:rFonts w:ascii="Arial" w:hAnsi="Arial" w:cs="Arial"/>
        </w:rPr>
        <w:t>)</w:t>
      </w:r>
    </w:p>
    <w:p w14:paraId="6499B2C3" w14:textId="2042F4F7" w:rsidR="00A577AD" w:rsidRPr="008416A3" w:rsidRDefault="00A577AD" w:rsidP="00A577AD">
      <w:pPr>
        <w:rPr>
          <w:rFonts w:ascii="Arial" w:hAnsi="Arial" w:cs="Arial"/>
        </w:rPr>
      </w:pPr>
    </w:p>
    <w:p w14:paraId="6FA6DA07" w14:textId="0CF9512C" w:rsidR="004D33B4" w:rsidRPr="008416A3" w:rsidRDefault="004D33B4" w:rsidP="00A577AD">
      <w:pPr>
        <w:rPr>
          <w:rFonts w:ascii="Arial" w:hAnsi="Arial" w:cs="Arial"/>
          <w:b/>
          <w:bCs/>
        </w:rPr>
      </w:pPr>
      <w:r w:rsidRPr="008416A3">
        <w:rPr>
          <w:rFonts w:ascii="Arial" w:hAnsi="Arial" w:cs="Arial"/>
          <w:b/>
          <w:bCs/>
        </w:rPr>
        <w:t xml:space="preserve">The 7 C’s Of Effective Communication. </w:t>
      </w:r>
    </w:p>
    <w:p w14:paraId="5813D74D" w14:textId="5725161E" w:rsidR="004D33B4" w:rsidRPr="008416A3" w:rsidRDefault="004D33B4" w:rsidP="004D33B4">
      <w:pPr>
        <w:rPr>
          <w:rFonts w:ascii="Arial" w:hAnsi="Arial" w:cs="Arial"/>
        </w:rPr>
      </w:pPr>
      <w:r w:rsidRPr="008416A3">
        <w:rPr>
          <w:rFonts w:ascii="Arial" w:hAnsi="Arial" w:cs="Arial"/>
        </w:rPr>
        <w:t>Upon doing research on different ways of effectively communicating, I come across the 7 C’s of Effective communication.</w:t>
      </w:r>
    </w:p>
    <w:p w14:paraId="3E187D58" w14:textId="2F94A76A" w:rsidR="004D33B4" w:rsidRPr="008416A3" w:rsidRDefault="004D33B4" w:rsidP="004D33B4">
      <w:pPr>
        <w:pStyle w:val="ListParagraph"/>
        <w:numPr>
          <w:ilvl w:val="0"/>
          <w:numId w:val="5"/>
        </w:numPr>
        <w:rPr>
          <w:rFonts w:ascii="Arial" w:hAnsi="Arial" w:cs="Arial"/>
        </w:rPr>
      </w:pPr>
      <w:r w:rsidRPr="008416A3">
        <w:rPr>
          <w:rFonts w:ascii="Arial" w:hAnsi="Arial" w:cs="Arial"/>
        </w:rPr>
        <w:t xml:space="preserve">Clear – </w:t>
      </w:r>
      <w:r w:rsidR="00C31743" w:rsidRPr="008416A3">
        <w:rPr>
          <w:rFonts w:ascii="Arial" w:hAnsi="Arial" w:cs="Arial"/>
        </w:rPr>
        <w:t>M</w:t>
      </w:r>
      <w:r w:rsidRPr="008416A3">
        <w:rPr>
          <w:rFonts w:ascii="Arial" w:hAnsi="Arial" w:cs="Arial"/>
        </w:rPr>
        <w:t>ake objectives clear</w:t>
      </w:r>
      <w:r w:rsidR="00C31743" w:rsidRPr="008416A3">
        <w:rPr>
          <w:rFonts w:ascii="Arial" w:hAnsi="Arial" w:cs="Arial"/>
        </w:rPr>
        <w:t>, avoid complex words and phrases</w:t>
      </w:r>
    </w:p>
    <w:p w14:paraId="3B4A195C" w14:textId="52E2EAFF" w:rsidR="00C31743" w:rsidRPr="008416A3" w:rsidRDefault="00C31743" w:rsidP="004D33B4">
      <w:pPr>
        <w:pStyle w:val="ListParagraph"/>
        <w:numPr>
          <w:ilvl w:val="0"/>
          <w:numId w:val="5"/>
        </w:numPr>
        <w:rPr>
          <w:rFonts w:ascii="Arial" w:hAnsi="Arial" w:cs="Arial"/>
        </w:rPr>
      </w:pPr>
      <w:r w:rsidRPr="008416A3">
        <w:rPr>
          <w:rFonts w:ascii="Arial" w:hAnsi="Arial" w:cs="Arial"/>
        </w:rPr>
        <w:t>Conscious – Keep it clear and to the point, avoid filter words and sentences</w:t>
      </w:r>
    </w:p>
    <w:p w14:paraId="6090D9DF" w14:textId="58A69D37" w:rsidR="00C31743" w:rsidRPr="008416A3" w:rsidRDefault="00C31743" w:rsidP="004D33B4">
      <w:pPr>
        <w:pStyle w:val="ListParagraph"/>
        <w:numPr>
          <w:ilvl w:val="0"/>
          <w:numId w:val="5"/>
        </w:numPr>
        <w:rPr>
          <w:rFonts w:ascii="Arial" w:hAnsi="Arial" w:cs="Arial"/>
        </w:rPr>
      </w:pPr>
      <w:r w:rsidRPr="008416A3">
        <w:rPr>
          <w:rFonts w:ascii="Arial" w:hAnsi="Arial" w:cs="Arial"/>
        </w:rPr>
        <w:t>Concrete – Be specific not vague, use facts and figures to support your message</w:t>
      </w:r>
    </w:p>
    <w:p w14:paraId="63B7A522" w14:textId="475A2803" w:rsidR="00C31743" w:rsidRPr="008416A3" w:rsidRDefault="00C31743" w:rsidP="004D33B4">
      <w:pPr>
        <w:pStyle w:val="ListParagraph"/>
        <w:numPr>
          <w:ilvl w:val="0"/>
          <w:numId w:val="5"/>
        </w:numPr>
        <w:rPr>
          <w:rFonts w:ascii="Arial" w:hAnsi="Arial" w:cs="Arial"/>
        </w:rPr>
      </w:pPr>
      <w:r w:rsidRPr="008416A3">
        <w:rPr>
          <w:rFonts w:ascii="Arial" w:hAnsi="Arial" w:cs="Arial"/>
        </w:rPr>
        <w:t xml:space="preserve">Correct – Try to avoid typos, use the right level of language </w:t>
      </w:r>
    </w:p>
    <w:p w14:paraId="5568CD50" w14:textId="42ED7202" w:rsidR="00C31743" w:rsidRPr="008416A3" w:rsidRDefault="00C31743" w:rsidP="004D33B4">
      <w:pPr>
        <w:pStyle w:val="ListParagraph"/>
        <w:numPr>
          <w:ilvl w:val="0"/>
          <w:numId w:val="5"/>
        </w:numPr>
        <w:rPr>
          <w:rFonts w:ascii="Arial" w:hAnsi="Arial" w:cs="Arial"/>
        </w:rPr>
      </w:pPr>
      <w:r w:rsidRPr="008416A3">
        <w:rPr>
          <w:rFonts w:ascii="Arial" w:hAnsi="Arial" w:cs="Arial"/>
        </w:rPr>
        <w:t xml:space="preserve">Coherent – Does your message make sense? Make sure it logically flows </w:t>
      </w:r>
    </w:p>
    <w:p w14:paraId="5448746C" w14:textId="4F1C380F" w:rsidR="00C31743" w:rsidRPr="008416A3" w:rsidRDefault="00C31743" w:rsidP="004D33B4">
      <w:pPr>
        <w:pStyle w:val="ListParagraph"/>
        <w:numPr>
          <w:ilvl w:val="0"/>
          <w:numId w:val="5"/>
        </w:numPr>
        <w:rPr>
          <w:rFonts w:ascii="Arial" w:hAnsi="Arial" w:cs="Arial"/>
        </w:rPr>
      </w:pPr>
      <w:r w:rsidRPr="008416A3">
        <w:rPr>
          <w:rFonts w:ascii="Arial" w:hAnsi="Arial" w:cs="Arial"/>
        </w:rPr>
        <w:t>Complete – Does the message include everything it needs to? Include a plan b action.</w:t>
      </w:r>
    </w:p>
    <w:p w14:paraId="69662217" w14:textId="1643CFEF" w:rsidR="00C31743" w:rsidRPr="008416A3" w:rsidRDefault="00C31743" w:rsidP="004D33B4">
      <w:pPr>
        <w:pStyle w:val="ListParagraph"/>
        <w:numPr>
          <w:ilvl w:val="0"/>
          <w:numId w:val="5"/>
        </w:numPr>
        <w:rPr>
          <w:rFonts w:ascii="Arial" w:hAnsi="Arial" w:cs="Arial"/>
        </w:rPr>
      </w:pPr>
      <w:r w:rsidRPr="008416A3">
        <w:rPr>
          <w:rFonts w:ascii="Arial" w:hAnsi="Arial" w:cs="Arial"/>
        </w:rPr>
        <w:t xml:space="preserve">Courteous – Being polite builds goodwill, ensure message is tactful </w:t>
      </w:r>
    </w:p>
    <w:p w14:paraId="4C44727A" w14:textId="77777777" w:rsidR="004D33B4" w:rsidRPr="008416A3" w:rsidRDefault="004D33B4" w:rsidP="004D33B4">
      <w:pPr>
        <w:rPr>
          <w:rFonts w:ascii="Arial" w:hAnsi="Arial" w:cs="Arial"/>
          <w:b/>
          <w:bCs/>
        </w:rPr>
      </w:pPr>
    </w:p>
    <w:p w14:paraId="0F27521C" w14:textId="77777777" w:rsidR="004D33B4" w:rsidRPr="008416A3" w:rsidRDefault="004D33B4" w:rsidP="004D33B4">
      <w:pPr>
        <w:rPr>
          <w:rFonts w:ascii="Arial" w:hAnsi="Arial" w:cs="Arial"/>
          <w:b/>
          <w:bCs/>
        </w:rPr>
      </w:pPr>
      <w:r w:rsidRPr="008416A3">
        <w:rPr>
          <w:rFonts w:ascii="Arial" w:hAnsi="Arial" w:cs="Arial"/>
          <w:b/>
          <w:bCs/>
        </w:rPr>
        <w:t>Active Listening</w:t>
      </w:r>
    </w:p>
    <w:p w14:paraId="0DD8832B" w14:textId="77777777" w:rsidR="004D33B4" w:rsidRPr="008416A3" w:rsidRDefault="004D33B4" w:rsidP="004D33B4">
      <w:pPr>
        <w:rPr>
          <w:rFonts w:ascii="Arial" w:hAnsi="Arial" w:cs="Arial"/>
          <w:b/>
          <w:bCs/>
        </w:rPr>
      </w:pPr>
    </w:p>
    <w:p w14:paraId="016C18AB"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Active listening is one of the most important components of successful communication. This is about comprehending the message, not merely hearing what is being stated.</w:t>
      </w:r>
    </w:p>
    <w:p w14:paraId="20B6D69B"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 xml:space="preserve"> Important active listening techniques include,</w:t>
      </w:r>
    </w:p>
    <w:p w14:paraId="68ECE42D"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 xml:space="preserve">Pay Attention: </w:t>
      </w:r>
    </w:p>
    <w:p w14:paraId="41F1BB9A"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 xml:space="preserve">Focus entirely on the speaker. </w:t>
      </w:r>
    </w:p>
    <w:p w14:paraId="524518A6"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Steer clear of distractions like multitasking and phone checks.</w:t>
      </w:r>
    </w:p>
    <w:p w14:paraId="7B08EFF6" w14:textId="7D94E879" w:rsidR="008D5055" w:rsidRPr="008416A3" w:rsidRDefault="004D33B4" w:rsidP="008D5055">
      <w:pPr>
        <w:pStyle w:val="ListParagraph"/>
        <w:numPr>
          <w:ilvl w:val="0"/>
          <w:numId w:val="4"/>
        </w:numPr>
        <w:rPr>
          <w:rFonts w:ascii="Arial" w:hAnsi="Arial" w:cs="Arial"/>
        </w:rPr>
      </w:pPr>
      <w:r w:rsidRPr="008416A3">
        <w:rPr>
          <w:rFonts w:ascii="Arial" w:hAnsi="Arial" w:cs="Arial"/>
        </w:rPr>
        <w:t>Demonstrate Your Attention: You can show that you're paying attention by nodding, maintaining eye contact, and using vocal acknowledgements like "I see" or "I understand" to motivate the speaker to</w:t>
      </w:r>
      <w:r w:rsidR="008D5055" w:rsidRPr="008416A3">
        <w:rPr>
          <w:rFonts w:ascii="Arial" w:hAnsi="Arial" w:cs="Arial"/>
        </w:rPr>
        <w:t xml:space="preserve"> continue to</w:t>
      </w:r>
      <w:r w:rsidRPr="008416A3">
        <w:rPr>
          <w:rFonts w:ascii="Arial" w:hAnsi="Arial" w:cs="Arial"/>
        </w:rPr>
        <w:t xml:space="preserve"> go on. </w:t>
      </w:r>
      <w:r w:rsidRPr="008416A3">
        <w:rPr>
          <w:rFonts w:ascii="Arial" w:hAnsi="Arial" w:cs="Arial"/>
        </w:rPr>
        <w:br/>
      </w:r>
    </w:p>
    <w:p w14:paraId="33AF2EA9" w14:textId="70A34F25" w:rsidR="008D5055" w:rsidRPr="008D5055" w:rsidRDefault="008D5055" w:rsidP="008D5055">
      <w:pPr>
        <w:ind w:left="360"/>
        <w:rPr>
          <w:rFonts w:ascii="Arial" w:hAnsi="Arial" w:cs="Arial"/>
        </w:rPr>
      </w:pPr>
      <w:r w:rsidRPr="008416A3">
        <w:rPr>
          <w:rFonts w:ascii="Arial" w:hAnsi="Arial" w:cs="Arial"/>
        </w:rPr>
        <w:t xml:space="preserve">According to Belbin Active </w:t>
      </w:r>
      <w:r w:rsidRPr="008D5055">
        <w:rPr>
          <w:rFonts w:ascii="Arial" w:hAnsi="Arial" w:cs="Arial"/>
        </w:rPr>
        <w:t>Listening is one of the key elements in effective communication.</w:t>
      </w:r>
    </w:p>
    <w:p w14:paraId="629DCF27" w14:textId="77777777" w:rsidR="008D5055" w:rsidRPr="008416A3" w:rsidRDefault="008D5055" w:rsidP="008D5055">
      <w:pPr>
        <w:numPr>
          <w:ilvl w:val="0"/>
          <w:numId w:val="9"/>
        </w:numPr>
        <w:rPr>
          <w:rFonts w:ascii="Arial" w:hAnsi="Arial" w:cs="Arial"/>
        </w:rPr>
      </w:pPr>
      <w:r w:rsidRPr="008D5055">
        <w:rPr>
          <w:rFonts w:ascii="Arial" w:hAnsi="Arial" w:cs="Arial"/>
        </w:rPr>
        <w:t xml:space="preserve"> In teams, failing to listen to one another is a common cause of conflict and other difficulties. </w:t>
      </w:r>
    </w:p>
    <w:p w14:paraId="695ECFEE" w14:textId="1B69B795" w:rsidR="008D5055" w:rsidRPr="008416A3" w:rsidRDefault="008D5055" w:rsidP="008D5055">
      <w:pPr>
        <w:numPr>
          <w:ilvl w:val="0"/>
          <w:numId w:val="9"/>
        </w:numPr>
        <w:rPr>
          <w:rFonts w:ascii="Arial" w:hAnsi="Arial" w:cs="Arial"/>
        </w:rPr>
      </w:pPr>
      <w:r w:rsidRPr="008D5055">
        <w:rPr>
          <w:rFonts w:ascii="Arial" w:hAnsi="Arial" w:cs="Arial"/>
        </w:rPr>
        <w:t xml:space="preserve">Teams cannot achieve high performance unless all members actively listen to one </w:t>
      </w:r>
      <w:r w:rsidRPr="008416A3">
        <w:rPr>
          <w:rFonts w:ascii="Arial" w:hAnsi="Arial" w:cs="Arial"/>
        </w:rPr>
        <w:t xml:space="preserve">another </w:t>
      </w:r>
      <w:r w:rsidRPr="008D5055">
        <w:rPr>
          <w:rFonts w:ascii="Arial" w:hAnsi="Arial" w:cs="Arial"/>
        </w:rPr>
        <w:t>(Belbin,2024</w:t>
      </w:r>
      <w:r w:rsidRPr="008416A3">
        <w:rPr>
          <w:rFonts w:ascii="Arial" w:hAnsi="Arial" w:cs="Arial"/>
        </w:rPr>
        <w:t>)</w:t>
      </w:r>
    </w:p>
    <w:p w14:paraId="10432DE6" w14:textId="77777777" w:rsidR="008D5055" w:rsidRPr="008416A3" w:rsidRDefault="008D5055" w:rsidP="008D5055">
      <w:pPr>
        <w:rPr>
          <w:rFonts w:ascii="Arial" w:hAnsi="Arial" w:cs="Arial"/>
        </w:rPr>
      </w:pPr>
    </w:p>
    <w:p w14:paraId="6D72A297" w14:textId="77777777" w:rsidR="008D5055" w:rsidRPr="008416A3" w:rsidRDefault="008D5055" w:rsidP="008D5055">
      <w:pPr>
        <w:rPr>
          <w:rFonts w:ascii="Arial" w:hAnsi="Arial" w:cs="Arial"/>
        </w:rPr>
      </w:pPr>
    </w:p>
    <w:p w14:paraId="0615E4BE" w14:textId="7A013FDE" w:rsidR="008D5055" w:rsidRPr="008416A3" w:rsidRDefault="008D5055" w:rsidP="008D5055">
      <w:pPr>
        <w:rPr>
          <w:rFonts w:ascii="Arial" w:hAnsi="Arial" w:cs="Arial"/>
          <w:b/>
          <w:bCs/>
        </w:rPr>
      </w:pPr>
      <w:r w:rsidRPr="008416A3">
        <w:rPr>
          <w:rFonts w:ascii="Arial" w:hAnsi="Arial" w:cs="Arial"/>
          <w:b/>
          <w:bCs/>
        </w:rPr>
        <w:t>Benefits of Effective Communication in the Workplace.</w:t>
      </w:r>
    </w:p>
    <w:p w14:paraId="6F9140E1" w14:textId="77777777" w:rsidR="008D5055" w:rsidRPr="008D5055" w:rsidRDefault="008D5055" w:rsidP="008D5055">
      <w:pPr>
        <w:rPr>
          <w:rFonts w:ascii="Arial" w:hAnsi="Arial" w:cs="Arial"/>
        </w:rPr>
      </w:pPr>
      <w:r w:rsidRPr="008D5055">
        <w:rPr>
          <w:rFonts w:ascii="Arial" w:hAnsi="Arial" w:cs="Arial"/>
          <w:b/>
          <w:bCs/>
          <w:lang w:val="en-US"/>
        </w:rPr>
        <w:br/>
      </w:r>
      <w:r w:rsidRPr="008D5055">
        <w:rPr>
          <w:rFonts w:ascii="Arial" w:hAnsi="Arial" w:cs="Arial"/>
          <w:lang w:val="en-US"/>
        </w:rPr>
        <w:t>The benefits of, Effective Communication in the Workplace, are,</w:t>
      </w:r>
    </w:p>
    <w:p w14:paraId="3272FD09" w14:textId="48A2E2FA" w:rsidR="008D5055" w:rsidRPr="008D5055" w:rsidRDefault="008D5055" w:rsidP="008D5055">
      <w:pPr>
        <w:numPr>
          <w:ilvl w:val="0"/>
          <w:numId w:val="14"/>
        </w:numPr>
        <w:rPr>
          <w:rFonts w:ascii="Arial" w:hAnsi="Arial" w:cs="Arial"/>
        </w:rPr>
      </w:pPr>
      <w:r w:rsidRPr="008D5055">
        <w:rPr>
          <w:rFonts w:ascii="Arial" w:hAnsi="Arial" w:cs="Arial"/>
          <w:lang w:val="en-US"/>
        </w:rPr>
        <w:t>making roles, responsibilities, and relationships </w:t>
      </w:r>
      <w:r w:rsidR="008416A3" w:rsidRPr="008416A3">
        <w:rPr>
          <w:rFonts w:ascii="Arial" w:hAnsi="Arial" w:cs="Arial"/>
          <w:lang w:val="en-US"/>
        </w:rPr>
        <w:t xml:space="preserve">clear, </w:t>
      </w:r>
      <w:r w:rsidRPr="008D5055">
        <w:rPr>
          <w:rFonts w:ascii="Arial" w:hAnsi="Arial" w:cs="Arial"/>
          <w:lang w:val="en-US"/>
        </w:rPr>
        <w:t>it gives everyone the information they need, to do their jobs and to understand their contributions to the organisation.</w:t>
      </w:r>
    </w:p>
    <w:p w14:paraId="00622182" w14:textId="4C4C38B0" w:rsidR="008D5055" w:rsidRPr="008D5055" w:rsidRDefault="008D5055" w:rsidP="008D5055">
      <w:pPr>
        <w:numPr>
          <w:ilvl w:val="0"/>
          <w:numId w:val="14"/>
        </w:numPr>
        <w:rPr>
          <w:rFonts w:ascii="Arial" w:hAnsi="Arial" w:cs="Arial"/>
        </w:rPr>
      </w:pPr>
      <w:r w:rsidRPr="008416A3">
        <w:rPr>
          <w:rFonts w:ascii="Arial" w:hAnsi="Arial" w:cs="Arial"/>
          <w:lang w:val="en-US"/>
        </w:rPr>
        <w:t>Build</w:t>
      </w:r>
      <w:r w:rsidRPr="008D5055">
        <w:rPr>
          <w:rFonts w:ascii="Arial" w:hAnsi="Arial" w:cs="Arial"/>
          <w:lang w:val="en-US"/>
        </w:rPr>
        <w:t xml:space="preserve"> relationships </w:t>
      </w:r>
    </w:p>
    <w:p w14:paraId="4FAC2688" w14:textId="40EDA702" w:rsidR="008D5055" w:rsidRPr="008D5055" w:rsidRDefault="008D5055" w:rsidP="008D5055">
      <w:pPr>
        <w:numPr>
          <w:ilvl w:val="0"/>
          <w:numId w:val="14"/>
        </w:numPr>
        <w:rPr>
          <w:rFonts w:ascii="Arial" w:hAnsi="Arial" w:cs="Arial"/>
        </w:rPr>
      </w:pPr>
      <w:r w:rsidRPr="008416A3">
        <w:rPr>
          <w:rFonts w:ascii="Arial" w:hAnsi="Arial" w:cs="Arial"/>
          <w:lang w:val="en-US"/>
        </w:rPr>
        <w:t>Build</w:t>
      </w:r>
      <w:r w:rsidRPr="008D5055">
        <w:rPr>
          <w:rFonts w:ascii="Arial" w:hAnsi="Arial" w:cs="Arial"/>
          <w:lang w:val="en-US"/>
        </w:rPr>
        <w:t xml:space="preserve"> trust and credibility </w:t>
      </w:r>
    </w:p>
    <w:p w14:paraId="1A4F12FD" w14:textId="020A2AA8" w:rsidR="008D5055" w:rsidRPr="008D5055" w:rsidRDefault="008D5055" w:rsidP="008D5055">
      <w:pPr>
        <w:numPr>
          <w:ilvl w:val="0"/>
          <w:numId w:val="14"/>
        </w:numPr>
        <w:rPr>
          <w:rFonts w:ascii="Arial" w:hAnsi="Arial" w:cs="Arial"/>
        </w:rPr>
      </w:pPr>
      <w:r w:rsidRPr="008D5055">
        <w:rPr>
          <w:rFonts w:ascii="Arial" w:hAnsi="Arial" w:cs="Arial"/>
          <w:lang w:val="en-US"/>
        </w:rPr>
        <w:t xml:space="preserve">Creates </w:t>
      </w:r>
      <w:r w:rsidRPr="008416A3">
        <w:rPr>
          <w:rFonts w:ascii="Arial" w:hAnsi="Arial" w:cs="Arial"/>
          <w:lang w:val="en-US"/>
        </w:rPr>
        <w:t>a healthy</w:t>
      </w:r>
      <w:r w:rsidRPr="008D5055">
        <w:rPr>
          <w:rFonts w:ascii="Arial" w:hAnsi="Arial" w:cs="Arial"/>
          <w:lang w:val="en-US"/>
        </w:rPr>
        <w:t xml:space="preserve"> work environment </w:t>
      </w:r>
    </w:p>
    <w:p w14:paraId="66984521" w14:textId="77777777" w:rsidR="008D5055" w:rsidRPr="008D5055" w:rsidRDefault="008D5055" w:rsidP="008D5055">
      <w:pPr>
        <w:numPr>
          <w:ilvl w:val="0"/>
          <w:numId w:val="14"/>
        </w:numPr>
        <w:rPr>
          <w:rFonts w:ascii="Arial" w:hAnsi="Arial" w:cs="Arial"/>
        </w:rPr>
      </w:pPr>
      <w:r w:rsidRPr="008D5055">
        <w:rPr>
          <w:rFonts w:ascii="Arial" w:hAnsi="Arial" w:cs="Arial"/>
          <w:lang w:val="en-US"/>
        </w:rPr>
        <w:t>Better engagement within the team</w:t>
      </w:r>
    </w:p>
    <w:p w14:paraId="7AA0FF4B" w14:textId="77777777" w:rsidR="008D5055" w:rsidRPr="008D5055" w:rsidRDefault="008D5055" w:rsidP="008D5055">
      <w:pPr>
        <w:numPr>
          <w:ilvl w:val="0"/>
          <w:numId w:val="14"/>
        </w:numPr>
        <w:rPr>
          <w:rFonts w:ascii="Arial" w:hAnsi="Arial" w:cs="Arial"/>
        </w:rPr>
      </w:pPr>
      <w:r w:rsidRPr="008D5055">
        <w:rPr>
          <w:rFonts w:ascii="Arial" w:hAnsi="Arial" w:cs="Arial"/>
          <w:lang w:val="en-US"/>
        </w:rPr>
        <w:t xml:space="preserve">Increased productivity </w:t>
      </w:r>
    </w:p>
    <w:p w14:paraId="0D6EC733" w14:textId="5B130DE6" w:rsidR="008D5055" w:rsidRPr="008416A3" w:rsidRDefault="008D5055" w:rsidP="008D5055">
      <w:pPr>
        <w:numPr>
          <w:ilvl w:val="0"/>
          <w:numId w:val="14"/>
        </w:numPr>
        <w:rPr>
          <w:rFonts w:ascii="Arial" w:hAnsi="Arial" w:cs="Arial"/>
        </w:rPr>
      </w:pPr>
      <w:r w:rsidRPr="008D5055">
        <w:rPr>
          <w:rFonts w:ascii="Arial" w:hAnsi="Arial" w:cs="Arial"/>
        </w:rPr>
        <w:t>Successful teams improve business outcomes</w:t>
      </w:r>
      <w:r w:rsidRPr="008416A3">
        <w:rPr>
          <w:rFonts w:ascii="Arial" w:hAnsi="Arial" w:cs="Arial"/>
        </w:rPr>
        <w:t xml:space="preserve"> </w:t>
      </w:r>
      <w:r w:rsidRPr="008D5055">
        <w:rPr>
          <w:rFonts w:ascii="Arial" w:hAnsi="Arial" w:cs="Arial"/>
        </w:rPr>
        <w:t>(Johnson, 2021)</w:t>
      </w:r>
    </w:p>
    <w:p w14:paraId="060E8DE2" w14:textId="4A22FE23" w:rsidR="008416A3" w:rsidRPr="008416A3" w:rsidRDefault="008416A3" w:rsidP="008416A3">
      <w:pPr>
        <w:numPr>
          <w:ilvl w:val="0"/>
          <w:numId w:val="15"/>
        </w:numPr>
        <w:spacing w:line="240" w:lineRule="auto"/>
        <w:rPr>
          <w:rFonts w:ascii="Arial" w:eastAsia="Times New Roman" w:hAnsi="Arial" w:cs="Arial"/>
          <w:kern w:val="0"/>
          <w:lang w:eastAsia="en-GB"/>
          <w14:ligatures w14:val="none"/>
        </w:rPr>
      </w:pPr>
      <w:r w:rsidRPr="008416A3">
        <w:rPr>
          <w:rFonts w:ascii="Arial" w:eastAsia="Times New Roman" w:hAnsi="Arial" w:cs="Arial"/>
          <w:kern w:val="0"/>
          <w:lang w:eastAsia="en-GB"/>
          <w14:ligatures w14:val="none"/>
        </w:rPr>
        <w:lastRenderedPageBreak/>
        <w:t>There are several advantages to having good communication at work, including increased cooperation and output into the team, improved relationships, and fewer confrontations which would help waste time and skip the storming stage of the Bruce Tuckman model. It is essential to establishing a productive, creative, and upbeat workplace where staff members feel appreciated, involved and listened too.</w:t>
      </w:r>
      <w:r>
        <w:rPr>
          <w:rFonts w:ascii="Arial" w:eastAsia="Times New Roman" w:hAnsi="Arial" w:cs="Arial"/>
          <w:kern w:val="0"/>
          <w:lang w:eastAsia="en-GB"/>
          <w14:ligatures w14:val="none"/>
        </w:rPr>
        <w:t xml:space="preserve"> Upon reading an article it was advised that </w:t>
      </w:r>
      <w:r w:rsidRPr="008416A3">
        <w:rPr>
          <w:rFonts w:ascii="Arial" w:eastAsia="Times New Roman" w:hAnsi="Arial" w:cs="Arial"/>
          <w:kern w:val="0"/>
          <w:lang w:eastAsia="en-GB"/>
          <w14:ligatures w14:val="none"/>
        </w:rPr>
        <w:t>Successful teams improve business outcomes</w:t>
      </w:r>
      <w:r>
        <w:rPr>
          <w:rFonts w:ascii="Arial" w:eastAsia="Times New Roman" w:hAnsi="Arial" w:cs="Arial"/>
          <w:kern w:val="0"/>
          <w:lang w:eastAsia="en-GB"/>
          <w14:ligatures w14:val="none"/>
        </w:rPr>
        <w:t xml:space="preserve"> </w:t>
      </w:r>
      <w:r w:rsidRPr="008416A3">
        <w:rPr>
          <w:rFonts w:ascii="Arial" w:eastAsia="Times New Roman" w:hAnsi="Arial" w:cs="Arial"/>
          <w:kern w:val="0"/>
          <w:lang w:eastAsia="en-GB"/>
          <w14:ligatures w14:val="none"/>
        </w:rPr>
        <w:t>(Johnson, 2021)</w:t>
      </w:r>
    </w:p>
    <w:p w14:paraId="7CBAA157" w14:textId="7765C122" w:rsidR="008416A3" w:rsidRDefault="008416A3" w:rsidP="008416A3">
      <w:pPr>
        <w:spacing w:after="0" w:line="240" w:lineRule="auto"/>
        <w:rPr>
          <w:rFonts w:ascii="Arial" w:eastAsia="Times New Roman" w:hAnsi="Arial" w:cs="Arial"/>
          <w:kern w:val="0"/>
          <w:lang w:eastAsia="en-GB"/>
          <w14:ligatures w14:val="none"/>
        </w:rPr>
      </w:pPr>
    </w:p>
    <w:p w14:paraId="45EC73DC" w14:textId="77777777" w:rsidR="008416A3" w:rsidRDefault="008416A3" w:rsidP="008416A3">
      <w:pPr>
        <w:spacing w:after="0" w:line="240" w:lineRule="auto"/>
        <w:rPr>
          <w:rFonts w:ascii="Arial" w:eastAsia="Times New Roman" w:hAnsi="Arial" w:cs="Arial"/>
          <w:kern w:val="0"/>
          <w:lang w:eastAsia="en-GB"/>
          <w14:ligatures w14:val="none"/>
        </w:rPr>
      </w:pPr>
    </w:p>
    <w:p w14:paraId="2331F3B9" w14:textId="3A0569DA" w:rsidR="008D5055" w:rsidRPr="008416A3" w:rsidRDefault="008D5055" w:rsidP="008416A3">
      <w:pPr>
        <w:spacing w:after="0" w:line="240" w:lineRule="auto"/>
        <w:rPr>
          <w:rFonts w:ascii="Arial" w:eastAsia="Times New Roman" w:hAnsi="Arial" w:cs="Arial"/>
          <w:kern w:val="0"/>
          <w:lang w:eastAsia="en-GB"/>
          <w14:ligatures w14:val="none"/>
        </w:rPr>
      </w:pPr>
      <w:r w:rsidRPr="008D5055">
        <w:rPr>
          <w:rFonts w:ascii="Arial" w:hAnsi="Arial" w:cs="Arial"/>
          <w:b/>
          <w:bCs/>
        </w:rPr>
        <w:t>Conclusion</w:t>
      </w:r>
      <w:r w:rsidRPr="008416A3">
        <w:rPr>
          <w:rFonts w:ascii="Arial" w:hAnsi="Arial" w:cs="Arial"/>
          <w:b/>
          <w:bCs/>
        </w:rPr>
        <w:t>.</w:t>
      </w:r>
    </w:p>
    <w:p w14:paraId="4D7EC783" w14:textId="49357763" w:rsidR="008D5055" w:rsidRDefault="008D5055" w:rsidP="008D5055">
      <w:pPr>
        <w:rPr>
          <w:rFonts w:ascii="Arial" w:hAnsi="Arial" w:cs="Arial"/>
        </w:rPr>
      </w:pPr>
      <w:r w:rsidRPr="008D5055">
        <w:rPr>
          <w:rFonts w:ascii="Arial" w:hAnsi="Arial" w:cs="Arial"/>
          <w:b/>
          <w:bCs/>
        </w:rPr>
        <w:br/>
      </w:r>
      <w:r w:rsidRPr="008D5055">
        <w:rPr>
          <w:rFonts w:ascii="Arial" w:hAnsi="Arial" w:cs="Arial"/>
        </w:rPr>
        <w:t>In conclusion, effective communication is about more than just exchanging information; it’s about ensuring that both the sender and receiver understand the message as intended. By being aware of the key elements of communication, practicing active listening, and overcoming common barriers, we can improve our ability to communicate in both personal and professional settings. Remember, communication is a skill that requires constant practice, so don’t be discouraged if it takes time to master.</w:t>
      </w:r>
    </w:p>
    <w:p w14:paraId="121DBA8C" w14:textId="77777777" w:rsidR="008416A3" w:rsidRPr="008416A3" w:rsidRDefault="008416A3" w:rsidP="008416A3">
      <w:pPr>
        <w:rPr>
          <w:rFonts w:ascii="Arial" w:hAnsi="Arial" w:cs="Arial"/>
        </w:rPr>
      </w:pPr>
      <w:r w:rsidRPr="008416A3">
        <w:rPr>
          <w:rFonts w:ascii="Arial" w:hAnsi="Arial" w:cs="Arial"/>
        </w:rPr>
        <w:t>One of the most important components of any workplace's success is effective communication. A great work atmosphere, increased productivity, and success can be achieved through effective communication, regardless of the size of the team.</w:t>
      </w:r>
    </w:p>
    <w:p w14:paraId="4ACD379B" w14:textId="0715F576" w:rsidR="008D5055" w:rsidRPr="008416A3" w:rsidRDefault="008D5055" w:rsidP="008D5055">
      <w:pPr>
        <w:rPr>
          <w:rFonts w:ascii="Arial" w:hAnsi="Arial" w:cs="Arial"/>
        </w:rPr>
      </w:pPr>
      <w:r w:rsidRPr="008416A3">
        <w:rPr>
          <w:rFonts w:ascii="Arial" w:hAnsi="Arial" w:cs="Arial"/>
        </w:rPr>
        <w:t xml:space="preserve">3 Main Key points I hope you will take away with you today is, </w:t>
      </w:r>
    </w:p>
    <w:p w14:paraId="52DE80EF" w14:textId="77777777" w:rsidR="008D5055" w:rsidRPr="008D5055" w:rsidRDefault="008D5055" w:rsidP="008D5055">
      <w:pPr>
        <w:numPr>
          <w:ilvl w:val="0"/>
          <w:numId w:val="13"/>
        </w:numPr>
        <w:rPr>
          <w:rFonts w:ascii="Arial" w:hAnsi="Arial" w:cs="Arial"/>
        </w:rPr>
      </w:pPr>
      <w:r w:rsidRPr="008D5055">
        <w:rPr>
          <w:rFonts w:ascii="Arial" w:hAnsi="Arial" w:cs="Arial"/>
        </w:rPr>
        <w:t>1. Effective Teamwork is important regardless of your status</w:t>
      </w:r>
    </w:p>
    <w:p w14:paraId="3D05433D" w14:textId="77777777" w:rsidR="008D5055" w:rsidRPr="008D5055" w:rsidRDefault="008D5055" w:rsidP="008D5055">
      <w:pPr>
        <w:numPr>
          <w:ilvl w:val="0"/>
          <w:numId w:val="13"/>
        </w:numPr>
        <w:rPr>
          <w:rFonts w:ascii="Arial" w:hAnsi="Arial" w:cs="Arial"/>
        </w:rPr>
      </w:pPr>
      <w:r w:rsidRPr="008D5055">
        <w:rPr>
          <w:rFonts w:ascii="Arial" w:hAnsi="Arial" w:cs="Arial"/>
        </w:rPr>
        <w:t>2.Embrace the importance of Effective Teamwork in every Workplace you walk into.</w:t>
      </w:r>
    </w:p>
    <w:p w14:paraId="0DF16304" w14:textId="2BE17BCF" w:rsidR="008D5055" w:rsidRPr="008D5055" w:rsidRDefault="008D5055" w:rsidP="008D5055">
      <w:pPr>
        <w:numPr>
          <w:ilvl w:val="0"/>
          <w:numId w:val="13"/>
        </w:numPr>
        <w:rPr>
          <w:rFonts w:ascii="Arial" w:hAnsi="Arial" w:cs="Arial"/>
        </w:rPr>
      </w:pPr>
      <w:r w:rsidRPr="008D5055">
        <w:rPr>
          <w:rFonts w:ascii="Arial" w:hAnsi="Arial" w:cs="Arial"/>
        </w:rPr>
        <w:t>3. Ongoing practice of active listening will improve both personal and team communication skills</w:t>
      </w:r>
      <w:r w:rsidRPr="008416A3">
        <w:rPr>
          <w:rFonts w:ascii="Arial" w:hAnsi="Arial" w:cs="Arial"/>
        </w:rPr>
        <w:t xml:space="preserve"> </w:t>
      </w:r>
      <w:r w:rsidRPr="008D5055">
        <w:rPr>
          <w:rFonts w:ascii="Arial" w:hAnsi="Arial" w:cs="Arial"/>
        </w:rPr>
        <w:t>(Belbin2024)</w:t>
      </w:r>
    </w:p>
    <w:p w14:paraId="0ACAC1C1" w14:textId="77777777" w:rsidR="008D5055" w:rsidRPr="008D5055" w:rsidRDefault="008D5055" w:rsidP="008D5055">
      <w:pPr>
        <w:rPr>
          <w:rFonts w:ascii="Arial" w:hAnsi="Arial" w:cs="Arial"/>
        </w:rPr>
      </w:pPr>
    </w:p>
    <w:p w14:paraId="13B8CC80" w14:textId="5CC80D5A" w:rsidR="008D5055" w:rsidRPr="008D5055" w:rsidRDefault="008D5055" w:rsidP="008D5055">
      <w:pPr>
        <w:rPr>
          <w:rFonts w:ascii="Arial" w:hAnsi="Arial" w:cs="Arial"/>
        </w:rPr>
      </w:pPr>
      <w:r w:rsidRPr="008D5055">
        <w:rPr>
          <w:rFonts w:ascii="Arial" w:hAnsi="Arial" w:cs="Arial"/>
        </w:rPr>
        <w:t>Thank you for your attention</w:t>
      </w:r>
      <w:r w:rsidR="008416A3">
        <w:rPr>
          <w:rFonts w:ascii="Arial" w:hAnsi="Arial" w:cs="Arial"/>
        </w:rPr>
        <w:t xml:space="preserve"> and your time here today, </w:t>
      </w:r>
      <w:r w:rsidRPr="008D5055">
        <w:rPr>
          <w:rFonts w:ascii="Arial" w:hAnsi="Arial" w:cs="Arial"/>
        </w:rPr>
        <w:t>and I’m happy to take any questions you may have</w:t>
      </w:r>
      <w:r w:rsidR="008416A3">
        <w:rPr>
          <w:rFonts w:ascii="Arial" w:hAnsi="Arial" w:cs="Arial"/>
        </w:rPr>
        <w:t xml:space="preserve"> or any feedback you may be willing to give. </w:t>
      </w:r>
    </w:p>
    <w:p w14:paraId="1268B01F" w14:textId="77777777" w:rsidR="008D5055" w:rsidRPr="008416A3" w:rsidRDefault="008D5055" w:rsidP="008D5055">
      <w:pPr>
        <w:rPr>
          <w:rFonts w:ascii="Arial" w:hAnsi="Arial" w:cs="Arial"/>
          <w:b/>
          <w:bCs/>
        </w:rPr>
      </w:pPr>
    </w:p>
    <w:p w14:paraId="015EE867" w14:textId="77777777" w:rsidR="008D5055" w:rsidRPr="008D5055" w:rsidRDefault="008D5055" w:rsidP="008D5055">
      <w:pPr>
        <w:rPr>
          <w:rFonts w:ascii="Arial" w:hAnsi="Arial" w:cs="Arial"/>
          <w:b/>
          <w:bCs/>
        </w:rPr>
      </w:pPr>
    </w:p>
    <w:p w14:paraId="23D69447" w14:textId="77777777" w:rsidR="008D5055" w:rsidRPr="008D5055" w:rsidRDefault="008D5055" w:rsidP="008D5055">
      <w:pPr>
        <w:ind w:left="720"/>
        <w:rPr>
          <w:rFonts w:ascii="Arial" w:hAnsi="Arial" w:cs="Arial"/>
        </w:rPr>
      </w:pPr>
    </w:p>
    <w:p w14:paraId="761CA340" w14:textId="5B210021" w:rsidR="008D5055" w:rsidRPr="008416A3" w:rsidRDefault="008D5055" w:rsidP="008D5055">
      <w:pPr>
        <w:rPr>
          <w:rFonts w:ascii="Arial" w:hAnsi="Arial" w:cs="Arial"/>
        </w:rPr>
      </w:pPr>
    </w:p>
    <w:p w14:paraId="298CF9DF" w14:textId="77777777" w:rsidR="008D5055" w:rsidRPr="008416A3" w:rsidRDefault="008D5055" w:rsidP="00C31743">
      <w:pPr>
        <w:rPr>
          <w:rFonts w:ascii="Arial" w:hAnsi="Arial" w:cs="Arial"/>
        </w:rPr>
      </w:pPr>
    </w:p>
    <w:p w14:paraId="538A5283" w14:textId="77777777" w:rsidR="008D5055" w:rsidRPr="008416A3" w:rsidRDefault="008D5055" w:rsidP="00C31743">
      <w:pPr>
        <w:rPr>
          <w:rFonts w:ascii="Arial" w:hAnsi="Arial" w:cs="Arial"/>
        </w:rPr>
      </w:pPr>
    </w:p>
    <w:p w14:paraId="2F559BD8" w14:textId="77777777" w:rsidR="008D5055" w:rsidRPr="008416A3" w:rsidRDefault="008D5055" w:rsidP="00C31743">
      <w:pPr>
        <w:rPr>
          <w:rFonts w:ascii="Arial" w:hAnsi="Arial" w:cs="Arial"/>
        </w:rPr>
      </w:pPr>
    </w:p>
    <w:p w14:paraId="3405AD2A" w14:textId="77777777" w:rsidR="008D5055" w:rsidRPr="008416A3" w:rsidRDefault="008D5055" w:rsidP="00C31743">
      <w:pPr>
        <w:rPr>
          <w:rFonts w:ascii="Arial" w:hAnsi="Arial" w:cs="Arial"/>
        </w:rPr>
      </w:pPr>
    </w:p>
    <w:p w14:paraId="63B9B8E1" w14:textId="77777777" w:rsidR="008D5055" w:rsidRPr="008416A3" w:rsidRDefault="008D5055" w:rsidP="00C31743">
      <w:pPr>
        <w:rPr>
          <w:rFonts w:ascii="Arial" w:hAnsi="Arial" w:cs="Arial"/>
        </w:rPr>
      </w:pPr>
    </w:p>
    <w:p w14:paraId="162EC516" w14:textId="77777777" w:rsidR="008D5055" w:rsidRPr="008416A3" w:rsidRDefault="008D5055" w:rsidP="00C31743">
      <w:pPr>
        <w:rPr>
          <w:rFonts w:ascii="Arial" w:hAnsi="Arial" w:cs="Arial"/>
        </w:rPr>
      </w:pPr>
    </w:p>
    <w:p w14:paraId="3FF75A7A" w14:textId="77777777" w:rsidR="008D5055" w:rsidRPr="008416A3" w:rsidRDefault="008D5055" w:rsidP="00C31743">
      <w:pPr>
        <w:rPr>
          <w:rFonts w:ascii="Arial" w:hAnsi="Arial" w:cs="Arial"/>
        </w:rPr>
      </w:pPr>
    </w:p>
    <w:p w14:paraId="119D147E" w14:textId="77777777" w:rsidR="008D5055" w:rsidRPr="008416A3" w:rsidRDefault="008D5055" w:rsidP="00C31743">
      <w:pPr>
        <w:rPr>
          <w:rFonts w:ascii="Arial" w:hAnsi="Arial" w:cs="Arial"/>
        </w:rPr>
      </w:pPr>
    </w:p>
    <w:p w14:paraId="5D6D21EE" w14:textId="77777777" w:rsidR="008D5055" w:rsidRPr="008416A3" w:rsidRDefault="008D5055" w:rsidP="00C31743">
      <w:pPr>
        <w:rPr>
          <w:rFonts w:ascii="Arial" w:hAnsi="Arial" w:cs="Arial"/>
        </w:rPr>
      </w:pPr>
    </w:p>
    <w:p w14:paraId="3C30C391" w14:textId="77777777" w:rsidR="008D5055" w:rsidRPr="008416A3" w:rsidRDefault="008D5055" w:rsidP="00C31743">
      <w:pPr>
        <w:rPr>
          <w:rFonts w:ascii="Arial" w:hAnsi="Arial" w:cs="Arial"/>
        </w:rPr>
      </w:pPr>
    </w:p>
    <w:p w14:paraId="54E8FB27" w14:textId="77777777" w:rsidR="008D5055" w:rsidRPr="008416A3" w:rsidRDefault="008D5055" w:rsidP="00C31743">
      <w:pPr>
        <w:rPr>
          <w:rFonts w:ascii="Arial" w:hAnsi="Arial" w:cs="Arial"/>
        </w:rPr>
      </w:pPr>
    </w:p>
    <w:p w14:paraId="2C59CF0B" w14:textId="77777777" w:rsidR="008D5055" w:rsidRPr="008416A3" w:rsidRDefault="008D5055" w:rsidP="00C31743">
      <w:pPr>
        <w:rPr>
          <w:rFonts w:ascii="Arial" w:hAnsi="Arial" w:cs="Arial"/>
        </w:rPr>
      </w:pPr>
    </w:p>
    <w:p w14:paraId="22B3A631" w14:textId="77777777" w:rsidR="008D5055" w:rsidRPr="008416A3" w:rsidRDefault="008D5055" w:rsidP="00C31743">
      <w:pPr>
        <w:rPr>
          <w:rFonts w:ascii="Arial" w:hAnsi="Arial" w:cs="Arial"/>
        </w:rPr>
      </w:pPr>
    </w:p>
    <w:p w14:paraId="267460C4" w14:textId="77777777" w:rsidR="008D5055" w:rsidRPr="008416A3" w:rsidRDefault="008D5055" w:rsidP="00C31743">
      <w:pPr>
        <w:rPr>
          <w:rFonts w:ascii="Arial" w:hAnsi="Arial" w:cs="Arial"/>
        </w:rPr>
      </w:pPr>
    </w:p>
    <w:p w14:paraId="79B5F131" w14:textId="77777777" w:rsidR="008D5055" w:rsidRPr="008416A3" w:rsidRDefault="008D5055" w:rsidP="00C31743">
      <w:pPr>
        <w:rPr>
          <w:rFonts w:ascii="Arial" w:hAnsi="Arial" w:cs="Arial"/>
        </w:rPr>
      </w:pPr>
    </w:p>
    <w:p w14:paraId="26D559DF" w14:textId="77777777" w:rsidR="008D5055" w:rsidRPr="008416A3" w:rsidRDefault="008D5055" w:rsidP="00C31743">
      <w:pPr>
        <w:rPr>
          <w:rFonts w:ascii="Arial" w:hAnsi="Arial" w:cs="Arial"/>
        </w:rPr>
      </w:pPr>
    </w:p>
    <w:p w14:paraId="3BBFE63F" w14:textId="77777777" w:rsidR="008D5055" w:rsidRPr="008416A3" w:rsidRDefault="008D5055" w:rsidP="00C31743">
      <w:pPr>
        <w:rPr>
          <w:rFonts w:ascii="Arial" w:hAnsi="Arial" w:cs="Arial"/>
        </w:rPr>
      </w:pPr>
    </w:p>
    <w:p w14:paraId="6ECEAABC" w14:textId="77777777" w:rsidR="008D5055" w:rsidRPr="008416A3" w:rsidRDefault="008D5055" w:rsidP="00C31743">
      <w:pPr>
        <w:rPr>
          <w:rFonts w:ascii="Arial" w:hAnsi="Arial" w:cs="Arial"/>
        </w:rPr>
      </w:pPr>
    </w:p>
    <w:p w14:paraId="4F02BF79" w14:textId="0978E73C" w:rsidR="00C31743" w:rsidRPr="008416A3" w:rsidRDefault="00C31743" w:rsidP="00C31743">
      <w:pPr>
        <w:rPr>
          <w:rFonts w:ascii="Arial" w:hAnsi="Arial" w:cs="Arial"/>
        </w:rPr>
      </w:pPr>
      <w:r w:rsidRPr="008416A3">
        <w:rPr>
          <w:rFonts w:ascii="Arial" w:hAnsi="Arial" w:cs="Arial"/>
        </w:rPr>
        <w:t xml:space="preserve">References </w:t>
      </w:r>
    </w:p>
    <w:p w14:paraId="47393566" w14:textId="77777777" w:rsidR="00C31743" w:rsidRPr="008416A3" w:rsidRDefault="00C31743" w:rsidP="00C31743">
      <w:pPr>
        <w:rPr>
          <w:rFonts w:ascii="Arial" w:hAnsi="Arial" w:cs="Arial"/>
        </w:rPr>
      </w:pPr>
    </w:p>
    <w:p w14:paraId="40E9748E" w14:textId="460DD0BC" w:rsidR="00C31743" w:rsidRPr="00C31743" w:rsidRDefault="00C31743" w:rsidP="00C31743">
      <w:pPr>
        <w:jc w:val="both"/>
        <w:rPr>
          <w:rFonts w:ascii="Arial" w:hAnsi="Arial" w:cs="Arial"/>
        </w:rPr>
      </w:pPr>
      <w:r w:rsidRPr="00C31743">
        <w:rPr>
          <w:rFonts w:ascii="Arial" w:hAnsi="Arial" w:cs="Arial"/>
        </w:rPr>
        <w:t>Carter, Alison. “Effective Communication in the Workplace. Definition &amp; Tips.” 9 Nov 2023 (Accessed 29 Nov 2024)</w:t>
      </w:r>
      <w:hyperlink r:id="rId5" w:history="1">
        <w:r w:rsidRPr="00C31743">
          <w:rPr>
            <w:rStyle w:val="Hyperlink"/>
            <w:rFonts w:ascii="Arial" w:hAnsi="Arial" w:cs="Arial"/>
          </w:rPr>
          <w:t xml:space="preserve"> Effective Communication in the Workplace. Definition &amp; Tips.</w:t>
        </w:r>
      </w:hyperlink>
      <w:r w:rsidRPr="00C31743">
        <w:rPr>
          <w:rFonts w:ascii="Arial" w:hAnsi="Arial" w:cs="Arial"/>
        </w:rPr>
        <w:t xml:space="preserve"> </w:t>
      </w:r>
    </w:p>
    <w:p w14:paraId="33C62E0E" w14:textId="73510DDE" w:rsidR="008D5055" w:rsidRPr="008416A3" w:rsidRDefault="008D5055" w:rsidP="008D5055">
      <w:pPr>
        <w:rPr>
          <w:rFonts w:ascii="Arial" w:hAnsi="Arial" w:cs="Arial"/>
        </w:rPr>
      </w:pPr>
      <w:r w:rsidRPr="008D5055">
        <w:rPr>
          <w:rFonts w:ascii="Arial" w:hAnsi="Arial" w:cs="Arial"/>
        </w:rPr>
        <w:t xml:space="preserve">Belbin, </w:t>
      </w:r>
      <w:r w:rsidR="008416A3" w:rsidRPr="008D5055">
        <w:rPr>
          <w:rFonts w:ascii="Arial" w:hAnsi="Arial" w:cs="Arial"/>
        </w:rPr>
        <w:t>Meredith’</w:t>
      </w:r>
      <w:r w:rsidRPr="008D5055">
        <w:rPr>
          <w:rFonts w:ascii="Arial" w:hAnsi="Arial" w:cs="Arial"/>
        </w:rPr>
        <w:t xml:space="preserve">. “Belbin And Listening Styles” 2024 </w:t>
      </w:r>
      <w:hyperlink r:id="rId6" w:history="1">
        <w:r w:rsidRPr="008D5055">
          <w:rPr>
            <w:rStyle w:val="Hyperlink"/>
            <w:rFonts w:ascii="Arial" w:hAnsi="Arial" w:cs="Arial"/>
          </w:rPr>
          <w:t>Belbin and Listening Styles</w:t>
        </w:r>
      </w:hyperlink>
      <w:r w:rsidRPr="008D5055">
        <w:rPr>
          <w:rFonts w:ascii="Arial" w:hAnsi="Arial" w:cs="Arial"/>
        </w:rPr>
        <w:t xml:space="preserve"> </w:t>
      </w:r>
    </w:p>
    <w:p w14:paraId="2C7DE82F" w14:textId="554421F7" w:rsidR="008D5055" w:rsidRDefault="008D5055" w:rsidP="008D5055">
      <w:pPr>
        <w:rPr>
          <w:rFonts w:ascii="Arial" w:hAnsi="Arial" w:cs="Arial"/>
        </w:rPr>
      </w:pPr>
      <w:r w:rsidRPr="008D5055">
        <w:rPr>
          <w:rFonts w:ascii="Arial" w:hAnsi="Arial" w:cs="Arial"/>
        </w:rPr>
        <w:t xml:space="preserve">David. “ The 7 C’s Of Communication”  2022, </w:t>
      </w:r>
      <w:hyperlink r:id="rId7" w:history="1">
        <w:r w:rsidRPr="008D5055">
          <w:rPr>
            <w:rStyle w:val="Hyperlink"/>
            <w:rFonts w:ascii="Arial" w:hAnsi="Arial" w:cs="Arial"/>
          </w:rPr>
          <w:t>The 7 Cs of Communication - Revolution Learning and Development Ltd</w:t>
        </w:r>
      </w:hyperlink>
    </w:p>
    <w:p w14:paraId="7B70E0AD" w14:textId="77777777" w:rsidR="008416A3" w:rsidRPr="008416A3" w:rsidRDefault="008416A3" w:rsidP="008416A3">
      <w:pPr>
        <w:rPr>
          <w:rFonts w:ascii="Arial" w:hAnsi="Arial" w:cs="Arial"/>
        </w:rPr>
      </w:pPr>
      <w:r w:rsidRPr="008416A3">
        <w:rPr>
          <w:rFonts w:ascii="Arial" w:hAnsi="Arial" w:cs="Arial"/>
        </w:rPr>
        <w:t xml:space="preserve">Johnson, Sara S. “The Science Of Teamwork” 2021, pp. 730-732 . </w:t>
      </w:r>
      <w:hyperlink r:id="rId8" w:history="1">
        <w:r w:rsidRPr="008416A3">
          <w:rPr>
            <w:rStyle w:val="Hyperlink"/>
            <w:rFonts w:ascii="Arial" w:hAnsi="Arial" w:cs="Arial"/>
          </w:rPr>
          <w:t>The Science of Teamwork - Sara S. Johnson, 2021</w:t>
        </w:r>
      </w:hyperlink>
    </w:p>
    <w:p w14:paraId="5CF26662" w14:textId="77777777" w:rsidR="008D5055" w:rsidRPr="008D5055" w:rsidRDefault="008D5055" w:rsidP="008D5055">
      <w:pPr>
        <w:rPr>
          <w:rFonts w:ascii="Arial" w:hAnsi="Arial" w:cs="Arial"/>
        </w:rPr>
      </w:pPr>
    </w:p>
    <w:p w14:paraId="708A78B9" w14:textId="77777777" w:rsidR="008D5055" w:rsidRPr="008D5055" w:rsidRDefault="008D5055" w:rsidP="008D5055">
      <w:pPr>
        <w:rPr>
          <w:rFonts w:ascii="Arial" w:hAnsi="Arial" w:cs="Arial"/>
        </w:rPr>
      </w:pPr>
    </w:p>
    <w:p w14:paraId="383ED054" w14:textId="77777777" w:rsidR="00C31743" w:rsidRPr="00C31743" w:rsidRDefault="00C31743" w:rsidP="00C31743">
      <w:pPr>
        <w:rPr>
          <w:rFonts w:ascii="Arial" w:hAnsi="Arial" w:cs="Arial"/>
        </w:rPr>
      </w:pPr>
    </w:p>
    <w:p w14:paraId="4B13CAFA" w14:textId="125BA5F4" w:rsidR="004D33B4" w:rsidRPr="004D33B4" w:rsidRDefault="004D33B4" w:rsidP="004D33B4">
      <w:pPr>
        <w:rPr>
          <w:rFonts w:ascii="Arial" w:hAnsi="Arial" w:cs="Arial"/>
        </w:rPr>
      </w:pPr>
    </w:p>
    <w:p w14:paraId="0488F0EE" w14:textId="77777777" w:rsidR="004D33B4" w:rsidRPr="004D33B4" w:rsidRDefault="004D33B4" w:rsidP="00A577AD">
      <w:pPr>
        <w:rPr>
          <w:rFonts w:ascii="Arial" w:hAnsi="Arial" w:cs="Arial"/>
          <w:b/>
          <w:bCs/>
        </w:rPr>
      </w:pPr>
    </w:p>
    <w:sectPr w:rsidR="004D33B4" w:rsidRPr="004D3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72FFD"/>
    <w:multiLevelType w:val="hybridMultilevel"/>
    <w:tmpl w:val="5CCE9CEC"/>
    <w:lvl w:ilvl="0" w:tplc="B412980A">
      <w:start w:val="1"/>
      <w:numFmt w:val="bullet"/>
      <w:lvlText w:val="•"/>
      <w:lvlJc w:val="left"/>
      <w:pPr>
        <w:tabs>
          <w:tab w:val="num" w:pos="720"/>
        </w:tabs>
        <w:ind w:left="720" w:hanging="360"/>
      </w:pPr>
      <w:rPr>
        <w:rFonts w:ascii="Arial" w:hAnsi="Arial" w:hint="default"/>
      </w:rPr>
    </w:lvl>
    <w:lvl w:ilvl="1" w:tplc="2228E33A">
      <w:start w:val="1"/>
      <w:numFmt w:val="bullet"/>
      <w:lvlText w:val="•"/>
      <w:lvlJc w:val="left"/>
      <w:pPr>
        <w:tabs>
          <w:tab w:val="num" w:pos="1440"/>
        </w:tabs>
        <w:ind w:left="1440" w:hanging="360"/>
      </w:pPr>
      <w:rPr>
        <w:rFonts w:ascii="Arial" w:hAnsi="Arial" w:hint="default"/>
      </w:rPr>
    </w:lvl>
    <w:lvl w:ilvl="2" w:tplc="B6DE0EEA" w:tentative="1">
      <w:start w:val="1"/>
      <w:numFmt w:val="bullet"/>
      <w:lvlText w:val="•"/>
      <w:lvlJc w:val="left"/>
      <w:pPr>
        <w:tabs>
          <w:tab w:val="num" w:pos="2160"/>
        </w:tabs>
        <w:ind w:left="2160" w:hanging="360"/>
      </w:pPr>
      <w:rPr>
        <w:rFonts w:ascii="Arial" w:hAnsi="Arial" w:hint="default"/>
      </w:rPr>
    </w:lvl>
    <w:lvl w:ilvl="3" w:tplc="78606FE8" w:tentative="1">
      <w:start w:val="1"/>
      <w:numFmt w:val="bullet"/>
      <w:lvlText w:val="•"/>
      <w:lvlJc w:val="left"/>
      <w:pPr>
        <w:tabs>
          <w:tab w:val="num" w:pos="2880"/>
        </w:tabs>
        <w:ind w:left="2880" w:hanging="360"/>
      </w:pPr>
      <w:rPr>
        <w:rFonts w:ascii="Arial" w:hAnsi="Arial" w:hint="default"/>
      </w:rPr>
    </w:lvl>
    <w:lvl w:ilvl="4" w:tplc="7B4C90A4" w:tentative="1">
      <w:start w:val="1"/>
      <w:numFmt w:val="bullet"/>
      <w:lvlText w:val="•"/>
      <w:lvlJc w:val="left"/>
      <w:pPr>
        <w:tabs>
          <w:tab w:val="num" w:pos="3600"/>
        </w:tabs>
        <w:ind w:left="3600" w:hanging="360"/>
      </w:pPr>
      <w:rPr>
        <w:rFonts w:ascii="Arial" w:hAnsi="Arial" w:hint="default"/>
      </w:rPr>
    </w:lvl>
    <w:lvl w:ilvl="5" w:tplc="755E31DA" w:tentative="1">
      <w:start w:val="1"/>
      <w:numFmt w:val="bullet"/>
      <w:lvlText w:val="•"/>
      <w:lvlJc w:val="left"/>
      <w:pPr>
        <w:tabs>
          <w:tab w:val="num" w:pos="4320"/>
        </w:tabs>
        <w:ind w:left="4320" w:hanging="360"/>
      </w:pPr>
      <w:rPr>
        <w:rFonts w:ascii="Arial" w:hAnsi="Arial" w:hint="default"/>
      </w:rPr>
    </w:lvl>
    <w:lvl w:ilvl="6" w:tplc="E3829D3E" w:tentative="1">
      <w:start w:val="1"/>
      <w:numFmt w:val="bullet"/>
      <w:lvlText w:val="•"/>
      <w:lvlJc w:val="left"/>
      <w:pPr>
        <w:tabs>
          <w:tab w:val="num" w:pos="5040"/>
        </w:tabs>
        <w:ind w:left="5040" w:hanging="360"/>
      </w:pPr>
      <w:rPr>
        <w:rFonts w:ascii="Arial" w:hAnsi="Arial" w:hint="default"/>
      </w:rPr>
    </w:lvl>
    <w:lvl w:ilvl="7" w:tplc="04A6C9C0" w:tentative="1">
      <w:start w:val="1"/>
      <w:numFmt w:val="bullet"/>
      <w:lvlText w:val="•"/>
      <w:lvlJc w:val="left"/>
      <w:pPr>
        <w:tabs>
          <w:tab w:val="num" w:pos="5760"/>
        </w:tabs>
        <w:ind w:left="5760" w:hanging="360"/>
      </w:pPr>
      <w:rPr>
        <w:rFonts w:ascii="Arial" w:hAnsi="Arial" w:hint="default"/>
      </w:rPr>
    </w:lvl>
    <w:lvl w:ilvl="8" w:tplc="48EE682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371908"/>
    <w:multiLevelType w:val="hybridMultilevel"/>
    <w:tmpl w:val="D612E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E3F51"/>
    <w:multiLevelType w:val="hybridMultilevel"/>
    <w:tmpl w:val="A7AAB9D0"/>
    <w:lvl w:ilvl="0" w:tplc="E6EA4CD2">
      <w:start w:val="1"/>
      <w:numFmt w:val="bullet"/>
      <w:lvlText w:val="•"/>
      <w:lvlJc w:val="left"/>
      <w:pPr>
        <w:tabs>
          <w:tab w:val="num" w:pos="720"/>
        </w:tabs>
        <w:ind w:left="720" w:hanging="360"/>
      </w:pPr>
      <w:rPr>
        <w:rFonts w:ascii="Arial" w:hAnsi="Arial" w:hint="default"/>
      </w:rPr>
    </w:lvl>
    <w:lvl w:ilvl="1" w:tplc="7A06D704" w:tentative="1">
      <w:start w:val="1"/>
      <w:numFmt w:val="bullet"/>
      <w:lvlText w:val="•"/>
      <w:lvlJc w:val="left"/>
      <w:pPr>
        <w:tabs>
          <w:tab w:val="num" w:pos="1440"/>
        </w:tabs>
        <w:ind w:left="1440" w:hanging="360"/>
      </w:pPr>
      <w:rPr>
        <w:rFonts w:ascii="Arial" w:hAnsi="Arial" w:hint="default"/>
      </w:rPr>
    </w:lvl>
    <w:lvl w:ilvl="2" w:tplc="6652B50C" w:tentative="1">
      <w:start w:val="1"/>
      <w:numFmt w:val="bullet"/>
      <w:lvlText w:val="•"/>
      <w:lvlJc w:val="left"/>
      <w:pPr>
        <w:tabs>
          <w:tab w:val="num" w:pos="2160"/>
        </w:tabs>
        <w:ind w:left="2160" w:hanging="360"/>
      </w:pPr>
      <w:rPr>
        <w:rFonts w:ascii="Arial" w:hAnsi="Arial" w:hint="default"/>
      </w:rPr>
    </w:lvl>
    <w:lvl w:ilvl="3" w:tplc="114A874C" w:tentative="1">
      <w:start w:val="1"/>
      <w:numFmt w:val="bullet"/>
      <w:lvlText w:val="•"/>
      <w:lvlJc w:val="left"/>
      <w:pPr>
        <w:tabs>
          <w:tab w:val="num" w:pos="2880"/>
        </w:tabs>
        <w:ind w:left="2880" w:hanging="360"/>
      </w:pPr>
      <w:rPr>
        <w:rFonts w:ascii="Arial" w:hAnsi="Arial" w:hint="default"/>
      </w:rPr>
    </w:lvl>
    <w:lvl w:ilvl="4" w:tplc="D0AAA1E6" w:tentative="1">
      <w:start w:val="1"/>
      <w:numFmt w:val="bullet"/>
      <w:lvlText w:val="•"/>
      <w:lvlJc w:val="left"/>
      <w:pPr>
        <w:tabs>
          <w:tab w:val="num" w:pos="3600"/>
        </w:tabs>
        <w:ind w:left="3600" w:hanging="360"/>
      </w:pPr>
      <w:rPr>
        <w:rFonts w:ascii="Arial" w:hAnsi="Arial" w:hint="default"/>
      </w:rPr>
    </w:lvl>
    <w:lvl w:ilvl="5" w:tplc="90E4147E" w:tentative="1">
      <w:start w:val="1"/>
      <w:numFmt w:val="bullet"/>
      <w:lvlText w:val="•"/>
      <w:lvlJc w:val="left"/>
      <w:pPr>
        <w:tabs>
          <w:tab w:val="num" w:pos="4320"/>
        </w:tabs>
        <w:ind w:left="4320" w:hanging="360"/>
      </w:pPr>
      <w:rPr>
        <w:rFonts w:ascii="Arial" w:hAnsi="Arial" w:hint="default"/>
      </w:rPr>
    </w:lvl>
    <w:lvl w:ilvl="6" w:tplc="65584274" w:tentative="1">
      <w:start w:val="1"/>
      <w:numFmt w:val="bullet"/>
      <w:lvlText w:val="•"/>
      <w:lvlJc w:val="left"/>
      <w:pPr>
        <w:tabs>
          <w:tab w:val="num" w:pos="5040"/>
        </w:tabs>
        <w:ind w:left="5040" w:hanging="360"/>
      </w:pPr>
      <w:rPr>
        <w:rFonts w:ascii="Arial" w:hAnsi="Arial" w:hint="default"/>
      </w:rPr>
    </w:lvl>
    <w:lvl w:ilvl="7" w:tplc="C0B2F85C" w:tentative="1">
      <w:start w:val="1"/>
      <w:numFmt w:val="bullet"/>
      <w:lvlText w:val="•"/>
      <w:lvlJc w:val="left"/>
      <w:pPr>
        <w:tabs>
          <w:tab w:val="num" w:pos="5760"/>
        </w:tabs>
        <w:ind w:left="5760" w:hanging="360"/>
      </w:pPr>
      <w:rPr>
        <w:rFonts w:ascii="Arial" w:hAnsi="Arial" w:hint="default"/>
      </w:rPr>
    </w:lvl>
    <w:lvl w:ilvl="8" w:tplc="8DFC67D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406963"/>
    <w:multiLevelType w:val="hybridMultilevel"/>
    <w:tmpl w:val="9BFC917C"/>
    <w:lvl w:ilvl="0" w:tplc="C1E64746">
      <w:start w:val="1"/>
      <w:numFmt w:val="bullet"/>
      <w:lvlText w:val="•"/>
      <w:lvlJc w:val="left"/>
      <w:pPr>
        <w:tabs>
          <w:tab w:val="num" w:pos="720"/>
        </w:tabs>
        <w:ind w:left="720" w:hanging="360"/>
      </w:pPr>
      <w:rPr>
        <w:rFonts w:ascii="Arial" w:hAnsi="Arial" w:hint="default"/>
      </w:rPr>
    </w:lvl>
    <w:lvl w:ilvl="1" w:tplc="B172E48C">
      <w:start w:val="1"/>
      <w:numFmt w:val="bullet"/>
      <w:lvlText w:val="•"/>
      <w:lvlJc w:val="left"/>
      <w:pPr>
        <w:tabs>
          <w:tab w:val="num" w:pos="1440"/>
        </w:tabs>
        <w:ind w:left="1440" w:hanging="360"/>
      </w:pPr>
      <w:rPr>
        <w:rFonts w:ascii="Arial" w:hAnsi="Arial" w:hint="default"/>
      </w:rPr>
    </w:lvl>
    <w:lvl w:ilvl="2" w:tplc="7F02FAA8" w:tentative="1">
      <w:start w:val="1"/>
      <w:numFmt w:val="bullet"/>
      <w:lvlText w:val="•"/>
      <w:lvlJc w:val="left"/>
      <w:pPr>
        <w:tabs>
          <w:tab w:val="num" w:pos="2160"/>
        </w:tabs>
        <w:ind w:left="2160" w:hanging="360"/>
      </w:pPr>
      <w:rPr>
        <w:rFonts w:ascii="Arial" w:hAnsi="Arial" w:hint="default"/>
      </w:rPr>
    </w:lvl>
    <w:lvl w:ilvl="3" w:tplc="CB2E56E0" w:tentative="1">
      <w:start w:val="1"/>
      <w:numFmt w:val="bullet"/>
      <w:lvlText w:val="•"/>
      <w:lvlJc w:val="left"/>
      <w:pPr>
        <w:tabs>
          <w:tab w:val="num" w:pos="2880"/>
        </w:tabs>
        <w:ind w:left="2880" w:hanging="360"/>
      </w:pPr>
      <w:rPr>
        <w:rFonts w:ascii="Arial" w:hAnsi="Arial" w:hint="default"/>
      </w:rPr>
    </w:lvl>
    <w:lvl w:ilvl="4" w:tplc="622EF1C0" w:tentative="1">
      <w:start w:val="1"/>
      <w:numFmt w:val="bullet"/>
      <w:lvlText w:val="•"/>
      <w:lvlJc w:val="left"/>
      <w:pPr>
        <w:tabs>
          <w:tab w:val="num" w:pos="3600"/>
        </w:tabs>
        <w:ind w:left="3600" w:hanging="360"/>
      </w:pPr>
      <w:rPr>
        <w:rFonts w:ascii="Arial" w:hAnsi="Arial" w:hint="default"/>
      </w:rPr>
    </w:lvl>
    <w:lvl w:ilvl="5" w:tplc="E5687148" w:tentative="1">
      <w:start w:val="1"/>
      <w:numFmt w:val="bullet"/>
      <w:lvlText w:val="•"/>
      <w:lvlJc w:val="left"/>
      <w:pPr>
        <w:tabs>
          <w:tab w:val="num" w:pos="4320"/>
        </w:tabs>
        <w:ind w:left="4320" w:hanging="360"/>
      </w:pPr>
      <w:rPr>
        <w:rFonts w:ascii="Arial" w:hAnsi="Arial" w:hint="default"/>
      </w:rPr>
    </w:lvl>
    <w:lvl w:ilvl="6" w:tplc="33D60006" w:tentative="1">
      <w:start w:val="1"/>
      <w:numFmt w:val="bullet"/>
      <w:lvlText w:val="•"/>
      <w:lvlJc w:val="left"/>
      <w:pPr>
        <w:tabs>
          <w:tab w:val="num" w:pos="5040"/>
        </w:tabs>
        <w:ind w:left="5040" w:hanging="360"/>
      </w:pPr>
      <w:rPr>
        <w:rFonts w:ascii="Arial" w:hAnsi="Arial" w:hint="default"/>
      </w:rPr>
    </w:lvl>
    <w:lvl w:ilvl="7" w:tplc="45D46550" w:tentative="1">
      <w:start w:val="1"/>
      <w:numFmt w:val="bullet"/>
      <w:lvlText w:val="•"/>
      <w:lvlJc w:val="left"/>
      <w:pPr>
        <w:tabs>
          <w:tab w:val="num" w:pos="5760"/>
        </w:tabs>
        <w:ind w:left="5760" w:hanging="360"/>
      </w:pPr>
      <w:rPr>
        <w:rFonts w:ascii="Arial" w:hAnsi="Arial" w:hint="default"/>
      </w:rPr>
    </w:lvl>
    <w:lvl w:ilvl="8" w:tplc="0B8A071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B10785"/>
    <w:multiLevelType w:val="hybridMultilevel"/>
    <w:tmpl w:val="6EE489DE"/>
    <w:lvl w:ilvl="0" w:tplc="851A97C2">
      <w:start w:val="1"/>
      <w:numFmt w:val="bullet"/>
      <w:lvlText w:val="•"/>
      <w:lvlJc w:val="left"/>
      <w:pPr>
        <w:tabs>
          <w:tab w:val="num" w:pos="720"/>
        </w:tabs>
        <w:ind w:left="720" w:hanging="360"/>
      </w:pPr>
      <w:rPr>
        <w:rFonts w:ascii="Arial" w:hAnsi="Arial" w:hint="default"/>
      </w:rPr>
    </w:lvl>
    <w:lvl w:ilvl="1" w:tplc="5204D9D8" w:tentative="1">
      <w:start w:val="1"/>
      <w:numFmt w:val="bullet"/>
      <w:lvlText w:val="•"/>
      <w:lvlJc w:val="left"/>
      <w:pPr>
        <w:tabs>
          <w:tab w:val="num" w:pos="1440"/>
        </w:tabs>
        <w:ind w:left="1440" w:hanging="360"/>
      </w:pPr>
      <w:rPr>
        <w:rFonts w:ascii="Arial" w:hAnsi="Arial" w:hint="default"/>
      </w:rPr>
    </w:lvl>
    <w:lvl w:ilvl="2" w:tplc="C794EAE6" w:tentative="1">
      <w:start w:val="1"/>
      <w:numFmt w:val="bullet"/>
      <w:lvlText w:val="•"/>
      <w:lvlJc w:val="left"/>
      <w:pPr>
        <w:tabs>
          <w:tab w:val="num" w:pos="2160"/>
        </w:tabs>
        <w:ind w:left="2160" w:hanging="360"/>
      </w:pPr>
      <w:rPr>
        <w:rFonts w:ascii="Arial" w:hAnsi="Arial" w:hint="default"/>
      </w:rPr>
    </w:lvl>
    <w:lvl w:ilvl="3" w:tplc="21AE6CA8" w:tentative="1">
      <w:start w:val="1"/>
      <w:numFmt w:val="bullet"/>
      <w:lvlText w:val="•"/>
      <w:lvlJc w:val="left"/>
      <w:pPr>
        <w:tabs>
          <w:tab w:val="num" w:pos="2880"/>
        </w:tabs>
        <w:ind w:left="2880" w:hanging="360"/>
      </w:pPr>
      <w:rPr>
        <w:rFonts w:ascii="Arial" w:hAnsi="Arial" w:hint="default"/>
      </w:rPr>
    </w:lvl>
    <w:lvl w:ilvl="4" w:tplc="C382DD70" w:tentative="1">
      <w:start w:val="1"/>
      <w:numFmt w:val="bullet"/>
      <w:lvlText w:val="•"/>
      <w:lvlJc w:val="left"/>
      <w:pPr>
        <w:tabs>
          <w:tab w:val="num" w:pos="3600"/>
        </w:tabs>
        <w:ind w:left="3600" w:hanging="360"/>
      </w:pPr>
      <w:rPr>
        <w:rFonts w:ascii="Arial" w:hAnsi="Arial" w:hint="default"/>
      </w:rPr>
    </w:lvl>
    <w:lvl w:ilvl="5" w:tplc="C1B0098C" w:tentative="1">
      <w:start w:val="1"/>
      <w:numFmt w:val="bullet"/>
      <w:lvlText w:val="•"/>
      <w:lvlJc w:val="left"/>
      <w:pPr>
        <w:tabs>
          <w:tab w:val="num" w:pos="4320"/>
        </w:tabs>
        <w:ind w:left="4320" w:hanging="360"/>
      </w:pPr>
      <w:rPr>
        <w:rFonts w:ascii="Arial" w:hAnsi="Arial" w:hint="default"/>
      </w:rPr>
    </w:lvl>
    <w:lvl w:ilvl="6" w:tplc="B628B06A" w:tentative="1">
      <w:start w:val="1"/>
      <w:numFmt w:val="bullet"/>
      <w:lvlText w:val="•"/>
      <w:lvlJc w:val="left"/>
      <w:pPr>
        <w:tabs>
          <w:tab w:val="num" w:pos="5040"/>
        </w:tabs>
        <w:ind w:left="5040" w:hanging="360"/>
      </w:pPr>
      <w:rPr>
        <w:rFonts w:ascii="Arial" w:hAnsi="Arial" w:hint="default"/>
      </w:rPr>
    </w:lvl>
    <w:lvl w:ilvl="7" w:tplc="853E0832" w:tentative="1">
      <w:start w:val="1"/>
      <w:numFmt w:val="bullet"/>
      <w:lvlText w:val="•"/>
      <w:lvlJc w:val="left"/>
      <w:pPr>
        <w:tabs>
          <w:tab w:val="num" w:pos="5760"/>
        </w:tabs>
        <w:ind w:left="5760" w:hanging="360"/>
      </w:pPr>
      <w:rPr>
        <w:rFonts w:ascii="Arial" w:hAnsi="Arial" w:hint="default"/>
      </w:rPr>
    </w:lvl>
    <w:lvl w:ilvl="8" w:tplc="E5AC97C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B58472C"/>
    <w:multiLevelType w:val="hybridMultilevel"/>
    <w:tmpl w:val="3070BDCC"/>
    <w:lvl w:ilvl="0" w:tplc="BD12E178">
      <w:start w:val="1"/>
      <w:numFmt w:val="bullet"/>
      <w:lvlText w:val="•"/>
      <w:lvlJc w:val="left"/>
      <w:pPr>
        <w:tabs>
          <w:tab w:val="num" w:pos="720"/>
        </w:tabs>
        <w:ind w:left="720" w:hanging="360"/>
      </w:pPr>
      <w:rPr>
        <w:rFonts w:ascii="Arial" w:hAnsi="Arial" w:hint="default"/>
      </w:rPr>
    </w:lvl>
    <w:lvl w:ilvl="1" w:tplc="6D76EA98" w:tentative="1">
      <w:start w:val="1"/>
      <w:numFmt w:val="bullet"/>
      <w:lvlText w:val="•"/>
      <w:lvlJc w:val="left"/>
      <w:pPr>
        <w:tabs>
          <w:tab w:val="num" w:pos="1440"/>
        </w:tabs>
        <w:ind w:left="1440" w:hanging="360"/>
      </w:pPr>
      <w:rPr>
        <w:rFonts w:ascii="Arial" w:hAnsi="Arial" w:hint="default"/>
      </w:rPr>
    </w:lvl>
    <w:lvl w:ilvl="2" w:tplc="590A4C60" w:tentative="1">
      <w:start w:val="1"/>
      <w:numFmt w:val="bullet"/>
      <w:lvlText w:val="•"/>
      <w:lvlJc w:val="left"/>
      <w:pPr>
        <w:tabs>
          <w:tab w:val="num" w:pos="2160"/>
        </w:tabs>
        <w:ind w:left="2160" w:hanging="360"/>
      </w:pPr>
      <w:rPr>
        <w:rFonts w:ascii="Arial" w:hAnsi="Arial" w:hint="default"/>
      </w:rPr>
    </w:lvl>
    <w:lvl w:ilvl="3" w:tplc="7C706648" w:tentative="1">
      <w:start w:val="1"/>
      <w:numFmt w:val="bullet"/>
      <w:lvlText w:val="•"/>
      <w:lvlJc w:val="left"/>
      <w:pPr>
        <w:tabs>
          <w:tab w:val="num" w:pos="2880"/>
        </w:tabs>
        <w:ind w:left="2880" w:hanging="360"/>
      </w:pPr>
      <w:rPr>
        <w:rFonts w:ascii="Arial" w:hAnsi="Arial" w:hint="default"/>
      </w:rPr>
    </w:lvl>
    <w:lvl w:ilvl="4" w:tplc="34A8635A" w:tentative="1">
      <w:start w:val="1"/>
      <w:numFmt w:val="bullet"/>
      <w:lvlText w:val="•"/>
      <w:lvlJc w:val="left"/>
      <w:pPr>
        <w:tabs>
          <w:tab w:val="num" w:pos="3600"/>
        </w:tabs>
        <w:ind w:left="3600" w:hanging="360"/>
      </w:pPr>
      <w:rPr>
        <w:rFonts w:ascii="Arial" w:hAnsi="Arial" w:hint="default"/>
      </w:rPr>
    </w:lvl>
    <w:lvl w:ilvl="5" w:tplc="FD1A99A8" w:tentative="1">
      <w:start w:val="1"/>
      <w:numFmt w:val="bullet"/>
      <w:lvlText w:val="•"/>
      <w:lvlJc w:val="left"/>
      <w:pPr>
        <w:tabs>
          <w:tab w:val="num" w:pos="4320"/>
        </w:tabs>
        <w:ind w:left="4320" w:hanging="360"/>
      </w:pPr>
      <w:rPr>
        <w:rFonts w:ascii="Arial" w:hAnsi="Arial" w:hint="default"/>
      </w:rPr>
    </w:lvl>
    <w:lvl w:ilvl="6" w:tplc="4C2C9A1C" w:tentative="1">
      <w:start w:val="1"/>
      <w:numFmt w:val="bullet"/>
      <w:lvlText w:val="•"/>
      <w:lvlJc w:val="left"/>
      <w:pPr>
        <w:tabs>
          <w:tab w:val="num" w:pos="5040"/>
        </w:tabs>
        <w:ind w:left="5040" w:hanging="360"/>
      </w:pPr>
      <w:rPr>
        <w:rFonts w:ascii="Arial" w:hAnsi="Arial" w:hint="default"/>
      </w:rPr>
    </w:lvl>
    <w:lvl w:ilvl="7" w:tplc="93E07B1A" w:tentative="1">
      <w:start w:val="1"/>
      <w:numFmt w:val="bullet"/>
      <w:lvlText w:val="•"/>
      <w:lvlJc w:val="left"/>
      <w:pPr>
        <w:tabs>
          <w:tab w:val="num" w:pos="5760"/>
        </w:tabs>
        <w:ind w:left="5760" w:hanging="360"/>
      </w:pPr>
      <w:rPr>
        <w:rFonts w:ascii="Arial" w:hAnsi="Arial" w:hint="default"/>
      </w:rPr>
    </w:lvl>
    <w:lvl w:ilvl="8" w:tplc="FA8A0A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0E6F62"/>
    <w:multiLevelType w:val="hybridMultilevel"/>
    <w:tmpl w:val="A6B048F4"/>
    <w:lvl w:ilvl="0" w:tplc="21949D4C">
      <w:start w:val="1"/>
      <w:numFmt w:val="bullet"/>
      <w:lvlText w:val="•"/>
      <w:lvlJc w:val="left"/>
      <w:pPr>
        <w:tabs>
          <w:tab w:val="num" w:pos="720"/>
        </w:tabs>
        <w:ind w:left="720" w:hanging="360"/>
      </w:pPr>
      <w:rPr>
        <w:rFonts w:ascii="Arial" w:hAnsi="Arial" w:hint="default"/>
      </w:rPr>
    </w:lvl>
    <w:lvl w:ilvl="1" w:tplc="E2241DAE">
      <w:start w:val="1"/>
      <w:numFmt w:val="bullet"/>
      <w:lvlText w:val="•"/>
      <w:lvlJc w:val="left"/>
      <w:pPr>
        <w:tabs>
          <w:tab w:val="num" w:pos="1440"/>
        </w:tabs>
        <w:ind w:left="1440" w:hanging="360"/>
      </w:pPr>
      <w:rPr>
        <w:rFonts w:ascii="Arial" w:hAnsi="Arial" w:hint="default"/>
      </w:rPr>
    </w:lvl>
    <w:lvl w:ilvl="2" w:tplc="E7DEE94C" w:tentative="1">
      <w:start w:val="1"/>
      <w:numFmt w:val="bullet"/>
      <w:lvlText w:val="•"/>
      <w:lvlJc w:val="left"/>
      <w:pPr>
        <w:tabs>
          <w:tab w:val="num" w:pos="2160"/>
        </w:tabs>
        <w:ind w:left="2160" w:hanging="360"/>
      </w:pPr>
      <w:rPr>
        <w:rFonts w:ascii="Arial" w:hAnsi="Arial" w:hint="default"/>
      </w:rPr>
    </w:lvl>
    <w:lvl w:ilvl="3" w:tplc="BBF2BE52" w:tentative="1">
      <w:start w:val="1"/>
      <w:numFmt w:val="bullet"/>
      <w:lvlText w:val="•"/>
      <w:lvlJc w:val="left"/>
      <w:pPr>
        <w:tabs>
          <w:tab w:val="num" w:pos="2880"/>
        </w:tabs>
        <w:ind w:left="2880" w:hanging="360"/>
      </w:pPr>
      <w:rPr>
        <w:rFonts w:ascii="Arial" w:hAnsi="Arial" w:hint="default"/>
      </w:rPr>
    </w:lvl>
    <w:lvl w:ilvl="4" w:tplc="F820AB7E" w:tentative="1">
      <w:start w:val="1"/>
      <w:numFmt w:val="bullet"/>
      <w:lvlText w:val="•"/>
      <w:lvlJc w:val="left"/>
      <w:pPr>
        <w:tabs>
          <w:tab w:val="num" w:pos="3600"/>
        </w:tabs>
        <w:ind w:left="3600" w:hanging="360"/>
      </w:pPr>
      <w:rPr>
        <w:rFonts w:ascii="Arial" w:hAnsi="Arial" w:hint="default"/>
      </w:rPr>
    </w:lvl>
    <w:lvl w:ilvl="5" w:tplc="A6825DC8" w:tentative="1">
      <w:start w:val="1"/>
      <w:numFmt w:val="bullet"/>
      <w:lvlText w:val="•"/>
      <w:lvlJc w:val="left"/>
      <w:pPr>
        <w:tabs>
          <w:tab w:val="num" w:pos="4320"/>
        </w:tabs>
        <w:ind w:left="4320" w:hanging="360"/>
      </w:pPr>
      <w:rPr>
        <w:rFonts w:ascii="Arial" w:hAnsi="Arial" w:hint="default"/>
      </w:rPr>
    </w:lvl>
    <w:lvl w:ilvl="6" w:tplc="43C8ABAC" w:tentative="1">
      <w:start w:val="1"/>
      <w:numFmt w:val="bullet"/>
      <w:lvlText w:val="•"/>
      <w:lvlJc w:val="left"/>
      <w:pPr>
        <w:tabs>
          <w:tab w:val="num" w:pos="5040"/>
        </w:tabs>
        <w:ind w:left="5040" w:hanging="360"/>
      </w:pPr>
      <w:rPr>
        <w:rFonts w:ascii="Arial" w:hAnsi="Arial" w:hint="default"/>
      </w:rPr>
    </w:lvl>
    <w:lvl w:ilvl="7" w:tplc="6FEE86D0" w:tentative="1">
      <w:start w:val="1"/>
      <w:numFmt w:val="bullet"/>
      <w:lvlText w:val="•"/>
      <w:lvlJc w:val="left"/>
      <w:pPr>
        <w:tabs>
          <w:tab w:val="num" w:pos="5760"/>
        </w:tabs>
        <w:ind w:left="5760" w:hanging="360"/>
      </w:pPr>
      <w:rPr>
        <w:rFonts w:ascii="Arial" w:hAnsi="Arial" w:hint="default"/>
      </w:rPr>
    </w:lvl>
    <w:lvl w:ilvl="8" w:tplc="411E85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E07444"/>
    <w:multiLevelType w:val="hybridMultilevel"/>
    <w:tmpl w:val="27CC2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17765"/>
    <w:multiLevelType w:val="hybridMultilevel"/>
    <w:tmpl w:val="463CC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B67502"/>
    <w:multiLevelType w:val="hybridMultilevel"/>
    <w:tmpl w:val="4D4A8922"/>
    <w:lvl w:ilvl="0" w:tplc="4FF60586">
      <w:start w:val="1"/>
      <w:numFmt w:val="bullet"/>
      <w:lvlText w:val="•"/>
      <w:lvlJc w:val="left"/>
      <w:pPr>
        <w:tabs>
          <w:tab w:val="num" w:pos="720"/>
        </w:tabs>
        <w:ind w:left="720" w:hanging="360"/>
      </w:pPr>
      <w:rPr>
        <w:rFonts w:ascii="Times New Roman" w:hAnsi="Times New Roman" w:hint="default"/>
      </w:rPr>
    </w:lvl>
    <w:lvl w:ilvl="1" w:tplc="410A7A5A" w:tentative="1">
      <w:start w:val="1"/>
      <w:numFmt w:val="bullet"/>
      <w:lvlText w:val="•"/>
      <w:lvlJc w:val="left"/>
      <w:pPr>
        <w:tabs>
          <w:tab w:val="num" w:pos="1440"/>
        </w:tabs>
        <w:ind w:left="1440" w:hanging="360"/>
      </w:pPr>
      <w:rPr>
        <w:rFonts w:ascii="Times New Roman" w:hAnsi="Times New Roman" w:hint="default"/>
      </w:rPr>
    </w:lvl>
    <w:lvl w:ilvl="2" w:tplc="6A70C55E" w:tentative="1">
      <w:start w:val="1"/>
      <w:numFmt w:val="bullet"/>
      <w:lvlText w:val="•"/>
      <w:lvlJc w:val="left"/>
      <w:pPr>
        <w:tabs>
          <w:tab w:val="num" w:pos="2160"/>
        </w:tabs>
        <w:ind w:left="2160" w:hanging="360"/>
      </w:pPr>
      <w:rPr>
        <w:rFonts w:ascii="Times New Roman" w:hAnsi="Times New Roman" w:hint="default"/>
      </w:rPr>
    </w:lvl>
    <w:lvl w:ilvl="3" w:tplc="33408F22" w:tentative="1">
      <w:start w:val="1"/>
      <w:numFmt w:val="bullet"/>
      <w:lvlText w:val="•"/>
      <w:lvlJc w:val="left"/>
      <w:pPr>
        <w:tabs>
          <w:tab w:val="num" w:pos="2880"/>
        </w:tabs>
        <w:ind w:left="2880" w:hanging="360"/>
      </w:pPr>
      <w:rPr>
        <w:rFonts w:ascii="Times New Roman" w:hAnsi="Times New Roman" w:hint="default"/>
      </w:rPr>
    </w:lvl>
    <w:lvl w:ilvl="4" w:tplc="B72225A6" w:tentative="1">
      <w:start w:val="1"/>
      <w:numFmt w:val="bullet"/>
      <w:lvlText w:val="•"/>
      <w:lvlJc w:val="left"/>
      <w:pPr>
        <w:tabs>
          <w:tab w:val="num" w:pos="3600"/>
        </w:tabs>
        <w:ind w:left="3600" w:hanging="360"/>
      </w:pPr>
      <w:rPr>
        <w:rFonts w:ascii="Times New Roman" w:hAnsi="Times New Roman" w:hint="default"/>
      </w:rPr>
    </w:lvl>
    <w:lvl w:ilvl="5" w:tplc="B712D27A" w:tentative="1">
      <w:start w:val="1"/>
      <w:numFmt w:val="bullet"/>
      <w:lvlText w:val="•"/>
      <w:lvlJc w:val="left"/>
      <w:pPr>
        <w:tabs>
          <w:tab w:val="num" w:pos="4320"/>
        </w:tabs>
        <w:ind w:left="4320" w:hanging="360"/>
      </w:pPr>
      <w:rPr>
        <w:rFonts w:ascii="Times New Roman" w:hAnsi="Times New Roman" w:hint="default"/>
      </w:rPr>
    </w:lvl>
    <w:lvl w:ilvl="6" w:tplc="2DD827EE" w:tentative="1">
      <w:start w:val="1"/>
      <w:numFmt w:val="bullet"/>
      <w:lvlText w:val="•"/>
      <w:lvlJc w:val="left"/>
      <w:pPr>
        <w:tabs>
          <w:tab w:val="num" w:pos="5040"/>
        </w:tabs>
        <w:ind w:left="5040" w:hanging="360"/>
      </w:pPr>
      <w:rPr>
        <w:rFonts w:ascii="Times New Roman" w:hAnsi="Times New Roman" w:hint="default"/>
      </w:rPr>
    </w:lvl>
    <w:lvl w:ilvl="7" w:tplc="3FA2B6C0" w:tentative="1">
      <w:start w:val="1"/>
      <w:numFmt w:val="bullet"/>
      <w:lvlText w:val="•"/>
      <w:lvlJc w:val="left"/>
      <w:pPr>
        <w:tabs>
          <w:tab w:val="num" w:pos="5760"/>
        </w:tabs>
        <w:ind w:left="5760" w:hanging="360"/>
      </w:pPr>
      <w:rPr>
        <w:rFonts w:ascii="Times New Roman" w:hAnsi="Times New Roman" w:hint="default"/>
      </w:rPr>
    </w:lvl>
    <w:lvl w:ilvl="8" w:tplc="5F0248E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BA802AF"/>
    <w:multiLevelType w:val="hybridMultilevel"/>
    <w:tmpl w:val="28048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1A27ED"/>
    <w:multiLevelType w:val="hybridMultilevel"/>
    <w:tmpl w:val="B4AA4CFE"/>
    <w:lvl w:ilvl="0" w:tplc="27BA5B72">
      <w:start w:val="1"/>
      <w:numFmt w:val="bullet"/>
      <w:lvlText w:val="•"/>
      <w:lvlJc w:val="left"/>
      <w:pPr>
        <w:tabs>
          <w:tab w:val="num" w:pos="720"/>
        </w:tabs>
        <w:ind w:left="720" w:hanging="360"/>
      </w:pPr>
      <w:rPr>
        <w:rFonts w:ascii="Arial" w:hAnsi="Arial" w:hint="default"/>
      </w:rPr>
    </w:lvl>
    <w:lvl w:ilvl="1" w:tplc="7EF62A8E" w:tentative="1">
      <w:start w:val="1"/>
      <w:numFmt w:val="bullet"/>
      <w:lvlText w:val="•"/>
      <w:lvlJc w:val="left"/>
      <w:pPr>
        <w:tabs>
          <w:tab w:val="num" w:pos="1440"/>
        </w:tabs>
        <w:ind w:left="1440" w:hanging="360"/>
      </w:pPr>
      <w:rPr>
        <w:rFonts w:ascii="Arial" w:hAnsi="Arial" w:hint="default"/>
      </w:rPr>
    </w:lvl>
    <w:lvl w:ilvl="2" w:tplc="0464F038" w:tentative="1">
      <w:start w:val="1"/>
      <w:numFmt w:val="bullet"/>
      <w:lvlText w:val="•"/>
      <w:lvlJc w:val="left"/>
      <w:pPr>
        <w:tabs>
          <w:tab w:val="num" w:pos="2160"/>
        </w:tabs>
        <w:ind w:left="2160" w:hanging="360"/>
      </w:pPr>
      <w:rPr>
        <w:rFonts w:ascii="Arial" w:hAnsi="Arial" w:hint="default"/>
      </w:rPr>
    </w:lvl>
    <w:lvl w:ilvl="3" w:tplc="2498290A" w:tentative="1">
      <w:start w:val="1"/>
      <w:numFmt w:val="bullet"/>
      <w:lvlText w:val="•"/>
      <w:lvlJc w:val="left"/>
      <w:pPr>
        <w:tabs>
          <w:tab w:val="num" w:pos="2880"/>
        </w:tabs>
        <w:ind w:left="2880" w:hanging="360"/>
      </w:pPr>
      <w:rPr>
        <w:rFonts w:ascii="Arial" w:hAnsi="Arial" w:hint="default"/>
      </w:rPr>
    </w:lvl>
    <w:lvl w:ilvl="4" w:tplc="B08EBA6A" w:tentative="1">
      <w:start w:val="1"/>
      <w:numFmt w:val="bullet"/>
      <w:lvlText w:val="•"/>
      <w:lvlJc w:val="left"/>
      <w:pPr>
        <w:tabs>
          <w:tab w:val="num" w:pos="3600"/>
        </w:tabs>
        <w:ind w:left="3600" w:hanging="360"/>
      </w:pPr>
      <w:rPr>
        <w:rFonts w:ascii="Arial" w:hAnsi="Arial" w:hint="default"/>
      </w:rPr>
    </w:lvl>
    <w:lvl w:ilvl="5" w:tplc="E88243C4" w:tentative="1">
      <w:start w:val="1"/>
      <w:numFmt w:val="bullet"/>
      <w:lvlText w:val="•"/>
      <w:lvlJc w:val="left"/>
      <w:pPr>
        <w:tabs>
          <w:tab w:val="num" w:pos="4320"/>
        </w:tabs>
        <w:ind w:left="4320" w:hanging="360"/>
      </w:pPr>
      <w:rPr>
        <w:rFonts w:ascii="Arial" w:hAnsi="Arial" w:hint="default"/>
      </w:rPr>
    </w:lvl>
    <w:lvl w:ilvl="6" w:tplc="4C62B4FA" w:tentative="1">
      <w:start w:val="1"/>
      <w:numFmt w:val="bullet"/>
      <w:lvlText w:val="•"/>
      <w:lvlJc w:val="left"/>
      <w:pPr>
        <w:tabs>
          <w:tab w:val="num" w:pos="5040"/>
        </w:tabs>
        <w:ind w:left="5040" w:hanging="360"/>
      </w:pPr>
      <w:rPr>
        <w:rFonts w:ascii="Arial" w:hAnsi="Arial" w:hint="default"/>
      </w:rPr>
    </w:lvl>
    <w:lvl w:ilvl="7" w:tplc="6A9AF368" w:tentative="1">
      <w:start w:val="1"/>
      <w:numFmt w:val="bullet"/>
      <w:lvlText w:val="•"/>
      <w:lvlJc w:val="left"/>
      <w:pPr>
        <w:tabs>
          <w:tab w:val="num" w:pos="5760"/>
        </w:tabs>
        <w:ind w:left="5760" w:hanging="360"/>
      </w:pPr>
      <w:rPr>
        <w:rFonts w:ascii="Arial" w:hAnsi="Arial" w:hint="default"/>
      </w:rPr>
    </w:lvl>
    <w:lvl w:ilvl="8" w:tplc="9B3604C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61757A"/>
    <w:multiLevelType w:val="hybridMultilevel"/>
    <w:tmpl w:val="4C6430C4"/>
    <w:lvl w:ilvl="0" w:tplc="54363070">
      <w:start w:val="1"/>
      <w:numFmt w:val="bullet"/>
      <w:lvlText w:val="•"/>
      <w:lvlJc w:val="left"/>
      <w:pPr>
        <w:tabs>
          <w:tab w:val="num" w:pos="720"/>
        </w:tabs>
        <w:ind w:left="720" w:hanging="360"/>
      </w:pPr>
      <w:rPr>
        <w:rFonts w:ascii="Times New Roman" w:hAnsi="Times New Roman" w:hint="default"/>
      </w:rPr>
    </w:lvl>
    <w:lvl w:ilvl="1" w:tplc="BFACB222" w:tentative="1">
      <w:start w:val="1"/>
      <w:numFmt w:val="bullet"/>
      <w:lvlText w:val="•"/>
      <w:lvlJc w:val="left"/>
      <w:pPr>
        <w:tabs>
          <w:tab w:val="num" w:pos="1440"/>
        </w:tabs>
        <w:ind w:left="1440" w:hanging="360"/>
      </w:pPr>
      <w:rPr>
        <w:rFonts w:ascii="Times New Roman" w:hAnsi="Times New Roman" w:hint="default"/>
      </w:rPr>
    </w:lvl>
    <w:lvl w:ilvl="2" w:tplc="63F423A0" w:tentative="1">
      <w:start w:val="1"/>
      <w:numFmt w:val="bullet"/>
      <w:lvlText w:val="•"/>
      <w:lvlJc w:val="left"/>
      <w:pPr>
        <w:tabs>
          <w:tab w:val="num" w:pos="2160"/>
        </w:tabs>
        <w:ind w:left="2160" w:hanging="360"/>
      </w:pPr>
      <w:rPr>
        <w:rFonts w:ascii="Times New Roman" w:hAnsi="Times New Roman" w:hint="default"/>
      </w:rPr>
    </w:lvl>
    <w:lvl w:ilvl="3" w:tplc="FA6EE21A" w:tentative="1">
      <w:start w:val="1"/>
      <w:numFmt w:val="bullet"/>
      <w:lvlText w:val="•"/>
      <w:lvlJc w:val="left"/>
      <w:pPr>
        <w:tabs>
          <w:tab w:val="num" w:pos="2880"/>
        </w:tabs>
        <w:ind w:left="2880" w:hanging="360"/>
      </w:pPr>
      <w:rPr>
        <w:rFonts w:ascii="Times New Roman" w:hAnsi="Times New Roman" w:hint="default"/>
      </w:rPr>
    </w:lvl>
    <w:lvl w:ilvl="4" w:tplc="9F18D966" w:tentative="1">
      <w:start w:val="1"/>
      <w:numFmt w:val="bullet"/>
      <w:lvlText w:val="•"/>
      <w:lvlJc w:val="left"/>
      <w:pPr>
        <w:tabs>
          <w:tab w:val="num" w:pos="3600"/>
        </w:tabs>
        <w:ind w:left="3600" w:hanging="360"/>
      </w:pPr>
      <w:rPr>
        <w:rFonts w:ascii="Times New Roman" w:hAnsi="Times New Roman" w:hint="default"/>
      </w:rPr>
    </w:lvl>
    <w:lvl w:ilvl="5" w:tplc="DEB68FAE" w:tentative="1">
      <w:start w:val="1"/>
      <w:numFmt w:val="bullet"/>
      <w:lvlText w:val="•"/>
      <w:lvlJc w:val="left"/>
      <w:pPr>
        <w:tabs>
          <w:tab w:val="num" w:pos="4320"/>
        </w:tabs>
        <w:ind w:left="4320" w:hanging="360"/>
      </w:pPr>
      <w:rPr>
        <w:rFonts w:ascii="Times New Roman" w:hAnsi="Times New Roman" w:hint="default"/>
      </w:rPr>
    </w:lvl>
    <w:lvl w:ilvl="6" w:tplc="75C6CE70" w:tentative="1">
      <w:start w:val="1"/>
      <w:numFmt w:val="bullet"/>
      <w:lvlText w:val="•"/>
      <w:lvlJc w:val="left"/>
      <w:pPr>
        <w:tabs>
          <w:tab w:val="num" w:pos="5040"/>
        </w:tabs>
        <w:ind w:left="5040" w:hanging="360"/>
      </w:pPr>
      <w:rPr>
        <w:rFonts w:ascii="Times New Roman" w:hAnsi="Times New Roman" w:hint="default"/>
      </w:rPr>
    </w:lvl>
    <w:lvl w:ilvl="7" w:tplc="2196FC58" w:tentative="1">
      <w:start w:val="1"/>
      <w:numFmt w:val="bullet"/>
      <w:lvlText w:val="•"/>
      <w:lvlJc w:val="left"/>
      <w:pPr>
        <w:tabs>
          <w:tab w:val="num" w:pos="5760"/>
        </w:tabs>
        <w:ind w:left="5760" w:hanging="360"/>
      </w:pPr>
      <w:rPr>
        <w:rFonts w:ascii="Times New Roman" w:hAnsi="Times New Roman" w:hint="default"/>
      </w:rPr>
    </w:lvl>
    <w:lvl w:ilvl="8" w:tplc="698A441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D6E5BBA"/>
    <w:multiLevelType w:val="hybridMultilevel"/>
    <w:tmpl w:val="69961D16"/>
    <w:lvl w:ilvl="0" w:tplc="2270AF70">
      <w:start w:val="1"/>
      <w:numFmt w:val="bullet"/>
      <w:lvlText w:val="•"/>
      <w:lvlJc w:val="left"/>
      <w:pPr>
        <w:tabs>
          <w:tab w:val="num" w:pos="720"/>
        </w:tabs>
        <w:ind w:left="720" w:hanging="360"/>
      </w:pPr>
      <w:rPr>
        <w:rFonts w:ascii="Arial" w:hAnsi="Arial" w:hint="default"/>
      </w:rPr>
    </w:lvl>
    <w:lvl w:ilvl="1" w:tplc="E9363FFC" w:tentative="1">
      <w:start w:val="1"/>
      <w:numFmt w:val="bullet"/>
      <w:lvlText w:val="•"/>
      <w:lvlJc w:val="left"/>
      <w:pPr>
        <w:tabs>
          <w:tab w:val="num" w:pos="1440"/>
        </w:tabs>
        <w:ind w:left="1440" w:hanging="360"/>
      </w:pPr>
      <w:rPr>
        <w:rFonts w:ascii="Arial" w:hAnsi="Arial" w:hint="default"/>
      </w:rPr>
    </w:lvl>
    <w:lvl w:ilvl="2" w:tplc="0204C73E" w:tentative="1">
      <w:start w:val="1"/>
      <w:numFmt w:val="bullet"/>
      <w:lvlText w:val="•"/>
      <w:lvlJc w:val="left"/>
      <w:pPr>
        <w:tabs>
          <w:tab w:val="num" w:pos="2160"/>
        </w:tabs>
        <w:ind w:left="2160" w:hanging="360"/>
      </w:pPr>
      <w:rPr>
        <w:rFonts w:ascii="Arial" w:hAnsi="Arial" w:hint="default"/>
      </w:rPr>
    </w:lvl>
    <w:lvl w:ilvl="3" w:tplc="0832BC32" w:tentative="1">
      <w:start w:val="1"/>
      <w:numFmt w:val="bullet"/>
      <w:lvlText w:val="•"/>
      <w:lvlJc w:val="left"/>
      <w:pPr>
        <w:tabs>
          <w:tab w:val="num" w:pos="2880"/>
        </w:tabs>
        <w:ind w:left="2880" w:hanging="360"/>
      </w:pPr>
      <w:rPr>
        <w:rFonts w:ascii="Arial" w:hAnsi="Arial" w:hint="default"/>
      </w:rPr>
    </w:lvl>
    <w:lvl w:ilvl="4" w:tplc="50A2D2EA" w:tentative="1">
      <w:start w:val="1"/>
      <w:numFmt w:val="bullet"/>
      <w:lvlText w:val="•"/>
      <w:lvlJc w:val="left"/>
      <w:pPr>
        <w:tabs>
          <w:tab w:val="num" w:pos="3600"/>
        </w:tabs>
        <w:ind w:left="3600" w:hanging="360"/>
      </w:pPr>
      <w:rPr>
        <w:rFonts w:ascii="Arial" w:hAnsi="Arial" w:hint="default"/>
      </w:rPr>
    </w:lvl>
    <w:lvl w:ilvl="5" w:tplc="0BDEA4F6" w:tentative="1">
      <w:start w:val="1"/>
      <w:numFmt w:val="bullet"/>
      <w:lvlText w:val="•"/>
      <w:lvlJc w:val="left"/>
      <w:pPr>
        <w:tabs>
          <w:tab w:val="num" w:pos="4320"/>
        </w:tabs>
        <w:ind w:left="4320" w:hanging="360"/>
      </w:pPr>
      <w:rPr>
        <w:rFonts w:ascii="Arial" w:hAnsi="Arial" w:hint="default"/>
      </w:rPr>
    </w:lvl>
    <w:lvl w:ilvl="6" w:tplc="DD44301C" w:tentative="1">
      <w:start w:val="1"/>
      <w:numFmt w:val="bullet"/>
      <w:lvlText w:val="•"/>
      <w:lvlJc w:val="left"/>
      <w:pPr>
        <w:tabs>
          <w:tab w:val="num" w:pos="5040"/>
        </w:tabs>
        <w:ind w:left="5040" w:hanging="360"/>
      </w:pPr>
      <w:rPr>
        <w:rFonts w:ascii="Arial" w:hAnsi="Arial" w:hint="default"/>
      </w:rPr>
    </w:lvl>
    <w:lvl w:ilvl="7" w:tplc="1D269A88" w:tentative="1">
      <w:start w:val="1"/>
      <w:numFmt w:val="bullet"/>
      <w:lvlText w:val="•"/>
      <w:lvlJc w:val="left"/>
      <w:pPr>
        <w:tabs>
          <w:tab w:val="num" w:pos="5760"/>
        </w:tabs>
        <w:ind w:left="5760" w:hanging="360"/>
      </w:pPr>
      <w:rPr>
        <w:rFonts w:ascii="Arial" w:hAnsi="Arial" w:hint="default"/>
      </w:rPr>
    </w:lvl>
    <w:lvl w:ilvl="8" w:tplc="ED5CA96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49A0D0C"/>
    <w:multiLevelType w:val="hybridMultilevel"/>
    <w:tmpl w:val="898099BC"/>
    <w:lvl w:ilvl="0" w:tplc="501247D6">
      <w:start w:val="1"/>
      <w:numFmt w:val="bullet"/>
      <w:lvlText w:val="•"/>
      <w:lvlJc w:val="left"/>
      <w:pPr>
        <w:tabs>
          <w:tab w:val="num" w:pos="720"/>
        </w:tabs>
        <w:ind w:left="720" w:hanging="360"/>
      </w:pPr>
      <w:rPr>
        <w:rFonts w:ascii="Arial" w:hAnsi="Arial" w:hint="default"/>
      </w:rPr>
    </w:lvl>
    <w:lvl w:ilvl="1" w:tplc="3BD83582">
      <w:start w:val="1"/>
      <w:numFmt w:val="bullet"/>
      <w:lvlText w:val="•"/>
      <w:lvlJc w:val="left"/>
      <w:pPr>
        <w:tabs>
          <w:tab w:val="num" w:pos="1440"/>
        </w:tabs>
        <w:ind w:left="1440" w:hanging="360"/>
      </w:pPr>
      <w:rPr>
        <w:rFonts w:ascii="Arial" w:hAnsi="Arial" w:hint="default"/>
      </w:rPr>
    </w:lvl>
    <w:lvl w:ilvl="2" w:tplc="3C70F1CE" w:tentative="1">
      <w:start w:val="1"/>
      <w:numFmt w:val="bullet"/>
      <w:lvlText w:val="•"/>
      <w:lvlJc w:val="left"/>
      <w:pPr>
        <w:tabs>
          <w:tab w:val="num" w:pos="2160"/>
        </w:tabs>
        <w:ind w:left="2160" w:hanging="360"/>
      </w:pPr>
      <w:rPr>
        <w:rFonts w:ascii="Arial" w:hAnsi="Arial" w:hint="default"/>
      </w:rPr>
    </w:lvl>
    <w:lvl w:ilvl="3" w:tplc="FD7E8B8C" w:tentative="1">
      <w:start w:val="1"/>
      <w:numFmt w:val="bullet"/>
      <w:lvlText w:val="•"/>
      <w:lvlJc w:val="left"/>
      <w:pPr>
        <w:tabs>
          <w:tab w:val="num" w:pos="2880"/>
        </w:tabs>
        <w:ind w:left="2880" w:hanging="360"/>
      </w:pPr>
      <w:rPr>
        <w:rFonts w:ascii="Arial" w:hAnsi="Arial" w:hint="default"/>
      </w:rPr>
    </w:lvl>
    <w:lvl w:ilvl="4" w:tplc="DA7ECF50" w:tentative="1">
      <w:start w:val="1"/>
      <w:numFmt w:val="bullet"/>
      <w:lvlText w:val="•"/>
      <w:lvlJc w:val="left"/>
      <w:pPr>
        <w:tabs>
          <w:tab w:val="num" w:pos="3600"/>
        </w:tabs>
        <w:ind w:left="3600" w:hanging="360"/>
      </w:pPr>
      <w:rPr>
        <w:rFonts w:ascii="Arial" w:hAnsi="Arial" w:hint="default"/>
      </w:rPr>
    </w:lvl>
    <w:lvl w:ilvl="5" w:tplc="C952D234" w:tentative="1">
      <w:start w:val="1"/>
      <w:numFmt w:val="bullet"/>
      <w:lvlText w:val="•"/>
      <w:lvlJc w:val="left"/>
      <w:pPr>
        <w:tabs>
          <w:tab w:val="num" w:pos="4320"/>
        </w:tabs>
        <w:ind w:left="4320" w:hanging="360"/>
      </w:pPr>
      <w:rPr>
        <w:rFonts w:ascii="Arial" w:hAnsi="Arial" w:hint="default"/>
      </w:rPr>
    </w:lvl>
    <w:lvl w:ilvl="6" w:tplc="9ADA45BA" w:tentative="1">
      <w:start w:val="1"/>
      <w:numFmt w:val="bullet"/>
      <w:lvlText w:val="•"/>
      <w:lvlJc w:val="left"/>
      <w:pPr>
        <w:tabs>
          <w:tab w:val="num" w:pos="5040"/>
        </w:tabs>
        <w:ind w:left="5040" w:hanging="360"/>
      </w:pPr>
      <w:rPr>
        <w:rFonts w:ascii="Arial" w:hAnsi="Arial" w:hint="default"/>
      </w:rPr>
    </w:lvl>
    <w:lvl w:ilvl="7" w:tplc="8002421A" w:tentative="1">
      <w:start w:val="1"/>
      <w:numFmt w:val="bullet"/>
      <w:lvlText w:val="•"/>
      <w:lvlJc w:val="left"/>
      <w:pPr>
        <w:tabs>
          <w:tab w:val="num" w:pos="5760"/>
        </w:tabs>
        <w:ind w:left="5760" w:hanging="360"/>
      </w:pPr>
      <w:rPr>
        <w:rFonts w:ascii="Arial" w:hAnsi="Arial" w:hint="default"/>
      </w:rPr>
    </w:lvl>
    <w:lvl w:ilvl="8" w:tplc="36C4658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E7773DD"/>
    <w:multiLevelType w:val="multilevel"/>
    <w:tmpl w:val="72489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4722970">
    <w:abstractNumId w:val="15"/>
  </w:num>
  <w:num w:numId="2" w16cid:durableId="437484775">
    <w:abstractNumId w:val="1"/>
  </w:num>
  <w:num w:numId="3" w16cid:durableId="697393600">
    <w:abstractNumId w:val="10"/>
  </w:num>
  <w:num w:numId="4" w16cid:durableId="1075588694">
    <w:abstractNumId w:val="8"/>
  </w:num>
  <w:num w:numId="5" w16cid:durableId="546649176">
    <w:abstractNumId w:val="7"/>
  </w:num>
  <w:num w:numId="6" w16cid:durableId="1837650957">
    <w:abstractNumId w:val="2"/>
  </w:num>
  <w:num w:numId="7" w16cid:durableId="603922731">
    <w:abstractNumId w:val="11"/>
  </w:num>
  <w:num w:numId="8" w16cid:durableId="1662274229">
    <w:abstractNumId w:val="14"/>
  </w:num>
  <w:num w:numId="9" w16cid:durableId="1117716935">
    <w:abstractNumId w:val="12"/>
  </w:num>
  <w:num w:numId="10" w16cid:durableId="1369799078">
    <w:abstractNumId w:val="9"/>
  </w:num>
  <w:num w:numId="11" w16cid:durableId="1797874622">
    <w:abstractNumId w:val="6"/>
  </w:num>
  <w:num w:numId="12" w16cid:durableId="2075663821">
    <w:abstractNumId w:val="0"/>
  </w:num>
  <w:num w:numId="13" w16cid:durableId="511384369">
    <w:abstractNumId w:val="13"/>
  </w:num>
  <w:num w:numId="14" w16cid:durableId="15545766">
    <w:abstractNumId w:val="4"/>
  </w:num>
  <w:num w:numId="15" w16cid:durableId="1044981520">
    <w:abstractNumId w:val="5"/>
  </w:num>
  <w:num w:numId="16" w16cid:durableId="18649738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7AD"/>
    <w:rsid w:val="002D4992"/>
    <w:rsid w:val="004866F0"/>
    <w:rsid w:val="004D33B4"/>
    <w:rsid w:val="008416A3"/>
    <w:rsid w:val="008D5055"/>
    <w:rsid w:val="00984353"/>
    <w:rsid w:val="00A577AD"/>
    <w:rsid w:val="00C31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B05F0"/>
  <w15:chartTrackingRefBased/>
  <w15:docId w15:val="{B5ADD26B-A8D4-4FB3-8B55-F6ABD1373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7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7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7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7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7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7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7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7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7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7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7AD"/>
    <w:rPr>
      <w:rFonts w:eastAsiaTheme="majorEastAsia" w:cstheme="majorBidi"/>
      <w:color w:val="272727" w:themeColor="text1" w:themeTint="D8"/>
    </w:rPr>
  </w:style>
  <w:style w:type="paragraph" w:styleId="Title">
    <w:name w:val="Title"/>
    <w:basedOn w:val="Normal"/>
    <w:next w:val="Normal"/>
    <w:link w:val="TitleChar"/>
    <w:uiPriority w:val="10"/>
    <w:qFormat/>
    <w:rsid w:val="00A57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7AD"/>
    <w:pPr>
      <w:spacing w:before="160"/>
      <w:jc w:val="center"/>
    </w:pPr>
    <w:rPr>
      <w:i/>
      <w:iCs/>
      <w:color w:val="404040" w:themeColor="text1" w:themeTint="BF"/>
    </w:rPr>
  </w:style>
  <w:style w:type="character" w:customStyle="1" w:styleId="QuoteChar">
    <w:name w:val="Quote Char"/>
    <w:basedOn w:val="DefaultParagraphFont"/>
    <w:link w:val="Quote"/>
    <w:uiPriority w:val="29"/>
    <w:rsid w:val="00A577AD"/>
    <w:rPr>
      <w:i/>
      <w:iCs/>
      <w:color w:val="404040" w:themeColor="text1" w:themeTint="BF"/>
    </w:rPr>
  </w:style>
  <w:style w:type="paragraph" w:styleId="ListParagraph">
    <w:name w:val="List Paragraph"/>
    <w:basedOn w:val="Normal"/>
    <w:uiPriority w:val="34"/>
    <w:qFormat/>
    <w:rsid w:val="00A577AD"/>
    <w:pPr>
      <w:ind w:left="720"/>
      <w:contextualSpacing/>
    </w:pPr>
  </w:style>
  <w:style w:type="character" w:styleId="IntenseEmphasis">
    <w:name w:val="Intense Emphasis"/>
    <w:basedOn w:val="DefaultParagraphFont"/>
    <w:uiPriority w:val="21"/>
    <w:qFormat/>
    <w:rsid w:val="00A577AD"/>
    <w:rPr>
      <w:i/>
      <w:iCs/>
      <w:color w:val="0F4761" w:themeColor="accent1" w:themeShade="BF"/>
    </w:rPr>
  </w:style>
  <w:style w:type="paragraph" w:styleId="IntenseQuote">
    <w:name w:val="Intense Quote"/>
    <w:basedOn w:val="Normal"/>
    <w:next w:val="Normal"/>
    <w:link w:val="IntenseQuoteChar"/>
    <w:uiPriority w:val="30"/>
    <w:qFormat/>
    <w:rsid w:val="00A577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7AD"/>
    <w:rPr>
      <w:i/>
      <w:iCs/>
      <w:color w:val="0F4761" w:themeColor="accent1" w:themeShade="BF"/>
    </w:rPr>
  </w:style>
  <w:style w:type="character" w:styleId="IntenseReference">
    <w:name w:val="Intense Reference"/>
    <w:basedOn w:val="DefaultParagraphFont"/>
    <w:uiPriority w:val="32"/>
    <w:qFormat/>
    <w:rsid w:val="00A577AD"/>
    <w:rPr>
      <w:b/>
      <w:bCs/>
      <w:smallCaps/>
      <w:color w:val="0F4761" w:themeColor="accent1" w:themeShade="BF"/>
      <w:spacing w:val="5"/>
    </w:rPr>
  </w:style>
  <w:style w:type="character" w:styleId="Hyperlink">
    <w:name w:val="Hyperlink"/>
    <w:basedOn w:val="DefaultParagraphFont"/>
    <w:uiPriority w:val="99"/>
    <w:unhideWhenUsed/>
    <w:rsid w:val="00C31743"/>
    <w:rPr>
      <w:color w:val="467886" w:themeColor="hyperlink"/>
      <w:u w:val="single"/>
    </w:rPr>
  </w:style>
  <w:style w:type="character" w:styleId="UnresolvedMention">
    <w:name w:val="Unresolved Mention"/>
    <w:basedOn w:val="DefaultParagraphFont"/>
    <w:uiPriority w:val="99"/>
    <w:semiHidden/>
    <w:unhideWhenUsed/>
    <w:rsid w:val="00C317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549222">
      <w:bodyDiv w:val="1"/>
      <w:marLeft w:val="0"/>
      <w:marRight w:val="0"/>
      <w:marTop w:val="0"/>
      <w:marBottom w:val="0"/>
      <w:divBdr>
        <w:top w:val="none" w:sz="0" w:space="0" w:color="auto"/>
        <w:left w:val="none" w:sz="0" w:space="0" w:color="auto"/>
        <w:bottom w:val="none" w:sz="0" w:space="0" w:color="auto"/>
        <w:right w:val="none" w:sz="0" w:space="0" w:color="auto"/>
      </w:divBdr>
      <w:divsChild>
        <w:div w:id="595212716">
          <w:marLeft w:val="1080"/>
          <w:marRight w:val="0"/>
          <w:marTop w:val="100"/>
          <w:marBottom w:val="0"/>
          <w:divBdr>
            <w:top w:val="none" w:sz="0" w:space="0" w:color="auto"/>
            <w:left w:val="none" w:sz="0" w:space="0" w:color="auto"/>
            <w:bottom w:val="none" w:sz="0" w:space="0" w:color="auto"/>
            <w:right w:val="none" w:sz="0" w:space="0" w:color="auto"/>
          </w:divBdr>
        </w:div>
      </w:divsChild>
    </w:div>
    <w:div w:id="185102120">
      <w:bodyDiv w:val="1"/>
      <w:marLeft w:val="0"/>
      <w:marRight w:val="0"/>
      <w:marTop w:val="0"/>
      <w:marBottom w:val="0"/>
      <w:divBdr>
        <w:top w:val="none" w:sz="0" w:space="0" w:color="auto"/>
        <w:left w:val="none" w:sz="0" w:space="0" w:color="auto"/>
        <w:bottom w:val="none" w:sz="0" w:space="0" w:color="auto"/>
        <w:right w:val="none" w:sz="0" w:space="0" w:color="auto"/>
      </w:divBdr>
    </w:div>
    <w:div w:id="223416525">
      <w:bodyDiv w:val="1"/>
      <w:marLeft w:val="0"/>
      <w:marRight w:val="0"/>
      <w:marTop w:val="0"/>
      <w:marBottom w:val="0"/>
      <w:divBdr>
        <w:top w:val="none" w:sz="0" w:space="0" w:color="auto"/>
        <w:left w:val="none" w:sz="0" w:space="0" w:color="auto"/>
        <w:bottom w:val="none" w:sz="0" w:space="0" w:color="auto"/>
        <w:right w:val="none" w:sz="0" w:space="0" w:color="auto"/>
      </w:divBdr>
    </w:div>
    <w:div w:id="311519154">
      <w:bodyDiv w:val="1"/>
      <w:marLeft w:val="0"/>
      <w:marRight w:val="0"/>
      <w:marTop w:val="0"/>
      <w:marBottom w:val="0"/>
      <w:divBdr>
        <w:top w:val="none" w:sz="0" w:space="0" w:color="auto"/>
        <w:left w:val="none" w:sz="0" w:space="0" w:color="auto"/>
        <w:bottom w:val="none" w:sz="0" w:space="0" w:color="auto"/>
        <w:right w:val="none" w:sz="0" w:space="0" w:color="auto"/>
      </w:divBdr>
      <w:divsChild>
        <w:div w:id="2094665679">
          <w:marLeft w:val="360"/>
          <w:marRight w:val="0"/>
          <w:marTop w:val="0"/>
          <w:marBottom w:val="120"/>
          <w:divBdr>
            <w:top w:val="none" w:sz="0" w:space="0" w:color="auto"/>
            <w:left w:val="none" w:sz="0" w:space="0" w:color="auto"/>
            <w:bottom w:val="none" w:sz="0" w:space="0" w:color="auto"/>
            <w:right w:val="none" w:sz="0" w:space="0" w:color="auto"/>
          </w:divBdr>
        </w:div>
      </w:divsChild>
    </w:div>
    <w:div w:id="393897340">
      <w:bodyDiv w:val="1"/>
      <w:marLeft w:val="0"/>
      <w:marRight w:val="0"/>
      <w:marTop w:val="0"/>
      <w:marBottom w:val="0"/>
      <w:divBdr>
        <w:top w:val="none" w:sz="0" w:space="0" w:color="auto"/>
        <w:left w:val="none" w:sz="0" w:space="0" w:color="auto"/>
        <w:bottom w:val="none" w:sz="0" w:space="0" w:color="auto"/>
        <w:right w:val="none" w:sz="0" w:space="0" w:color="auto"/>
      </w:divBdr>
    </w:div>
    <w:div w:id="546068216">
      <w:bodyDiv w:val="1"/>
      <w:marLeft w:val="0"/>
      <w:marRight w:val="0"/>
      <w:marTop w:val="0"/>
      <w:marBottom w:val="0"/>
      <w:divBdr>
        <w:top w:val="none" w:sz="0" w:space="0" w:color="auto"/>
        <w:left w:val="none" w:sz="0" w:space="0" w:color="auto"/>
        <w:bottom w:val="none" w:sz="0" w:space="0" w:color="auto"/>
        <w:right w:val="none" w:sz="0" w:space="0" w:color="auto"/>
      </w:divBdr>
      <w:divsChild>
        <w:div w:id="2063945525">
          <w:marLeft w:val="0"/>
          <w:marRight w:val="0"/>
          <w:marTop w:val="200"/>
          <w:marBottom w:val="0"/>
          <w:divBdr>
            <w:top w:val="none" w:sz="0" w:space="0" w:color="auto"/>
            <w:left w:val="none" w:sz="0" w:space="0" w:color="auto"/>
            <w:bottom w:val="none" w:sz="0" w:space="0" w:color="auto"/>
            <w:right w:val="none" w:sz="0" w:space="0" w:color="auto"/>
          </w:divBdr>
        </w:div>
        <w:div w:id="1318150955">
          <w:marLeft w:val="0"/>
          <w:marRight w:val="0"/>
          <w:marTop w:val="200"/>
          <w:marBottom w:val="0"/>
          <w:divBdr>
            <w:top w:val="none" w:sz="0" w:space="0" w:color="auto"/>
            <w:left w:val="none" w:sz="0" w:space="0" w:color="auto"/>
            <w:bottom w:val="none" w:sz="0" w:space="0" w:color="auto"/>
            <w:right w:val="none" w:sz="0" w:space="0" w:color="auto"/>
          </w:divBdr>
        </w:div>
        <w:div w:id="1579099880">
          <w:marLeft w:val="0"/>
          <w:marRight w:val="0"/>
          <w:marTop w:val="200"/>
          <w:marBottom w:val="0"/>
          <w:divBdr>
            <w:top w:val="none" w:sz="0" w:space="0" w:color="auto"/>
            <w:left w:val="none" w:sz="0" w:space="0" w:color="auto"/>
            <w:bottom w:val="none" w:sz="0" w:space="0" w:color="auto"/>
            <w:right w:val="none" w:sz="0" w:space="0" w:color="auto"/>
          </w:divBdr>
        </w:div>
        <w:div w:id="64840634">
          <w:marLeft w:val="0"/>
          <w:marRight w:val="0"/>
          <w:marTop w:val="200"/>
          <w:marBottom w:val="0"/>
          <w:divBdr>
            <w:top w:val="none" w:sz="0" w:space="0" w:color="auto"/>
            <w:left w:val="none" w:sz="0" w:space="0" w:color="auto"/>
            <w:bottom w:val="none" w:sz="0" w:space="0" w:color="auto"/>
            <w:right w:val="none" w:sz="0" w:space="0" w:color="auto"/>
          </w:divBdr>
        </w:div>
        <w:div w:id="1528638608">
          <w:marLeft w:val="0"/>
          <w:marRight w:val="0"/>
          <w:marTop w:val="200"/>
          <w:marBottom w:val="0"/>
          <w:divBdr>
            <w:top w:val="none" w:sz="0" w:space="0" w:color="auto"/>
            <w:left w:val="none" w:sz="0" w:space="0" w:color="auto"/>
            <w:bottom w:val="none" w:sz="0" w:space="0" w:color="auto"/>
            <w:right w:val="none" w:sz="0" w:space="0" w:color="auto"/>
          </w:divBdr>
        </w:div>
        <w:div w:id="207573652">
          <w:marLeft w:val="0"/>
          <w:marRight w:val="0"/>
          <w:marTop w:val="200"/>
          <w:marBottom w:val="0"/>
          <w:divBdr>
            <w:top w:val="none" w:sz="0" w:space="0" w:color="auto"/>
            <w:left w:val="none" w:sz="0" w:space="0" w:color="auto"/>
            <w:bottom w:val="none" w:sz="0" w:space="0" w:color="auto"/>
            <w:right w:val="none" w:sz="0" w:space="0" w:color="auto"/>
          </w:divBdr>
        </w:div>
        <w:div w:id="620721558">
          <w:marLeft w:val="0"/>
          <w:marRight w:val="0"/>
          <w:marTop w:val="200"/>
          <w:marBottom w:val="0"/>
          <w:divBdr>
            <w:top w:val="none" w:sz="0" w:space="0" w:color="auto"/>
            <w:left w:val="none" w:sz="0" w:space="0" w:color="auto"/>
            <w:bottom w:val="none" w:sz="0" w:space="0" w:color="auto"/>
            <w:right w:val="none" w:sz="0" w:space="0" w:color="auto"/>
          </w:divBdr>
        </w:div>
      </w:divsChild>
    </w:div>
    <w:div w:id="661618417">
      <w:bodyDiv w:val="1"/>
      <w:marLeft w:val="0"/>
      <w:marRight w:val="0"/>
      <w:marTop w:val="0"/>
      <w:marBottom w:val="0"/>
      <w:divBdr>
        <w:top w:val="none" w:sz="0" w:space="0" w:color="auto"/>
        <w:left w:val="none" w:sz="0" w:space="0" w:color="auto"/>
        <w:bottom w:val="none" w:sz="0" w:space="0" w:color="auto"/>
        <w:right w:val="none" w:sz="0" w:space="0" w:color="auto"/>
      </w:divBdr>
    </w:div>
    <w:div w:id="708921334">
      <w:bodyDiv w:val="1"/>
      <w:marLeft w:val="0"/>
      <w:marRight w:val="0"/>
      <w:marTop w:val="0"/>
      <w:marBottom w:val="0"/>
      <w:divBdr>
        <w:top w:val="none" w:sz="0" w:space="0" w:color="auto"/>
        <w:left w:val="none" w:sz="0" w:space="0" w:color="auto"/>
        <w:bottom w:val="none" w:sz="0" w:space="0" w:color="auto"/>
        <w:right w:val="none" w:sz="0" w:space="0" w:color="auto"/>
      </w:divBdr>
    </w:div>
    <w:div w:id="717628279">
      <w:bodyDiv w:val="1"/>
      <w:marLeft w:val="0"/>
      <w:marRight w:val="0"/>
      <w:marTop w:val="0"/>
      <w:marBottom w:val="0"/>
      <w:divBdr>
        <w:top w:val="none" w:sz="0" w:space="0" w:color="auto"/>
        <w:left w:val="none" w:sz="0" w:space="0" w:color="auto"/>
        <w:bottom w:val="none" w:sz="0" w:space="0" w:color="auto"/>
        <w:right w:val="none" w:sz="0" w:space="0" w:color="auto"/>
      </w:divBdr>
      <w:divsChild>
        <w:div w:id="267205657">
          <w:marLeft w:val="1080"/>
          <w:marRight w:val="0"/>
          <w:marTop w:val="100"/>
          <w:marBottom w:val="0"/>
          <w:divBdr>
            <w:top w:val="none" w:sz="0" w:space="0" w:color="auto"/>
            <w:left w:val="none" w:sz="0" w:space="0" w:color="auto"/>
            <w:bottom w:val="none" w:sz="0" w:space="0" w:color="auto"/>
            <w:right w:val="none" w:sz="0" w:space="0" w:color="auto"/>
          </w:divBdr>
        </w:div>
      </w:divsChild>
    </w:div>
    <w:div w:id="941450982">
      <w:bodyDiv w:val="1"/>
      <w:marLeft w:val="0"/>
      <w:marRight w:val="0"/>
      <w:marTop w:val="0"/>
      <w:marBottom w:val="0"/>
      <w:divBdr>
        <w:top w:val="none" w:sz="0" w:space="0" w:color="auto"/>
        <w:left w:val="none" w:sz="0" w:space="0" w:color="auto"/>
        <w:bottom w:val="none" w:sz="0" w:space="0" w:color="auto"/>
        <w:right w:val="none" w:sz="0" w:space="0" w:color="auto"/>
      </w:divBdr>
      <w:divsChild>
        <w:div w:id="1049259858">
          <w:marLeft w:val="360"/>
          <w:marRight w:val="0"/>
          <w:marTop w:val="0"/>
          <w:marBottom w:val="120"/>
          <w:divBdr>
            <w:top w:val="none" w:sz="0" w:space="0" w:color="auto"/>
            <w:left w:val="none" w:sz="0" w:space="0" w:color="auto"/>
            <w:bottom w:val="none" w:sz="0" w:space="0" w:color="auto"/>
            <w:right w:val="none" w:sz="0" w:space="0" w:color="auto"/>
          </w:divBdr>
        </w:div>
      </w:divsChild>
    </w:div>
    <w:div w:id="1062404682">
      <w:bodyDiv w:val="1"/>
      <w:marLeft w:val="0"/>
      <w:marRight w:val="0"/>
      <w:marTop w:val="0"/>
      <w:marBottom w:val="0"/>
      <w:divBdr>
        <w:top w:val="none" w:sz="0" w:space="0" w:color="auto"/>
        <w:left w:val="none" w:sz="0" w:space="0" w:color="auto"/>
        <w:bottom w:val="none" w:sz="0" w:space="0" w:color="auto"/>
        <w:right w:val="none" w:sz="0" w:space="0" w:color="auto"/>
      </w:divBdr>
    </w:div>
    <w:div w:id="1487896158">
      <w:bodyDiv w:val="1"/>
      <w:marLeft w:val="0"/>
      <w:marRight w:val="0"/>
      <w:marTop w:val="0"/>
      <w:marBottom w:val="0"/>
      <w:divBdr>
        <w:top w:val="none" w:sz="0" w:space="0" w:color="auto"/>
        <w:left w:val="none" w:sz="0" w:space="0" w:color="auto"/>
        <w:bottom w:val="none" w:sz="0" w:space="0" w:color="auto"/>
        <w:right w:val="none" w:sz="0" w:space="0" w:color="auto"/>
      </w:divBdr>
      <w:divsChild>
        <w:div w:id="1007706699">
          <w:marLeft w:val="360"/>
          <w:marRight w:val="0"/>
          <w:marTop w:val="200"/>
          <w:marBottom w:val="0"/>
          <w:divBdr>
            <w:top w:val="none" w:sz="0" w:space="0" w:color="auto"/>
            <w:left w:val="none" w:sz="0" w:space="0" w:color="auto"/>
            <w:bottom w:val="none" w:sz="0" w:space="0" w:color="auto"/>
            <w:right w:val="none" w:sz="0" w:space="0" w:color="auto"/>
          </w:divBdr>
        </w:div>
        <w:div w:id="33232768">
          <w:marLeft w:val="360"/>
          <w:marRight w:val="0"/>
          <w:marTop w:val="200"/>
          <w:marBottom w:val="0"/>
          <w:divBdr>
            <w:top w:val="none" w:sz="0" w:space="0" w:color="auto"/>
            <w:left w:val="none" w:sz="0" w:space="0" w:color="auto"/>
            <w:bottom w:val="none" w:sz="0" w:space="0" w:color="auto"/>
            <w:right w:val="none" w:sz="0" w:space="0" w:color="auto"/>
          </w:divBdr>
        </w:div>
        <w:div w:id="1127894494">
          <w:marLeft w:val="360"/>
          <w:marRight w:val="0"/>
          <w:marTop w:val="200"/>
          <w:marBottom w:val="0"/>
          <w:divBdr>
            <w:top w:val="none" w:sz="0" w:space="0" w:color="auto"/>
            <w:left w:val="none" w:sz="0" w:space="0" w:color="auto"/>
            <w:bottom w:val="none" w:sz="0" w:space="0" w:color="auto"/>
            <w:right w:val="none" w:sz="0" w:space="0" w:color="auto"/>
          </w:divBdr>
        </w:div>
      </w:divsChild>
    </w:div>
    <w:div w:id="1656714425">
      <w:bodyDiv w:val="1"/>
      <w:marLeft w:val="0"/>
      <w:marRight w:val="0"/>
      <w:marTop w:val="0"/>
      <w:marBottom w:val="0"/>
      <w:divBdr>
        <w:top w:val="none" w:sz="0" w:space="0" w:color="auto"/>
        <w:left w:val="none" w:sz="0" w:space="0" w:color="auto"/>
        <w:bottom w:val="none" w:sz="0" w:space="0" w:color="auto"/>
        <w:right w:val="none" w:sz="0" w:space="0" w:color="auto"/>
      </w:divBdr>
      <w:divsChild>
        <w:div w:id="112015944">
          <w:marLeft w:val="0"/>
          <w:marRight w:val="0"/>
          <w:marTop w:val="200"/>
          <w:marBottom w:val="0"/>
          <w:divBdr>
            <w:top w:val="none" w:sz="0" w:space="0" w:color="auto"/>
            <w:left w:val="none" w:sz="0" w:space="0" w:color="auto"/>
            <w:bottom w:val="none" w:sz="0" w:space="0" w:color="auto"/>
            <w:right w:val="none" w:sz="0" w:space="0" w:color="auto"/>
          </w:divBdr>
        </w:div>
      </w:divsChild>
    </w:div>
    <w:div w:id="1693145834">
      <w:bodyDiv w:val="1"/>
      <w:marLeft w:val="0"/>
      <w:marRight w:val="0"/>
      <w:marTop w:val="0"/>
      <w:marBottom w:val="0"/>
      <w:divBdr>
        <w:top w:val="none" w:sz="0" w:space="0" w:color="auto"/>
        <w:left w:val="none" w:sz="0" w:space="0" w:color="auto"/>
        <w:bottom w:val="none" w:sz="0" w:space="0" w:color="auto"/>
        <w:right w:val="none" w:sz="0" w:space="0" w:color="auto"/>
      </w:divBdr>
      <w:divsChild>
        <w:div w:id="1098479450">
          <w:marLeft w:val="547"/>
          <w:marRight w:val="0"/>
          <w:marTop w:val="0"/>
          <w:marBottom w:val="0"/>
          <w:divBdr>
            <w:top w:val="none" w:sz="0" w:space="0" w:color="auto"/>
            <w:left w:val="none" w:sz="0" w:space="0" w:color="auto"/>
            <w:bottom w:val="none" w:sz="0" w:space="0" w:color="auto"/>
            <w:right w:val="none" w:sz="0" w:space="0" w:color="auto"/>
          </w:divBdr>
        </w:div>
      </w:divsChild>
    </w:div>
    <w:div w:id="1800803413">
      <w:bodyDiv w:val="1"/>
      <w:marLeft w:val="0"/>
      <w:marRight w:val="0"/>
      <w:marTop w:val="0"/>
      <w:marBottom w:val="0"/>
      <w:divBdr>
        <w:top w:val="none" w:sz="0" w:space="0" w:color="auto"/>
        <w:left w:val="none" w:sz="0" w:space="0" w:color="auto"/>
        <w:bottom w:val="none" w:sz="0" w:space="0" w:color="auto"/>
        <w:right w:val="none" w:sz="0" w:space="0" w:color="auto"/>
      </w:divBdr>
    </w:div>
    <w:div w:id="1813251498">
      <w:bodyDiv w:val="1"/>
      <w:marLeft w:val="0"/>
      <w:marRight w:val="0"/>
      <w:marTop w:val="0"/>
      <w:marBottom w:val="0"/>
      <w:divBdr>
        <w:top w:val="none" w:sz="0" w:space="0" w:color="auto"/>
        <w:left w:val="none" w:sz="0" w:space="0" w:color="auto"/>
        <w:bottom w:val="none" w:sz="0" w:space="0" w:color="auto"/>
        <w:right w:val="none" w:sz="0" w:space="0" w:color="auto"/>
      </w:divBdr>
      <w:divsChild>
        <w:div w:id="892352298">
          <w:marLeft w:val="1080"/>
          <w:marRight w:val="0"/>
          <w:marTop w:val="100"/>
          <w:marBottom w:val="0"/>
          <w:divBdr>
            <w:top w:val="none" w:sz="0" w:space="0" w:color="auto"/>
            <w:left w:val="none" w:sz="0" w:space="0" w:color="auto"/>
            <w:bottom w:val="none" w:sz="0" w:space="0" w:color="auto"/>
            <w:right w:val="none" w:sz="0" w:space="0" w:color="auto"/>
          </w:divBdr>
        </w:div>
      </w:divsChild>
    </w:div>
    <w:div w:id="1925798327">
      <w:bodyDiv w:val="1"/>
      <w:marLeft w:val="0"/>
      <w:marRight w:val="0"/>
      <w:marTop w:val="0"/>
      <w:marBottom w:val="0"/>
      <w:divBdr>
        <w:top w:val="none" w:sz="0" w:space="0" w:color="auto"/>
        <w:left w:val="none" w:sz="0" w:space="0" w:color="auto"/>
        <w:bottom w:val="none" w:sz="0" w:space="0" w:color="auto"/>
        <w:right w:val="none" w:sz="0" w:space="0" w:color="auto"/>
      </w:divBdr>
      <w:divsChild>
        <w:div w:id="1867870552">
          <w:marLeft w:val="547"/>
          <w:marRight w:val="0"/>
          <w:marTop w:val="0"/>
          <w:marBottom w:val="0"/>
          <w:divBdr>
            <w:top w:val="none" w:sz="0" w:space="0" w:color="auto"/>
            <w:left w:val="none" w:sz="0" w:space="0" w:color="auto"/>
            <w:bottom w:val="none" w:sz="0" w:space="0" w:color="auto"/>
            <w:right w:val="none" w:sz="0" w:space="0" w:color="auto"/>
          </w:divBdr>
        </w:div>
        <w:div w:id="221449834">
          <w:marLeft w:val="547"/>
          <w:marRight w:val="0"/>
          <w:marTop w:val="0"/>
          <w:marBottom w:val="0"/>
          <w:divBdr>
            <w:top w:val="none" w:sz="0" w:space="0" w:color="auto"/>
            <w:left w:val="none" w:sz="0" w:space="0" w:color="auto"/>
            <w:bottom w:val="none" w:sz="0" w:space="0" w:color="auto"/>
            <w:right w:val="none" w:sz="0" w:space="0" w:color="auto"/>
          </w:divBdr>
        </w:div>
      </w:divsChild>
    </w:div>
    <w:div w:id="1999188774">
      <w:bodyDiv w:val="1"/>
      <w:marLeft w:val="0"/>
      <w:marRight w:val="0"/>
      <w:marTop w:val="0"/>
      <w:marBottom w:val="0"/>
      <w:divBdr>
        <w:top w:val="none" w:sz="0" w:space="0" w:color="auto"/>
        <w:left w:val="none" w:sz="0" w:space="0" w:color="auto"/>
        <w:bottom w:val="none" w:sz="0" w:space="0" w:color="auto"/>
        <w:right w:val="none" w:sz="0" w:space="0" w:color="auto"/>
      </w:divBdr>
    </w:div>
    <w:div w:id="2039357681">
      <w:bodyDiv w:val="1"/>
      <w:marLeft w:val="0"/>
      <w:marRight w:val="0"/>
      <w:marTop w:val="0"/>
      <w:marBottom w:val="0"/>
      <w:divBdr>
        <w:top w:val="none" w:sz="0" w:space="0" w:color="auto"/>
        <w:left w:val="none" w:sz="0" w:space="0" w:color="auto"/>
        <w:bottom w:val="none" w:sz="0" w:space="0" w:color="auto"/>
        <w:right w:val="none" w:sz="0" w:space="0" w:color="auto"/>
      </w:divBdr>
      <w:divsChild>
        <w:div w:id="1182624201">
          <w:marLeft w:val="1080"/>
          <w:marRight w:val="0"/>
          <w:marTop w:val="100"/>
          <w:marBottom w:val="0"/>
          <w:divBdr>
            <w:top w:val="none" w:sz="0" w:space="0" w:color="auto"/>
            <w:left w:val="none" w:sz="0" w:space="0" w:color="auto"/>
            <w:bottom w:val="none" w:sz="0" w:space="0" w:color="auto"/>
            <w:right w:val="none" w:sz="0" w:space="0" w:color="auto"/>
          </w:divBdr>
        </w:div>
      </w:divsChild>
    </w:div>
    <w:div w:id="212083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8901171211007955a" TargetMode="External"/><Relationship Id="rId3" Type="http://schemas.openxmlformats.org/officeDocument/2006/relationships/settings" Target="settings.xml"/><Relationship Id="rId7" Type="http://schemas.openxmlformats.org/officeDocument/2006/relationships/hyperlink" Target="https://www.revolutionlearning.co.uk/article/the-7-cs-of-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lbin.com/resources/articles-directory/belbin-and-listening-styles" TargetMode="External"/><Relationship Id="rId5" Type="http://schemas.openxmlformats.org/officeDocument/2006/relationships/hyperlink" Target="https://colinjamesmethod.com/effective-communication-in-the-workpla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TotalTime>
  <Pages>5</Pages>
  <Words>906</Words>
  <Characters>5170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Jemeka Rule</dc:creator>
  <cp:keywords/>
  <dc:description/>
  <cp:lastModifiedBy>Jemeka Rule</cp:lastModifiedBy>
  <cp:revision>2</cp:revision>
  <dcterms:created xsi:type="dcterms:W3CDTF">2024-12-03T23:00:00Z</dcterms:created>
  <dcterms:modified xsi:type="dcterms:W3CDTF">2024-12-04T12:52:00Z</dcterms:modified>
</cp:coreProperties>
</file>