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AAF28" w14:textId="7BC74CC8" w:rsidR="001765E7" w:rsidRDefault="00EA5280" w:rsidP="007B2B50">
      <w:pPr>
        <w:jc w:val="center"/>
        <w:rPr>
          <w:rFonts w:ascii="Arial" w:hAnsi="Arial" w:cs="Arial"/>
          <w:sz w:val="40"/>
          <w:szCs w:val="40"/>
        </w:rPr>
      </w:pPr>
      <w:r>
        <w:rPr>
          <w:rFonts w:ascii="Arial" w:hAnsi="Arial" w:cs="Arial"/>
          <w:sz w:val="40"/>
          <w:szCs w:val="40"/>
        </w:rPr>
        <w:t xml:space="preserve">The </w:t>
      </w:r>
      <w:r w:rsidR="00DA45CA">
        <w:rPr>
          <w:rFonts w:ascii="Arial" w:hAnsi="Arial" w:cs="Arial"/>
          <w:sz w:val="40"/>
          <w:szCs w:val="40"/>
        </w:rPr>
        <w:t>Manchester Arena</w:t>
      </w:r>
      <w:r>
        <w:rPr>
          <w:rFonts w:ascii="Arial" w:hAnsi="Arial" w:cs="Arial"/>
          <w:sz w:val="40"/>
          <w:szCs w:val="40"/>
        </w:rPr>
        <w:t xml:space="preserve"> terrorist attack – An </w:t>
      </w:r>
      <w:r w:rsidR="0017038A">
        <w:rPr>
          <w:rFonts w:ascii="Arial" w:hAnsi="Arial" w:cs="Arial"/>
          <w:sz w:val="40"/>
          <w:szCs w:val="40"/>
        </w:rPr>
        <w:t xml:space="preserve">evaluation of the effectiveness of Police, Emergency Services and Partner </w:t>
      </w:r>
      <w:r w:rsidR="006275E0">
        <w:rPr>
          <w:rFonts w:ascii="Arial" w:hAnsi="Arial" w:cs="Arial"/>
          <w:sz w:val="40"/>
          <w:szCs w:val="40"/>
        </w:rPr>
        <w:t>Agencies Responses</w:t>
      </w:r>
    </w:p>
    <w:p w14:paraId="4149EA8E" w14:textId="77777777" w:rsidR="006275E0" w:rsidRDefault="006275E0" w:rsidP="006275E0">
      <w:pPr>
        <w:rPr>
          <w:rFonts w:ascii="Arial" w:hAnsi="Arial" w:cs="Arial"/>
          <w:sz w:val="40"/>
          <w:szCs w:val="40"/>
        </w:rPr>
      </w:pPr>
    </w:p>
    <w:p w14:paraId="0A65E976" w14:textId="77777777" w:rsidR="006275E0" w:rsidRDefault="006275E0" w:rsidP="006275E0">
      <w:pPr>
        <w:rPr>
          <w:rFonts w:ascii="Arial" w:hAnsi="Arial" w:cs="Arial"/>
          <w:sz w:val="40"/>
          <w:szCs w:val="40"/>
        </w:rPr>
      </w:pPr>
    </w:p>
    <w:p w14:paraId="338525FD" w14:textId="77777777" w:rsidR="006275E0" w:rsidRDefault="006275E0" w:rsidP="006275E0">
      <w:pPr>
        <w:rPr>
          <w:rFonts w:ascii="Arial" w:hAnsi="Arial" w:cs="Arial"/>
          <w:sz w:val="40"/>
          <w:szCs w:val="40"/>
        </w:rPr>
      </w:pPr>
    </w:p>
    <w:p w14:paraId="60A6CF94" w14:textId="77777777" w:rsidR="006275E0" w:rsidRDefault="006275E0" w:rsidP="006275E0">
      <w:pPr>
        <w:jc w:val="center"/>
        <w:rPr>
          <w:rFonts w:ascii="Arial" w:hAnsi="Arial" w:cs="Arial"/>
          <w:sz w:val="40"/>
          <w:szCs w:val="40"/>
        </w:rPr>
      </w:pPr>
    </w:p>
    <w:p w14:paraId="26EF243F" w14:textId="77777777" w:rsidR="006275E0" w:rsidRDefault="006275E0" w:rsidP="006275E0">
      <w:pPr>
        <w:jc w:val="center"/>
        <w:rPr>
          <w:rFonts w:ascii="Arial" w:hAnsi="Arial" w:cs="Arial"/>
          <w:sz w:val="40"/>
          <w:szCs w:val="40"/>
        </w:rPr>
      </w:pPr>
    </w:p>
    <w:p w14:paraId="061BE45C" w14:textId="77777777" w:rsidR="006275E0" w:rsidRDefault="006275E0" w:rsidP="006275E0">
      <w:pPr>
        <w:jc w:val="center"/>
        <w:rPr>
          <w:rFonts w:ascii="Arial" w:hAnsi="Arial" w:cs="Arial"/>
          <w:sz w:val="40"/>
          <w:szCs w:val="40"/>
        </w:rPr>
      </w:pPr>
    </w:p>
    <w:p w14:paraId="3A5BB0D9" w14:textId="325BC832" w:rsidR="006275E0" w:rsidRDefault="006275E0" w:rsidP="006275E0">
      <w:pPr>
        <w:jc w:val="center"/>
        <w:rPr>
          <w:rFonts w:ascii="Arial" w:hAnsi="Arial" w:cs="Arial"/>
          <w:sz w:val="40"/>
          <w:szCs w:val="40"/>
        </w:rPr>
      </w:pPr>
      <w:r>
        <w:rPr>
          <w:rFonts w:ascii="Arial" w:hAnsi="Arial" w:cs="Arial"/>
          <w:sz w:val="40"/>
          <w:szCs w:val="40"/>
        </w:rPr>
        <w:t>Dion Peregrine</w:t>
      </w:r>
    </w:p>
    <w:p w14:paraId="6011A901" w14:textId="77777777" w:rsidR="006275E0" w:rsidRDefault="006275E0" w:rsidP="006275E0">
      <w:pPr>
        <w:jc w:val="center"/>
        <w:rPr>
          <w:rFonts w:ascii="Arial" w:hAnsi="Arial" w:cs="Arial"/>
          <w:sz w:val="40"/>
          <w:szCs w:val="40"/>
        </w:rPr>
      </w:pPr>
    </w:p>
    <w:p w14:paraId="6BFA475A" w14:textId="77777777" w:rsidR="006275E0" w:rsidRDefault="006275E0" w:rsidP="006275E0">
      <w:pPr>
        <w:jc w:val="center"/>
        <w:rPr>
          <w:rFonts w:ascii="Arial" w:hAnsi="Arial" w:cs="Arial"/>
          <w:sz w:val="40"/>
          <w:szCs w:val="40"/>
        </w:rPr>
      </w:pPr>
    </w:p>
    <w:p w14:paraId="682BDF6C" w14:textId="77777777" w:rsidR="006275E0" w:rsidRDefault="006275E0" w:rsidP="006275E0">
      <w:pPr>
        <w:jc w:val="center"/>
        <w:rPr>
          <w:rFonts w:ascii="Arial" w:hAnsi="Arial" w:cs="Arial"/>
          <w:sz w:val="40"/>
          <w:szCs w:val="40"/>
        </w:rPr>
      </w:pPr>
    </w:p>
    <w:p w14:paraId="5562AB6A" w14:textId="77777777" w:rsidR="006275E0" w:rsidRDefault="006275E0" w:rsidP="006275E0">
      <w:pPr>
        <w:jc w:val="center"/>
        <w:rPr>
          <w:rFonts w:ascii="Arial" w:hAnsi="Arial" w:cs="Arial"/>
          <w:sz w:val="40"/>
          <w:szCs w:val="40"/>
        </w:rPr>
      </w:pPr>
    </w:p>
    <w:p w14:paraId="32A21A8E" w14:textId="77777777" w:rsidR="006275E0" w:rsidRDefault="006275E0" w:rsidP="006275E0">
      <w:pPr>
        <w:jc w:val="center"/>
        <w:rPr>
          <w:rFonts w:ascii="Arial" w:hAnsi="Arial" w:cs="Arial"/>
          <w:sz w:val="40"/>
          <w:szCs w:val="40"/>
        </w:rPr>
      </w:pPr>
    </w:p>
    <w:p w14:paraId="582CF8F2" w14:textId="77777777" w:rsidR="006275E0" w:rsidRDefault="006275E0" w:rsidP="006275E0">
      <w:pPr>
        <w:jc w:val="center"/>
        <w:rPr>
          <w:rFonts w:ascii="Arial" w:hAnsi="Arial" w:cs="Arial"/>
          <w:sz w:val="40"/>
          <w:szCs w:val="40"/>
        </w:rPr>
      </w:pPr>
    </w:p>
    <w:p w14:paraId="3F39E1D1" w14:textId="77777777" w:rsidR="006275E0" w:rsidRDefault="006275E0" w:rsidP="006275E0">
      <w:pPr>
        <w:jc w:val="center"/>
        <w:rPr>
          <w:rFonts w:ascii="Arial" w:hAnsi="Arial" w:cs="Arial"/>
          <w:sz w:val="40"/>
          <w:szCs w:val="40"/>
        </w:rPr>
      </w:pPr>
    </w:p>
    <w:p w14:paraId="46B93DCA" w14:textId="77777777" w:rsidR="006275E0" w:rsidRDefault="006275E0" w:rsidP="006275E0">
      <w:pPr>
        <w:jc w:val="center"/>
        <w:rPr>
          <w:rFonts w:ascii="Arial" w:hAnsi="Arial" w:cs="Arial"/>
          <w:sz w:val="40"/>
          <w:szCs w:val="40"/>
        </w:rPr>
      </w:pPr>
    </w:p>
    <w:p w14:paraId="2D3AFFBA" w14:textId="77777777" w:rsidR="006275E0" w:rsidRDefault="006275E0" w:rsidP="006275E0">
      <w:pPr>
        <w:jc w:val="center"/>
        <w:rPr>
          <w:rFonts w:ascii="Arial" w:hAnsi="Arial" w:cs="Arial"/>
          <w:sz w:val="40"/>
          <w:szCs w:val="40"/>
        </w:rPr>
      </w:pPr>
    </w:p>
    <w:p w14:paraId="51E57403" w14:textId="77777777" w:rsidR="006275E0" w:rsidRDefault="006275E0" w:rsidP="006275E0">
      <w:pPr>
        <w:jc w:val="center"/>
        <w:rPr>
          <w:rFonts w:ascii="Arial" w:hAnsi="Arial" w:cs="Arial"/>
          <w:sz w:val="40"/>
          <w:szCs w:val="40"/>
        </w:rPr>
      </w:pPr>
    </w:p>
    <w:p w14:paraId="29C80251" w14:textId="04DBB066" w:rsidR="006275E0" w:rsidRDefault="006275E0" w:rsidP="006275E0">
      <w:pPr>
        <w:jc w:val="center"/>
        <w:rPr>
          <w:rFonts w:ascii="Arial" w:hAnsi="Arial" w:cs="Arial"/>
          <w:sz w:val="40"/>
          <w:szCs w:val="40"/>
        </w:rPr>
      </w:pPr>
      <w:r>
        <w:rPr>
          <w:rFonts w:ascii="Arial" w:hAnsi="Arial" w:cs="Arial"/>
          <w:sz w:val="40"/>
          <w:szCs w:val="40"/>
        </w:rPr>
        <w:t xml:space="preserve">Student Number: </w:t>
      </w:r>
      <w:r w:rsidR="00205870">
        <w:rPr>
          <w:rFonts w:ascii="Arial" w:hAnsi="Arial" w:cs="Arial"/>
          <w:sz w:val="40"/>
          <w:szCs w:val="40"/>
        </w:rPr>
        <w:t>2004240</w:t>
      </w:r>
    </w:p>
    <w:p w14:paraId="6A46CFED" w14:textId="2CCDF231" w:rsidR="00205870" w:rsidRDefault="00236345" w:rsidP="00205870">
      <w:pPr>
        <w:rPr>
          <w:rFonts w:ascii="Arial" w:hAnsi="Arial" w:cs="Arial"/>
          <w:sz w:val="24"/>
          <w:szCs w:val="24"/>
          <w:u w:val="single"/>
        </w:rPr>
      </w:pPr>
      <w:r w:rsidRPr="00764DBF">
        <w:rPr>
          <w:rFonts w:ascii="Arial" w:hAnsi="Arial" w:cs="Arial"/>
          <w:sz w:val="24"/>
          <w:szCs w:val="24"/>
          <w:u w:val="single"/>
        </w:rPr>
        <w:lastRenderedPageBreak/>
        <w:t xml:space="preserve">Contents </w:t>
      </w:r>
    </w:p>
    <w:p w14:paraId="7592BE43" w14:textId="77777777" w:rsidR="00764DBF" w:rsidRDefault="00764DBF" w:rsidP="00205870">
      <w:pPr>
        <w:rPr>
          <w:rFonts w:ascii="Arial" w:hAnsi="Arial" w:cs="Arial"/>
          <w:sz w:val="24"/>
          <w:szCs w:val="24"/>
          <w:u w:val="single"/>
        </w:rPr>
      </w:pPr>
    </w:p>
    <w:p w14:paraId="452C053F" w14:textId="77EC2D1B" w:rsidR="00764DBF" w:rsidRDefault="000554CD" w:rsidP="00205870">
      <w:pPr>
        <w:rPr>
          <w:rFonts w:ascii="Arial" w:hAnsi="Arial" w:cs="Arial"/>
          <w:sz w:val="24"/>
          <w:szCs w:val="24"/>
        </w:rPr>
      </w:pPr>
      <w:r>
        <w:rPr>
          <w:rFonts w:ascii="Arial" w:hAnsi="Arial" w:cs="Arial"/>
          <w:sz w:val="24"/>
          <w:szCs w:val="24"/>
        </w:rPr>
        <w:t>Introduction</w:t>
      </w:r>
      <w:r w:rsidR="0058384C">
        <w:rPr>
          <w:rFonts w:ascii="Arial" w:hAnsi="Arial" w:cs="Arial"/>
          <w:sz w:val="24"/>
          <w:szCs w:val="24"/>
        </w:rPr>
        <w:t>……………………………………………………………………</w:t>
      </w:r>
      <w:r>
        <w:rPr>
          <w:rFonts w:ascii="Arial" w:hAnsi="Arial" w:cs="Arial"/>
          <w:sz w:val="24"/>
          <w:szCs w:val="24"/>
        </w:rPr>
        <w:t>……</w:t>
      </w:r>
      <w:r w:rsidR="00807AA4">
        <w:rPr>
          <w:rFonts w:ascii="Arial" w:hAnsi="Arial" w:cs="Arial"/>
          <w:sz w:val="24"/>
          <w:szCs w:val="24"/>
        </w:rPr>
        <w:t>.</w:t>
      </w:r>
      <w:r w:rsidR="00F94C29">
        <w:rPr>
          <w:rFonts w:ascii="Arial" w:hAnsi="Arial" w:cs="Arial"/>
          <w:sz w:val="24"/>
          <w:szCs w:val="24"/>
        </w:rPr>
        <w:t>.</w:t>
      </w:r>
      <w:r>
        <w:rPr>
          <w:rFonts w:ascii="Arial" w:hAnsi="Arial" w:cs="Arial"/>
          <w:sz w:val="24"/>
          <w:szCs w:val="24"/>
        </w:rPr>
        <w:t>1</w:t>
      </w:r>
    </w:p>
    <w:p w14:paraId="24F0F141" w14:textId="77777777" w:rsidR="00C4706B" w:rsidRDefault="00C4706B" w:rsidP="00205870">
      <w:pPr>
        <w:rPr>
          <w:rFonts w:ascii="Arial" w:hAnsi="Arial" w:cs="Arial"/>
          <w:sz w:val="24"/>
          <w:szCs w:val="24"/>
        </w:rPr>
      </w:pPr>
    </w:p>
    <w:p w14:paraId="7DE8B28B" w14:textId="02F7A076" w:rsidR="00C4706B" w:rsidRDefault="00C4706B" w:rsidP="00205870">
      <w:pPr>
        <w:rPr>
          <w:rFonts w:ascii="Arial" w:hAnsi="Arial" w:cs="Arial"/>
          <w:sz w:val="24"/>
          <w:szCs w:val="24"/>
        </w:rPr>
      </w:pPr>
      <w:r>
        <w:rPr>
          <w:rFonts w:ascii="Arial" w:hAnsi="Arial" w:cs="Arial"/>
          <w:sz w:val="24"/>
          <w:szCs w:val="24"/>
        </w:rPr>
        <w:t>Manchester Arena Attack…………………………………………………………</w:t>
      </w:r>
      <w:r w:rsidR="00EF0A25">
        <w:rPr>
          <w:rFonts w:ascii="Arial" w:hAnsi="Arial" w:cs="Arial"/>
          <w:sz w:val="24"/>
          <w:szCs w:val="24"/>
        </w:rPr>
        <w:t>.</w:t>
      </w:r>
      <w:r w:rsidR="00807AA4">
        <w:rPr>
          <w:rFonts w:ascii="Arial" w:hAnsi="Arial" w:cs="Arial"/>
          <w:sz w:val="24"/>
          <w:szCs w:val="24"/>
        </w:rPr>
        <w:t>.</w:t>
      </w:r>
      <w:r w:rsidR="002C0D8D">
        <w:rPr>
          <w:rFonts w:ascii="Arial" w:hAnsi="Arial" w:cs="Arial"/>
          <w:sz w:val="24"/>
          <w:szCs w:val="24"/>
        </w:rPr>
        <w:t>1</w:t>
      </w:r>
    </w:p>
    <w:p w14:paraId="6B84C304" w14:textId="1D19D470" w:rsidR="00EF0A25" w:rsidRDefault="00EF0A25" w:rsidP="00205870">
      <w:pPr>
        <w:rPr>
          <w:rFonts w:ascii="Arial" w:hAnsi="Arial" w:cs="Arial"/>
          <w:sz w:val="24"/>
          <w:szCs w:val="24"/>
        </w:rPr>
      </w:pPr>
      <w:r>
        <w:rPr>
          <w:rFonts w:ascii="Arial" w:hAnsi="Arial" w:cs="Arial"/>
          <w:sz w:val="24"/>
          <w:szCs w:val="24"/>
        </w:rPr>
        <w:t>What is Category 1 and Category 2 Responders?..........................................</w:t>
      </w:r>
      <w:r w:rsidR="00807AA4">
        <w:rPr>
          <w:rFonts w:ascii="Arial" w:hAnsi="Arial" w:cs="Arial"/>
          <w:sz w:val="24"/>
          <w:szCs w:val="24"/>
        </w:rPr>
        <w:t>.</w:t>
      </w:r>
      <w:r w:rsidR="002C0D8D">
        <w:rPr>
          <w:rFonts w:ascii="Arial" w:hAnsi="Arial" w:cs="Arial"/>
          <w:sz w:val="24"/>
          <w:szCs w:val="24"/>
        </w:rPr>
        <w:t>1</w:t>
      </w:r>
    </w:p>
    <w:p w14:paraId="7780FA6D" w14:textId="5ED14390" w:rsidR="00793214" w:rsidRDefault="00FD380E" w:rsidP="00205870">
      <w:pPr>
        <w:rPr>
          <w:rFonts w:ascii="Arial" w:hAnsi="Arial" w:cs="Arial"/>
          <w:sz w:val="24"/>
          <w:szCs w:val="24"/>
        </w:rPr>
      </w:pPr>
      <w:r>
        <w:rPr>
          <w:rFonts w:ascii="Arial" w:hAnsi="Arial" w:cs="Arial"/>
          <w:sz w:val="24"/>
          <w:szCs w:val="24"/>
        </w:rPr>
        <w:t>METHANE Assessment……………………………………………………………</w:t>
      </w:r>
      <w:r w:rsidR="00807AA4">
        <w:rPr>
          <w:rFonts w:ascii="Arial" w:hAnsi="Arial" w:cs="Arial"/>
          <w:sz w:val="24"/>
          <w:szCs w:val="24"/>
        </w:rPr>
        <w:t>.</w:t>
      </w:r>
      <w:r w:rsidR="002C0D8D">
        <w:rPr>
          <w:rFonts w:ascii="Arial" w:hAnsi="Arial" w:cs="Arial"/>
          <w:sz w:val="24"/>
          <w:szCs w:val="24"/>
        </w:rPr>
        <w:t>2</w:t>
      </w:r>
    </w:p>
    <w:p w14:paraId="5D1E335D" w14:textId="4F1E773D" w:rsidR="00217F9D" w:rsidRDefault="00217F9D" w:rsidP="00205870">
      <w:pPr>
        <w:rPr>
          <w:rFonts w:ascii="Arial" w:hAnsi="Arial" w:cs="Arial"/>
          <w:sz w:val="24"/>
          <w:szCs w:val="24"/>
        </w:rPr>
      </w:pPr>
      <w:r>
        <w:rPr>
          <w:rFonts w:ascii="Arial" w:hAnsi="Arial" w:cs="Arial"/>
          <w:sz w:val="24"/>
          <w:szCs w:val="24"/>
        </w:rPr>
        <w:t>Emergency Services Response</w:t>
      </w:r>
      <w:r w:rsidR="00955A65">
        <w:rPr>
          <w:rFonts w:ascii="Arial" w:hAnsi="Arial" w:cs="Arial"/>
          <w:sz w:val="24"/>
          <w:szCs w:val="24"/>
        </w:rPr>
        <w:t>…………………………………………………</w:t>
      </w:r>
      <w:r w:rsidR="00807AA4">
        <w:rPr>
          <w:rFonts w:ascii="Arial" w:hAnsi="Arial" w:cs="Arial"/>
          <w:sz w:val="24"/>
          <w:szCs w:val="24"/>
        </w:rPr>
        <w:t>…</w:t>
      </w:r>
      <w:r w:rsidR="002C0D8D">
        <w:rPr>
          <w:rFonts w:ascii="Arial" w:hAnsi="Arial" w:cs="Arial"/>
          <w:sz w:val="24"/>
          <w:szCs w:val="24"/>
        </w:rPr>
        <w:t>2</w:t>
      </w:r>
    </w:p>
    <w:p w14:paraId="47BDE217" w14:textId="1A40D07D" w:rsidR="00955A65" w:rsidRDefault="00955A65" w:rsidP="00205870">
      <w:pPr>
        <w:rPr>
          <w:rFonts w:ascii="Arial" w:hAnsi="Arial" w:cs="Arial"/>
          <w:sz w:val="24"/>
          <w:szCs w:val="24"/>
        </w:rPr>
      </w:pPr>
      <w:r>
        <w:rPr>
          <w:rFonts w:ascii="Arial" w:hAnsi="Arial" w:cs="Arial"/>
          <w:sz w:val="24"/>
          <w:szCs w:val="24"/>
        </w:rPr>
        <w:t xml:space="preserve">   </w:t>
      </w:r>
      <w:r w:rsidR="00D7757E">
        <w:rPr>
          <w:rFonts w:ascii="Arial" w:hAnsi="Arial" w:cs="Arial"/>
          <w:sz w:val="24"/>
          <w:szCs w:val="24"/>
        </w:rPr>
        <w:t xml:space="preserve"> </w:t>
      </w:r>
      <w:r>
        <w:rPr>
          <w:rFonts w:ascii="Arial" w:hAnsi="Arial" w:cs="Arial"/>
          <w:sz w:val="24"/>
          <w:szCs w:val="24"/>
        </w:rPr>
        <w:t>British Transport Police………………………………………………………….</w:t>
      </w:r>
      <w:r w:rsidR="00807AA4">
        <w:rPr>
          <w:rFonts w:ascii="Arial" w:hAnsi="Arial" w:cs="Arial"/>
          <w:sz w:val="24"/>
          <w:szCs w:val="24"/>
        </w:rPr>
        <w:t>.</w:t>
      </w:r>
      <w:r w:rsidR="002C0D8D">
        <w:rPr>
          <w:rFonts w:ascii="Arial" w:hAnsi="Arial" w:cs="Arial"/>
          <w:sz w:val="24"/>
          <w:szCs w:val="24"/>
        </w:rPr>
        <w:t>2</w:t>
      </w:r>
    </w:p>
    <w:p w14:paraId="0FB7C3FC" w14:textId="779E982C" w:rsidR="00203436" w:rsidRDefault="00793214" w:rsidP="00205870">
      <w:pPr>
        <w:rPr>
          <w:rFonts w:ascii="Arial" w:hAnsi="Arial" w:cs="Arial"/>
          <w:sz w:val="24"/>
          <w:szCs w:val="24"/>
        </w:rPr>
      </w:pPr>
      <w:r>
        <w:rPr>
          <w:rFonts w:ascii="Arial" w:hAnsi="Arial" w:cs="Arial"/>
          <w:sz w:val="24"/>
          <w:szCs w:val="24"/>
        </w:rPr>
        <w:t xml:space="preserve">   </w:t>
      </w:r>
      <w:r w:rsidR="00D7757E">
        <w:rPr>
          <w:rFonts w:ascii="Arial" w:hAnsi="Arial" w:cs="Arial"/>
          <w:sz w:val="24"/>
          <w:szCs w:val="24"/>
        </w:rPr>
        <w:t xml:space="preserve"> </w:t>
      </w:r>
      <w:r>
        <w:rPr>
          <w:rFonts w:ascii="Arial" w:hAnsi="Arial" w:cs="Arial"/>
          <w:sz w:val="24"/>
          <w:szCs w:val="24"/>
        </w:rPr>
        <w:t>Greater Manchester Police</w:t>
      </w:r>
      <w:r w:rsidR="00203436">
        <w:rPr>
          <w:rFonts w:ascii="Arial" w:hAnsi="Arial" w:cs="Arial"/>
          <w:sz w:val="24"/>
          <w:szCs w:val="24"/>
        </w:rPr>
        <w:t>……………………………………………………</w:t>
      </w:r>
      <w:r w:rsidR="00807AA4">
        <w:rPr>
          <w:rFonts w:ascii="Arial" w:hAnsi="Arial" w:cs="Arial"/>
          <w:sz w:val="24"/>
          <w:szCs w:val="24"/>
        </w:rPr>
        <w:t>…</w:t>
      </w:r>
      <w:r w:rsidR="002C0D8D">
        <w:rPr>
          <w:rFonts w:ascii="Arial" w:hAnsi="Arial" w:cs="Arial"/>
          <w:sz w:val="24"/>
          <w:szCs w:val="24"/>
        </w:rPr>
        <w:t>3</w:t>
      </w:r>
    </w:p>
    <w:p w14:paraId="4408C236" w14:textId="5774C744" w:rsidR="005353F6" w:rsidRDefault="00203436" w:rsidP="00205870">
      <w:pPr>
        <w:rPr>
          <w:rFonts w:ascii="Arial" w:hAnsi="Arial" w:cs="Arial"/>
          <w:sz w:val="24"/>
          <w:szCs w:val="24"/>
        </w:rPr>
      </w:pPr>
      <w:r>
        <w:rPr>
          <w:rFonts w:ascii="Arial" w:hAnsi="Arial" w:cs="Arial"/>
          <w:sz w:val="24"/>
          <w:szCs w:val="24"/>
        </w:rPr>
        <w:t xml:space="preserve">   </w:t>
      </w:r>
      <w:r w:rsidR="00D7757E">
        <w:rPr>
          <w:rFonts w:ascii="Arial" w:hAnsi="Arial" w:cs="Arial"/>
          <w:sz w:val="24"/>
          <w:szCs w:val="24"/>
        </w:rPr>
        <w:t xml:space="preserve"> </w:t>
      </w:r>
      <w:r>
        <w:rPr>
          <w:rFonts w:ascii="Arial" w:hAnsi="Arial" w:cs="Arial"/>
          <w:sz w:val="24"/>
          <w:szCs w:val="24"/>
        </w:rPr>
        <w:t>North West Ambula</w:t>
      </w:r>
      <w:r w:rsidR="005353F6">
        <w:rPr>
          <w:rFonts w:ascii="Arial" w:hAnsi="Arial" w:cs="Arial"/>
          <w:sz w:val="24"/>
          <w:szCs w:val="24"/>
        </w:rPr>
        <w:t>nce Service…………………………………………………</w:t>
      </w:r>
      <w:r w:rsidR="00807AA4">
        <w:rPr>
          <w:rFonts w:ascii="Arial" w:hAnsi="Arial" w:cs="Arial"/>
          <w:sz w:val="24"/>
          <w:szCs w:val="24"/>
        </w:rPr>
        <w:t>3</w:t>
      </w:r>
    </w:p>
    <w:p w14:paraId="779B16F0" w14:textId="7F02DBC8" w:rsidR="0049736B" w:rsidRDefault="005353F6" w:rsidP="00205870">
      <w:pPr>
        <w:rPr>
          <w:rFonts w:ascii="Arial" w:hAnsi="Arial" w:cs="Arial"/>
          <w:sz w:val="24"/>
          <w:szCs w:val="24"/>
        </w:rPr>
      </w:pPr>
      <w:r>
        <w:rPr>
          <w:rFonts w:ascii="Arial" w:hAnsi="Arial" w:cs="Arial"/>
          <w:sz w:val="24"/>
          <w:szCs w:val="24"/>
        </w:rPr>
        <w:t xml:space="preserve">   </w:t>
      </w:r>
      <w:r w:rsidR="00D7757E">
        <w:rPr>
          <w:rFonts w:ascii="Arial" w:hAnsi="Arial" w:cs="Arial"/>
          <w:sz w:val="24"/>
          <w:szCs w:val="24"/>
        </w:rPr>
        <w:t xml:space="preserve"> </w:t>
      </w:r>
      <w:r>
        <w:rPr>
          <w:rFonts w:ascii="Arial" w:hAnsi="Arial" w:cs="Arial"/>
          <w:sz w:val="24"/>
          <w:szCs w:val="24"/>
        </w:rPr>
        <w:t>Greater Manchester Fire and Rescue Service………………………………...</w:t>
      </w:r>
      <w:r w:rsidR="00205079">
        <w:rPr>
          <w:rFonts w:ascii="Arial" w:hAnsi="Arial" w:cs="Arial"/>
          <w:sz w:val="24"/>
          <w:szCs w:val="24"/>
        </w:rPr>
        <w:t>4</w:t>
      </w:r>
    </w:p>
    <w:p w14:paraId="3D529C5C" w14:textId="3412CCC8" w:rsidR="0049736B" w:rsidRDefault="0049736B" w:rsidP="00205870">
      <w:pPr>
        <w:rPr>
          <w:rFonts w:ascii="Arial" w:hAnsi="Arial" w:cs="Arial"/>
          <w:sz w:val="24"/>
          <w:szCs w:val="24"/>
        </w:rPr>
      </w:pPr>
      <w:r>
        <w:rPr>
          <w:rFonts w:ascii="Arial" w:hAnsi="Arial" w:cs="Arial"/>
          <w:sz w:val="24"/>
          <w:szCs w:val="24"/>
        </w:rPr>
        <w:t>Partner Agency Responses………………………………………………………</w:t>
      </w:r>
      <w:r w:rsidR="00205079">
        <w:rPr>
          <w:rFonts w:ascii="Arial" w:hAnsi="Arial" w:cs="Arial"/>
          <w:sz w:val="24"/>
          <w:szCs w:val="24"/>
        </w:rPr>
        <w:t>…5</w:t>
      </w:r>
    </w:p>
    <w:p w14:paraId="40FABE51" w14:textId="5046E581" w:rsidR="00D7757E" w:rsidRDefault="0049736B" w:rsidP="00205870">
      <w:pPr>
        <w:rPr>
          <w:rFonts w:ascii="Arial" w:hAnsi="Arial" w:cs="Arial"/>
          <w:sz w:val="24"/>
          <w:szCs w:val="24"/>
        </w:rPr>
      </w:pPr>
      <w:r>
        <w:rPr>
          <w:rFonts w:ascii="Arial" w:hAnsi="Arial" w:cs="Arial"/>
          <w:sz w:val="24"/>
          <w:szCs w:val="24"/>
        </w:rPr>
        <w:t xml:space="preserve">   </w:t>
      </w:r>
      <w:r w:rsidR="00D7757E">
        <w:rPr>
          <w:rFonts w:ascii="Arial" w:hAnsi="Arial" w:cs="Arial"/>
          <w:sz w:val="24"/>
          <w:szCs w:val="24"/>
        </w:rPr>
        <w:t xml:space="preserve"> </w:t>
      </w:r>
      <w:r>
        <w:rPr>
          <w:rFonts w:ascii="Arial" w:hAnsi="Arial" w:cs="Arial"/>
          <w:sz w:val="24"/>
          <w:szCs w:val="24"/>
        </w:rPr>
        <w:t>Manchester City Council………………………………………………………….</w:t>
      </w:r>
      <w:r w:rsidR="00205079">
        <w:rPr>
          <w:rFonts w:ascii="Arial" w:hAnsi="Arial" w:cs="Arial"/>
          <w:sz w:val="24"/>
          <w:szCs w:val="24"/>
        </w:rPr>
        <w:t>5</w:t>
      </w:r>
    </w:p>
    <w:p w14:paraId="1CA6CDCA" w14:textId="2F8A0661" w:rsidR="00D7757E" w:rsidRDefault="00D7757E" w:rsidP="00205870">
      <w:pPr>
        <w:rPr>
          <w:rFonts w:ascii="Arial" w:hAnsi="Arial" w:cs="Arial"/>
          <w:sz w:val="24"/>
          <w:szCs w:val="24"/>
        </w:rPr>
      </w:pPr>
      <w:r>
        <w:rPr>
          <w:rFonts w:ascii="Arial" w:hAnsi="Arial" w:cs="Arial"/>
          <w:sz w:val="24"/>
          <w:szCs w:val="24"/>
        </w:rPr>
        <w:t xml:space="preserve">    MI5…………………………………………………………………………………..</w:t>
      </w:r>
      <w:r w:rsidR="00205079">
        <w:rPr>
          <w:rFonts w:ascii="Arial" w:hAnsi="Arial" w:cs="Arial"/>
          <w:sz w:val="24"/>
          <w:szCs w:val="24"/>
        </w:rPr>
        <w:t>5</w:t>
      </w:r>
    </w:p>
    <w:p w14:paraId="74903812" w14:textId="77777777" w:rsidR="00D7757E" w:rsidRDefault="00D7757E" w:rsidP="00205870">
      <w:pPr>
        <w:rPr>
          <w:rFonts w:ascii="Arial" w:hAnsi="Arial" w:cs="Arial"/>
          <w:sz w:val="24"/>
          <w:szCs w:val="24"/>
        </w:rPr>
      </w:pPr>
    </w:p>
    <w:p w14:paraId="2D098087" w14:textId="5B1685BD" w:rsidR="00EA7557" w:rsidRDefault="00D7757E" w:rsidP="00205870">
      <w:pPr>
        <w:rPr>
          <w:rFonts w:ascii="Arial" w:hAnsi="Arial" w:cs="Arial"/>
          <w:sz w:val="24"/>
          <w:szCs w:val="24"/>
        </w:rPr>
      </w:pPr>
      <w:r>
        <w:rPr>
          <w:rFonts w:ascii="Arial" w:hAnsi="Arial" w:cs="Arial"/>
          <w:sz w:val="24"/>
          <w:szCs w:val="24"/>
        </w:rPr>
        <w:t>Conclusion…………………………………………………………………………….</w:t>
      </w:r>
      <w:r w:rsidR="00F94C29">
        <w:rPr>
          <w:rFonts w:ascii="Arial" w:hAnsi="Arial" w:cs="Arial"/>
          <w:sz w:val="24"/>
          <w:szCs w:val="24"/>
        </w:rPr>
        <w:t>.</w:t>
      </w:r>
      <w:r w:rsidR="00EA7557">
        <w:rPr>
          <w:rFonts w:ascii="Arial" w:hAnsi="Arial" w:cs="Arial"/>
          <w:sz w:val="24"/>
          <w:szCs w:val="24"/>
        </w:rPr>
        <w:t>6</w:t>
      </w:r>
    </w:p>
    <w:p w14:paraId="3A1E6D74" w14:textId="77777777" w:rsidR="00EA7557" w:rsidRDefault="00EA7557" w:rsidP="00205870">
      <w:pPr>
        <w:rPr>
          <w:rFonts w:ascii="Arial" w:hAnsi="Arial" w:cs="Arial"/>
          <w:sz w:val="24"/>
          <w:szCs w:val="24"/>
        </w:rPr>
      </w:pPr>
    </w:p>
    <w:p w14:paraId="07E47569" w14:textId="0A158DC3" w:rsidR="00793214" w:rsidRDefault="00F94C29" w:rsidP="00205870">
      <w:pPr>
        <w:rPr>
          <w:rFonts w:ascii="Arial" w:hAnsi="Arial" w:cs="Arial"/>
          <w:sz w:val="24"/>
          <w:szCs w:val="24"/>
        </w:rPr>
      </w:pPr>
      <w:r>
        <w:rPr>
          <w:rFonts w:ascii="Arial" w:hAnsi="Arial" w:cs="Arial"/>
          <w:sz w:val="24"/>
          <w:szCs w:val="24"/>
        </w:rPr>
        <w:t>Reference List………………………………………………………………………….7</w:t>
      </w:r>
      <w:r w:rsidR="005353F6">
        <w:rPr>
          <w:rFonts w:ascii="Arial" w:hAnsi="Arial" w:cs="Arial"/>
          <w:sz w:val="24"/>
          <w:szCs w:val="24"/>
        </w:rPr>
        <w:t xml:space="preserve"> </w:t>
      </w:r>
      <w:r w:rsidR="00793214">
        <w:rPr>
          <w:rFonts w:ascii="Arial" w:hAnsi="Arial" w:cs="Arial"/>
          <w:sz w:val="24"/>
          <w:szCs w:val="24"/>
        </w:rPr>
        <w:t xml:space="preserve"> </w:t>
      </w:r>
    </w:p>
    <w:p w14:paraId="66421200" w14:textId="77777777" w:rsidR="000554CD" w:rsidRDefault="000554CD" w:rsidP="00205870">
      <w:pPr>
        <w:rPr>
          <w:rFonts w:ascii="Arial" w:hAnsi="Arial" w:cs="Arial"/>
          <w:sz w:val="24"/>
          <w:szCs w:val="24"/>
        </w:rPr>
      </w:pPr>
    </w:p>
    <w:p w14:paraId="5B28C7DF" w14:textId="77777777" w:rsidR="000554CD" w:rsidRDefault="000554CD" w:rsidP="00205870">
      <w:pPr>
        <w:rPr>
          <w:rFonts w:ascii="Arial" w:hAnsi="Arial" w:cs="Arial"/>
          <w:sz w:val="24"/>
          <w:szCs w:val="24"/>
        </w:rPr>
      </w:pPr>
    </w:p>
    <w:p w14:paraId="6FA2BB43" w14:textId="77777777" w:rsidR="000554CD" w:rsidRPr="000C6473" w:rsidRDefault="000554CD" w:rsidP="00205870">
      <w:pPr>
        <w:rPr>
          <w:rFonts w:ascii="Arial" w:hAnsi="Arial" w:cs="Arial"/>
          <w:sz w:val="24"/>
          <w:szCs w:val="24"/>
        </w:rPr>
      </w:pPr>
    </w:p>
    <w:p w14:paraId="495F38AF" w14:textId="77777777" w:rsidR="00764DBF" w:rsidRDefault="00764DBF" w:rsidP="00205870">
      <w:pPr>
        <w:rPr>
          <w:rFonts w:ascii="Arial" w:hAnsi="Arial" w:cs="Arial"/>
          <w:sz w:val="24"/>
          <w:szCs w:val="24"/>
          <w:u w:val="single"/>
        </w:rPr>
      </w:pPr>
    </w:p>
    <w:p w14:paraId="76E7DFE8" w14:textId="77777777" w:rsidR="00764DBF" w:rsidRDefault="00764DBF" w:rsidP="00205870">
      <w:pPr>
        <w:rPr>
          <w:rFonts w:ascii="Arial" w:hAnsi="Arial" w:cs="Arial"/>
          <w:sz w:val="24"/>
          <w:szCs w:val="24"/>
          <w:u w:val="single"/>
        </w:rPr>
      </w:pPr>
    </w:p>
    <w:p w14:paraId="7F28D307" w14:textId="77777777" w:rsidR="00764DBF" w:rsidRDefault="00764DBF" w:rsidP="00205870">
      <w:pPr>
        <w:rPr>
          <w:rFonts w:ascii="Arial" w:hAnsi="Arial" w:cs="Arial"/>
          <w:sz w:val="24"/>
          <w:szCs w:val="24"/>
          <w:u w:val="single"/>
        </w:rPr>
      </w:pPr>
    </w:p>
    <w:p w14:paraId="6EB50320" w14:textId="77777777" w:rsidR="00764DBF" w:rsidRDefault="00764DBF" w:rsidP="00205870">
      <w:pPr>
        <w:rPr>
          <w:rFonts w:ascii="Arial" w:hAnsi="Arial" w:cs="Arial"/>
          <w:sz w:val="24"/>
          <w:szCs w:val="24"/>
          <w:u w:val="single"/>
        </w:rPr>
      </w:pPr>
    </w:p>
    <w:p w14:paraId="6032DB50" w14:textId="77777777" w:rsidR="00764DBF" w:rsidRDefault="00764DBF" w:rsidP="00205870">
      <w:pPr>
        <w:rPr>
          <w:rFonts w:ascii="Arial" w:hAnsi="Arial" w:cs="Arial"/>
          <w:sz w:val="24"/>
          <w:szCs w:val="24"/>
          <w:u w:val="single"/>
        </w:rPr>
      </w:pPr>
    </w:p>
    <w:p w14:paraId="1BE3BD1A" w14:textId="77777777" w:rsidR="00764DBF" w:rsidRDefault="00764DBF" w:rsidP="00205870">
      <w:pPr>
        <w:rPr>
          <w:rFonts w:ascii="Arial" w:hAnsi="Arial" w:cs="Arial"/>
          <w:sz w:val="24"/>
          <w:szCs w:val="24"/>
          <w:u w:val="single"/>
        </w:rPr>
      </w:pPr>
    </w:p>
    <w:p w14:paraId="72A12695" w14:textId="77777777" w:rsidR="00764DBF" w:rsidRDefault="00764DBF" w:rsidP="00205870">
      <w:pPr>
        <w:rPr>
          <w:rFonts w:ascii="Arial" w:hAnsi="Arial" w:cs="Arial"/>
          <w:sz w:val="24"/>
          <w:szCs w:val="24"/>
          <w:u w:val="single"/>
        </w:rPr>
      </w:pPr>
    </w:p>
    <w:p w14:paraId="695F12FF" w14:textId="77777777" w:rsidR="00CF7EA2" w:rsidRDefault="00CF7EA2" w:rsidP="00205870">
      <w:pPr>
        <w:rPr>
          <w:rFonts w:ascii="Arial" w:hAnsi="Arial" w:cs="Arial"/>
          <w:sz w:val="24"/>
          <w:szCs w:val="24"/>
          <w:u w:val="single"/>
        </w:rPr>
      </w:pPr>
    </w:p>
    <w:p w14:paraId="76EDC0A7" w14:textId="77777777" w:rsidR="00A02DDF" w:rsidRDefault="00A02DDF" w:rsidP="00205870">
      <w:pPr>
        <w:rPr>
          <w:rFonts w:ascii="Arial" w:hAnsi="Arial" w:cs="Arial"/>
          <w:sz w:val="24"/>
          <w:szCs w:val="24"/>
          <w:u w:val="single"/>
        </w:rPr>
        <w:sectPr w:rsidR="00A02DDF">
          <w:pgSz w:w="11906" w:h="16838"/>
          <w:pgMar w:top="1440" w:right="1440" w:bottom="1440" w:left="1440" w:header="708" w:footer="708" w:gutter="0"/>
          <w:cols w:space="708"/>
          <w:docGrid w:linePitch="360"/>
        </w:sectPr>
      </w:pPr>
    </w:p>
    <w:p w14:paraId="2223D79C" w14:textId="20EE19C3" w:rsidR="00501CFD" w:rsidRDefault="00F454B8" w:rsidP="00205870">
      <w:pPr>
        <w:rPr>
          <w:rFonts w:ascii="Arial" w:hAnsi="Arial" w:cs="Arial"/>
          <w:sz w:val="24"/>
          <w:szCs w:val="24"/>
          <w:u w:val="single"/>
        </w:rPr>
      </w:pPr>
      <w:r>
        <w:rPr>
          <w:rFonts w:ascii="Arial" w:hAnsi="Arial" w:cs="Arial"/>
          <w:sz w:val="24"/>
          <w:szCs w:val="24"/>
          <w:u w:val="single"/>
        </w:rPr>
        <w:lastRenderedPageBreak/>
        <w:t xml:space="preserve">Introduction </w:t>
      </w:r>
    </w:p>
    <w:p w14:paraId="709C10DC" w14:textId="615E10C5" w:rsidR="00594EB3" w:rsidRDefault="00594EB3" w:rsidP="00205870">
      <w:pPr>
        <w:rPr>
          <w:rFonts w:ascii="Arial" w:hAnsi="Arial" w:cs="Arial"/>
          <w:sz w:val="24"/>
          <w:szCs w:val="24"/>
          <w:u w:val="single"/>
        </w:rPr>
      </w:pPr>
    </w:p>
    <w:p w14:paraId="4605F3F8" w14:textId="77777777" w:rsidR="00D7757E" w:rsidRDefault="003D1DA2" w:rsidP="00205870">
      <w:pPr>
        <w:rPr>
          <w:rFonts w:ascii="Arial" w:hAnsi="Arial" w:cs="Arial"/>
          <w:sz w:val="24"/>
          <w:szCs w:val="24"/>
        </w:rPr>
      </w:pPr>
      <w:r w:rsidRPr="003D1DA2">
        <w:rPr>
          <w:rFonts w:ascii="Arial" w:hAnsi="Arial" w:cs="Arial"/>
          <w:sz w:val="24"/>
          <w:szCs w:val="24"/>
        </w:rPr>
        <w:t xml:space="preserve">There are </w:t>
      </w:r>
      <w:r>
        <w:rPr>
          <w:rFonts w:ascii="Arial" w:hAnsi="Arial" w:cs="Arial"/>
          <w:sz w:val="24"/>
          <w:szCs w:val="24"/>
        </w:rPr>
        <w:t xml:space="preserve">certain areas </w:t>
      </w:r>
      <w:r w:rsidR="00F662FB">
        <w:rPr>
          <w:rFonts w:ascii="Arial" w:hAnsi="Arial" w:cs="Arial"/>
          <w:sz w:val="24"/>
          <w:szCs w:val="24"/>
        </w:rPr>
        <w:t xml:space="preserve">of the Manchester Arena attack where the response was good and </w:t>
      </w:r>
      <w:r w:rsidR="004271F4">
        <w:rPr>
          <w:rFonts w:ascii="Arial" w:hAnsi="Arial" w:cs="Arial"/>
          <w:sz w:val="24"/>
          <w:szCs w:val="24"/>
        </w:rPr>
        <w:t xml:space="preserve">many areas that needed improving </w:t>
      </w:r>
      <w:r w:rsidR="00C30192">
        <w:rPr>
          <w:rFonts w:ascii="Arial" w:hAnsi="Arial" w:cs="Arial"/>
          <w:sz w:val="24"/>
          <w:szCs w:val="24"/>
        </w:rPr>
        <w:t xml:space="preserve">to be able to prevent a terrorist attack in the future. </w:t>
      </w:r>
      <w:r w:rsidR="00596AB1">
        <w:rPr>
          <w:rFonts w:ascii="Arial" w:hAnsi="Arial" w:cs="Arial"/>
          <w:sz w:val="24"/>
          <w:szCs w:val="24"/>
        </w:rPr>
        <w:t xml:space="preserve">There is an explanation </w:t>
      </w:r>
      <w:r w:rsidR="00361249">
        <w:rPr>
          <w:rFonts w:ascii="Arial" w:hAnsi="Arial" w:cs="Arial"/>
          <w:sz w:val="24"/>
          <w:szCs w:val="24"/>
        </w:rPr>
        <w:t xml:space="preserve">of how the Manchester Arena attack occurred </w:t>
      </w:r>
      <w:r w:rsidR="00712D04">
        <w:rPr>
          <w:rFonts w:ascii="Arial" w:hAnsi="Arial" w:cs="Arial"/>
          <w:sz w:val="24"/>
          <w:szCs w:val="24"/>
        </w:rPr>
        <w:t xml:space="preserve">and what terrorist group </w:t>
      </w:r>
      <w:r w:rsidR="005A721B">
        <w:rPr>
          <w:rFonts w:ascii="Arial" w:hAnsi="Arial" w:cs="Arial"/>
          <w:sz w:val="24"/>
          <w:szCs w:val="24"/>
        </w:rPr>
        <w:t>were leading</w:t>
      </w:r>
      <w:r w:rsidR="00712D04">
        <w:rPr>
          <w:rFonts w:ascii="Arial" w:hAnsi="Arial" w:cs="Arial"/>
          <w:sz w:val="24"/>
          <w:szCs w:val="24"/>
        </w:rPr>
        <w:t xml:space="preserve"> this specific attack. </w:t>
      </w:r>
      <w:r w:rsidR="005A721B">
        <w:rPr>
          <w:rFonts w:ascii="Arial" w:hAnsi="Arial" w:cs="Arial"/>
          <w:sz w:val="24"/>
          <w:szCs w:val="24"/>
        </w:rPr>
        <w:t xml:space="preserve">There are two different types of responders involved </w:t>
      </w:r>
      <w:r w:rsidR="00ED6477">
        <w:rPr>
          <w:rFonts w:ascii="Arial" w:hAnsi="Arial" w:cs="Arial"/>
          <w:sz w:val="24"/>
          <w:szCs w:val="24"/>
        </w:rPr>
        <w:t xml:space="preserve">in the attack, which are the category 1 responders and the category 2 responders. They all have their roles in the major incident to make sure it is dealt with as </w:t>
      </w:r>
      <w:r w:rsidR="002838B4">
        <w:rPr>
          <w:rFonts w:ascii="Arial" w:hAnsi="Arial" w:cs="Arial"/>
          <w:sz w:val="24"/>
          <w:szCs w:val="24"/>
        </w:rPr>
        <w:t xml:space="preserve">safely and effectively as possible, but it was </w:t>
      </w:r>
      <w:r w:rsidR="003D3DB3">
        <w:rPr>
          <w:rFonts w:ascii="Arial" w:hAnsi="Arial" w:cs="Arial"/>
          <w:sz w:val="24"/>
          <w:szCs w:val="24"/>
        </w:rPr>
        <w:t xml:space="preserve">clearly not the case in some areas. </w:t>
      </w:r>
      <w:r w:rsidR="00CD3868">
        <w:rPr>
          <w:rFonts w:ascii="Arial" w:hAnsi="Arial" w:cs="Arial"/>
          <w:sz w:val="24"/>
          <w:szCs w:val="24"/>
        </w:rPr>
        <w:t xml:space="preserve">The category 1 responders involved were the British Transport Police, Greater Manchester Police, North West Ambulance Service and the Greater Manchester Fire and Rescue Service. </w:t>
      </w:r>
      <w:r w:rsidR="00B05CAD">
        <w:rPr>
          <w:rFonts w:ascii="Arial" w:hAnsi="Arial" w:cs="Arial"/>
          <w:sz w:val="24"/>
          <w:szCs w:val="24"/>
        </w:rPr>
        <w:t xml:space="preserve">Some of the </w:t>
      </w:r>
      <w:r w:rsidR="00CE4BB3">
        <w:rPr>
          <w:rFonts w:ascii="Arial" w:hAnsi="Arial" w:cs="Arial"/>
          <w:sz w:val="24"/>
          <w:szCs w:val="24"/>
        </w:rPr>
        <w:t xml:space="preserve">partner agencies Responders that were involved </w:t>
      </w:r>
      <w:r w:rsidR="00A6679D">
        <w:rPr>
          <w:rFonts w:ascii="Arial" w:hAnsi="Arial" w:cs="Arial"/>
          <w:sz w:val="24"/>
          <w:szCs w:val="24"/>
        </w:rPr>
        <w:t xml:space="preserve">were the Manchester City Council and </w:t>
      </w:r>
      <w:r w:rsidR="00A1077F">
        <w:rPr>
          <w:rFonts w:ascii="Arial" w:hAnsi="Arial" w:cs="Arial"/>
          <w:sz w:val="24"/>
          <w:szCs w:val="24"/>
        </w:rPr>
        <w:t xml:space="preserve">MI5. The MI5 agency </w:t>
      </w:r>
      <w:r w:rsidR="00631DF9">
        <w:rPr>
          <w:rFonts w:ascii="Arial" w:hAnsi="Arial" w:cs="Arial"/>
          <w:sz w:val="24"/>
          <w:szCs w:val="24"/>
        </w:rPr>
        <w:t xml:space="preserve">are responsible for </w:t>
      </w:r>
      <w:r w:rsidR="006A55DC">
        <w:rPr>
          <w:rFonts w:ascii="Arial" w:hAnsi="Arial" w:cs="Arial"/>
          <w:sz w:val="24"/>
          <w:szCs w:val="24"/>
        </w:rPr>
        <w:t>preventing attacks and making sure the safety of the pub</w:t>
      </w:r>
      <w:r w:rsidR="00652C5E">
        <w:rPr>
          <w:rFonts w:ascii="Arial" w:hAnsi="Arial" w:cs="Arial"/>
          <w:sz w:val="24"/>
          <w:szCs w:val="24"/>
        </w:rPr>
        <w:t>l</w:t>
      </w:r>
      <w:r w:rsidR="006A55DC">
        <w:rPr>
          <w:rFonts w:ascii="Arial" w:hAnsi="Arial" w:cs="Arial"/>
          <w:sz w:val="24"/>
          <w:szCs w:val="24"/>
        </w:rPr>
        <w:t xml:space="preserve">ic is assured. </w:t>
      </w:r>
      <w:r w:rsidR="00CB659E">
        <w:rPr>
          <w:rFonts w:ascii="Arial" w:hAnsi="Arial" w:cs="Arial"/>
          <w:sz w:val="24"/>
          <w:szCs w:val="24"/>
        </w:rPr>
        <w:t>There</w:t>
      </w:r>
      <w:r w:rsidR="009A0F70">
        <w:rPr>
          <w:rFonts w:ascii="Arial" w:hAnsi="Arial" w:cs="Arial"/>
          <w:sz w:val="24"/>
          <w:szCs w:val="24"/>
        </w:rPr>
        <w:t xml:space="preserve"> were certain </w:t>
      </w:r>
      <w:r w:rsidR="00FA27CC">
        <w:rPr>
          <w:rFonts w:ascii="Arial" w:hAnsi="Arial" w:cs="Arial"/>
          <w:sz w:val="24"/>
          <w:szCs w:val="24"/>
        </w:rPr>
        <w:t>opportunities</w:t>
      </w:r>
      <w:r w:rsidR="009A0F70">
        <w:rPr>
          <w:rFonts w:ascii="Arial" w:hAnsi="Arial" w:cs="Arial"/>
          <w:sz w:val="24"/>
          <w:szCs w:val="24"/>
        </w:rPr>
        <w:t xml:space="preserve"> of where the attack could have been prevented</w:t>
      </w:r>
      <w:r w:rsidR="001B6C40">
        <w:rPr>
          <w:rFonts w:ascii="Arial" w:hAnsi="Arial" w:cs="Arial"/>
          <w:sz w:val="24"/>
          <w:szCs w:val="24"/>
        </w:rPr>
        <w:t>.</w:t>
      </w:r>
    </w:p>
    <w:p w14:paraId="13EF0F5D" w14:textId="77777777" w:rsidR="00D7757E" w:rsidRDefault="00D7757E" w:rsidP="00205870">
      <w:pPr>
        <w:rPr>
          <w:rFonts w:ascii="Arial" w:hAnsi="Arial" w:cs="Arial"/>
          <w:sz w:val="24"/>
          <w:szCs w:val="24"/>
        </w:rPr>
      </w:pPr>
    </w:p>
    <w:p w14:paraId="6F69DE53" w14:textId="254A3069" w:rsidR="00594EB3" w:rsidRPr="00D65B3D" w:rsidRDefault="00CC3643" w:rsidP="003D329C">
      <w:pPr>
        <w:jc w:val="both"/>
        <w:rPr>
          <w:rFonts w:ascii="Arial" w:hAnsi="Arial" w:cs="Arial"/>
          <w:sz w:val="24"/>
          <w:szCs w:val="24"/>
        </w:rPr>
      </w:pPr>
      <w:r>
        <w:rPr>
          <w:rFonts w:ascii="Arial" w:hAnsi="Arial" w:cs="Arial"/>
          <w:sz w:val="24"/>
          <w:szCs w:val="24"/>
          <w:u w:val="single"/>
        </w:rPr>
        <w:t xml:space="preserve">Manchester Arena Attack </w:t>
      </w:r>
    </w:p>
    <w:p w14:paraId="27810D73" w14:textId="77777777" w:rsidR="009C425B" w:rsidRPr="00C27D47" w:rsidRDefault="009C425B" w:rsidP="00205870">
      <w:pPr>
        <w:rPr>
          <w:rFonts w:ascii="Arial" w:hAnsi="Arial" w:cs="Arial"/>
          <w:sz w:val="24"/>
          <w:szCs w:val="24"/>
        </w:rPr>
      </w:pPr>
    </w:p>
    <w:p w14:paraId="004EB408" w14:textId="77777777" w:rsidR="009A77BB" w:rsidRDefault="00076A47" w:rsidP="00205870">
      <w:pPr>
        <w:rPr>
          <w:rFonts w:ascii="Arial" w:hAnsi="Arial" w:cs="Arial"/>
          <w:sz w:val="24"/>
          <w:szCs w:val="24"/>
        </w:rPr>
      </w:pPr>
      <w:r>
        <w:rPr>
          <w:rFonts w:ascii="Arial" w:hAnsi="Arial" w:cs="Arial"/>
          <w:sz w:val="24"/>
          <w:szCs w:val="24"/>
        </w:rPr>
        <w:t xml:space="preserve">On the 22 May 2017, the Manchester Arena </w:t>
      </w:r>
      <w:r w:rsidR="00F005A6">
        <w:rPr>
          <w:rFonts w:ascii="Arial" w:hAnsi="Arial" w:cs="Arial"/>
          <w:sz w:val="24"/>
          <w:szCs w:val="24"/>
        </w:rPr>
        <w:t>attack occurred with a</w:t>
      </w:r>
      <w:r w:rsidR="00B57047">
        <w:rPr>
          <w:rFonts w:ascii="Arial" w:hAnsi="Arial" w:cs="Arial"/>
          <w:sz w:val="24"/>
          <w:szCs w:val="24"/>
        </w:rPr>
        <w:t>n</w:t>
      </w:r>
      <w:r w:rsidR="00F005A6">
        <w:rPr>
          <w:rFonts w:ascii="Arial" w:hAnsi="Arial" w:cs="Arial"/>
          <w:sz w:val="24"/>
          <w:szCs w:val="24"/>
        </w:rPr>
        <w:t xml:space="preserve"> </w:t>
      </w:r>
      <w:r w:rsidR="00F93B34">
        <w:rPr>
          <w:rFonts w:ascii="Arial" w:hAnsi="Arial" w:cs="Arial"/>
          <w:sz w:val="24"/>
          <w:szCs w:val="24"/>
        </w:rPr>
        <w:t xml:space="preserve">explosion caused </w:t>
      </w:r>
      <w:r w:rsidR="00986615">
        <w:rPr>
          <w:rFonts w:ascii="Arial" w:hAnsi="Arial" w:cs="Arial"/>
          <w:sz w:val="24"/>
          <w:szCs w:val="24"/>
        </w:rPr>
        <w:t xml:space="preserve">by a bomb that was </w:t>
      </w:r>
      <w:r w:rsidR="00106439">
        <w:rPr>
          <w:rFonts w:ascii="Arial" w:hAnsi="Arial" w:cs="Arial"/>
          <w:sz w:val="24"/>
          <w:szCs w:val="24"/>
        </w:rPr>
        <w:t xml:space="preserve">organised </w:t>
      </w:r>
      <w:r w:rsidR="000A0F48">
        <w:rPr>
          <w:rFonts w:ascii="Arial" w:hAnsi="Arial" w:cs="Arial"/>
          <w:sz w:val="24"/>
          <w:szCs w:val="24"/>
        </w:rPr>
        <w:t>to kill and injure innocent people</w:t>
      </w:r>
      <w:r w:rsidR="00B57047">
        <w:rPr>
          <w:rFonts w:ascii="Arial" w:hAnsi="Arial" w:cs="Arial"/>
          <w:sz w:val="24"/>
          <w:szCs w:val="24"/>
        </w:rPr>
        <w:t>. As the Arian</w:t>
      </w:r>
      <w:r w:rsidR="00AD7E5B">
        <w:rPr>
          <w:rFonts w:ascii="Arial" w:hAnsi="Arial" w:cs="Arial"/>
          <w:sz w:val="24"/>
          <w:szCs w:val="24"/>
        </w:rPr>
        <w:t xml:space="preserve">a Grande concert ended the bomb was detonated and </w:t>
      </w:r>
      <w:r w:rsidR="00B77B0A">
        <w:rPr>
          <w:rFonts w:ascii="Arial" w:hAnsi="Arial" w:cs="Arial"/>
          <w:sz w:val="24"/>
          <w:szCs w:val="24"/>
        </w:rPr>
        <w:t xml:space="preserve">killed 23 people including the </w:t>
      </w:r>
      <w:r w:rsidR="00741144">
        <w:rPr>
          <w:rFonts w:ascii="Arial" w:hAnsi="Arial" w:cs="Arial"/>
          <w:sz w:val="24"/>
          <w:szCs w:val="24"/>
        </w:rPr>
        <w:t>bomber</w:t>
      </w:r>
      <w:r w:rsidR="00B77B0A">
        <w:rPr>
          <w:rFonts w:ascii="Arial" w:hAnsi="Arial" w:cs="Arial"/>
          <w:sz w:val="24"/>
          <w:szCs w:val="24"/>
        </w:rPr>
        <w:t xml:space="preserve"> </w:t>
      </w:r>
      <w:r w:rsidR="00092593">
        <w:rPr>
          <w:rFonts w:ascii="Arial" w:hAnsi="Arial" w:cs="Arial"/>
          <w:sz w:val="24"/>
          <w:szCs w:val="24"/>
        </w:rPr>
        <w:t>and there were more than 800 injured within the major incident</w:t>
      </w:r>
      <w:r w:rsidR="003F15EE">
        <w:rPr>
          <w:rFonts w:ascii="Arial" w:hAnsi="Arial" w:cs="Arial"/>
          <w:sz w:val="24"/>
          <w:szCs w:val="24"/>
        </w:rPr>
        <w:t xml:space="preserve"> (</w:t>
      </w:r>
      <w:r w:rsidR="00B449D3">
        <w:rPr>
          <w:rFonts w:ascii="Arial" w:hAnsi="Arial" w:cs="Arial"/>
          <w:sz w:val="24"/>
          <w:szCs w:val="24"/>
        </w:rPr>
        <w:t>Merril</w:t>
      </w:r>
      <w:r w:rsidR="000433BA">
        <w:rPr>
          <w:rFonts w:ascii="Arial" w:hAnsi="Arial" w:cs="Arial"/>
          <w:sz w:val="24"/>
          <w:szCs w:val="24"/>
        </w:rPr>
        <w:t>l and Lindgren, 2021</w:t>
      </w:r>
      <w:r w:rsidR="0074321A">
        <w:rPr>
          <w:rFonts w:ascii="Arial" w:hAnsi="Arial" w:cs="Arial"/>
          <w:sz w:val="24"/>
          <w:szCs w:val="24"/>
        </w:rPr>
        <w:t xml:space="preserve">, p.2403). </w:t>
      </w:r>
      <w:r w:rsidR="00866DFD">
        <w:rPr>
          <w:rFonts w:ascii="Arial" w:hAnsi="Arial" w:cs="Arial"/>
          <w:sz w:val="24"/>
          <w:szCs w:val="24"/>
        </w:rPr>
        <w:t xml:space="preserve">The terrorist that </w:t>
      </w:r>
      <w:r w:rsidR="0073065E">
        <w:rPr>
          <w:rFonts w:ascii="Arial" w:hAnsi="Arial" w:cs="Arial"/>
          <w:sz w:val="24"/>
          <w:szCs w:val="24"/>
        </w:rPr>
        <w:t>detonated the bomb was Salman Abedi</w:t>
      </w:r>
      <w:r w:rsidR="0076263C">
        <w:rPr>
          <w:rFonts w:ascii="Arial" w:hAnsi="Arial" w:cs="Arial"/>
          <w:sz w:val="24"/>
          <w:szCs w:val="24"/>
        </w:rPr>
        <w:t xml:space="preserve"> and </w:t>
      </w:r>
      <w:r w:rsidR="00ED2D65">
        <w:rPr>
          <w:rFonts w:ascii="Arial" w:hAnsi="Arial" w:cs="Arial"/>
          <w:sz w:val="24"/>
          <w:szCs w:val="24"/>
        </w:rPr>
        <w:t xml:space="preserve">the specific location was chosen to kill and injure people. </w:t>
      </w:r>
      <w:r w:rsidR="002D4CED">
        <w:rPr>
          <w:rFonts w:ascii="Arial" w:hAnsi="Arial" w:cs="Arial"/>
          <w:sz w:val="24"/>
          <w:szCs w:val="24"/>
        </w:rPr>
        <w:t xml:space="preserve">Salman clearly died </w:t>
      </w:r>
      <w:r w:rsidR="00EF43BC">
        <w:rPr>
          <w:rFonts w:ascii="Arial" w:hAnsi="Arial" w:cs="Arial"/>
          <w:sz w:val="24"/>
          <w:szCs w:val="24"/>
        </w:rPr>
        <w:t xml:space="preserve">after he had detonated the bomb and he wanted many others to </w:t>
      </w:r>
      <w:r w:rsidR="00AE5A15">
        <w:rPr>
          <w:rFonts w:ascii="Arial" w:hAnsi="Arial" w:cs="Arial"/>
          <w:sz w:val="24"/>
          <w:szCs w:val="24"/>
        </w:rPr>
        <w:t xml:space="preserve">fall with him in the Manchester Arena. </w:t>
      </w:r>
      <w:r w:rsidR="000A0753">
        <w:rPr>
          <w:rFonts w:ascii="Arial" w:hAnsi="Arial" w:cs="Arial"/>
          <w:sz w:val="24"/>
          <w:szCs w:val="24"/>
        </w:rPr>
        <w:t xml:space="preserve">The </w:t>
      </w:r>
      <w:r w:rsidR="00BB49AB">
        <w:rPr>
          <w:rFonts w:ascii="Arial" w:hAnsi="Arial" w:cs="Arial"/>
          <w:sz w:val="24"/>
          <w:szCs w:val="24"/>
        </w:rPr>
        <w:t>event was full of people at the time, which made it the perfect opportunity fo</w:t>
      </w:r>
      <w:r w:rsidR="00172963">
        <w:rPr>
          <w:rFonts w:ascii="Arial" w:hAnsi="Arial" w:cs="Arial"/>
          <w:sz w:val="24"/>
          <w:szCs w:val="24"/>
        </w:rPr>
        <w:t xml:space="preserve">r Salman to take down as many </w:t>
      </w:r>
      <w:r w:rsidR="00FE2884">
        <w:rPr>
          <w:rFonts w:ascii="Arial" w:hAnsi="Arial" w:cs="Arial"/>
          <w:sz w:val="24"/>
          <w:szCs w:val="24"/>
        </w:rPr>
        <w:t xml:space="preserve">of the younger generation </w:t>
      </w:r>
      <w:r w:rsidR="009C6C0E">
        <w:rPr>
          <w:rFonts w:ascii="Arial" w:hAnsi="Arial" w:cs="Arial"/>
          <w:sz w:val="24"/>
          <w:szCs w:val="24"/>
        </w:rPr>
        <w:t>and their families as he could (</w:t>
      </w:r>
      <w:r w:rsidR="002206B2">
        <w:rPr>
          <w:rFonts w:ascii="Arial" w:hAnsi="Arial" w:cs="Arial"/>
          <w:sz w:val="24"/>
          <w:szCs w:val="24"/>
        </w:rPr>
        <w:t xml:space="preserve">GOV.UK, </w:t>
      </w:r>
      <w:r w:rsidR="00D87537">
        <w:rPr>
          <w:rFonts w:ascii="Arial" w:hAnsi="Arial" w:cs="Arial"/>
          <w:sz w:val="24"/>
          <w:szCs w:val="24"/>
        </w:rPr>
        <w:t>2021).</w:t>
      </w:r>
      <w:r w:rsidR="00E56355">
        <w:rPr>
          <w:rFonts w:ascii="Arial" w:hAnsi="Arial" w:cs="Arial"/>
          <w:sz w:val="24"/>
          <w:szCs w:val="24"/>
        </w:rPr>
        <w:t xml:space="preserve"> </w:t>
      </w:r>
      <w:r w:rsidR="00273E27">
        <w:rPr>
          <w:rFonts w:ascii="Arial" w:hAnsi="Arial" w:cs="Arial"/>
          <w:sz w:val="24"/>
          <w:szCs w:val="24"/>
        </w:rPr>
        <w:t xml:space="preserve">The bomb was carried in a rucksack </w:t>
      </w:r>
      <w:r w:rsidR="00F341CC">
        <w:rPr>
          <w:rFonts w:ascii="Arial" w:hAnsi="Arial" w:cs="Arial"/>
          <w:sz w:val="24"/>
          <w:szCs w:val="24"/>
        </w:rPr>
        <w:t xml:space="preserve">and as detonated close to one of the exit gates, where the families were waiting to pick up their </w:t>
      </w:r>
      <w:r w:rsidR="00144239">
        <w:rPr>
          <w:rFonts w:ascii="Arial" w:hAnsi="Arial" w:cs="Arial"/>
          <w:sz w:val="24"/>
          <w:szCs w:val="24"/>
        </w:rPr>
        <w:t xml:space="preserve">children from the concert. </w:t>
      </w:r>
      <w:r w:rsidR="00733462">
        <w:rPr>
          <w:rFonts w:ascii="Arial" w:hAnsi="Arial" w:cs="Arial"/>
          <w:sz w:val="24"/>
          <w:szCs w:val="24"/>
        </w:rPr>
        <w:t xml:space="preserve">It was the first successful bombing </w:t>
      </w:r>
      <w:r w:rsidR="005B3EAF">
        <w:rPr>
          <w:rFonts w:ascii="Arial" w:hAnsi="Arial" w:cs="Arial"/>
          <w:sz w:val="24"/>
          <w:szCs w:val="24"/>
        </w:rPr>
        <w:t xml:space="preserve">using </w:t>
      </w:r>
      <w:r w:rsidR="005B513D">
        <w:rPr>
          <w:rFonts w:ascii="Arial" w:hAnsi="Arial" w:cs="Arial"/>
          <w:sz w:val="24"/>
          <w:szCs w:val="24"/>
        </w:rPr>
        <w:t>an</w:t>
      </w:r>
      <w:r w:rsidR="005B3EAF">
        <w:rPr>
          <w:rFonts w:ascii="Arial" w:hAnsi="Arial" w:cs="Arial"/>
          <w:sz w:val="24"/>
          <w:szCs w:val="24"/>
        </w:rPr>
        <w:t xml:space="preserve"> improvise</w:t>
      </w:r>
      <w:r w:rsidR="00691704">
        <w:rPr>
          <w:rFonts w:ascii="Arial" w:hAnsi="Arial" w:cs="Arial"/>
          <w:sz w:val="24"/>
          <w:szCs w:val="24"/>
        </w:rPr>
        <w:t xml:space="preserve">d explosive device since the London bombings in </w:t>
      </w:r>
      <w:r w:rsidR="00E0223D">
        <w:rPr>
          <w:rFonts w:ascii="Arial" w:hAnsi="Arial" w:cs="Arial"/>
          <w:sz w:val="24"/>
          <w:szCs w:val="24"/>
        </w:rPr>
        <w:t>2005 (</w:t>
      </w:r>
      <w:r w:rsidR="00F551E2">
        <w:rPr>
          <w:rFonts w:ascii="Arial" w:hAnsi="Arial" w:cs="Arial"/>
          <w:sz w:val="24"/>
          <w:szCs w:val="24"/>
        </w:rPr>
        <w:t>Lowe</w:t>
      </w:r>
      <w:r w:rsidR="009A1419">
        <w:rPr>
          <w:rFonts w:ascii="Arial" w:hAnsi="Arial" w:cs="Arial"/>
          <w:sz w:val="24"/>
          <w:szCs w:val="24"/>
        </w:rPr>
        <w:t xml:space="preserve">, 2020). </w:t>
      </w:r>
    </w:p>
    <w:p w14:paraId="30AF3695" w14:textId="77777777" w:rsidR="00847A93" w:rsidRDefault="00847A93" w:rsidP="00205870">
      <w:pPr>
        <w:rPr>
          <w:rFonts w:ascii="Arial" w:hAnsi="Arial" w:cs="Arial"/>
          <w:sz w:val="24"/>
          <w:szCs w:val="24"/>
        </w:rPr>
      </w:pPr>
    </w:p>
    <w:p w14:paraId="1640A025" w14:textId="176A3009" w:rsidR="00B133BA" w:rsidRDefault="000E4374" w:rsidP="00205870">
      <w:pPr>
        <w:rPr>
          <w:rFonts w:ascii="Arial" w:hAnsi="Arial" w:cs="Arial"/>
          <w:sz w:val="24"/>
          <w:szCs w:val="24"/>
          <w:u w:val="single"/>
        </w:rPr>
      </w:pPr>
      <w:r>
        <w:rPr>
          <w:rFonts w:ascii="Arial" w:hAnsi="Arial" w:cs="Arial"/>
          <w:sz w:val="24"/>
          <w:szCs w:val="24"/>
          <w:u w:val="single"/>
        </w:rPr>
        <w:t>What is Category 1 and Category 2 responders?</w:t>
      </w:r>
    </w:p>
    <w:p w14:paraId="18B9B79F" w14:textId="77777777" w:rsidR="00FB41F5" w:rsidRDefault="00FB41F5" w:rsidP="00205870">
      <w:pPr>
        <w:rPr>
          <w:rFonts w:ascii="Arial" w:hAnsi="Arial" w:cs="Arial"/>
          <w:sz w:val="24"/>
          <w:szCs w:val="24"/>
          <w:u w:val="single"/>
        </w:rPr>
      </w:pPr>
    </w:p>
    <w:p w14:paraId="0A7DE9BF" w14:textId="77777777" w:rsidR="00DF786C" w:rsidRDefault="002D1D39" w:rsidP="00205870">
      <w:pPr>
        <w:rPr>
          <w:rFonts w:ascii="Arial" w:hAnsi="Arial" w:cs="Arial"/>
          <w:sz w:val="24"/>
          <w:szCs w:val="24"/>
        </w:rPr>
      </w:pPr>
      <w:r w:rsidRPr="002D1D39">
        <w:rPr>
          <w:rFonts w:ascii="Arial" w:hAnsi="Arial" w:cs="Arial"/>
          <w:sz w:val="24"/>
          <w:szCs w:val="24"/>
        </w:rPr>
        <w:t xml:space="preserve">Category </w:t>
      </w:r>
      <w:r>
        <w:rPr>
          <w:rFonts w:ascii="Arial" w:hAnsi="Arial" w:cs="Arial"/>
          <w:sz w:val="24"/>
          <w:szCs w:val="24"/>
        </w:rPr>
        <w:t xml:space="preserve">1 responders </w:t>
      </w:r>
      <w:r w:rsidR="00E5513F">
        <w:rPr>
          <w:rFonts w:ascii="Arial" w:hAnsi="Arial" w:cs="Arial"/>
          <w:sz w:val="24"/>
          <w:szCs w:val="24"/>
        </w:rPr>
        <w:t xml:space="preserve">are the main </w:t>
      </w:r>
      <w:r w:rsidR="00C309E6">
        <w:rPr>
          <w:rFonts w:ascii="Arial" w:hAnsi="Arial" w:cs="Arial"/>
          <w:sz w:val="24"/>
          <w:szCs w:val="24"/>
        </w:rPr>
        <w:t>organisations</w:t>
      </w:r>
      <w:r w:rsidR="00296348">
        <w:rPr>
          <w:rFonts w:ascii="Arial" w:hAnsi="Arial" w:cs="Arial"/>
          <w:sz w:val="24"/>
          <w:szCs w:val="24"/>
        </w:rPr>
        <w:t xml:space="preserve"> </w:t>
      </w:r>
      <w:r w:rsidR="00337F4A">
        <w:rPr>
          <w:rFonts w:ascii="Arial" w:hAnsi="Arial" w:cs="Arial"/>
          <w:sz w:val="24"/>
          <w:szCs w:val="24"/>
        </w:rPr>
        <w:t>that deal with different types of emergencies</w:t>
      </w:r>
      <w:r w:rsidR="000963AC">
        <w:rPr>
          <w:rFonts w:ascii="Arial" w:hAnsi="Arial" w:cs="Arial"/>
          <w:sz w:val="24"/>
          <w:szCs w:val="24"/>
        </w:rPr>
        <w:t>. Most of the category 1 responders would come under the emergency services</w:t>
      </w:r>
      <w:r w:rsidR="002668F8">
        <w:rPr>
          <w:rFonts w:ascii="Arial" w:hAnsi="Arial" w:cs="Arial"/>
          <w:sz w:val="24"/>
          <w:szCs w:val="24"/>
        </w:rPr>
        <w:t xml:space="preserve">. </w:t>
      </w:r>
      <w:r w:rsidR="00005DB8">
        <w:rPr>
          <w:rFonts w:ascii="Arial" w:hAnsi="Arial" w:cs="Arial"/>
          <w:sz w:val="24"/>
          <w:szCs w:val="24"/>
        </w:rPr>
        <w:t xml:space="preserve">The category 2 responders </w:t>
      </w:r>
      <w:r w:rsidR="004037E7">
        <w:rPr>
          <w:rFonts w:ascii="Arial" w:hAnsi="Arial" w:cs="Arial"/>
          <w:sz w:val="24"/>
          <w:szCs w:val="24"/>
        </w:rPr>
        <w:t xml:space="preserve">would be involved in specific types of emergencies that require </w:t>
      </w:r>
      <w:r w:rsidR="00837715">
        <w:rPr>
          <w:rFonts w:ascii="Arial" w:hAnsi="Arial" w:cs="Arial"/>
          <w:sz w:val="24"/>
          <w:szCs w:val="24"/>
        </w:rPr>
        <w:t xml:space="preserve">utility and transport companies to carry out certain jobs. </w:t>
      </w:r>
      <w:r w:rsidR="00D76869">
        <w:rPr>
          <w:rFonts w:ascii="Arial" w:hAnsi="Arial" w:cs="Arial"/>
          <w:sz w:val="24"/>
          <w:szCs w:val="24"/>
        </w:rPr>
        <w:t xml:space="preserve">These two categories allow </w:t>
      </w:r>
      <w:r w:rsidR="00233DA4">
        <w:rPr>
          <w:rFonts w:ascii="Arial" w:hAnsi="Arial" w:cs="Arial"/>
          <w:sz w:val="24"/>
          <w:szCs w:val="24"/>
        </w:rPr>
        <w:t xml:space="preserve">both to work consistently </w:t>
      </w:r>
      <w:r w:rsidR="00AB2F3A">
        <w:rPr>
          <w:rFonts w:ascii="Arial" w:hAnsi="Arial" w:cs="Arial"/>
          <w:sz w:val="24"/>
          <w:szCs w:val="24"/>
        </w:rPr>
        <w:t>and to be able cooperate at the highest standard (</w:t>
      </w:r>
      <w:r w:rsidR="00E63A31">
        <w:rPr>
          <w:rFonts w:ascii="Arial" w:hAnsi="Arial" w:cs="Arial"/>
          <w:sz w:val="24"/>
          <w:szCs w:val="24"/>
        </w:rPr>
        <w:t>CabinetOffice</w:t>
      </w:r>
      <w:r w:rsidR="00C3464C">
        <w:rPr>
          <w:rFonts w:ascii="Arial" w:hAnsi="Arial" w:cs="Arial"/>
          <w:sz w:val="24"/>
          <w:szCs w:val="24"/>
        </w:rPr>
        <w:t>,</w:t>
      </w:r>
      <w:r w:rsidR="00E63A31">
        <w:rPr>
          <w:rFonts w:ascii="Arial" w:hAnsi="Arial" w:cs="Arial"/>
          <w:sz w:val="24"/>
          <w:szCs w:val="24"/>
        </w:rPr>
        <w:t xml:space="preserve"> 2012)</w:t>
      </w:r>
      <w:r w:rsidR="00C3464C">
        <w:rPr>
          <w:rFonts w:ascii="Arial" w:hAnsi="Arial" w:cs="Arial"/>
          <w:sz w:val="24"/>
          <w:szCs w:val="24"/>
        </w:rPr>
        <w:t xml:space="preserve">. </w:t>
      </w:r>
      <w:r w:rsidR="003B3E38">
        <w:rPr>
          <w:rFonts w:ascii="Arial" w:hAnsi="Arial" w:cs="Arial"/>
          <w:sz w:val="24"/>
          <w:szCs w:val="24"/>
        </w:rPr>
        <w:t xml:space="preserve">These </w:t>
      </w:r>
      <w:r w:rsidR="006456B6">
        <w:rPr>
          <w:rFonts w:ascii="Arial" w:hAnsi="Arial" w:cs="Arial"/>
          <w:sz w:val="24"/>
          <w:szCs w:val="24"/>
        </w:rPr>
        <w:t xml:space="preserve">categorised responders are apart of </w:t>
      </w:r>
      <w:r w:rsidR="006456B6">
        <w:rPr>
          <w:rFonts w:ascii="Arial" w:hAnsi="Arial" w:cs="Arial"/>
          <w:sz w:val="24"/>
          <w:szCs w:val="24"/>
        </w:rPr>
        <w:lastRenderedPageBreak/>
        <w:t xml:space="preserve">the Civil Contingencies </w:t>
      </w:r>
      <w:r w:rsidR="00473994">
        <w:rPr>
          <w:rFonts w:ascii="Arial" w:hAnsi="Arial" w:cs="Arial"/>
          <w:sz w:val="24"/>
          <w:szCs w:val="24"/>
        </w:rPr>
        <w:t>Act 2004 and the act covers the d</w:t>
      </w:r>
      <w:r w:rsidR="00B137F9">
        <w:rPr>
          <w:rFonts w:ascii="Arial" w:hAnsi="Arial" w:cs="Arial"/>
          <w:sz w:val="24"/>
          <w:szCs w:val="24"/>
        </w:rPr>
        <w:t xml:space="preserve">efinition of a major incident. </w:t>
      </w:r>
      <w:r w:rsidR="00621C7A">
        <w:rPr>
          <w:rFonts w:ascii="Arial" w:hAnsi="Arial" w:cs="Arial"/>
          <w:sz w:val="24"/>
          <w:szCs w:val="24"/>
        </w:rPr>
        <w:t xml:space="preserve">According to </w:t>
      </w:r>
      <w:r w:rsidR="00753607">
        <w:rPr>
          <w:rFonts w:ascii="Arial" w:hAnsi="Arial" w:cs="Arial"/>
          <w:sz w:val="24"/>
          <w:szCs w:val="24"/>
        </w:rPr>
        <w:t xml:space="preserve">the </w:t>
      </w:r>
      <w:r w:rsidR="006604A7">
        <w:rPr>
          <w:rFonts w:ascii="Arial" w:hAnsi="Arial" w:cs="Arial"/>
          <w:sz w:val="24"/>
          <w:szCs w:val="24"/>
        </w:rPr>
        <w:t xml:space="preserve">government legislation </w:t>
      </w:r>
      <w:r w:rsidR="001D5E76">
        <w:rPr>
          <w:rFonts w:ascii="Arial" w:hAnsi="Arial" w:cs="Arial"/>
          <w:sz w:val="24"/>
          <w:szCs w:val="24"/>
        </w:rPr>
        <w:t>a major incident is an event that threatens serious damage to human</w:t>
      </w:r>
      <w:r w:rsidR="00B57902">
        <w:rPr>
          <w:rFonts w:ascii="Arial" w:hAnsi="Arial" w:cs="Arial"/>
          <w:sz w:val="24"/>
          <w:szCs w:val="24"/>
        </w:rPr>
        <w:t xml:space="preserve">s, </w:t>
      </w:r>
      <w:r w:rsidR="00DF786C">
        <w:rPr>
          <w:rFonts w:ascii="Arial" w:hAnsi="Arial" w:cs="Arial"/>
          <w:sz w:val="24"/>
          <w:szCs w:val="24"/>
        </w:rPr>
        <w:t>environment,</w:t>
      </w:r>
      <w:r w:rsidR="00B57902">
        <w:rPr>
          <w:rFonts w:ascii="Arial" w:hAnsi="Arial" w:cs="Arial"/>
          <w:sz w:val="24"/>
          <w:szCs w:val="24"/>
        </w:rPr>
        <w:t xml:space="preserve"> or the security of the United Kingdom</w:t>
      </w:r>
      <w:r w:rsidR="00DF786C">
        <w:rPr>
          <w:rFonts w:ascii="Arial" w:hAnsi="Arial" w:cs="Arial"/>
          <w:sz w:val="24"/>
          <w:szCs w:val="24"/>
        </w:rPr>
        <w:t xml:space="preserve"> (Civil Contingencies Act 2004). </w:t>
      </w:r>
    </w:p>
    <w:p w14:paraId="24184CA4" w14:textId="3B1104F2" w:rsidR="00DF786C" w:rsidRDefault="00793214" w:rsidP="00205870">
      <w:pPr>
        <w:rPr>
          <w:rFonts w:ascii="Arial" w:hAnsi="Arial" w:cs="Arial"/>
          <w:sz w:val="24"/>
          <w:szCs w:val="24"/>
        </w:rPr>
      </w:pPr>
      <w:r>
        <w:rPr>
          <w:rFonts w:ascii="Arial" w:hAnsi="Arial" w:cs="Arial"/>
          <w:sz w:val="24"/>
          <w:szCs w:val="24"/>
        </w:rPr>
        <w:t xml:space="preserve"> </w:t>
      </w:r>
    </w:p>
    <w:p w14:paraId="4656CD43" w14:textId="45D8FEE9" w:rsidR="00793214" w:rsidRPr="00793214" w:rsidRDefault="00793214" w:rsidP="00793214">
      <w:pPr>
        <w:rPr>
          <w:rFonts w:ascii="Arial" w:hAnsi="Arial" w:cs="Arial"/>
          <w:sz w:val="24"/>
          <w:szCs w:val="24"/>
          <w:u w:val="single"/>
        </w:rPr>
      </w:pPr>
      <w:r w:rsidRPr="00793214">
        <w:rPr>
          <w:rFonts w:ascii="Arial" w:hAnsi="Arial" w:cs="Arial"/>
          <w:sz w:val="24"/>
          <w:szCs w:val="24"/>
          <w:u w:val="single"/>
        </w:rPr>
        <w:t xml:space="preserve">METHANE </w:t>
      </w:r>
      <w:r w:rsidR="00FD380E">
        <w:rPr>
          <w:rFonts w:ascii="Arial" w:hAnsi="Arial" w:cs="Arial"/>
          <w:sz w:val="24"/>
          <w:szCs w:val="24"/>
          <w:u w:val="single"/>
        </w:rPr>
        <w:t>Assessment</w:t>
      </w:r>
    </w:p>
    <w:p w14:paraId="0B0D5EC2" w14:textId="77777777" w:rsidR="00793214" w:rsidRPr="00793214" w:rsidRDefault="00793214" w:rsidP="00793214">
      <w:pPr>
        <w:rPr>
          <w:rFonts w:ascii="Arial" w:hAnsi="Arial" w:cs="Arial"/>
          <w:sz w:val="24"/>
          <w:szCs w:val="24"/>
          <w:u w:val="single"/>
        </w:rPr>
      </w:pPr>
    </w:p>
    <w:p w14:paraId="32F81A0F" w14:textId="722CAC2D" w:rsidR="00793214" w:rsidRDefault="00793214" w:rsidP="00793214">
      <w:pPr>
        <w:rPr>
          <w:rFonts w:ascii="Arial" w:hAnsi="Arial" w:cs="Arial"/>
          <w:sz w:val="24"/>
          <w:szCs w:val="24"/>
        </w:rPr>
      </w:pPr>
      <w:r w:rsidRPr="00793214">
        <w:rPr>
          <w:rFonts w:ascii="Arial" w:hAnsi="Arial" w:cs="Arial"/>
          <w:sz w:val="24"/>
          <w:szCs w:val="24"/>
        </w:rPr>
        <w:t>JESIP has made the METHANE</w:t>
      </w:r>
      <w:r w:rsidR="00203436">
        <w:rPr>
          <w:rFonts w:ascii="Arial" w:hAnsi="Arial" w:cs="Arial"/>
          <w:sz w:val="24"/>
          <w:szCs w:val="24"/>
        </w:rPr>
        <w:t xml:space="preserve"> Assessment</w:t>
      </w:r>
      <w:r w:rsidRPr="00793214">
        <w:rPr>
          <w:rFonts w:ascii="Arial" w:hAnsi="Arial" w:cs="Arial"/>
          <w:sz w:val="24"/>
          <w:szCs w:val="24"/>
        </w:rPr>
        <w:t xml:space="preserve"> to help control rooms gather certain information from the incident. It makes the information easy to share and keeps the consistency of gathering the correct information. The METHANE strategy helps to decide whether a major incident is being declared, exact location, type of incident, hazards present, certain safe routes, number of casualties and the emergency services required (JESIP, 2021).</w:t>
      </w:r>
    </w:p>
    <w:p w14:paraId="6F07CDA8" w14:textId="77777777" w:rsidR="003D329C" w:rsidRDefault="003D329C" w:rsidP="00205870">
      <w:pPr>
        <w:rPr>
          <w:rFonts w:ascii="Arial" w:hAnsi="Arial" w:cs="Arial"/>
          <w:sz w:val="24"/>
          <w:szCs w:val="24"/>
        </w:rPr>
      </w:pPr>
    </w:p>
    <w:p w14:paraId="4CE4B53E" w14:textId="706F0B0C" w:rsidR="00E5240F" w:rsidRDefault="00AC7433" w:rsidP="00205870">
      <w:pPr>
        <w:rPr>
          <w:rFonts w:ascii="Arial" w:hAnsi="Arial" w:cs="Arial"/>
          <w:sz w:val="24"/>
          <w:szCs w:val="24"/>
          <w:u w:val="single"/>
        </w:rPr>
      </w:pPr>
      <w:r>
        <w:rPr>
          <w:rFonts w:ascii="Arial" w:hAnsi="Arial" w:cs="Arial"/>
          <w:sz w:val="24"/>
          <w:szCs w:val="24"/>
          <w:u w:val="single"/>
        </w:rPr>
        <w:t>Emergency Services Response</w:t>
      </w:r>
    </w:p>
    <w:p w14:paraId="1EA8243F" w14:textId="77777777" w:rsidR="00C4706B" w:rsidRDefault="00C4706B" w:rsidP="00205870">
      <w:pPr>
        <w:rPr>
          <w:rFonts w:ascii="Arial" w:hAnsi="Arial" w:cs="Arial"/>
          <w:sz w:val="24"/>
          <w:szCs w:val="24"/>
          <w:u w:val="single"/>
        </w:rPr>
      </w:pPr>
    </w:p>
    <w:p w14:paraId="00A82757" w14:textId="629C3B9F" w:rsidR="00E5240F" w:rsidRDefault="00A82F32" w:rsidP="00205870">
      <w:pPr>
        <w:rPr>
          <w:rFonts w:ascii="Arial" w:hAnsi="Arial" w:cs="Arial"/>
          <w:sz w:val="24"/>
          <w:szCs w:val="24"/>
          <w:u w:val="single"/>
        </w:rPr>
      </w:pPr>
      <w:r>
        <w:rPr>
          <w:rFonts w:ascii="Arial" w:hAnsi="Arial" w:cs="Arial"/>
          <w:sz w:val="24"/>
          <w:szCs w:val="24"/>
          <w:u w:val="single"/>
        </w:rPr>
        <w:t xml:space="preserve">British Transport Police </w:t>
      </w:r>
    </w:p>
    <w:p w14:paraId="362180A3" w14:textId="77777777" w:rsidR="00287A68" w:rsidRDefault="00287A68" w:rsidP="00205870">
      <w:pPr>
        <w:rPr>
          <w:rFonts w:ascii="Arial" w:hAnsi="Arial" w:cs="Arial"/>
          <w:sz w:val="24"/>
          <w:szCs w:val="24"/>
          <w:u w:val="single"/>
        </w:rPr>
      </w:pPr>
    </w:p>
    <w:p w14:paraId="0D0F0767" w14:textId="6C141E00" w:rsidR="00EF69DC" w:rsidRDefault="00C95DED" w:rsidP="00205870">
      <w:pPr>
        <w:rPr>
          <w:rFonts w:ascii="Arial" w:hAnsi="Arial" w:cs="Arial"/>
          <w:sz w:val="24"/>
          <w:szCs w:val="24"/>
        </w:rPr>
      </w:pPr>
      <w:r>
        <w:rPr>
          <w:rFonts w:ascii="Arial" w:hAnsi="Arial" w:cs="Arial"/>
          <w:sz w:val="24"/>
          <w:szCs w:val="24"/>
        </w:rPr>
        <w:t xml:space="preserve">The British </w:t>
      </w:r>
      <w:r w:rsidR="00AD45E9">
        <w:rPr>
          <w:rFonts w:ascii="Arial" w:hAnsi="Arial" w:cs="Arial"/>
          <w:sz w:val="24"/>
          <w:szCs w:val="24"/>
        </w:rPr>
        <w:t>T</w:t>
      </w:r>
      <w:r>
        <w:rPr>
          <w:rFonts w:ascii="Arial" w:hAnsi="Arial" w:cs="Arial"/>
          <w:sz w:val="24"/>
          <w:szCs w:val="24"/>
        </w:rPr>
        <w:t xml:space="preserve">ransport </w:t>
      </w:r>
      <w:r w:rsidR="00AD45E9">
        <w:rPr>
          <w:rFonts w:ascii="Arial" w:hAnsi="Arial" w:cs="Arial"/>
          <w:sz w:val="24"/>
          <w:szCs w:val="24"/>
        </w:rPr>
        <w:t>P</w:t>
      </w:r>
      <w:r>
        <w:rPr>
          <w:rFonts w:ascii="Arial" w:hAnsi="Arial" w:cs="Arial"/>
          <w:sz w:val="24"/>
          <w:szCs w:val="24"/>
        </w:rPr>
        <w:t xml:space="preserve">olice </w:t>
      </w:r>
      <w:r w:rsidR="00BB0833">
        <w:rPr>
          <w:rFonts w:ascii="Arial" w:hAnsi="Arial" w:cs="Arial"/>
          <w:sz w:val="24"/>
          <w:szCs w:val="24"/>
        </w:rPr>
        <w:t xml:space="preserve">have </w:t>
      </w:r>
      <w:r w:rsidR="002B0619">
        <w:rPr>
          <w:rFonts w:ascii="Arial" w:hAnsi="Arial" w:cs="Arial"/>
          <w:sz w:val="24"/>
          <w:szCs w:val="24"/>
        </w:rPr>
        <w:t>specific areas that they have responsibility for</w:t>
      </w:r>
      <w:r w:rsidR="00CC31CA">
        <w:rPr>
          <w:rFonts w:ascii="Arial" w:hAnsi="Arial" w:cs="Arial"/>
          <w:sz w:val="24"/>
          <w:szCs w:val="24"/>
        </w:rPr>
        <w:t xml:space="preserve"> and one of them is the Manchester arena, as it is owned by the </w:t>
      </w:r>
      <w:r w:rsidR="001E25C4">
        <w:rPr>
          <w:rFonts w:ascii="Arial" w:hAnsi="Arial" w:cs="Arial"/>
          <w:sz w:val="24"/>
          <w:szCs w:val="24"/>
        </w:rPr>
        <w:t xml:space="preserve">network rail. There were four British </w:t>
      </w:r>
      <w:r w:rsidR="00E80A88">
        <w:rPr>
          <w:rFonts w:ascii="Arial" w:hAnsi="Arial" w:cs="Arial"/>
          <w:sz w:val="24"/>
          <w:szCs w:val="24"/>
        </w:rPr>
        <w:t>T</w:t>
      </w:r>
      <w:r w:rsidR="001E25C4">
        <w:rPr>
          <w:rFonts w:ascii="Arial" w:hAnsi="Arial" w:cs="Arial"/>
          <w:sz w:val="24"/>
          <w:szCs w:val="24"/>
        </w:rPr>
        <w:t xml:space="preserve">ransport </w:t>
      </w:r>
      <w:r w:rsidR="00E80A88">
        <w:rPr>
          <w:rFonts w:ascii="Arial" w:hAnsi="Arial" w:cs="Arial"/>
          <w:sz w:val="24"/>
          <w:szCs w:val="24"/>
        </w:rPr>
        <w:t>P</w:t>
      </w:r>
      <w:r w:rsidR="001E25C4">
        <w:rPr>
          <w:rFonts w:ascii="Arial" w:hAnsi="Arial" w:cs="Arial"/>
          <w:sz w:val="24"/>
          <w:szCs w:val="24"/>
        </w:rPr>
        <w:t xml:space="preserve">olice officers already at the </w:t>
      </w:r>
      <w:r w:rsidR="00C51EA2">
        <w:rPr>
          <w:rFonts w:ascii="Arial" w:hAnsi="Arial" w:cs="Arial"/>
          <w:sz w:val="24"/>
          <w:szCs w:val="24"/>
        </w:rPr>
        <w:t xml:space="preserve">concert at the time of the incident. The officers had responded </w:t>
      </w:r>
      <w:r w:rsidR="00AD4D11">
        <w:rPr>
          <w:rFonts w:ascii="Arial" w:hAnsi="Arial" w:cs="Arial"/>
          <w:sz w:val="24"/>
          <w:szCs w:val="24"/>
        </w:rPr>
        <w:t xml:space="preserve">quickly to the incident </w:t>
      </w:r>
      <w:r w:rsidR="00220A11">
        <w:rPr>
          <w:rFonts w:ascii="Arial" w:hAnsi="Arial" w:cs="Arial"/>
          <w:sz w:val="24"/>
          <w:szCs w:val="24"/>
        </w:rPr>
        <w:t xml:space="preserve">and </w:t>
      </w:r>
      <w:r w:rsidR="00A25C36">
        <w:rPr>
          <w:rFonts w:ascii="Arial" w:hAnsi="Arial" w:cs="Arial"/>
          <w:sz w:val="24"/>
          <w:szCs w:val="24"/>
        </w:rPr>
        <w:t xml:space="preserve">clearly with the amount of people injured </w:t>
      </w:r>
      <w:r w:rsidR="00AE0A1A">
        <w:rPr>
          <w:rFonts w:ascii="Arial" w:hAnsi="Arial" w:cs="Arial"/>
          <w:sz w:val="24"/>
          <w:szCs w:val="24"/>
        </w:rPr>
        <w:t xml:space="preserve">there was more BTP officers needed at the scene. </w:t>
      </w:r>
      <w:r w:rsidR="00E53BEE">
        <w:rPr>
          <w:rFonts w:ascii="Arial" w:hAnsi="Arial" w:cs="Arial"/>
          <w:sz w:val="24"/>
          <w:szCs w:val="24"/>
        </w:rPr>
        <w:t xml:space="preserve">There were </w:t>
      </w:r>
      <w:r w:rsidR="00E41F8F">
        <w:rPr>
          <w:rFonts w:ascii="Arial" w:hAnsi="Arial" w:cs="Arial"/>
          <w:sz w:val="24"/>
          <w:szCs w:val="24"/>
        </w:rPr>
        <w:t xml:space="preserve">officers working at the BTP offices at the time of the explosion and </w:t>
      </w:r>
      <w:r w:rsidR="00720B08">
        <w:rPr>
          <w:rFonts w:ascii="Arial" w:hAnsi="Arial" w:cs="Arial"/>
          <w:sz w:val="24"/>
          <w:szCs w:val="24"/>
        </w:rPr>
        <w:t>they soon rushed over to</w:t>
      </w:r>
      <w:r w:rsidR="00480E26">
        <w:rPr>
          <w:rFonts w:ascii="Arial" w:hAnsi="Arial" w:cs="Arial"/>
          <w:sz w:val="24"/>
          <w:szCs w:val="24"/>
        </w:rPr>
        <w:t xml:space="preserve"> Manchester Arena</w:t>
      </w:r>
      <w:r w:rsidR="00FC1035">
        <w:rPr>
          <w:rFonts w:ascii="Arial" w:hAnsi="Arial" w:cs="Arial"/>
          <w:sz w:val="24"/>
          <w:szCs w:val="24"/>
        </w:rPr>
        <w:t xml:space="preserve"> after hearing the explosion</w:t>
      </w:r>
      <w:r w:rsidR="002D51BB">
        <w:rPr>
          <w:rFonts w:ascii="Arial" w:hAnsi="Arial" w:cs="Arial"/>
          <w:sz w:val="24"/>
          <w:szCs w:val="24"/>
        </w:rPr>
        <w:t xml:space="preserve"> (</w:t>
      </w:r>
      <w:r w:rsidR="00580D31">
        <w:rPr>
          <w:rFonts w:ascii="Arial" w:hAnsi="Arial" w:cs="Arial"/>
          <w:sz w:val="24"/>
          <w:szCs w:val="24"/>
        </w:rPr>
        <w:t xml:space="preserve">Kerslake </w:t>
      </w:r>
      <w:r w:rsidR="00610E2E">
        <w:rPr>
          <w:rFonts w:ascii="Arial" w:hAnsi="Arial" w:cs="Arial"/>
          <w:sz w:val="24"/>
          <w:szCs w:val="24"/>
        </w:rPr>
        <w:t>R</w:t>
      </w:r>
      <w:r w:rsidR="001B558F">
        <w:rPr>
          <w:rFonts w:ascii="Arial" w:hAnsi="Arial" w:cs="Arial"/>
          <w:sz w:val="24"/>
          <w:szCs w:val="24"/>
        </w:rPr>
        <w:t>eview</w:t>
      </w:r>
      <w:r w:rsidR="00887E56">
        <w:rPr>
          <w:rFonts w:ascii="Arial" w:hAnsi="Arial" w:cs="Arial"/>
          <w:sz w:val="24"/>
          <w:szCs w:val="24"/>
        </w:rPr>
        <w:t xml:space="preserve">, </w:t>
      </w:r>
      <w:r w:rsidR="00131EDB">
        <w:rPr>
          <w:rFonts w:ascii="Arial" w:hAnsi="Arial" w:cs="Arial"/>
          <w:sz w:val="24"/>
          <w:szCs w:val="24"/>
        </w:rPr>
        <w:t>20</w:t>
      </w:r>
      <w:r w:rsidR="001B558F">
        <w:rPr>
          <w:rFonts w:ascii="Arial" w:hAnsi="Arial" w:cs="Arial"/>
          <w:sz w:val="24"/>
          <w:szCs w:val="24"/>
        </w:rPr>
        <w:t>18</w:t>
      </w:r>
      <w:r w:rsidR="00131EDB">
        <w:rPr>
          <w:rFonts w:ascii="Arial" w:hAnsi="Arial" w:cs="Arial"/>
          <w:sz w:val="24"/>
          <w:szCs w:val="24"/>
        </w:rPr>
        <w:t>)</w:t>
      </w:r>
      <w:r w:rsidR="00610E2E">
        <w:rPr>
          <w:rFonts w:ascii="Arial" w:hAnsi="Arial" w:cs="Arial"/>
          <w:sz w:val="24"/>
          <w:szCs w:val="24"/>
        </w:rPr>
        <w:t>.</w:t>
      </w:r>
      <w:r w:rsidR="00AA71A4">
        <w:rPr>
          <w:rFonts w:ascii="Arial" w:hAnsi="Arial" w:cs="Arial"/>
          <w:sz w:val="24"/>
          <w:szCs w:val="24"/>
        </w:rPr>
        <w:t xml:space="preserve"> According to the </w:t>
      </w:r>
      <w:r w:rsidR="009B55ED">
        <w:rPr>
          <w:rFonts w:ascii="Arial" w:hAnsi="Arial" w:cs="Arial"/>
          <w:sz w:val="24"/>
          <w:szCs w:val="24"/>
        </w:rPr>
        <w:t xml:space="preserve">Kerslake report (2018) </w:t>
      </w:r>
      <w:r w:rsidR="006C117A">
        <w:rPr>
          <w:rFonts w:ascii="Arial" w:hAnsi="Arial" w:cs="Arial"/>
          <w:sz w:val="24"/>
          <w:szCs w:val="24"/>
        </w:rPr>
        <w:t xml:space="preserve">a BTP </w:t>
      </w:r>
      <w:r w:rsidR="00402022">
        <w:rPr>
          <w:rFonts w:ascii="Arial" w:hAnsi="Arial" w:cs="Arial"/>
          <w:sz w:val="24"/>
          <w:szCs w:val="24"/>
        </w:rPr>
        <w:t xml:space="preserve">sergeant </w:t>
      </w:r>
      <w:r w:rsidR="00896953">
        <w:rPr>
          <w:rFonts w:ascii="Arial" w:hAnsi="Arial" w:cs="Arial"/>
          <w:sz w:val="24"/>
          <w:szCs w:val="24"/>
        </w:rPr>
        <w:t xml:space="preserve">carried out an assessment of the incident and </w:t>
      </w:r>
      <w:r w:rsidR="002B7617">
        <w:rPr>
          <w:rFonts w:ascii="Arial" w:hAnsi="Arial" w:cs="Arial"/>
          <w:sz w:val="24"/>
          <w:szCs w:val="24"/>
        </w:rPr>
        <w:t>issued a METHANE update</w:t>
      </w:r>
      <w:r w:rsidR="00C3660A">
        <w:rPr>
          <w:rFonts w:ascii="Arial" w:hAnsi="Arial" w:cs="Arial"/>
          <w:sz w:val="24"/>
          <w:szCs w:val="24"/>
        </w:rPr>
        <w:t xml:space="preserve">. The </w:t>
      </w:r>
      <w:r w:rsidR="00E97F17">
        <w:rPr>
          <w:rFonts w:ascii="Arial" w:hAnsi="Arial" w:cs="Arial"/>
          <w:sz w:val="24"/>
          <w:szCs w:val="24"/>
        </w:rPr>
        <w:t xml:space="preserve">British </w:t>
      </w:r>
      <w:r w:rsidR="00E80A88">
        <w:rPr>
          <w:rFonts w:ascii="Arial" w:hAnsi="Arial" w:cs="Arial"/>
          <w:sz w:val="24"/>
          <w:szCs w:val="24"/>
        </w:rPr>
        <w:t>T</w:t>
      </w:r>
      <w:r w:rsidR="00E97F17">
        <w:rPr>
          <w:rFonts w:ascii="Arial" w:hAnsi="Arial" w:cs="Arial"/>
          <w:sz w:val="24"/>
          <w:szCs w:val="24"/>
        </w:rPr>
        <w:t xml:space="preserve">ransport </w:t>
      </w:r>
      <w:r w:rsidR="00E80A88">
        <w:rPr>
          <w:rFonts w:ascii="Arial" w:hAnsi="Arial" w:cs="Arial"/>
          <w:sz w:val="24"/>
          <w:szCs w:val="24"/>
        </w:rPr>
        <w:t>P</w:t>
      </w:r>
      <w:r w:rsidR="00E97F17">
        <w:rPr>
          <w:rFonts w:ascii="Arial" w:hAnsi="Arial" w:cs="Arial"/>
          <w:sz w:val="24"/>
          <w:szCs w:val="24"/>
        </w:rPr>
        <w:t xml:space="preserve">olice officers then were allocated to </w:t>
      </w:r>
      <w:r w:rsidR="00257109">
        <w:rPr>
          <w:rFonts w:ascii="Arial" w:hAnsi="Arial" w:cs="Arial"/>
          <w:sz w:val="24"/>
          <w:szCs w:val="24"/>
        </w:rPr>
        <w:t xml:space="preserve">work alongside </w:t>
      </w:r>
      <w:r w:rsidR="00E80A88">
        <w:rPr>
          <w:rFonts w:ascii="Arial" w:hAnsi="Arial" w:cs="Arial"/>
          <w:sz w:val="24"/>
          <w:szCs w:val="24"/>
        </w:rPr>
        <w:t>a</w:t>
      </w:r>
      <w:r w:rsidR="00257109">
        <w:rPr>
          <w:rFonts w:ascii="Arial" w:hAnsi="Arial" w:cs="Arial"/>
          <w:sz w:val="24"/>
          <w:szCs w:val="24"/>
        </w:rPr>
        <w:t xml:space="preserve">rena staff to the help the </w:t>
      </w:r>
      <w:r w:rsidR="0014209F">
        <w:rPr>
          <w:rFonts w:ascii="Arial" w:hAnsi="Arial" w:cs="Arial"/>
          <w:sz w:val="24"/>
          <w:szCs w:val="24"/>
        </w:rPr>
        <w:t>injured and give first aid.</w:t>
      </w:r>
      <w:r w:rsidR="00817C7C">
        <w:rPr>
          <w:rFonts w:ascii="Arial" w:hAnsi="Arial" w:cs="Arial"/>
          <w:sz w:val="24"/>
          <w:szCs w:val="24"/>
        </w:rPr>
        <w:t xml:space="preserve"> </w:t>
      </w:r>
      <w:r w:rsidR="00527ECA">
        <w:rPr>
          <w:rFonts w:ascii="Arial" w:hAnsi="Arial" w:cs="Arial"/>
          <w:sz w:val="24"/>
          <w:szCs w:val="24"/>
        </w:rPr>
        <w:t xml:space="preserve">There were </w:t>
      </w:r>
      <w:r w:rsidR="004C312F">
        <w:rPr>
          <w:rFonts w:ascii="Arial" w:hAnsi="Arial" w:cs="Arial"/>
          <w:sz w:val="24"/>
          <w:szCs w:val="24"/>
        </w:rPr>
        <w:t xml:space="preserve">nineteen BTP officers in and around </w:t>
      </w:r>
      <w:r w:rsidR="00CB0AD0">
        <w:rPr>
          <w:rFonts w:ascii="Arial" w:hAnsi="Arial" w:cs="Arial"/>
          <w:sz w:val="24"/>
          <w:szCs w:val="24"/>
        </w:rPr>
        <w:t>the specific area of the incident</w:t>
      </w:r>
      <w:r w:rsidR="00A52213">
        <w:rPr>
          <w:rFonts w:ascii="Arial" w:hAnsi="Arial" w:cs="Arial"/>
          <w:sz w:val="24"/>
          <w:szCs w:val="24"/>
        </w:rPr>
        <w:t xml:space="preserve"> within ten minutes of t</w:t>
      </w:r>
      <w:r w:rsidR="004B3C61">
        <w:rPr>
          <w:rFonts w:ascii="Arial" w:hAnsi="Arial" w:cs="Arial"/>
          <w:sz w:val="24"/>
          <w:szCs w:val="24"/>
        </w:rPr>
        <w:t xml:space="preserve">he bomb being set off. </w:t>
      </w:r>
      <w:r w:rsidR="00CC2F82">
        <w:rPr>
          <w:rFonts w:ascii="Arial" w:hAnsi="Arial" w:cs="Arial"/>
          <w:sz w:val="24"/>
          <w:szCs w:val="24"/>
        </w:rPr>
        <w:t xml:space="preserve">British Transport Police were the first at the major incident </w:t>
      </w:r>
      <w:r w:rsidR="00DA6091">
        <w:rPr>
          <w:rFonts w:ascii="Arial" w:hAnsi="Arial" w:cs="Arial"/>
          <w:sz w:val="24"/>
          <w:szCs w:val="24"/>
        </w:rPr>
        <w:t xml:space="preserve">and they were quick with their response. They had made the decision quickly that it was a major incident and </w:t>
      </w:r>
      <w:r w:rsidR="00162667">
        <w:rPr>
          <w:rFonts w:ascii="Arial" w:hAnsi="Arial" w:cs="Arial"/>
          <w:sz w:val="24"/>
          <w:szCs w:val="24"/>
        </w:rPr>
        <w:t xml:space="preserve">carried out first aid with many of the </w:t>
      </w:r>
      <w:r w:rsidR="00D15A28">
        <w:rPr>
          <w:rFonts w:ascii="Arial" w:hAnsi="Arial" w:cs="Arial"/>
          <w:sz w:val="24"/>
          <w:szCs w:val="24"/>
        </w:rPr>
        <w:t xml:space="preserve">public that was inside the arena at the time. </w:t>
      </w:r>
      <w:r w:rsidR="0014209F">
        <w:rPr>
          <w:rFonts w:ascii="Arial" w:hAnsi="Arial" w:cs="Arial"/>
          <w:sz w:val="24"/>
          <w:szCs w:val="24"/>
        </w:rPr>
        <w:t xml:space="preserve"> </w:t>
      </w:r>
    </w:p>
    <w:p w14:paraId="33D836F3" w14:textId="77777777" w:rsidR="00EF69DC" w:rsidRDefault="00EF69DC" w:rsidP="00205870">
      <w:pPr>
        <w:rPr>
          <w:rFonts w:ascii="Arial" w:hAnsi="Arial" w:cs="Arial"/>
          <w:sz w:val="24"/>
          <w:szCs w:val="24"/>
        </w:rPr>
      </w:pPr>
    </w:p>
    <w:p w14:paraId="358B83C1" w14:textId="77777777" w:rsidR="002C0D8D" w:rsidRDefault="002C0D8D" w:rsidP="00205870">
      <w:pPr>
        <w:rPr>
          <w:rFonts w:ascii="Arial" w:hAnsi="Arial" w:cs="Arial"/>
          <w:sz w:val="24"/>
          <w:szCs w:val="24"/>
          <w:u w:val="single"/>
        </w:rPr>
      </w:pPr>
    </w:p>
    <w:p w14:paraId="71CEC5FA" w14:textId="77777777" w:rsidR="002C0D8D" w:rsidRDefault="002C0D8D" w:rsidP="00205870">
      <w:pPr>
        <w:rPr>
          <w:rFonts w:ascii="Arial" w:hAnsi="Arial" w:cs="Arial"/>
          <w:sz w:val="24"/>
          <w:szCs w:val="24"/>
          <w:u w:val="single"/>
        </w:rPr>
      </w:pPr>
    </w:p>
    <w:p w14:paraId="75CE5768" w14:textId="77777777" w:rsidR="002C0D8D" w:rsidRDefault="002C0D8D" w:rsidP="00205870">
      <w:pPr>
        <w:rPr>
          <w:rFonts w:ascii="Arial" w:hAnsi="Arial" w:cs="Arial"/>
          <w:sz w:val="24"/>
          <w:szCs w:val="24"/>
          <w:u w:val="single"/>
        </w:rPr>
      </w:pPr>
    </w:p>
    <w:p w14:paraId="6FC232F2" w14:textId="77777777" w:rsidR="002C0D8D" w:rsidRDefault="002C0D8D" w:rsidP="00205870">
      <w:pPr>
        <w:rPr>
          <w:rFonts w:ascii="Arial" w:hAnsi="Arial" w:cs="Arial"/>
          <w:sz w:val="24"/>
          <w:szCs w:val="24"/>
          <w:u w:val="single"/>
        </w:rPr>
      </w:pPr>
    </w:p>
    <w:p w14:paraId="6CE5871C" w14:textId="07FC291F" w:rsidR="00AF3690" w:rsidRDefault="00735805" w:rsidP="00205870">
      <w:pPr>
        <w:rPr>
          <w:rFonts w:ascii="Arial" w:hAnsi="Arial" w:cs="Arial"/>
          <w:sz w:val="24"/>
          <w:szCs w:val="24"/>
          <w:u w:val="single"/>
        </w:rPr>
      </w:pPr>
      <w:r w:rsidRPr="002F3376">
        <w:rPr>
          <w:rFonts w:ascii="Arial" w:hAnsi="Arial" w:cs="Arial"/>
          <w:sz w:val="24"/>
          <w:szCs w:val="24"/>
          <w:u w:val="single"/>
        </w:rPr>
        <w:lastRenderedPageBreak/>
        <w:t>Greater Manchester Police</w:t>
      </w:r>
    </w:p>
    <w:p w14:paraId="071521C2" w14:textId="77777777" w:rsidR="00793214" w:rsidRDefault="00793214" w:rsidP="00205870">
      <w:pPr>
        <w:rPr>
          <w:rFonts w:ascii="Arial" w:hAnsi="Arial" w:cs="Arial"/>
          <w:sz w:val="24"/>
          <w:szCs w:val="24"/>
          <w:u w:val="single"/>
        </w:rPr>
      </w:pPr>
    </w:p>
    <w:p w14:paraId="656D3F22" w14:textId="1273FF48" w:rsidR="00A27843" w:rsidRDefault="00DB2BCA" w:rsidP="00205870">
      <w:pPr>
        <w:rPr>
          <w:rFonts w:ascii="Arial" w:hAnsi="Arial" w:cs="Arial"/>
          <w:sz w:val="24"/>
          <w:szCs w:val="24"/>
        </w:rPr>
      </w:pPr>
      <w:r>
        <w:rPr>
          <w:rFonts w:ascii="Arial" w:hAnsi="Arial" w:cs="Arial"/>
          <w:sz w:val="24"/>
          <w:szCs w:val="24"/>
        </w:rPr>
        <w:t xml:space="preserve">The Greater Manchester police received a call of a possible explosion in the arena </w:t>
      </w:r>
      <w:r w:rsidR="0042756E">
        <w:rPr>
          <w:rFonts w:ascii="Arial" w:hAnsi="Arial" w:cs="Arial"/>
          <w:sz w:val="24"/>
          <w:szCs w:val="24"/>
        </w:rPr>
        <w:t xml:space="preserve">and the force duty officer </w:t>
      </w:r>
      <w:r w:rsidR="00161C00">
        <w:rPr>
          <w:rFonts w:ascii="Arial" w:hAnsi="Arial" w:cs="Arial"/>
          <w:sz w:val="24"/>
          <w:szCs w:val="24"/>
        </w:rPr>
        <w:t xml:space="preserve">had ordered armed response vehicles to make their way towards the </w:t>
      </w:r>
      <w:r w:rsidR="008C6E07">
        <w:rPr>
          <w:rFonts w:ascii="Arial" w:hAnsi="Arial" w:cs="Arial"/>
          <w:sz w:val="24"/>
          <w:szCs w:val="24"/>
        </w:rPr>
        <w:t xml:space="preserve">Manchester arena. </w:t>
      </w:r>
      <w:r w:rsidR="0080688A">
        <w:rPr>
          <w:rFonts w:ascii="Arial" w:hAnsi="Arial" w:cs="Arial"/>
          <w:sz w:val="24"/>
          <w:szCs w:val="24"/>
        </w:rPr>
        <w:t xml:space="preserve">Once the police had arrived </w:t>
      </w:r>
      <w:r w:rsidR="00383E32">
        <w:rPr>
          <w:rFonts w:ascii="Arial" w:hAnsi="Arial" w:cs="Arial"/>
          <w:sz w:val="24"/>
          <w:szCs w:val="24"/>
        </w:rPr>
        <w:t>at</w:t>
      </w:r>
      <w:r w:rsidR="0080688A">
        <w:rPr>
          <w:rFonts w:ascii="Arial" w:hAnsi="Arial" w:cs="Arial"/>
          <w:sz w:val="24"/>
          <w:szCs w:val="24"/>
        </w:rPr>
        <w:t xml:space="preserve"> the stadium in their </w:t>
      </w:r>
      <w:r w:rsidR="00F454DD">
        <w:rPr>
          <w:rFonts w:ascii="Arial" w:hAnsi="Arial" w:cs="Arial"/>
          <w:sz w:val="24"/>
          <w:szCs w:val="24"/>
        </w:rPr>
        <w:t>vehicles,</w:t>
      </w:r>
      <w:r w:rsidR="00E424BE">
        <w:rPr>
          <w:rFonts w:ascii="Arial" w:hAnsi="Arial" w:cs="Arial"/>
          <w:sz w:val="24"/>
          <w:szCs w:val="24"/>
        </w:rPr>
        <w:t xml:space="preserve"> they soon realised that it was a major incident</w:t>
      </w:r>
      <w:r w:rsidR="00A20EAD">
        <w:rPr>
          <w:rFonts w:ascii="Arial" w:hAnsi="Arial" w:cs="Arial"/>
          <w:sz w:val="24"/>
          <w:szCs w:val="24"/>
        </w:rPr>
        <w:t>.</w:t>
      </w:r>
      <w:r w:rsidR="00B14DEF">
        <w:rPr>
          <w:rFonts w:ascii="Arial" w:hAnsi="Arial" w:cs="Arial"/>
          <w:sz w:val="24"/>
          <w:szCs w:val="24"/>
        </w:rPr>
        <w:t xml:space="preserve"> In </w:t>
      </w:r>
      <w:r w:rsidR="00283C2C">
        <w:rPr>
          <w:rFonts w:ascii="Arial" w:hAnsi="Arial" w:cs="Arial"/>
          <w:sz w:val="24"/>
          <w:szCs w:val="24"/>
        </w:rPr>
        <w:t>eleven minutes from the first call there were six armed response vehicles</w:t>
      </w:r>
      <w:r w:rsidR="00250620">
        <w:rPr>
          <w:rFonts w:ascii="Arial" w:hAnsi="Arial" w:cs="Arial"/>
          <w:sz w:val="24"/>
          <w:szCs w:val="24"/>
        </w:rPr>
        <w:t xml:space="preserve"> with twelve authorised firearms officers</w:t>
      </w:r>
      <w:r w:rsidR="00162571">
        <w:rPr>
          <w:rFonts w:ascii="Arial" w:hAnsi="Arial" w:cs="Arial"/>
          <w:sz w:val="24"/>
          <w:szCs w:val="24"/>
        </w:rPr>
        <w:t xml:space="preserve">. </w:t>
      </w:r>
      <w:r w:rsidR="00777075">
        <w:rPr>
          <w:rFonts w:ascii="Arial" w:hAnsi="Arial" w:cs="Arial"/>
          <w:sz w:val="24"/>
          <w:szCs w:val="24"/>
        </w:rPr>
        <w:t xml:space="preserve">There were </w:t>
      </w:r>
      <w:r w:rsidR="003C6BEC">
        <w:rPr>
          <w:rFonts w:ascii="Arial" w:hAnsi="Arial" w:cs="Arial"/>
          <w:sz w:val="24"/>
          <w:szCs w:val="24"/>
        </w:rPr>
        <w:t>more authorised</w:t>
      </w:r>
      <w:r w:rsidR="002D1A83">
        <w:rPr>
          <w:rFonts w:ascii="Arial" w:hAnsi="Arial" w:cs="Arial"/>
          <w:sz w:val="24"/>
          <w:szCs w:val="24"/>
        </w:rPr>
        <w:t xml:space="preserve"> firearm </w:t>
      </w:r>
      <w:r w:rsidR="00777075">
        <w:rPr>
          <w:rFonts w:ascii="Arial" w:hAnsi="Arial" w:cs="Arial"/>
          <w:sz w:val="24"/>
          <w:szCs w:val="24"/>
        </w:rPr>
        <w:t xml:space="preserve">officers arriving at the </w:t>
      </w:r>
      <w:r w:rsidR="002D1A83">
        <w:rPr>
          <w:rFonts w:ascii="Arial" w:hAnsi="Arial" w:cs="Arial"/>
          <w:sz w:val="24"/>
          <w:szCs w:val="24"/>
        </w:rPr>
        <w:t xml:space="preserve">scene, which made the total </w:t>
      </w:r>
      <w:r w:rsidR="003C6BEC">
        <w:rPr>
          <w:rFonts w:ascii="Arial" w:hAnsi="Arial" w:cs="Arial"/>
          <w:sz w:val="24"/>
          <w:szCs w:val="24"/>
        </w:rPr>
        <w:t xml:space="preserve">number of officers fourteen. These officers were </w:t>
      </w:r>
      <w:r w:rsidR="00A82666">
        <w:rPr>
          <w:rFonts w:ascii="Arial" w:hAnsi="Arial" w:cs="Arial"/>
          <w:sz w:val="24"/>
          <w:szCs w:val="24"/>
        </w:rPr>
        <w:t>trained and equipped to deal with the</w:t>
      </w:r>
      <w:r w:rsidR="002D1786">
        <w:rPr>
          <w:rFonts w:ascii="Arial" w:hAnsi="Arial" w:cs="Arial"/>
          <w:sz w:val="24"/>
          <w:szCs w:val="24"/>
        </w:rPr>
        <w:t>se types of situations</w:t>
      </w:r>
      <w:r w:rsidR="00EB2EF4">
        <w:rPr>
          <w:rFonts w:ascii="Arial" w:hAnsi="Arial" w:cs="Arial"/>
          <w:sz w:val="24"/>
          <w:szCs w:val="24"/>
        </w:rPr>
        <w:t xml:space="preserve"> (Kerslake Review, 2018). </w:t>
      </w:r>
      <w:r w:rsidR="002F3DFB">
        <w:rPr>
          <w:rFonts w:ascii="Arial" w:hAnsi="Arial" w:cs="Arial"/>
          <w:sz w:val="24"/>
          <w:szCs w:val="24"/>
        </w:rPr>
        <w:t>The Ker</w:t>
      </w:r>
      <w:r w:rsidR="00C71CEA">
        <w:rPr>
          <w:rFonts w:ascii="Arial" w:hAnsi="Arial" w:cs="Arial"/>
          <w:sz w:val="24"/>
          <w:szCs w:val="24"/>
        </w:rPr>
        <w:t xml:space="preserve">slake report (2018) explains that s force duty officer had taken over the command </w:t>
      </w:r>
      <w:r w:rsidR="00771017">
        <w:rPr>
          <w:rFonts w:ascii="Arial" w:hAnsi="Arial" w:cs="Arial"/>
          <w:sz w:val="24"/>
          <w:szCs w:val="24"/>
        </w:rPr>
        <w:t xml:space="preserve">and had to decide whether it was worth </w:t>
      </w:r>
      <w:r w:rsidR="008B1200">
        <w:rPr>
          <w:rFonts w:ascii="Arial" w:hAnsi="Arial" w:cs="Arial"/>
          <w:sz w:val="24"/>
          <w:szCs w:val="24"/>
        </w:rPr>
        <w:t xml:space="preserve">withdrawing the responders out of the arena </w:t>
      </w:r>
      <w:r w:rsidR="00E65BC4">
        <w:rPr>
          <w:rFonts w:ascii="Arial" w:hAnsi="Arial" w:cs="Arial"/>
          <w:sz w:val="24"/>
          <w:szCs w:val="24"/>
        </w:rPr>
        <w:t xml:space="preserve">to work out the terrorist firearms </w:t>
      </w:r>
      <w:r w:rsidR="00690193">
        <w:rPr>
          <w:rFonts w:ascii="Arial" w:hAnsi="Arial" w:cs="Arial"/>
          <w:sz w:val="24"/>
          <w:szCs w:val="24"/>
        </w:rPr>
        <w:t>attack protocols. It was decided to keep the responders in the arena</w:t>
      </w:r>
      <w:r w:rsidR="00227864">
        <w:rPr>
          <w:rFonts w:ascii="Arial" w:hAnsi="Arial" w:cs="Arial"/>
          <w:sz w:val="24"/>
          <w:szCs w:val="24"/>
        </w:rPr>
        <w:t xml:space="preserve">, as there was less of a risk of any other </w:t>
      </w:r>
      <w:r w:rsidR="0054044C">
        <w:rPr>
          <w:rFonts w:ascii="Arial" w:hAnsi="Arial" w:cs="Arial"/>
          <w:sz w:val="24"/>
          <w:szCs w:val="24"/>
        </w:rPr>
        <w:t>atta</w:t>
      </w:r>
      <w:r w:rsidR="00EB39BD">
        <w:rPr>
          <w:rFonts w:ascii="Arial" w:hAnsi="Arial" w:cs="Arial"/>
          <w:sz w:val="24"/>
          <w:szCs w:val="24"/>
        </w:rPr>
        <w:t>cks being made</w:t>
      </w:r>
      <w:r w:rsidR="007A3E8B">
        <w:rPr>
          <w:rFonts w:ascii="Arial" w:hAnsi="Arial" w:cs="Arial"/>
          <w:sz w:val="24"/>
          <w:szCs w:val="24"/>
        </w:rPr>
        <w:t xml:space="preserve">. Also, there were </w:t>
      </w:r>
      <w:r w:rsidR="00B850F8">
        <w:rPr>
          <w:rFonts w:ascii="Arial" w:hAnsi="Arial" w:cs="Arial"/>
          <w:sz w:val="24"/>
          <w:szCs w:val="24"/>
        </w:rPr>
        <w:t xml:space="preserve">explosive-sensing search dogs, which decreased the </w:t>
      </w:r>
      <w:r w:rsidR="009514BE">
        <w:rPr>
          <w:rFonts w:ascii="Arial" w:hAnsi="Arial" w:cs="Arial"/>
          <w:sz w:val="24"/>
          <w:szCs w:val="24"/>
        </w:rPr>
        <w:t xml:space="preserve">risk of </w:t>
      </w:r>
      <w:r w:rsidR="009B6739">
        <w:rPr>
          <w:rFonts w:ascii="Arial" w:hAnsi="Arial" w:cs="Arial"/>
          <w:sz w:val="24"/>
          <w:szCs w:val="24"/>
        </w:rPr>
        <w:t xml:space="preserve">major incident going further. </w:t>
      </w:r>
    </w:p>
    <w:p w14:paraId="21E086CE" w14:textId="77777777" w:rsidR="003D329C" w:rsidRDefault="003D329C" w:rsidP="00205870">
      <w:pPr>
        <w:rPr>
          <w:rFonts w:ascii="Arial" w:hAnsi="Arial" w:cs="Arial"/>
          <w:sz w:val="24"/>
          <w:szCs w:val="24"/>
        </w:rPr>
      </w:pPr>
    </w:p>
    <w:p w14:paraId="74EBFEA7" w14:textId="79BEA583" w:rsidR="009A1962" w:rsidRDefault="00F970C4" w:rsidP="00205870">
      <w:pPr>
        <w:rPr>
          <w:rFonts w:ascii="Arial" w:hAnsi="Arial" w:cs="Arial"/>
          <w:sz w:val="24"/>
          <w:szCs w:val="24"/>
          <w:u w:val="single"/>
        </w:rPr>
      </w:pPr>
      <w:r w:rsidRPr="00F970C4">
        <w:rPr>
          <w:rFonts w:ascii="Arial" w:hAnsi="Arial" w:cs="Arial"/>
          <w:sz w:val="24"/>
          <w:szCs w:val="24"/>
          <w:u w:val="single"/>
        </w:rPr>
        <w:t xml:space="preserve">North West Ambulance Service </w:t>
      </w:r>
    </w:p>
    <w:p w14:paraId="442EE495" w14:textId="77777777" w:rsidR="00F970C4" w:rsidRDefault="00F970C4" w:rsidP="00205870">
      <w:pPr>
        <w:rPr>
          <w:rFonts w:ascii="Arial" w:hAnsi="Arial" w:cs="Arial"/>
          <w:sz w:val="24"/>
          <w:szCs w:val="24"/>
          <w:u w:val="single"/>
        </w:rPr>
      </w:pPr>
    </w:p>
    <w:p w14:paraId="71370AFF" w14:textId="5AD3F952" w:rsidR="00F970C4" w:rsidRDefault="00676DC2" w:rsidP="00205870">
      <w:pPr>
        <w:rPr>
          <w:rFonts w:ascii="Arial" w:hAnsi="Arial" w:cs="Arial"/>
          <w:sz w:val="24"/>
          <w:szCs w:val="24"/>
        </w:rPr>
      </w:pPr>
      <w:r>
        <w:rPr>
          <w:rFonts w:ascii="Arial" w:hAnsi="Arial" w:cs="Arial"/>
          <w:sz w:val="24"/>
          <w:szCs w:val="24"/>
        </w:rPr>
        <w:t xml:space="preserve">There were many calls </w:t>
      </w:r>
      <w:r w:rsidR="00F00030">
        <w:rPr>
          <w:rFonts w:ascii="Arial" w:hAnsi="Arial" w:cs="Arial"/>
          <w:sz w:val="24"/>
          <w:szCs w:val="24"/>
        </w:rPr>
        <w:t xml:space="preserve">that the emergency operations centra had to deal with and they were all describing some sort of the </w:t>
      </w:r>
      <w:r w:rsidR="00903D64">
        <w:rPr>
          <w:rFonts w:ascii="Arial" w:hAnsi="Arial" w:cs="Arial"/>
          <w:sz w:val="24"/>
          <w:szCs w:val="24"/>
        </w:rPr>
        <w:t xml:space="preserve">explosion at the arena. </w:t>
      </w:r>
      <w:r w:rsidR="00383DE3">
        <w:rPr>
          <w:rFonts w:ascii="Arial" w:hAnsi="Arial" w:cs="Arial"/>
          <w:sz w:val="24"/>
          <w:szCs w:val="24"/>
        </w:rPr>
        <w:t xml:space="preserve">In less </w:t>
      </w:r>
      <w:r w:rsidR="005647FE">
        <w:rPr>
          <w:rFonts w:ascii="Arial" w:hAnsi="Arial" w:cs="Arial"/>
          <w:sz w:val="24"/>
          <w:szCs w:val="24"/>
        </w:rPr>
        <w:t>than</w:t>
      </w:r>
      <w:r w:rsidR="00383DE3">
        <w:rPr>
          <w:rFonts w:ascii="Arial" w:hAnsi="Arial" w:cs="Arial"/>
          <w:sz w:val="24"/>
          <w:szCs w:val="24"/>
        </w:rPr>
        <w:t xml:space="preserve"> five minutes the </w:t>
      </w:r>
      <w:r w:rsidR="00393992">
        <w:rPr>
          <w:rFonts w:ascii="Arial" w:hAnsi="Arial" w:cs="Arial"/>
          <w:sz w:val="24"/>
          <w:szCs w:val="24"/>
        </w:rPr>
        <w:t xml:space="preserve">North West ambulance service were able to </w:t>
      </w:r>
      <w:r w:rsidR="0062485F">
        <w:rPr>
          <w:rFonts w:ascii="Arial" w:hAnsi="Arial" w:cs="Arial"/>
          <w:sz w:val="24"/>
          <w:szCs w:val="24"/>
        </w:rPr>
        <w:t xml:space="preserve">deploy paramedic responders, a hazardous area response team and </w:t>
      </w:r>
      <w:r w:rsidR="00141EB4">
        <w:rPr>
          <w:rFonts w:ascii="Arial" w:hAnsi="Arial" w:cs="Arial"/>
          <w:sz w:val="24"/>
          <w:szCs w:val="24"/>
        </w:rPr>
        <w:t>an</w:t>
      </w:r>
      <w:r w:rsidR="0025439B">
        <w:rPr>
          <w:rFonts w:ascii="Arial" w:hAnsi="Arial" w:cs="Arial"/>
          <w:sz w:val="24"/>
          <w:szCs w:val="24"/>
        </w:rPr>
        <w:t xml:space="preserve"> ambulance intervention </w:t>
      </w:r>
      <w:r w:rsidR="00141EB4">
        <w:rPr>
          <w:rFonts w:ascii="Arial" w:hAnsi="Arial" w:cs="Arial"/>
          <w:sz w:val="24"/>
          <w:szCs w:val="24"/>
        </w:rPr>
        <w:t>team commander.</w:t>
      </w:r>
      <w:r w:rsidR="007813DC">
        <w:rPr>
          <w:rFonts w:ascii="Arial" w:hAnsi="Arial" w:cs="Arial"/>
          <w:sz w:val="24"/>
          <w:szCs w:val="24"/>
        </w:rPr>
        <w:t xml:space="preserve"> The advanced paramedic had </w:t>
      </w:r>
      <w:r w:rsidR="00C75225">
        <w:rPr>
          <w:rFonts w:ascii="Arial" w:hAnsi="Arial" w:cs="Arial"/>
          <w:sz w:val="24"/>
          <w:szCs w:val="24"/>
        </w:rPr>
        <w:t>arrived</w:t>
      </w:r>
      <w:r w:rsidR="007813DC">
        <w:rPr>
          <w:rFonts w:ascii="Arial" w:hAnsi="Arial" w:cs="Arial"/>
          <w:sz w:val="24"/>
          <w:szCs w:val="24"/>
        </w:rPr>
        <w:t xml:space="preserve"> </w:t>
      </w:r>
      <w:r w:rsidR="00A05DE5">
        <w:rPr>
          <w:rFonts w:ascii="Arial" w:hAnsi="Arial" w:cs="Arial"/>
          <w:sz w:val="24"/>
          <w:szCs w:val="24"/>
        </w:rPr>
        <w:t>at</w:t>
      </w:r>
      <w:r w:rsidR="007813DC">
        <w:rPr>
          <w:rFonts w:ascii="Arial" w:hAnsi="Arial" w:cs="Arial"/>
          <w:sz w:val="24"/>
          <w:szCs w:val="24"/>
        </w:rPr>
        <w:t xml:space="preserve"> the scene and made </w:t>
      </w:r>
      <w:r w:rsidR="00C75225">
        <w:rPr>
          <w:rFonts w:ascii="Arial" w:hAnsi="Arial" w:cs="Arial"/>
          <w:sz w:val="24"/>
          <w:szCs w:val="24"/>
        </w:rPr>
        <w:t>an</w:t>
      </w:r>
      <w:r w:rsidR="007813DC">
        <w:rPr>
          <w:rFonts w:ascii="Arial" w:hAnsi="Arial" w:cs="Arial"/>
          <w:sz w:val="24"/>
          <w:szCs w:val="24"/>
        </w:rPr>
        <w:t xml:space="preserve"> </w:t>
      </w:r>
      <w:r w:rsidR="003274AD">
        <w:rPr>
          <w:rFonts w:ascii="Arial" w:hAnsi="Arial" w:cs="Arial"/>
          <w:sz w:val="24"/>
          <w:szCs w:val="24"/>
        </w:rPr>
        <w:t xml:space="preserve">assessment on the situation, which </w:t>
      </w:r>
      <w:r w:rsidR="00A05DE5">
        <w:rPr>
          <w:rFonts w:ascii="Arial" w:hAnsi="Arial" w:cs="Arial"/>
          <w:sz w:val="24"/>
          <w:szCs w:val="24"/>
        </w:rPr>
        <w:t>they then made the decision</w:t>
      </w:r>
      <w:r w:rsidR="003274AD">
        <w:rPr>
          <w:rFonts w:ascii="Arial" w:hAnsi="Arial" w:cs="Arial"/>
          <w:sz w:val="24"/>
          <w:szCs w:val="24"/>
        </w:rPr>
        <w:t xml:space="preserve"> </w:t>
      </w:r>
      <w:r w:rsidR="00874F91">
        <w:rPr>
          <w:rFonts w:ascii="Arial" w:hAnsi="Arial" w:cs="Arial"/>
          <w:sz w:val="24"/>
          <w:szCs w:val="24"/>
        </w:rPr>
        <w:t>that it was a major incident</w:t>
      </w:r>
      <w:r w:rsidR="006F272F">
        <w:rPr>
          <w:rFonts w:ascii="Arial" w:hAnsi="Arial" w:cs="Arial"/>
          <w:sz w:val="24"/>
          <w:szCs w:val="24"/>
        </w:rPr>
        <w:t xml:space="preserve"> according to METHANE (Kerslake Review, 2018). </w:t>
      </w:r>
      <w:r w:rsidR="009F66FD">
        <w:rPr>
          <w:rFonts w:ascii="Arial" w:hAnsi="Arial" w:cs="Arial"/>
          <w:sz w:val="24"/>
          <w:szCs w:val="24"/>
        </w:rPr>
        <w:t xml:space="preserve">The report shows that the </w:t>
      </w:r>
      <w:r w:rsidR="006C71D5">
        <w:rPr>
          <w:rFonts w:ascii="Arial" w:hAnsi="Arial" w:cs="Arial"/>
          <w:sz w:val="24"/>
          <w:szCs w:val="24"/>
        </w:rPr>
        <w:t xml:space="preserve">NWAS were not delaying their decision making and </w:t>
      </w:r>
      <w:r w:rsidR="000F1909">
        <w:rPr>
          <w:rFonts w:ascii="Arial" w:hAnsi="Arial" w:cs="Arial"/>
          <w:sz w:val="24"/>
          <w:szCs w:val="24"/>
        </w:rPr>
        <w:t xml:space="preserve">had decided with a quick assessment that the incident was serious and </w:t>
      </w:r>
      <w:r w:rsidR="0088445C">
        <w:rPr>
          <w:rFonts w:ascii="Arial" w:hAnsi="Arial" w:cs="Arial"/>
          <w:sz w:val="24"/>
          <w:szCs w:val="24"/>
        </w:rPr>
        <w:t>that they needed to deal with the casualties quickly</w:t>
      </w:r>
      <w:r w:rsidR="0014279C">
        <w:rPr>
          <w:rFonts w:ascii="Arial" w:hAnsi="Arial" w:cs="Arial"/>
          <w:sz w:val="24"/>
          <w:szCs w:val="24"/>
        </w:rPr>
        <w:t xml:space="preserve">. There were so many people Injured and there were some even killed from the </w:t>
      </w:r>
      <w:r w:rsidR="009D5545">
        <w:rPr>
          <w:rFonts w:ascii="Arial" w:hAnsi="Arial" w:cs="Arial"/>
          <w:sz w:val="24"/>
          <w:szCs w:val="24"/>
        </w:rPr>
        <w:t xml:space="preserve">event, which the paramedics had to act </w:t>
      </w:r>
      <w:r w:rsidR="00E90374">
        <w:rPr>
          <w:rFonts w:ascii="Arial" w:hAnsi="Arial" w:cs="Arial"/>
          <w:sz w:val="24"/>
          <w:szCs w:val="24"/>
        </w:rPr>
        <w:t xml:space="preserve">effectively </w:t>
      </w:r>
      <w:r w:rsidR="00DA1B8E">
        <w:rPr>
          <w:rFonts w:ascii="Arial" w:hAnsi="Arial" w:cs="Arial"/>
          <w:sz w:val="24"/>
          <w:szCs w:val="24"/>
        </w:rPr>
        <w:t>to</w:t>
      </w:r>
      <w:r w:rsidR="00E90374">
        <w:rPr>
          <w:rFonts w:ascii="Arial" w:hAnsi="Arial" w:cs="Arial"/>
          <w:sz w:val="24"/>
          <w:szCs w:val="24"/>
        </w:rPr>
        <w:t xml:space="preserve"> make sure most people </w:t>
      </w:r>
      <w:r w:rsidR="006A7A31">
        <w:rPr>
          <w:rFonts w:ascii="Arial" w:hAnsi="Arial" w:cs="Arial"/>
          <w:sz w:val="24"/>
          <w:szCs w:val="24"/>
        </w:rPr>
        <w:t xml:space="preserve">were </w:t>
      </w:r>
      <w:r w:rsidR="00023312">
        <w:rPr>
          <w:rFonts w:ascii="Arial" w:hAnsi="Arial" w:cs="Arial"/>
          <w:sz w:val="24"/>
          <w:szCs w:val="24"/>
        </w:rPr>
        <w:t xml:space="preserve">looked after. </w:t>
      </w:r>
      <w:r w:rsidR="0058607F">
        <w:rPr>
          <w:rFonts w:ascii="Arial" w:hAnsi="Arial" w:cs="Arial"/>
          <w:sz w:val="24"/>
          <w:szCs w:val="24"/>
        </w:rPr>
        <w:t xml:space="preserve">Although </w:t>
      </w:r>
      <w:r w:rsidR="00E556A3">
        <w:rPr>
          <w:rFonts w:ascii="Arial" w:hAnsi="Arial" w:cs="Arial"/>
          <w:sz w:val="24"/>
          <w:szCs w:val="24"/>
        </w:rPr>
        <w:t>Susan Beards</w:t>
      </w:r>
      <w:r w:rsidR="0081335A">
        <w:rPr>
          <w:rFonts w:ascii="Arial" w:hAnsi="Arial" w:cs="Arial"/>
          <w:sz w:val="24"/>
          <w:szCs w:val="24"/>
        </w:rPr>
        <w:t xml:space="preserve"> </w:t>
      </w:r>
      <w:r w:rsidR="00695674">
        <w:rPr>
          <w:rFonts w:ascii="Arial" w:hAnsi="Arial" w:cs="Arial"/>
          <w:sz w:val="24"/>
          <w:szCs w:val="24"/>
        </w:rPr>
        <w:t xml:space="preserve">the director at University Hospital of South Manchester NHS Foundation Trust states </w:t>
      </w:r>
      <w:r w:rsidR="004177EF">
        <w:rPr>
          <w:rFonts w:ascii="Arial" w:hAnsi="Arial" w:cs="Arial"/>
          <w:sz w:val="24"/>
          <w:szCs w:val="24"/>
        </w:rPr>
        <w:t>“there</w:t>
      </w:r>
      <w:r w:rsidR="0088455E">
        <w:rPr>
          <w:rFonts w:ascii="Arial" w:hAnsi="Arial" w:cs="Arial"/>
          <w:sz w:val="24"/>
          <w:szCs w:val="24"/>
        </w:rPr>
        <w:t xml:space="preserve"> was a delay in the major incident </w:t>
      </w:r>
      <w:r w:rsidR="000535AC">
        <w:rPr>
          <w:rFonts w:ascii="Arial" w:hAnsi="Arial" w:cs="Arial"/>
          <w:sz w:val="24"/>
          <w:szCs w:val="24"/>
        </w:rPr>
        <w:t xml:space="preserve">plan being enacted after the bomb at Manchester arena, with patients </w:t>
      </w:r>
      <w:r w:rsidR="00B06FA4">
        <w:rPr>
          <w:rFonts w:ascii="Arial" w:hAnsi="Arial" w:cs="Arial"/>
          <w:sz w:val="24"/>
          <w:szCs w:val="24"/>
        </w:rPr>
        <w:t xml:space="preserve">arriving at the emergency department </w:t>
      </w:r>
      <w:r w:rsidR="003A2D23">
        <w:rPr>
          <w:rFonts w:ascii="Arial" w:hAnsi="Arial" w:cs="Arial"/>
          <w:sz w:val="24"/>
          <w:szCs w:val="24"/>
        </w:rPr>
        <w:t>unexpectedly</w:t>
      </w:r>
      <w:r w:rsidR="00D0121D">
        <w:rPr>
          <w:rFonts w:ascii="Arial" w:hAnsi="Arial" w:cs="Arial"/>
          <w:sz w:val="24"/>
          <w:szCs w:val="24"/>
        </w:rPr>
        <w:t xml:space="preserve">” </w:t>
      </w:r>
      <w:r w:rsidR="00CE07AF">
        <w:rPr>
          <w:rFonts w:ascii="Arial" w:hAnsi="Arial" w:cs="Arial"/>
          <w:sz w:val="24"/>
          <w:szCs w:val="24"/>
        </w:rPr>
        <w:t>(</w:t>
      </w:r>
      <w:r w:rsidR="00634790">
        <w:rPr>
          <w:rFonts w:ascii="Arial" w:hAnsi="Arial" w:cs="Arial"/>
          <w:sz w:val="24"/>
          <w:szCs w:val="24"/>
        </w:rPr>
        <w:t xml:space="preserve">Gulland, </w:t>
      </w:r>
      <w:r w:rsidR="00CE07AF">
        <w:rPr>
          <w:rFonts w:ascii="Arial" w:hAnsi="Arial" w:cs="Arial"/>
          <w:sz w:val="24"/>
          <w:szCs w:val="24"/>
        </w:rPr>
        <w:t xml:space="preserve">2017). </w:t>
      </w:r>
      <w:r w:rsidR="008128D4">
        <w:rPr>
          <w:rFonts w:ascii="Arial" w:hAnsi="Arial" w:cs="Arial"/>
          <w:sz w:val="24"/>
          <w:szCs w:val="24"/>
        </w:rPr>
        <w:t xml:space="preserve">There were some patients </w:t>
      </w:r>
      <w:r w:rsidR="00FC71C9">
        <w:rPr>
          <w:rFonts w:ascii="Arial" w:hAnsi="Arial" w:cs="Arial"/>
          <w:sz w:val="24"/>
          <w:szCs w:val="24"/>
        </w:rPr>
        <w:t xml:space="preserve">delivered to the hospitals without any warning, which </w:t>
      </w:r>
      <w:r w:rsidR="00CE32BD">
        <w:rPr>
          <w:rFonts w:ascii="Arial" w:hAnsi="Arial" w:cs="Arial"/>
          <w:sz w:val="24"/>
          <w:szCs w:val="24"/>
        </w:rPr>
        <w:t xml:space="preserve">shows that not all staff were contacted </w:t>
      </w:r>
      <w:r w:rsidR="006338A9">
        <w:rPr>
          <w:rFonts w:ascii="Arial" w:hAnsi="Arial" w:cs="Arial"/>
          <w:sz w:val="24"/>
          <w:szCs w:val="24"/>
        </w:rPr>
        <w:t xml:space="preserve">and given the information of the event. </w:t>
      </w:r>
      <w:r w:rsidR="000C36E7">
        <w:rPr>
          <w:rFonts w:ascii="Arial" w:hAnsi="Arial" w:cs="Arial"/>
          <w:sz w:val="24"/>
          <w:szCs w:val="24"/>
        </w:rPr>
        <w:t xml:space="preserve">The response of the ambulance service could have been improved </w:t>
      </w:r>
      <w:r w:rsidR="00C37019">
        <w:rPr>
          <w:rFonts w:ascii="Arial" w:hAnsi="Arial" w:cs="Arial"/>
          <w:sz w:val="24"/>
          <w:szCs w:val="24"/>
        </w:rPr>
        <w:t xml:space="preserve">and </w:t>
      </w:r>
      <w:r w:rsidR="002C2BB0">
        <w:rPr>
          <w:rFonts w:ascii="Arial" w:hAnsi="Arial" w:cs="Arial"/>
          <w:sz w:val="24"/>
          <w:szCs w:val="24"/>
        </w:rPr>
        <w:t xml:space="preserve">it would have maximised their chances to saving </w:t>
      </w:r>
      <w:r w:rsidR="00551002">
        <w:rPr>
          <w:rFonts w:ascii="Arial" w:hAnsi="Arial" w:cs="Arial"/>
          <w:sz w:val="24"/>
          <w:szCs w:val="24"/>
        </w:rPr>
        <w:t xml:space="preserve">their patients lives. </w:t>
      </w:r>
      <w:r w:rsidR="00635AF7">
        <w:rPr>
          <w:rFonts w:ascii="Arial" w:hAnsi="Arial" w:cs="Arial"/>
          <w:sz w:val="24"/>
          <w:szCs w:val="24"/>
        </w:rPr>
        <w:t xml:space="preserve">There was a casualty clearing station set up in the </w:t>
      </w:r>
      <w:r w:rsidR="007F4F4A">
        <w:rPr>
          <w:rFonts w:ascii="Arial" w:hAnsi="Arial" w:cs="Arial"/>
          <w:sz w:val="24"/>
          <w:szCs w:val="24"/>
        </w:rPr>
        <w:t xml:space="preserve">concourse area, as it was safe enough to do so with the </w:t>
      </w:r>
      <w:r w:rsidR="00B87807">
        <w:rPr>
          <w:rFonts w:ascii="Arial" w:hAnsi="Arial" w:cs="Arial"/>
          <w:sz w:val="24"/>
          <w:szCs w:val="24"/>
        </w:rPr>
        <w:t>number firearms support around the area</w:t>
      </w:r>
      <w:r w:rsidR="00A7195F">
        <w:rPr>
          <w:rFonts w:ascii="Arial" w:hAnsi="Arial" w:cs="Arial"/>
          <w:sz w:val="24"/>
          <w:szCs w:val="24"/>
        </w:rPr>
        <w:t xml:space="preserve">. </w:t>
      </w:r>
      <w:r w:rsidR="000E718F">
        <w:rPr>
          <w:rFonts w:ascii="Arial" w:hAnsi="Arial" w:cs="Arial"/>
          <w:sz w:val="24"/>
          <w:szCs w:val="24"/>
        </w:rPr>
        <w:t xml:space="preserve">The casualties </w:t>
      </w:r>
      <w:r w:rsidR="00AD1A4A">
        <w:rPr>
          <w:rFonts w:ascii="Arial" w:hAnsi="Arial" w:cs="Arial"/>
          <w:sz w:val="24"/>
          <w:szCs w:val="24"/>
        </w:rPr>
        <w:t xml:space="preserve">would go to the </w:t>
      </w:r>
      <w:r w:rsidR="001B4D52">
        <w:rPr>
          <w:rFonts w:ascii="Arial" w:hAnsi="Arial" w:cs="Arial"/>
          <w:sz w:val="24"/>
          <w:szCs w:val="24"/>
        </w:rPr>
        <w:t xml:space="preserve">casualty clearing station and the paramedics would decide </w:t>
      </w:r>
      <w:r w:rsidR="00AB4550">
        <w:rPr>
          <w:rFonts w:ascii="Arial" w:hAnsi="Arial" w:cs="Arial"/>
          <w:sz w:val="24"/>
          <w:szCs w:val="24"/>
        </w:rPr>
        <w:t xml:space="preserve">whether they were high </w:t>
      </w:r>
      <w:r w:rsidR="006B488B">
        <w:rPr>
          <w:rFonts w:ascii="Arial" w:hAnsi="Arial" w:cs="Arial"/>
          <w:sz w:val="24"/>
          <w:szCs w:val="24"/>
        </w:rPr>
        <w:t>or low priority casualties</w:t>
      </w:r>
      <w:r w:rsidR="000D6E3F">
        <w:rPr>
          <w:rFonts w:ascii="Arial" w:hAnsi="Arial" w:cs="Arial"/>
          <w:sz w:val="24"/>
          <w:szCs w:val="24"/>
        </w:rPr>
        <w:t xml:space="preserve">, which they would then be treated </w:t>
      </w:r>
      <w:r w:rsidR="006B488B">
        <w:rPr>
          <w:rFonts w:ascii="Arial" w:hAnsi="Arial" w:cs="Arial"/>
          <w:sz w:val="24"/>
          <w:szCs w:val="24"/>
        </w:rPr>
        <w:t>(Ker</w:t>
      </w:r>
      <w:r w:rsidR="00922637">
        <w:rPr>
          <w:rFonts w:ascii="Arial" w:hAnsi="Arial" w:cs="Arial"/>
          <w:sz w:val="24"/>
          <w:szCs w:val="24"/>
        </w:rPr>
        <w:t>slake, 2018).</w:t>
      </w:r>
    </w:p>
    <w:p w14:paraId="35660A92" w14:textId="77777777" w:rsidR="00C4706B" w:rsidRDefault="00C4706B" w:rsidP="00205870">
      <w:pPr>
        <w:rPr>
          <w:rFonts w:ascii="Arial" w:hAnsi="Arial" w:cs="Arial"/>
          <w:sz w:val="24"/>
          <w:szCs w:val="24"/>
        </w:rPr>
      </w:pPr>
    </w:p>
    <w:p w14:paraId="048A7EC9" w14:textId="6DDC3EE7" w:rsidR="005647FE" w:rsidRDefault="00302C43" w:rsidP="00205870">
      <w:pPr>
        <w:rPr>
          <w:rFonts w:ascii="Arial" w:hAnsi="Arial" w:cs="Arial"/>
          <w:sz w:val="24"/>
          <w:szCs w:val="24"/>
          <w:u w:val="single"/>
        </w:rPr>
      </w:pPr>
      <w:r w:rsidRPr="00302C43">
        <w:rPr>
          <w:rFonts w:ascii="Arial" w:hAnsi="Arial" w:cs="Arial"/>
          <w:sz w:val="24"/>
          <w:szCs w:val="24"/>
          <w:u w:val="single"/>
        </w:rPr>
        <w:lastRenderedPageBreak/>
        <w:t>Greater Manchester Fire and Rescue Service</w:t>
      </w:r>
    </w:p>
    <w:p w14:paraId="3F5C75C0" w14:textId="77777777" w:rsidR="0090602A" w:rsidRDefault="0090602A" w:rsidP="00205870">
      <w:pPr>
        <w:rPr>
          <w:rFonts w:ascii="Arial" w:hAnsi="Arial" w:cs="Arial"/>
          <w:sz w:val="24"/>
          <w:szCs w:val="24"/>
          <w:u w:val="single"/>
        </w:rPr>
      </w:pPr>
    </w:p>
    <w:p w14:paraId="71C9EA10" w14:textId="6D49E058" w:rsidR="0090602A" w:rsidRDefault="00BC549C" w:rsidP="00205870">
      <w:pPr>
        <w:rPr>
          <w:rFonts w:ascii="Arial" w:hAnsi="Arial" w:cs="Arial"/>
          <w:sz w:val="24"/>
          <w:szCs w:val="24"/>
        </w:rPr>
      </w:pPr>
      <w:r>
        <w:rPr>
          <w:rFonts w:ascii="Arial" w:hAnsi="Arial" w:cs="Arial"/>
          <w:sz w:val="24"/>
          <w:szCs w:val="24"/>
        </w:rPr>
        <w:t xml:space="preserve">The Fire and Rescue Service </w:t>
      </w:r>
      <w:r w:rsidR="00112DCD">
        <w:rPr>
          <w:rFonts w:ascii="Arial" w:hAnsi="Arial" w:cs="Arial"/>
          <w:sz w:val="24"/>
          <w:szCs w:val="24"/>
        </w:rPr>
        <w:t xml:space="preserve">of Greater Manchester received </w:t>
      </w:r>
      <w:r w:rsidR="007A2A57">
        <w:rPr>
          <w:rFonts w:ascii="Arial" w:hAnsi="Arial" w:cs="Arial"/>
          <w:sz w:val="24"/>
          <w:szCs w:val="24"/>
        </w:rPr>
        <w:t xml:space="preserve">three calls relating the issue, but the calls were </w:t>
      </w:r>
      <w:r w:rsidR="00123813">
        <w:rPr>
          <w:rFonts w:ascii="Arial" w:hAnsi="Arial" w:cs="Arial"/>
          <w:sz w:val="24"/>
          <w:szCs w:val="24"/>
        </w:rPr>
        <w:t xml:space="preserve">meant for the </w:t>
      </w:r>
      <w:r w:rsidR="00CA00E2">
        <w:rPr>
          <w:rFonts w:ascii="Arial" w:hAnsi="Arial" w:cs="Arial"/>
          <w:sz w:val="24"/>
          <w:szCs w:val="24"/>
        </w:rPr>
        <w:t>p</w:t>
      </w:r>
      <w:r w:rsidR="00123813">
        <w:rPr>
          <w:rFonts w:ascii="Arial" w:hAnsi="Arial" w:cs="Arial"/>
          <w:sz w:val="24"/>
          <w:szCs w:val="24"/>
        </w:rPr>
        <w:t xml:space="preserve">olice service and the </w:t>
      </w:r>
      <w:r w:rsidR="00CA00E2">
        <w:rPr>
          <w:rFonts w:ascii="Arial" w:hAnsi="Arial" w:cs="Arial"/>
          <w:sz w:val="24"/>
          <w:szCs w:val="24"/>
        </w:rPr>
        <w:t>a</w:t>
      </w:r>
      <w:r w:rsidR="00123813">
        <w:rPr>
          <w:rFonts w:ascii="Arial" w:hAnsi="Arial" w:cs="Arial"/>
          <w:sz w:val="24"/>
          <w:szCs w:val="24"/>
        </w:rPr>
        <w:t xml:space="preserve">mbulance </w:t>
      </w:r>
      <w:r w:rsidR="00CA00E2">
        <w:rPr>
          <w:rFonts w:ascii="Arial" w:hAnsi="Arial" w:cs="Arial"/>
          <w:sz w:val="24"/>
          <w:szCs w:val="24"/>
        </w:rPr>
        <w:t>s</w:t>
      </w:r>
      <w:r w:rsidR="00123813">
        <w:rPr>
          <w:rFonts w:ascii="Arial" w:hAnsi="Arial" w:cs="Arial"/>
          <w:sz w:val="24"/>
          <w:szCs w:val="24"/>
        </w:rPr>
        <w:t>ervice</w:t>
      </w:r>
      <w:r w:rsidR="007467F9">
        <w:rPr>
          <w:rFonts w:ascii="Arial" w:hAnsi="Arial" w:cs="Arial"/>
          <w:sz w:val="24"/>
          <w:szCs w:val="24"/>
        </w:rPr>
        <w:t xml:space="preserve">. The Great Manchester Police received a total of </w:t>
      </w:r>
      <w:r w:rsidR="00464573">
        <w:rPr>
          <w:rFonts w:ascii="Arial" w:hAnsi="Arial" w:cs="Arial"/>
          <w:sz w:val="24"/>
          <w:szCs w:val="24"/>
        </w:rPr>
        <w:t xml:space="preserve">two hundred and forty calls on the day of the bombing. </w:t>
      </w:r>
      <w:r w:rsidR="0040355E">
        <w:rPr>
          <w:rFonts w:ascii="Arial" w:hAnsi="Arial" w:cs="Arial"/>
          <w:sz w:val="24"/>
          <w:szCs w:val="24"/>
        </w:rPr>
        <w:t>There was no information being reported to the</w:t>
      </w:r>
      <w:r w:rsidR="00CA00E2">
        <w:rPr>
          <w:rFonts w:ascii="Arial" w:hAnsi="Arial" w:cs="Arial"/>
          <w:sz w:val="24"/>
          <w:szCs w:val="24"/>
        </w:rPr>
        <w:t xml:space="preserve"> </w:t>
      </w:r>
      <w:r w:rsidR="0020620E">
        <w:rPr>
          <w:rFonts w:ascii="Arial" w:hAnsi="Arial" w:cs="Arial"/>
          <w:sz w:val="24"/>
          <w:szCs w:val="24"/>
        </w:rPr>
        <w:t xml:space="preserve">North West </w:t>
      </w:r>
      <w:r w:rsidR="00CA00E2">
        <w:rPr>
          <w:rFonts w:ascii="Arial" w:hAnsi="Arial" w:cs="Arial"/>
          <w:sz w:val="24"/>
          <w:szCs w:val="24"/>
        </w:rPr>
        <w:t>Fire Control</w:t>
      </w:r>
      <w:r w:rsidR="0040355E">
        <w:rPr>
          <w:rFonts w:ascii="Arial" w:hAnsi="Arial" w:cs="Arial"/>
          <w:sz w:val="24"/>
          <w:szCs w:val="24"/>
        </w:rPr>
        <w:t xml:space="preserve">, apart from the </w:t>
      </w:r>
      <w:r w:rsidR="00CA2B51">
        <w:rPr>
          <w:rFonts w:ascii="Arial" w:hAnsi="Arial" w:cs="Arial"/>
          <w:sz w:val="24"/>
          <w:szCs w:val="24"/>
        </w:rPr>
        <w:t xml:space="preserve">information passed from the </w:t>
      </w:r>
      <w:r w:rsidR="00CA00E2">
        <w:rPr>
          <w:rFonts w:ascii="Arial" w:hAnsi="Arial" w:cs="Arial"/>
          <w:sz w:val="24"/>
          <w:szCs w:val="24"/>
        </w:rPr>
        <w:t>p</w:t>
      </w:r>
      <w:r w:rsidR="00946173">
        <w:rPr>
          <w:rFonts w:ascii="Arial" w:hAnsi="Arial" w:cs="Arial"/>
          <w:sz w:val="24"/>
          <w:szCs w:val="24"/>
        </w:rPr>
        <w:t xml:space="preserve">olice and </w:t>
      </w:r>
      <w:r w:rsidR="00CA00E2">
        <w:rPr>
          <w:rFonts w:ascii="Arial" w:hAnsi="Arial" w:cs="Arial"/>
          <w:sz w:val="24"/>
          <w:szCs w:val="24"/>
        </w:rPr>
        <w:t>a</w:t>
      </w:r>
      <w:r w:rsidR="00946173">
        <w:rPr>
          <w:rFonts w:ascii="Arial" w:hAnsi="Arial" w:cs="Arial"/>
          <w:sz w:val="24"/>
          <w:szCs w:val="24"/>
        </w:rPr>
        <w:t xml:space="preserve">mbulance </w:t>
      </w:r>
      <w:r w:rsidR="00CA00E2">
        <w:rPr>
          <w:rFonts w:ascii="Arial" w:hAnsi="Arial" w:cs="Arial"/>
          <w:sz w:val="24"/>
          <w:szCs w:val="24"/>
        </w:rPr>
        <w:t>s</w:t>
      </w:r>
      <w:r w:rsidR="00946173">
        <w:rPr>
          <w:rFonts w:ascii="Arial" w:hAnsi="Arial" w:cs="Arial"/>
          <w:sz w:val="24"/>
          <w:szCs w:val="24"/>
        </w:rPr>
        <w:t xml:space="preserve">ervice. </w:t>
      </w:r>
      <w:r w:rsidR="000D2277">
        <w:rPr>
          <w:rFonts w:ascii="Arial" w:hAnsi="Arial" w:cs="Arial"/>
          <w:sz w:val="24"/>
          <w:szCs w:val="24"/>
        </w:rPr>
        <w:t xml:space="preserve">There was </w:t>
      </w:r>
      <w:r w:rsidR="00DB7D2B">
        <w:rPr>
          <w:rFonts w:ascii="Arial" w:hAnsi="Arial" w:cs="Arial"/>
          <w:sz w:val="24"/>
          <w:szCs w:val="24"/>
        </w:rPr>
        <w:t xml:space="preserve">a long delay before the GMFRS made it to </w:t>
      </w:r>
      <w:r w:rsidR="00FB57A7">
        <w:rPr>
          <w:rFonts w:ascii="Arial" w:hAnsi="Arial" w:cs="Arial"/>
          <w:sz w:val="24"/>
          <w:szCs w:val="24"/>
        </w:rPr>
        <w:t xml:space="preserve">the arena </w:t>
      </w:r>
      <w:r w:rsidR="00FB7648">
        <w:rPr>
          <w:rFonts w:ascii="Arial" w:hAnsi="Arial" w:cs="Arial"/>
          <w:sz w:val="24"/>
          <w:szCs w:val="24"/>
        </w:rPr>
        <w:t xml:space="preserve">with many different miscommunications </w:t>
      </w:r>
      <w:r w:rsidR="00AD2A7F">
        <w:rPr>
          <w:rFonts w:ascii="Arial" w:hAnsi="Arial" w:cs="Arial"/>
          <w:sz w:val="24"/>
          <w:szCs w:val="24"/>
        </w:rPr>
        <w:t>with the information and orders that were being given</w:t>
      </w:r>
      <w:r w:rsidR="005163F2">
        <w:rPr>
          <w:rFonts w:ascii="Arial" w:hAnsi="Arial" w:cs="Arial"/>
          <w:sz w:val="24"/>
          <w:szCs w:val="24"/>
        </w:rPr>
        <w:t xml:space="preserve">. The North West Fire Control started the </w:t>
      </w:r>
      <w:r w:rsidR="0036033F">
        <w:rPr>
          <w:rFonts w:ascii="Arial" w:hAnsi="Arial" w:cs="Arial"/>
          <w:sz w:val="24"/>
          <w:szCs w:val="24"/>
        </w:rPr>
        <w:t>incident log under two hours before the assets actually arrived at the major incident (Kers</w:t>
      </w:r>
      <w:r w:rsidR="006270DC">
        <w:rPr>
          <w:rFonts w:ascii="Arial" w:hAnsi="Arial" w:cs="Arial"/>
          <w:sz w:val="24"/>
          <w:szCs w:val="24"/>
        </w:rPr>
        <w:t xml:space="preserve">lake, 2018). </w:t>
      </w:r>
      <w:r w:rsidR="00893D81">
        <w:rPr>
          <w:rFonts w:ascii="Arial" w:hAnsi="Arial" w:cs="Arial"/>
          <w:sz w:val="24"/>
          <w:szCs w:val="24"/>
        </w:rPr>
        <w:t xml:space="preserve">Communication was one of the </w:t>
      </w:r>
      <w:r w:rsidR="00422EBD">
        <w:rPr>
          <w:rFonts w:ascii="Arial" w:hAnsi="Arial" w:cs="Arial"/>
          <w:sz w:val="24"/>
          <w:szCs w:val="24"/>
        </w:rPr>
        <w:t xml:space="preserve">main problems </w:t>
      </w:r>
      <w:r w:rsidR="00F57279">
        <w:rPr>
          <w:rFonts w:ascii="Arial" w:hAnsi="Arial" w:cs="Arial"/>
          <w:sz w:val="24"/>
          <w:szCs w:val="24"/>
        </w:rPr>
        <w:t xml:space="preserve">in the Manchester arena bombing, as </w:t>
      </w:r>
      <w:r w:rsidR="00D64B99">
        <w:rPr>
          <w:rFonts w:ascii="Arial" w:hAnsi="Arial" w:cs="Arial"/>
          <w:sz w:val="24"/>
          <w:szCs w:val="24"/>
        </w:rPr>
        <w:t xml:space="preserve">the fire service did not receive the </w:t>
      </w:r>
      <w:r w:rsidR="00281245">
        <w:rPr>
          <w:rFonts w:ascii="Arial" w:hAnsi="Arial" w:cs="Arial"/>
          <w:sz w:val="24"/>
          <w:szCs w:val="24"/>
        </w:rPr>
        <w:t xml:space="preserve">key information and communication needed to deal with the major incident. </w:t>
      </w:r>
      <w:r w:rsidR="00277B6E">
        <w:rPr>
          <w:rFonts w:ascii="Arial" w:hAnsi="Arial" w:cs="Arial"/>
          <w:sz w:val="24"/>
          <w:szCs w:val="24"/>
        </w:rPr>
        <w:t xml:space="preserve">The Fire and rescue service were </w:t>
      </w:r>
      <w:r w:rsidR="00795DE8">
        <w:rPr>
          <w:rFonts w:ascii="Arial" w:hAnsi="Arial" w:cs="Arial"/>
          <w:sz w:val="24"/>
          <w:szCs w:val="24"/>
        </w:rPr>
        <w:t>not able to make quick and effective decision making</w:t>
      </w:r>
      <w:r w:rsidR="00B57225">
        <w:rPr>
          <w:rFonts w:ascii="Arial" w:hAnsi="Arial" w:cs="Arial"/>
          <w:sz w:val="24"/>
          <w:szCs w:val="24"/>
        </w:rPr>
        <w:t>, which lead to them being late to the ma</w:t>
      </w:r>
      <w:r w:rsidR="00A77881">
        <w:rPr>
          <w:rFonts w:ascii="Arial" w:hAnsi="Arial" w:cs="Arial"/>
          <w:sz w:val="24"/>
          <w:szCs w:val="24"/>
        </w:rPr>
        <w:t>jor incident</w:t>
      </w:r>
      <w:r w:rsidR="00B23FDA">
        <w:rPr>
          <w:rFonts w:ascii="Arial" w:hAnsi="Arial" w:cs="Arial"/>
          <w:sz w:val="24"/>
          <w:szCs w:val="24"/>
        </w:rPr>
        <w:t xml:space="preserve"> (</w:t>
      </w:r>
      <w:r w:rsidR="003303F9">
        <w:rPr>
          <w:rFonts w:ascii="Arial" w:hAnsi="Arial" w:cs="Arial"/>
          <w:sz w:val="24"/>
          <w:szCs w:val="24"/>
        </w:rPr>
        <w:t>Lo</w:t>
      </w:r>
      <w:r w:rsidR="00FE24FC">
        <w:rPr>
          <w:rFonts w:ascii="Arial" w:hAnsi="Arial" w:cs="Arial"/>
          <w:sz w:val="24"/>
          <w:szCs w:val="24"/>
        </w:rPr>
        <w:t>we, D, 2020). There were many areas that the Greater Manchester Fire and Rescue Service could</w:t>
      </w:r>
      <w:r w:rsidR="00B46F4B">
        <w:rPr>
          <w:rFonts w:ascii="Arial" w:hAnsi="Arial" w:cs="Arial"/>
          <w:sz w:val="24"/>
          <w:szCs w:val="24"/>
        </w:rPr>
        <w:t xml:space="preserve"> have improved </w:t>
      </w:r>
      <w:r w:rsidR="00B7482F">
        <w:rPr>
          <w:rFonts w:ascii="Arial" w:hAnsi="Arial" w:cs="Arial"/>
          <w:sz w:val="24"/>
          <w:szCs w:val="24"/>
        </w:rPr>
        <w:t>when there is a major incident declared</w:t>
      </w:r>
      <w:r w:rsidR="00B36BD9">
        <w:rPr>
          <w:rFonts w:ascii="Arial" w:hAnsi="Arial" w:cs="Arial"/>
          <w:sz w:val="24"/>
          <w:szCs w:val="24"/>
        </w:rPr>
        <w:t xml:space="preserve"> in the future. </w:t>
      </w:r>
      <w:r w:rsidR="000E133E">
        <w:rPr>
          <w:rFonts w:ascii="Arial" w:hAnsi="Arial" w:cs="Arial"/>
          <w:sz w:val="24"/>
          <w:szCs w:val="24"/>
        </w:rPr>
        <w:t>It was clearly difficult for the fire service</w:t>
      </w:r>
      <w:r w:rsidR="00B87ABD">
        <w:rPr>
          <w:rFonts w:ascii="Arial" w:hAnsi="Arial" w:cs="Arial"/>
          <w:sz w:val="24"/>
          <w:szCs w:val="24"/>
        </w:rPr>
        <w:t xml:space="preserve">, as they were unable to get in contact </w:t>
      </w:r>
      <w:r w:rsidR="005A6E43">
        <w:rPr>
          <w:rFonts w:ascii="Arial" w:hAnsi="Arial" w:cs="Arial"/>
          <w:sz w:val="24"/>
          <w:szCs w:val="24"/>
        </w:rPr>
        <w:t>with the Great Manchester Police Force Duty Officer on the scene.</w:t>
      </w:r>
      <w:r w:rsidR="005838A5">
        <w:rPr>
          <w:rFonts w:ascii="Arial" w:hAnsi="Arial" w:cs="Arial"/>
          <w:sz w:val="24"/>
          <w:szCs w:val="24"/>
        </w:rPr>
        <w:t xml:space="preserve"> </w:t>
      </w:r>
      <w:r w:rsidR="00764529">
        <w:rPr>
          <w:rFonts w:ascii="Arial" w:hAnsi="Arial" w:cs="Arial"/>
          <w:sz w:val="24"/>
          <w:szCs w:val="24"/>
        </w:rPr>
        <w:t xml:space="preserve">One </w:t>
      </w:r>
      <w:r w:rsidR="00EC5AB3">
        <w:rPr>
          <w:rFonts w:ascii="Arial" w:hAnsi="Arial" w:cs="Arial"/>
          <w:sz w:val="24"/>
          <w:szCs w:val="24"/>
        </w:rPr>
        <w:t xml:space="preserve">special response team had only recently arrived from the unrelated </w:t>
      </w:r>
      <w:r w:rsidR="00A40415">
        <w:rPr>
          <w:rFonts w:ascii="Arial" w:hAnsi="Arial" w:cs="Arial"/>
          <w:sz w:val="24"/>
          <w:szCs w:val="24"/>
        </w:rPr>
        <w:t xml:space="preserve">RTC at the time and that had put some delay in the time the fire service were meant to be there. </w:t>
      </w:r>
      <w:r w:rsidR="000E08EE">
        <w:rPr>
          <w:rFonts w:ascii="Arial" w:hAnsi="Arial" w:cs="Arial"/>
          <w:sz w:val="24"/>
          <w:szCs w:val="24"/>
        </w:rPr>
        <w:t xml:space="preserve">The GMFRS were finally able to attend the </w:t>
      </w:r>
      <w:r w:rsidR="008C64FD">
        <w:rPr>
          <w:rFonts w:ascii="Arial" w:hAnsi="Arial" w:cs="Arial"/>
          <w:sz w:val="24"/>
          <w:szCs w:val="24"/>
        </w:rPr>
        <w:t>major incident at the Manchester Aren</w:t>
      </w:r>
      <w:r w:rsidR="00754F5A">
        <w:rPr>
          <w:rFonts w:ascii="Arial" w:hAnsi="Arial" w:cs="Arial"/>
          <w:sz w:val="24"/>
          <w:szCs w:val="24"/>
        </w:rPr>
        <w:t>a and assisted the removal of casualties</w:t>
      </w:r>
      <w:r w:rsidR="006676F3">
        <w:rPr>
          <w:rFonts w:ascii="Arial" w:hAnsi="Arial" w:cs="Arial"/>
          <w:sz w:val="24"/>
          <w:szCs w:val="24"/>
        </w:rPr>
        <w:t xml:space="preserve">. There were other </w:t>
      </w:r>
      <w:r w:rsidR="003C06BA">
        <w:rPr>
          <w:rFonts w:ascii="Arial" w:hAnsi="Arial" w:cs="Arial"/>
          <w:sz w:val="24"/>
          <w:szCs w:val="24"/>
        </w:rPr>
        <w:t>areas to focus on, which were assessing the structural safety of the foyer</w:t>
      </w:r>
      <w:r w:rsidR="00CB359D">
        <w:rPr>
          <w:rFonts w:ascii="Arial" w:hAnsi="Arial" w:cs="Arial"/>
          <w:sz w:val="24"/>
          <w:szCs w:val="24"/>
        </w:rPr>
        <w:t xml:space="preserve">, providing safety and hygiene provision </w:t>
      </w:r>
      <w:r w:rsidR="00FB77DB">
        <w:rPr>
          <w:rFonts w:ascii="Arial" w:hAnsi="Arial" w:cs="Arial"/>
          <w:sz w:val="24"/>
          <w:szCs w:val="24"/>
        </w:rPr>
        <w:t xml:space="preserve">while removing the deceased. </w:t>
      </w:r>
      <w:r w:rsidR="00842BC7">
        <w:rPr>
          <w:rFonts w:ascii="Arial" w:hAnsi="Arial" w:cs="Arial"/>
          <w:sz w:val="24"/>
          <w:szCs w:val="24"/>
        </w:rPr>
        <w:t>During the next week the Greater Manchester Fire and Rescue Service</w:t>
      </w:r>
      <w:r w:rsidR="00750711">
        <w:rPr>
          <w:rFonts w:ascii="Arial" w:hAnsi="Arial" w:cs="Arial"/>
          <w:sz w:val="24"/>
          <w:szCs w:val="24"/>
        </w:rPr>
        <w:t xml:space="preserve"> were required to give public reassurance advice </w:t>
      </w:r>
      <w:r w:rsidR="000D3573">
        <w:rPr>
          <w:rFonts w:ascii="Arial" w:hAnsi="Arial" w:cs="Arial"/>
          <w:sz w:val="24"/>
          <w:szCs w:val="24"/>
        </w:rPr>
        <w:t>to the people that were involved in the incident and the other people of Greater Manchester (</w:t>
      </w:r>
      <w:r w:rsidR="006E2EB2">
        <w:rPr>
          <w:rFonts w:ascii="Arial" w:hAnsi="Arial" w:cs="Arial"/>
          <w:sz w:val="24"/>
          <w:szCs w:val="24"/>
        </w:rPr>
        <w:t xml:space="preserve">Fire Brigades Union, 2018). </w:t>
      </w:r>
      <w:r w:rsidR="008C64FD">
        <w:rPr>
          <w:rFonts w:ascii="Arial" w:hAnsi="Arial" w:cs="Arial"/>
          <w:sz w:val="24"/>
          <w:szCs w:val="24"/>
        </w:rPr>
        <w:t xml:space="preserve"> </w:t>
      </w:r>
    </w:p>
    <w:p w14:paraId="0E2344F2" w14:textId="77777777" w:rsidR="00D54F48" w:rsidRDefault="00D54F48" w:rsidP="00205870">
      <w:pPr>
        <w:rPr>
          <w:rFonts w:ascii="Arial" w:hAnsi="Arial" w:cs="Arial"/>
          <w:sz w:val="24"/>
          <w:szCs w:val="24"/>
        </w:rPr>
      </w:pPr>
    </w:p>
    <w:p w14:paraId="3FDB4788" w14:textId="77777777" w:rsidR="00205079" w:rsidRDefault="00205079" w:rsidP="00205870">
      <w:pPr>
        <w:rPr>
          <w:rFonts w:ascii="Arial" w:hAnsi="Arial" w:cs="Arial"/>
          <w:sz w:val="24"/>
          <w:szCs w:val="24"/>
          <w:u w:val="single"/>
        </w:rPr>
      </w:pPr>
    </w:p>
    <w:p w14:paraId="6283A773" w14:textId="77777777" w:rsidR="00205079" w:rsidRDefault="00205079" w:rsidP="00205870">
      <w:pPr>
        <w:rPr>
          <w:rFonts w:ascii="Arial" w:hAnsi="Arial" w:cs="Arial"/>
          <w:sz w:val="24"/>
          <w:szCs w:val="24"/>
          <w:u w:val="single"/>
        </w:rPr>
      </w:pPr>
    </w:p>
    <w:p w14:paraId="10DC1EF2" w14:textId="77777777" w:rsidR="00205079" w:rsidRDefault="00205079" w:rsidP="00205870">
      <w:pPr>
        <w:rPr>
          <w:rFonts w:ascii="Arial" w:hAnsi="Arial" w:cs="Arial"/>
          <w:sz w:val="24"/>
          <w:szCs w:val="24"/>
          <w:u w:val="single"/>
        </w:rPr>
      </w:pPr>
    </w:p>
    <w:p w14:paraId="60DC9EC2" w14:textId="77777777" w:rsidR="00205079" w:rsidRDefault="00205079" w:rsidP="00205870">
      <w:pPr>
        <w:rPr>
          <w:rFonts w:ascii="Arial" w:hAnsi="Arial" w:cs="Arial"/>
          <w:sz w:val="24"/>
          <w:szCs w:val="24"/>
          <w:u w:val="single"/>
        </w:rPr>
      </w:pPr>
    </w:p>
    <w:p w14:paraId="04B7E264" w14:textId="77777777" w:rsidR="00205079" w:rsidRDefault="00205079" w:rsidP="00205870">
      <w:pPr>
        <w:rPr>
          <w:rFonts w:ascii="Arial" w:hAnsi="Arial" w:cs="Arial"/>
          <w:sz w:val="24"/>
          <w:szCs w:val="24"/>
          <w:u w:val="single"/>
        </w:rPr>
      </w:pPr>
    </w:p>
    <w:p w14:paraId="253DAC33" w14:textId="77777777" w:rsidR="00205079" w:rsidRDefault="00205079" w:rsidP="00205870">
      <w:pPr>
        <w:rPr>
          <w:rFonts w:ascii="Arial" w:hAnsi="Arial" w:cs="Arial"/>
          <w:sz w:val="24"/>
          <w:szCs w:val="24"/>
          <w:u w:val="single"/>
        </w:rPr>
      </w:pPr>
    </w:p>
    <w:p w14:paraId="115EAB3A" w14:textId="77777777" w:rsidR="00205079" w:rsidRDefault="00205079" w:rsidP="00205870">
      <w:pPr>
        <w:rPr>
          <w:rFonts w:ascii="Arial" w:hAnsi="Arial" w:cs="Arial"/>
          <w:sz w:val="24"/>
          <w:szCs w:val="24"/>
          <w:u w:val="single"/>
        </w:rPr>
      </w:pPr>
    </w:p>
    <w:p w14:paraId="3B74E1FB" w14:textId="77777777" w:rsidR="00205079" w:rsidRDefault="00205079" w:rsidP="00205870">
      <w:pPr>
        <w:rPr>
          <w:rFonts w:ascii="Arial" w:hAnsi="Arial" w:cs="Arial"/>
          <w:sz w:val="24"/>
          <w:szCs w:val="24"/>
          <w:u w:val="single"/>
        </w:rPr>
      </w:pPr>
    </w:p>
    <w:p w14:paraId="5039AF82" w14:textId="77777777" w:rsidR="00205079" w:rsidRDefault="00205079" w:rsidP="00205870">
      <w:pPr>
        <w:rPr>
          <w:rFonts w:ascii="Arial" w:hAnsi="Arial" w:cs="Arial"/>
          <w:sz w:val="24"/>
          <w:szCs w:val="24"/>
          <w:u w:val="single"/>
        </w:rPr>
      </w:pPr>
    </w:p>
    <w:p w14:paraId="68BB50E5" w14:textId="77777777" w:rsidR="00205079" w:rsidRDefault="00205079" w:rsidP="00205870">
      <w:pPr>
        <w:rPr>
          <w:rFonts w:ascii="Arial" w:hAnsi="Arial" w:cs="Arial"/>
          <w:sz w:val="24"/>
          <w:szCs w:val="24"/>
          <w:u w:val="single"/>
        </w:rPr>
      </w:pPr>
    </w:p>
    <w:p w14:paraId="1EDB93DB" w14:textId="500EF434" w:rsidR="00D54F48" w:rsidRDefault="00E66C27" w:rsidP="00205870">
      <w:pPr>
        <w:rPr>
          <w:rFonts w:ascii="Arial" w:hAnsi="Arial" w:cs="Arial"/>
          <w:sz w:val="24"/>
          <w:szCs w:val="24"/>
          <w:u w:val="single"/>
        </w:rPr>
      </w:pPr>
      <w:r w:rsidRPr="00E66C27">
        <w:rPr>
          <w:rFonts w:ascii="Arial" w:hAnsi="Arial" w:cs="Arial"/>
          <w:sz w:val="24"/>
          <w:szCs w:val="24"/>
          <w:u w:val="single"/>
        </w:rPr>
        <w:lastRenderedPageBreak/>
        <w:t xml:space="preserve">Partner Agencies </w:t>
      </w:r>
      <w:r w:rsidR="00296542" w:rsidRPr="00E66C27">
        <w:rPr>
          <w:rFonts w:ascii="Arial" w:hAnsi="Arial" w:cs="Arial"/>
          <w:sz w:val="24"/>
          <w:szCs w:val="24"/>
          <w:u w:val="single"/>
        </w:rPr>
        <w:t>Respo</w:t>
      </w:r>
      <w:r w:rsidR="00296542">
        <w:rPr>
          <w:rFonts w:ascii="Arial" w:hAnsi="Arial" w:cs="Arial"/>
          <w:sz w:val="24"/>
          <w:szCs w:val="24"/>
          <w:u w:val="single"/>
        </w:rPr>
        <w:t>n</w:t>
      </w:r>
      <w:r w:rsidR="0049736B">
        <w:rPr>
          <w:rFonts w:ascii="Arial" w:hAnsi="Arial" w:cs="Arial"/>
          <w:sz w:val="24"/>
          <w:szCs w:val="24"/>
          <w:u w:val="single"/>
        </w:rPr>
        <w:t>ses</w:t>
      </w:r>
    </w:p>
    <w:p w14:paraId="3316AC10" w14:textId="77777777" w:rsidR="00296542" w:rsidRDefault="00296542" w:rsidP="00205870">
      <w:pPr>
        <w:rPr>
          <w:rFonts w:ascii="Arial" w:hAnsi="Arial" w:cs="Arial"/>
          <w:sz w:val="24"/>
          <w:szCs w:val="24"/>
          <w:u w:val="single"/>
        </w:rPr>
      </w:pPr>
    </w:p>
    <w:p w14:paraId="5C6ADF89" w14:textId="4F55CA5D" w:rsidR="00296542" w:rsidRDefault="007C5195" w:rsidP="00205870">
      <w:pPr>
        <w:rPr>
          <w:rFonts w:ascii="Arial" w:hAnsi="Arial" w:cs="Arial"/>
          <w:sz w:val="24"/>
          <w:szCs w:val="24"/>
          <w:u w:val="single"/>
        </w:rPr>
      </w:pPr>
      <w:r>
        <w:rPr>
          <w:rFonts w:ascii="Arial" w:hAnsi="Arial" w:cs="Arial"/>
          <w:sz w:val="24"/>
          <w:szCs w:val="24"/>
          <w:u w:val="single"/>
        </w:rPr>
        <w:t>Manchester City Council</w:t>
      </w:r>
    </w:p>
    <w:p w14:paraId="429B3D29" w14:textId="77777777" w:rsidR="007C5195" w:rsidRDefault="007C5195" w:rsidP="00205870">
      <w:pPr>
        <w:rPr>
          <w:rFonts w:ascii="Arial" w:hAnsi="Arial" w:cs="Arial"/>
          <w:sz w:val="24"/>
          <w:szCs w:val="24"/>
          <w:u w:val="single"/>
        </w:rPr>
      </w:pPr>
    </w:p>
    <w:p w14:paraId="2F1398EF" w14:textId="5FBDB240" w:rsidR="007C5195" w:rsidRDefault="004B4BC1" w:rsidP="00205870">
      <w:pPr>
        <w:rPr>
          <w:rFonts w:ascii="Arial" w:hAnsi="Arial" w:cs="Arial"/>
          <w:sz w:val="24"/>
          <w:szCs w:val="24"/>
        </w:rPr>
      </w:pPr>
      <w:r>
        <w:rPr>
          <w:rFonts w:ascii="Arial" w:hAnsi="Arial" w:cs="Arial"/>
          <w:sz w:val="24"/>
          <w:szCs w:val="24"/>
        </w:rPr>
        <w:t xml:space="preserve">Manchester City Council were able to </w:t>
      </w:r>
      <w:r w:rsidR="00D14E84">
        <w:rPr>
          <w:rFonts w:ascii="Arial" w:hAnsi="Arial" w:cs="Arial"/>
          <w:sz w:val="24"/>
          <w:szCs w:val="24"/>
        </w:rPr>
        <w:t>act quickly after they had heard the explosion</w:t>
      </w:r>
      <w:r w:rsidR="007E7AC1">
        <w:rPr>
          <w:rFonts w:ascii="Arial" w:hAnsi="Arial" w:cs="Arial"/>
          <w:sz w:val="24"/>
          <w:szCs w:val="24"/>
        </w:rPr>
        <w:t xml:space="preserve">. They had several plans </w:t>
      </w:r>
      <w:r w:rsidR="0047617A">
        <w:rPr>
          <w:rFonts w:ascii="Arial" w:hAnsi="Arial" w:cs="Arial"/>
          <w:sz w:val="24"/>
          <w:szCs w:val="24"/>
        </w:rPr>
        <w:t xml:space="preserve">and multi-agency emergency plans, which </w:t>
      </w:r>
      <w:r w:rsidR="00C72D95">
        <w:rPr>
          <w:rFonts w:ascii="Arial" w:hAnsi="Arial" w:cs="Arial"/>
          <w:sz w:val="24"/>
          <w:szCs w:val="24"/>
        </w:rPr>
        <w:t xml:space="preserve">helped Manchester deal with the major incident. </w:t>
      </w:r>
      <w:r w:rsidR="00FC2B42">
        <w:rPr>
          <w:rFonts w:ascii="Arial" w:hAnsi="Arial" w:cs="Arial"/>
          <w:sz w:val="24"/>
          <w:szCs w:val="24"/>
        </w:rPr>
        <w:t>The city council w</w:t>
      </w:r>
      <w:r w:rsidR="00112D79">
        <w:rPr>
          <w:rFonts w:ascii="Arial" w:hAnsi="Arial" w:cs="Arial"/>
          <w:sz w:val="24"/>
          <w:szCs w:val="24"/>
        </w:rPr>
        <w:t xml:space="preserve">ere </w:t>
      </w:r>
      <w:r w:rsidR="006572B9">
        <w:rPr>
          <w:rFonts w:ascii="Arial" w:hAnsi="Arial" w:cs="Arial"/>
          <w:sz w:val="24"/>
          <w:szCs w:val="24"/>
        </w:rPr>
        <w:t xml:space="preserve">undertaking </w:t>
      </w:r>
      <w:r w:rsidR="00183391">
        <w:rPr>
          <w:rFonts w:ascii="Arial" w:hAnsi="Arial" w:cs="Arial"/>
          <w:sz w:val="24"/>
          <w:szCs w:val="24"/>
        </w:rPr>
        <w:t xml:space="preserve">a certain role outside the command </w:t>
      </w:r>
      <w:r w:rsidR="00952D8A">
        <w:rPr>
          <w:rFonts w:ascii="Arial" w:hAnsi="Arial" w:cs="Arial"/>
          <w:sz w:val="24"/>
          <w:szCs w:val="24"/>
        </w:rPr>
        <w:t>structure,</w:t>
      </w:r>
      <w:r w:rsidR="00183391">
        <w:rPr>
          <w:rFonts w:ascii="Arial" w:hAnsi="Arial" w:cs="Arial"/>
          <w:sz w:val="24"/>
          <w:szCs w:val="24"/>
        </w:rPr>
        <w:t xml:space="preserve"> it was to </w:t>
      </w:r>
      <w:r w:rsidR="008D417D">
        <w:rPr>
          <w:rFonts w:ascii="Arial" w:hAnsi="Arial" w:cs="Arial"/>
          <w:sz w:val="24"/>
          <w:szCs w:val="24"/>
        </w:rPr>
        <w:t>advise,</w:t>
      </w:r>
      <w:r w:rsidR="00B27D8B">
        <w:rPr>
          <w:rFonts w:ascii="Arial" w:hAnsi="Arial" w:cs="Arial"/>
          <w:sz w:val="24"/>
          <w:szCs w:val="24"/>
        </w:rPr>
        <w:t xml:space="preserve"> and support elected </w:t>
      </w:r>
      <w:r w:rsidR="00200D10">
        <w:rPr>
          <w:rFonts w:ascii="Arial" w:hAnsi="Arial" w:cs="Arial"/>
          <w:sz w:val="24"/>
          <w:szCs w:val="24"/>
        </w:rPr>
        <w:t>members,</w:t>
      </w:r>
      <w:r w:rsidR="00B27D8B">
        <w:rPr>
          <w:rFonts w:ascii="Arial" w:hAnsi="Arial" w:cs="Arial"/>
          <w:sz w:val="24"/>
          <w:szCs w:val="24"/>
        </w:rPr>
        <w:t xml:space="preserve"> ensure resources</w:t>
      </w:r>
      <w:r w:rsidR="00A86C39">
        <w:rPr>
          <w:rFonts w:ascii="Arial" w:hAnsi="Arial" w:cs="Arial"/>
          <w:sz w:val="24"/>
          <w:szCs w:val="24"/>
        </w:rPr>
        <w:t xml:space="preserve"> and </w:t>
      </w:r>
      <w:r w:rsidR="00200D10">
        <w:rPr>
          <w:rFonts w:ascii="Arial" w:hAnsi="Arial" w:cs="Arial"/>
          <w:sz w:val="24"/>
          <w:szCs w:val="24"/>
        </w:rPr>
        <w:t>include financial support where it was needed</w:t>
      </w:r>
      <w:r w:rsidR="006851A5">
        <w:rPr>
          <w:rFonts w:ascii="Arial" w:hAnsi="Arial" w:cs="Arial"/>
          <w:sz w:val="24"/>
          <w:szCs w:val="24"/>
        </w:rPr>
        <w:t xml:space="preserve"> </w:t>
      </w:r>
      <w:r w:rsidR="00D31E86">
        <w:rPr>
          <w:rFonts w:ascii="Arial" w:hAnsi="Arial" w:cs="Arial"/>
          <w:sz w:val="24"/>
          <w:szCs w:val="24"/>
        </w:rPr>
        <w:t xml:space="preserve">(Paine, 2018). </w:t>
      </w:r>
      <w:r w:rsidR="004C6301">
        <w:rPr>
          <w:rFonts w:ascii="Arial" w:hAnsi="Arial" w:cs="Arial"/>
          <w:sz w:val="24"/>
          <w:szCs w:val="24"/>
        </w:rPr>
        <w:t>The Manchester City Council were able to</w:t>
      </w:r>
      <w:r w:rsidR="002823E6">
        <w:rPr>
          <w:rFonts w:ascii="Arial" w:hAnsi="Arial" w:cs="Arial"/>
          <w:sz w:val="24"/>
          <w:szCs w:val="24"/>
        </w:rPr>
        <w:t xml:space="preserve"> cover their areas of support that could be given to the emergency services and the public</w:t>
      </w:r>
      <w:r w:rsidR="00C64C27">
        <w:rPr>
          <w:rFonts w:ascii="Arial" w:hAnsi="Arial" w:cs="Arial"/>
          <w:sz w:val="24"/>
          <w:szCs w:val="24"/>
        </w:rPr>
        <w:t xml:space="preserve">. </w:t>
      </w:r>
      <w:r w:rsidR="00D047A1">
        <w:rPr>
          <w:rFonts w:ascii="Arial" w:hAnsi="Arial" w:cs="Arial"/>
          <w:sz w:val="24"/>
          <w:szCs w:val="24"/>
        </w:rPr>
        <w:t xml:space="preserve">The council had opened </w:t>
      </w:r>
      <w:r w:rsidR="00E56BDC">
        <w:rPr>
          <w:rFonts w:ascii="Arial" w:hAnsi="Arial" w:cs="Arial"/>
          <w:sz w:val="24"/>
          <w:szCs w:val="24"/>
        </w:rPr>
        <w:t xml:space="preserve">a reception centre </w:t>
      </w:r>
      <w:r w:rsidR="00255A15">
        <w:rPr>
          <w:rFonts w:ascii="Arial" w:hAnsi="Arial" w:cs="Arial"/>
          <w:sz w:val="24"/>
          <w:szCs w:val="24"/>
        </w:rPr>
        <w:t>for humanitarian assistance the next day at the Etihad stadium</w:t>
      </w:r>
      <w:r w:rsidR="00A35F21">
        <w:rPr>
          <w:rFonts w:ascii="Arial" w:hAnsi="Arial" w:cs="Arial"/>
          <w:sz w:val="24"/>
          <w:szCs w:val="24"/>
        </w:rPr>
        <w:t>. The staff from the children</w:t>
      </w:r>
      <w:r w:rsidR="00C84517">
        <w:rPr>
          <w:rFonts w:ascii="Arial" w:hAnsi="Arial" w:cs="Arial"/>
          <w:sz w:val="24"/>
          <w:szCs w:val="24"/>
        </w:rPr>
        <w:t>’</w:t>
      </w:r>
      <w:r w:rsidR="00A35F21">
        <w:rPr>
          <w:rFonts w:ascii="Arial" w:hAnsi="Arial" w:cs="Arial"/>
          <w:sz w:val="24"/>
          <w:szCs w:val="24"/>
        </w:rPr>
        <w:t xml:space="preserve">s and </w:t>
      </w:r>
      <w:r w:rsidR="00C84517">
        <w:rPr>
          <w:rFonts w:ascii="Arial" w:hAnsi="Arial" w:cs="Arial"/>
          <w:sz w:val="24"/>
          <w:szCs w:val="24"/>
        </w:rPr>
        <w:t xml:space="preserve">adult’s social care services were able to </w:t>
      </w:r>
      <w:r w:rsidR="00FE2787">
        <w:rPr>
          <w:rFonts w:ascii="Arial" w:hAnsi="Arial" w:cs="Arial"/>
          <w:sz w:val="24"/>
          <w:szCs w:val="24"/>
        </w:rPr>
        <w:t xml:space="preserve">try and track down </w:t>
      </w:r>
      <w:r w:rsidR="00FE1011">
        <w:rPr>
          <w:rFonts w:ascii="Arial" w:hAnsi="Arial" w:cs="Arial"/>
          <w:sz w:val="24"/>
          <w:szCs w:val="24"/>
        </w:rPr>
        <w:t xml:space="preserve">the families that </w:t>
      </w:r>
      <w:r w:rsidR="00481A92">
        <w:rPr>
          <w:rFonts w:ascii="Arial" w:hAnsi="Arial" w:cs="Arial"/>
          <w:sz w:val="24"/>
          <w:szCs w:val="24"/>
        </w:rPr>
        <w:t xml:space="preserve">were missing. </w:t>
      </w:r>
      <w:r w:rsidR="0017080A">
        <w:rPr>
          <w:rFonts w:ascii="Arial" w:hAnsi="Arial" w:cs="Arial"/>
          <w:sz w:val="24"/>
          <w:szCs w:val="24"/>
        </w:rPr>
        <w:t xml:space="preserve">The council were prioritising </w:t>
      </w:r>
      <w:r w:rsidR="00DE7A7F">
        <w:rPr>
          <w:rFonts w:ascii="Arial" w:hAnsi="Arial" w:cs="Arial"/>
          <w:sz w:val="24"/>
          <w:szCs w:val="24"/>
        </w:rPr>
        <w:t xml:space="preserve">support and assistance to the people that were affected by the major incident (Kerslake, 2018). </w:t>
      </w:r>
    </w:p>
    <w:p w14:paraId="7DEB7E4F" w14:textId="77777777" w:rsidR="005F52D0" w:rsidRDefault="005F52D0" w:rsidP="00205870">
      <w:pPr>
        <w:rPr>
          <w:rFonts w:ascii="Arial" w:hAnsi="Arial" w:cs="Arial"/>
          <w:sz w:val="24"/>
          <w:szCs w:val="24"/>
        </w:rPr>
      </w:pPr>
    </w:p>
    <w:p w14:paraId="4BFD5EA0" w14:textId="77777777" w:rsidR="003D329C" w:rsidRDefault="003D329C" w:rsidP="00205870">
      <w:pPr>
        <w:rPr>
          <w:rFonts w:ascii="Arial" w:hAnsi="Arial" w:cs="Arial"/>
          <w:sz w:val="24"/>
          <w:szCs w:val="24"/>
          <w:u w:val="single"/>
        </w:rPr>
      </w:pPr>
    </w:p>
    <w:p w14:paraId="61AC085E" w14:textId="3DA05C2F" w:rsidR="005F52D0" w:rsidRDefault="005F52D0" w:rsidP="00205870">
      <w:pPr>
        <w:rPr>
          <w:rFonts w:ascii="Arial" w:hAnsi="Arial" w:cs="Arial"/>
          <w:sz w:val="24"/>
          <w:szCs w:val="24"/>
          <w:u w:val="single"/>
        </w:rPr>
      </w:pPr>
      <w:r>
        <w:rPr>
          <w:rFonts w:ascii="Arial" w:hAnsi="Arial" w:cs="Arial"/>
          <w:sz w:val="24"/>
          <w:szCs w:val="24"/>
          <w:u w:val="single"/>
        </w:rPr>
        <w:t xml:space="preserve">MI5 </w:t>
      </w:r>
    </w:p>
    <w:p w14:paraId="46B93D8F" w14:textId="77777777" w:rsidR="00C4706B" w:rsidRDefault="00C4706B" w:rsidP="00205870">
      <w:pPr>
        <w:rPr>
          <w:rFonts w:ascii="Arial" w:hAnsi="Arial" w:cs="Arial"/>
          <w:sz w:val="24"/>
          <w:szCs w:val="24"/>
          <w:u w:val="single"/>
        </w:rPr>
      </w:pPr>
    </w:p>
    <w:p w14:paraId="1F998ADD" w14:textId="6249DD3C" w:rsidR="003A237C" w:rsidRDefault="003A237C" w:rsidP="00205870">
      <w:pPr>
        <w:rPr>
          <w:rFonts w:ascii="Arial" w:hAnsi="Arial" w:cs="Arial"/>
          <w:sz w:val="24"/>
          <w:szCs w:val="24"/>
        </w:rPr>
      </w:pPr>
      <w:r>
        <w:rPr>
          <w:rFonts w:ascii="Arial" w:hAnsi="Arial" w:cs="Arial"/>
          <w:sz w:val="24"/>
          <w:szCs w:val="24"/>
        </w:rPr>
        <w:t xml:space="preserve">The Manchester Arena bombing </w:t>
      </w:r>
      <w:r w:rsidR="00E8343D">
        <w:rPr>
          <w:rFonts w:ascii="Arial" w:hAnsi="Arial" w:cs="Arial"/>
          <w:sz w:val="24"/>
          <w:szCs w:val="24"/>
        </w:rPr>
        <w:t xml:space="preserve">was able to be planned and carried out by Salman </w:t>
      </w:r>
      <w:r w:rsidR="00776B7B">
        <w:rPr>
          <w:rFonts w:ascii="Arial" w:hAnsi="Arial" w:cs="Arial"/>
          <w:sz w:val="24"/>
          <w:szCs w:val="24"/>
        </w:rPr>
        <w:t>Abedi without MI5 knowing at the time that the bombing was going to happen</w:t>
      </w:r>
      <w:r w:rsidR="000E69F5">
        <w:rPr>
          <w:rFonts w:ascii="Arial" w:hAnsi="Arial" w:cs="Arial"/>
          <w:sz w:val="24"/>
          <w:szCs w:val="24"/>
        </w:rPr>
        <w:t xml:space="preserve">. </w:t>
      </w:r>
      <w:r w:rsidR="004B2618">
        <w:rPr>
          <w:rFonts w:ascii="Arial" w:hAnsi="Arial" w:cs="Arial"/>
          <w:sz w:val="24"/>
          <w:szCs w:val="24"/>
        </w:rPr>
        <w:t>The</w:t>
      </w:r>
      <w:r w:rsidR="002D55FB">
        <w:rPr>
          <w:rFonts w:ascii="Arial" w:hAnsi="Arial" w:cs="Arial"/>
          <w:sz w:val="24"/>
          <w:szCs w:val="24"/>
        </w:rPr>
        <w:t xml:space="preserve">re have been many other different attacks that have </w:t>
      </w:r>
      <w:r w:rsidR="0095262C">
        <w:rPr>
          <w:rFonts w:ascii="Arial" w:hAnsi="Arial" w:cs="Arial"/>
          <w:sz w:val="24"/>
          <w:szCs w:val="24"/>
        </w:rPr>
        <w:t xml:space="preserve">failed to provide public safety and it shows that there is need for more security </w:t>
      </w:r>
      <w:r w:rsidR="00C95A09">
        <w:rPr>
          <w:rFonts w:ascii="Arial" w:hAnsi="Arial" w:cs="Arial"/>
          <w:sz w:val="24"/>
          <w:szCs w:val="24"/>
        </w:rPr>
        <w:t xml:space="preserve">policies </w:t>
      </w:r>
      <w:r w:rsidR="00A97FEC">
        <w:rPr>
          <w:rFonts w:ascii="Arial" w:hAnsi="Arial" w:cs="Arial"/>
          <w:sz w:val="24"/>
          <w:szCs w:val="24"/>
        </w:rPr>
        <w:t>to</w:t>
      </w:r>
      <w:r w:rsidR="00C95A09">
        <w:rPr>
          <w:rFonts w:ascii="Arial" w:hAnsi="Arial" w:cs="Arial"/>
          <w:sz w:val="24"/>
          <w:szCs w:val="24"/>
        </w:rPr>
        <w:t xml:space="preserve"> prevent these terrorist attacks (</w:t>
      </w:r>
      <w:r w:rsidR="00D50BDA">
        <w:rPr>
          <w:rFonts w:ascii="Arial" w:hAnsi="Arial" w:cs="Arial"/>
          <w:sz w:val="24"/>
          <w:szCs w:val="24"/>
        </w:rPr>
        <w:t>Shafi</w:t>
      </w:r>
      <w:r w:rsidR="00CE4A10">
        <w:rPr>
          <w:rFonts w:ascii="Arial" w:hAnsi="Arial" w:cs="Arial"/>
          <w:sz w:val="24"/>
          <w:szCs w:val="24"/>
        </w:rPr>
        <w:t>, 2021).</w:t>
      </w:r>
      <w:r w:rsidR="00760654">
        <w:rPr>
          <w:rFonts w:ascii="Arial" w:hAnsi="Arial" w:cs="Arial"/>
          <w:sz w:val="24"/>
          <w:szCs w:val="24"/>
        </w:rPr>
        <w:t xml:space="preserve"> </w:t>
      </w:r>
      <w:r w:rsidR="00AF5D76">
        <w:rPr>
          <w:rFonts w:ascii="Arial" w:hAnsi="Arial" w:cs="Arial"/>
          <w:sz w:val="24"/>
          <w:szCs w:val="24"/>
        </w:rPr>
        <w:t xml:space="preserve">There was a public enquiry </w:t>
      </w:r>
      <w:r w:rsidR="00AA5CF6">
        <w:rPr>
          <w:rFonts w:ascii="Arial" w:hAnsi="Arial" w:cs="Arial"/>
          <w:sz w:val="24"/>
          <w:szCs w:val="24"/>
        </w:rPr>
        <w:t xml:space="preserve">that showed that Salman was </w:t>
      </w:r>
      <w:r w:rsidR="00090FE4">
        <w:rPr>
          <w:rFonts w:ascii="Arial" w:hAnsi="Arial" w:cs="Arial"/>
          <w:sz w:val="24"/>
          <w:szCs w:val="24"/>
        </w:rPr>
        <w:t xml:space="preserve">related to six different </w:t>
      </w:r>
      <w:r w:rsidR="00DB6E59">
        <w:rPr>
          <w:rFonts w:ascii="Arial" w:hAnsi="Arial" w:cs="Arial"/>
          <w:sz w:val="24"/>
          <w:szCs w:val="24"/>
        </w:rPr>
        <w:t xml:space="preserve">subjects of interests that were carried out by the MI5. </w:t>
      </w:r>
      <w:r w:rsidR="00BD3EA5">
        <w:rPr>
          <w:rFonts w:ascii="Arial" w:hAnsi="Arial" w:cs="Arial"/>
          <w:sz w:val="24"/>
          <w:szCs w:val="24"/>
        </w:rPr>
        <w:t xml:space="preserve">Salman Abedi was </w:t>
      </w:r>
      <w:r w:rsidR="008F33C6">
        <w:rPr>
          <w:rFonts w:ascii="Arial" w:hAnsi="Arial" w:cs="Arial"/>
          <w:sz w:val="24"/>
          <w:szCs w:val="24"/>
        </w:rPr>
        <w:t xml:space="preserve">watched for </w:t>
      </w:r>
      <w:r w:rsidR="00D278E0">
        <w:rPr>
          <w:rFonts w:ascii="Arial" w:hAnsi="Arial" w:cs="Arial"/>
          <w:sz w:val="24"/>
          <w:szCs w:val="24"/>
        </w:rPr>
        <w:t xml:space="preserve">six years before the Manchester Arena bombing </w:t>
      </w:r>
      <w:r w:rsidR="00C95720">
        <w:rPr>
          <w:rFonts w:ascii="Arial" w:hAnsi="Arial" w:cs="Arial"/>
          <w:sz w:val="24"/>
          <w:szCs w:val="24"/>
        </w:rPr>
        <w:t xml:space="preserve">and it showed that he had links with </w:t>
      </w:r>
      <w:r w:rsidR="00CD571F">
        <w:rPr>
          <w:rFonts w:ascii="Arial" w:hAnsi="Arial" w:cs="Arial"/>
          <w:sz w:val="24"/>
          <w:szCs w:val="24"/>
        </w:rPr>
        <w:t xml:space="preserve">ISIS. </w:t>
      </w:r>
      <w:r w:rsidR="00DA13F5">
        <w:rPr>
          <w:rFonts w:ascii="Arial" w:hAnsi="Arial" w:cs="Arial"/>
          <w:sz w:val="24"/>
          <w:szCs w:val="24"/>
        </w:rPr>
        <w:t xml:space="preserve">The brother </w:t>
      </w:r>
      <w:r w:rsidR="007A77A0">
        <w:rPr>
          <w:rFonts w:ascii="Arial" w:hAnsi="Arial" w:cs="Arial"/>
          <w:sz w:val="24"/>
          <w:szCs w:val="24"/>
        </w:rPr>
        <w:t>Hashem Abedi fully a</w:t>
      </w:r>
      <w:r w:rsidR="00F04D7A">
        <w:rPr>
          <w:rFonts w:ascii="Arial" w:hAnsi="Arial" w:cs="Arial"/>
          <w:sz w:val="24"/>
          <w:szCs w:val="24"/>
        </w:rPr>
        <w:t xml:space="preserve">dmitted to the planning of the Manchester attack and </w:t>
      </w:r>
      <w:r w:rsidR="003521E5">
        <w:rPr>
          <w:rFonts w:ascii="Arial" w:hAnsi="Arial" w:cs="Arial"/>
          <w:sz w:val="24"/>
          <w:szCs w:val="24"/>
        </w:rPr>
        <w:t xml:space="preserve">explained that </w:t>
      </w:r>
      <w:r w:rsidR="003907C7">
        <w:rPr>
          <w:rFonts w:ascii="Arial" w:hAnsi="Arial" w:cs="Arial"/>
          <w:sz w:val="24"/>
          <w:szCs w:val="24"/>
        </w:rPr>
        <w:t>they were working alongside ISIS at the time of the bombing (</w:t>
      </w:r>
      <w:r w:rsidR="00345500">
        <w:rPr>
          <w:rFonts w:ascii="Arial" w:hAnsi="Arial" w:cs="Arial"/>
          <w:sz w:val="24"/>
          <w:szCs w:val="24"/>
        </w:rPr>
        <w:t xml:space="preserve">Counter Extremism Project, </w:t>
      </w:r>
      <w:r w:rsidR="00E03871">
        <w:rPr>
          <w:rFonts w:ascii="Arial" w:hAnsi="Arial" w:cs="Arial"/>
          <w:sz w:val="24"/>
          <w:szCs w:val="24"/>
        </w:rPr>
        <w:t xml:space="preserve">2022). </w:t>
      </w:r>
      <w:r w:rsidR="008D2332">
        <w:rPr>
          <w:rFonts w:ascii="Arial" w:hAnsi="Arial" w:cs="Arial"/>
          <w:sz w:val="24"/>
          <w:szCs w:val="24"/>
        </w:rPr>
        <w:t>It was clear that MI5 could have prevented the attack</w:t>
      </w:r>
      <w:r w:rsidR="00E862E6">
        <w:rPr>
          <w:rFonts w:ascii="Arial" w:hAnsi="Arial" w:cs="Arial"/>
          <w:sz w:val="24"/>
          <w:szCs w:val="24"/>
        </w:rPr>
        <w:t xml:space="preserve"> with the </w:t>
      </w:r>
      <w:r w:rsidR="00C30F83">
        <w:rPr>
          <w:rFonts w:ascii="Arial" w:hAnsi="Arial" w:cs="Arial"/>
          <w:sz w:val="24"/>
          <w:szCs w:val="24"/>
        </w:rPr>
        <w:t xml:space="preserve">intelligence they had on Salman Abedi. </w:t>
      </w:r>
      <w:r w:rsidR="00017576">
        <w:rPr>
          <w:rFonts w:ascii="Arial" w:hAnsi="Arial" w:cs="Arial"/>
          <w:sz w:val="24"/>
          <w:szCs w:val="24"/>
        </w:rPr>
        <w:t xml:space="preserve">It was a possibility that many people would not have lost their lives and the people that were injured would not have </w:t>
      </w:r>
      <w:r w:rsidR="00106456">
        <w:rPr>
          <w:rFonts w:ascii="Arial" w:hAnsi="Arial" w:cs="Arial"/>
          <w:sz w:val="24"/>
          <w:szCs w:val="24"/>
        </w:rPr>
        <w:t xml:space="preserve">to deal the mental </w:t>
      </w:r>
      <w:r w:rsidR="001F465B">
        <w:rPr>
          <w:rFonts w:ascii="Arial" w:hAnsi="Arial" w:cs="Arial"/>
          <w:sz w:val="24"/>
          <w:szCs w:val="24"/>
        </w:rPr>
        <w:t xml:space="preserve">aspect of the attack. </w:t>
      </w:r>
      <w:r w:rsidR="00044A6B">
        <w:rPr>
          <w:rFonts w:ascii="Arial" w:hAnsi="Arial" w:cs="Arial"/>
          <w:sz w:val="24"/>
          <w:szCs w:val="24"/>
        </w:rPr>
        <w:t xml:space="preserve">According to the </w:t>
      </w:r>
      <w:r w:rsidR="00D120A3">
        <w:rPr>
          <w:rFonts w:ascii="Arial" w:hAnsi="Arial" w:cs="Arial"/>
          <w:sz w:val="24"/>
          <w:szCs w:val="24"/>
        </w:rPr>
        <w:t xml:space="preserve">Manchester Evening News (2018) there </w:t>
      </w:r>
      <w:r w:rsidR="00AB1E52">
        <w:rPr>
          <w:rFonts w:ascii="Arial" w:hAnsi="Arial" w:cs="Arial"/>
          <w:sz w:val="24"/>
          <w:szCs w:val="24"/>
        </w:rPr>
        <w:t xml:space="preserve">was evidence revealing </w:t>
      </w:r>
      <w:r w:rsidR="005D5B78">
        <w:rPr>
          <w:rFonts w:ascii="Arial" w:hAnsi="Arial" w:cs="Arial"/>
          <w:sz w:val="24"/>
          <w:szCs w:val="24"/>
        </w:rPr>
        <w:t xml:space="preserve">that Salman Abedi visited an extremist </w:t>
      </w:r>
      <w:r w:rsidR="00C13BB9">
        <w:rPr>
          <w:rFonts w:ascii="Arial" w:hAnsi="Arial" w:cs="Arial"/>
          <w:sz w:val="24"/>
          <w:szCs w:val="24"/>
        </w:rPr>
        <w:t>contact in prison, which was before the Manchester attack</w:t>
      </w:r>
      <w:r w:rsidR="003072EE">
        <w:rPr>
          <w:rFonts w:ascii="Arial" w:hAnsi="Arial" w:cs="Arial"/>
          <w:sz w:val="24"/>
          <w:szCs w:val="24"/>
        </w:rPr>
        <w:t xml:space="preserve">. There was no action taken by MI5 to investigate further in why these </w:t>
      </w:r>
      <w:r w:rsidR="00701CA9">
        <w:rPr>
          <w:rFonts w:ascii="Arial" w:hAnsi="Arial" w:cs="Arial"/>
          <w:sz w:val="24"/>
          <w:szCs w:val="24"/>
        </w:rPr>
        <w:t xml:space="preserve">visits were made. </w:t>
      </w:r>
      <w:r w:rsidR="002F6B98">
        <w:rPr>
          <w:rFonts w:ascii="Arial" w:hAnsi="Arial" w:cs="Arial"/>
          <w:sz w:val="24"/>
          <w:szCs w:val="24"/>
        </w:rPr>
        <w:t xml:space="preserve">Salman did not have any travel restrictions, which allowed </w:t>
      </w:r>
      <w:r w:rsidR="004C7978">
        <w:rPr>
          <w:rFonts w:ascii="Arial" w:hAnsi="Arial" w:cs="Arial"/>
          <w:sz w:val="24"/>
          <w:szCs w:val="24"/>
        </w:rPr>
        <w:t xml:space="preserve">him to come back to the UK </w:t>
      </w:r>
      <w:r w:rsidR="007128A0">
        <w:rPr>
          <w:rFonts w:ascii="Arial" w:hAnsi="Arial" w:cs="Arial"/>
          <w:sz w:val="24"/>
          <w:szCs w:val="24"/>
        </w:rPr>
        <w:t xml:space="preserve">without anyone knowing. The attack was </w:t>
      </w:r>
      <w:r w:rsidR="00E86417">
        <w:rPr>
          <w:rFonts w:ascii="Arial" w:hAnsi="Arial" w:cs="Arial"/>
          <w:sz w:val="24"/>
          <w:szCs w:val="24"/>
        </w:rPr>
        <w:t xml:space="preserve">the perfect timing for Salman Abedi, as he had got into the country undetected and </w:t>
      </w:r>
      <w:r w:rsidR="00316CDC">
        <w:rPr>
          <w:rFonts w:ascii="Arial" w:hAnsi="Arial" w:cs="Arial"/>
          <w:sz w:val="24"/>
          <w:szCs w:val="24"/>
        </w:rPr>
        <w:t xml:space="preserve">was able to successfully carry out the attack. </w:t>
      </w:r>
    </w:p>
    <w:p w14:paraId="56406E6C" w14:textId="77777777" w:rsidR="001F419E" w:rsidRDefault="001F419E" w:rsidP="00205870">
      <w:pPr>
        <w:rPr>
          <w:rFonts w:ascii="Arial" w:hAnsi="Arial" w:cs="Arial"/>
          <w:sz w:val="24"/>
          <w:szCs w:val="24"/>
        </w:rPr>
      </w:pPr>
    </w:p>
    <w:p w14:paraId="7658EEB5" w14:textId="77777777" w:rsidR="00205079" w:rsidRDefault="00205079" w:rsidP="00205870">
      <w:pPr>
        <w:rPr>
          <w:rFonts w:ascii="Arial" w:hAnsi="Arial" w:cs="Arial"/>
          <w:sz w:val="24"/>
          <w:szCs w:val="24"/>
          <w:u w:val="single"/>
        </w:rPr>
      </w:pPr>
    </w:p>
    <w:p w14:paraId="20370825" w14:textId="4ADF5F54" w:rsidR="001F419E" w:rsidRDefault="001F419E" w:rsidP="00205870">
      <w:pPr>
        <w:rPr>
          <w:rFonts w:ascii="Arial" w:hAnsi="Arial" w:cs="Arial"/>
          <w:sz w:val="24"/>
          <w:szCs w:val="24"/>
          <w:u w:val="single"/>
        </w:rPr>
      </w:pPr>
      <w:r w:rsidRPr="001F419E">
        <w:rPr>
          <w:rFonts w:ascii="Arial" w:hAnsi="Arial" w:cs="Arial"/>
          <w:sz w:val="24"/>
          <w:szCs w:val="24"/>
          <w:u w:val="single"/>
        </w:rPr>
        <w:lastRenderedPageBreak/>
        <w:t>Conclusion</w:t>
      </w:r>
    </w:p>
    <w:p w14:paraId="6977C1B4" w14:textId="77777777" w:rsidR="002460F7" w:rsidRDefault="002460F7" w:rsidP="00205870">
      <w:pPr>
        <w:rPr>
          <w:rFonts w:ascii="Arial" w:hAnsi="Arial" w:cs="Arial"/>
          <w:sz w:val="24"/>
          <w:szCs w:val="24"/>
          <w:u w:val="single"/>
        </w:rPr>
      </w:pPr>
    </w:p>
    <w:p w14:paraId="1A5D0CA0" w14:textId="77777777" w:rsidR="00D7757E" w:rsidRDefault="00BE6827" w:rsidP="00205870">
      <w:pPr>
        <w:rPr>
          <w:rFonts w:ascii="Arial" w:hAnsi="Arial" w:cs="Arial"/>
          <w:sz w:val="24"/>
          <w:szCs w:val="24"/>
        </w:rPr>
      </w:pPr>
      <w:r>
        <w:rPr>
          <w:rFonts w:ascii="Arial" w:hAnsi="Arial" w:cs="Arial"/>
          <w:sz w:val="24"/>
          <w:szCs w:val="24"/>
        </w:rPr>
        <w:t xml:space="preserve">There were many different </w:t>
      </w:r>
      <w:r w:rsidR="00AF706D">
        <w:rPr>
          <w:rFonts w:ascii="Arial" w:hAnsi="Arial" w:cs="Arial"/>
          <w:sz w:val="24"/>
          <w:szCs w:val="24"/>
        </w:rPr>
        <w:t xml:space="preserve">emergency services and partner agencies that had specific roles to do </w:t>
      </w:r>
      <w:r w:rsidR="003F2F4E">
        <w:rPr>
          <w:rFonts w:ascii="Arial" w:hAnsi="Arial" w:cs="Arial"/>
          <w:sz w:val="24"/>
          <w:szCs w:val="24"/>
        </w:rPr>
        <w:t>with the Manchester Arena Bombing</w:t>
      </w:r>
      <w:r w:rsidR="00B70824">
        <w:rPr>
          <w:rFonts w:ascii="Arial" w:hAnsi="Arial" w:cs="Arial"/>
          <w:sz w:val="24"/>
          <w:szCs w:val="24"/>
        </w:rPr>
        <w:t>. At the time</w:t>
      </w:r>
      <w:r w:rsidR="00B76376">
        <w:rPr>
          <w:rFonts w:ascii="Arial" w:hAnsi="Arial" w:cs="Arial"/>
          <w:sz w:val="24"/>
          <w:szCs w:val="24"/>
        </w:rPr>
        <w:t xml:space="preserve"> a terrorist attack was unexpected by the emergency services, but they still had to be prepared for the worst </w:t>
      </w:r>
      <w:r w:rsidR="008636E2">
        <w:rPr>
          <w:rFonts w:ascii="Arial" w:hAnsi="Arial" w:cs="Arial"/>
          <w:sz w:val="24"/>
          <w:szCs w:val="24"/>
        </w:rPr>
        <w:t xml:space="preserve">in certain situations. </w:t>
      </w:r>
      <w:r w:rsidR="00CE621B">
        <w:rPr>
          <w:rFonts w:ascii="Arial" w:hAnsi="Arial" w:cs="Arial"/>
          <w:sz w:val="24"/>
          <w:szCs w:val="24"/>
        </w:rPr>
        <w:t xml:space="preserve">It was clear with the information that was researched that the security around the arena was not </w:t>
      </w:r>
      <w:r w:rsidR="00B94884">
        <w:rPr>
          <w:rFonts w:ascii="Arial" w:hAnsi="Arial" w:cs="Arial"/>
          <w:sz w:val="24"/>
          <w:szCs w:val="24"/>
        </w:rPr>
        <w:t xml:space="preserve">up to standards, as the boober had walked straight into the event without any problems. </w:t>
      </w:r>
      <w:r w:rsidR="00CF7178">
        <w:rPr>
          <w:rFonts w:ascii="Arial" w:hAnsi="Arial" w:cs="Arial"/>
          <w:sz w:val="24"/>
          <w:szCs w:val="24"/>
        </w:rPr>
        <w:t xml:space="preserve">The British Transport Police and the Greater Manchester Police had </w:t>
      </w:r>
      <w:r w:rsidR="00001FBD">
        <w:rPr>
          <w:rFonts w:ascii="Arial" w:hAnsi="Arial" w:cs="Arial"/>
          <w:sz w:val="24"/>
          <w:szCs w:val="24"/>
        </w:rPr>
        <w:t xml:space="preserve">dealt with the situation </w:t>
      </w:r>
      <w:r w:rsidR="008314B2">
        <w:rPr>
          <w:rFonts w:ascii="Arial" w:hAnsi="Arial" w:cs="Arial"/>
          <w:sz w:val="24"/>
          <w:szCs w:val="24"/>
        </w:rPr>
        <w:t xml:space="preserve">at a good standard and had clearly prepared for these types of situations, as they had carried out a METHANE </w:t>
      </w:r>
      <w:r w:rsidR="00DC24D4">
        <w:rPr>
          <w:rFonts w:ascii="Arial" w:hAnsi="Arial" w:cs="Arial"/>
          <w:sz w:val="24"/>
          <w:szCs w:val="24"/>
        </w:rPr>
        <w:t xml:space="preserve">assessment. The METHANE assessment was </w:t>
      </w:r>
      <w:r w:rsidR="00172314">
        <w:rPr>
          <w:rFonts w:ascii="Arial" w:hAnsi="Arial" w:cs="Arial"/>
          <w:sz w:val="24"/>
          <w:szCs w:val="24"/>
        </w:rPr>
        <w:t>completed,</w:t>
      </w:r>
      <w:r w:rsidR="00DC24D4">
        <w:rPr>
          <w:rFonts w:ascii="Arial" w:hAnsi="Arial" w:cs="Arial"/>
          <w:sz w:val="24"/>
          <w:szCs w:val="24"/>
        </w:rPr>
        <w:t xml:space="preserve"> and it was declared a major incident at the Manchester arena. </w:t>
      </w:r>
      <w:r w:rsidR="00172314">
        <w:rPr>
          <w:rFonts w:ascii="Arial" w:hAnsi="Arial" w:cs="Arial"/>
          <w:sz w:val="24"/>
          <w:szCs w:val="24"/>
        </w:rPr>
        <w:t xml:space="preserve">The police had done all they could to respond to the incident after it had occurred. </w:t>
      </w:r>
      <w:r w:rsidR="00C03204">
        <w:rPr>
          <w:rFonts w:ascii="Arial" w:hAnsi="Arial" w:cs="Arial"/>
          <w:sz w:val="24"/>
          <w:szCs w:val="24"/>
        </w:rPr>
        <w:t xml:space="preserve">The North West Ambulance Service had acted quickly to the </w:t>
      </w:r>
      <w:r w:rsidR="00900284">
        <w:rPr>
          <w:rFonts w:ascii="Arial" w:hAnsi="Arial" w:cs="Arial"/>
          <w:sz w:val="24"/>
          <w:szCs w:val="24"/>
        </w:rPr>
        <w:t xml:space="preserve">major incident with many calls being made to them </w:t>
      </w:r>
      <w:r w:rsidR="00780A94">
        <w:rPr>
          <w:rFonts w:ascii="Arial" w:hAnsi="Arial" w:cs="Arial"/>
          <w:sz w:val="24"/>
          <w:szCs w:val="24"/>
        </w:rPr>
        <w:t>regarding the</w:t>
      </w:r>
      <w:r w:rsidR="00900284">
        <w:rPr>
          <w:rFonts w:ascii="Arial" w:hAnsi="Arial" w:cs="Arial"/>
          <w:sz w:val="24"/>
          <w:szCs w:val="24"/>
        </w:rPr>
        <w:t xml:space="preserve"> incident. </w:t>
      </w:r>
      <w:r w:rsidR="00780A94">
        <w:rPr>
          <w:rFonts w:ascii="Arial" w:hAnsi="Arial" w:cs="Arial"/>
          <w:sz w:val="24"/>
          <w:szCs w:val="24"/>
        </w:rPr>
        <w:t xml:space="preserve">They had set up their clearing station to immediately deal </w:t>
      </w:r>
      <w:r w:rsidR="00D80BF9">
        <w:rPr>
          <w:rFonts w:ascii="Arial" w:hAnsi="Arial" w:cs="Arial"/>
          <w:sz w:val="24"/>
          <w:szCs w:val="24"/>
        </w:rPr>
        <w:t xml:space="preserve">with the casualties. There was an area where the ambulance service could </w:t>
      </w:r>
      <w:r w:rsidR="00A71EF3">
        <w:rPr>
          <w:rFonts w:ascii="Arial" w:hAnsi="Arial" w:cs="Arial"/>
          <w:sz w:val="24"/>
          <w:szCs w:val="24"/>
        </w:rPr>
        <w:t>have</w:t>
      </w:r>
      <w:r w:rsidR="00D80BF9">
        <w:rPr>
          <w:rFonts w:ascii="Arial" w:hAnsi="Arial" w:cs="Arial"/>
          <w:sz w:val="24"/>
          <w:szCs w:val="24"/>
        </w:rPr>
        <w:t xml:space="preserve"> improved and that was the communication</w:t>
      </w:r>
      <w:r w:rsidR="00BE2D99">
        <w:rPr>
          <w:rFonts w:ascii="Arial" w:hAnsi="Arial" w:cs="Arial"/>
          <w:sz w:val="24"/>
          <w:szCs w:val="24"/>
        </w:rPr>
        <w:t xml:space="preserve"> aspect of the incident. They had sent </w:t>
      </w:r>
      <w:r w:rsidR="005305C6">
        <w:rPr>
          <w:rFonts w:ascii="Arial" w:hAnsi="Arial" w:cs="Arial"/>
          <w:sz w:val="24"/>
          <w:szCs w:val="24"/>
        </w:rPr>
        <w:t xml:space="preserve">patients to the hospital without any </w:t>
      </w:r>
      <w:r w:rsidR="00A71EF3">
        <w:rPr>
          <w:rFonts w:ascii="Arial" w:hAnsi="Arial" w:cs="Arial"/>
          <w:sz w:val="24"/>
          <w:szCs w:val="24"/>
        </w:rPr>
        <w:t>warning,</w:t>
      </w:r>
      <w:r w:rsidR="005305C6">
        <w:rPr>
          <w:rFonts w:ascii="Arial" w:hAnsi="Arial" w:cs="Arial"/>
          <w:sz w:val="24"/>
          <w:szCs w:val="24"/>
        </w:rPr>
        <w:t xml:space="preserve"> and it meant that the hospitals had little time to prepare for these patients. </w:t>
      </w:r>
      <w:r w:rsidR="00A71EF3">
        <w:rPr>
          <w:rFonts w:ascii="Arial" w:hAnsi="Arial" w:cs="Arial"/>
          <w:sz w:val="24"/>
          <w:szCs w:val="24"/>
        </w:rPr>
        <w:t xml:space="preserve">After the </w:t>
      </w:r>
      <w:r w:rsidR="00FB6DF4">
        <w:rPr>
          <w:rFonts w:ascii="Arial" w:hAnsi="Arial" w:cs="Arial"/>
          <w:sz w:val="24"/>
          <w:szCs w:val="24"/>
        </w:rPr>
        <w:t xml:space="preserve">most the emergency services had attended the Manchester arena </w:t>
      </w:r>
      <w:r w:rsidR="00404D5E">
        <w:rPr>
          <w:rFonts w:ascii="Arial" w:hAnsi="Arial" w:cs="Arial"/>
          <w:sz w:val="24"/>
          <w:szCs w:val="24"/>
        </w:rPr>
        <w:t xml:space="preserve">incident, the Greater Manchester Fire and Rescue Service </w:t>
      </w:r>
      <w:r w:rsidR="00E70F7A">
        <w:rPr>
          <w:rFonts w:ascii="Arial" w:hAnsi="Arial" w:cs="Arial"/>
          <w:sz w:val="24"/>
          <w:szCs w:val="24"/>
        </w:rPr>
        <w:t xml:space="preserve">were delayed with their approach. The reason for the fire service being </w:t>
      </w:r>
      <w:r w:rsidR="002B373A">
        <w:rPr>
          <w:rFonts w:ascii="Arial" w:hAnsi="Arial" w:cs="Arial"/>
          <w:sz w:val="24"/>
          <w:szCs w:val="24"/>
        </w:rPr>
        <w:t>delayed was due to communication between the different emergency services</w:t>
      </w:r>
      <w:r w:rsidR="006C3570">
        <w:rPr>
          <w:rFonts w:ascii="Arial" w:hAnsi="Arial" w:cs="Arial"/>
          <w:sz w:val="24"/>
          <w:szCs w:val="24"/>
        </w:rPr>
        <w:t xml:space="preserve"> and the lack of calls regarding the Major Incident. Once </w:t>
      </w:r>
      <w:r w:rsidR="00923406">
        <w:rPr>
          <w:rFonts w:ascii="Arial" w:hAnsi="Arial" w:cs="Arial"/>
          <w:sz w:val="24"/>
          <w:szCs w:val="24"/>
        </w:rPr>
        <w:t xml:space="preserve">they had attended the incident there were </w:t>
      </w:r>
      <w:r w:rsidR="00F423ED">
        <w:rPr>
          <w:rFonts w:ascii="Arial" w:hAnsi="Arial" w:cs="Arial"/>
          <w:sz w:val="24"/>
          <w:szCs w:val="24"/>
        </w:rPr>
        <w:t xml:space="preserve">specific areas that the fire service had </w:t>
      </w:r>
      <w:r w:rsidR="006F6749">
        <w:rPr>
          <w:rFonts w:ascii="Arial" w:hAnsi="Arial" w:cs="Arial"/>
          <w:sz w:val="24"/>
          <w:szCs w:val="24"/>
        </w:rPr>
        <w:t xml:space="preserve">helped other emergency services with. </w:t>
      </w:r>
      <w:r w:rsidR="00CC651A">
        <w:rPr>
          <w:rFonts w:ascii="Arial" w:hAnsi="Arial" w:cs="Arial"/>
          <w:sz w:val="24"/>
          <w:szCs w:val="24"/>
        </w:rPr>
        <w:t>It was clear and shown that the MI5 had improvements to be made as a partner agency</w:t>
      </w:r>
      <w:r w:rsidR="00E951D6">
        <w:rPr>
          <w:rFonts w:ascii="Arial" w:hAnsi="Arial" w:cs="Arial"/>
          <w:sz w:val="24"/>
          <w:szCs w:val="24"/>
        </w:rPr>
        <w:t>, which was having the opportunity to prevent the terrorist attack in the Manchester Arena</w:t>
      </w:r>
      <w:r w:rsidR="00E94A37">
        <w:rPr>
          <w:rFonts w:ascii="Arial" w:hAnsi="Arial" w:cs="Arial"/>
          <w:sz w:val="24"/>
          <w:szCs w:val="24"/>
        </w:rPr>
        <w:t xml:space="preserve">. </w:t>
      </w:r>
      <w:r w:rsidR="00CC6240">
        <w:rPr>
          <w:rFonts w:ascii="Arial" w:hAnsi="Arial" w:cs="Arial"/>
          <w:sz w:val="24"/>
          <w:szCs w:val="24"/>
        </w:rPr>
        <w:t xml:space="preserve">They had the information on the bomber and did not </w:t>
      </w:r>
      <w:r w:rsidR="004A3203">
        <w:rPr>
          <w:rFonts w:ascii="Arial" w:hAnsi="Arial" w:cs="Arial"/>
          <w:sz w:val="24"/>
          <w:szCs w:val="24"/>
        </w:rPr>
        <w:t>act</w:t>
      </w:r>
      <w:r w:rsidR="002B0AF8">
        <w:rPr>
          <w:rFonts w:ascii="Arial" w:hAnsi="Arial" w:cs="Arial"/>
          <w:sz w:val="24"/>
          <w:szCs w:val="24"/>
        </w:rPr>
        <w:t xml:space="preserve"> before the attack. After the </w:t>
      </w:r>
      <w:r w:rsidR="004A3203">
        <w:rPr>
          <w:rFonts w:ascii="Arial" w:hAnsi="Arial" w:cs="Arial"/>
          <w:sz w:val="24"/>
          <w:szCs w:val="24"/>
        </w:rPr>
        <w:t>Major incident had occurred the Manchester City Council</w:t>
      </w:r>
      <w:r w:rsidR="001E7243">
        <w:rPr>
          <w:rFonts w:ascii="Arial" w:hAnsi="Arial" w:cs="Arial"/>
          <w:sz w:val="24"/>
          <w:szCs w:val="24"/>
        </w:rPr>
        <w:t xml:space="preserve"> gave the support the public needed</w:t>
      </w:r>
      <w:r w:rsidR="005E165E">
        <w:rPr>
          <w:rFonts w:ascii="Arial" w:hAnsi="Arial" w:cs="Arial"/>
          <w:sz w:val="24"/>
          <w:szCs w:val="24"/>
        </w:rPr>
        <w:t xml:space="preserve"> by setting up a humanitarian </w:t>
      </w:r>
      <w:r w:rsidR="00306C56">
        <w:rPr>
          <w:rFonts w:ascii="Arial" w:hAnsi="Arial" w:cs="Arial"/>
          <w:sz w:val="24"/>
          <w:szCs w:val="24"/>
        </w:rPr>
        <w:t xml:space="preserve">assistance for the younger people and families that were involved in the </w:t>
      </w:r>
      <w:r w:rsidR="00DB62F8">
        <w:rPr>
          <w:rFonts w:ascii="Arial" w:hAnsi="Arial" w:cs="Arial"/>
          <w:sz w:val="24"/>
          <w:szCs w:val="24"/>
        </w:rPr>
        <w:t xml:space="preserve">incident. </w:t>
      </w:r>
      <w:r w:rsidR="005B5F35">
        <w:rPr>
          <w:rFonts w:ascii="Arial" w:hAnsi="Arial" w:cs="Arial"/>
          <w:sz w:val="24"/>
          <w:szCs w:val="24"/>
        </w:rPr>
        <w:t xml:space="preserve">The overall response to the Manchester Arena bombing </w:t>
      </w:r>
      <w:r w:rsidR="002F73C0">
        <w:rPr>
          <w:rFonts w:ascii="Arial" w:hAnsi="Arial" w:cs="Arial"/>
          <w:sz w:val="24"/>
          <w:szCs w:val="24"/>
        </w:rPr>
        <w:t xml:space="preserve">was good in some areas, but there </w:t>
      </w:r>
      <w:r w:rsidR="004E2F9F">
        <w:rPr>
          <w:rFonts w:ascii="Arial" w:hAnsi="Arial" w:cs="Arial"/>
          <w:sz w:val="24"/>
          <w:szCs w:val="24"/>
        </w:rPr>
        <w:t>were</w:t>
      </w:r>
      <w:r w:rsidR="002F73C0">
        <w:rPr>
          <w:rFonts w:ascii="Arial" w:hAnsi="Arial" w:cs="Arial"/>
          <w:sz w:val="24"/>
          <w:szCs w:val="24"/>
        </w:rPr>
        <w:t xml:space="preserve"> many areas that could </w:t>
      </w:r>
      <w:r w:rsidR="003640BC">
        <w:rPr>
          <w:rFonts w:ascii="Arial" w:hAnsi="Arial" w:cs="Arial"/>
          <w:sz w:val="24"/>
          <w:szCs w:val="24"/>
        </w:rPr>
        <w:t xml:space="preserve">have worked out more effectively </w:t>
      </w:r>
      <w:r w:rsidR="004E2F9F">
        <w:rPr>
          <w:rFonts w:ascii="Arial" w:hAnsi="Arial" w:cs="Arial"/>
          <w:sz w:val="24"/>
          <w:szCs w:val="24"/>
        </w:rPr>
        <w:t xml:space="preserve">for the responders. There could a difference in the </w:t>
      </w:r>
      <w:r w:rsidR="000122EC">
        <w:rPr>
          <w:rFonts w:ascii="Arial" w:hAnsi="Arial" w:cs="Arial"/>
          <w:sz w:val="24"/>
          <w:szCs w:val="24"/>
        </w:rPr>
        <w:t xml:space="preserve">way they responded with a possibility of the attack not occurring </w:t>
      </w:r>
      <w:r w:rsidR="000C6473">
        <w:rPr>
          <w:rFonts w:ascii="Arial" w:hAnsi="Arial" w:cs="Arial"/>
          <w:sz w:val="24"/>
          <w:szCs w:val="24"/>
        </w:rPr>
        <w:t xml:space="preserve">at all. </w:t>
      </w:r>
    </w:p>
    <w:p w14:paraId="02D7B2B5" w14:textId="77777777" w:rsidR="003D329C" w:rsidRDefault="003D329C" w:rsidP="00205870">
      <w:pPr>
        <w:rPr>
          <w:rFonts w:ascii="Arial" w:hAnsi="Arial" w:cs="Arial"/>
          <w:sz w:val="24"/>
          <w:szCs w:val="24"/>
          <w:u w:val="single"/>
        </w:rPr>
      </w:pPr>
    </w:p>
    <w:p w14:paraId="282E62EC" w14:textId="77777777" w:rsidR="003D329C" w:rsidRDefault="003D329C" w:rsidP="00205870">
      <w:pPr>
        <w:rPr>
          <w:rFonts w:ascii="Arial" w:hAnsi="Arial" w:cs="Arial"/>
          <w:sz w:val="24"/>
          <w:szCs w:val="24"/>
          <w:u w:val="single"/>
        </w:rPr>
      </w:pPr>
    </w:p>
    <w:p w14:paraId="0A0383B2" w14:textId="77777777" w:rsidR="003D329C" w:rsidRDefault="003D329C" w:rsidP="00205870">
      <w:pPr>
        <w:rPr>
          <w:rFonts w:ascii="Arial" w:hAnsi="Arial" w:cs="Arial"/>
          <w:sz w:val="24"/>
          <w:szCs w:val="24"/>
          <w:u w:val="single"/>
        </w:rPr>
      </w:pPr>
    </w:p>
    <w:p w14:paraId="7FBA6D09" w14:textId="77777777" w:rsidR="003D329C" w:rsidRDefault="003D329C" w:rsidP="00205870">
      <w:pPr>
        <w:rPr>
          <w:rFonts w:ascii="Arial" w:hAnsi="Arial" w:cs="Arial"/>
          <w:sz w:val="24"/>
          <w:szCs w:val="24"/>
          <w:u w:val="single"/>
        </w:rPr>
      </w:pPr>
    </w:p>
    <w:p w14:paraId="4D6714AB" w14:textId="77777777" w:rsidR="003D329C" w:rsidRDefault="003D329C" w:rsidP="00205870">
      <w:pPr>
        <w:rPr>
          <w:rFonts w:ascii="Arial" w:hAnsi="Arial" w:cs="Arial"/>
          <w:sz w:val="24"/>
          <w:szCs w:val="24"/>
          <w:u w:val="single"/>
        </w:rPr>
      </w:pPr>
    </w:p>
    <w:p w14:paraId="7BEDDFDA" w14:textId="77777777" w:rsidR="003D329C" w:rsidRDefault="003D329C" w:rsidP="00205870">
      <w:pPr>
        <w:rPr>
          <w:rFonts w:ascii="Arial" w:hAnsi="Arial" w:cs="Arial"/>
          <w:sz w:val="24"/>
          <w:szCs w:val="24"/>
          <w:u w:val="single"/>
        </w:rPr>
      </w:pPr>
    </w:p>
    <w:p w14:paraId="19ECE140" w14:textId="77777777" w:rsidR="00205079" w:rsidRDefault="00205079" w:rsidP="00205870">
      <w:pPr>
        <w:rPr>
          <w:rFonts w:ascii="Arial" w:hAnsi="Arial" w:cs="Arial"/>
          <w:sz w:val="24"/>
          <w:szCs w:val="24"/>
          <w:u w:val="single"/>
        </w:rPr>
      </w:pPr>
    </w:p>
    <w:p w14:paraId="2B372697" w14:textId="0D1C837C" w:rsidR="00764DBF" w:rsidRPr="00D7757E" w:rsidRDefault="00501CFD" w:rsidP="00205870">
      <w:pPr>
        <w:rPr>
          <w:rFonts w:ascii="Arial" w:hAnsi="Arial" w:cs="Arial"/>
          <w:sz w:val="24"/>
          <w:szCs w:val="24"/>
        </w:rPr>
      </w:pPr>
      <w:r>
        <w:rPr>
          <w:rFonts w:ascii="Arial" w:hAnsi="Arial" w:cs="Arial"/>
          <w:sz w:val="24"/>
          <w:szCs w:val="24"/>
          <w:u w:val="single"/>
        </w:rPr>
        <w:lastRenderedPageBreak/>
        <w:t>Reference List</w:t>
      </w:r>
    </w:p>
    <w:p w14:paraId="229495B9" w14:textId="77777777" w:rsidR="006654B6" w:rsidRDefault="006654B6" w:rsidP="00205870">
      <w:pPr>
        <w:rPr>
          <w:rFonts w:ascii="Arial" w:hAnsi="Arial" w:cs="Arial"/>
          <w:sz w:val="24"/>
          <w:szCs w:val="24"/>
          <w:u w:val="single"/>
        </w:rPr>
      </w:pPr>
    </w:p>
    <w:p w14:paraId="52A1250B" w14:textId="28DF88EC" w:rsidR="006654B6" w:rsidRPr="008C20FF" w:rsidRDefault="006654B6" w:rsidP="00205870">
      <w:pPr>
        <w:rPr>
          <w:rFonts w:ascii="Arial" w:hAnsi="Arial" w:cs="Arial"/>
          <w:sz w:val="24"/>
          <w:szCs w:val="24"/>
        </w:rPr>
      </w:pPr>
      <w:r>
        <w:rPr>
          <w:rFonts w:ascii="Arial" w:hAnsi="Arial" w:cs="Arial"/>
          <w:sz w:val="24"/>
          <w:szCs w:val="24"/>
        </w:rPr>
        <w:t xml:space="preserve">Britton, P. (2018) ‘Damning report says MI5 missed chances to prevent Manchester Arena attack – and there’s another SECRET report’, </w:t>
      </w:r>
      <w:r>
        <w:rPr>
          <w:rFonts w:ascii="Arial" w:hAnsi="Arial" w:cs="Arial"/>
          <w:i/>
          <w:iCs/>
          <w:sz w:val="24"/>
          <w:szCs w:val="24"/>
        </w:rPr>
        <w:t>Manchester Evening News</w:t>
      </w:r>
      <w:r>
        <w:rPr>
          <w:rFonts w:ascii="Arial" w:hAnsi="Arial" w:cs="Arial"/>
          <w:sz w:val="24"/>
          <w:szCs w:val="24"/>
        </w:rPr>
        <w:t>, 22</w:t>
      </w:r>
      <w:r w:rsidRPr="00511BE7">
        <w:rPr>
          <w:rFonts w:ascii="Arial" w:hAnsi="Arial" w:cs="Arial"/>
          <w:sz w:val="24"/>
          <w:szCs w:val="24"/>
          <w:vertAlign w:val="superscript"/>
        </w:rPr>
        <w:t>nd</w:t>
      </w:r>
      <w:r>
        <w:rPr>
          <w:rFonts w:ascii="Arial" w:hAnsi="Arial" w:cs="Arial"/>
          <w:sz w:val="24"/>
          <w:szCs w:val="24"/>
        </w:rPr>
        <w:t xml:space="preserve"> November. Available at: </w:t>
      </w:r>
      <w:hyperlink r:id="rId6" w:history="1">
        <w:r w:rsidRPr="007C2A63">
          <w:rPr>
            <w:rStyle w:val="Hyperlink"/>
            <w:rFonts w:ascii="Arial" w:hAnsi="Arial" w:cs="Arial"/>
            <w:sz w:val="24"/>
            <w:szCs w:val="24"/>
          </w:rPr>
          <w:t>https://www.manchestereveningnews.co.uk/news/greater-manchester-news/damning-report-says-mi5-missed-15449583</w:t>
        </w:r>
      </w:hyperlink>
      <w:r>
        <w:rPr>
          <w:rFonts w:ascii="Arial" w:hAnsi="Arial" w:cs="Arial"/>
          <w:sz w:val="24"/>
          <w:szCs w:val="24"/>
        </w:rPr>
        <w:t xml:space="preserve"> (Accessed: 1 January 2022). </w:t>
      </w:r>
    </w:p>
    <w:p w14:paraId="7ED6F9AB" w14:textId="77777777" w:rsidR="006654B6" w:rsidRDefault="006654B6" w:rsidP="00205870">
      <w:pPr>
        <w:rPr>
          <w:rFonts w:ascii="Arial" w:hAnsi="Arial" w:cs="Arial"/>
          <w:sz w:val="24"/>
          <w:szCs w:val="24"/>
        </w:rPr>
      </w:pPr>
    </w:p>
    <w:p w14:paraId="0B16EC91" w14:textId="39409D15" w:rsidR="006654B6" w:rsidRDefault="006654B6" w:rsidP="00205870">
      <w:pPr>
        <w:rPr>
          <w:rFonts w:ascii="Arial" w:hAnsi="Arial" w:cs="Arial"/>
          <w:sz w:val="24"/>
          <w:szCs w:val="24"/>
        </w:rPr>
      </w:pPr>
      <w:r>
        <w:rPr>
          <w:rFonts w:ascii="Arial" w:hAnsi="Arial" w:cs="Arial"/>
          <w:sz w:val="24"/>
          <w:szCs w:val="24"/>
        </w:rPr>
        <w:t xml:space="preserve">CabinetOffice (2012) </w:t>
      </w:r>
      <w:r>
        <w:rPr>
          <w:rFonts w:ascii="Arial" w:hAnsi="Arial" w:cs="Arial"/>
          <w:i/>
          <w:iCs/>
          <w:sz w:val="24"/>
          <w:szCs w:val="24"/>
        </w:rPr>
        <w:t>Revisions to Emergency Preparedness</w:t>
      </w:r>
      <w:r>
        <w:rPr>
          <w:rFonts w:ascii="Arial" w:hAnsi="Arial" w:cs="Arial"/>
          <w:sz w:val="24"/>
          <w:szCs w:val="24"/>
        </w:rPr>
        <w:t xml:space="preserve">. Available at: </w:t>
      </w:r>
      <w:hyperlink r:id="rId7" w:history="1">
        <w:r w:rsidRPr="00B23E0F">
          <w:rPr>
            <w:rStyle w:val="Hyperlink"/>
            <w:rFonts w:ascii="Arial" w:hAnsi="Arial" w:cs="Arial"/>
            <w:sz w:val="24"/>
            <w:szCs w:val="24"/>
          </w:rPr>
          <w:t>https://assets.publishing.service.gov.uk/government/uploads/system/uploads/attachment_data/file/61024/Chapter-1-Introduction_amends_16042012.pdf</w:t>
        </w:r>
      </w:hyperlink>
      <w:r>
        <w:rPr>
          <w:rFonts w:ascii="Arial" w:hAnsi="Arial" w:cs="Arial"/>
          <w:sz w:val="24"/>
          <w:szCs w:val="24"/>
        </w:rPr>
        <w:t xml:space="preserve"> (Accessed: 29 December 2021).</w:t>
      </w:r>
    </w:p>
    <w:p w14:paraId="441EA9E7" w14:textId="77777777" w:rsidR="006654B6" w:rsidRDefault="006654B6" w:rsidP="00205870">
      <w:pPr>
        <w:rPr>
          <w:rFonts w:ascii="Arial" w:hAnsi="Arial" w:cs="Arial"/>
          <w:i/>
          <w:iCs/>
          <w:sz w:val="24"/>
          <w:szCs w:val="24"/>
        </w:rPr>
      </w:pPr>
    </w:p>
    <w:p w14:paraId="097E3ACA" w14:textId="1834FEC6" w:rsidR="006654B6" w:rsidRDefault="006654B6" w:rsidP="00205870">
      <w:pPr>
        <w:rPr>
          <w:rFonts w:ascii="Arial" w:hAnsi="Arial" w:cs="Arial"/>
          <w:sz w:val="24"/>
          <w:szCs w:val="24"/>
        </w:rPr>
      </w:pPr>
      <w:r>
        <w:rPr>
          <w:rFonts w:ascii="Arial" w:hAnsi="Arial" w:cs="Arial"/>
          <w:i/>
          <w:iCs/>
          <w:sz w:val="24"/>
          <w:szCs w:val="24"/>
        </w:rPr>
        <w:t>Civil Contingencies Act 2004</w:t>
      </w:r>
      <w:r>
        <w:rPr>
          <w:rFonts w:ascii="Arial" w:hAnsi="Arial" w:cs="Arial"/>
          <w:sz w:val="24"/>
          <w:szCs w:val="24"/>
        </w:rPr>
        <w:t xml:space="preserve">, c.36. Available at: </w:t>
      </w:r>
      <w:hyperlink r:id="rId8" w:history="1">
        <w:r w:rsidRPr="001B725C">
          <w:rPr>
            <w:rStyle w:val="Hyperlink"/>
            <w:rFonts w:ascii="Arial" w:hAnsi="Arial" w:cs="Arial"/>
            <w:sz w:val="24"/>
            <w:szCs w:val="24"/>
          </w:rPr>
          <w:t>https://www.legislation.gov.uk/ukpga/2004/36/section/19</w:t>
        </w:r>
      </w:hyperlink>
      <w:r>
        <w:rPr>
          <w:rFonts w:ascii="Arial" w:hAnsi="Arial" w:cs="Arial"/>
          <w:sz w:val="24"/>
          <w:szCs w:val="24"/>
        </w:rPr>
        <w:t xml:space="preserve"> (Accessed: 29 December 2021). </w:t>
      </w:r>
    </w:p>
    <w:p w14:paraId="3B1B04F8" w14:textId="77777777" w:rsidR="006654B6" w:rsidRDefault="006654B6" w:rsidP="00205870">
      <w:pPr>
        <w:rPr>
          <w:rFonts w:ascii="Arial" w:hAnsi="Arial" w:cs="Arial"/>
          <w:sz w:val="24"/>
          <w:szCs w:val="24"/>
        </w:rPr>
      </w:pPr>
    </w:p>
    <w:p w14:paraId="4AA20F21" w14:textId="6768D0B1" w:rsidR="006654B6" w:rsidRDefault="006654B6" w:rsidP="00205870">
      <w:pPr>
        <w:rPr>
          <w:rFonts w:ascii="Arial" w:hAnsi="Arial" w:cs="Arial"/>
          <w:sz w:val="24"/>
          <w:szCs w:val="24"/>
        </w:rPr>
      </w:pPr>
      <w:r>
        <w:rPr>
          <w:rFonts w:ascii="Arial" w:hAnsi="Arial" w:cs="Arial"/>
          <w:sz w:val="24"/>
          <w:szCs w:val="24"/>
        </w:rPr>
        <w:t xml:space="preserve">Counter Extremism Project (2022) </w:t>
      </w:r>
      <w:r>
        <w:rPr>
          <w:rFonts w:ascii="Arial" w:hAnsi="Arial" w:cs="Arial"/>
          <w:i/>
          <w:iCs/>
          <w:sz w:val="24"/>
          <w:szCs w:val="24"/>
        </w:rPr>
        <w:t>Salman Abedi</w:t>
      </w:r>
      <w:r>
        <w:rPr>
          <w:rFonts w:ascii="Arial" w:hAnsi="Arial" w:cs="Arial"/>
          <w:sz w:val="24"/>
          <w:szCs w:val="24"/>
        </w:rPr>
        <w:t xml:space="preserve">. Available at: </w:t>
      </w:r>
      <w:hyperlink r:id="rId9" w:history="1">
        <w:r w:rsidRPr="007C2A63">
          <w:rPr>
            <w:rStyle w:val="Hyperlink"/>
            <w:rFonts w:ascii="Arial" w:hAnsi="Arial" w:cs="Arial"/>
            <w:sz w:val="24"/>
            <w:szCs w:val="24"/>
          </w:rPr>
          <w:t>https://www.counterextremism.com/extremists/salman-abedi</w:t>
        </w:r>
      </w:hyperlink>
      <w:r>
        <w:rPr>
          <w:rFonts w:ascii="Arial" w:hAnsi="Arial" w:cs="Arial"/>
          <w:sz w:val="24"/>
          <w:szCs w:val="24"/>
        </w:rPr>
        <w:t xml:space="preserve"> (Accessed: 1 January 2022).</w:t>
      </w:r>
    </w:p>
    <w:p w14:paraId="4098AABE" w14:textId="77777777" w:rsidR="006654B6" w:rsidRDefault="006654B6" w:rsidP="00205870">
      <w:pPr>
        <w:rPr>
          <w:rFonts w:ascii="Arial" w:hAnsi="Arial" w:cs="Arial"/>
          <w:sz w:val="24"/>
          <w:szCs w:val="24"/>
        </w:rPr>
      </w:pPr>
    </w:p>
    <w:p w14:paraId="462B4439" w14:textId="169A82CD" w:rsidR="006654B6" w:rsidRDefault="006654B6" w:rsidP="00205870">
      <w:pPr>
        <w:rPr>
          <w:rFonts w:ascii="Arial" w:hAnsi="Arial" w:cs="Arial"/>
          <w:sz w:val="24"/>
          <w:szCs w:val="24"/>
        </w:rPr>
      </w:pPr>
      <w:r>
        <w:rPr>
          <w:rFonts w:ascii="Arial" w:hAnsi="Arial" w:cs="Arial"/>
          <w:sz w:val="24"/>
          <w:szCs w:val="24"/>
        </w:rPr>
        <w:t xml:space="preserve">Fire Brigades Union (2018) </w:t>
      </w:r>
      <w:r>
        <w:rPr>
          <w:rFonts w:ascii="Arial" w:hAnsi="Arial" w:cs="Arial"/>
          <w:i/>
          <w:iCs/>
          <w:sz w:val="24"/>
          <w:szCs w:val="24"/>
        </w:rPr>
        <w:t>Bomb attack at the Manchester Arena: The Kerlsake Review team report</w:t>
      </w:r>
      <w:r>
        <w:rPr>
          <w:rFonts w:ascii="Arial" w:hAnsi="Arial" w:cs="Arial"/>
          <w:sz w:val="24"/>
          <w:szCs w:val="24"/>
        </w:rPr>
        <w:t xml:space="preserve">. Available at: </w:t>
      </w:r>
      <w:hyperlink r:id="rId10" w:history="1">
        <w:r w:rsidRPr="00A43F38">
          <w:rPr>
            <w:rStyle w:val="Hyperlink"/>
            <w:rFonts w:ascii="Arial" w:hAnsi="Arial" w:cs="Arial"/>
            <w:sz w:val="24"/>
            <w:szCs w:val="24"/>
          </w:rPr>
          <w:t>https://www.fbu.org.uk/circulars/2018hoc0204ad/bomb-attack-manchester-arena-kerslake-review-team-report</w:t>
        </w:r>
      </w:hyperlink>
      <w:r>
        <w:rPr>
          <w:rFonts w:ascii="Arial" w:hAnsi="Arial" w:cs="Arial"/>
          <w:sz w:val="24"/>
          <w:szCs w:val="24"/>
        </w:rPr>
        <w:t xml:space="preserve"> (Accessed: 30 December 2021). </w:t>
      </w:r>
    </w:p>
    <w:p w14:paraId="611AB8AB" w14:textId="77777777" w:rsidR="006654B6" w:rsidRDefault="006654B6" w:rsidP="00205870">
      <w:pPr>
        <w:rPr>
          <w:rFonts w:ascii="Arial" w:hAnsi="Arial" w:cs="Arial"/>
          <w:sz w:val="24"/>
          <w:szCs w:val="24"/>
        </w:rPr>
      </w:pPr>
    </w:p>
    <w:p w14:paraId="04E51361" w14:textId="3BDB24AC" w:rsidR="006654B6" w:rsidRDefault="006654B6" w:rsidP="00205870">
      <w:pPr>
        <w:rPr>
          <w:rFonts w:ascii="Arial" w:hAnsi="Arial" w:cs="Arial"/>
          <w:sz w:val="24"/>
          <w:szCs w:val="24"/>
        </w:rPr>
      </w:pPr>
      <w:r>
        <w:rPr>
          <w:rFonts w:ascii="Arial" w:hAnsi="Arial" w:cs="Arial"/>
          <w:sz w:val="24"/>
          <w:szCs w:val="24"/>
        </w:rPr>
        <w:t xml:space="preserve">GOV.UK (2021) </w:t>
      </w:r>
      <w:r>
        <w:rPr>
          <w:rFonts w:ascii="Arial" w:hAnsi="Arial" w:cs="Arial"/>
          <w:i/>
          <w:iCs/>
          <w:sz w:val="24"/>
          <w:szCs w:val="24"/>
        </w:rPr>
        <w:t>Manchester Arena Inquiry</w:t>
      </w:r>
      <w:r>
        <w:rPr>
          <w:rFonts w:ascii="Arial" w:hAnsi="Arial" w:cs="Arial"/>
          <w:sz w:val="24"/>
          <w:szCs w:val="24"/>
        </w:rPr>
        <w:t xml:space="preserve">. Available at: </w:t>
      </w:r>
      <w:hyperlink r:id="rId11" w:history="1">
        <w:r w:rsidRPr="00EA3DEB">
          <w:rPr>
            <w:rStyle w:val="Hyperlink"/>
            <w:rFonts w:ascii="Arial" w:hAnsi="Arial" w:cs="Arial"/>
            <w:sz w:val="24"/>
            <w:szCs w:val="24"/>
          </w:rPr>
          <w:t>https://assets.publishing.service.gov.uk/government/uploads/system/uploads/attachment_data/file/994856/CCS0321126370-002_MAI_Report_Volume_ONE_WebAccessible.pdf</w:t>
        </w:r>
      </w:hyperlink>
      <w:r>
        <w:rPr>
          <w:rFonts w:ascii="Arial" w:hAnsi="Arial" w:cs="Arial"/>
          <w:sz w:val="24"/>
          <w:szCs w:val="24"/>
        </w:rPr>
        <w:t xml:space="preserve"> (Accessed: 28 December 2021). </w:t>
      </w:r>
    </w:p>
    <w:p w14:paraId="6FCE66B3" w14:textId="77777777" w:rsidR="006654B6" w:rsidRDefault="006654B6" w:rsidP="00205870">
      <w:pPr>
        <w:rPr>
          <w:rFonts w:ascii="Arial" w:hAnsi="Arial" w:cs="Arial"/>
          <w:sz w:val="24"/>
          <w:szCs w:val="24"/>
        </w:rPr>
      </w:pPr>
    </w:p>
    <w:p w14:paraId="63252D74" w14:textId="592B5E52" w:rsidR="006654B6" w:rsidRDefault="006654B6" w:rsidP="00205870">
      <w:pPr>
        <w:rPr>
          <w:rFonts w:ascii="Arial" w:hAnsi="Arial" w:cs="Arial"/>
          <w:sz w:val="24"/>
          <w:szCs w:val="24"/>
        </w:rPr>
      </w:pPr>
      <w:r>
        <w:rPr>
          <w:rFonts w:ascii="Arial" w:hAnsi="Arial" w:cs="Arial"/>
          <w:sz w:val="24"/>
          <w:szCs w:val="24"/>
        </w:rPr>
        <w:t xml:space="preserve">Gulland, A. (2017) ‘“it wasn’t a medical miracle-we made our own luck”: lessons from London and Manchester terror attacks’, </w:t>
      </w:r>
      <w:r>
        <w:rPr>
          <w:rFonts w:ascii="Arial" w:hAnsi="Arial" w:cs="Arial"/>
          <w:i/>
          <w:iCs/>
          <w:sz w:val="24"/>
          <w:szCs w:val="24"/>
        </w:rPr>
        <w:t>British Medical Journal</w:t>
      </w:r>
      <w:r>
        <w:rPr>
          <w:rFonts w:ascii="Arial" w:hAnsi="Arial" w:cs="Arial"/>
          <w:sz w:val="24"/>
          <w:szCs w:val="24"/>
        </w:rPr>
        <w:t xml:space="preserve">, 358, pp. 1-3. Available at: </w:t>
      </w:r>
      <w:hyperlink r:id="rId12" w:history="1">
        <w:r w:rsidRPr="00B23E0F">
          <w:rPr>
            <w:rStyle w:val="Hyperlink"/>
            <w:rFonts w:ascii="Arial" w:hAnsi="Arial" w:cs="Arial"/>
            <w:sz w:val="24"/>
            <w:szCs w:val="24"/>
          </w:rPr>
          <w:t>https://www.proquest.com/docview/1940438451/701AF46B3AB44D3DPQ/13?accountid=130472</w:t>
        </w:r>
      </w:hyperlink>
      <w:r>
        <w:rPr>
          <w:rFonts w:ascii="Arial" w:hAnsi="Arial" w:cs="Arial"/>
          <w:sz w:val="24"/>
          <w:szCs w:val="24"/>
        </w:rPr>
        <w:t xml:space="preserve"> (Accessed: 29 December 2021).</w:t>
      </w:r>
    </w:p>
    <w:p w14:paraId="244DA458" w14:textId="77777777" w:rsidR="006654B6" w:rsidRDefault="006654B6" w:rsidP="00205870">
      <w:pPr>
        <w:rPr>
          <w:rFonts w:ascii="Arial" w:hAnsi="Arial" w:cs="Arial"/>
          <w:sz w:val="24"/>
          <w:szCs w:val="24"/>
        </w:rPr>
      </w:pPr>
      <w:r>
        <w:rPr>
          <w:rFonts w:ascii="Arial" w:hAnsi="Arial" w:cs="Arial"/>
          <w:sz w:val="24"/>
          <w:szCs w:val="24"/>
        </w:rPr>
        <w:lastRenderedPageBreak/>
        <w:t xml:space="preserve">JESIP (2021) </w:t>
      </w:r>
      <w:r>
        <w:rPr>
          <w:rFonts w:ascii="Arial" w:hAnsi="Arial" w:cs="Arial"/>
          <w:i/>
          <w:iCs/>
          <w:sz w:val="24"/>
          <w:szCs w:val="24"/>
        </w:rPr>
        <w:t>M/ETHANE</w:t>
      </w:r>
      <w:r>
        <w:rPr>
          <w:rFonts w:ascii="Arial" w:hAnsi="Arial" w:cs="Arial"/>
          <w:sz w:val="24"/>
          <w:szCs w:val="24"/>
        </w:rPr>
        <w:t xml:space="preserve">. Available at: </w:t>
      </w:r>
      <w:hyperlink r:id="rId13" w:history="1">
        <w:r w:rsidRPr="00AF1655">
          <w:rPr>
            <w:rStyle w:val="Hyperlink"/>
            <w:rFonts w:ascii="Arial" w:hAnsi="Arial" w:cs="Arial"/>
            <w:sz w:val="24"/>
            <w:szCs w:val="24"/>
          </w:rPr>
          <w:t>https://www.jesip.org.uk/methane</w:t>
        </w:r>
      </w:hyperlink>
      <w:r>
        <w:rPr>
          <w:rFonts w:ascii="Arial" w:hAnsi="Arial" w:cs="Arial"/>
          <w:sz w:val="24"/>
          <w:szCs w:val="24"/>
        </w:rPr>
        <w:t xml:space="preserve"> (Accessed: 28 December 2021). </w:t>
      </w:r>
    </w:p>
    <w:p w14:paraId="21FFB703" w14:textId="77777777" w:rsidR="006654B6" w:rsidRDefault="006654B6" w:rsidP="00205870">
      <w:pPr>
        <w:rPr>
          <w:rFonts w:ascii="Arial" w:hAnsi="Arial" w:cs="Arial"/>
          <w:sz w:val="24"/>
          <w:szCs w:val="24"/>
        </w:rPr>
      </w:pPr>
    </w:p>
    <w:p w14:paraId="51A67858" w14:textId="5C46C4FB" w:rsidR="006654B6" w:rsidRDefault="006654B6" w:rsidP="00205870">
      <w:pPr>
        <w:rPr>
          <w:rFonts w:ascii="Arial" w:hAnsi="Arial" w:cs="Arial"/>
          <w:sz w:val="24"/>
          <w:szCs w:val="24"/>
        </w:rPr>
      </w:pPr>
      <w:r>
        <w:rPr>
          <w:rFonts w:ascii="Arial" w:hAnsi="Arial" w:cs="Arial"/>
          <w:sz w:val="24"/>
          <w:szCs w:val="24"/>
        </w:rPr>
        <w:t xml:space="preserve">Kerslake Arena Review (2018) </w:t>
      </w:r>
      <w:r>
        <w:rPr>
          <w:rFonts w:ascii="Arial" w:hAnsi="Arial" w:cs="Arial"/>
          <w:i/>
          <w:iCs/>
          <w:sz w:val="24"/>
          <w:szCs w:val="24"/>
        </w:rPr>
        <w:t>An independent review into the preparedness for, and emergency response to, the Manchester Arena attack on 22</w:t>
      </w:r>
      <w:r w:rsidRPr="00D50171">
        <w:rPr>
          <w:rFonts w:ascii="Arial" w:hAnsi="Arial" w:cs="Arial"/>
          <w:i/>
          <w:iCs/>
          <w:sz w:val="24"/>
          <w:szCs w:val="24"/>
          <w:vertAlign w:val="superscript"/>
        </w:rPr>
        <w:t>nd</w:t>
      </w:r>
      <w:r>
        <w:rPr>
          <w:rFonts w:ascii="Arial" w:hAnsi="Arial" w:cs="Arial"/>
          <w:i/>
          <w:iCs/>
          <w:sz w:val="24"/>
          <w:szCs w:val="24"/>
        </w:rPr>
        <w:t xml:space="preserve"> May 2017</w:t>
      </w:r>
      <w:r>
        <w:rPr>
          <w:rFonts w:ascii="Arial" w:hAnsi="Arial" w:cs="Arial"/>
          <w:sz w:val="24"/>
          <w:szCs w:val="24"/>
        </w:rPr>
        <w:t xml:space="preserve">. Available at: </w:t>
      </w:r>
      <w:hyperlink r:id="rId14" w:history="1">
        <w:r w:rsidRPr="002329CE">
          <w:rPr>
            <w:rStyle w:val="Hyperlink"/>
            <w:rFonts w:ascii="Arial" w:hAnsi="Arial" w:cs="Arial"/>
            <w:sz w:val="24"/>
            <w:szCs w:val="24"/>
          </w:rPr>
          <w:t>https://www.kerslakearenareview.co.uk/media/1022/kerslake_arena_review_printed_final.pdf</w:t>
        </w:r>
      </w:hyperlink>
      <w:r>
        <w:rPr>
          <w:rFonts w:ascii="Arial" w:hAnsi="Arial" w:cs="Arial"/>
          <w:sz w:val="24"/>
          <w:szCs w:val="24"/>
        </w:rPr>
        <w:t xml:space="preserve"> (Accessed: 28 December 2021). </w:t>
      </w:r>
    </w:p>
    <w:p w14:paraId="6C517117" w14:textId="77777777" w:rsidR="006654B6" w:rsidRDefault="006654B6" w:rsidP="00205870">
      <w:pPr>
        <w:rPr>
          <w:rFonts w:ascii="Arial" w:hAnsi="Arial" w:cs="Arial"/>
          <w:sz w:val="24"/>
          <w:szCs w:val="24"/>
        </w:rPr>
      </w:pPr>
    </w:p>
    <w:p w14:paraId="7A63A088" w14:textId="6A1CC228" w:rsidR="006654B6" w:rsidRDefault="006654B6" w:rsidP="00205870">
      <w:pPr>
        <w:rPr>
          <w:rFonts w:ascii="Arial" w:hAnsi="Arial" w:cs="Arial"/>
          <w:sz w:val="24"/>
          <w:szCs w:val="24"/>
        </w:rPr>
      </w:pPr>
      <w:r>
        <w:rPr>
          <w:rFonts w:ascii="Arial" w:hAnsi="Arial" w:cs="Arial"/>
          <w:sz w:val="24"/>
          <w:szCs w:val="24"/>
        </w:rPr>
        <w:t xml:space="preserve">Lowe, D (2020) </w:t>
      </w:r>
      <w:r>
        <w:rPr>
          <w:rFonts w:ascii="Arial" w:hAnsi="Arial" w:cs="Arial"/>
          <w:i/>
          <w:iCs/>
          <w:sz w:val="24"/>
          <w:szCs w:val="24"/>
        </w:rPr>
        <w:t>Manchester Arena Bombings: main lessons that have been learnt</w:t>
      </w:r>
      <w:r>
        <w:rPr>
          <w:rFonts w:ascii="Arial" w:hAnsi="Arial" w:cs="Arial"/>
          <w:sz w:val="24"/>
          <w:szCs w:val="24"/>
        </w:rPr>
        <w:t xml:space="preserve">. Available at: </w:t>
      </w:r>
      <w:hyperlink r:id="rId15" w:history="1">
        <w:r w:rsidRPr="006E5EB7">
          <w:rPr>
            <w:rStyle w:val="Hyperlink"/>
            <w:rFonts w:ascii="Arial" w:hAnsi="Arial" w:cs="Arial"/>
            <w:sz w:val="24"/>
            <w:szCs w:val="24"/>
          </w:rPr>
          <w:t>https://eprints.leedsbeckett.ac.uk/id/eprint/7450/1/ManchesterArenaBombingsMainLessonsThatHaveBeenLearntPV-LOWE.pdf</w:t>
        </w:r>
      </w:hyperlink>
      <w:r>
        <w:rPr>
          <w:rFonts w:ascii="Arial" w:hAnsi="Arial" w:cs="Arial"/>
          <w:sz w:val="24"/>
          <w:szCs w:val="24"/>
        </w:rPr>
        <w:t xml:space="preserve"> (Accessed: 28 December 2021).  </w:t>
      </w:r>
    </w:p>
    <w:p w14:paraId="5824F3A2" w14:textId="77777777" w:rsidR="006654B6" w:rsidRDefault="006654B6" w:rsidP="00205870">
      <w:pPr>
        <w:rPr>
          <w:rFonts w:ascii="Arial" w:hAnsi="Arial" w:cs="Arial"/>
          <w:sz w:val="24"/>
          <w:szCs w:val="24"/>
        </w:rPr>
      </w:pPr>
    </w:p>
    <w:p w14:paraId="5B127611" w14:textId="0B6C632A" w:rsidR="006654B6" w:rsidRDefault="006654B6" w:rsidP="00205870">
      <w:pPr>
        <w:rPr>
          <w:rFonts w:ascii="Arial" w:hAnsi="Arial" w:cs="Arial"/>
          <w:sz w:val="24"/>
          <w:szCs w:val="24"/>
        </w:rPr>
      </w:pPr>
      <w:r>
        <w:rPr>
          <w:rFonts w:ascii="Arial" w:hAnsi="Arial" w:cs="Arial"/>
          <w:sz w:val="24"/>
          <w:szCs w:val="24"/>
        </w:rPr>
        <w:t xml:space="preserve">Merrill, S. and Lindgren, S. (2021) ‘Memes, brands and the politics of post-terror togetherness: following the Manchester bee after the 2017 Manchester Arena bombing’, </w:t>
      </w:r>
      <w:r>
        <w:rPr>
          <w:rFonts w:ascii="Arial" w:hAnsi="Arial" w:cs="Arial"/>
          <w:i/>
          <w:iCs/>
          <w:sz w:val="24"/>
          <w:szCs w:val="24"/>
        </w:rPr>
        <w:t>Information, Communication &amp; Society</w:t>
      </w:r>
      <w:r>
        <w:rPr>
          <w:rFonts w:ascii="Arial" w:hAnsi="Arial" w:cs="Arial"/>
          <w:sz w:val="24"/>
          <w:szCs w:val="24"/>
        </w:rPr>
        <w:t xml:space="preserve">, 24(16), pp. 2403-2421. Available at: </w:t>
      </w:r>
      <w:hyperlink r:id="rId16" w:history="1">
        <w:r w:rsidRPr="00531C5B">
          <w:rPr>
            <w:rStyle w:val="Hyperlink"/>
            <w:rFonts w:ascii="Arial" w:hAnsi="Arial" w:cs="Arial"/>
            <w:sz w:val="24"/>
            <w:szCs w:val="24"/>
          </w:rPr>
          <w:t>https://www.tandfonline.com/doi/full/10.1080/1369118X.2021.1942957</w:t>
        </w:r>
      </w:hyperlink>
      <w:r>
        <w:rPr>
          <w:rFonts w:ascii="Arial" w:hAnsi="Arial" w:cs="Arial"/>
          <w:sz w:val="24"/>
          <w:szCs w:val="24"/>
        </w:rPr>
        <w:t xml:space="preserve"> (Accessed: 28 December 2021).</w:t>
      </w:r>
    </w:p>
    <w:p w14:paraId="47D5B48B" w14:textId="77777777" w:rsidR="006654B6" w:rsidRDefault="006654B6" w:rsidP="00205870">
      <w:pPr>
        <w:rPr>
          <w:rFonts w:ascii="Arial" w:hAnsi="Arial" w:cs="Arial"/>
          <w:sz w:val="24"/>
          <w:szCs w:val="24"/>
        </w:rPr>
      </w:pPr>
    </w:p>
    <w:p w14:paraId="6E486355" w14:textId="1CA38298" w:rsidR="006654B6" w:rsidRDefault="006654B6" w:rsidP="00205870">
      <w:pPr>
        <w:rPr>
          <w:rFonts w:ascii="Arial" w:hAnsi="Arial" w:cs="Arial"/>
          <w:sz w:val="24"/>
          <w:szCs w:val="24"/>
        </w:rPr>
      </w:pPr>
      <w:r>
        <w:rPr>
          <w:rFonts w:ascii="Arial" w:hAnsi="Arial" w:cs="Arial"/>
          <w:sz w:val="24"/>
          <w:szCs w:val="24"/>
        </w:rPr>
        <w:t xml:space="preserve">Paine, D. (2018) ‘Manchester’s leadership ‘exceptional’ after arena bombing’, </w:t>
      </w:r>
      <w:r w:rsidRPr="00B86089">
        <w:rPr>
          <w:rFonts w:ascii="Arial" w:hAnsi="Arial" w:cs="Arial"/>
          <w:i/>
          <w:iCs/>
          <w:sz w:val="24"/>
          <w:szCs w:val="24"/>
        </w:rPr>
        <w:t>LGC</w:t>
      </w:r>
      <w:r>
        <w:rPr>
          <w:rFonts w:ascii="Arial" w:hAnsi="Arial" w:cs="Arial"/>
          <w:sz w:val="24"/>
          <w:szCs w:val="24"/>
        </w:rPr>
        <w:t>, 27</w:t>
      </w:r>
      <w:r w:rsidRPr="007C60BF">
        <w:rPr>
          <w:rFonts w:ascii="Arial" w:hAnsi="Arial" w:cs="Arial"/>
          <w:sz w:val="24"/>
          <w:szCs w:val="24"/>
          <w:vertAlign w:val="superscript"/>
        </w:rPr>
        <w:t>th</w:t>
      </w:r>
      <w:r>
        <w:rPr>
          <w:rFonts w:ascii="Arial" w:hAnsi="Arial" w:cs="Arial"/>
          <w:sz w:val="24"/>
          <w:szCs w:val="24"/>
        </w:rPr>
        <w:t xml:space="preserve"> March. Available at: </w:t>
      </w:r>
      <w:hyperlink r:id="rId17" w:history="1">
        <w:r w:rsidRPr="004A63D2">
          <w:rPr>
            <w:rStyle w:val="Hyperlink"/>
            <w:rFonts w:ascii="Arial" w:hAnsi="Arial" w:cs="Arial"/>
            <w:sz w:val="24"/>
            <w:szCs w:val="24"/>
          </w:rPr>
          <w:t>https://www.lgcplus.com/politics/governance-and-structure/manchesters-leadership-exceptional-after-arena-bombing-27-03-2018/</w:t>
        </w:r>
      </w:hyperlink>
      <w:r>
        <w:rPr>
          <w:rFonts w:ascii="Arial" w:hAnsi="Arial" w:cs="Arial"/>
          <w:sz w:val="24"/>
          <w:szCs w:val="24"/>
        </w:rPr>
        <w:t xml:space="preserve"> (Accessed: 30 December 2021). </w:t>
      </w:r>
    </w:p>
    <w:p w14:paraId="714802D9" w14:textId="77777777" w:rsidR="006654B6" w:rsidRDefault="006654B6" w:rsidP="00205870">
      <w:pPr>
        <w:rPr>
          <w:rFonts w:ascii="Arial" w:hAnsi="Arial" w:cs="Arial"/>
          <w:sz w:val="24"/>
          <w:szCs w:val="24"/>
        </w:rPr>
      </w:pPr>
    </w:p>
    <w:p w14:paraId="6A17A911" w14:textId="6C7C2298" w:rsidR="006654B6" w:rsidRDefault="006654B6" w:rsidP="00205870">
      <w:pPr>
        <w:rPr>
          <w:rFonts w:ascii="Arial" w:hAnsi="Arial" w:cs="Arial"/>
          <w:sz w:val="24"/>
          <w:szCs w:val="24"/>
        </w:rPr>
      </w:pPr>
      <w:r>
        <w:rPr>
          <w:rFonts w:ascii="Arial" w:hAnsi="Arial" w:cs="Arial"/>
          <w:sz w:val="24"/>
          <w:szCs w:val="24"/>
        </w:rPr>
        <w:t xml:space="preserve">Shafi, A. (2021) </w:t>
      </w:r>
      <w:r>
        <w:rPr>
          <w:rFonts w:ascii="Arial" w:hAnsi="Arial" w:cs="Arial"/>
          <w:i/>
          <w:iCs/>
          <w:sz w:val="24"/>
          <w:szCs w:val="24"/>
        </w:rPr>
        <w:t>The political economy of “counter-terrorism”</w:t>
      </w:r>
      <w:r>
        <w:rPr>
          <w:rFonts w:ascii="Arial" w:hAnsi="Arial" w:cs="Arial"/>
          <w:sz w:val="24"/>
          <w:szCs w:val="24"/>
        </w:rPr>
        <w:t xml:space="preserve">. Available at: </w:t>
      </w:r>
      <w:hyperlink r:id="rId18" w:history="1">
        <w:r w:rsidRPr="007C2A63">
          <w:rPr>
            <w:rStyle w:val="Hyperlink"/>
            <w:rFonts w:ascii="Arial" w:hAnsi="Arial" w:cs="Arial"/>
            <w:sz w:val="24"/>
            <w:szCs w:val="24"/>
          </w:rPr>
          <w:t>https://www.tni.org/files/publication-downloads/tni-sop-2021-9-11-complex.pdf</w:t>
        </w:r>
      </w:hyperlink>
      <w:r>
        <w:rPr>
          <w:rFonts w:ascii="Arial" w:hAnsi="Arial" w:cs="Arial"/>
          <w:sz w:val="24"/>
          <w:szCs w:val="24"/>
        </w:rPr>
        <w:t xml:space="preserve"> (Accessed: 30 December 2021).</w:t>
      </w:r>
    </w:p>
    <w:sectPr w:rsidR="006654B6" w:rsidSect="00830C66">
      <w:head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873DF" w14:textId="77777777" w:rsidR="00AB6375" w:rsidRDefault="00AB6375" w:rsidP="007F253A">
      <w:pPr>
        <w:spacing w:after="0" w:line="240" w:lineRule="auto"/>
      </w:pPr>
      <w:r>
        <w:separator/>
      </w:r>
    </w:p>
  </w:endnote>
  <w:endnote w:type="continuationSeparator" w:id="0">
    <w:p w14:paraId="78C8EACB" w14:textId="77777777" w:rsidR="00AB6375" w:rsidRDefault="00AB6375" w:rsidP="007F2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29731" w14:textId="77777777" w:rsidR="00AB6375" w:rsidRDefault="00AB6375" w:rsidP="007F253A">
      <w:pPr>
        <w:spacing w:after="0" w:line="240" w:lineRule="auto"/>
      </w:pPr>
      <w:r>
        <w:separator/>
      </w:r>
    </w:p>
  </w:footnote>
  <w:footnote w:type="continuationSeparator" w:id="0">
    <w:p w14:paraId="20ACDA15" w14:textId="77777777" w:rsidR="00AB6375" w:rsidRDefault="00AB6375" w:rsidP="007F2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282065"/>
      <w:docPartObj>
        <w:docPartGallery w:val="Page Numbers (Top of Page)"/>
        <w:docPartUnique/>
      </w:docPartObj>
    </w:sdtPr>
    <w:sdtEndPr>
      <w:rPr>
        <w:noProof/>
      </w:rPr>
    </w:sdtEndPr>
    <w:sdtContent>
      <w:p w14:paraId="3F8B7F70" w14:textId="77777777" w:rsidR="00830C66" w:rsidRDefault="00830C6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A4BCAF" w14:textId="77777777" w:rsidR="00830C66" w:rsidRDefault="00830C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5E7"/>
    <w:rsid w:val="00001FBD"/>
    <w:rsid w:val="00005DB8"/>
    <w:rsid w:val="000122EC"/>
    <w:rsid w:val="00017576"/>
    <w:rsid w:val="00020D90"/>
    <w:rsid w:val="00023312"/>
    <w:rsid w:val="00027A17"/>
    <w:rsid w:val="000364BA"/>
    <w:rsid w:val="000433BA"/>
    <w:rsid w:val="00044949"/>
    <w:rsid w:val="00044A6B"/>
    <w:rsid w:val="00052796"/>
    <w:rsid w:val="000535AC"/>
    <w:rsid w:val="000554CD"/>
    <w:rsid w:val="00076A47"/>
    <w:rsid w:val="00090FE4"/>
    <w:rsid w:val="00092593"/>
    <w:rsid w:val="000963AC"/>
    <w:rsid w:val="000A0753"/>
    <w:rsid w:val="000A0F48"/>
    <w:rsid w:val="000C36E7"/>
    <w:rsid w:val="000C395A"/>
    <w:rsid w:val="000C6473"/>
    <w:rsid w:val="000D2277"/>
    <w:rsid w:val="000D3573"/>
    <w:rsid w:val="000D6E3F"/>
    <w:rsid w:val="000D7812"/>
    <w:rsid w:val="000E08EE"/>
    <w:rsid w:val="000E133E"/>
    <w:rsid w:val="000E4374"/>
    <w:rsid w:val="000E69F5"/>
    <w:rsid w:val="000E718F"/>
    <w:rsid w:val="000F1909"/>
    <w:rsid w:val="000F709F"/>
    <w:rsid w:val="000F7CCA"/>
    <w:rsid w:val="00106439"/>
    <w:rsid w:val="00106456"/>
    <w:rsid w:val="00112D79"/>
    <w:rsid w:val="00112DCD"/>
    <w:rsid w:val="0012241C"/>
    <w:rsid w:val="00123813"/>
    <w:rsid w:val="00127162"/>
    <w:rsid w:val="00131EDB"/>
    <w:rsid w:val="00141EB4"/>
    <w:rsid w:val="0014209F"/>
    <w:rsid w:val="0014279C"/>
    <w:rsid w:val="00144239"/>
    <w:rsid w:val="00153745"/>
    <w:rsid w:val="00161C00"/>
    <w:rsid w:val="00162571"/>
    <w:rsid w:val="00162667"/>
    <w:rsid w:val="0017038A"/>
    <w:rsid w:val="0017080A"/>
    <w:rsid w:val="00172314"/>
    <w:rsid w:val="00172963"/>
    <w:rsid w:val="00174CD4"/>
    <w:rsid w:val="001765E7"/>
    <w:rsid w:val="00183391"/>
    <w:rsid w:val="001977DC"/>
    <w:rsid w:val="001A360E"/>
    <w:rsid w:val="001B3D93"/>
    <w:rsid w:val="001B4D52"/>
    <w:rsid w:val="001B558F"/>
    <w:rsid w:val="001B5CC6"/>
    <w:rsid w:val="001B6C40"/>
    <w:rsid w:val="001D5E76"/>
    <w:rsid w:val="001E25C4"/>
    <w:rsid w:val="001E7243"/>
    <w:rsid w:val="001F0CC1"/>
    <w:rsid w:val="001F419E"/>
    <w:rsid w:val="001F465B"/>
    <w:rsid w:val="00200D10"/>
    <w:rsid w:val="00203436"/>
    <w:rsid w:val="00205079"/>
    <w:rsid w:val="00205870"/>
    <w:rsid w:val="0020620E"/>
    <w:rsid w:val="00217F9D"/>
    <w:rsid w:val="002206B2"/>
    <w:rsid w:val="00220A11"/>
    <w:rsid w:val="00227864"/>
    <w:rsid w:val="00232E95"/>
    <w:rsid w:val="00233DA4"/>
    <w:rsid w:val="00236345"/>
    <w:rsid w:val="0024088B"/>
    <w:rsid w:val="002460F7"/>
    <w:rsid w:val="00250620"/>
    <w:rsid w:val="0025439B"/>
    <w:rsid w:val="00255A15"/>
    <w:rsid w:val="00257109"/>
    <w:rsid w:val="00264B54"/>
    <w:rsid w:val="002668F8"/>
    <w:rsid w:val="00273E27"/>
    <w:rsid w:val="00277B6E"/>
    <w:rsid w:val="00281245"/>
    <w:rsid w:val="002820A1"/>
    <w:rsid w:val="002823E6"/>
    <w:rsid w:val="002838B4"/>
    <w:rsid w:val="00283C2C"/>
    <w:rsid w:val="002874C7"/>
    <w:rsid w:val="00287A68"/>
    <w:rsid w:val="00296348"/>
    <w:rsid w:val="00296542"/>
    <w:rsid w:val="002B0619"/>
    <w:rsid w:val="002B0AF8"/>
    <w:rsid w:val="002B373A"/>
    <w:rsid w:val="002B7617"/>
    <w:rsid w:val="002C0D8D"/>
    <w:rsid w:val="002C2BB0"/>
    <w:rsid w:val="002D1786"/>
    <w:rsid w:val="002D1A83"/>
    <w:rsid w:val="002D1D39"/>
    <w:rsid w:val="002D4CED"/>
    <w:rsid w:val="002D51BB"/>
    <w:rsid w:val="002D55FB"/>
    <w:rsid w:val="002F3376"/>
    <w:rsid w:val="002F3CB0"/>
    <w:rsid w:val="002F3DFB"/>
    <w:rsid w:val="002F6B98"/>
    <w:rsid w:val="002F73C0"/>
    <w:rsid w:val="00302C43"/>
    <w:rsid w:val="00306C56"/>
    <w:rsid w:val="003072EE"/>
    <w:rsid w:val="00316CDC"/>
    <w:rsid w:val="003274AD"/>
    <w:rsid w:val="003303F9"/>
    <w:rsid w:val="00337F4A"/>
    <w:rsid w:val="00345500"/>
    <w:rsid w:val="003521E5"/>
    <w:rsid w:val="0036033F"/>
    <w:rsid w:val="00361249"/>
    <w:rsid w:val="003640BC"/>
    <w:rsid w:val="0037693D"/>
    <w:rsid w:val="00383DE3"/>
    <w:rsid w:val="00383E32"/>
    <w:rsid w:val="003907C7"/>
    <w:rsid w:val="00393992"/>
    <w:rsid w:val="003A237C"/>
    <w:rsid w:val="003A2D23"/>
    <w:rsid w:val="003B3732"/>
    <w:rsid w:val="003B3E38"/>
    <w:rsid w:val="003B4EB3"/>
    <w:rsid w:val="003C0183"/>
    <w:rsid w:val="003C06BA"/>
    <w:rsid w:val="003C6BEC"/>
    <w:rsid w:val="003D1DA2"/>
    <w:rsid w:val="003D329C"/>
    <w:rsid w:val="003D3DB3"/>
    <w:rsid w:val="003F15EE"/>
    <w:rsid w:val="003F2550"/>
    <w:rsid w:val="003F260C"/>
    <w:rsid w:val="003F2F4E"/>
    <w:rsid w:val="003F5711"/>
    <w:rsid w:val="00402022"/>
    <w:rsid w:val="0040355E"/>
    <w:rsid w:val="004037E7"/>
    <w:rsid w:val="00404D5E"/>
    <w:rsid w:val="00411829"/>
    <w:rsid w:val="004177EF"/>
    <w:rsid w:val="00422EBD"/>
    <w:rsid w:val="00426DCA"/>
    <w:rsid w:val="004271F4"/>
    <w:rsid w:val="0042756E"/>
    <w:rsid w:val="00455096"/>
    <w:rsid w:val="00464573"/>
    <w:rsid w:val="00473994"/>
    <w:rsid w:val="0047617A"/>
    <w:rsid w:val="00477E10"/>
    <w:rsid w:val="00480E26"/>
    <w:rsid w:val="004818E6"/>
    <w:rsid w:val="00481A92"/>
    <w:rsid w:val="004837FA"/>
    <w:rsid w:val="00487D4F"/>
    <w:rsid w:val="00490FD1"/>
    <w:rsid w:val="0049736B"/>
    <w:rsid w:val="004A3203"/>
    <w:rsid w:val="004B2618"/>
    <w:rsid w:val="004B3C61"/>
    <w:rsid w:val="004B4BC1"/>
    <w:rsid w:val="004C312F"/>
    <w:rsid w:val="004C6301"/>
    <w:rsid w:val="004C7978"/>
    <w:rsid w:val="004D0AD7"/>
    <w:rsid w:val="004E2910"/>
    <w:rsid w:val="004E2F9F"/>
    <w:rsid w:val="004F795C"/>
    <w:rsid w:val="00501CFD"/>
    <w:rsid w:val="00511BE7"/>
    <w:rsid w:val="005163F2"/>
    <w:rsid w:val="00523E1C"/>
    <w:rsid w:val="005271A7"/>
    <w:rsid w:val="00527ECA"/>
    <w:rsid w:val="005305C6"/>
    <w:rsid w:val="005353F6"/>
    <w:rsid w:val="0054044C"/>
    <w:rsid w:val="00551002"/>
    <w:rsid w:val="005647FE"/>
    <w:rsid w:val="00565991"/>
    <w:rsid w:val="00572424"/>
    <w:rsid w:val="00580D31"/>
    <w:rsid w:val="0058384C"/>
    <w:rsid w:val="005838A5"/>
    <w:rsid w:val="0058607F"/>
    <w:rsid w:val="005907F1"/>
    <w:rsid w:val="00593DB9"/>
    <w:rsid w:val="00594EB3"/>
    <w:rsid w:val="00596AB1"/>
    <w:rsid w:val="005A6C0E"/>
    <w:rsid w:val="005A6E43"/>
    <w:rsid w:val="005A721B"/>
    <w:rsid w:val="005B19B2"/>
    <w:rsid w:val="005B3EAF"/>
    <w:rsid w:val="005B4EA7"/>
    <w:rsid w:val="005B513D"/>
    <w:rsid w:val="005B5F35"/>
    <w:rsid w:val="005D5B78"/>
    <w:rsid w:val="005D5D39"/>
    <w:rsid w:val="005E165E"/>
    <w:rsid w:val="005F52D0"/>
    <w:rsid w:val="00603291"/>
    <w:rsid w:val="00610E2E"/>
    <w:rsid w:val="006175BC"/>
    <w:rsid w:val="00621C7A"/>
    <w:rsid w:val="0062485F"/>
    <w:rsid w:val="006270DC"/>
    <w:rsid w:val="006275E0"/>
    <w:rsid w:val="00631DF9"/>
    <w:rsid w:val="006338A9"/>
    <w:rsid w:val="00634790"/>
    <w:rsid w:val="00635AF7"/>
    <w:rsid w:val="00637F63"/>
    <w:rsid w:val="006456B6"/>
    <w:rsid w:val="006523FF"/>
    <w:rsid w:val="00652C5E"/>
    <w:rsid w:val="006572B9"/>
    <w:rsid w:val="006604A7"/>
    <w:rsid w:val="006654B6"/>
    <w:rsid w:val="006676F3"/>
    <w:rsid w:val="00676DC2"/>
    <w:rsid w:val="006851A5"/>
    <w:rsid w:val="00690193"/>
    <w:rsid w:val="00691704"/>
    <w:rsid w:val="00695674"/>
    <w:rsid w:val="006A335F"/>
    <w:rsid w:val="006A55DC"/>
    <w:rsid w:val="006A715E"/>
    <w:rsid w:val="006A7A31"/>
    <w:rsid w:val="006B488B"/>
    <w:rsid w:val="006C117A"/>
    <w:rsid w:val="006C3570"/>
    <w:rsid w:val="006C71D5"/>
    <w:rsid w:val="006E2EB2"/>
    <w:rsid w:val="006E7D5E"/>
    <w:rsid w:val="006F272F"/>
    <w:rsid w:val="006F4BF4"/>
    <w:rsid w:val="006F6749"/>
    <w:rsid w:val="006F6DC5"/>
    <w:rsid w:val="006F7941"/>
    <w:rsid w:val="00700E4D"/>
    <w:rsid w:val="00701CA9"/>
    <w:rsid w:val="00705264"/>
    <w:rsid w:val="007128A0"/>
    <w:rsid w:val="00712D04"/>
    <w:rsid w:val="00720B08"/>
    <w:rsid w:val="00720B5B"/>
    <w:rsid w:val="0072274B"/>
    <w:rsid w:val="0073065E"/>
    <w:rsid w:val="00733462"/>
    <w:rsid w:val="00735805"/>
    <w:rsid w:val="00735D9F"/>
    <w:rsid w:val="00741144"/>
    <w:rsid w:val="0074321A"/>
    <w:rsid w:val="007467F9"/>
    <w:rsid w:val="00750711"/>
    <w:rsid w:val="00753607"/>
    <w:rsid w:val="00754F5A"/>
    <w:rsid w:val="00760654"/>
    <w:rsid w:val="0076263C"/>
    <w:rsid w:val="00764529"/>
    <w:rsid w:val="00764DBF"/>
    <w:rsid w:val="00771017"/>
    <w:rsid w:val="00776B7B"/>
    <w:rsid w:val="00777075"/>
    <w:rsid w:val="00780A94"/>
    <w:rsid w:val="007813DC"/>
    <w:rsid w:val="00793214"/>
    <w:rsid w:val="00794596"/>
    <w:rsid w:val="007958E5"/>
    <w:rsid w:val="00795DE8"/>
    <w:rsid w:val="007A2A57"/>
    <w:rsid w:val="007A3E8B"/>
    <w:rsid w:val="007A4765"/>
    <w:rsid w:val="007A6875"/>
    <w:rsid w:val="007A77A0"/>
    <w:rsid w:val="007B2B50"/>
    <w:rsid w:val="007B50BA"/>
    <w:rsid w:val="007B5651"/>
    <w:rsid w:val="007B6BE6"/>
    <w:rsid w:val="007C4DA5"/>
    <w:rsid w:val="007C5195"/>
    <w:rsid w:val="007C60BF"/>
    <w:rsid w:val="007C6D83"/>
    <w:rsid w:val="007D4E9B"/>
    <w:rsid w:val="007E7AC1"/>
    <w:rsid w:val="007F253A"/>
    <w:rsid w:val="007F4F4A"/>
    <w:rsid w:val="0080688A"/>
    <w:rsid w:val="00807AA4"/>
    <w:rsid w:val="008128D4"/>
    <w:rsid w:val="0081335A"/>
    <w:rsid w:val="00817C7C"/>
    <w:rsid w:val="008209D6"/>
    <w:rsid w:val="008225D1"/>
    <w:rsid w:val="00830C66"/>
    <w:rsid w:val="008314B2"/>
    <w:rsid w:val="00837715"/>
    <w:rsid w:val="00842BC7"/>
    <w:rsid w:val="00846E26"/>
    <w:rsid w:val="00847A93"/>
    <w:rsid w:val="0085308F"/>
    <w:rsid w:val="00855DDC"/>
    <w:rsid w:val="008636E2"/>
    <w:rsid w:val="00866DFD"/>
    <w:rsid w:val="00874F91"/>
    <w:rsid w:val="008774F2"/>
    <w:rsid w:val="0088445C"/>
    <w:rsid w:val="0088455E"/>
    <w:rsid w:val="00885113"/>
    <w:rsid w:val="00887E56"/>
    <w:rsid w:val="00893D81"/>
    <w:rsid w:val="00896953"/>
    <w:rsid w:val="008A2A6C"/>
    <w:rsid w:val="008B1200"/>
    <w:rsid w:val="008C20FF"/>
    <w:rsid w:val="008C59C8"/>
    <w:rsid w:val="008C64FD"/>
    <w:rsid w:val="008C6E07"/>
    <w:rsid w:val="008D2332"/>
    <w:rsid w:val="008D417D"/>
    <w:rsid w:val="008E544C"/>
    <w:rsid w:val="008F33C6"/>
    <w:rsid w:val="00900284"/>
    <w:rsid w:val="00903D64"/>
    <w:rsid w:val="0090602A"/>
    <w:rsid w:val="0091560F"/>
    <w:rsid w:val="00922637"/>
    <w:rsid w:val="00923406"/>
    <w:rsid w:val="009304E4"/>
    <w:rsid w:val="009417C5"/>
    <w:rsid w:val="00946173"/>
    <w:rsid w:val="009514BE"/>
    <w:rsid w:val="0095262C"/>
    <w:rsid w:val="00952D8A"/>
    <w:rsid w:val="00955A65"/>
    <w:rsid w:val="00960AA2"/>
    <w:rsid w:val="00981C1D"/>
    <w:rsid w:val="00986615"/>
    <w:rsid w:val="009A0F70"/>
    <w:rsid w:val="009A1419"/>
    <w:rsid w:val="009A1962"/>
    <w:rsid w:val="009A23A3"/>
    <w:rsid w:val="009A77BB"/>
    <w:rsid w:val="009B2207"/>
    <w:rsid w:val="009B385B"/>
    <w:rsid w:val="009B55ED"/>
    <w:rsid w:val="009B6739"/>
    <w:rsid w:val="009C425B"/>
    <w:rsid w:val="009C6C0E"/>
    <w:rsid w:val="009D5545"/>
    <w:rsid w:val="009F364F"/>
    <w:rsid w:val="009F66FD"/>
    <w:rsid w:val="00A02DDF"/>
    <w:rsid w:val="00A05DE5"/>
    <w:rsid w:val="00A1077F"/>
    <w:rsid w:val="00A20EAD"/>
    <w:rsid w:val="00A244FD"/>
    <w:rsid w:val="00A25C36"/>
    <w:rsid w:val="00A25F21"/>
    <w:rsid w:val="00A27843"/>
    <w:rsid w:val="00A35F21"/>
    <w:rsid w:val="00A40415"/>
    <w:rsid w:val="00A52213"/>
    <w:rsid w:val="00A538B1"/>
    <w:rsid w:val="00A53C44"/>
    <w:rsid w:val="00A6679D"/>
    <w:rsid w:val="00A7195F"/>
    <w:rsid w:val="00A71EF3"/>
    <w:rsid w:val="00A77881"/>
    <w:rsid w:val="00A82666"/>
    <w:rsid w:val="00A82F32"/>
    <w:rsid w:val="00A86C39"/>
    <w:rsid w:val="00A97FEC"/>
    <w:rsid w:val="00AA5CF6"/>
    <w:rsid w:val="00AA71A4"/>
    <w:rsid w:val="00AB104C"/>
    <w:rsid w:val="00AB1E52"/>
    <w:rsid w:val="00AB2F3A"/>
    <w:rsid w:val="00AB3591"/>
    <w:rsid w:val="00AB4550"/>
    <w:rsid w:val="00AB6375"/>
    <w:rsid w:val="00AC7433"/>
    <w:rsid w:val="00AD0925"/>
    <w:rsid w:val="00AD1A4A"/>
    <w:rsid w:val="00AD2A7F"/>
    <w:rsid w:val="00AD45E9"/>
    <w:rsid w:val="00AD4D11"/>
    <w:rsid w:val="00AD7E5B"/>
    <w:rsid w:val="00AE0220"/>
    <w:rsid w:val="00AE066F"/>
    <w:rsid w:val="00AE0A1A"/>
    <w:rsid w:val="00AE2D51"/>
    <w:rsid w:val="00AE5A15"/>
    <w:rsid w:val="00AF3690"/>
    <w:rsid w:val="00AF5D76"/>
    <w:rsid w:val="00AF706D"/>
    <w:rsid w:val="00B05CAD"/>
    <w:rsid w:val="00B06FA4"/>
    <w:rsid w:val="00B133BA"/>
    <w:rsid w:val="00B137F9"/>
    <w:rsid w:val="00B14419"/>
    <w:rsid w:val="00B14DEF"/>
    <w:rsid w:val="00B15064"/>
    <w:rsid w:val="00B20727"/>
    <w:rsid w:val="00B23FDA"/>
    <w:rsid w:val="00B27D8B"/>
    <w:rsid w:val="00B32A10"/>
    <w:rsid w:val="00B36BD9"/>
    <w:rsid w:val="00B4089A"/>
    <w:rsid w:val="00B42F59"/>
    <w:rsid w:val="00B449D3"/>
    <w:rsid w:val="00B44D2D"/>
    <w:rsid w:val="00B46F4B"/>
    <w:rsid w:val="00B57047"/>
    <w:rsid w:val="00B57225"/>
    <w:rsid w:val="00B57902"/>
    <w:rsid w:val="00B632DA"/>
    <w:rsid w:val="00B665DB"/>
    <w:rsid w:val="00B70824"/>
    <w:rsid w:val="00B7482F"/>
    <w:rsid w:val="00B76376"/>
    <w:rsid w:val="00B77B0A"/>
    <w:rsid w:val="00B850F8"/>
    <w:rsid w:val="00B86089"/>
    <w:rsid w:val="00B87807"/>
    <w:rsid w:val="00B87ABD"/>
    <w:rsid w:val="00B94884"/>
    <w:rsid w:val="00BA03A6"/>
    <w:rsid w:val="00BB0833"/>
    <w:rsid w:val="00BB49AB"/>
    <w:rsid w:val="00BB62AD"/>
    <w:rsid w:val="00BC549C"/>
    <w:rsid w:val="00BD164C"/>
    <w:rsid w:val="00BD39BC"/>
    <w:rsid w:val="00BD3EA5"/>
    <w:rsid w:val="00BE2D99"/>
    <w:rsid w:val="00BE3049"/>
    <w:rsid w:val="00BE6827"/>
    <w:rsid w:val="00C03204"/>
    <w:rsid w:val="00C13BB9"/>
    <w:rsid w:val="00C25A23"/>
    <w:rsid w:val="00C27D47"/>
    <w:rsid w:val="00C27E34"/>
    <w:rsid w:val="00C30192"/>
    <w:rsid w:val="00C309E6"/>
    <w:rsid w:val="00C30F83"/>
    <w:rsid w:val="00C3464C"/>
    <w:rsid w:val="00C3660A"/>
    <w:rsid w:val="00C37019"/>
    <w:rsid w:val="00C4706B"/>
    <w:rsid w:val="00C47FC0"/>
    <w:rsid w:val="00C5159D"/>
    <w:rsid w:val="00C519B3"/>
    <w:rsid w:val="00C51EA2"/>
    <w:rsid w:val="00C644CA"/>
    <w:rsid w:val="00C64C27"/>
    <w:rsid w:val="00C71CEA"/>
    <w:rsid w:val="00C72D95"/>
    <w:rsid w:val="00C75225"/>
    <w:rsid w:val="00C80F04"/>
    <w:rsid w:val="00C84517"/>
    <w:rsid w:val="00C95720"/>
    <w:rsid w:val="00C95A09"/>
    <w:rsid w:val="00C95DED"/>
    <w:rsid w:val="00C96AC6"/>
    <w:rsid w:val="00CA00E2"/>
    <w:rsid w:val="00CA2B51"/>
    <w:rsid w:val="00CB0AD0"/>
    <w:rsid w:val="00CB359D"/>
    <w:rsid w:val="00CB659E"/>
    <w:rsid w:val="00CC2F82"/>
    <w:rsid w:val="00CC31CA"/>
    <w:rsid w:val="00CC3643"/>
    <w:rsid w:val="00CC3BE3"/>
    <w:rsid w:val="00CC6240"/>
    <w:rsid w:val="00CC651A"/>
    <w:rsid w:val="00CD3868"/>
    <w:rsid w:val="00CD571F"/>
    <w:rsid w:val="00CD5EC0"/>
    <w:rsid w:val="00CE07AF"/>
    <w:rsid w:val="00CE32BD"/>
    <w:rsid w:val="00CE4A10"/>
    <w:rsid w:val="00CE4BB3"/>
    <w:rsid w:val="00CE621B"/>
    <w:rsid w:val="00CF7178"/>
    <w:rsid w:val="00CF7EA2"/>
    <w:rsid w:val="00D0099A"/>
    <w:rsid w:val="00D0121D"/>
    <w:rsid w:val="00D047A1"/>
    <w:rsid w:val="00D120A3"/>
    <w:rsid w:val="00D14E84"/>
    <w:rsid w:val="00D15A28"/>
    <w:rsid w:val="00D2451A"/>
    <w:rsid w:val="00D278E0"/>
    <w:rsid w:val="00D31E86"/>
    <w:rsid w:val="00D50171"/>
    <w:rsid w:val="00D50BDA"/>
    <w:rsid w:val="00D54F48"/>
    <w:rsid w:val="00D64B99"/>
    <w:rsid w:val="00D65B3D"/>
    <w:rsid w:val="00D76869"/>
    <w:rsid w:val="00D7757E"/>
    <w:rsid w:val="00D80BF9"/>
    <w:rsid w:val="00D83A3D"/>
    <w:rsid w:val="00D87537"/>
    <w:rsid w:val="00DA13F5"/>
    <w:rsid w:val="00DA1B8E"/>
    <w:rsid w:val="00DA354A"/>
    <w:rsid w:val="00DA3627"/>
    <w:rsid w:val="00DA45CA"/>
    <w:rsid w:val="00DA6091"/>
    <w:rsid w:val="00DB2BCA"/>
    <w:rsid w:val="00DB62F8"/>
    <w:rsid w:val="00DB6E59"/>
    <w:rsid w:val="00DB7D2B"/>
    <w:rsid w:val="00DC24D4"/>
    <w:rsid w:val="00DC439D"/>
    <w:rsid w:val="00DC6013"/>
    <w:rsid w:val="00DD601D"/>
    <w:rsid w:val="00DE7A7F"/>
    <w:rsid w:val="00DF731A"/>
    <w:rsid w:val="00DF786C"/>
    <w:rsid w:val="00E0223D"/>
    <w:rsid w:val="00E03871"/>
    <w:rsid w:val="00E140A2"/>
    <w:rsid w:val="00E25FAD"/>
    <w:rsid w:val="00E41F8F"/>
    <w:rsid w:val="00E424BE"/>
    <w:rsid w:val="00E47783"/>
    <w:rsid w:val="00E5240F"/>
    <w:rsid w:val="00E53BEE"/>
    <w:rsid w:val="00E5513F"/>
    <w:rsid w:val="00E556A3"/>
    <w:rsid w:val="00E56355"/>
    <w:rsid w:val="00E56BDC"/>
    <w:rsid w:val="00E602B8"/>
    <w:rsid w:val="00E63A31"/>
    <w:rsid w:val="00E653E4"/>
    <w:rsid w:val="00E65BC4"/>
    <w:rsid w:val="00E66C27"/>
    <w:rsid w:val="00E70F7A"/>
    <w:rsid w:val="00E80A88"/>
    <w:rsid w:val="00E82AE7"/>
    <w:rsid w:val="00E8343D"/>
    <w:rsid w:val="00E83C15"/>
    <w:rsid w:val="00E862E6"/>
    <w:rsid w:val="00E86417"/>
    <w:rsid w:val="00E90374"/>
    <w:rsid w:val="00E91F51"/>
    <w:rsid w:val="00E94A37"/>
    <w:rsid w:val="00E951D6"/>
    <w:rsid w:val="00E97F17"/>
    <w:rsid w:val="00EA4FD2"/>
    <w:rsid w:val="00EA5280"/>
    <w:rsid w:val="00EA7557"/>
    <w:rsid w:val="00EB2EF4"/>
    <w:rsid w:val="00EB39BD"/>
    <w:rsid w:val="00EC3D4E"/>
    <w:rsid w:val="00EC5AB3"/>
    <w:rsid w:val="00ED12A0"/>
    <w:rsid w:val="00ED2D65"/>
    <w:rsid w:val="00ED6477"/>
    <w:rsid w:val="00EF0A25"/>
    <w:rsid w:val="00EF43BC"/>
    <w:rsid w:val="00EF69DC"/>
    <w:rsid w:val="00EF7950"/>
    <w:rsid w:val="00F00030"/>
    <w:rsid w:val="00F005A6"/>
    <w:rsid w:val="00F04D7A"/>
    <w:rsid w:val="00F10C9C"/>
    <w:rsid w:val="00F15508"/>
    <w:rsid w:val="00F33E0D"/>
    <w:rsid w:val="00F341CC"/>
    <w:rsid w:val="00F423ED"/>
    <w:rsid w:val="00F44660"/>
    <w:rsid w:val="00F454B8"/>
    <w:rsid w:val="00F454DD"/>
    <w:rsid w:val="00F54BBB"/>
    <w:rsid w:val="00F551E2"/>
    <w:rsid w:val="00F5525A"/>
    <w:rsid w:val="00F56421"/>
    <w:rsid w:val="00F57279"/>
    <w:rsid w:val="00F57E48"/>
    <w:rsid w:val="00F662FB"/>
    <w:rsid w:val="00F77BCC"/>
    <w:rsid w:val="00F8283A"/>
    <w:rsid w:val="00F93B34"/>
    <w:rsid w:val="00F94C29"/>
    <w:rsid w:val="00F970C4"/>
    <w:rsid w:val="00FA27CC"/>
    <w:rsid w:val="00FB41F5"/>
    <w:rsid w:val="00FB504D"/>
    <w:rsid w:val="00FB57A7"/>
    <w:rsid w:val="00FB6DF4"/>
    <w:rsid w:val="00FB7648"/>
    <w:rsid w:val="00FB77DB"/>
    <w:rsid w:val="00FC1035"/>
    <w:rsid w:val="00FC2B42"/>
    <w:rsid w:val="00FC71C9"/>
    <w:rsid w:val="00FD380E"/>
    <w:rsid w:val="00FE1011"/>
    <w:rsid w:val="00FE103F"/>
    <w:rsid w:val="00FE1A3A"/>
    <w:rsid w:val="00FE24FC"/>
    <w:rsid w:val="00FE2787"/>
    <w:rsid w:val="00FE2884"/>
    <w:rsid w:val="00FE7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4CAEE"/>
  <w15:chartTrackingRefBased/>
  <w15:docId w15:val="{E5705ACF-DC21-4D4A-9998-FD71689C2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4DA5"/>
    <w:rPr>
      <w:color w:val="0563C1" w:themeColor="hyperlink"/>
      <w:u w:val="single"/>
    </w:rPr>
  </w:style>
  <w:style w:type="character" w:styleId="UnresolvedMention">
    <w:name w:val="Unresolved Mention"/>
    <w:basedOn w:val="DefaultParagraphFont"/>
    <w:uiPriority w:val="99"/>
    <w:semiHidden/>
    <w:unhideWhenUsed/>
    <w:rsid w:val="007C4DA5"/>
    <w:rPr>
      <w:color w:val="605E5C"/>
      <w:shd w:val="clear" w:color="auto" w:fill="E1DFDD"/>
    </w:rPr>
  </w:style>
  <w:style w:type="paragraph" w:styleId="Header">
    <w:name w:val="header"/>
    <w:basedOn w:val="Normal"/>
    <w:link w:val="HeaderChar"/>
    <w:uiPriority w:val="99"/>
    <w:unhideWhenUsed/>
    <w:rsid w:val="007F2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53A"/>
  </w:style>
  <w:style w:type="paragraph" w:styleId="Footer">
    <w:name w:val="footer"/>
    <w:basedOn w:val="Normal"/>
    <w:link w:val="FooterChar"/>
    <w:uiPriority w:val="99"/>
    <w:unhideWhenUsed/>
    <w:rsid w:val="007F2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4/36/section/19" TargetMode="External"/><Relationship Id="rId13" Type="http://schemas.openxmlformats.org/officeDocument/2006/relationships/hyperlink" Target="https://www.jesip.org.uk/methane" TargetMode="External"/><Relationship Id="rId18" Type="http://schemas.openxmlformats.org/officeDocument/2006/relationships/hyperlink" Target="https://www.tni.org/files/publication-downloads/tni-sop-2021-9-11-complex.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assets.publishing.service.gov.uk/government/uploads/system/uploads/attachment_data/file/61024/Chapter-1-Introduction_amends_16042012.pdf" TargetMode="External"/><Relationship Id="rId12" Type="http://schemas.openxmlformats.org/officeDocument/2006/relationships/hyperlink" Target="https://www.proquest.com/docview/1940438451/701AF46B3AB44D3DPQ/13?accountid=130472" TargetMode="External"/><Relationship Id="rId17" Type="http://schemas.openxmlformats.org/officeDocument/2006/relationships/hyperlink" Target="https://www.lgcplus.com/politics/governance-and-structure/manchesters-leadership-exceptional-after-arena-bombing-27-03-2018/" TargetMode="External"/><Relationship Id="rId2" Type="http://schemas.openxmlformats.org/officeDocument/2006/relationships/settings" Target="settings.xml"/><Relationship Id="rId16" Type="http://schemas.openxmlformats.org/officeDocument/2006/relationships/hyperlink" Target="https://www.tandfonline.com/doi/full/10.1080/1369118X.2021.194295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anchestereveningnews.co.uk/news/greater-manchester-news/damning-report-says-mi5-missed-15449583" TargetMode="External"/><Relationship Id="rId11" Type="http://schemas.openxmlformats.org/officeDocument/2006/relationships/hyperlink" Target="https://assets.publishing.service.gov.uk/government/uploads/system/uploads/attachment_data/file/994856/CCS0321126370-002_MAI_Report_Volume_ONE_WebAccessible.pdf" TargetMode="External"/><Relationship Id="rId5" Type="http://schemas.openxmlformats.org/officeDocument/2006/relationships/endnotes" Target="endnotes.xml"/><Relationship Id="rId15" Type="http://schemas.openxmlformats.org/officeDocument/2006/relationships/hyperlink" Target="https://eprints.leedsbeckett.ac.uk/id/eprint/7450/1/ManchesterArenaBombingsMainLessonsThatHaveBeenLearntPV-LOWE.pdf" TargetMode="External"/><Relationship Id="rId10" Type="http://schemas.openxmlformats.org/officeDocument/2006/relationships/hyperlink" Target="https://www.fbu.org.uk/circulars/2018hoc0204ad/bomb-attack-manchester-arena-kerslake-review-team-report"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counterextremism.com/extremists/salman-abedi" TargetMode="External"/><Relationship Id="rId14" Type="http://schemas.openxmlformats.org/officeDocument/2006/relationships/hyperlink" Target="https://www.kerslakearenareview.co.uk/media/1022/kerslake_arena_review_printed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1257</TotalTime>
  <Pages>10</Pages>
  <Words>3033</Words>
  <Characters>17290</Characters>
  <Application>Microsoft Office Word</Application>
  <DocSecurity>0</DocSecurity>
  <Lines>144</Lines>
  <Paragraphs>40</Paragraphs>
  <ScaleCrop>false</ScaleCrop>
  <Company/>
  <LinksUpToDate>false</LinksUpToDate>
  <CharactersWithSpaces>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Peregrine</dc:creator>
  <cp:keywords/>
  <dc:description/>
  <cp:lastModifiedBy>Dion Peregrine</cp:lastModifiedBy>
  <cp:revision>624</cp:revision>
  <dcterms:created xsi:type="dcterms:W3CDTF">2021-12-23T23:09:00Z</dcterms:created>
  <dcterms:modified xsi:type="dcterms:W3CDTF">2022-01-04T01:21:00Z</dcterms:modified>
</cp:coreProperties>
</file>