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5ECA37" w14:textId="77777777"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000000"/>
          <w:sz w:val="46"/>
          <w:szCs w:val="46"/>
          <w:u w:val="single"/>
        </w:rPr>
        <w:t>Could the ‘Ethics of Care’ provide a viable alternative to our traditional systems of justice? </w:t>
      </w:r>
    </w:p>
    <w:p w14:paraId="748095B1" w14:textId="057DA941" w:rsidR="00B51571" w:rsidRDefault="00B51571" w:rsidP="00B51571">
      <w:pPr>
        <w:spacing w:after="0" w:line="240" w:lineRule="auto"/>
        <w:rPr>
          <w:rFonts w:ascii="Times New Roman" w:eastAsia="Times New Roman" w:hAnsi="Times New Roman" w:cs="Times New Roman"/>
          <w:sz w:val="24"/>
          <w:szCs w:val="24"/>
        </w:rPr>
      </w:pPr>
    </w:p>
    <w:p w14:paraId="40D2C4B5" w14:textId="70D12007" w:rsidR="00E53225" w:rsidRDefault="00E53225" w:rsidP="00B51571">
      <w:pPr>
        <w:spacing w:after="0" w:line="240" w:lineRule="auto"/>
        <w:rPr>
          <w:rFonts w:ascii="Times New Roman" w:eastAsia="Times New Roman" w:hAnsi="Times New Roman" w:cs="Times New Roman"/>
          <w:sz w:val="24"/>
          <w:szCs w:val="24"/>
        </w:rPr>
      </w:pPr>
    </w:p>
    <w:p w14:paraId="21C6A94D" w14:textId="77777777" w:rsidR="00E53225" w:rsidRPr="00B51571" w:rsidRDefault="00E53225" w:rsidP="00B51571">
      <w:pPr>
        <w:spacing w:after="0" w:line="240" w:lineRule="auto"/>
        <w:rPr>
          <w:rFonts w:ascii="Times New Roman" w:eastAsia="Times New Roman" w:hAnsi="Times New Roman" w:cs="Times New Roman"/>
          <w:sz w:val="24"/>
          <w:szCs w:val="24"/>
        </w:rPr>
      </w:pPr>
    </w:p>
    <w:p w14:paraId="03FB8EDB" w14:textId="77777777"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000000"/>
          <w:sz w:val="24"/>
          <w:szCs w:val="24"/>
        </w:rPr>
        <w:t xml:space="preserve">This essay will focus on the argument that the Ethics of Care cannot provide a viable alternative to our traditional system of justice. In this </w:t>
      </w:r>
      <w:proofErr w:type="gramStart"/>
      <w:r w:rsidRPr="00B51571">
        <w:rPr>
          <w:rFonts w:ascii="Calibri" w:eastAsia="Times New Roman" w:hAnsi="Calibri" w:cs="Calibri"/>
          <w:color w:val="000000"/>
          <w:sz w:val="24"/>
          <w:szCs w:val="24"/>
        </w:rPr>
        <w:t>particular essay</w:t>
      </w:r>
      <w:proofErr w:type="gramEnd"/>
      <w:r w:rsidRPr="00B51571">
        <w:rPr>
          <w:rFonts w:ascii="Calibri" w:eastAsia="Times New Roman" w:hAnsi="Calibri" w:cs="Calibri"/>
          <w:color w:val="000000"/>
          <w:sz w:val="24"/>
          <w:szCs w:val="24"/>
        </w:rPr>
        <w:t>, we will be focusing on the Justice System of the UK and how that works with and against the idea of ethics of care however I will be mainly focusing on the criticisms of said theory.</w:t>
      </w:r>
    </w:p>
    <w:p w14:paraId="64A41C3B" w14:textId="42AE3E26"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000000"/>
          <w:sz w:val="24"/>
          <w:szCs w:val="24"/>
        </w:rPr>
        <w:t xml:space="preserve">It should be noted that I will be focusing my definitions of ethics of care on Nel </w:t>
      </w:r>
      <w:r w:rsidRPr="00B51571">
        <w:rPr>
          <w:rFonts w:ascii="Calibri" w:eastAsia="Times New Roman" w:hAnsi="Calibri" w:cs="Calibri"/>
          <w:color w:val="000000"/>
          <w:sz w:val="24"/>
          <w:szCs w:val="24"/>
        </w:rPr>
        <w:t>Nodding’s</w:t>
      </w:r>
      <w:r w:rsidRPr="00B51571">
        <w:rPr>
          <w:rFonts w:ascii="Calibri" w:eastAsia="Times New Roman" w:hAnsi="Calibri" w:cs="Calibri"/>
          <w:color w:val="000000"/>
          <w:sz w:val="24"/>
          <w:szCs w:val="24"/>
        </w:rPr>
        <w:t xml:space="preserve"> theories of care however other people's ideas will be </w:t>
      </w:r>
      <w:proofErr w:type="gramStart"/>
      <w:r w:rsidRPr="00B51571">
        <w:rPr>
          <w:rFonts w:ascii="Calibri" w:eastAsia="Times New Roman" w:hAnsi="Calibri" w:cs="Calibri"/>
          <w:color w:val="000000"/>
          <w:sz w:val="24"/>
          <w:szCs w:val="24"/>
        </w:rPr>
        <w:t>taken into account</w:t>
      </w:r>
      <w:proofErr w:type="gramEnd"/>
      <w:r w:rsidRPr="00B51571">
        <w:rPr>
          <w:rFonts w:ascii="Calibri" w:eastAsia="Times New Roman" w:hAnsi="Calibri" w:cs="Calibri"/>
          <w:color w:val="000000"/>
          <w:sz w:val="24"/>
          <w:szCs w:val="24"/>
        </w:rPr>
        <w:t>.</w:t>
      </w:r>
    </w:p>
    <w:p w14:paraId="06DBF7E0" w14:textId="77777777" w:rsidR="00B51571" w:rsidRPr="00B51571" w:rsidRDefault="00B51571" w:rsidP="00B51571">
      <w:pPr>
        <w:spacing w:after="0" w:line="240" w:lineRule="auto"/>
        <w:rPr>
          <w:rFonts w:ascii="Times New Roman" w:eastAsia="Times New Roman" w:hAnsi="Times New Roman" w:cs="Times New Roman"/>
          <w:sz w:val="24"/>
          <w:szCs w:val="24"/>
        </w:rPr>
      </w:pPr>
    </w:p>
    <w:p w14:paraId="3FC10A31" w14:textId="5A4B5614"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000000"/>
          <w:sz w:val="24"/>
          <w:szCs w:val="24"/>
        </w:rPr>
        <w:t xml:space="preserve">The biases of Nel </w:t>
      </w:r>
      <w:r w:rsidRPr="00B51571">
        <w:rPr>
          <w:rFonts w:ascii="Calibri" w:eastAsia="Times New Roman" w:hAnsi="Calibri" w:cs="Calibri"/>
          <w:color w:val="000000"/>
          <w:sz w:val="24"/>
          <w:szCs w:val="24"/>
        </w:rPr>
        <w:t>Nodding’s</w:t>
      </w:r>
      <w:r w:rsidRPr="00B51571">
        <w:rPr>
          <w:rFonts w:ascii="Calibri" w:eastAsia="Times New Roman" w:hAnsi="Calibri" w:cs="Calibri"/>
          <w:color w:val="000000"/>
          <w:sz w:val="24"/>
          <w:szCs w:val="24"/>
        </w:rPr>
        <w:t xml:space="preserve"> theory </w:t>
      </w:r>
      <w:r w:rsidRPr="00B51571">
        <w:rPr>
          <w:rFonts w:ascii="Calibri" w:eastAsia="Times New Roman" w:hAnsi="Calibri" w:cs="Calibri"/>
          <w:color w:val="000000"/>
          <w:sz w:val="24"/>
          <w:szCs w:val="24"/>
        </w:rPr>
        <w:t>are</w:t>
      </w:r>
      <w:r w:rsidRPr="00B51571">
        <w:rPr>
          <w:rFonts w:ascii="Calibri" w:eastAsia="Times New Roman" w:hAnsi="Calibri" w:cs="Calibri"/>
          <w:color w:val="000000"/>
          <w:sz w:val="24"/>
          <w:szCs w:val="24"/>
        </w:rPr>
        <w:t xml:space="preserve"> the caring is at the root of our morality ‘</w:t>
      </w:r>
      <w:r w:rsidRPr="00B51571">
        <w:rPr>
          <w:rFonts w:ascii="Calibri" w:eastAsia="Times New Roman" w:hAnsi="Calibri" w:cs="Calibri"/>
          <w:i/>
          <w:iCs/>
          <w:color w:val="1A1A1A"/>
          <w:sz w:val="24"/>
          <w:szCs w:val="24"/>
          <w:shd w:val="clear" w:color="auto" w:fill="FFFFFF"/>
        </w:rPr>
        <w:t>She saw relationships as ontologically basic to humanity, where identity is defined by the set of relationships individuals have with other humans.</w:t>
      </w:r>
      <w:r w:rsidRPr="00B51571">
        <w:rPr>
          <w:rFonts w:ascii="Calibri" w:eastAsia="Times New Roman" w:hAnsi="Calibri" w:cs="Calibri"/>
          <w:i/>
          <w:iCs/>
          <w:color w:val="1A1A1A"/>
          <w:sz w:val="24"/>
          <w:szCs w:val="24"/>
          <w:shd w:val="clear" w:color="auto" w:fill="FFFFFF"/>
        </w:rPr>
        <w:t>’ (</w:t>
      </w:r>
      <w:r w:rsidRPr="00B51571">
        <w:rPr>
          <w:rFonts w:ascii="Calibri" w:eastAsia="Times New Roman" w:hAnsi="Calibri" w:cs="Calibri"/>
          <w:i/>
          <w:iCs/>
          <w:color w:val="1A1A1A"/>
          <w:sz w:val="24"/>
          <w:szCs w:val="24"/>
          <w:shd w:val="clear" w:color="auto" w:fill="FFFFFF"/>
        </w:rPr>
        <w:t xml:space="preserve">Ethics of care | ethics and philosophy | Britannica, 2021). </w:t>
      </w:r>
      <w:r w:rsidRPr="00B51571">
        <w:rPr>
          <w:rFonts w:ascii="Calibri" w:eastAsia="Times New Roman" w:hAnsi="Calibri" w:cs="Calibri"/>
          <w:color w:val="1A1A1A"/>
          <w:sz w:val="24"/>
          <w:szCs w:val="24"/>
          <w:shd w:val="clear" w:color="auto" w:fill="FFFFFF"/>
        </w:rPr>
        <w:t>By suggesting that caring for other people is a universal human trait ethics of care is partially based on what our instincts tell us is right.</w:t>
      </w:r>
    </w:p>
    <w:p w14:paraId="6BB0CE05" w14:textId="6C4D56B1"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 xml:space="preserve">The relationships between people are an essential part of this theory, according to </w:t>
      </w:r>
      <w:r w:rsidRPr="00B51571">
        <w:rPr>
          <w:rFonts w:ascii="Calibri" w:eastAsia="Times New Roman" w:hAnsi="Calibri" w:cs="Calibri"/>
          <w:color w:val="1A1A1A"/>
          <w:sz w:val="24"/>
          <w:szCs w:val="24"/>
          <w:shd w:val="clear" w:color="auto" w:fill="FFFFFF"/>
        </w:rPr>
        <w:t xml:space="preserve">Nodding </w:t>
      </w:r>
      <w:r w:rsidRPr="00B51571">
        <w:rPr>
          <w:rFonts w:ascii="Georgia" w:eastAsia="Times New Roman" w:hAnsi="Georgia" w:cs="Times New Roman"/>
          <w:color w:val="1A1A1A"/>
          <w:sz w:val="30"/>
          <w:szCs w:val="30"/>
          <w:shd w:val="clear" w:color="auto" w:fill="FFFFFF"/>
        </w:rPr>
        <w:t>‘</w:t>
      </w:r>
      <w:r w:rsidRPr="00B51571">
        <w:rPr>
          <w:rFonts w:ascii="Calibri" w:eastAsia="Times New Roman" w:hAnsi="Calibri" w:cs="Calibri"/>
          <w:i/>
          <w:iCs/>
          <w:color w:val="1A1A1A"/>
          <w:sz w:val="24"/>
          <w:szCs w:val="24"/>
          <w:shd w:val="clear" w:color="auto" w:fill="FFFFFF"/>
        </w:rPr>
        <w:t>each caring relation consists of at least two people, the one-caring and the cared-for.</w:t>
      </w:r>
      <w:r w:rsidRPr="00B51571">
        <w:rPr>
          <w:rFonts w:ascii="Calibri" w:eastAsia="Times New Roman" w:hAnsi="Calibri" w:cs="Calibri"/>
          <w:i/>
          <w:iCs/>
          <w:color w:val="1A1A1A"/>
          <w:sz w:val="24"/>
          <w:szCs w:val="24"/>
          <w:shd w:val="clear" w:color="auto" w:fill="FFFFFF"/>
        </w:rPr>
        <w:t>’ (</w:t>
      </w:r>
      <w:r w:rsidRPr="00B51571">
        <w:rPr>
          <w:rFonts w:ascii="Calibri" w:eastAsia="Times New Roman" w:hAnsi="Calibri" w:cs="Calibri"/>
          <w:i/>
          <w:iCs/>
          <w:color w:val="1A1A1A"/>
          <w:sz w:val="24"/>
          <w:szCs w:val="24"/>
          <w:shd w:val="clear" w:color="auto" w:fill="FFFFFF"/>
        </w:rPr>
        <w:t xml:space="preserve">Ethics of care | ethics and philosophy | Britannica, 2021). </w:t>
      </w:r>
      <w:r w:rsidRPr="00B51571">
        <w:rPr>
          <w:rFonts w:ascii="Calibri" w:eastAsia="Times New Roman" w:hAnsi="Calibri" w:cs="Calibri"/>
          <w:color w:val="1A1A1A"/>
          <w:sz w:val="24"/>
          <w:szCs w:val="24"/>
          <w:shd w:val="clear" w:color="auto" w:fill="FFFFFF"/>
        </w:rPr>
        <w:t>When making decisions on how to respond to the one caring centre in what Nodding refers to as ‘problem solving mode’ in order to understand what is wrong within the context of the relationship and the context of the situation. This stops people dissociating from the situation and the person in front of them. It keeps them caring. These ideals apply to both personal relationships and ethical situations as ethical caring is a direct growth from the natural impulse we feel. </w:t>
      </w:r>
    </w:p>
    <w:p w14:paraId="78DC75F2" w14:textId="02694B1C"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 xml:space="preserve">In ethics of care as it is based on relationships between people the obligation to care for strangers is limited as people do not have a capacity to care for absolutely everyone so in order for people to know when to care a </w:t>
      </w:r>
      <w:r w:rsidRPr="00B51571">
        <w:rPr>
          <w:rFonts w:ascii="Calibri" w:eastAsia="Times New Roman" w:hAnsi="Calibri" w:cs="Calibri"/>
          <w:color w:val="1A1A1A"/>
          <w:sz w:val="24"/>
          <w:szCs w:val="24"/>
          <w:shd w:val="clear" w:color="auto" w:fill="FFFFFF"/>
        </w:rPr>
        <w:t>cr</w:t>
      </w:r>
      <w:r>
        <w:rPr>
          <w:rFonts w:ascii="Calibri" w:eastAsia="Times New Roman" w:hAnsi="Calibri" w:cs="Calibri"/>
          <w:color w:val="1A1A1A"/>
          <w:sz w:val="24"/>
          <w:szCs w:val="24"/>
          <w:shd w:val="clear" w:color="auto" w:fill="FFFFFF"/>
        </w:rPr>
        <w:t>iteria</w:t>
      </w:r>
      <w:r w:rsidRPr="00B51571">
        <w:rPr>
          <w:rFonts w:ascii="Calibri" w:eastAsia="Times New Roman" w:hAnsi="Calibri" w:cs="Calibri"/>
          <w:color w:val="1A1A1A"/>
          <w:sz w:val="24"/>
          <w:szCs w:val="24"/>
          <w:shd w:val="clear" w:color="auto" w:fill="FFFFFF"/>
        </w:rPr>
        <w:t xml:space="preserve"> has been set up. First a relationship must already exist or at the very least have the potential to exist and second this relationship must have the potential to become something where the people have the chance to mutually care for each other. </w:t>
      </w:r>
      <w:proofErr w:type="gramStart"/>
      <w:r w:rsidRPr="00B51571">
        <w:rPr>
          <w:rFonts w:ascii="Calibri" w:eastAsia="Times New Roman" w:hAnsi="Calibri" w:cs="Calibri"/>
          <w:color w:val="1A1A1A"/>
          <w:sz w:val="24"/>
          <w:szCs w:val="24"/>
          <w:shd w:val="clear" w:color="auto" w:fill="FFFFFF"/>
        </w:rPr>
        <w:t>That being said, everyone</w:t>
      </w:r>
      <w:proofErr w:type="gramEnd"/>
      <w:r w:rsidRPr="00B51571">
        <w:rPr>
          <w:rFonts w:ascii="Calibri" w:eastAsia="Times New Roman" w:hAnsi="Calibri" w:cs="Calibri"/>
          <w:color w:val="1A1A1A"/>
          <w:sz w:val="24"/>
          <w:szCs w:val="24"/>
          <w:shd w:val="clear" w:color="auto" w:fill="FFFFFF"/>
        </w:rPr>
        <w:t xml:space="preserve"> is expected to be ready to care at any given time.</w:t>
      </w:r>
    </w:p>
    <w:p w14:paraId="3CA5C6EA" w14:textId="77777777" w:rsidR="00B51571" w:rsidRPr="00B51571" w:rsidRDefault="00B51571" w:rsidP="00B51571">
      <w:pPr>
        <w:spacing w:after="0" w:line="240" w:lineRule="auto"/>
        <w:rPr>
          <w:rFonts w:ascii="Times New Roman" w:eastAsia="Times New Roman" w:hAnsi="Times New Roman" w:cs="Times New Roman"/>
          <w:sz w:val="24"/>
          <w:szCs w:val="24"/>
        </w:rPr>
      </w:pPr>
    </w:p>
    <w:p w14:paraId="3ECCDE8B" w14:textId="59B50F18"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The justice system in the United Kingdom is that of a democracy and is ‘</w:t>
      </w:r>
      <w:r w:rsidRPr="00B51571">
        <w:rPr>
          <w:rFonts w:ascii="Calibri" w:eastAsia="Times New Roman" w:hAnsi="Calibri" w:cs="Calibri"/>
          <w:i/>
          <w:iCs/>
          <w:color w:val="1A1A1A"/>
          <w:sz w:val="23"/>
          <w:szCs w:val="23"/>
          <w:shd w:val="clear" w:color="auto" w:fill="FFFFFF"/>
        </w:rPr>
        <w:t>the collective body responsible for administering justice in the UK, and consists of various institutions such as the police, the crown prosecution service, and the UK's prison system.</w:t>
      </w:r>
      <w:r w:rsidRPr="00B51571">
        <w:rPr>
          <w:rFonts w:ascii="Calibri" w:eastAsia="Times New Roman" w:hAnsi="Calibri" w:cs="Calibri"/>
          <w:i/>
          <w:iCs/>
          <w:color w:val="1A1A1A"/>
          <w:sz w:val="23"/>
          <w:szCs w:val="23"/>
          <w:shd w:val="clear" w:color="auto" w:fill="FFFFFF"/>
        </w:rPr>
        <w:t>’</w:t>
      </w:r>
      <w:r w:rsidRPr="00B51571">
        <w:rPr>
          <w:rFonts w:ascii="Calibri" w:eastAsia="Times New Roman" w:hAnsi="Calibri" w:cs="Calibri"/>
          <w:i/>
          <w:iCs/>
          <w:color w:val="1A1A1A"/>
          <w:sz w:val="24"/>
          <w:szCs w:val="24"/>
          <w:shd w:val="clear" w:color="auto" w:fill="FFFFFF"/>
        </w:rPr>
        <w:t xml:space="preserve"> (</w:t>
      </w:r>
      <w:r w:rsidRPr="00B51571">
        <w:rPr>
          <w:rFonts w:ascii="Calibri" w:eastAsia="Times New Roman" w:hAnsi="Calibri" w:cs="Calibri"/>
          <w:i/>
          <w:iCs/>
          <w:color w:val="1A1A1A"/>
          <w:sz w:val="24"/>
          <w:szCs w:val="24"/>
          <w:shd w:val="clear" w:color="auto" w:fill="FFFFFF"/>
        </w:rPr>
        <w:t>Statista, 2021).</w:t>
      </w:r>
      <w:r w:rsidRPr="00B51571">
        <w:rPr>
          <w:rFonts w:ascii="Calibri" w:eastAsia="Times New Roman" w:hAnsi="Calibri" w:cs="Calibri"/>
          <w:color w:val="1A1A1A"/>
          <w:sz w:val="24"/>
          <w:szCs w:val="24"/>
          <w:shd w:val="clear" w:color="auto" w:fill="FFFFFF"/>
        </w:rPr>
        <w:t xml:space="preserve"> The crown </w:t>
      </w:r>
      <w:r w:rsidRPr="00B51571">
        <w:rPr>
          <w:rFonts w:ascii="Calibri" w:eastAsia="Times New Roman" w:hAnsi="Calibri" w:cs="Calibri"/>
          <w:color w:val="1A1A1A"/>
          <w:sz w:val="24"/>
          <w:szCs w:val="24"/>
          <w:shd w:val="clear" w:color="auto" w:fill="FFFFFF"/>
        </w:rPr>
        <w:t>court deals</w:t>
      </w:r>
      <w:r w:rsidRPr="00B51571">
        <w:rPr>
          <w:rFonts w:ascii="Calibri" w:eastAsia="Times New Roman" w:hAnsi="Calibri" w:cs="Calibri"/>
          <w:color w:val="1A1A1A"/>
          <w:sz w:val="24"/>
          <w:szCs w:val="24"/>
          <w:shd w:val="clear" w:color="auto" w:fill="FFFFFF"/>
        </w:rPr>
        <w:t xml:space="preserve"> with the most serious crimes often nationwide issues </w:t>
      </w:r>
      <w:r w:rsidRPr="00B51571">
        <w:rPr>
          <w:rFonts w:ascii="Calibri" w:eastAsia="Times New Roman" w:hAnsi="Calibri" w:cs="Calibri"/>
          <w:color w:val="1A1A1A"/>
          <w:sz w:val="24"/>
          <w:szCs w:val="24"/>
          <w:shd w:val="clear" w:color="auto" w:fill="FFFFFF"/>
        </w:rPr>
        <w:t>e.g.,</w:t>
      </w:r>
      <w:r w:rsidRPr="00B51571">
        <w:rPr>
          <w:rFonts w:ascii="Calibri" w:eastAsia="Times New Roman" w:hAnsi="Calibri" w:cs="Calibri"/>
          <w:color w:val="1A1A1A"/>
          <w:sz w:val="24"/>
          <w:szCs w:val="24"/>
          <w:shd w:val="clear" w:color="auto" w:fill="FFFFFF"/>
        </w:rPr>
        <w:t xml:space="preserve"> terrorist however each area will have its own court where a panel of jury and a judge will hear both sides of the story and then come to what is deemed the fairest outcome in line with our laws. It should be mentioned here that this is kept as impersonal as possible in order to eliminate bias. </w:t>
      </w:r>
    </w:p>
    <w:p w14:paraId="548244AD" w14:textId="77777777"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 xml:space="preserve">The court is not the only way this justice system achieves justice there is also the police that can give out fines for smaller discrepancies or even just warnings. This is all based on laws </w:t>
      </w:r>
      <w:r w:rsidRPr="00B51571">
        <w:rPr>
          <w:rFonts w:ascii="Calibri" w:eastAsia="Times New Roman" w:hAnsi="Calibri" w:cs="Calibri"/>
          <w:color w:val="1A1A1A"/>
          <w:sz w:val="24"/>
          <w:szCs w:val="24"/>
          <w:shd w:val="clear" w:color="auto" w:fill="FFFFFF"/>
        </w:rPr>
        <w:lastRenderedPageBreak/>
        <w:t>that have been approved by both the house of parliament and has been approved by the crown.</w:t>
      </w:r>
    </w:p>
    <w:p w14:paraId="249173F2" w14:textId="77777777" w:rsidR="00B51571" w:rsidRPr="00B51571" w:rsidRDefault="00B51571" w:rsidP="00B51571">
      <w:pPr>
        <w:spacing w:after="0" w:line="240" w:lineRule="auto"/>
        <w:rPr>
          <w:rFonts w:ascii="Times New Roman" w:eastAsia="Times New Roman" w:hAnsi="Times New Roman" w:cs="Times New Roman"/>
          <w:sz w:val="24"/>
          <w:szCs w:val="24"/>
        </w:rPr>
      </w:pPr>
    </w:p>
    <w:p w14:paraId="7B19CF3F" w14:textId="77777777"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 xml:space="preserve">When you look at </w:t>
      </w:r>
      <w:proofErr w:type="gramStart"/>
      <w:r w:rsidRPr="00B51571">
        <w:rPr>
          <w:rFonts w:ascii="Calibri" w:eastAsia="Times New Roman" w:hAnsi="Calibri" w:cs="Calibri"/>
          <w:color w:val="1A1A1A"/>
          <w:sz w:val="24"/>
          <w:szCs w:val="24"/>
          <w:shd w:val="clear" w:color="auto" w:fill="FFFFFF"/>
        </w:rPr>
        <w:t>both of these</w:t>
      </w:r>
      <w:proofErr w:type="gramEnd"/>
      <w:r w:rsidRPr="00B51571">
        <w:rPr>
          <w:rFonts w:ascii="Calibri" w:eastAsia="Times New Roman" w:hAnsi="Calibri" w:cs="Calibri"/>
          <w:color w:val="1A1A1A"/>
          <w:sz w:val="24"/>
          <w:szCs w:val="24"/>
          <w:shd w:val="clear" w:color="auto" w:fill="FFFFFF"/>
        </w:rPr>
        <w:t xml:space="preserve"> you can see they both take a very different approach in how to handle ‘issues’ between people and how to resolve it. One focusing on building the relationship back up between people the other focusing on punishing the wrong.</w:t>
      </w:r>
    </w:p>
    <w:p w14:paraId="283096E7" w14:textId="77777777"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This means that when you talk about Ethics of Care providing a viable alternative to our current justice system you run into problems.</w:t>
      </w:r>
    </w:p>
    <w:p w14:paraId="6B19EEDC" w14:textId="77777777" w:rsidR="00B51571" w:rsidRPr="00B51571" w:rsidRDefault="00B51571" w:rsidP="00B51571">
      <w:pPr>
        <w:spacing w:after="0" w:line="240" w:lineRule="auto"/>
        <w:rPr>
          <w:rFonts w:ascii="Times New Roman" w:eastAsia="Times New Roman" w:hAnsi="Times New Roman" w:cs="Times New Roman"/>
          <w:sz w:val="24"/>
          <w:szCs w:val="24"/>
        </w:rPr>
      </w:pPr>
    </w:p>
    <w:p w14:paraId="5CED710C" w14:textId="04D20743"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 xml:space="preserve">The first problem is that this theory or at least </w:t>
      </w:r>
      <w:r w:rsidRPr="00B51571">
        <w:rPr>
          <w:rFonts w:ascii="Calibri" w:eastAsia="Times New Roman" w:hAnsi="Calibri" w:cs="Calibri"/>
          <w:color w:val="1A1A1A"/>
          <w:sz w:val="24"/>
          <w:szCs w:val="24"/>
          <w:shd w:val="clear" w:color="auto" w:fill="FFFFFF"/>
        </w:rPr>
        <w:t>Nodding’s</w:t>
      </w:r>
      <w:r w:rsidRPr="00B51571">
        <w:rPr>
          <w:rFonts w:ascii="Calibri" w:eastAsia="Times New Roman" w:hAnsi="Calibri" w:cs="Calibri"/>
          <w:color w:val="1A1A1A"/>
          <w:sz w:val="24"/>
          <w:szCs w:val="24"/>
          <w:shd w:val="clear" w:color="auto" w:fill="FFFFFF"/>
        </w:rPr>
        <w:t xml:space="preserve"> ideas of this Ethics of Care is based on relationships and caring for and about people as it is a universal trait for humanity however when you go into the </w:t>
      </w:r>
      <w:r w:rsidRPr="00B51571">
        <w:rPr>
          <w:rFonts w:ascii="Calibri" w:eastAsia="Times New Roman" w:hAnsi="Calibri" w:cs="Calibri"/>
          <w:color w:val="1A1A1A"/>
          <w:sz w:val="24"/>
          <w:szCs w:val="24"/>
          <w:shd w:val="clear" w:color="auto" w:fill="FFFFFF"/>
        </w:rPr>
        <w:t>real-world</w:t>
      </w:r>
      <w:r w:rsidRPr="00B51571">
        <w:rPr>
          <w:rFonts w:ascii="Calibri" w:eastAsia="Times New Roman" w:hAnsi="Calibri" w:cs="Calibri"/>
          <w:color w:val="1A1A1A"/>
          <w:sz w:val="24"/>
          <w:szCs w:val="24"/>
          <w:shd w:val="clear" w:color="auto" w:fill="FFFFFF"/>
        </w:rPr>
        <w:t xml:space="preserve"> people seem to be a lot less caring about each other and mainly focus on themselves and how they </w:t>
      </w:r>
      <w:r w:rsidRPr="00B51571">
        <w:rPr>
          <w:rFonts w:ascii="Calibri" w:eastAsia="Times New Roman" w:hAnsi="Calibri" w:cs="Calibri"/>
          <w:color w:val="1A1A1A"/>
          <w:sz w:val="24"/>
          <w:szCs w:val="24"/>
          <w:shd w:val="clear" w:color="auto" w:fill="FFFFFF"/>
        </w:rPr>
        <w:t>feel. This</w:t>
      </w:r>
      <w:r w:rsidRPr="00B51571">
        <w:rPr>
          <w:rFonts w:ascii="Calibri" w:eastAsia="Times New Roman" w:hAnsi="Calibri" w:cs="Calibri"/>
          <w:color w:val="1A1A1A"/>
          <w:sz w:val="24"/>
          <w:szCs w:val="24"/>
          <w:shd w:val="clear" w:color="auto" w:fill="FFFFFF"/>
        </w:rPr>
        <w:t xml:space="preserve"> becomes a problem when seeing this ethics of care can be </w:t>
      </w:r>
      <w:r w:rsidRPr="00B51571">
        <w:rPr>
          <w:rFonts w:ascii="Calibri" w:eastAsia="Times New Roman" w:hAnsi="Calibri" w:cs="Calibri"/>
          <w:color w:val="1A1A1A"/>
          <w:sz w:val="24"/>
          <w:szCs w:val="24"/>
          <w:shd w:val="clear" w:color="auto" w:fill="FFFFFF"/>
        </w:rPr>
        <w:t>an</w:t>
      </w:r>
      <w:r w:rsidRPr="00B51571">
        <w:rPr>
          <w:rFonts w:ascii="Calibri" w:eastAsia="Times New Roman" w:hAnsi="Calibri" w:cs="Calibri"/>
          <w:color w:val="1A1A1A"/>
          <w:sz w:val="24"/>
          <w:szCs w:val="24"/>
          <w:shd w:val="clear" w:color="auto" w:fill="FFFFFF"/>
        </w:rPr>
        <w:t xml:space="preserve"> alternative for the justice system. Currently in the </w:t>
      </w:r>
      <w:r w:rsidRPr="00B51571">
        <w:rPr>
          <w:rFonts w:ascii="Calibri" w:eastAsia="Times New Roman" w:hAnsi="Calibri" w:cs="Calibri"/>
          <w:color w:val="1A1A1A"/>
          <w:sz w:val="24"/>
          <w:szCs w:val="24"/>
          <w:shd w:val="clear" w:color="auto" w:fill="FFFFFF"/>
        </w:rPr>
        <w:t>UK</w:t>
      </w:r>
      <w:r w:rsidRPr="00B51571">
        <w:rPr>
          <w:rFonts w:ascii="Calibri" w:eastAsia="Times New Roman" w:hAnsi="Calibri" w:cs="Calibri"/>
          <w:color w:val="1A1A1A"/>
          <w:sz w:val="24"/>
          <w:szCs w:val="24"/>
          <w:shd w:val="clear" w:color="auto" w:fill="FFFFFF"/>
        </w:rPr>
        <w:t xml:space="preserve"> if you for example robbed a house you would be arrested and then put on trial and depending on what is </w:t>
      </w:r>
      <w:r w:rsidRPr="00B51571">
        <w:rPr>
          <w:rFonts w:ascii="Calibri" w:eastAsia="Times New Roman" w:hAnsi="Calibri" w:cs="Calibri"/>
          <w:color w:val="1A1A1A"/>
          <w:sz w:val="24"/>
          <w:szCs w:val="24"/>
          <w:shd w:val="clear" w:color="auto" w:fill="FFFFFF"/>
        </w:rPr>
        <w:t>stolen, what</w:t>
      </w:r>
      <w:r w:rsidRPr="00B51571">
        <w:rPr>
          <w:rFonts w:ascii="Calibri" w:eastAsia="Times New Roman" w:hAnsi="Calibri" w:cs="Calibri"/>
          <w:color w:val="1A1A1A"/>
          <w:sz w:val="24"/>
          <w:szCs w:val="24"/>
          <w:shd w:val="clear" w:color="auto" w:fill="FFFFFF"/>
        </w:rPr>
        <w:t xml:space="preserve"> is </w:t>
      </w:r>
      <w:r w:rsidRPr="00B51571">
        <w:rPr>
          <w:rFonts w:ascii="Calibri" w:eastAsia="Times New Roman" w:hAnsi="Calibri" w:cs="Calibri"/>
          <w:color w:val="1A1A1A"/>
          <w:sz w:val="24"/>
          <w:szCs w:val="24"/>
          <w:shd w:val="clear" w:color="auto" w:fill="FFFFFF"/>
        </w:rPr>
        <w:t>damaged, who</w:t>
      </w:r>
      <w:r w:rsidRPr="00B51571">
        <w:rPr>
          <w:rFonts w:ascii="Calibri" w:eastAsia="Times New Roman" w:hAnsi="Calibri" w:cs="Calibri"/>
          <w:color w:val="1A1A1A"/>
          <w:sz w:val="24"/>
          <w:szCs w:val="24"/>
          <w:shd w:val="clear" w:color="auto" w:fill="FFFFFF"/>
        </w:rPr>
        <w:t xml:space="preserve"> you stole from </w:t>
      </w:r>
      <w:r w:rsidRPr="00B51571">
        <w:rPr>
          <w:rFonts w:ascii="Calibri" w:eastAsia="Times New Roman" w:hAnsi="Calibri" w:cs="Calibri"/>
          <w:color w:val="1A1A1A"/>
          <w:sz w:val="24"/>
          <w:szCs w:val="24"/>
          <w:shd w:val="clear" w:color="auto" w:fill="FFFFFF"/>
        </w:rPr>
        <w:t>etc.</w:t>
      </w:r>
      <w:r w:rsidRPr="00B51571">
        <w:rPr>
          <w:rFonts w:ascii="Calibri" w:eastAsia="Times New Roman" w:hAnsi="Calibri" w:cs="Calibri"/>
          <w:color w:val="1A1A1A"/>
          <w:sz w:val="24"/>
          <w:szCs w:val="24"/>
          <w:shd w:val="clear" w:color="auto" w:fill="FFFFFF"/>
        </w:rPr>
        <w:t xml:space="preserve"> ‘</w:t>
      </w:r>
      <w:r w:rsidRPr="00B51571">
        <w:rPr>
          <w:rFonts w:ascii="Calibri" w:eastAsia="Times New Roman" w:hAnsi="Calibri" w:cs="Calibri"/>
          <w:i/>
          <w:iCs/>
          <w:color w:val="1A1A1A"/>
          <w:sz w:val="24"/>
          <w:szCs w:val="24"/>
          <w:shd w:val="clear" w:color="auto" w:fill="FFFFFF"/>
        </w:rPr>
        <w:t>a maximum penalty in the Crown Court of seven years imprisonment and/or an unlimited fine and in the magistrates' court, six months imprisonment and/or an unlimited fine.’(Cps.gov.uk, 2021)</w:t>
      </w:r>
      <w:r w:rsidRPr="00B51571">
        <w:rPr>
          <w:rFonts w:ascii="Calibri" w:eastAsia="Times New Roman" w:hAnsi="Calibri" w:cs="Calibri"/>
          <w:color w:val="1A1A1A"/>
          <w:sz w:val="24"/>
          <w:szCs w:val="24"/>
          <w:shd w:val="clear" w:color="auto" w:fill="FFFFFF"/>
        </w:rPr>
        <w:t xml:space="preserve"> In contrast when you look at what Ethics of care focuses on you see it more about getting the perpetrator and victim together so they can understand each other. For </w:t>
      </w:r>
      <w:r w:rsidRPr="00B51571">
        <w:rPr>
          <w:rFonts w:ascii="Calibri" w:eastAsia="Times New Roman" w:hAnsi="Calibri" w:cs="Calibri"/>
          <w:color w:val="1A1A1A"/>
          <w:sz w:val="24"/>
          <w:szCs w:val="24"/>
          <w:shd w:val="clear" w:color="auto" w:fill="FFFFFF"/>
        </w:rPr>
        <w:t>example,</w:t>
      </w:r>
      <w:r w:rsidRPr="00B51571">
        <w:rPr>
          <w:rFonts w:ascii="Calibri" w:eastAsia="Times New Roman" w:hAnsi="Calibri" w:cs="Calibri"/>
          <w:color w:val="1A1A1A"/>
          <w:sz w:val="24"/>
          <w:szCs w:val="24"/>
          <w:shd w:val="clear" w:color="auto" w:fill="FFFFFF"/>
        </w:rPr>
        <w:t xml:space="preserve"> the victim could see the perpetrator as this monster with no feelings however when they talk they see the perpetrators as human who is in a worse position than them. This could lead to the victim not pressing charges. This may work in some cases however </w:t>
      </w:r>
      <w:r w:rsidRPr="00B51571">
        <w:rPr>
          <w:rFonts w:ascii="Calibri" w:eastAsia="Times New Roman" w:hAnsi="Calibri" w:cs="Calibri"/>
          <w:color w:val="1A1A1A"/>
          <w:sz w:val="24"/>
          <w:szCs w:val="24"/>
          <w:shd w:val="clear" w:color="auto" w:fill="FFFFFF"/>
        </w:rPr>
        <w:t>I</w:t>
      </w:r>
      <w:r w:rsidRPr="00B51571">
        <w:rPr>
          <w:rFonts w:ascii="Calibri" w:eastAsia="Times New Roman" w:hAnsi="Calibri" w:cs="Calibri"/>
          <w:color w:val="1A1A1A"/>
          <w:sz w:val="24"/>
          <w:szCs w:val="24"/>
          <w:shd w:val="clear" w:color="auto" w:fill="FFFFFF"/>
        </w:rPr>
        <w:t xml:space="preserve"> would argue that </w:t>
      </w:r>
      <w:proofErr w:type="gramStart"/>
      <w:r w:rsidRPr="00B51571">
        <w:rPr>
          <w:rFonts w:ascii="Calibri" w:eastAsia="Times New Roman" w:hAnsi="Calibri" w:cs="Calibri"/>
          <w:color w:val="1A1A1A"/>
          <w:sz w:val="24"/>
          <w:szCs w:val="24"/>
          <w:shd w:val="clear" w:color="auto" w:fill="FFFFFF"/>
        </w:rPr>
        <w:t>the majority of</w:t>
      </w:r>
      <w:proofErr w:type="gramEnd"/>
      <w:r w:rsidRPr="00B51571">
        <w:rPr>
          <w:rFonts w:ascii="Calibri" w:eastAsia="Times New Roman" w:hAnsi="Calibri" w:cs="Calibri"/>
          <w:color w:val="1A1A1A"/>
          <w:sz w:val="24"/>
          <w:szCs w:val="24"/>
          <w:shd w:val="clear" w:color="auto" w:fill="FFFFFF"/>
        </w:rPr>
        <w:t xml:space="preserve"> people will only think about the injustice they have faced and want some competitions for that. They want to see the person who has wronged them get some punishment regardless of the reason why it happened. </w:t>
      </w:r>
    </w:p>
    <w:p w14:paraId="1C16AE68" w14:textId="6F7FDBF3"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 xml:space="preserve">Related to that last point as well as people mainly only caring about themselves people also have bias whether it be towards a certain age </w:t>
      </w:r>
      <w:r w:rsidRPr="00B51571">
        <w:rPr>
          <w:rFonts w:ascii="Calibri" w:eastAsia="Times New Roman" w:hAnsi="Calibri" w:cs="Calibri"/>
          <w:color w:val="1A1A1A"/>
          <w:sz w:val="24"/>
          <w:szCs w:val="24"/>
          <w:shd w:val="clear" w:color="auto" w:fill="FFFFFF"/>
        </w:rPr>
        <w:t>group, ethnic</w:t>
      </w:r>
      <w:r w:rsidRPr="00B51571">
        <w:rPr>
          <w:rFonts w:ascii="Calibri" w:eastAsia="Times New Roman" w:hAnsi="Calibri" w:cs="Calibri"/>
          <w:color w:val="1A1A1A"/>
          <w:sz w:val="24"/>
          <w:szCs w:val="24"/>
          <w:shd w:val="clear" w:color="auto" w:fill="FFFFFF"/>
        </w:rPr>
        <w:t xml:space="preserve"> group or even location. Within the current justice system everyone is entitled to a fair trial as well as being treated the same regardless of who you are or where you are from as everything is kept impersonal however in the ethics of care </w:t>
      </w:r>
      <w:r w:rsidRPr="00B51571">
        <w:rPr>
          <w:rFonts w:ascii="Calibri" w:eastAsia="Times New Roman" w:hAnsi="Calibri" w:cs="Calibri"/>
          <w:color w:val="1A1A1A"/>
          <w:sz w:val="24"/>
          <w:szCs w:val="24"/>
          <w:shd w:val="clear" w:color="auto" w:fill="FFFFFF"/>
        </w:rPr>
        <w:t>everything is</w:t>
      </w:r>
      <w:r w:rsidRPr="00B51571">
        <w:rPr>
          <w:rFonts w:ascii="Calibri" w:eastAsia="Times New Roman" w:hAnsi="Calibri" w:cs="Calibri"/>
          <w:color w:val="1A1A1A"/>
          <w:sz w:val="24"/>
          <w:szCs w:val="24"/>
          <w:shd w:val="clear" w:color="auto" w:fill="FFFFFF"/>
        </w:rPr>
        <w:t xml:space="preserve"> meant to be personal however this can lead to problems as people will often excuse or be kinder to older people or the opposite think that the teenagers are more violent and as such be </w:t>
      </w:r>
      <w:r w:rsidRPr="00B51571">
        <w:rPr>
          <w:rFonts w:ascii="Calibri" w:eastAsia="Times New Roman" w:hAnsi="Calibri" w:cs="Calibri"/>
          <w:color w:val="1A1A1A"/>
          <w:sz w:val="24"/>
          <w:szCs w:val="24"/>
          <w:shd w:val="clear" w:color="auto" w:fill="FFFFFF"/>
        </w:rPr>
        <w:t>harsher</w:t>
      </w:r>
      <w:r w:rsidRPr="00B51571">
        <w:rPr>
          <w:rFonts w:ascii="Calibri" w:eastAsia="Times New Roman" w:hAnsi="Calibri" w:cs="Calibri"/>
          <w:color w:val="1A1A1A"/>
          <w:sz w:val="24"/>
          <w:szCs w:val="24"/>
          <w:shd w:val="clear" w:color="auto" w:fill="FFFFFF"/>
        </w:rPr>
        <w:t xml:space="preserve"> to them. The same is with gender stereotypes, people </w:t>
      </w:r>
      <w:r w:rsidRPr="00B51571">
        <w:rPr>
          <w:rFonts w:ascii="Calibri" w:eastAsia="Times New Roman" w:hAnsi="Calibri" w:cs="Calibri"/>
          <w:color w:val="1A1A1A"/>
          <w:sz w:val="24"/>
          <w:szCs w:val="24"/>
          <w:shd w:val="clear" w:color="auto" w:fill="FFFFFF"/>
        </w:rPr>
        <w:t>associate</w:t>
      </w:r>
      <w:r w:rsidRPr="00B51571">
        <w:rPr>
          <w:rFonts w:ascii="Calibri" w:eastAsia="Times New Roman" w:hAnsi="Calibri" w:cs="Calibri"/>
          <w:color w:val="1A1A1A"/>
          <w:sz w:val="24"/>
          <w:szCs w:val="24"/>
          <w:shd w:val="clear" w:color="auto" w:fill="FFFFFF"/>
        </w:rPr>
        <w:t xml:space="preserve"> men with violence so will be harsher to them. This means that when a crime is </w:t>
      </w:r>
      <w:r w:rsidRPr="00B51571">
        <w:rPr>
          <w:rFonts w:ascii="Calibri" w:eastAsia="Times New Roman" w:hAnsi="Calibri" w:cs="Calibri"/>
          <w:color w:val="1A1A1A"/>
          <w:sz w:val="24"/>
          <w:szCs w:val="24"/>
          <w:shd w:val="clear" w:color="auto" w:fill="FFFFFF"/>
        </w:rPr>
        <w:t>committed,</w:t>
      </w:r>
      <w:r w:rsidRPr="00B51571">
        <w:rPr>
          <w:rFonts w:ascii="Calibri" w:eastAsia="Times New Roman" w:hAnsi="Calibri" w:cs="Calibri"/>
          <w:color w:val="1A1A1A"/>
          <w:sz w:val="24"/>
          <w:szCs w:val="24"/>
          <w:shd w:val="clear" w:color="auto" w:fill="FFFFFF"/>
        </w:rPr>
        <w:t xml:space="preserve"> and the victim and </w:t>
      </w:r>
      <w:r w:rsidRPr="00B51571">
        <w:rPr>
          <w:rFonts w:ascii="Calibri" w:eastAsia="Times New Roman" w:hAnsi="Calibri" w:cs="Calibri"/>
          <w:color w:val="1A1A1A"/>
          <w:sz w:val="24"/>
          <w:szCs w:val="24"/>
          <w:shd w:val="clear" w:color="auto" w:fill="FFFFFF"/>
        </w:rPr>
        <w:t>p</w:t>
      </w:r>
      <w:r>
        <w:rPr>
          <w:rFonts w:ascii="Calibri" w:eastAsia="Times New Roman" w:hAnsi="Calibri" w:cs="Calibri"/>
          <w:color w:val="1A1A1A"/>
          <w:sz w:val="24"/>
          <w:szCs w:val="24"/>
          <w:shd w:val="clear" w:color="auto" w:fill="FFFFFF"/>
        </w:rPr>
        <w:t>erpetrator</w:t>
      </w:r>
      <w:r w:rsidRPr="00B51571">
        <w:rPr>
          <w:rFonts w:ascii="Calibri" w:eastAsia="Times New Roman" w:hAnsi="Calibri" w:cs="Calibri"/>
          <w:color w:val="1A1A1A"/>
          <w:sz w:val="24"/>
          <w:szCs w:val="24"/>
          <w:shd w:val="clear" w:color="auto" w:fill="FFFFFF"/>
        </w:rPr>
        <w:t xml:space="preserve"> meet if it is a little old lady they might be more lenient than if it is a </w:t>
      </w:r>
      <w:r w:rsidRPr="00B51571">
        <w:rPr>
          <w:rFonts w:ascii="Calibri" w:eastAsia="Times New Roman" w:hAnsi="Calibri" w:cs="Calibri"/>
          <w:color w:val="1A1A1A"/>
          <w:sz w:val="24"/>
          <w:szCs w:val="24"/>
          <w:shd w:val="clear" w:color="auto" w:fill="FFFFFF"/>
        </w:rPr>
        <w:t>20-year-old</w:t>
      </w:r>
      <w:r w:rsidRPr="00B51571">
        <w:rPr>
          <w:rFonts w:ascii="Calibri" w:eastAsia="Times New Roman" w:hAnsi="Calibri" w:cs="Calibri"/>
          <w:color w:val="1A1A1A"/>
          <w:sz w:val="24"/>
          <w:szCs w:val="24"/>
          <w:shd w:val="clear" w:color="auto" w:fill="FFFFFF"/>
        </w:rPr>
        <w:t xml:space="preserve"> man which is unfair as the old lady could have </w:t>
      </w:r>
      <w:proofErr w:type="gramStart"/>
      <w:r w:rsidRPr="00B51571">
        <w:rPr>
          <w:rFonts w:ascii="Calibri" w:eastAsia="Times New Roman" w:hAnsi="Calibri" w:cs="Calibri"/>
          <w:color w:val="1A1A1A"/>
          <w:sz w:val="24"/>
          <w:szCs w:val="24"/>
          <w:shd w:val="clear" w:color="auto" w:fill="FFFFFF"/>
        </w:rPr>
        <w:t>actually done</w:t>
      </w:r>
      <w:proofErr w:type="gramEnd"/>
      <w:r w:rsidRPr="00B51571">
        <w:rPr>
          <w:rFonts w:ascii="Calibri" w:eastAsia="Times New Roman" w:hAnsi="Calibri" w:cs="Calibri"/>
          <w:color w:val="1A1A1A"/>
          <w:sz w:val="24"/>
          <w:szCs w:val="24"/>
          <w:shd w:val="clear" w:color="auto" w:fill="FFFFFF"/>
        </w:rPr>
        <w:t xml:space="preserve"> more harm than the man did. </w:t>
      </w:r>
    </w:p>
    <w:p w14:paraId="2D2D857A" w14:textId="77777777" w:rsidR="00B51571" w:rsidRPr="00B51571" w:rsidRDefault="00B51571" w:rsidP="00B51571">
      <w:pPr>
        <w:spacing w:after="0" w:line="240" w:lineRule="auto"/>
        <w:rPr>
          <w:rFonts w:ascii="Times New Roman" w:eastAsia="Times New Roman" w:hAnsi="Times New Roman" w:cs="Times New Roman"/>
          <w:sz w:val="24"/>
          <w:szCs w:val="24"/>
        </w:rPr>
      </w:pPr>
    </w:p>
    <w:p w14:paraId="46666DEA" w14:textId="2550B242"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 xml:space="preserve">An important critic of this theory is that this entire concept of caring is </w:t>
      </w:r>
      <w:r w:rsidRPr="00B51571">
        <w:rPr>
          <w:rFonts w:ascii="Calibri" w:eastAsia="Times New Roman" w:hAnsi="Calibri" w:cs="Calibri"/>
          <w:i/>
          <w:iCs/>
          <w:color w:val="1A1A1A"/>
          <w:sz w:val="24"/>
          <w:szCs w:val="24"/>
          <w:shd w:val="clear" w:color="auto" w:fill="FFFFFF"/>
        </w:rPr>
        <w:t xml:space="preserve">‘too vague to provide adequate grounding to moral and political theory’ (Engster). </w:t>
      </w:r>
      <w:r w:rsidRPr="00B51571">
        <w:rPr>
          <w:rFonts w:ascii="Calibri" w:eastAsia="Times New Roman" w:hAnsi="Calibri" w:cs="Calibri"/>
          <w:color w:val="1A1A1A"/>
          <w:sz w:val="24"/>
          <w:szCs w:val="24"/>
          <w:shd w:val="clear" w:color="auto" w:fill="FFFFFF"/>
        </w:rPr>
        <w:t xml:space="preserve">The original idea of caring was all about relating to other people with sympathy and responding to them in said manner. This is an issue as everyone has different levels of sympathy as well as the natural call to help people is different for everyone. This also does not </w:t>
      </w:r>
      <w:proofErr w:type="gramStart"/>
      <w:r w:rsidRPr="00B51571">
        <w:rPr>
          <w:rFonts w:ascii="Calibri" w:eastAsia="Times New Roman" w:hAnsi="Calibri" w:cs="Calibri"/>
          <w:color w:val="1A1A1A"/>
          <w:sz w:val="24"/>
          <w:szCs w:val="24"/>
          <w:shd w:val="clear" w:color="auto" w:fill="FFFFFF"/>
        </w:rPr>
        <w:t>take into account</w:t>
      </w:r>
      <w:proofErr w:type="gramEnd"/>
      <w:r w:rsidRPr="00B51571">
        <w:rPr>
          <w:rFonts w:ascii="Calibri" w:eastAsia="Times New Roman" w:hAnsi="Calibri" w:cs="Calibri"/>
          <w:color w:val="1A1A1A"/>
          <w:sz w:val="24"/>
          <w:szCs w:val="24"/>
          <w:shd w:val="clear" w:color="auto" w:fill="FFFFFF"/>
        </w:rPr>
        <w:t xml:space="preserve"> of Mental conditions that affect this sympathy such as personality disorders or the autism spectrum. Within our justice system we all know how to act. We know that if something is </w:t>
      </w:r>
      <w:r w:rsidRPr="00B51571">
        <w:rPr>
          <w:rFonts w:ascii="Calibri" w:eastAsia="Times New Roman" w:hAnsi="Calibri" w:cs="Calibri"/>
          <w:color w:val="1A1A1A"/>
          <w:sz w:val="24"/>
          <w:szCs w:val="24"/>
          <w:shd w:val="clear" w:color="auto" w:fill="FFFFFF"/>
        </w:rPr>
        <w:t>wrong,</w:t>
      </w:r>
      <w:r w:rsidRPr="00B51571">
        <w:rPr>
          <w:rFonts w:ascii="Calibri" w:eastAsia="Times New Roman" w:hAnsi="Calibri" w:cs="Calibri"/>
          <w:color w:val="1A1A1A"/>
          <w:sz w:val="24"/>
          <w:szCs w:val="24"/>
          <w:shd w:val="clear" w:color="auto" w:fill="FFFFFF"/>
        </w:rPr>
        <w:t xml:space="preserve"> we call the police. If we are needed in </w:t>
      </w:r>
      <w:r w:rsidRPr="00B51571">
        <w:rPr>
          <w:rFonts w:ascii="Calibri" w:eastAsia="Times New Roman" w:hAnsi="Calibri" w:cs="Calibri"/>
          <w:color w:val="1A1A1A"/>
          <w:sz w:val="24"/>
          <w:szCs w:val="24"/>
          <w:shd w:val="clear" w:color="auto" w:fill="FFFFFF"/>
        </w:rPr>
        <w:t>court,</w:t>
      </w:r>
      <w:r w:rsidRPr="00B51571">
        <w:rPr>
          <w:rFonts w:ascii="Calibri" w:eastAsia="Times New Roman" w:hAnsi="Calibri" w:cs="Calibri"/>
          <w:color w:val="1A1A1A"/>
          <w:sz w:val="24"/>
          <w:szCs w:val="24"/>
          <w:shd w:val="clear" w:color="auto" w:fill="FFFFFF"/>
        </w:rPr>
        <w:t xml:space="preserve"> they send a letter for you however ethics of care does not tell you how to act. It states you need to build relationships and care for </w:t>
      </w:r>
      <w:r w:rsidRPr="00B51571">
        <w:rPr>
          <w:rFonts w:ascii="Calibri" w:eastAsia="Times New Roman" w:hAnsi="Calibri" w:cs="Calibri"/>
          <w:color w:val="1A1A1A"/>
          <w:sz w:val="24"/>
          <w:szCs w:val="24"/>
          <w:shd w:val="clear" w:color="auto" w:fill="FFFFFF"/>
        </w:rPr>
        <w:t xml:space="preserve">each </w:t>
      </w:r>
      <w:r w:rsidRPr="00B51571">
        <w:rPr>
          <w:rFonts w:ascii="Calibri" w:eastAsia="Times New Roman" w:hAnsi="Calibri" w:cs="Calibri"/>
          <w:color w:val="1A1A1A"/>
          <w:sz w:val="24"/>
          <w:szCs w:val="24"/>
          <w:shd w:val="clear" w:color="auto" w:fill="FFFFFF"/>
        </w:rPr>
        <w:lastRenderedPageBreak/>
        <w:t>other,</w:t>
      </w:r>
      <w:r w:rsidRPr="00B51571">
        <w:rPr>
          <w:rFonts w:ascii="Calibri" w:eastAsia="Times New Roman" w:hAnsi="Calibri" w:cs="Calibri"/>
          <w:color w:val="1A1A1A"/>
          <w:sz w:val="24"/>
          <w:szCs w:val="24"/>
          <w:shd w:val="clear" w:color="auto" w:fill="FFFFFF"/>
        </w:rPr>
        <w:t xml:space="preserve"> but it </w:t>
      </w:r>
      <w:r w:rsidRPr="00B51571">
        <w:rPr>
          <w:rFonts w:ascii="Calibri" w:eastAsia="Times New Roman" w:hAnsi="Calibri" w:cs="Calibri"/>
          <w:color w:val="1A1A1A"/>
          <w:sz w:val="24"/>
          <w:szCs w:val="24"/>
          <w:shd w:val="clear" w:color="auto" w:fill="FFFFFF"/>
        </w:rPr>
        <w:t>does not</w:t>
      </w:r>
      <w:r w:rsidRPr="00B51571">
        <w:rPr>
          <w:rFonts w:ascii="Calibri" w:eastAsia="Times New Roman" w:hAnsi="Calibri" w:cs="Calibri"/>
          <w:color w:val="1A1A1A"/>
          <w:sz w:val="24"/>
          <w:szCs w:val="24"/>
          <w:shd w:val="clear" w:color="auto" w:fill="FFFFFF"/>
        </w:rPr>
        <w:t xml:space="preserve"> say how to do that. How can someone begin to build a relationship with someone when they have brought injustice upon them or their family.  </w:t>
      </w:r>
    </w:p>
    <w:p w14:paraId="6293869E" w14:textId="77777777"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This vagueness can also cause issues as stated before people have different levels of what they deem to be caring and this also will differ from place to place some people will show they care through direct actions whereas some people will show it indirectly. There is no clear way in which everyone shows they care or sympathises with someone else how can this then become a way for people to know how to resolve conflicts.</w:t>
      </w:r>
    </w:p>
    <w:p w14:paraId="50A048B8" w14:textId="77777777" w:rsidR="00B51571" w:rsidRPr="00B51571" w:rsidRDefault="00B51571" w:rsidP="00B51571">
      <w:pPr>
        <w:spacing w:after="0" w:line="240" w:lineRule="auto"/>
        <w:rPr>
          <w:rFonts w:ascii="Times New Roman" w:eastAsia="Times New Roman" w:hAnsi="Times New Roman" w:cs="Times New Roman"/>
          <w:sz w:val="24"/>
          <w:szCs w:val="24"/>
        </w:rPr>
      </w:pPr>
    </w:p>
    <w:p w14:paraId="30129535" w14:textId="61E0AB4B"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 xml:space="preserve">The final issue I want to bring up is that of the issues this theory has when dealing with large scale crimes. As </w:t>
      </w:r>
      <w:r w:rsidRPr="00B51571">
        <w:rPr>
          <w:rFonts w:ascii="Calibri" w:eastAsia="Times New Roman" w:hAnsi="Calibri" w:cs="Calibri"/>
          <w:color w:val="1A1A1A"/>
          <w:sz w:val="24"/>
          <w:szCs w:val="24"/>
          <w:shd w:val="clear" w:color="auto" w:fill="FFFFFF"/>
        </w:rPr>
        <w:t>mentioned,</w:t>
      </w:r>
      <w:r w:rsidRPr="00B51571">
        <w:rPr>
          <w:rFonts w:ascii="Calibri" w:eastAsia="Times New Roman" w:hAnsi="Calibri" w:cs="Calibri"/>
          <w:color w:val="1A1A1A"/>
          <w:sz w:val="24"/>
          <w:szCs w:val="24"/>
          <w:shd w:val="clear" w:color="auto" w:fill="FFFFFF"/>
        </w:rPr>
        <w:t xml:space="preserve"> multiple times one of the main goals of ethics of care is to create relationships between people that can develop into something where </w:t>
      </w:r>
      <w:r w:rsidRPr="00B51571">
        <w:rPr>
          <w:rFonts w:ascii="Calibri" w:eastAsia="Times New Roman" w:hAnsi="Calibri" w:cs="Calibri"/>
          <w:color w:val="1A1A1A"/>
          <w:sz w:val="24"/>
          <w:szCs w:val="24"/>
          <w:shd w:val="clear" w:color="auto" w:fill="FFFFFF"/>
        </w:rPr>
        <w:t>it is</w:t>
      </w:r>
      <w:r w:rsidRPr="00B51571">
        <w:rPr>
          <w:rFonts w:ascii="Calibri" w:eastAsia="Times New Roman" w:hAnsi="Calibri" w:cs="Calibri"/>
          <w:color w:val="1A1A1A"/>
          <w:sz w:val="24"/>
          <w:szCs w:val="24"/>
          <w:shd w:val="clear" w:color="auto" w:fill="FFFFFF"/>
        </w:rPr>
        <w:t xml:space="preserve"> mutually caring however how can this work in large scale crimes such as a terrorist attack or even just a </w:t>
      </w:r>
      <w:r w:rsidRPr="00B51571">
        <w:rPr>
          <w:rFonts w:ascii="Calibri" w:eastAsia="Times New Roman" w:hAnsi="Calibri" w:cs="Calibri"/>
          <w:color w:val="1A1A1A"/>
          <w:sz w:val="24"/>
          <w:szCs w:val="24"/>
          <w:shd w:val="clear" w:color="auto" w:fill="FFFFFF"/>
        </w:rPr>
        <w:t>large-scale</w:t>
      </w:r>
      <w:r w:rsidRPr="00B51571">
        <w:rPr>
          <w:rFonts w:ascii="Calibri" w:eastAsia="Times New Roman" w:hAnsi="Calibri" w:cs="Calibri"/>
          <w:color w:val="1A1A1A"/>
          <w:sz w:val="24"/>
          <w:szCs w:val="24"/>
          <w:shd w:val="clear" w:color="auto" w:fill="FFFFFF"/>
        </w:rPr>
        <w:t xml:space="preserve"> car crash. Nel </w:t>
      </w:r>
      <w:r w:rsidRPr="00B51571">
        <w:rPr>
          <w:rFonts w:ascii="Calibri" w:eastAsia="Times New Roman" w:hAnsi="Calibri" w:cs="Calibri"/>
          <w:color w:val="1A1A1A"/>
          <w:sz w:val="24"/>
          <w:szCs w:val="24"/>
          <w:shd w:val="clear" w:color="auto" w:fill="FFFFFF"/>
        </w:rPr>
        <w:t>Nodding’s</w:t>
      </w:r>
      <w:r w:rsidRPr="00B51571">
        <w:rPr>
          <w:rFonts w:ascii="Calibri" w:eastAsia="Times New Roman" w:hAnsi="Calibri" w:cs="Calibri"/>
          <w:color w:val="1A1A1A"/>
          <w:sz w:val="24"/>
          <w:szCs w:val="24"/>
          <w:shd w:val="clear" w:color="auto" w:fill="FFFFFF"/>
        </w:rPr>
        <w:t xml:space="preserve"> said you </w:t>
      </w:r>
      <w:r w:rsidRPr="00B51571">
        <w:rPr>
          <w:rFonts w:ascii="Calibri" w:eastAsia="Times New Roman" w:hAnsi="Calibri" w:cs="Calibri"/>
          <w:color w:val="1A1A1A"/>
          <w:sz w:val="24"/>
          <w:szCs w:val="24"/>
          <w:shd w:val="clear" w:color="auto" w:fill="FFFFFF"/>
        </w:rPr>
        <w:t>cannot</w:t>
      </w:r>
      <w:r w:rsidRPr="00B51571">
        <w:rPr>
          <w:rFonts w:ascii="Calibri" w:eastAsia="Times New Roman" w:hAnsi="Calibri" w:cs="Calibri"/>
          <w:color w:val="1A1A1A"/>
          <w:sz w:val="24"/>
          <w:szCs w:val="24"/>
          <w:shd w:val="clear" w:color="auto" w:fill="FFFFFF"/>
        </w:rPr>
        <w:t xml:space="preserve"> care about every so you are only obliged to care about people where you have the potential to create a relationship so that eliminates some people however in a situation of a multiple vehicle car crash you </w:t>
      </w:r>
      <w:proofErr w:type="gramStart"/>
      <w:r w:rsidRPr="00B51571">
        <w:rPr>
          <w:rFonts w:ascii="Calibri" w:eastAsia="Times New Roman" w:hAnsi="Calibri" w:cs="Calibri"/>
          <w:color w:val="1A1A1A"/>
          <w:sz w:val="24"/>
          <w:szCs w:val="24"/>
          <w:shd w:val="clear" w:color="auto" w:fill="FFFFFF"/>
        </w:rPr>
        <w:t>have to</w:t>
      </w:r>
      <w:proofErr w:type="gramEnd"/>
      <w:r w:rsidRPr="00B51571">
        <w:rPr>
          <w:rFonts w:ascii="Calibri" w:eastAsia="Times New Roman" w:hAnsi="Calibri" w:cs="Calibri"/>
          <w:color w:val="1A1A1A"/>
          <w:sz w:val="24"/>
          <w:szCs w:val="24"/>
          <w:shd w:val="clear" w:color="auto" w:fill="FFFFFF"/>
        </w:rPr>
        <w:t xml:space="preserve"> talk to the person who causes the original crash, the one you crashed into, the one who crashed into you. That is still a lot to deal with and come to agreements with. The current justice system ‘</w:t>
      </w:r>
      <w:r w:rsidRPr="00B51571">
        <w:rPr>
          <w:rFonts w:ascii="Calibri" w:eastAsia="Times New Roman" w:hAnsi="Calibri" w:cs="Calibri"/>
          <w:i/>
          <w:iCs/>
          <w:color w:val="1A1A1A"/>
          <w:sz w:val="24"/>
          <w:szCs w:val="24"/>
          <w:shd w:val="clear" w:color="auto" w:fill="FFFFFF"/>
        </w:rPr>
        <w:t>an officer at the scene or at the police station completes a collision report, it goes to the Collisions Team within the Traffic Process unit for review. A decision is made if further investigation is necessary to be able to prove an offence in a criminal court</w:t>
      </w:r>
      <w:r w:rsidRPr="00B51571">
        <w:rPr>
          <w:rFonts w:ascii="Calibri" w:eastAsia="Times New Roman" w:hAnsi="Calibri" w:cs="Calibri"/>
          <w:i/>
          <w:iCs/>
          <w:color w:val="1A1A1A"/>
          <w:sz w:val="24"/>
          <w:szCs w:val="24"/>
          <w:shd w:val="clear" w:color="auto" w:fill="FFFFFF"/>
        </w:rPr>
        <w:t>’ (</w:t>
      </w:r>
      <w:r w:rsidRPr="00B51571">
        <w:rPr>
          <w:rFonts w:ascii="Calibri" w:eastAsia="Times New Roman" w:hAnsi="Calibri" w:cs="Calibri"/>
          <w:i/>
          <w:iCs/>
          <w:color w:val="1A1A1A"/>
          <w:sz w:val="24"/>
          <w:szCs w:val="24"/>
          <w:shd w:val="clear" w:color="auto" w:fill="FFFFFF"/>
        </w:rPr>
        <w:t>What happens if you have been involved in a road traffic collision?, n.d.)</w:t>
      </w:r>
      <w:r w:rsidRPr="00B51571">
        <w:rPr>
          <w:rFonts w:ascii="Calibri" w:eastAsia="Times New Roman" w:hAnsi="Calibri" w:cs="Calibri"/>
          <w:color w:val="1A1A1A"/>
          <w:sz w:val="24"/>
          <w:szCs w:val="24"/>
          <w:shd w:val="clear" w:color="auto" w:fill="FFFFFF"/>
        </w:rPr>
        <w:t xml:space="preserve"> that is often the end of it as the insurance company deals with the other issues. For a lot of people when there is an </w:t>
      </w:r>
      <w:r w:rsidRPr="00B51571">
        <w:rPr>
          <w:rFonts w:ascii="Calibri" w:eastAsia="Times New Roman" w:hAnsi="Calibri" w:cs="Calibri"/>
          <w:color w:val="1A1A1A"/>
          <w:sz w:val="24"/>
          <w:szCs w:val="24"/>
          <w:shd w:val="clear" w:color="auto" w:fill="FFFFFF"/>
        </w:rPr>
        <w:t>issue,</w:t>
      </w:r>
      <w:r w:rsidRPr="00B51571">
        <w:rPr>
          <w:rFonts w:ascii="Calibri" w:eastAsia="Times New Roman" w:hAnsi="Calibri" w:cs="Calibri"/>
          <w:color w:val="1A1A1A"/>
          <w:sz w:val="24"/>
          <w:szCs w:val="24"/>
          <w:shd w:val="clear" w:color="auto" w:fill="FFFFFF"/>
        </w:rPr>
        <w:t xml:space="preserve"> they </w:t>
      </w:r>
      <w:r w:rsidRPr="00B51571">
        <w:rPr>
          <w:rFonts w:ascii="Calibri" w:eastAsia="Times New Roman" w:hAnsi="Calibri" w:cs="Calibri"/>
          <w:color w:val="1A1A1A"/>
          <w:sz w:val="24"/>
          <w:szCs w:val="24"/>
          <w:shd w:val="clear" w:color="auto" w:fill="FFFFFF"/>
        </w:rPr>
        <w:t>do not</w:t>
      </w:r>
      <w:r w:rsidRPr="00B51571">
        <w:rPr>
          <w:rFonts w:ascii="Calibri" w:eastAsia="Times New Roman" w:hAnsi="Calibri" w:cs="Calibri"/>
          <w:color w:val="1A1A1A"/>
          <w:sz w:val="24"/>
          <w:szCs w:val="24"/>
          <w:shd w:val="clear" w:color="auto" w:fill="FFFFFF"/>
        </w:rPr>
        <w:t xml:space="preserve"> want to be spending a lot of time talking to the people included they want that part of their life to be over so they can continue with their life.</w:t>
      </w:r>
    </w:p>
    <w:p w14:paraId="53F2EE57" w14:textId="77777777" w:rsidR="00B51571" w:rsidRPr="00B51571" w:rsidRDefault="00B51571" w:rsidP="00B51571">
      <w:pPr>
        <w:spacing w:after="0" w:line="240" w:lineRule="auto"/>
        <w:rPr>
          <w:rFonts w:ascii="Times New Roman" w:eastAsia="Times New Roman" w:hAnsi="Times New Roman" w:cs="Times New Roman"/>
          <w:sz w:val="24"/>
          <w:szCs w:val="24"/>
        </w:rPr>
      </w:pPr>
    </w:p>
    <w:p w14:paraId="29AE6283" w14:textId="6B1F1CC8"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4"/>
          <w:szCs w:val="24"/>
          <w:shd w:val="clear" w:color="auto" w:fill="FFFFFF"/>
        </w:rPr>
        <w:t xml:space="preserve">All in </w:t>
      </w:r>
      <w:r w:rsidRPr="00B51571">
        <w:rPr>
          <w:rFonts w:ascii="Calibri" w:eastAsia="Times New Roman" w:hAnsi="Calibri" w:cs="Calibri"/>
          <w:color w:val="1A1A1A"/>
          <w:sz w:val="24"/>
          <w:szCs w:val="24"/>
          <w:shd w:val="clear" w:color="auto" w:fill="FFFFFF"/>
        </w:rPr>
        <w:t>all,</w:t>
      </w:r>
      <w:r w:rsidRPr="00B51571">
        <w:rPr>
          <w:rFonts w:ascii="Calibri" w:eastAsia="Times New Roman" w:hAnsi="Calibri" w:cs="Calibri"/>
          <w:color w:val="1A1A1A"/>
          <w:sz w:val="24"/>
          <w:szCs w:val="24"/>
          <w:shd w:val="clear" w:color="auto" w:fill="FFFFFF"/>
        </w:rPr>
        <w:t xml:space="preserve"> while the current system is what many people view as problematic and </w:t>
      </w:r>
      <w:r w:rsidRPr="00B51571">
        <w:rPr>
          <w:rFonts w:ascii="Calibri" w:eastAsia="Times New Roman" w:hAnsi="Calibri" w:cs="Calibri"/>
          <w:color w:val="1A1A1A"/>
          <w:sz w:val="24"/>
          <w:szCs w:val="24"/>
          <w:shd w:val="clear" w:color="auto" w:fill="FFFFFF"/>
        </w:rPr>
        <w:t>is focusing</w:t>
      </w:r>
      <w:r w:rsidRPr="00B51571">
        <w:rPr>
          <w:rFonts w:ascii="Calibri" w:eastAsia="Times New Roman" w:hAnsi="Calibri" w:cs="Calibri"/>
          <w:color w:val="1A1A1A"/>
          <w:sz w:val="24"/>
          <w:szCs w:val="24"/>
          <w:shd w:val="clear" w:color="auto" w:fill="FFFFFF"/>
        </w:rPr>
        <w:t xml:space="preserve"> too heavily on punishment rather than reforming people which is what Ethics of Care is focusing on, I still believe that it is not a viable alternative and we need to find a middle ground between what we have </w:t>
      </w:r>
      <w:proofErr w:type="gramStart"/>
      <w:r w:rsidRPr="00B51571">
        <w:rPr>
          <w:rFonts w:ascii="Calibri" w:eastAsia="Times New Roman" w:hAnsi="Calibri" w:cs="Calibri"/>
          <w:color w:val="1A1A1A"/>
          <w:sz w:val="24"/>
          <w:szCs w:val="24"/>
          <w:shd w:val="clear" w:color="auto" w:fill="FFFFFF"/>
        </w:rPr>
        <w:t>at the moment</w:t>
      </w:r>
      <w:proofErr w:type="gramEnd"/>
      <w:r w:rsidRPr="00B51571">
        <w:rPr>
          <w:rFonts w:ascii="Calibri" w:eastAsia="Times New Roman" w:hAnsi="Calibri" w:cs="Calibri"/>
          <w:color w:val="1A1A1A"/>
          <w:sz w:val="24"/>
          <w:szCs w:val="24"/>
          <w:shd w:val="clear" w:color="auto" w:fill="FFFFFF"/>
        </w:rPr>
        <w:t xml:space="preserve">. The Ethic of </w:t>
      </w:r>
      <w:r w:rsidRPr="00B51571">
        <w:rPr>
          <w:rFonts w:ascii="Calibri" w:eastAsia="Times New Roman" w:hAnsi="Calibri" w:cs="Calibri"/>
          <w:color w:val="1A1A1A"/>
          <w:sz w:val="24"/>
          <w:szCs w:val="24"/>
          <w:shd w:val="clear" w:color="auto" w:fill="FFFFFF"/>
        </w:rPr>
        <w:t>Care leans</w:t>
      </w:r>
      <w:r w:rsidRPr="00B51571">
        <w:rPr>
          <w:rFonts w:ascii="Calibri" w:eastAsia="Times New Roman" w:hAnsi="Calibri" w:cs="Calibri"/>
          <w:color w:val="1A1A1A"/>
          <w:sz w:val="24"/>
          <w:szCs w:val="24"/>
          <w:shd w:val="clear" w:color="auto" w:fill="FFFFFF"/>
        </w:rPr>
        <w:t xml:space="preserve"> too far to the opposite side to the point where it is not viable for a nationwide standard approach involving potentially nationwide crimes but more suited for smaller individual bases problems such as a local shop owner and a thief who stole low priced goods</w:t>
      </w:r>
      <w:r>
        <w:rPr>
          <w:rFonts w:ascii="Calibri" w:eastAsia="Times New Roman" w:hAnsi="Calibri" w:cs="Calibri"/>
          <w:color w:val="1A1A1A"/>
          <w:sz w:val="24"/>
          <w:szCs w:val="24"/>
          <w:shd w:val="clear" w:color="auto" w:fill="FFFFFF"/>
        </w:rPr>
        <w:t xml:space="preserve"> as they can easily meet and create a relationship and understand each other.</w:t>
      </w:r>
    </w:p>
    <w:p w14:paraId="53193914"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2DFFD517"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41E065EF"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74B92FF4"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418E367F"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6F2F8875"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5973DE23"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0B4EE64D"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48335B82"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4174F748"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7A4C4F6A"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087E1AC0"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4D1FACEC"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65E79460"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6AF465A2" w14:textId="77777777" w:rsidR="00B51571" w:rsidRDefault="00B51571" w:rsidP="00B51571">
      <w:pPr>
        <w:spacing w:after="0" w:line="240" w:lineRule="auto"/>
        <w:rPr>
          <w:rFonts w:ascii="Calibri" w:eastAsia="Times New Roman" w:hAnsi="Calibri" w:cs="Calibri"/>
          <w:color w:val="1A1A1A"/>
          <w:sz w:val="28"/>
          <w:szCs w:val="28"/>
          <w:u w:val="single"/>
          <w:shd w:val="clear" w:color="auto" w:fill="FFFFFF"/>
        </w:rPr>
      </w:pPr>
    </w:p>
    <w:p w14:paraId="22060C71" w14:textId="00342176"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Calibri" w:eastAsia="Times New Roman" w:hAnsi="Calibri" w:cs="Calibri"/>
          <w:color w:val="1A1A1A"/>
          <w:sz w:val="28"/>
          <w:szCs w:val="28"/>
          <w:u w:val="single"/>
          <w:shd w:val="clear" w:color="auto" w:fill="FFFFFF"/>
        </w:rPr>
        <w:t>References:</w:t>
      </w:r>
    </w:p>
    <w:p w14:paraId="5D17FE27" w14:textId="77777777" w:rsidR="00B51571" w:rsidRPr="00B51571" w:rsidRDefault="00B51571" w:rsidP="00B51571">
      <w:pPr>
        <w:spacing w:after="0" w:line="240" w:lineRule="auto"/>
        <w:rPr>
          <w:rFonts w:ascii="Times New Roman" w:eastAsia="Times New Roman" w:hAnsi="Times New Roman" w:cs="Times New Roman"/>
          <w:sz w:val="24"/>
          <w:szCs w:val="24"/>
        </w:rPr>
      </w:pPr>
      <w:r w:rsidRPr="00B51571">
        <w:rPr>
          <w:rFonts w:ascii="Times New Roman" w:eastAsia="Times New Roman" w:hAnsi="Times New Roman" w:cs="Times New Roman"/>
          <w:sz w:val="24"/>
          <w:szCs w:val="24"/>
        </w:rPr>
        <w:br/>
      </w:r>
    </w:p>
    <w:p w14:paraId="7C7DF35C" w14:textId="7D75F26F" w:rsidR="00B51571" w:rsidRPr="00B51571" w:rsidRDefault="00B51571" w:rsidP="00B51571">
      <w:pPr>
        <w:numPr>
          <w:ilvl w:val="0"/>
          <w:numId w:val="1"/>
        </w:numPr>
        <w:spacing w:after="0" w:line="480" w:lineRule="auto"/>
        <w:textAlignment w:val="baseline"/>
        <w:rPr>
          <w:rFonts w:ascii="Times New Roman" w:eastAsia="Times New Roman" w:hAnsi="Times New Roman" w:cs="Times New Roman"/>
          <w:color w:val="1A1A1A"/>
          <w:sz w:val="24"/>
          <w:szCs w:val="24"/>
        </w:rPr>
      </w:pPr>
      <w:r w:rsidRPr="00B51571">
        <w:rPr>
          <w:rFonts w:ascii="Times New Roman" w:eastAsia="Times New Roman" w:hAnsi="Times New Roman" w:cs="Times New Roman"/>
          <w:color w:val="1A1A1A"/>
          <w:sz w:val="24"/>
          <w:szCs w:val="24"/>
          <w:shd w:val="clear" w:color="auto" w:fill="FFFFFF"/>
        </w:rPr>
        <w:t xml:space="preserve">“Care Ethics | Internet </w:t>
      </w:r>
      <w:r w:rsidRPr="00B51571">
        <w:rPr>
          <w:rFonts w:ascii="Times New Roman" w:eastAsia="Times New Roman" w:hAnsi="Times New Roman" w:cs="Times New Roman"/>
          <w:color w:val="1A1A1A"/>
          <w:sz w:val="24"/>
          <w:szCs w:val="24"/>
          <w:shd w:val="clear" w:color="auto" w:fill="FFFFFF"/>
        </w:rPr>
        <w:t>Encyclopaedia</w:t>
      </w:r>
      <w:r w:rsidRPr="00B51571">
        <w:rPr>
          <w:rFonts w:ascii="Times New Roman" w:eastAsia="Times New Roman" w:hAnsi="Times New Roman" w:cs="Times New Roman"/>
          <w:color w:val="1A1A1A"/>
          <w:sz w:val="24"/>
          <w:szCs w:val="24"/>
          <w:shd w:val="clear" w:color="auto" w:fill="FFFFFF"/>
        </w:rPr>
        <w:t xml:space="preserve"> of Philosophy.” </w:t>
      </w:r>
      <w:r w:rsidRPr="00B51571">
        <w:rPr>
          <w:rFonts w:ascii="Times New Roman" w:eastAsia="Times New Roman" w:hAnsi="Times New Roman" w:cs="Times New Roman"/>
          <w:i/>
          <w:iCs/>
          <w:color w:val="1A1A1A"/>
          <w:sz w:val="24"/>
          <w:szCs w:val="24"/>
          <w:shd w:val="clear" w:color="auto" w:fill="FFFFFF"/>
        </w:rPr>
        <w:t>Utm.edu</w:t>
      </w:r>
      <w:r w:rsidRPr="00B51571">
        <w:rPr>
          <w:rFonts w:ascii="Times New Roman" w:eastAsia="Times New Roman" w:hAnsi="Times New Roman" w:cs="Times New Roman"/>
          <w:color w:val="1A1A1A"/>
          <w:sz w:val="24"/>
          <w:szCs w:val="24"/>
          <w:shd w:val="clear" w:color="auto" w:fill="FFFFFF"/>
        </w:rPr>
        <w:t>, 2021, iep.utm.edu/care-eth/. Accessed 12 Mar. 2021.</w:t>
      </w:r>
    </w:p>
    <w:p w14:paraId="06EDFE6C" w14:textId="77777777" w:rsidR="00B51571" w:rsidRPr="00B51571" w:rsidRDefault="00B51571" w:rsidP="00B51571">
      <w:pPr>
        <w:numPr>
          <w:ilvl w:val="0"/>
          <w:numId w:val="1"/>
        </w:numPr>
        <w:spacing w:after="0" w:line="480" w:lineRule="auto"/>
        <w:textAlignment w:val="baseline"/>
        <w:rPr>
          <w:rFonts w:ascii="Times New Roman" w:eastAsia="Times New Roman" w:hAnsi="Times New Roman" w:cs="Times New Roman"/>
          <w:color w:val="1A1A1A"/>
          <w:sz w:val="24"/>
          <w:szCs w:val="24"/>
        </w:rPr>
      </w:pPr>
      <w:r w:rsidRPr="00B51571">
        <w:rPr>
          <w:rFonts w:ascii="Times New Roman" w:eastAsia="Times New Roman" w:hAnsi="Times New Roman" w:cs="Times New Roman"/>
          <w:color w:val="1A1A1A"/>
          <w:sz w:val="24"/>
          <w:szCs w:val="24"/>
          <w:shd w:val="clear" w:color="auto" w:fill="FFFFFF"/>
        </w:rPr>
        <w:t xml:space="preserve">Engster, Daniel. </w:t>
      </w:r>
      <w:r w:rsidRPr="00B51571">
        <w:rPr>
          <w:rFonts w:ascii="Times New Roman" w:eastAsia="Times New Roman" w:hAnsi="Times New Roman" w:cs="Times New Roman"/>
          <w:i/>
          <w:iCs/>
          <w:color w:val="1A1A1A"/>
          <w:sz w:val="24"/>
          <w:szCs w:val="24"/>
          <w:shd w:val="clear" w:color="auto" w:fill="FFFFFF"/>
        </w:rPr>
        <w:t>The Heart of Justice Care Ethics and Political Theory</w:t>
      </w:r>
      <w:r w:rsidRPr="00B51571">
        <w:rPr>
          <w:rFonts w:ascii="Times New Roman" w:eastAsia="Times New Roman" w:hAnsi="Times New Roman" w:cs="Times New Roman"/>
          <w:color w:val="1A1A1A"/>
          <w:sz w:val="24"/>
          <w:szCs w:val="24"/>
          <w:shd w:val="clear" w:color="auto" w:fill="FFFFFF"/>
        </w:rPr>
        <w:t>. Oxford Oxford University Press, 2009.</w:t>
      </w:r>
    </w:p>
    <w:p w14:paraId="73461B38" w14:textId="77777777" w:rsidR="00B51571" w:rsidRPr="00B51571" w:rsidRDefault="00B51571" w:rsidP="00B51571">
      <w:pPr>
        <w:numPr>
          <w:ilvl w:val="0"/>
          <w:numId w:val="1"/>
        </w:numPr>
        <w:spacing w:after="0" w:line="480" w:lineRule="auto"/>
        <w:textAlignment w:val="baseline"/>
        <w:rPr>
          <w:rFonts w:ascii="Times New Roman" w:eastAsia="Times New Roman" w:hAnsi="Times New Roman" w:cs="Times New Roman"/>
          <w:color w:val="1A1A1A"/>
          <w:sz w:val="24"/>
          <w:szCs w:val="24"/>
        </w:rPr>
      </w:pPr>
      <w:r w:rsidRPr="00B51571">
        <w:rPr>
          <w:rFonts w:ascii="Times New Roman" w:eastAsia="Times New Roman" w:hAnsi="Times New Roman" w:cs="Times New Roman"/>
          <w:color w:val="1A1A1A"/>
          <w:sz w:val="24"/>
          <w:szCs w:val="24"/>
          <w:shd w:val="clear" w:color="auto" w:fill="FFFFFF"/>
        </w:rPr>
        <w:t xml:space="preserve">“Ethics of Care | Ethics and Philosophy | Britannica.” </w:t>
      </w:r>
      <w:r w:rsidRPr="00B51571">
        <w:rPr>
          <w:rFonts w:ascii="Times New Roman" w:eastAsia="Times New Roman" w:hAnsi="Times New Roman" w:cs="Times New Roman"/>
          <w:i/>
          <w:iCs/>
          <w:color w:val="1A1A1A"/>
          <w:sz w:val="24"/>
          <w:szCs w:val="24"/>
          <w:shd w:val="clear" w:color="auto" w:fill="FFFFFF"/>
        </w:rPr>
        <w:t>Encyclopædia Britannica</w:t>
      </w:r>
      <w:r w:rsidRPr="00B51571">
        <w:rPr>
          <w:rFonts w:ascii="Times New Roman" w:eastAsia="Times New Roman" w:hAnsi="Times New Roman" w:cs="Times New Roman"/>
          <w:color w:val="1A1A1A"/>
          <w:sz w:val="24"/>
          <w:szCs w:val="24"/>
          <w:shd w:val="clear" w:color="auto" w:fill="FFFFFF"/>
        </w:rPr>
        <w:t>, 2021, www.britannica.com/topic/ethics-of-care. Accessed 12 Mar. 2021.</w:t>
      </w:r>
    </w:p>
    <w:p w14:paraId="638F3711" w14:textId="77777777" w:rsidR="00B51571" w:rsidRPr="00B51571" w:rsidRDefault="00B51571" w:rsidP="00B51571">
      <w:pPr>
        <w:numPr>
          <w:ilvl w:val="0"/>
          <w:numId w:val="1"/>
        </w:numPr>
        <w:spacing w:after="0" w:line="480" w:lineRule="auto"/>
        <w:textAlignment w:val="baseline"/>
        <w:rPr>
          <w:rFonts w:ascii="Times New Roman" w:eastAsia="Times New Roman" w:hAnsi="Times New Roman" w:cs="Times New Roman"/>
          <w:color w:val="1A1A1A"/>
          <w:sz w:val="24"/>
          <w:szCs w:val="24"/>
        </w:rPr>
      </w:pPr>
      <w:r w:rsidRPr="00B51571">
        <w:rPr>
          <w:rFonts w:ascii="Times New Roman" w:eastAsia="Times New Roman" w:hAnsi="Times New Roman" w:cs="Times New Roman"/>
          <w:color w:val="1A1A1A"/>
          <w:sz w:val="24"/>
          <w:szCs w:val="24"/>
          <w:shd w:val="clear" w:color="auto" w:fill="FFFFFF"/>
        </w:rPr>
        <w:t xml:space="preserve">“The Criminal Justice System | the Crown Prosecution Service.” </w:t>
      </w:r>
      <w:r w:rsidRPr="00B51571">
        <w:rPr>
          <w:rFonts w:ascii="Times New Roman" w:eastAsia="Times New Roman" w:hAnsi="Times New Roman" w:cs="Times New Roman"/>
          <w:i/>
          <w:iCs/>
          <w:color w:val="1A1A1A"/>
          <w:sz w:val="24"/>
          <w:szCs w:val="24"/>
          <w:shd w:val="clear" w:color="auto" w:fill="FFFFFF"/>
        </w:rPr>
        <w:t>Cps.gov.uk</w:t>
      </w:r>
      <w:r w:rsidRPr="00B51571">
        <w:rPr>
          <w:rFonts w:ascii="Times New Roman" w:eastAsia="Times New Roman" w:hAnsi="Times New Roman" w:cs="Times New Roman"/>
          <w:color w:val="1A1A1A"/>
          <w:sz w:val="24"/>
          <w:szCs w:val="24"/>
          <w:shd w:val="clear" w:color="auto" w:fill="FFFFFF"/>
        </w:rPr>
        <w:t>, 2021, www.cps.gov.uk/about-cps/criminal-justice-system. Accessed 12 Mar. 2021.</w:t>
      </w:r>
    </w:p>
    <w:p w14:paraId="08406D9B" w14:textId="77777777" w:rsidR="00B51571" w:rsidRPr="00B51571" w:rsidRDefault="00B51571" w:rsidP="00B51571">
      <w:pPr>
        <w:numPr>
          <w:ilvl w:val="0"/>
          <w:numId w:val="1"/>
        </w:numPr>
        <w:spacing w:after="0" w:line="480" w:lineRule="auto"/>
        <w:textAlignment w:val="baseline"/>
        <w:rPr>
          <w:rFonts w:ascii="Times New Roman" w:eastAsia="Times New Roman" w:hAnsi="Times New Roman" w:cs="Times New Roman"/>
          <w:color w:val="1A1A1A"/>
          <w:sz w:val="24"/>
          <w:szCs w:val="24"/>
        </w:rPr>
      </w:pPr>
      <w:r w:rsidRPr="00B51571">
        <w:rPr>
          <w:rFonts w:ascii="Times New Roman" w:eastAsia="Times New Roman" w:hAnsi="Times New Roman" w:cs="Times New Roman"/>
          <w:color w:val="1A1A1A"/>
          <w:sz w:val="24"/>
          <w:szCs w:val="24"/>
          <w:shd w:val="clear" w:color="auto" w:fill="FFFFFF"/>
        </w:rPr>
        <w:t xml:space="preserve">“Theft Act Offences | the Crown Prosecution Service.” </w:t>
      </w:r>
      <w:r w:rsidRPr="00B51571">
        <w:rPr>
          <w:rFonts w:ascii="Times New Roman" w:eastAsia="Times New Roman" w:hAnsi="Times New Roman" w:cs="Times New Roman"/>
          <w:i/>
          <w:iCs/>
          <w:color w:val="1A1A1A"/>
          <w:sz w:val="24"/>
          <w:szCs w:val="24"/>
          <w:shd w:val="clear" w:color="auto" w:fill="FFFFFF"/>
        </w:rPr>
        <w:t>Cps.gov.uk</w:t>
      </w:r>
      <w:r w:rsidRPr="00B51571">
        <w:rPr>
          <w:rFonts w:ascii="Times New Roman" w:eastAsia="Times New Roman" w:hAnsi="Times New Roman" w:cs="Times New Roman"/>
          <w:color w:val="1A1A1A"/>
          <w:sz w:val="24"/>
          <w:szCs w:val="24"/>
          <w:shd w:val="clear" w:color="auto" w:fill="FFFFFF"/>
        </w:rPr>
        <w:t>, 2 Feb. 2021, www.cps.gov.uk/legal-guidance/theft-act-offences#:~:text=when%20passing%20sentence-,Allocation%20and%20Penalty,and%2For%20an%20unlimited%20fine.. Accessed 14 Mar. 2021.</w:t>
      </w:r>
    </w:p>
    <w:p w14:paraId="2AB99266" w14:textId="77777777" w:rsidR="00B51571" w:rsidRPr="00B51571" w:rsidRDefault="00B51571" w:rsidP="00B51571">
      <w:pPr>
        <w:numPr>
          <w:ilvl w:val="0"/>
          <w:numId w:val="1"/>
        </w:numPr>
        <w:spacing w:after="0" w:line="480" w:lineRule="auto"/>
        <w:textAlignment w:val="baseline"/>
        <w:rPr>
          <w:rFonts w:ascii="Times New Roman" w:eastAsia="Times New Roman" w:hAnsi="Times New Roman" w:cs="Times New Roman"/>
          <w:color w:val="1A1A1A"/>
          <w:sz w:val="24"/>
          <w:szCs w:val="24"/>
        </w:rPr>
      </w:pPr>
      <w:r w:rsidRPr="00B51571">
        <w:rPr>
          <w:rFonts w:ascii="Times New Roman" w:eastAsia="Times New Roman" w:hAnsi="Times New Roman" w:cs="Times New Roman"/>
          <w:color w:val="1A1A1A"/>
          <w:sz w:val="24"/>
          <w:szCs w:val="24"/>
          <w:shd w:val="clear" w:color="auto" w:fill="FFFFFF"/>
        </w:rPr>
        <w:t xml:space="preserve">“Topic: UK Criminal Justice System.” </w:t>
      </w:r>
      <w:r w:rsidRPr="00B51571">
        <w:rPr>
          <w:rFonts w:ascii="Times New Roman" w:eastAsia="Times New Roman" w:hAnsi="Times New Roman" w:cs="Times New Roman"/>
          <w:i/>
          <w:iCs/>
          <w:color w:val="1A1A1A"/>
          <w:sz w:val="24"/>
          <w:szCs w:val="24"/>
          <w:shd w:val="clear" w:color="auto" w:fill="FFFFFF"/>
        </w:rPr>
        <w:t>Statista</w:t>
      </w:r>
      <w:r w:rsidRPr="00B51571">
        <w:rPr>
          <w:rFonts w:ascii="Times New Roman" w:eastAsia="Times New Roman" w:hAnsi="Times New Roman" w:cs="Times New Roman"/>
          <w:color w:val="1A1A1A"/>
          <w:sz w:val="24"/>
          <w:szCs w:val="24"/>
          <w:shd w:val="clear" w:color="auto" w:fill="FFFFFF"/>
        </w:rPr>
        <w:t>, Statista, 2021, www.statista.com/topics/6150/criminal-justice-system-in-the-uk/#:~:text=The%20criminal%20justice%20system%20of,and%20the%20UK’s%20prison%20system.. Accessed 13 Mar. 2021.</w:t>
      </w:r>
    </w:p>
    <w:p w14:paraId="2C322AA6" w14:textId="26082D6D" w:rsidR="00B51571" w:rsidRPr="00B51571" w:rsidRDefault="00B51571" w:rsidP="00B51571">
      <w:pPr>
        <w:numPr>
          <w:ilvl w:val="0"/>
          <w:numId w:val="1"/>
        </w:numPr>
        <w:spacing w:after="0" w:line="480" w:lineRule="auto"/>
        <w:textAlignment w:val="baseline"/>
        <w:rPr>
          <w:rFonts w:ascii="Times New Roman" w:eastAsia="Times New Roman" w:hAnsi="Times New Roman" w:cs="Times New Roman"/>
          <w:color w:val="1A1A1A"/>
          <w:sz w:val="24"/>
          <w:szCs w:val="24"/>
        </w:rPr>
      </w:pPr>
      <w:r w:rsidRPr="00B51571">
        <w:rPr>
          <w:rFonts w:ascii="Times New Roman" w:eastAsia="Times New Roman" w:hAnsi="Times New Roman" w:cs="Times New Roman"/>
          <w:i/>
          <w:iCs/>
          <w:color w:val="1A1A1A"/>
          <w:sz w:val="24"/>
          <w:szCs w:val="24"/>
          <w:shd w:val="clear" w:color="auto" w:fill="FFFFFF"/>
        </w:rPr>
        <w:t>What Happens If You Have Been Involved in a Road Traffic Collision</w:t>
      </w:r>
      <w:r w:rsidRPr="00B51571">
        <w:rPr>
          <w:rFonts w:ascii="Times New Roman" w:eastAsia="Times New Roman" w:hAnsi="Times New Roman" w:cs="Times New Roman"/>
          <w:i/>
          <w:iCs/>
          <w:color w:val="1A1A1A"/>
          <w:sz w:val="24"/>
          <w:szCs w:val="24"/>
          <w:shd w:val="clear" w:color="auto" w:fill="FFFFFF"/>
        </w:rPr>
        <w:t>?</w:t>
      </w:r>
      <w:r w:rsidRPr="00B51571">
        <w:rPr>
          <w:rFonts w:ascii="Times New Roman" w:eastAsia="Times New Roman" w:hAnsi="Times New Roman" w:cs="Times New Roman"/>
          <w:color w:val="1A1A1A"/>
          <w:sz w:val="24"/>
          <w:szCs w:val="24"/>
          <w:shd w:val="clear" w:color="auto" w:fill="FFFFFF"/>
        </w:rPr>
        <w:t>.</w:t>
      </w:r>
    </w:p>
    <w:p w14:paraId="1B9AE2BF" w14:textId="77777777" w:rsidR="00B51571" w:rsidRPr="00B51571" w:rsidRDefault="00B51571" w:rsidP="00B51571">
      <w:pPr>
        <w:spacing w:after="0" w:line="480" w:lineRule="auto"/>
        <w:ind w:left="720"/>
        <w:rPr>
          <w:rFonts w:ascii="Times New Roman" w:eastAsia="Times New Roman" w:hAnsi="Times New Roman" w:cs="Times New Roman"/>
          <w:sz w:val="24"/>
          <w:szCs w:val="24"/>
        </w:rPr>
      </w:pPr>
      <w:r w:rsidRPr="00B51571">
        <w:rPr>
          <w:rFonts w:ascii="Times New Roman" w:eastAsia="Times New Roman" w:hAnsi="Times New Roman" w:cs="Times New Roman"/>
          <w:color w:val="1A1A1A"/>
          <w:sz w:val="24"/>
          <w:szCs w:val="24"/>
          <w:shd w:val="clear" w:color="auto" w:fill="FFFFFF"/>
        </w:rPr>
        <w:t>https://www.lincs.police.uk/media/113034/what-happens-if-you-have-been-involved-in-a-road-traffic-collision.pdf</w:t>
      </w:r>
    </w:p>
    <w:p w14:paraId="1FF974F5" w14:textId="77777777" w:rsidR="00B51571" w:rsidRPr="00B51571" w:rsidRDefault="00B51571" w:rsidP="00B51571">
      <w:pPr>
        <w:spacing w:after="0" w:line="480" w:lineRule="auto"/>
        <w:ind w:left="720"/>
        <w:rPr>
          <w:rFonts w:ascii="Times New Roman" w:eastAsia="Times New Roman" w:hAnsi="Times New Roman" w:cs="Times New Roman"/>
          <w:sz w:val="24"/>
          <w:szCs w:val="24"/>
        </w:rPr>
      </w:pPr>
      <w:r w:rsidRPr="00B51571">
        <w:rPr>
          <w:rFonts w:ascii="Times New Roman" w:eastAsia="Times New Roman" w:hAnsi="Times New Roman" w:cs="Times New Roman"/>
          <w:color w:val="1A1A1A"/>
          <w:sz w:val="24"/>
          <w:szCs w:val="24"/>
          <w:shd w:val="clear" w:color="auto" w:fill="FFFFFF"/>
        </w:rPr>
        <w:t>Accessed 13 Mar.2021</w:t>
      </w:r>
    </w:p>
    <w:p w14:paraId="15F33C6C" w14:textId="77777777" w:rsidR="00F111CD" w:rsidRDefault="00F111CD"/>
    <w:sectPr w:rsidR="00F111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3C761B"/>
    <w:multiLevelType w:val="multilevel"/>
    <w:tmpl w:val="74BE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571"/>
    <w:rsid w:val="00B51571"/>
    <w:rsid w:val="00E53225"/>
    <w:rsid w:val="00F111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A5A43"/>
  <w15:chartTrackingRefBased/>
  <w15:docId w15:val="{8DE91F43-FCFA-4C0B-9632-9D5BBDDFF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157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68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c4c72a1e9fa4c646d0f191da19e81c31">
  <xsd:schema xmlns:xsd="http://www.w3.org/2001/XMLSchema" xmlns:xs="http://www.w3.org/2001/XMLSchema" xmlns:p="http://schemas.microsoft.com/office/2006/metadata/properties" xmlns:ns3="7b23fa32-4003-4364-bee1-595462966394" targetNamespace="http://schemas.microsoft.com/office/2006/metadata/properties" ma:root="true" ma:fieldsID="57a12cf6cee1ca25d68ac3ab64703786"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30EE76-4513-4F44-902E-64B9BBDE24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201FC8-75B9-43C7-AF34-55C7C7FB25FA}">
  <ds:schemaRefs>
    <ds:schemaRef ds:uri="http://schemas.microsoft.com/sharepoint/v3/contenttype/forms"/>
  </ds:schemaRefs>
</ds:datastoreItem>
</file>

<file path=customXml/itemProps3.xml><?xml version="1.0" encoding="utf-8"?>
<ds:datastoreItem xmlns:ds="http://schemas.openxmlformats.org/officeDocument/2006/customXml" ds:itemID="{5688EF7E-935E-4679-83EA-3EF9BE53506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1622</Words>
  <Characters>9251</Characters>
  <Application>Microsoft Office Word</Application>
  <DocSecurity>0</DocSecurity>
  <Lines>77</Lines>
  <Paragraphs>21</Paragraphs>
  <ScaleCrop>false</ScaleCrop>
  <Company/>
  <LinksUpToDate>false</LinksUpToDate>
  <CharactersWithSpaces>10852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Watson (2003598)</dc:creator>
  <cp:keywords/>
  <dc:description/>
  <cp:lastModifiedBy>Bethany Watson (2003598)</cp:lastModifiedBy>
  <cp:revision>2</cp:revision>
  <dcterms:created xsi:type="dcterms:W3CDTF">2021-03-14T15:49:00Z</dcterms:created>
  <dcterms:modified xsi:type="dcterms:W3CDTF">2021-03-14T15:56:00Z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