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6881C" w14:textId="0A922333" w:rsidR="00EF0899" w:rsidRPr="000F0FC1" w:rsidRDefault="00A22EB7" w:rsidP="00A22EB7">
      <w:pPr>
        <w:jc w:val="center"/>
        <w:rPr>
          <w:sz w:val="32"/>
          <w:szCs w:val="32"/>
        </w:rPr>
      </w:pPr>
      <w:r w:rsidRPr="000F0FC1">
        <w:rPr>
          <w:sz w:val="32"/>
          <w:szCs w:val="32"/>
        </w:rPr>
        <w:t>Module Code and Title: LCLM4004 Problem Solving and Decision Making</w:t>
      </w:r>
    </w:p>
    <w:p w14:paraId="454BDD11" w14:textId="2DD4F99A" w:rsidR="00A22EB7" w:rsidRPr="000F0FC1" w:rsidRDefault="00A22EB7" w:rsidP="00A22EB7">
      <w:pPr>
        <w:jc w:val="center"/>
        <w:rPr>
          <w:sz w:val="32"/>
          <w:szCs w:val="32"/>
        </w:rPr>
      </w:pPr>
      <w:r w:rsidRPr="000F0FC1">
        <w:rPr>
          <w:sz w:val="32"/>
          <w:szCs w:val="32"/>
        </w:rPr>
        <w:t>Component 2</w:t>
      </w:r>
    </w:p>
    <w:p w14:paraId="489E2B48" w14:textId="337BFC09" w:rsidR="00A22EB7" w:rsidRDefault="00A22EB7" w:rsidP="00A22EB7">
      <w:pPr>
        <w:jc w:val="center"/>
        <w:rPr>
          <w:sz w:val="32"/>
          <w:szCs w:val="32"/>
        </w:rPr>
      </w:pPr>
      <w:r w:rsidRPr="000F0FC1">
        <w:rPr>
          <w:sz w:val="32"/>
          <w:szCs w:val="32"/>
        </w:rPr>
        <w:t>Individual Report</w:t>
      </w:r>
    </w:p>
    <w:p w14:paraId="1C7DD054" w14:textId="25DA280D" w:rsidR="00370388" w:rsidRDefault="00370388" w:rsidP="00A22EB7">
      <w:pPr>
        <w:jc w:val="center"/>
        <w:rPr>
          <w:sz w:val="32"/>
          <w:szCs w:val="32"/>
        </w:rPr>
      </w:pPr>
      <w:r>
        <w:rPr>
          <w:sz w:val="32"/>
          <w:szCs w:val="32"/>
        </w:rPr>
        <w:t>Student name: Elisa Macelaru</w:t>
      </w:r>
    </w:p>
    <w:p w14:paraId="140AEC36" w14:textId="17A9DBE3" w:rsidR="00370388" w:rsidRDefault="00370388" w:rsidP="00A22EB7">
      <w:pPr>
        <w:jc w:val="center"/>
        <w:rPr>
          <w:sz w:val="32"/>
          <w:szCs w:val="32"/>
        </w:rPr>
      </w:pPr>
      <w:r>
        <w:rPr>
          <w:sz w:val="32"/>
          <w:szCs w:val="32"/>
        </w:rPr>
        <w:t xml:space="preserve">Student ID: </w:t>
      </w:r>
      <w:r w:rsidRPr="00370388">
        <w:rPr>
          <w:sz w:val="32"/>
          <w:szCs w:val="32"/>
        </w:rPr>
        <w:t>2437929</w:t>
      </w:r>
    </w:p>
    <w:p w14:paraId="295DE40C" w14:textId="77777777" w:rsidR="00370388" w:rsidRDefault="00370388" w:rsidP="00A22EB7">
      <w:pPr>
        <w:jc w:val="center"/>
        <w:rPr>
          <w:sz w:val="32"/>
          <w:szCs w:val="32"/>
        </w:rPr>
      </w:pPr>
    </w:p>
    <w:p w14:paraId="03A3CD60" w14:textId="77777777" w:rsidR="00370388" w:rsidRPr="000F0FC1" w:rsidRDefault="00370388" w:rsidP="00A22EB7">
      <w:pPr>
        <w:jc w:val="center"/>
        <w:rPr>
          <w:sz w:val="32"/>
          <w:szCs w:val="32"/>
        </w:rPr>
      </w:pPr>
    </w:p>
    <w:p w14:paraId="3680C5EE" w14:textId="77777777" w:rsidR="00A22EB7" w:rsidRPr="000F0FC1" w:rsidRDefault="00A22EB7">
      <w:pPr>
        <w:spacing w:line="278" w:lineRule="auto"/>
        <w:jc w:val="left"/>
        <w:rPr>
          <w:sz w:val="32"/>
          <w:szCs w:val="32"/>
        </w:rPr>
      </w:pPr>
      <w:r w:rsidRPr="000F0FC1">
        <w:rPr>
          <w:sz w:val="32"/>
          <w:szCs w:val="32"/>
        </w:rPr>
        <w:br w:type="page"/>
      </w:r>
    </w:p>
    <w:sdt>
      <w:sdtPr>
        <w:rPr>
          <w:rFonts w:ascii="Times New Roman" w:eastAsiaTheme="minorHAnsi" w:hAnsi="Times New Roman" w:cs="Times New Roman"/>
          <w:color w:val="auto"/>
          <w:kern w:val="2"/>
          <w:sz w:val="24"/>
          <w:szCs w:val="24"/>
          <w:lang w:val="en-GB"/>
          <w14:ligatures w14:val="standardContextual"/>
        </w:rPr>
        <w:id w:val="-657838195"/>
        <w:docPartObj>
          <w:docPartGallery w:val="Table of Contents"/>
          <w:docPartUnique/>
        </w:docPartObj>
      </w:sdtPr>
      <w:sdtEndPr>
        <w:rPr>
          <w:b/>
          <w:bCs/>
          <w:noProof/>
        </w:rPr>
      </w:sdtEndPr>
      <w:sdtContent>
        <w:p w14:paraId="6F86CB35" w14:textId="5E3683A9" w:rsidR="00A22EB7" w:rsidRPr="000F0FC1" w:rsidRDefault="00A22EB7" w:rsidP="00A22EB7">
          <w:pPr>
            <w:pStyle w:val="TOCHeading"/>
            <w:spacing w:line="360" w:lineRule="auto"/>
            <w:jc w:val="both"/>
            <w:rPr>
              <w:rFonts w:ascii="Times New Roman" w:hAnsi="Times New Roman" w:cs="Times New Roman"/>
              <w:lang w:val="en-GB"/>
            </w:rPr>
          </w:pPr>
          <w:r w:rsidRPr="000F0FC1">
            <w:rPr>
              <w:rFonts w:ascii="Times New Roman" w:hAnsi="Times New Roman" w:cs="Times New Roman"/>
              <w:lang w:val="en-GB"/>
            </w:rPr>
            <w:t>Table of Contents</w:t>
          </w:r>
        </w:p>
        <w:p w14:paraId="48C8AD0C" w14:textId="5EA581A5" w:rsidR="003E731A" w:rsidRDefault="00A22EB7">
          <w:pPr>
            <w:pStyle w:val="TOC1"/>
            <w:tabs>
              <w:tab w:val="right" w:leader="dot" w:pos="9350"/>
            </w:tabs>
            <w:rPr>
              <w:rFonts w:asciiTheme="minorHAnsi" w:eastAsiaTheme="minorEastAsia" w:hAnsiTheme="minorHAnsi"/>
              <w:noProof/>
              <w:lang w:val="en-US"/>
            </w:rPr>
          </w:pPr>
          <w:r w:rsidRPr="000F0FC1">
            <w:rPr>
              <w:rFonts w:cs="Times New Roman"/>
            </w:rPr>
            <w:fldChar w:fldCharType="begin"/>
          </w:r>
          <w:r w:rsidRPr="000F0FC1">
            <w:rPr>
              <w:rFonts w:cs="Times New Roman"/>
            </w:rPr>
            <w:instrText xml:space="preserve"> TOC \o "1-3" \h \z \u </w:instrText>
          </w:r>
          <w:r w:rsidRPr="000F0FC1">
            <w:rPr>
              <w:rFonts w:cs="Times New Roman"/>
            </w:rPr>
            <w:fldChar w:fldCharType="separate"/>
          </w:r>
          <w:hyperlink w:anchor="_Toc213322698" w:history="1">
            <w:r w:rsidR="003E731A" w:rsidRPr="008B6959">
              <w:rPr>
                <w:rStyle w:val="Hyperlink"/>
                <w:noProof/>
              </w:rPr>
              <w:t>Introduction</w:t>
            </w:r>
            <w:r w:rsidR="003E731A">
              <w:rPr>
                <w:noProof/>
                <w:webHidden/>
              </w:rPr>
              <w:tab/>
            </w:r>
            <w:r w:rsidR="003E731A">
              <w:rPr>
                <w:noProof/>
                <w:webHidden/>
              </w:rPr>
              <w:fldChar w:fldCharType="begin"/>
            </w:r>
            <w:r w:rsidR="003E731A">
              <w:rPr>
                <w:noProof/>
                <w:webHidden/>
              </w:rPr>
              <w:instrText xml:space="preserve"> PAGEREF _Toc213322698 \h </w:instrText>
            </w:r>
            <w:r w:rsidR="003E731A">
              <w:rPr>
                <w:noProof/>
                <w:webHidden/>
              </w:rPr>
            </w:r>
            <w:r w:rsidR="003E731A">
              <w:rPr>
                <w:noProof/>
                <w:webHidden/>
              </w:rPr>
              <w:fldChar w:fldCharType="separate"/>
            </w:r>
            <w:r w:rsidR="003E731A">
              <w:rPr>
                <w:noProof/>
                <w:webHidden/>
              </w:rPr>
              <w:t>3</w:t>
            </w:r>
            <w:r w:rsidR="003E731A">
              <w:rPr>
                <w:noProof/>
                <w:webHidden/>
              </w:rPr>
              <w:fldChar w:fldCharType="end"/>
            </w:r>
          </w:hyperlink>
        </w:p>
        <w:p w14:paraId="55A3941A" w14:textId="4E75D06D" w:rsidR="003E731A" w:rsidRDefault="003E731A">
          <w:pPr>
            <w:pStyle w:val="TOC1"/>
            <w:tabs>
              <w:tab w:val="right" w:leader="dot" w:pos="9350"/>
            </w:tabs>
            <w:rPr>
              <w:rFonts w:asciiTheme="minorHAnsi" w:eastAsiaTheme="minorEastAsia" w:hAnsiTheme="minorHAnsi"/>
              <w:noProof/>
              <w:lang w:val="en-US"/>
            </w:rPr>
          </w:pPr>
          <w:hyperlink w:anchor="_Toc213322699" w:history="1">
            <w:r w:rsidRPr="008B6959">
              <w:rPr>
                <w:rStyle w:val="Hyperlink"/>
                <w:noProof/>
              </w:rPr>
              <w:t>1. Brief Explanation of the Specific Business Problem</w:t>
            </w:r>
            <w:r>
              <w:rPr>
                <w:noProof/>
                <w:webHidden/>
              </w:rPr>
              <w:tab/>
            </w:r>
            <w:r>
              <w:rPr>
                <w:noProof/>
                <w:webHidden/>
              </w:rPr>
              <w:fldChar w:fldCharType="begin"/>
            </w:r>
            <w:r>
              <w:rPr>
                <w:noProof/>
                <w:webHidden/>
              </w:rPr>
              <w:instrText xml:space="preserve"> PAGEREF _Toc213322699 \h </w:instrText>
            </w:r>
            <w:r>
              <w:rPr>
                <w:noProof/>
                <w:webHidden/>
              </w:rPr>
            </w:r>
            <w:r>
              <w:rPr>
                <w:noProof/>
                <w:webHidden/>
              </w:rPr>
              <w:fldChar w:fldCharType="separate"/>
            </w:r>
            <w:r>
              <w:rPr>
                <w:noProof/>
                <w:webHidden/>
              </w:rPr>
              <w:t>3</w:t>
            </w:r>
            <w:r>
              <w:rPr>
                <w:noProof/>
                <w:webHidden/>
              </w:rPr>
              <w:fldChar w:fldCharType="end"/>
            </w:r>
          </w:hyperlink>
        </w:p>
        <w:p w14:paraId="7F75951D" w14:textId="0FD03135" w:rsidR="003E731A" w:rsidRDefault="003E731A">
          <w:pPr>
            <w:pStyle w:val="TOC1"/>
            <w:tabs>
              <w:tab w:val="right" w:leader="dot" w:pos="9350"/>
            </w:tabs>
            <w:rPr>
              <w:rFonts w:asciiTheme="minorHAnsi" w:eastAsiaTheme="minorEastAsia" w:hAnsiTheme="minorHAnsi"/>
              <w:noProof/>
              <w:lang w:val="en-US"/>
            </w:rPr>
          </w:pPr>
          <w:hyperlink w:anchor="_Toc213322700" w:history="1">
            <w:r w:rsidRPr="008B6959">
              <w:rPr>
                <w:rStyle w:val="Hyperlink"/>
                <w:noProof/>
              </w:rPr>
              <w:t>2. Suggested Two Alternative Solutions</w:t>
            </w:r>
            <w:r>
              <w:rPr>
                <w:noProof/>
                <w:webHidden/>
              </w:rPr>
              <w:tab/>
            </w:r>
            <w:r>
              <w:rPr>
                <w:noProof/>
                <w:webHidden/>
              </w:rPr>
              <w:fldChar w:fldCharType="begin"/>
            </w:r>
            <w:r>
              <w:rPr>
                <w:noProof/>
                <w:webHidden/>
              </w:rPr>
              <w:instrText xml:space="preserve"> PAGEREF _Toc213322700 \h </w:instrText>
            </w:r>
            <w:r>
              <w:rPr>
                <w:noProof/>
                <w:webHidden/>
              </w:rPr>
            </w:r>
            <w:r>
              <w:rPr>
                <w:noProof/>
                <w:webHidden/>
              </w:rPr>
              <w:fldChar w:fldCharType="separate"/>
            </w:r>
            <w:r>
              <w:rPr>
                <w:noProof/>
                <w:webHidden/>
              </w:rPr>
              <w:t>3</w:t>
            </w:r>
            <w:r>
              <w:rPr>
                <w:noProof/>
                <w:webHidden/>
              </w:rPr>
              <w:fldChar w:fldCharType="end"/>
            </w:r>
          </w:hyperlink>
        </w:p>
        <w:p w14:paraId="5CE67A69" w14:textId="2F02EBD9" w:rsidR="003E731A" w:rsidRDefault="003E731A">
          <w:pPr>
            <w:pStyle w:val="TOC2"/>
            <w:tabs>
              <w:tab w:val="right" w:leader="dot" w:pos="9350"/>
            </w:tabs>
            <w:rPr>
              <w:noProof/>
            </w:rPr>
          </w:pPr>
          <w:hyperlink w:anchor="_Toc213322701" w:history="1">
            <w:r w:rsidRPr="008B6959">
              <w:rPr>
                <w:rStyle w:val="Hyperlink"/>
                <w:noProof/>
              </w:rPr>
              <w:t>Solution A: Comprehensive E-commerce Revamp</w:t>
            </w:r>
            <w:r>
              <w:rPr>
                <w:noProof/>
                <w:webHidden/>
              </w:rPr>
              <w:tab/>
            </w:r>
            <w:r>
              <w:rPr>
                <w:noProof/>
                <w:webHidden/>
              </w:rPr>
              <w:fldChar w:fldCharType="begin"/>
            </w:r>
            <w:r>
              <w:rPr>
                <w:noProof/>
                <w:webHidden/>
              </w:rPr>
              <w:instrText xml:space="preserve"> PAGEREF _Toc213322701 \h </w:instrText>
            </w:r>
            <w:r>
              <w:rPr>
                <w:noProof/>
                <w:webHidden/>
              </w:rPr>
            </w:r>
            <w:r>
              <w:rPr>
                <w:noProof/>
                <w:webHidden/>
              </w:rPr>
              <w:fldChar w:fldCharType="separate"/>
            </w:r>
            <w:r>
              <w:rPr>
                <w:noProof/>
                <w:webHidden/>
              </w:rPr>
              <w:t>3</w:t>
            </w:r>
            <w:r>
              <w:rPr>
                <w:noProof/>
                <w:webHidden/>
              </w:rPr>
              <w:fldChar w:fldCharType="end"/>
            </w:r>
          </w:hyperlink>
        </w:p>
        <w:p w14:paraId="10F2F82C" w14:textId="1C6500E6" w:rsidR="003E731A" w:rsidRDefault="003E731A">
          <w:pPr>
            <w:pStyle w:val="TOC2"/>
            <w:tabs>
              <w:tab w:val="right" w:leader="dot" w:pos="9350"/>
            </w:tabs>
            <w:rPr>
              <w:noProof/>
            </w:rPr>
          </w:pPr>
          <w:hyperlink w:anchor="_Toc213322702" w:history="1">
            <w:r w:rsidRPr="008B6959">
              <w:rPr>
                <w:rStyle w:val="Hyperlink"/>
                <w:noProof/>
              </w:rPr>
              <w:t>Solution B: Niche Subscription Model &amp; Social Media Marketing</w:t>
            </w:r>
            <w:r>
              <w:rPr>
                <w:noProof/>
                <w:webHidden/>
              </w:rPr>
              <w:tab/>
            </w:r>
            <w:r>
              <w:rPr>
                <w:noProof/>
                <w:webHidden/>
              </w:rPr>
              <w:fldChar w:fldCharType="begin"/>
            </w:r>
            <w:r>
              <w:rPr>
                <w:noProof/>
                <w:webHidden/>
              </w:rPr>
              <w:instrText xml:space="preserve"> PAGEREF _Toc213322702 \h </w:instrText>
            </w:r>
            <w:r>
              <w:rPr>
                <w:noProof/>
                <w:webHidden/>
              </w:rPr>
            </w:r>
            <w:r>
              <w:rPr>
                <w:noProof/>
                <w:webHidden/>
              </w:rPr>
              <w:fldChar w:fldCharType="separate"/>
            </w:r>
            <w:r>
              <w:rPr>
                <w:noProof/>
                <w:webHidden/>
              </w:rPr>
              <w:t>4</w:t>
            </w:r>
            <w:r>
              <w:rPr>
                <w:noProof/>
                <w:webHidden/>
              </w:rPr>
              <w:fldChar w:fldCharType="end"/>
            </w:r>
          </w:hyperlink>
        </w:p>
        <w:p w14:paraId="54276449" w14:textId="5C51F05D" w:rsidR="003E731A" w:rsidRDefault="003E731A">
          <w:pPr>
            <w:pStyle w:val="TOC1"/>
            <w:tabs>
              <w:tab w:val="right" w:leader="dot" w:pos="9350"/>
            </w:tabs>
            <w:rPr>
              <w:rFonts w:asciiTheme="minorHAnsi" w:eastAsiaTheme="minorEastAsia" w:hAnsiTheme="minorHAnsi"/>
              <w:noProof/>
              <w:lang w:val="en-US"/>
            </w:rPr>
          </w:pPr>
          <w:hyperlink w:anchor="_Toc213322703" w:history="1">
            <w:r w:rsidRPr="008B6959">
              <w:rPr>
                <w:rStyle w:val="Hyperlink"/>
                <w:noProof/>
              </w:rPr>
              <w:t>3. Justification for Selected Solution</w:t>
            </w:r>
            <w:r>
              <w:rPr>
                <w:noProof/>
                <w:webHidden/>
              </w:rPr>
              <w:tab/>
            </w:r>
            <w:r>
              <w:rPr>
                <w:noProof/>
                <w:webHidden/>
              </w:rPr>
              <w:fldChar w:fldCharType="begin"/>
            </w:r>
            <w:r>
              <w:rPr>
                <w:noProof/>
                <w:webHidden/>
              </w:rPr>
              <w:instrText xml:space="preserve"> PAGEREF _Toc213322703 \h </w:instrText>
            </w:r>
            <w:r>
              <w:rPr>
                <w:noProof/>
                <w:webHidden/>
              </w:rPr>
            </w:r>
            <w:r>
              <w:rPr>
                <w:noProof/>
                <w:webHidden/>
              </w:rPr>
              <w:fldChar w:fldCharType="separate"/>
            </w:r>
            <w:r>
              <w:rPr>
                <w:noProof/>
                <w:webHidden/>
              </w:rPr>
              <w:t>4</w:t>
            </w:r>
            <w:r>
              <w:rPr>
                <w:noProof/>
                <w:webHidden/>
              </w:rPr>
              <w:fldChar w:fldCharType="end"/>
            </w:r>
          </w:hyperlink>
        </w:p>
        <w:p w14:paraId="063F161F" w14:textId="7AD0630C" w:rsidR="003E731A" w:rsidRDefault="003E731A">
          <w:pPr>
            <w:pStyle w:val="TOC1"/>
            <w:tabs>
              <w:tab w:val="right" w:leader="dot" w:pos="9350"/>
            </w:tabs>
            <w:rPr>
              <w:rFonts w:asciiTheme="minorHAnsi" w:eastAsiaTheme="minorEastAsia" w:hAnsiTheme="minorHAnsi"/>
              <w:noProof/>
              <w:lang w:val="en-US"/>
            </w:rPr>
          </w:pPr>
          <w:hyperlink w:anchor="_Toc213322704" w:history="1">
            <w:r w:rsidRPr="008B6959">
              <w:rPr>
                <w:rStyle w:val="Hyperlink"/>
                <w:noProof/>
              </w:rPr>
              <w:t>4. Risk Analysis of the Selected Solution</w:t>
            </w:r>
            <w:r>
              <w:rPr>
                <w:noProof/>
                <w:webHidden/>
              </w:rPr>
              <w:tab/>
            </w:r>
            <w:r>
              <w:rPr>
                <w:noProof/>
                <w:webHidden/>
              </w:rPr>
              <w:fldChar w:fldCharType="begin"/>
            </w:r>
            <w:r>
              <w:rPr>
                <w:noProof/>
                <w:webHidden/>
              </w:rPr>
              <w:instrText xml:space="preserve"> PAGEREF _Toc213322704 \h </w:instrText>
            </w:r>
            <w:r>
              <w:rPr>
                <w:noProof/>
                <w:webHidden/>
              </w:rPr>
            </w:r>
            <w:r>
              <w:rPr>
                <w:noProof/>
                <w:webHidden/>
              </w:rPr>
              <w:fldChar w:fldCharType="separate"/>
            </w:r>
            <w:r>
              <w:rPr>
                <w:noProof/>
                <w:webHidden/>
              </w:rPr>
              <w:t>4</w:t>
            </w:r>
            <w:r>
              <w:rPr>
                <w:noProof/>
                <w:webHidden/>
              </w:rPr>
              <w:fldChar w:fldCharType="end"/>
            </w:r>
          </w:hyperlink>
        </w:p>
        <w:p w14:paraId="3D404F52" w14:textId="471D2A70" w:rsidR="003E731A" w:rsidRDefault="003E731A">
          <w:pPr>
            <w:pStyle w:val="TOC1"/>
            <w:tabs>
              <w:tab w:val="right" w:leader="dot" w:pos="9350"/>
            </w:tabs>
            <w:rPr>
              <w:rFonts w:asciiTheme="minorHAnsi" w:eastAsiaTheme="minorEastAsia" w:hAnsiTheme="minorHAnsi"/>
              <w:noProof/>
              <w:lang w:val="en-US"/>
            </w:rPr>
          </w:pPr>
          <w:hyperlink w:anchor="_Toc213322705" w:history="1">
            <w:r w:rsidRPr="008B6959">
              <w:rPr>
                <w:rStyle w:val="Hyperlink"/>
                <w:noProof/>
              </w:rPr>
              <w:t>5. Plan to Implement the Selected Solution</w:t>
            </w:r>
            <w:r>
              <w:rPr>
                <w:noProof/>
                <w:webHidden/>
              </w:rPr>
              <w:tab/>
            </w:r>
            <w:r>
              <w:rPr>
                <w:noProof/>
                <w:webHidden/>
              </w:rPr>
              <w:fldChar w:fldCharType="begin"/>
            </w:r>
            <w:r>
              <w:rPr>
                <w:noProof/>
                <w:webHidden/>
              </w:rPr>
              <w:instrText xml:space="preserve"> PAGEREF _Toc213322705 \h </w:instrText>
            </w:r>
            <w:r>
              <w:rPr>
                <w:noProof/>
                <w:webHidden/>
              </w:rPr>
            </w:r>
            <w:r>
              <w:rPr>
                <w:noProof/>
                <w:webHidden/>
              </w:rPr>
              <w:fldChar w:fldCharType="separate"/>
            </w:r>
            <w:r>
              <w:rPr>
                <w:noProof/>
                <w:webHidden/>
              </w:rPr>
              <w:t>5</w:t>
            </w:r>
            <w:r>
              <w:rPr>
                <w:noProof/>
                <w:webHidden/>
              </w:rPr>
              <w:fldChar w:fldCharType="end"/>
            </w:r>
          </w:hyperlink>
        </w:p>
        <w:p w14:paraId="672FCF22" w14:textId="0D211481" w:rsidR="003E731A" w:rsidRDefault="003E731A">
          <w:pPr>
            <w:pStyle w:val="TOC1"/>
            <w:tabs>
              <w:tab w:val="right" w:leader="dot" w:pos="9350"/>
            </w:tabs>
            <w:rPr>
              <w:rFonts w:asciiTheme="minorHAnsi" w:eastAsiaTheme="minorEastAsia" w:hAnsiTheme="minorHAnsi"/>
              <w:noProof/>
              <w:lang w:val="en-US"/>
            </w:rPr>
          </w:pPr>
          <w:hyperlink w:anchor="_Toc213322706" w:history="1">
            <w:r w:rsidRPr="008B6959">
              <w:rPr>
                <w:rStyle w:val="Hyperlink"/>
                <w:noProof/>
              </w:rPr>
              <w:t>6. Means of Measuring Effectiveness of Implementation</w:t>
            </w:r>
            <w:r>
              <w:rPr>
                <w:noProof/>
                <w:webHidden/>
              </w:rPr>
              <w:tab/>
            </w:r>
            <w:r>
              <w:rPr>
                <w:noProof/>
                <w:webHidden/>
              </w:rPr>
              <w:fldChar w:fldCharType="begin"/>
            </w:r>
            <w:r>
              <w:rPr>
                <w:noProof/>
                <w:webHidden/>
              </w:rPr>
              <w:instrText xml:space="preserve"> PAGEREF _Toc213322706 \h </w:instrText>
            </w:r>
            <w:r>
              <w:rPr>
                <w:noProof/>
                <w:webHidden/>
              </w:rPr>
            </w:r>
            <w:r>
              <w:rPr>
                <w:noProof/>
                <w:webHidden/>
              </w:rPr>
              <w:fldChar w:fldCharType="separate"/>
            </w:r>
            <w:r>
              <w:rPr>
                <w:noProof/>
                <w:webHidden/>
              </w:rPr>
              <w:t>5</w:t>
            </w:r>
            <w:r>
              <w:rPr>
                <w:noProof/>
                <w:webHidden/>
              </w:rPr>
              <w:fldChar w:fldCharType="end"/>
            </w:r>
          </w:hyperlink>
        </w:p>
        <w:p w14:paraId="302A3D18" w14:textId="60193B36" w:rsidR="003E731A" w:rsidRDefault="003E731A">
          <w:pPr>
            <w:pStyle w:val="TOC1"/>
            <w:tabs>
              <w:tab w:val="right" w:leader="dot" w:pos="9350"/>
            </w:tabs>
            <w:rPr>
              <w:rFonts w:asciiTheme="minorHAnsi" w:eastAsiaTheme="minorEastAsia" w:hAnsiTheme="minorHAnsi"/>
              <w:noProof/>
              <w:lang w:val="en-US"/>
            </w:rPr>
          </w:pPr>
          <w:hyperlink w:anchor="_Toc213322707" w:history="1">
            <w:r w:rsidRPr="008B6959">
              <w:rPr>
                <w:rStyle w:val="Hyperlink"/>
                <w:noProof/>
              </w:rPr>
              <w:t>7. Key Findings</w:t>
            </w:r>
            <w:r>
              <w:rPr>
                <w:noProof/>
                <w:webHidden/>
              </w:rPr>
              <w:tab/>
            </w:r>
            <w:r>
              <w:rPr>
                <w:noProof/>
                <w:webHidden/>
              </w:rPr>
              <w:fldChar w:fldCharType="begin"/>
            </w:r>
            <w:r>
              <w:rPr>
                <w:noProof/>
                <w:webHidden/>
              </w:rPr>
              <w:instrText xml:space="preserve"> PAGEREF _Toc213322707 \h </w:instrText>
            </w:r>
            <w:r>
              <w:rPr>
                <w:noProof/>
                <w:webHidden/>
              </w:rPr>
            </w:r>
            <w:r>
              <w:rPr>
                <w:noProof/>
                <w:webHidden/>
              </w:rPr>
              <w:fldChar w:fldCharType="separate"/>
            </w:r>
            <w:r>
              <w:rPr>
                <w:noProof/>
                <w:webHidden/>
              </w:rPr>
              <w:t>6</w:t>
            </w:r>
            <w:r>
              <w:rPr>
                <w:noProof/>
                <w:webHidden/>
              </w:rPr>
              <w:fldChar w:fldCharType="end"/>
            </w:r>
          </w:hyperlink>
        </w:p>
        <w:p w14:paraId="5F769137" w14:textId="2AC3AD4D" w:rsidR="003E731A" w:rsidRDefault="003E731A">
          <w:pPr>
            <w:pStyle w:val="TOC1"/>
            <w:tabs>
              <w:tab w:val="right" w:leader="dot" w:pos="9350"/>
            </w:tabs>
            <w:rPr>
              <w:rFonts w:asciiTheme="minorHAnsi" w:eastAsiaTheme="minorEastAsia" w:hAnsiTheme="minorHAnsi"/>
              <w:noProof/>
              <w:lang w:val="en-US"/>
            </w:rPr>
          </w:pPr>
          <w:hyperlink w:anchor="_Toc213322708" w:history="1">
            <w:r w:rsidRPr="008B6959">
              <w:rPr>
                <w:rStyle w:val="Hyperlink"/>
                <w:noProof/>
              </w:rPr>
              <w:t>Conclusion</w:t>
            </w:r>
            <w:r>
              <w:rPr>
                <w:noProof/>
                <w:webHidden/>
              </w:rPr>
              <w:tab/>
            </w:r>
            <w:r>
              <w:rPr>
                <w:noProof/>
                <w:webHidden/>
              </w:rPr>
              <w:fldChar w:fldCharType="begin"/>
            </w:r>
            <w:r>
              <w:rPr>
                <w:noProof/>
                <w:webHidden/>
              </w:rPr>
              <w:instrText xml:space="preserve"> PAGEREF _Toc213322708 \h </w:instrText>
            </w:r>
            <w:r>
              <w:rPr>
                <w:noProof/>
                <w:webHidden/>
              </w:rPr>
            </w:r>
            <w:r>
              <w:rPr>
                <w:noProof/>
                <w:webHidden/>
              </w:rPr>
              <w:fldChar w:fldCharType="separate"/>
            </w:r>
            <w:r>
              <w:rPr>
                <w:noProof/>
                <w:webHidden/>
              </w:rPr>
              <w:t>6</w:t>
            </w:r>
            <w:r>
              <w:rPr>
                <w:noProof/>
                <w:webHidden/>
              </w:rPr>
              <w:fldChar w:fldCharType="end"/>
            </w:r>
          </w:hyperlink>
        </w:p>
        <w:p w14:paraId="62ADE077" w14:textId="2D6F3C3F" w:rsidR="003E731A" w:rsidRDefault="003E731A">
          <w:pPr>
            <w:pStyle w:val="TOC1"/>
            <w:tabs>
              <w:tab w:val="right" w:leader="dot" w:pos="9350"/>
            </w:tabs>
            <w:rPr>
              <w:rFonts w:asciiTheme="minorHAnsi" w:eastAsiaTheme="minorEastAsia" w:hAnsiTheme="minorHAnsi"/>
              <w:noProof/>
              <w:lang w:val="en-US"/>
            </w:rPr>
          </w:pPr>
          <w:hyperlink w:anchor="_Toc213322709" w:history="1">
            <w:r w:rsidRPr="008B6959">
              <w:rPr>
                <w:rStyle w:val="Hyperlink"/>
                <w:noProof/>
              </w:rPr>
              <w:t>References</w:t>
            </w:r>
            <w:r>
              <w:rPr>
                <w:noProof/>
                <w:webHidden/>
              </w:rPr>
              <w:tab/>
            </w:r>
            <w:r>
              <w:rPr>
                <w:noProof/>
                <w:webHidden/>
              </w:rPr>
              <w:fldChar w:fldCharType="begin"/>
            </w:r>
            <w:r>
              <w:rPr>
                <w:noProof/>
                <w:webHidden/>
              </w:rPr>
              <w:instrText xml:space="preserve"> PAGEREF _Toc213322709 \h </w:instrText>
            </w:r>
            <w:r>
              <w:rPr>
                <w:noProof/>
                <w:webHidden/>
              </w:rPr>
            </w:r>
            <w:r>
              <w:rPr>
                <w:noProof/>
                <w:webHidden/>
              </w:rPr>
              <w:fldChar w:fldCharType="separate"/>
            </w:r>
            <w:r>
              <w:rPr>
                <w:noProof/>
                <w:webHidden/>
              </w:rPr>
              <w:t>7</w:t>
            </w:r>
            <w:r>
              <w:rPr>
                <w:noProof/>
                <w:webHidden/>
              </w:rPr>
              <w:fldChar w:fldCharType="end"/>
            </w:r>
          </w:hyperlink>
        </w:p>
        <w:p w14:paraId="43892E3D" w14:textId="4F9ADDDB" w:rsidR="003E731A" w:rsidRDefault="003E731A">
          <w:pPr>
            <w:pStyle w:val="TOC1"/>
            <w:tabs>
              <w:tab w:val="right" w:leader="dot" w:pos="9350"/>
            </w:tabs>
            <w:rPr>
              <w:rFonts w:asciiTheme="minorHAnsi" w:eastAsiaTheme="minorEastAsia" w:hAnsiTheme="minorHAnsi"/>
              <w:noProof/>
              <w:lang w:val="en-US"/>
            </w:rPr>
          </w:pPr>
          <w:hyperlink w:anchor="_Toc213322710" w:history="1">
            <w:r w:rsidRPr="008B6959">
              <w:rPr>
                <w:rStyle w:val="Hyperlink"/>
                <w:noProof/>
              </w:rPr>
              <w:t>Appendices</w:t>
            </w:r>
            <w:r>
              <w:rPr>
                <w:noProof/>
                <w:webHidden/>
              </w:rPr>
              <w:tab/>
            </w:r>
            <w:r>
              <w:rPr>
                <w:noProof/>
                <w:webHidden/>
              </w:rPr>
              <w:fldChar w:fldCharType="begin"/>
            </w:r>
            <w:r>
              <w:rPr>
                <w:noProof/>
                <w:webHidden/>
              </w:rPr>
              <w:instrText xml:space="preserve"> PAGEREF _Toc213322710 \h </w:instrText>
            </w:r>
            <w:r>
              <w:rPr>
                <w:noProof/>
                <w:webHidden/>
              </w:rPr>
            </w:r>
            <w:r>
              <w:rPr>
                <w:noProof/>
                <w:webHidden/>
              </w:rPr>
              <w:fldChar w:fldCharType="separate"/>
            </w:r>
            <w:r>
              <w:rPr>
                <w:noProof/>
                <w:webHidden/>
              </w:rPr>
              <w:t>8</w:t>
            </w:r>
            <w:r>
              <w:rPr>
                <w:noProof/>
                <w:webHidden/>
              </w:rPr>
              <w:fldChar w:fldCharType="end"/>
            </w:r>
          </w:hyperlink>
        </w:p>
        <w:p w14:paraId="00BFC16A" w14:textId="7B909651" w:rsidR="003E731A" w:rsidRDefault="003E731A">
          <w:pPr>
            <w:pStyle w:val="TOC2"/>
            <w:tabs>
              <w:tab w:val="right" w:leader="dot" w:pos="9350"/>
            </w:tabs>
            <w:rPr>
              <w:noProof/>
            </w:rPr>
          </w:pPr>
          <w:hyperlink w:anchor="_Toc213322711" w:history="1">
            <w:r w:rsidRPr="008B6959">
              <w:rPr>
                <w:rStyle w:val="Hyperlink"/>
                <w:noProof/>
              </w:rPr>
              <w:t>Appendix 1: PMI Analysis Table</w:t>
            </w:r>
            <w:r>
              <w:rPr>
                <w:noProof/>
                <w:webHidden/>
              </w:rPr>
              <w:tab/>
            </w:r>
            <w:r>
              <w:rPr>
                <w:noProof/>
                <w:webHidden/>
              </w:rPr>
              <w:fldChar w:fldCharType="begin"/>
            </w:r>
            <w:r>
              <w:rPr>
                <w:noProof/>
                <w:webHidden/>
              </w:rPr>
              <w:instrText xml:space="preserve"> PAGEREF _Toc213322711 \h </w:instrText>
            </w:r>
            <w:r>
              <w:rPr>
                <w:noProof/>
                <w:webHidden/>
              </w:rPr>
            </w:r>
            <w:r>
              <w:rPr>
                <w:noProof/>
                <w:webHidden/>
              </w:rPr>
              <w:fldChar w:fldCharType="separate"/>
            </w:r>
            <w:r>
              <w:rPr>
                <w:noProof/>
                <w:webHidden/>
              </w:rPr>
              <w:t>8</w:t>
            </w:r>
            <w:r>
              <w:rPr>
                <w:noProof/>
                <w:webHidden/>
              </w:rPr>
              <w:fldChar w:fldCharType="end"/>
            </w:r>
          </w:hyperlink>
        </w:p>
        <w:p w14:paraId="576BBE85" w14:textId="5BC525D9" w:rsidR="003E731A" w:rsidRDefault="003E731A">
          <w:pPr>
            <w:pStyle w:val="TOC3"/>
            <w:tabs>
              <w:tab w:val="right" w:leader="dot" w:pos="9350"/>
            </w:tabs>
            <w:rPr>
              <w:noProof/>
            </w:rPr>
          </w:pPr>
          <w:hyperlink w:anchor="_Toc213322712" w:history="1">
            <w:r w:rsidRPr="008B6959">
              <w:rPr>
                <w:rStyle w:val="Hyperlink"/>
                <w:noProof/>
              </w:rPr>
              <w:t>Solution A: Comprehensive E-commerce Revamp</w:t>
            </w:r>
            <w:r>
              <w:rPr>
                <w:noProof/>
                <w:webHidden/>
              </w:rPr>
              <w:tab/>
            </w:r>
            <w:r>
              <w:rPr>
                <w:noProof/>
                <w:webHidden/>
              </w:rPr>
              <w:fldChar w:fldCharType="begin"/>
            </w:r>
            <w:r>
              <w:rPr>
                <w:noProof/>
                <w:webHidden/>
              </w:rPr>
              <w:instrText xml:space="preserve"> PAGEREF _Toc213322712 \h </w:instrText>
            </w:r>
            <w:r>
              <w:rPr>
                <w:noProof/>
                <w:webHidden/>
              </w:rPr>
            </w:r>
            <w:r>
              <w:rPr>
                <w:noProof/>
                <w:webHidden/>
              </w:rPr>
              <w:fldChar w:fldCharType="separate"/>
            </w:r>
            <w:r>
              <w:rPr>
                <w:noProof/>
                <w:webHidden/>
              </w:rPr>
              <w:t>8</w:t>
            </w:r>
            <w:r>
              <w:rPr>
                <w:noProof/>
                <w:webHidden/>
              </w:rPr>
              <w:fldChar w:fldCharType="end"/>
            </w:r>
          </w:hyperlink>
        </w:p>
        <w:p w14:paraId="5B78EB4D" w14:textId="6F37628C" w:rsidR="003E731A" w:rsidRDefault="003E731A">
          <w:pPr>
            <w:pStyle w:val="TOC3"/>
            <w:tabs>
              <w:tab w:val="right" w:leader="dot" w:pos="9350"/>
            </w:tabs>
            <w:rPr>
              <w:noProof/>
            </w:rPr>
          </w:pPr>
          <w:hyperlink w:anchor="_Toc213322713" w:history="1">
            <w:r w:rsidRPr="008B6959">
              <w:rPr>
                <w:rStyle w:val="Hyperlink"/>
                <w:noProof/>
              </w:rPr>
              <w:t>Solution B: Niche Subscription Model &amp; Social Media Marketing</w:t>
            </w:r>
            <w:r>
              <w:rPr>
                <w:noProof/>
                <w:webHidden/>
              </w:rPr>
              <w:tab/>
            </w:r>
            <w:r>
              <w:rPr>
                <w:noProof/>
                <w:webHidden/>
              </w:rPr>
              <w:fldChar w:fldCharType="begin"/>
            </w:r>
            <w:r>
              <w:rPr>
                <w:noProof/>
                <w:webHidden/>
              </w:rPr>
              <w:instrText xml:space="preserve"> PAGEREF _Toc213322713 \h </w:instrText>
            </w:r>
            <w:r>
              <w:rPr>
                <w:noProof/>
                <w:webHidden/>
              </w:rPr>
            </w:r>
            <w:r>
              <w:rPr>
                <w:noProof/>
                <w:webHidden/>
              </w:rPr>
              <w:fldChar w:fldCharType="separate"/>
            </w:r>
            <w:r>
              <w:rPr>
                <w:noProof/>
                <w:webHidden/>
              </w:rPr>
              <w:t>8</w:t>
            </w:r>
            <w:r>
              <w:rPr>
                <w:noProof/>
                <w:webHidden/>
              </w:rPr>
              <w:fldChar w:fldCharType="end"/>
            </w:r>
          </w:hyperlink>
        </w:p>
        <w:p w14:paraId="48E7DF5C" w14:textId="513B09B4" w:rsidR="003E731A" w:rsidRDefault="003E731A">
          <w:pPr>
            <w:pStyle w:val="TOC2"/>
            <w:tabs>
              <w:tab w:val="right" w:leader="dot" w:pos="9350"/>
            </w:tabs>
            <w:rPr>
              <w:noProof/>
            </w:rPr>
          </w:pPr>
          <w:hyperlink w:anchor="_Toc213322714" w:history="1">
            <w:r w:rsidRPr="008B6959">
              <w:rPr>
                <w:rStyle w:val="Hyperlink"/>
                <w:noProof/>
              </w:rPr>
              <w:t>Appendix 2: Risk Analysis Table</w:t>
            </w:r>
            <w:r>
              <w:rPr>
                <w:noProof/>
                <w:webHidden/>
              </w:rPr>
              <w:tab/>
            </w:r>
            <w:r>
              <w:rPr>
                <w:noProof/>
                <w:webHidden/>
              </w:rPr>
              <w:fldChar w:fldCharType="begin"/>
            </w:r>
            <w:r>
              <w:rPr>
                <w:noProof/>
                <w:webHidden/>
              </w:rPr>
              <w:instrText xml:space="preserve"> PAGEREF _Toc213322714 \h </w:instrText>
            </w:r>
            <w:r>
              <w:rPr>
                <w:noProof/>
                <w:webHidden/>
              </w:rPr>
            </w:r>
            <w:r>
              <w:rPr>
                <w:noProof/>
                <w:webHidden/>
              </w:rPr>
              <w:fldChar w:fldCharType="separate"/>
            </w:r>
            <w:r>
              <w:rPr>
                <w:noProof/>
                <w:webHidden/>
              </w:rPr>
              <w:t>10</w:t>
            </w:r>
            <w:r>
              <w:rPr>
                <w:noProof/>
                <w:webHidden/>
              </w:rPr>
              <w:fldChar w:fldCharType="end"/>
            </w:r>
          </w:hyperlink>
        </w:p>
        <w:p w14:paraId="0270A5F7" w14:textId="75D001C0" w:rsidR="003E731A" w:rsidRDefault="003E731A">
          <w:pPr>
            <w:pStyle w:val="TOC2"/>
            <w:tabs>
              <w:tab w:val="right" w:leader="dot" w:pos="9350"/>
            </w:tabs>
            <w:rPr>
              <w:noProof/>
            </w:rPr>
          </w:pPr>
          <w:hyperlink w:anchor="_Toc213322715" w:history="1">
            <w:r w:rsidRPr="008B6959">
              <w:rPr>
                <w:rStyle w:val="Hyperlink"/>
                <w:noProof/>
              </w:rPr>
              <w:t>Appendix 3: Implementation Plan</w:t>
            </w:r>
            <w:r>
              <w:rPr>
                <w:noProof/>
                <w:webHidden/>
              </w:rPr>
              <w:tab/>
            </w:r>
            <w:r>
              <w:rPr>
                <w:noProof/>
                <w:webHidden/>
              </w:rPr>
              <w:fldChar w:fldCharType="begin"/>
            </w:r>
            <w:r>
              <w:rPr>
                <w:noProof/>
                <w:webHidden/>
              </w:rPr>
              <w:instrText xml:space="preserve"> PAGEREF _Toc213322715 \h </w:instrText>
            </w:r>
            <w:r>
              <w:rPr>
                <w:noProof/>
                <w:webHidden/>
              </w:rPr>
            </w:r>
            <w:r>
              <w:rPr>
                <w:noProof/>
                <w:webHidden/>
              </w:rPr>
              <w:fldChar w:fldCharType="separate"/>
            </w:r>
            <w:r>
              <w:rPr>
                <w:noProof/>
                <w:webHidden/>
              </w:rPr>
              <w:t>11</w:t>
            </w:r>
            <w:r>
              <w:rPr>
                <w:noProof/>
                <w:webHidden/>
              </w:rPr>
              <w:fldChar w:fldCharType="end"/>
            </w:r>
          </w:hyperlink>
        </w:p>
        <w:p w14:paraId="369BAA88" w14:textId="79EF3BBC" w:rsidR="003E731A" w:rsidRDefault="003E731A">
          <w:pPr>
            <w:pStyle w:val="TOC2"/>
            <w:tabs>
              <w:tab w:val="right" w:leader="dot" w:pos="9350"/>
            </w:tabs>
            <w:rPr>
              <w:noProof/>
            </w:rPr>
          </w:pPr>
          <w:hyperlink w:anchor="_Toc213322716" w:history="1">
            <w:r w:rsidRPr="008B6959">
              <w:rPr>
                <w:rStyle w:val="Hyperlink"/>
                <w:noProof/>
              </w:rPr>
              <w:t>Appendix 4: KPI and SMART Table</w:t>
            </w:r>
            <w:r>
              <w:rPr>
                <w:noProof/>
                <w:webHidden/>
              </w:rPr>
              <w:tab/>
            </w:r>
            <w:r>
              <w:rPr>
                <w:noProof/>
                <w:webHidden/>
              </w:rPr>
              <w:fldChar w:fldCharType="begin"/>
            </w:r>
            <w:r>
              <w:rPr>
                <w:noProof/>
                <w:webHidden/>
              </w:rPr>
              <w:instrText xml:space="preserve"> PAGEREF _Toc213322716 \h </w:instrText>
            </w:r>
            <w:r>
              <w:rPr>
                <w:noProof/>
                <w:webHidden/>
              </w:rPr>
            </w:r>
            <w:r>
              <w:rPr>
                <w:noProof/>
                <w:webHidden/>
              </w:rPr>
              <w:fldChar w:fldCharType="separate"/>
            </w:r>
            <w:r>
              <w:rPr>
                <w:noProof/>
                <w:webHidden/>
              </w:rPr>
              <w:t>13</w:t>
            </w:r>
            <w:r>
              <w:rPr>
                <w:noProof/>
                <w:webHidden/>
              </w:rPr>
              <w:fldChar w:fldCharType="end"/>
            </w:r>
          </w:hyperlink>
        </w:p>
        <w:p w14:paraId="212EAEA9" w14:textId="0CE9E6EC" w:rsidR="00A22EB7" w:rsidRPr="000F0FC1" w:rsidRDefault="00A22EB7" w:rsidP="00A22EB7">
          <w:pPr>
            <w:rPr>
              <w:rFonts w:cs="Times New Roman"/>
            </w:rPr>
          </w:pPr>
          <w:r w:rsidRPr="000F0FC1">
            <w:rPr>
              <w:rFonts w:cs="Times New Roman"/>
              <w:b/>
              <w:bCs/>
              <w:noProof/>
            </w:rPr>
            <w:fldChar w:fldCharType="end"/>
          </w:r>
        </w:p>
      </w:sdtContent>
    </w:sdt>
    <w:p w14:paraId="0F971E8F" w14:textId="28BB0DAB" w:rsidR="00A22EB7" w:rsidRPr="000F0FC1" w:rsidRDefault="00A22EB7">
      <w:pPr>
        <w:spacing w:line="278" w:lineRule="auto"/>
        <w:jc w:val="left"/>
        <w:rPr>
          <w:sz w:val="32"/>
          <w:szCs w:val="32"/>
        </w:rPr>
      </w:pPr>
      <w:r w:rsidRPr="000F0FC1">
        <w:rPr>
          <w:sz w:val="32"/>
          <w:szCs w:val="32"/>
        </w:rPr>
        <w:br w:type="page"/>
      </w:r>
    </w:p>
    <w:p w14:paraId="0E7DD1C2" w14:textId="1CABD503" w:rsidR="00F43215" w:rsidRPr="00F43215" w:rsidRDefault="00A22EB7" w:rsidP="003E731A">
      <w:pPr>
        <w:pStyle w:val="Heading1"/>
      </w:pPr>
      <w:bookmarkStart w:id="0" w:name="_Toc213322698"/>
      <w:r w:rsidRPr="000F0FC1">
        <w:lastRenderedPageBreak/>
        <w:t>Introduction</w:t>
      </w:r>
      <w:bookmarkEnd w:id="0"/>
    </w:p>
    <w:p w14:paraId="0BE4C90F" w14:textId="1FEC1CA3" w:rsidR="00F43215" w:rsidRPr="00F43215" w:rsidRDefault="003E731A" w:rsidP="00F43215">
      <w:r w:rsidRPr="003E731A">
        <w:t>This report is based on the analysis of Component 1 regarding Green Haven Florists. The company is experiencing an imminent drop in sales. This paper will examine two options of remedies to correct this. It will then select the most excellent one. The comprehensive plan would be outlined, including the way of dealing with risks and the way of measuring success. The given plan should assist the business in recovering.</w:t>
      </w:r>
    </w:p>
    <w:p w14:paraId="63020629" w14:textId="77777777" w:rsidR="00F43215" w:rsidRPr="00F43215" w:rsidRDefault="00F43215" w:rsidP="003E731A">
      <w:pPr>
        <w:pStyle w:val="Heading1"/>
      </w:pPr>
      <w:bookmarkStart w:id="1" w:name="_Toc213322699"/>
      <w:r w:rsidRPr="00F43215">
        <w:t>1. Brief Explanation of the Specific Business Problem</w:t>
      </w:r>
      <w:bookmarkEnd w:id="1"/>
    </w:p>
    <w:p w14:paraId="5FB33832" w14:textId="45C3DDB2" w:rsidR="00F43215" w:rsidRPr="00F43215" w:rsidRDefault="0038181E" w:rsidP="00F43215">
      <w:r w:rsidRPr="0038181E">
        <w:t>As the analysis in Component 1 revealed, th</w:t>
      </w:r>
      <w:r w:rsidR="00CF6355">
        <w:t xml:space="preserve">e issue of decrease in sales </w:t>
      </w:r>
      <w:r w:rsidRPr="0038181E">
        <w:t>is brought about by a number of factors. On the outside, competition on the internet is higher and there is less customer traffic on the high street. The business has had an outdated, cumbersome site internally, and a very poor online media presence. This vulnerability prevents the company to attract online sales which are highly required to substitute high-street shoppers. Such an imbalance between internal power and the dynamic external environment of the shop is a critical strategic problem (Johnson et al., 2020).</w:t>
      </w:r>
    </w:p>
    <w:p w14:paraId="797FC62E" w14:textId="77777777" w:rsidR="00F43215" w:rsidRPr="00F43215" w:rsidRDefault="00F43215" w:rsidP="003E731A">
      <w:pPr>
        <w:pStyle w:val="Heading1"/>
      </w:pPr>
      <w:bookmarkStart w:id="2" w:name="_Toc213322700"/>
      <w:r w:rsidRPr="00F43215">
        <w:t>2. Suggested Two Alternative Solutions</w:t>
      </w:r>
      <w:bookmarkEnd w:id="2"/>
    </w:p>
    <w:p w14:paraId="35E2C1C1" w14:textId="77777777" w:rsidR="00F43215" w:rsidRPr="00F43215" w:rsidRDefault="00F43215" w:rsidP="003E731A">
      <w:pPr>
        <w:pStyle w:val="Heading2"/>
      </w:pPr>
      <w:bookmarkStart w:id="3" w:name="_Toc213322701"/>
      <w:r w:rsidRPr="00F43215">
        <w:t>Solution A: Comprehensive E-commerce Revamp</w:t>
      </w:r>
      <w:bookmarkEnd w:id="3"/>
    </w:p>
    <w:p w14:paraId="58D07591" w14:textId="77777777" w:rsidR="00150EFB" w:rsidRDefault="0038181E" w:rsidP="00150EFB">
      <w:r w:rsidRPr="0038181E">
        <w:t>The initial option that can be utilised is to overhaul the web site. This would entail transferring the former to a new and convenient to use online trading system, like Shopify. This new location would require professional shots of all the flower arrangements.</w:t>
      </w:r>
    </w:p>
    <w:p w14:paraId="07788653" w14:textId="35C5D659" w:rsidR="00150EFB" w:rsidRDefault="00150EFB" w:rsidP="00150EFB">
      <w:pPr>
        <w:jc w:val="center"/>
      </w:pPr>
      <w:r>
        <w:rPr>
          <w:noProof/>
        </w:rPr>
        <w:drawing>
          <wp:inline distT="0" distB="0" distL="0" distR="0" wp14:anchorId="01BCF704" wp14:editId="6A656390">
            <wp:extent cx="3162300" cy="1761225"/>
            <wp:effectExtent l="0" t="0" r="0" b="0"/>
            <wp:docPr id="971424836" name="Picture 2" descr="Importance of SEO in Digital Marketing | Learn SEO Cou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portance of SEO in Digital Marketing | Learn SEO Cours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86286" cy="1774584"/>
                    </a:xfrm>
                    <a:prstGeom prst="rect">
                      <a:avLst/>
                    </a:prstGeom>
                    <a:noFill/>
                    <a:ln>
                      <a:noFill/>
                    </a:ln>
                  </pic:spPr>
                </pic:pic>
              </a:graphicData>
            </a:graphic>
          </wp:inline>
        </w:drawing>
      </w:r>
    </w:p>
    <w:p w14:paraId="721A898B" w14:textId="05B9E7D0" w:rsidR="00150EFB" w:rsidRDefault="00150EFB" w:rsidP="00150EFB">
      <w:pPr>
        <w:jc w:val="center"/>
      </w:pPr>
      <w:r>
        <w:t>Figure: Importance of SEO in digital marketing (</w:t>
      </w:r>
      <w:r w:rsidRPr="00150EFB">
        <w:rPr>
          <w:lang w:val="en-US"/>
        </w:rPr>
        <w:t>Intuit Computer Classes</w:t>
      </w:r>
      <w:r>
        <w:rPr>
          <w:lang w:val="en-US"/>
        </w:rPr>
        <w:t>, 2025)</w:t>
      </w:r>
      <w:r>
        <w:t>.</w:t>
      </w:r>
    </w:p>
    <w:p w14:paraId="320F07F5" w14:textId="2FB1F353" w:rsidR="00150EFB" w:rsidRPr="00F43215" w:rsidRDefault="0038181E" w:rsidP="00150EFB">
      <w:r w:rsidRPr="0038181E">
        <w:lastRenderedPageBreak/>
        <w:t>It would also include an inbuilt online system of payment and ordering. The local Search Engine Optimisation (SEO) would be a major component in this solution. This would assist the shop to be featured in the search results such as florist in Norwich and capture the interest of new customers in the area searching to buy online</w:t>
      </w:r>
      <w:r w:rsidR="00CF6355">
        <w:t xml:space="preserve"> (Turban et al., 2018)</w:t>
      </w:r>
      <w:r w:rsidRPr="0038181E">
        <w:t>.</w:t>
      </w:r>
    </w:p>
    <w:p w14:paraId="6441EF61" w14:textId="77777777" w:rsidR="00F43215" w:rsidRPr="00F43215" w:rsidRDefault="00F43215" w:rsidP="003E731A">
      <w:pPr>
        <w:pStyle w:val="Heading2"/>
      </w:pPr>
      <w:bookmarkStart w:id="4" w:name="_Toc213322702"/>
      <w:r w:rsidRPr="00F43215">
        <w:t>Solution B: Niche Subscription Model &amp; Social Media Marketing</w:t>
      </w:r>
      <w:bookmarkEnd w:id="4"/>
    </w:p>
    <w:p w14:paraId="50893F85" w14:textId="3D4628CD" w:rsidR="00F43215" w:rsidRDefault="0038181E" w:rsidP="00F43215">
      <w:r w:rsidRPr="0038181E">
        <w:t>Another solution is to come up with a niche subscription. Such a solution would be less concerned with the creation of a big, complicated internet shop to make one-time purchases. It would instead endeavour to establish a consistent, recurring stream of revenue. This would include the introduction of a new service, like a weekly or monthly delivery of flowers box. The prime method to promote this would be a highly accurate and visual social media campaign, particularly on such websites as Instagram and the Pinterest platform. This would create a community with the brand and attract sign-ups. This is a tactic that employs major digital marketing techniques, as defined by Chaffey and Ellis-Chadwick (2019).</w:t>
      </w:r>
    </w:p>
    <w:p w14:paraId="2FF44F38" w14:textId="78124760" w:rsidR="003B78BA" w:rsidRDefault="003B78BA" w:rsidP="003B78BA">
      <w:pPr>
        <w:jc w:val="center"/>
      </w:pPr>
      <w:r w:rsidRPr="003B78BA">
        <w:rPr>
          <w:noProof/>
        </w:rPr>
        <w:drawing>
          <wp:inline distT="0" distB="0" distL="0" distR="0" wp14:anchorId="7049387D" wp14:editId="53E619DB">
            <wp:extent cx="5943600" cy="2709545"/>
            <wp:effectExtent l="0" t="0" r="0" b="0"/>
            <wp:docPr id="188396912" name="Picture 1" descr="A diagram of a product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96912" name="Picture 1" descr="A diagram of a product service&#10;&#10;AI-generated content may be incorrect."/>
                    <pic:cNvPicPr/>
                  </pic:nvPicPr>
                  <pic:blipFill>
                    <a:blip r:embed="rId9"/>
                    <a:stretch>
                      <a:fillRect/>
                    </a:stretch>
                  </pic:blipFill>
                  <pic:spPr>
                    <a:xfrm>
                      <a:off x="0" y="0"/>
                      <a:ext cx="5943600" cy="2709545"/>
                    </a:xfrm>
                    <a:prstGeom prst="rect">
                      <a:avLst/>
                    </a:prstGeom>
                  </pic:spPr>
                </pic:pic>
              </a:graphicData>
            </a:graphic>
          </wp:inline>
        </w:drawing>
      </w:r>
    </w:p>
    <w:p w14:paraId="633BC892" w14:textId="708878CE" w:rsidR="003B78BA" w:rsidRPr="00F43215" w:rsidRDefault="003B78BA" w:rsidP="003B78BA">
      <w:pPr>
        <w:jc w:val="center"/>
      </w:pPr>
      <w:r>
        <w:t>Figure: Understanding Niche Subscription Models (</w:t>
      </w:r>
      <w:proofErr w:type="spellStart"/>
      <w:r w:rsidRPr="003B78BA">
        <w:rPr>
          <w:lang w:val="en-US"/>
        </w:rPr>
        <w:t>Chargebee</w:t>
      </w:r>
      <w:proofErr w:type="spellEnd"/>
      <w:r>
        <w:rPr>
          <w:lang w:val="en-US"/>
        </w:rPr>
        <w:t>, 2025)</w:t>
      </w:r>
      <w:r>
        <w:t>.</w:t>
      </w:r>
    </w:p>
    <w:p w14:paraId="3C569EA5" w14:textId="77777777" w:rsidR="00F43215" w:rsidRPr="00F43215" w:rsidRDefault="00F43215" w:rsidP="003E731A">
      <w:pPr>
        <w:pStyle w:val="Heading1"/>
      </w:pPr>
      <w:bookmarkStart w:id="5" w:name="_Toc213322703"/>
      <w:r w:rsidRPr="00F43215">
        <w:t>3. Justification for Selected Solution</w:t>
      </w:r>
      <w:bookmarkEnd w:id="5"/>
    </w:p>
    <w:p w14:paraId="6210E4CC" w14:textId="0F7522F0" w:rsidR="00F43215" w:rsidRPr="00F43215" w:rsidRDefault="0038181E" w:rsidP="00F43215">
      <w:r>
        <w:t xml:space="preserve">The Solution A, </w:t>
      </w:r>
      <w:r w:rsidRPr="0038181E">
        <w:t xml:space="preserve">Comprehensive E-commerce Revamp has been chosen as the most suitable way to go after considering the two alternatives. Hammond et al. (2015) indicate that it is necessary to have a clear process when making smart choices. </w:t>
      </w:r>
      <w:r w:rsidR="0002090C">
        <w:t>T</w:t>
      </w:r>
      <w:r w:rsidRPr="0038181E">
        <w:t xml:space="preserve">he PMI analysis was applied. The comparison </w:t>
      </w:r>
      <w:r w:rsidRPr="0038181E">
        <w:lastRenderedPageBreak/>
        <w:t>indicated that Solution A scored much higher regarding 'Plus'. Although the column of Minus indicated the increased cost of initial purchase and the necessity of certain technical training, it was perceived as short-term challenges. The demerits of Solution B like a very small target market and a slow increase in revenue in the long run</w:t>
      </w:r>
      <w:r w:rsidR="00CF6355">
        <w:t xml:space="preserve"> (Bazerman and Moore, 2013)</w:t>
      </w:r>
      <w:r w:rsidRPr="0038181E">
        <w:t xml:space="preserve">. </w:t>
      </w:r>
    </w:p>
    <w:p w14:paraId="3D26638A" w14:textId="77777777" w:rsidR="00F43215" w:rsidRPr="00F43215" w:rsidRDefault="00F43215" w:rsidP="003E731A">
      <w:pPr>
        <w:pStyle w:val="Heading1"/>
      </w:pPr>
      <w:bookmarkStart w:id="6" w:name="_Toc213322704"/>
      <w:r w:rsidRPr="00F43215">
        <w:t>4. Risk Analysis of the Selected Solution</w:t>
      </w:r>
      <w:bookmarkEnd w:id="6"/>
    </w:p>
    <w:p w14:paraId="04C58186" w14:textId="3CF97DB7" w:rsidR="00F43215" w:rsidRPr="00F43215" w:rsidRDefault="0074568A" w:rsidP="00F43215">
      <w:r>
        <w:t>The</w:t>
      </w:r>
      <w:r w:rsidR="0038181E" w:rsidRPr="0038181E">
        <w:t xml:space="preserve"> issues </w:t>
      </w:r>
      <w:r>
        <w:t xml:space="preserve">of risks </w:t>
      </w:r>
      <w:r w:rsidR="0038181E" w:rsidRPr="0038181E">
        <w:t>were identified and ready through a formal risk analysis</w:t>
      </w:r>
      <w:r>
        <w:t xml:space="preserve">. </w:t>
      </w:r>
      <w:r w:rsidR="0038181E" w:rsidRPr="0038181E">
        <w:t>This threat identification and assessment is one of the key components of an appropriate risk management process (Hopkin, 2018). It was determined that the two risks are the most important risks. The initial one is the High Initial Development Cost. The impact of this is high, because the business is already struggling. The primary mitigation is to obtain three distinct quotes of freelance developers as opposed to costly agencies and develop the site in phases. The second significant risk is the absence of In-House Technical Expertise on how to maintain the site once constructed.</w:t>
      </w:r>
    </w:p>
    <w:p w14:paraId="2806A3BC" w14:textId="77777777" w:rsidR="00F43215" w:rsidRPr="00F43215" w:rsidRDefault="00F43215" w:rsidP="003E731A">
      <w:pPr>
        <w:pStyle w:val="Heading1"/>
      </w:pPr>
      <w:bookmarkStart w:id="7" w:name="_Toc213322705"/>
      <w:r w:rsidRPr="00F43215">
        <w:t>5. Plan to Implement the Selected Solution</w:t>
      </w:r>
      <w:bookmarkEnd w:id="7"/>
    </w:p>
    <w:p w14:paraId="21C423AA" w14:textId="795A781E" w:rsidR="00F43215" w:rsidRPr="00F43215" w:rsidRDefault="0038181E" w:rsidP="00F43215">
      <w:r w:rsidRPr="0038181E">
        <w:t xml:space="preserve">The whole implementation is presented as an official project, in accordance with the managerial processes </w:t>
      </w:r>
      <w:r w:rsidR="0074568A">
        <w:t>(</w:t>
      </w:r>
      <w:r w:rsidRPr="0038181E">
        <w:t>Larson and Grey</w:t>
      </w:r>
      <w:r w:rsidR="0074568A">
        <w:t xml:space="preserve">, </w:t>
      </w:r>
      <w:r w:rsidRPr="0038181E">
        <w:t>2021). The plan will be divided into three distinct stages</w:t>
      </w:r>
      <w:r w:rsidR="0074568A">
        <w:t>.</w:t>
      </w:r>
      <w:r w:rsidRPr="0038181E">
        <w:t xml:space="preserve"> Phase 1 will be Vendor Selection and Design during which Liam and Priya will research and hire a developer and settle on the visual design. The second phase is Phase 2- Platform Development and Content Creation. It is the most time-consuming period, during which the developer makes the site, and Priya spends time on taking professional photos and writing descriptions. The third phase is 'Testing and Launch' that implies testing of the payment system and followed by the local marketing launch. According to the Project Management Institute (2021), this type of work breakdown is one of the important elements of a controlled and rational rollout.</w:t>
      </w:r>
    </w:p>
    <w:p w14:paraId="7C98E55B" w14:textId="77777777" w:rsidR="00F43215" w:rsidRPr="00F43215" w:rsidRDefault="00F43215" w:rsidP="003E731A">
      <w:pPr>
        <w:pStyle w:val="Heading1"/>
      </w:pPr>
      <w:bookmarkStart w:id="8" w:name="_Toc213322706"/>
      <w:r w:rsidRPr="00F43215">
        <w:t>6. Means of Measuring Effectiveness of Implementation</w:t>
      </w:r>
      <w:bookmarkEnd w:id="8"/>
    </w:p>
    <w:p w14:paraId="10A3C188" w14:textId="7A86C21A" w:rsidR="00F43215" w:rsidRPr="00F43215" w:rsidRDefault="0038181E" w:rsidP="00F43215">
      <w:r w:rsidRPr="0038181E">
        <w:t>The key performance indicator (KPI) that has been selected is the Online Sales Conversion Rate. It quantifies the solution with respect to how it solved the sales problem. Such specific measures are approved by Marr (2012). The entire SMART goal will be</w:t>
      </w:r>
      <w:r>
        <w:t xml:space="preserve"> t</w:t>
      </w:r>
      <w:r w:rsidRPr="0038181E">
        <w:t xml:space="preserve">o bring the current online sales conversion rate of the web site to a new average of 3 percent, as opposed to the present estimated </w:t>
      </w:r>
      <w:r w:rsidRPr="0038181E">
        <w:lastRenderedPageBreak/>
        <w:t>0.5 percent, in 6 months with the formal opening of the new e-commerce site. According to Parmenter (2015), it is a winning KPI since it is a direct measure of financial success.</w:t>
      </w:r>
    </w:p>
    <w:p w14:paraId="7544406A" w14:textId="77777777" w:rsidR="00F43215" w:rsidRPr="00F43215" w:rsidRDefault="00F43215" w:rsidP="003E731A">
      <w:pPr>
        <w:pStyle w:val="Heading1"/>
      </w:pPr>
      <w:bookmarkStart w:id="9" w:name="_Toc213322707"/>
      <w:r w:rsidRPr="00F43215">
        <w:t>7. Key Findings</w:t>
      </w:r>
      <w:bookmarkEnd w:id="9"/>
    </w:p>
    <w:p w14:paraId="6CE6CE12" w14:textId="77777777" w:rsidR="0038181E" w:rsidRDefault="0038181E" w:rsidP="0038181E">
      <w:pPr>
        <w:numPr>
          <w:ilvl w:val="0"/>
          <w:numId w:val="2"/>
        </w:numPr>
      </w:pPr>
      <w:r>
        <w:t>The targeted issue to be addressed is the lack of competitiveness in the digital presence of Green Haven, which does not generate revenue even upon a reduction in in-store sales by 30%.</w:t>
      </w:r>
    </w:p>
    <w:p w14:paraId="6D7C7E19" w14:textId="77777777" w:rsidR="0038181E" w:rsidRDefault="0038181E" w:rsidP="0038181E">
      <w:pPr>
        <w:numPr>
          <w:ilvl w:val="0"/>
          <w:numId w:val="2"/>
        </w:numPr>
      </w:pPr>
      <w:r>
        <w:t>The PMI analysis in Appendix 1 has chosen A Comprehensive E-commerce Revamp as opposed to a Niche Subscription Model.</w:t>
      </w:r>
    </w:p>
    <w:p w14:paraId="5BFE8522" w14:textId="77777777" w:rsidR="0038181E" w:rsidRDefault="0038181E" w:rsidP="0038181E">
      <w:pPr>
        <w:numPr>
          <w:ilvl w:val="0"/>
          <w:numId w:val="2"/>
        </w:numPr>
      </w:pPr>
      <w:r>
        <w:t>The key threats are high initial price and expertise gaps with mitigation strategies outlined in the Appendix 2.</w:t>
      </w:r>
    </w:p>
    <w:p w14:paraId="4E465386" w14:textId="77777777" w:rsidR="0038181E" w:rsidRDefault="0038181E" w:rsidP="0038181E">
      <w:pPr>
        <w:numPr>
          <w:ilvl w:val="0"/>
          <w:numId w:val="2"/>
        </w:numPr>
      </w:pPr>
      <w:r>
        <w:t>An implementation plan has been created to operate the roll-out in the span of 12 weeks (Appendix 3).</w:t>
      </w:r>
    </w:p>
    <w:p w14:paraId="29408ED3" w14:textId="7AFF2447" w:rsidR="00F43215" w:rsidRPr="00F43215" w:rsidRDefault="0038181E" w:rsidP="0038181E">
      <w:pPr>
        <w:numPr>
          <w:ilvl w:val="0"/>
          <w:numId w:val="2"/>
        </w:numPr>
      </w:pPr>
      <w:r>
        <w:t>The KPI of success will be the 'Online Sales Conversion Rate' which will be expecting 3% in 6 months (Appendix 4).</w:t>
      </w:r>
    </w:p>
    <w:p w14:paraId="2CB3F910" w14:textId="77777777" w:rsidR="00F43215" w:rsidRPr="00F43215" w:rsidRDefault="00F43215" w:rsidP="003E731A">
      <w:pPr>
        <w:pStyle w:val="Heading1"/>
      </w:pPr>
      <w:bookmarkStart w:id="10" w:name="_Toc213322708"/>
      <w:r w:rsidRPr="00F43215">
        <w:t>Conclusion</w:t>
      </w:r>
      <w:bookmarkEnd w:id="10"/>
    </w:p>
    <w:p w14:paraId="0F66AE70" w14:textId="3250DF6A" w:rsidR="00F43215" w:rsidRPr="00F43215" w:rsidRDefault="0038181E" w:rsidP="00F43215">
      <w:r w:rsidRPr="0038181E">
        <w:t>This report has given a clear planning of Green Haven Florists. The selected e-commerce solution is a required and reasonable strategic step to resolve the formulated issue. It directly addresses the changing consumer behaviour. Though risks are present, the elaborate strategy gives a managed method of handling the risks. By doing this, Green Haven will be placed at a position to discover a new stability and success. This plan helps the business to be adjusted in a manner it requires, as Rogers (2016) explains.</w:t>
      </w:r>
    </w:p>
    <w:p w14:paraId="50C3747D" w14:textId="7558C2B0" w:rsidR="00F43215" w:rsidRPr="00F43215" w:rsidRDefault="003E731A" w:rsidP="003E731A">
      <w:pPr>
        <w:spacing w:line="278" w:lineRule="auto"/>
        <w:jc w:val="left"/>
      </w:pPr>
      <w:r>
        <w:br w:type="page"/>
      </w:r>
    </w:p>
    <w:p w14:paraId="2A823E45" w14:textId="68417B6A" w:rsidR="00A22EB7" w:rsidRPr="000F0FC1" w:rsidRDefault="00A22EB7" w:rsidP="00A22EB7">
      <w:pPr>
        <w:pStyle w:val="Heading1"/>
      </w:pPr>
      <w:bookmarkStart w:id="11" w:name="_Toc213322709"/>
      <w:r w:rsidRPr="000F0FC1">
        <w:lastRenderedPageBreak/>
        <w:t>References</w:t>
      </w:r>
      <w:bookmarkEnd w:id="11"/>
    </w:p>
    <w:p w14:paraId="22D71CD1" w14:textId="77777777" w:rsidR="003B78BA" w:rsidRPr="00E62CE2" w:rsidRDefault="003B78BA" w:rsidP="00E62CE2">
      <w:r w:rsidRPr="00E62CE2">
        <w:t xml:space="preserve">Bazerman, M.H. and Moore, D.A. (2013) </w:t>
      </w:r>
      <w:r w:rsidRPr="00E62CE2">
        <w:rPr>
          <w:i/>
          <w:iCs/>
        </w:rPr>
        <w:t>Judgment in managerial decision making</w:t>
      </w:r>
      <w:r w:rsidRPr="00E62CE2">
        <w:t xml:space="preserve">. 8th </w:t>
      </w:r>
      <w:proofErr w:type="spellStart"/>
      <w:r w:rsidRPr="00E62CE2">
        <w:t>edn</w:t>
      </w:r>
      <w:proofErr w:type="spellEnd"/>
      <w:r w:rsidRPr="00E62CE2">
        <w:t>. Hoboken, NJ: John Wiley &amp; Sons.</w:t>
      </w:r>
    </w:p>
    <w:p w14:paraId="31793496" w14:textId="77777777" w:rsidR="003B78BA" w:rsidRPr="00E62CE2" w:rsidRDefault="003B78BA" w:rsidP="00E62CE2">
      <w:r w:rsidRPr="00E62CE2">
        <w:t xml:space="preserve">Chaffey, D. and Ellis-Chadwick, F. (2019) </w:t>
      </w:r>
      <w:r w:rsidRPr="00E62CE2">
        <w:rPr>
          <w:i/>
          <w:iCs/>
        </w:rPr>
        <w:t>Digital marketing</w:t>
      </w:r>
      <w:r w:rsidRPr="00E62CE2">
        <w:t xml:space="preserve">. 7th </w:t>
      </w:r>
      <w:proofErr w:type="spellStart"/>
      <w:r w:rsidRPr="00E62CE2">
        <w:t>edn</w:t>
      </w:r>
      <w:proofErr w:type="spellEnd"/>
      <w:r w:rsidRPr="00E62CE2">
        <w:t>. Harlow: Pearson Education.</w:t>
      </w:r>
    </w:p>
    <w:p w14:paraId="11E33899" w14:textId="77777777" w:rsidR="003B78BA" w:rsidRPr="003B78BA" w:rsidRDefault="003B78BA" w:rsidP="00150EFB">
      <w:pPr>
        <w:rPr>
          <w:lang w:val="en-US"/>
        </w:rPr>
      </w:pPr>
      <w:proofErr w:type="spellStart"/>
      <w:r w:rsidRPr="003B78BA">
        <w:rPr>
          <w:lang w:val="en-US"/>
        </w:rPr>
        <w:t>Chargebee</w:t>
      </w:r>
      <w:proofErr w:type="spellEnd"/>
      <w:r w:rsidRPr="003B78BA">
        <w:rPr>
          <w:lang w:val="en-US"/>
        </w:rPr>
        <w:t xml:space="preserve"> (2025). </w:t>
      </w:r>
      <w:r w:rsidRPr="003B78BA">
        <w:rPr>
          <w:i/>
          <w:iCs/>
          <w:lang w:val="en-US"/>
        </w:rPr>
        <w:t>The Ultimate Guide to Subscription Box Business Models [with examples]</w:t>
      </w:r>
      <w:r w:rsidRPr="003B78BA">
        <w:rPr>
          <w:lang w:val="en-US"/>
        </w:rPr>
        <w:t xml:space="preserve">. [online] </w:t>
      </w:r>
      <w:proofErr w:type="spellStart"/>
      <w:r w:rsidRPr="003B78BA">
        <w:rPr>
          <w:lang w:val="en-US"/>
        </w:rPr>
        <w:t>Chargebee</w:t>
      </w:r>
      <w:proofErr w:type="spellEnd"/>
      <w:r w:rsidRPr="003B78BA">
        <w:rPr>
          <w:lang w:val="en-US"/>
        </w:rPr>
        <w:t>. Available at: https://www.chargebee.com/resources/guides/subscription-box-business-models/ [Accessed 6 Nov. 2025].</w:t>
      </w:r>
    </w:p>
    <w:p w14:paraId="54FEF619" w14:textId="77777777" w:rsidR="003B78BA" w:rsidRPr="00E62CE2" w:rsidRDefault="003B78BA" w:rsidP="00E62CE2">
      <w:r w:rsidRPr="00E62CE2">
        <w:t xml:space="preserve">Grant, R.M. (2021) </w:t>
      </w:r>
      <w:r w:rsidRPr="00E62CE2">
        <w:rPr>
          <w:i/>
          <w:iCs/>
        </w:rPr>
        <w:t>Contemporary strategy analysis</w:t>
      </w:r>
      <w:r w:rsidRPr="00E62CE2">
        <w:t xml:space="preserve">. 11th </w:t>
      </w:r>
      <w:proofErr w:type="spellStart"/>
      <w:r w:rsidRPr="00E62CE2">
        <w:t>edn</w:t>
      </w:r>
      <w:proofErr w:type="spellEnd"/>
      <w:r w:rsidRPr="00E62CE2">
        <w:t>. Chichester: John Wiley &amp; Sons.</w:t>
      </w:r>
    </w:p>
    <w:p w14:paraId="5433FB3B" w14:textId="77777777" w:rsidR="003B78BA" w:rsidRPr="00E62CE2" w:rsidRDefault="003B78BA" w:rsidP="00E62CE2">
      <w:r w:rsidRPr="00E62CE2">
        <w:t xml:space="preserve">Hammond, J.S., Keeney, R.L. and </w:t>
      </w:r>
      <w:proofErr w:type="spellStart"/>
      <w:r w:rsidRPr="00E62CE2">
        <w:t>Raiffa</w:t>
      </w:r>
      <w:proofErr w:type="spellEnd"/>
      <w:r w:rsidRPr="00E62CE2">
        <w:t xml:space="preserve">, H. (2015) </w:t>
      </w:r>
      <w:r w:rsidRPr="00E62CE2">
        <w:rPr>
          <w:i/>
          <w:iCs/>
        </w:rPr>
        <w:t>Smart choices: a practical guide to making better decisions</w:t>
      </w:r>
      <w:r w:rsidRPr="00E62CE2">
        <w:t>. Boston, MA: Harvard Business Review Press.</w:t>
      </w:r>
    </w:p>
    <w:p w14:paraId="6939D601" w14:textId="77777777" w:rsidR="003B78BA" w:rsidRPr="00E62CE2" w:rsidRDefault="003B78BA" w:rsidP="00E62CE2">
      <w:r w:rsidRPr="00E62CE2">
        <w:t xml:space="preserve">Hopkin, P. (2018) </w:t>
      </w:r>
      <w:r w:rsidRPr="00E62CE2">
        <w:rPr>
          <w:i/>
          <w:iCs/>
        </w:rPr>
        <w:t>Fundamentals of risk management: understanding, evaluating and implementing effective risk management</w:t>
      </w:r>
      <w:r w:rsidRPr="00E62CE2">
        <w:t xml:space="preserve">. 5th </w:t>
      </w:r>
      <w:proofErr w:type="spellStart"/>
      <w:r w:rsidRPr="00E62CE2">
        <w:t>edn</w:t>
      </w:r>
      <w:proofErr w:type="spellEnd"/>
      <w:r w:rsidRPr="00E62CE2">
        <w:t>. London: Kogan Page.</w:t>
      </w:r>
    </w:p>
    <w:p w14:paraId="6AD3E0D1" w14:textId="1EC2F1BC" w:rsidR="003B78BA" w:rsidRPr="00150EFB" w:rsidRDefault="003B78BA" w:rsidP="00150EFB">
      <w:pPr>
        <w:rPr>
          <w:lang w:val="en-US"/>
        </w:rPr>
      </w:pPr>
      <w:r w:rsidRPr="00150EFB">
        <w:rPr>
          <w:lang w:val="en-US"/>
        </w:rPr>
        <w:t xml:space="preserve">Intuit Computer Classes. (2025). </w:t>
      </w:r>
      <w:r w:rsidRPr="00150EFB">
        <w:rPr>
          <w:i/>
          <w:iCs/>
          <w:lang w:val="en-US"/>
        </w:rPr>
        <w:t>Importance of SEO in Digital Marketing | Learn SEO Course</w:t>
      </w:r>
      <w:r w:rsidRPr="00150EFB">
        <w:rPr>
          <w:lang w:val="en-US"/>
        </w:rPr>
        <w:t>. [online] Available at: https://intuitclasses.com/blog/importance-of-seo-in-digital-marketing [Accessed 6 Nov. 2025].</w:t>
      </w:r>
    </w:p>
    <w:p w14:paraId="5D64A6D0" w14:textId="77777777" w:rsidR="003B78BA" w:rsidRPr="00E62CE2" w:rsidRDefault="003B78BA" w:rsidP="00E62CE2">
      <w:r w:rsidRPr="00E62CE2">
        <w:t xml:space="preserve">Johnson, G., Whittington, R., Scholes, K., Angwin, D. and </w:t>
      </w:r>
      <w:proofErr w:type="spellStart"/>
      <w:r w:rsidRPr="00E62CE2">
        <w:t>Regnér</w:t>
      </w:r>
      <w:proofErr w:type="spellEnd"/>
      <w:r w:rsidRPr="00E62CE2">
        <w:t xml:space="preserve">, P. (2020) </w:t>
      </w:r>
      <w:r w:rsidRPr="00E62CE2">
        <w:rPr>
          <w:i/>
          <w:iCs/>
        </w:rPr>
        <w:t>Exploring strategy: text and cases</w:t>
      </w:r>
      <w:r w:rsidRPr="00E62CE2">
        <w:t xml:space="preserve">. 12th </w:t>
      </w:r>
      <w:proofErr w:type="spellStart"/>
      <w:r w:rsidRPr="00E62CE2">
        <w:t>edn</w:t>
      </w:r>
      <w:proofErr w:type="spellEnd"/>
      <w:r w:rsidRPr="00E62CE2">
        <w:t>. Harlow: Pearson Education.</w:t>
      </w:r>
    </w:p>
    <w:p w14:paraId="7960612F" w14:textId="77777777" w:rsidR="003B78BA" w:rsidRPr="00E62CE2" w:rsidRDefault="003B78BA" w:rsidP="00E62CE2">
      <w:r w:rsidRPr="00E62CE2">
        <w:t xml:space="preserve">Larson, E.W. and Gray, C.F. (2021) </w:t>
      </w:r>
      <w:r w:rsidRPr="00E62CE2">
        <w:rPr>
          <w:i/>
          <w:iCs/>
        </w:rPr>
        <w:t>Project management: the managerial process</w:t>
      </w:r>
      <w:r w:rsidRPr="00E62CE2">
        <w:t xml:space="preserve">. 8th </w:t>
      </w:r>
      <w:proofErr w:type="spellStart"/>
      <w:r w:rsidRPr="00E62CE2">
        <w:t>edn</w:t>
      </w:r>
      <w:proofErr w:type="spellEnd"/>
      <w:r w:rsidRPr="00E62CE2">
        <w:t>. New York: McGraw-Hill Education.</w:t>
      </w:r>
    </w:p>
    <w:p w14:paraId="017D504C" w14:textId="77777777" w:rsidR="003B78BA" w:rsidRPr="00E62CE2" w:rsidRDefault="003B78BA" w:rsidP="00E62CE2">
      <w:r w:rsidRPr="00E62CE2">
        <w:t xml:space="preserve">Marr, B. (2012) </w:t>
      </w:r>
      <w:r w:rsidRPr="00E62CE2">
        <w:rPr>
          <w:i/>
          <w:iCs/>
        </w:rPr>
        <w:t>Key performance indicators (KPI): the 75 measures every manager needs to know</w:t>
      </w:r>
      <w:r w:rsidRPr="00E62CE2">
        <w:t>. Harlow: Pearson Education.</w:t>
      </w:r>
    </w:p>
    <w:p w14:paraId="3F7E2FC7" w14:textId="77777777" w:rsidR="003B78BA" w:rsidRPr="00E62CE2" w:rsidRDefault="003B78BA" w:rsidP="00E62CE2">
      <w:r w:rsidRPr="00E62CE2">
        <w:t xml:space="preserve">Parmenter, D. (2015) </w:t>
      </w:r>
      <w:r w:rsidRPr="00E62CE2">
        <w:rPr>
          <w:i/>
          <w:iCs/>
        </w:rPr>
        <w:t>Key performance indicators: developing, implementing, and using winning KPIs</w:t>
      </w:r>
      <w:r w:rsidRPr="00E62CE2">
        <w:t xml:space="preserve">. 3rd </w:t>
      </w:r>
      <w:proofErr w:type="spellStart"/>
      <w:r w:rsidRPr="00E62CE2">
        <w:t>edn</w:t>
      </w:r>
      <w:proofErr w:type="spellEnd"/>
      <w:r w:rsidRPr="00E62CE2">
        <w:t>. Hoboken, NJ: John Wiley &amp; Sons.</w:t>
      </w:r>
    </w:p>
    <w:p w14:paraId="66FBB9A9" w14:textId="77777777" w:rsidR="003B78BA" w:rsidRPr="00E62CE2" w:rsidRDefault="003B78BA" w:rsidP="00E62CE2">
      <w:r w:rsidRPr="00E62CE2">
        <w:t xml:space="preserve">Project Management Institute (2021) </w:t>
      </w:r>
      <w:r w:rsidRPr="00E62CE2">
        <w:rPr>
          <w:i/>
          <w:iCs/>
        </w:rPr>
        <w:t>A guide to the project management body of knowledge (PMBOK guide)</w:t>
      </w:r>
      <w:r w:rsidRPr="00E62CE2">
        <w:t xml:space="preserve">. 7th </w:t>
      </w:r>
      <w:proofErr w:type="spellStart"/>
      <w:r w:rsidRPr="00E62CE2">
        <w:t>edn</w:t>
      </w:r>
      <w:proofErr w:type="spellEnd"/>
      <w:r w:rsidRPr="00E62CE2">
        <w:t>. Newtown Square, PA: Project Management Institute.</w:t>
      </w:r>
    </w:p>
    <w:p w14:paraId="620E81ED" w14:textId="77777777" w:rsidR="003B78BA" w:rsidRPr="00E62CE2" w:rsidRDefault="003B78BA" w:rsidP="00E62CE2">
      <w:r w:rsidRPr="00E62CE2">
        <w:lastRenderedPageBreak/>
        <w:t xml:space="preserve">Rogers, D.L. (2016) </w:t>
      </w:r>
      <w:r w:rsidRPr="00E62CE2">
        <w:rPr>
          <w:i/>
          <w:iCs/>
        </w:rPr>
        <w:t>The digital transformation playbook: rethink your business for the digital age</w:t>
      </w:r>
      <w:r w:rsidRPr="00E62CE2">
        <w:t>. New York: Columbia University Press.</w:t>
      </w:r>
    </w:p>
    <w:p w14:paraId="619B52C3" w14:textId="5DCA6B15" w:rsidR="003B78BA" w:rsidRDefault="003B78BA" w:rsidP="00150EFB">
      <w:r w:rsidRPr="00E62CE2">
        <w:t xml:space="preserve">Turban, E., Outland, J., King, D., Lee, J.K., Liang, T.P. and Turban, D.C. (2018) </w:t>
      </w:r>
      <w:r w:rsidRPr="00E62CE2">
        <w:rPr>
          <w:i/>
          <w:iCs/>
        </w:rPr>
        <w:t>Electronic commerce 2018: a managerial and social networks perspective</w:t>
      </w:r>
      <w:r w:rsidRPr="00E62CE2">
        <w:t xml:space="preserve">. 9th </w:t>
      </w:r>
      <w:proofErr w:type="spellStart"/>
      <w:r w:rsidRPr="00E62CE2">
        <w:t>edn</w:t>
      </w:r>
      <w:proofErr w:type="spellEnd"/>
      <w:r w:rsidRPr="00E62CE2">
        <w:t>. Cham, Switzerland: Springer.</w:t>
      </w:r>
    </w:p>
    <w:p w14:paraId="46EF1A22" w14:textId="3C92724A" w:rsidR="003B78BA" w:rsidRDefault="003B78BA" w:rsidP="003B78BA">
      <w:pPr>
        <w:spacing w:line="278" w:lineRule="auto"/>
        <w:jc w:val="left"/>
      </w:pPr>
      <w:r>
        <w:br w:type="page"/>
      </w:r>
    </w:p>
    <w:p w14:paraId="01648D00" w14:textId="77777777" w:rsidR="00F43215" w:rsidRPr="00F43215" w:rsidRDefault="00F43215" w:rsidP="000F0FC1">
      <w:pPr>
        <w:pStyle w:val="Heading1"/>
      </w:pPr>
      <w:bookmarkStart w:id="12" w:name="_Toc213322710"/>
      <w:r w:rsidRPr="00F43215">
        <w:lastRenderedPageBreak/>
        <w:t>Appendices</w:t>
      </w:r>
      <w:bookmarkEnd w:id="12"/>
    </w:p>
    <w:p w14:paraId="0981E5BC" w14:textId="77777777" w:rsidR="00F43215" w:rsidRPr="00F43215" w:rsidRDefault="00F43215" w:rsidP="000F0FC1">
      <w:pPr>
        <w:pStyle w:val="Heading2"/>
      </w:pPr>
      <w:bookmarkStart w:id="13" w:name="_Toc213322711"/>
      <w:r w:rsidRPr="00F43215">
        <w:t>Appendix 1: PMI Analysis Table</w:t>
      </w:r>
      <w:bookmarkEnd w:id="13"/>
    </w:p>
    <w:p w14:paraId="575721A2" w14:textId="77777777" w:rsidR="00F43215" w:rsidRPr="00F43215" w:rsidRDefault="00F43215" w:rsidP="000F0FC1">
      <w:pPr>
        <w:pStyle w:val="Heading3"/>
      </w:pPr>
      <w:bookmarkStart w:id="14" w:name="_Toc213322712"/>
      <w:r w:rsidRPr="00F43215">
        <w:t>Solution A: Comprehensive E-commerce Revamp</w:t>
      </w:r>
      <w:bookmarkEnd w:id="14"/>
    </w:p>
    <w:tbl>
      <w:tblPr>
        <w:tblStyle w:val="TableGrid"/>
        <w:tblW w:w="11610" w:type="dxa"/>
        <w:tblInd w:w="-905" w:type="dxa"/>
        <w:tblLook w:val="04A0" w:firstRow="1" w:lastRow="0" w:firstColumn="1" w:lastColumn="0" w:noHBand="0" w:noVBand="1"/>
      </w:tblPr>
      <w:tblGrid>
        <w:gridCol w:w="4063"/>
        <w:gridCol w:w="3129"/>
        <w:gridCol w:w="4418"/>
      </w:tblGrid>
      <w:tr w:rsidR="00F43215" w:rsidRPr="00F43215" w14:paraId="46AB4084" w14:textId="77777777" w:rsidTr="003E731A">
        <w:tc>
          <w:tcPr>
            <w:tcW w:w="4063" w:type="dxa"/>
            <w:hideMark/>
          </w:tcPr>
          <w:p w14:paraId="44B21C01" w14:textId="77777777" w:rsidR="00F43215" w:rsidRPr="00F43215" w:rsidRDefault="00F43215" w:rsidP="000F0FC1">
            <w:pPr>
              <w:spacing w:after="160"/>
              <w:jc w:val="center"/>
            </w:pPr>
            <w:r w:rsidRPr="00F43215">
              <w:rPr>
                <w:b/>
                <w:bCs/>
              </w:rPr>
              <w:t>Plus</w:t>
            </w:r>
          </w:p>
        </w:tc>
        <w:tc>
          <w:tcPr>
            <w:tcW w:w="0" w:type="auto"/>
            <w:hideMark/>
          </w:tcPr>
          <w:p w14:paraId="7FE933EB" w14:textId="77777777" w:rsidR="00F43215" w:rsidRPr="00F43215" w:rsidRDefault="00F43215" w:rsidP="000F0FC1">
            <w:pPr>
              <w:spacing w:after="160"/>
              <w:jc w:val="center"/>
            </w:pPr>
            <w:r w:rsidRPr="00F43215">
              <w:rPr>
                <w:b/>
                <w:bCs/>
              </w:rPr>
              <w:t>Minus</w:t>
            </w:r>
          </w:p>
        </w:tc>
        <w:tc>
          <w:tcPr>
            <w:tcW w:w="4418" w:type="dxa"/>
            <w:hideMark/>
          </w:tcPr>
          <w:p w14:paraId="3079AB3E" w14:textId="77777777" w:rsidR="00F43215" w:rsidRPr="00F43215" w:rsidRDefault="00F43215" w:rsidP="000F0FC1">
            <w:pPr>
              <w:spacing w:after="160"/>
              <w:jc w:val="center"/>
            </w:pPr>
            <w:r w:rsidRPr="00F43215">
              <w:rPr>
                <w:b/>
                <w:bCs/>
              </w:rPr>
              <w:t>Interesting</w:t>
            </w:r>
          </w:p>
        </w:tc>
      </w:tr>
      <w:tr w:rsidR="00F43215" w:rsidRPr="00F43215" w14:paraId="1080C0C1" w14:textId="77777777" w:rsidTr="003E731A">
        <w:tc>
          <w:tcPr>
            <w:tcW w:w="4063" w:type="dxa"/>
            <w:hideMark/>
          </w:tcPr>
          <w:p w14:paraId="32D6DD5F" w14:textId="77777777" w:rsidR="00F43215" w:rsidRPr="00F43215" w:rsidRDefault="00F43215" w:rsidP="003F312C">
            <w:pPr>
              <w:spacing w:after="160"/>
            </w:pPr>
            <w:r w:rsidRPr="00F43215">
              <w:t>Competes directly with online rivals.</w:t>
            </w:r>
          </w:p>
        </w:tc>
        <w:tc>
          <w:tcPr>
            <w:tcW w:w="0" w:type="auto"/>
            <w:hideMark/>
          </w:tcPr>
          <w:p w14:paraId="77F7620C" w14:textId="77777777" w:rsidR="00F43215" w:rsidRPr="00F43215" w:rsidRDefault="00F43215" w:rsidP="003F312C">
            <w:pPr>
              <w:spacing w:after="160"/>
            </w:pPr>
            <w:r w:rsidRPr="00F43215">
              <w:t>High initial development cost.</w:t>
            </w:r>
          </w:p>
        </w:tc>
        <w:tc>
          <w:tcPr>
            <w:tcW w:w="4418" w:type="dxa"/>
            <w:hideMark/>
          </w:tcPr>
          <w:p w14:paraId="68794CB6" w14:textId="77777777" w:rsidR="00F43215" w:rsidRPr="00F43215" w:rsidRDefault="00F43215" w:rsidP="003F312C">
            <w:pPr>
              <w:spacing w:after="160"/>
            </w:pPr>
            <w:r w:rsidRPr="00F43215">
              <w:t>Could attract new corporate clients.</w:t>
            </w:r>
          </w:p>
        </w:tc>
      </w:tr>
      <w:tr w:rsidR="00F43215" w:rsidRPr="00F43215" w14:paraId="7E632C54" w14:textId="77777777" w:rsidTr="003E731A">
        <w:tc>
          <w:tcPr>
            <w:tcW w:w="4063" w:type="dxa"/>
            <w:hideMark/>
          </w:tcPr>
          <w:p w14:paraId="366F6F66" w14:textId="2426EE40" w:rsidR="00F43215" w:rsidRPr="00F43215" w:rsidRDefault="00F43215" w:rsidP="003F312C">
            <w:pPr>
              <w:spacing w:after="160"/>
            </w:pPr>
            <w:r w:rsidRPr="00F43215">
              <w:t>Reaches a much wider market.</w:t>
            </w:r>
          </w:p>
        </w:tc>
        <w:tc>
          <w:tcPr>
            <w:tcW w:w="0" w:type="auto"/>
            <w:hideMark/>
          </w:tcPr>
          <w:p w14:paraId="6C117A3D" w14:textId="6558B821" w:rsidR="00F43215" w:rsidRPr="00F43215" w:rsidRDefault="00F43215" w:rsidP="003F312C">
            <w:pPr>
              <w:spacing w:after="160"/>
            </w:pPr>
            <w:r w:rsidRPr="00F43215">
              <w:t>Needs some technical skill</w:t>
            </w:r>
            <w:r w:rsidR="0074568A">
              <w:t>.</w:t>
            </w:r>
          </w:p>
        </w:tc>
        <w:tc>
          <w:tcPr>
            <w:tcW w:w="4418" w:type="dxa"/>
            <w:hideMark/>
          </w:tcPr>
          <w:p w14:paraId="758B5C5C" w14:textId="77777777" w:rsidR="00F43215" w:rsidRPr="00F43215" w:rsidRDefault="00F43215" w:rsidP="003F312C">
            <w:pPr>
              <w:spacing w:after="160"/>
            </w:pPr>
            <w:r w:rsidRPr="00F43215">
              <w:t>Might change the "small shop" feel.</w:t>
            </w:r>
          </w:p>
        </w:tc>
      </w:tr>
      <w:tr w:rsidR="00F43215" w:rsidRPr="00F43215" w14:paraId="7990DEA8" w14:textId="77777777" w:rsidTr="003E731A">
        <w:tc>
          <w:tcPr>
            <w:tcW w:w="4063" w:type="dxa"/>
            <w:hideMark/>
          </w:tcPr>
          <w:p w14:paraId="3DA89CE9" w14:textId="77777777" w:rsidR="00F43215" w:rsidRPr="00F43215" w:rsidRDefault="00F43215" w:rsidP="003F312C">
            <w:pPr>
              <w:spacing w:after="160"/>
            </w:pPr>
            <w:r w:rsidRPr="00F43215">
              <w:t>Creates a permanent digital sales asset.</w:t>
            </w:r>
          </w:p>
        </w:tc>
        <w:tc>
          <w:tcPr>
            <w:tcW w:w="0" w:type="auto"/>
            <w:hideMark/>
          </w:tcPr>
          <w:p w14:paraId="08985D02" w14:textId="176DE72F" w:rsidR="00F43215" w:rsidRPr="00F43215" w:rsidRDefault="00F43215" w:rsidP="003F312C">
            <w:pPr>
              <w:spacing w:after="160"/>
            </w:pPr>
            <w:r w:rsidRPr="00F43215">
              <w:t>Takes time to build SEO</w:t>
            </w:r>
            <w:r w:rsidR="0074568A">
              <w:t>.</w:t>
            </w:r>
          </w:p>
        </w:tc>
        <w:tc>
          <w:tcPr>
            <w:tcW w:w="4418" w:type="dxa"/>
            <w:hideMark/>
          </w:tcPr>
          <w:p w14:paraId="5834B858" w14:textId="77777777" w:rsidR="00F43215" w:rsidRPr="00F43215" w:rsidRDefault="00F43215" w:rsidP="003F312C">
            <w:pPr>
              <w:spacing w:after="160"/>
            </w:pPr>
            <w:r w:rsidRPr="00F43215">
              <w:t>Could gather a lot of customer data.</w:t>
            </w:r>
          </w:p>
        </w:tc>
      </w:tr>
      <w:tr w:rsidR="00F43215" w:rsidRPr="00F43215" w14:paraId="1D739C33" w14:textId="77777777" w:rsidTr="003E731A">
        <w:tc>
          <w:tcPr>
            <w:tcW w:w="4063" w:type="dxa"/>
            <w:hideMark/>
          </w:tcPr>
          <w:p w14:paraId="45BAD94D" w14:textId="179CBECE" w:rsidR="00F43215" w:rsidRPr="00F43215" w:rsidRDefault="00F43215" w:rsidP="003F312C">
            <w:pPr>
              <w:spacing w:after="160"/>
            </w:pPr>
            <w:r w:rsidRPr="00F43215">
              <w:t>Captures customers.</w:t>
            </w:r>
          </w:p>
        </w:tc>
        <w:tc>
          <w:tcPr>
            <w:tcW w:w="0" w:type="auto"/>
            <w:hideMark/>
          </w:tcPr>
          <w:p w14:paraId="2C2F4BFF" w14:textId="252F78BF" w:rsidR="00F43215" w:rsidRPr="00F43215" w:rsidRDefault="00F43215" w:rsidP="003F312C">
            <w:pPr>
              <w:spacing w:after="160"/>
            </w:pPr>
            <w:r w:rsidRPr="00F43215">
              <w:t>Owners must spend time</w:t>
            </w:r>
            <w:r w:rsidR="0074568A">
              <w:t>.</w:t>
            </w:r>
          </w:p>
        </w:tc>
        <w:tc>
          <w:tcPr>
            <w:tcW w:w="4418" w:type="dxa"/>
            <w:hideMark/>
          </w:tcPr>
          <w:p w14:paraId="2D833421" w14:textId="77777777" w:rsidR="00F43215" w:rsidRPr="00F43215" w:rsidRDefault="00F43215" w:rsidP="003F312C">
            <w:pPr>
              <w:spacing w:after="160"/>
            </w:pPr>
            <w:r w:rsidRPr="00F43215">
              <w:t>Potential to partner with local venues.</w:t>
            </w:r>
          </w:p>
        </w:tc>
      </w:tr>
      <w:tr w:rsidR="00F43215" w:rsidRPr="00F43215" w14:paraId="336B9BF9" w14:textId="77777777" w:rsidTr="003E731A">
        <w:tc>
          <w:tcPr>
            <w:tcW w:w="4063" w:type="dxa"/>
            <w:hideMark/>
          </w:tcPr>
          <w:p w14:paraId="773C0B91" w14:textId="77777777" w:rsidR="00F43215" w:rsidRPr="00F43215" w:rsidRDefault="00F43215" w:rsidP="003F312C">
            <w:pPr>
              <w:spacing w:after="160"/>
            </w:pPr>
            <w:r w:rsidRPr="00F43215">
              <w:t>Professional image builds trust.</w:t>
            </w:r>
          </w:p>
        </w:tc>
        <w:tc>
          <w:tcPr>
            <w:tcW w:w="0" w:type="auto"/>
            <w:hideMark/>
          </w:tcPr>
          <w:p w14:paraId="5594BEF9" w14:textId="77777777" w:rsidR="00F43215" w:rsidRPr="00F43215" w:rsidRDefault="00F43215" w:rsidP="003F312C">
            <w:pPr>
              <w:spacing w:after="160"/>
            </w:pPr>
          </w:p>
        </w:tc>
        <w:tc>
          <w:tcPr>
            <w:tcW w:w="4418" w:type="dxa"/>
            <w:hideMark/>
          </w:tcPr>
          <w:p w14:paraId="466F35B1" w14:textId="77777777" w:rsidR="00F43215" w:rsidRPr="00F43215" w:rsidRDefault="00F43215" w:rsidP="003F312C">
            <w:pPr>
              <w:spacing w:after="160"/>
            </w:pPr>
          </w:p>
        </w:tc>
      </w:tr>
      <w:tr w:rsidR="00F43215" w:rsidRPr="00F43215" w14:paraId="362E4CA1" w14:textId="77777777" w:rsidTr="003E731A">
        <w:tc>
          <w:tcPr>
            <w:tcW w:w="4063" w:type="dxa"/>
            <w:hideMark/>
          </w:tcPr>
          <w:p w14:paraId="424B5CAC" w14:textId="77777777" w:rsidR="00F43215" w:rsidRPr="00F43215" w:rsidRDefault="00F43215" w:rsidP="003F312C">
            <w:pPr>
              <w:spacing w:after="160"/>
            </w:pPr>
            <w:r w:rsidRPr="00F43215">
              <w:rPr>
                <w:b/>
                <w:bCs/>
              </w:rPr>
              <w:t>TOTAL: +5</w:t>
            </w:r>
          </w:p>
        </w:tc>
        <w:tc>
          <w:tcPr>
            <w:tcW w:w="0" w:type="auto"/>
            <w:hideMark/>
          </w:tcPr>
          <w:p w14:paraId="602F1BAF" w14:textId="77777777" w:rsidR="00F43215" w:rsidRPr="00F43215" w:rsidRDefault="00F43215" w:rsidP="003F312C">
            <w:pPr>
              <w:spacing w:after="160"/>
            </w:pPr>
            <w:r w:rsidRPr="00F43215">
              <w:rPr>
                <w:b/>
                <w:bCs/>
              </w:rPr>
              <w:t>TOTAL: -4</w:t>
            </w:r>
          </w:p>
        </w:tc>
        <w:tc>
          <w:tcPr>
            <w:tcW w:w="4418" w:type="dxa"/>
            <w:hideMark/>
          </w:tcPr>
          <w:p w14:paraId="0A45E351" w14:textId="77777777" w:rsidR="00F43215" w:rsidRPr="00F43215" w:rsidRDefault="00F43215" w:rsidP="003F312C">
            <w:pPr>
              <w:spacing w:after="160"/>
            </w:pPr>
            <w:r w:rsidRPr="00F43215">
              <w:rPr>
                <w:b/>
                <w:bCs/>
              </w:rPr>
              <w:t>TOTAL: +3</w:t>
            </w:r>
          </w:p>
        </w:tc>
      </w:tr>
    </w:tbl>
    <w:p w14:paraId="5F5F3A1A" w14:textId="77777777" w:rsidR="00F43215" w:rsidRPr="00F43215" w:rsidRDefault="00F43215" w:rsidP="000F0FC1">
      <w:pPr>
        <w:pStyle w:val="Heading3"/>
      </w:pPr>
      <w:bookmarkStart w:id="15" w:name="_Toc213322713"/>
      <w:r w:rsidRPr="00F43215">
        <w:t>Solution B: Niche Subscription Model &amp; Social Media Marketing</w:t>
      </w:r>
      <w:bookmarkEnd w:id="15"/>
    </w:p>
    <w:tbl>
      <w:tblPr>
        <w:tblStyle w:val="TableGrid"/>
        <w:tblW w:w="11610" w:type="dxa"/>
        <w:tblInd w:w="-905" w:type="dxa"/>
        <w:tblLook w:val="04A0" w:firstRow="1" w:lastRow="0" w:firstColumn="1" w:lastColumn="0" w:noHBand="0" w:noVBand="1"/>
      </w:tblPr>
      <w:tblGrid>
        <w:gridCol w:w="3600"/>
        <w:gridCol w:w="3690"/>
        <w:gridCol w:w="4320"/>
      </w:tblGrid>
      <w:tr w:rsidR="000F0FC1" w:rsidRPr="00F43215" w14:paraId="7646912D" w14:textId="77777777" w:rsidTr="000F0FC1">
        <w:tc>
          <w:tcPr>
            <w:tcW w:w="3600" w:type="dxa"/>
            <w:hideMark/>
          </w:tcPr>
          <w:p w14:paraId="6344E5AA" w14:textId="77777777" w:rsidR="00F43215" w:rsidRPr="00F43215" w:rsidRDefault="00F43215" w:rsidP="000F0FC1">
            <w:pPr>
              <w:spacing w:after="160"/>
              <w:jc w:val="center"/>
            </w:pPr>
            <w:r w:rsidRPr="00F43215">
              <w:rPr>
                <w:b/>
                <w:bCs/>
              </w:rPr>
              <w:t>Plus</w:t>
            </w:r>
          </w:p>
        </w:tc>
        <w:tc>
          <w:tcPr>
            <w:tcW w:w="3690" w:type="dxa"/>
            <w:hideMark/>
          </w:tcPr>
          <w:p w14:paraId="652B8C03" w14:textId="77777777" w:rsidR="00F43215" w:rsidRPr="00F43215" w:rsidRDefault="00F43215" w:rsidP="000F0FC1">
            <w:pPr>
              <w:spacing w:after="160"/>
              <w:jc w:val="center"/>
            </w:pPr>
            <w:r w:rsidRPr="00F43215">
              <w:rPr>
                <w:b/>
                <w:bCs/>
              </w:rPr>
              <w:t>Minus</w:t>
            </w:r>
          </w:p>
        </w:tc>
        <w:tc>
          <w:tcPr>
            <w:tcW w:w="4320" w:type="dxa"/>
            <w:hideMark/>
          </w:tcPr>
          <w:p w14:paraId="52A74673" w14:textId="77777777" w:rsidR="00F43215" w:rsidRPr="00F43215" w:rsidRDefault="00F43215" w:rsidP="000F0FC1">
            <w:pPr>
              <w:spacing w:after="160"/>
              <w:jc w:val="center"/>
            </w:pPr>
            <w:r w:rsidRPr="00F43215">
              <w:rPr>
                <w:b/>
                <w:bCs/>
              </w:rPr>
              <w:t>Interesting</w:t>
            </w:r>
          </w:p>
        </w:tc>
      </w:tr>
      <w:tr w:rsidR="000F0FC1" w:rsidRPr="00F43215" w14:paraId="3F99045F" w14:textId="77777777" w:rsidTr="000F0FC1">
        <w:tc>
          <w:tcPr>
            <w:tcW w:w="3600" w:type="dxa"/>
            <w:hideMark/>
          </w:tcPr>
          <w:p w14:paraId="0C3C5EAA" w14:textId="20A29016" w:rsidR="00F43215" w:rsidRPr="00F43215" w:rsidRDefault="00F43215" w:rsidP="003F312C">
            <w:pPr>
              <w:spacing w:after="160"/>
            </w:pPr>
            <w:r w:rsidRPr="00F43215">
              <w:t>Creates predictable</w:t>
            </w:r>
            <w:r w:rsidR="0074568A">
              <w:t xml:space="preserve"> revenue.</w:t>
            </w:r>
          </w:p>
        </w:tc>
        <w:tc>
          <w:tcPr>
            <w:tcW w:w="3690" w:type="dxa"/>
            <w:hideMark/>
          </w:tcPr>
          <w:p w14:paraId="03086838" w14:textId="77777777" w:rsidR="00F43215" w:rsidRPr="00F43215" w:rsidRDefault="00F43215" w:rsidP="003F312C">
            <w:pPr>
              <w:spacing w:after="160"/>
            </w:pPr>
            <w:r w:rsidRPr="00F43215">
              <w:t>Very narrow target market.</w:t>
            </w:r>
          </w:p>
        </w:tc>
        <w:tc>
          <w:tcPr>
            <w:tcW w:w="4320" w:type="dxa"/>
            <w:hideMark/>
          </w:tcPr>
          <w:p w14:paraId="7492D241" w14:textId="77777777" w:rsidR="00F43215" w:rsidRPr="00F43215" w:rsidRDefault="00F43215" w:rsidP="003F312C">
            <w:pPr>
              <w:spacing w:after="160"/>
            </w:pPr>
            <w:r w:rsidRPr="00F43215">
              <w:t>Relies heavily on Instagram trends.</w:t>
            </w:r>
          </w:p>
        </w:tc>
      </w:tr>
      <w:tr w:rsidR="000F0FC1" w:rsidRPr="00F43215" w14:paraId="5CAC0258" w14:textId="77777777" w:rsidTr="000F0FC1">
        <w:tc>
          <w:tcPr>
            <w:tcW w:w="3600" w:type="dxa"/>
            <w:hideMark/>
          </w:tcPr>
          <w:p w14:paraId="6C498B8C" w14:textId="77777777" w:rsidR="00F43215" w:rsidRPr="00F43215" w:rsidRDefault="00F43215" w:rsidP="003F312C">
            <w:pPr>
              <w:spacing w:after="160"/>
            </w:pPr>
            <w:r w:rsidRPr="00F43215">
              <w:t>Builds a strong brand community.</w:t>
            </w:r>
          </w:p>
        </w:tc>
        <w:tc>
          <w:tcPr>
            <w:tcW w:w="3690" w:type="dxa"/>
            <w:hideMark/>
          </w:tcPr>
          <w:p w14:paraId="5C7B6E4C" w14:textId="77777777" w:rsidR="00F43215" w:rsidRPr="00F43215" w:rsidRDefault="00F43215" w:rsidP="003F312C">
            <w:pPr>
              <w:spacing w:after="160"/>
            </w:pPr>
            <w:r w:rsidRPr="00F43215">
              <w:t>Slow to build up a customer base.</w:t>
            </w:r>
          </w:p>
        </w:tc>
        <w:tc>
          <w:tcPr>
            <w:tcW w:w="4320" w:type="dxa"/>
            <w:hideMark/>
          </w:tcPr>
          <w:p w14:paraId="06433DF1" w14:textId="77777777" w:rsidR="00F43215" w:rsidRPr="00F43215" w:rsidRDefault="00F43215" w:rsidP="003F312C">
            <w:pPr>
              <w:spacing w:after="160"/>
            </w:pPr>
            <w:r w:rsidRPr="00F43215">
              <w:t>Could be a "lifestyle" brand.</w:t>
            </w:r>
          </w:p>
        </w:tc>
      </w:tr>
      <w:tr w:rsidR="000F0FC1" w:rsidRPr="00F43215" w14:paraId="4671A15F" w14:textId="77777777" w:rsidTr="000F0FC1">
        <w:tc>
          <w:tcPr>
            <w:tcW w:w="3600" w:type="dxa"/>
            <w:hideMark/>
          </w:tcPr>
          <w:p w14:paraId="4DE2C1DC" w14:textId="77777777" w:rsidR="00F43215" w:rsidRPr="00F43215" w:rsidRDefault="00F43215" w:rsidP="003F312C">
            <w:pPr>
              <w:spacing w:after="160"/>
            </w:pPr>
            <w:r w:rsidRPr="00F43215">
              <w:t>Lower initial technical cost.</w:t>
            </w:r>
          </w:p>
        </w:tc>
        <w:tc>
          <w:tcPr>
            <w:tcW w:w="3690" w:type="dxa"/>
            <w:hideMark/>
          </w:tcPr>
          <w:p w14:paraId="0F33F13D" w14:textId="0258AA57" w:rsidR="00F43215" w:rsidRPr="00F43215" w:rsidRDefault="00F43215" w:rsidP="003F312C">
            <w:pPr>
              <w:spacing w:after="160"/>
            </w:pPr>
            <w:r w:rsidRPr="00F43215">
              <w:t>Does not solve the website problem.</w:t>
            </w:r>
          </w:p>
        </w:tc>
        <w:tc>
          <w:tcPr>
            <w:tcW w:w="4320" w:type="dxa"/>
            <w:hideMark/>
          </w:tcPr>
          <w:p w14:paraId="56BA5C3E" w14:textId="77777777" w:rsidR="00F43215" w:rsidRPr="00F43215" w:rsidRDefault="00F43215" w:rsidP="003F312C">
            <w:pPr>
              <w:spacing w:after="160"/>
            </w:pPr>
            <w:r w:rsidRPr="00F43215">
              <w:t>Owners may enjoy the creative marketing.</w:t>
            </w:r>
          </w:p>
        </w:tc>
      </w:tr>
      <w:tr w:rsidR="000F0FC1" w:rsidRPr="00F43215" w14:paraId="26DF8E63" w14:textId="77777777" w:rsidTr="000F0FC1">
        <w:tc>
          <w:tcPr>
            <w:tcW w:w="3600" w:type="dxa"/>
            <w:hideMark/>
          </w:tcPr>
          <w:p w14:paraId="1048941A" w14:textId="77777777" w:rsidR="00F43215" w:rsidRPr="00F43215" w:rsidRDefault="00F43215" w:rsidP="003F312C">
            <w:pPr>
              <w:spacing w:after="160"/>
            </w:pPr>
            <w:r w:rsidRPr="00F43215">
              <w:t>High potential for customer loyalty.</w:t>
            </w:r>
          </w:p>
        </w:tc>
        <w:tc>
          <w:tcPr>
            <w:tcW w:w="3690" w:type="dxa"/>
            <w:hideMark/>
          </w:tcPr>
          <w:p w14:paraId="4B667413" w14:textId="77777777" w:rsidR="00F43215" w:rsidRPr="00F43215" w:rsidRDefault="00F43215" w:rsidP="003F312C">
            <w:pPr>
              <w:spacing w:after="160"/>
            </w:pPr>
            <w:r w:rsidRPr="00F43215">
              <w:t>Revenue is limited by capacity.</w:t>
            </w:r>
          </w:p>
        </w:tc>
        <w:tc>
          <w:tcPr>
            <w:tcW w:w="4320" w:type="dxa"/>
            <w:hideMark/>
          </w:tcPr>
          <w:p w14:paraId="347FD372" w14:textId="77777777" w:rsidR="00F43215" w:rsidRPr="00F43215" w:rsidRDefault="00F43215" w:rsidP="003F312C">
            <w:pPr>
              <w:spacing w:after="160"/>
            </w:pPr>
          </w:p>
        </w:tc>
      </w:tr>
      <w:tr w:rsidR="000F0FC1" w:rsidRPr="00F43215" w14:paraId="1AF9CB06" w14:textId="77777777" w:rsidTr="000F0FC1">
        <w:tc>
          <w:tcPr>
            <w:tcW w:w="3600" w:type="dxa"/>
            <w:hideMark/>
          </w:tcPr>
          <w:p w14:paraId="69663ADD" w14:textId="77777777" w:rsidR="00F43215" w:rsidRPr="00F43215" w:rsidRDefault="00F43215" w:rsidP="003F312C">
            <w:pPr>
              <w:spacing w:after="160"/>
            </w:pPr>
            <w:r w:rsidRPr="00F43215">
              <w:rPr>
                <w:b/>
                <w:bCs/>
              </w:rPr>
              <w:t>TOTAL: +4</w:t>
            </w:r>
          </w:p>
        </w:tc>
        <w:tc>
          <w:tcPr>
            <w:tcW w:w="3690" w:type="dxa"/>
            <w:hideMark/>
          </w:tcPr>
          <w:p w14:paraId="11ED1464" w14:textId="77777777" w:rsidR="00F43215" w:rsidRPr="00F43215" w:rsidRDefault="00F43215" w:rsidP="003F312C">
            <w:pPr>
              <w:spacing w:after="160"/>
            </w:pPr>
            <w:r w:rsidRPr="00F43215">
              <w:rPr>
                <w:b/>
                <w:bCs/>
              </w:rPr>
              <w:t>TOTAL: -4</w:t>
            </w:r>
          </w:p>
        </w:tc>
        <w:tc>
          <w:tcPr>
            <w:tcW w:w="4320" w:type="dxa"/>
            <w:hideMark/>
          </w:tcPr>
          <w:p w14:paraId="4F340D94" w14:textId="77777777" w:rsidR="00F43215" w:rsidRPr="00F43215" w:rsidRDefault="00F43215" w:rsidP="003F312C">
            <w:pPr>
              <w:spacing w:after="160"/>
            </w:pPr>
            <w:r w:rsidRPr="00F43215">
              <w:rPr>
                <w:b/>
                <w:bCs/>
              </w:rPr>
              <w:t>TOTAL: +2</w:t>
            </w:r>
          </w:p>
        </w:tc>
      </w:tr>
    </w:tbl>
    <w:p w14:paraId="3C496149" w14:textId="6539B35D" w:rsidR="0074568A" w:rsidRDefault="0074568A" w:rsidP="0074568A">
      <w:bookmarkStart w:id="16" w:name="_Toc213322714"/>
    </w:p>
    <w:p w14:paraId="595D23F7" w14:textId="10B3FE93" w:rsidR="0074568A" w:rsidRDefault="0074568A" w:rsidP="0074568A">
      <w:pPr>
        <w:spacing w:line="278" w:lineRule="auto"/>
        <w:jc w:val="left"/>
      </w:pPr>
      <w:r>
        <w:br w:type="page"/>
      </w:r>
    </w:p>
    <w:p w14:paraId="49B7A2D0" w14:textId="4F103836" w:rsidR="00F43215" w:rsidRPr="00F43215" w:rsidRDefault="00F43215" w:rsidP="0074568A">
      <w:pPr>
        <w:pStyle w:val="Heading2"/>
      </w:pPr>
      <w:r w:rsidRPr="00F43215">
        <w:lastRenderedPageBreak/>
        <w:t>Appendix 2: Risk Analysis Table</w:t>
      </w:r>
      <w:bookmarkEnd w:id="16"/>
    </w:p>
    <w:tbl>
      <w:tblPr>
        <w:tblStyle w:val="TableGrid"/>
        <w:tblW w:w="11605" w:type="dxa"/>
        <w:jc w:val="center"/>
        <w:tblLook w:val="04A0" w:firstRow="1" w:lastRow="0" w:firstColumn="1" w:lastColumn="0" w:noHBand="0" w:noVBand="1"/>
      </w:tblPr>
      <w:tblGrid>
        <w:gridCol w:w="353"/>
        <w:gridCol w:w="1456"/>
        <w:gridCol w:w="1918"/>
        <w:gridCol w:w="1398"/>
        <w:gridCol w:w="1530"/>
        <w:gridCol w:w="2520"/>
        <w:gridCol w:w="2430"/>
      </w:tblGrid>
      <w:tr w:rsidR="000F0FC1" w:rsidRPr="00F43215" w14:paraId="06CBD147" w14:textId="77777777" w:rsidTr="0074568A">
        <w:trPr>
          <w:trHeight w:val="1628"/>
          <w:jc w:val="center"/>
        </w:trPr>
        <w:tc>
          <w:tcPr>
            <w:tcW w:w="353" w:type="dxa"/>
            <w:hideMark/>
          </w:tcPr>
          <w:p w14:paraId="24EDDA89" w14:textId="77777777" w:rsidR="00F43215" w:rsidRPr="00F43215" w:rsidRDefault="00F43215" w:rsidP="003F312C">
            <w:pPr>
              <w:spacing w:after="160"/>
            </w:pPr>
          </w:p>
        </w:tc>
        <w:tc>
          <w:tcPr>
            <w:tcW w:w="1456" w:type="dxa"/>
            <w:hideMark/>
          </w:tcPr>
          <w:p w14:paraId="53E58380" w14:textId="77777777" w:rsidR="00F43215" w:rsidRPr="00F43215" w:rsidRDefault="00F43215" w:rsidP="000F0FC1">
            <w:pPr>
              <w:spacing w:after="160"/>
              <w:jc w:val="center"/>
            </w:pPr>
            <w:r w:rsidRPr="00F43215">
              <w:rPr>
                <w:b/>
                <w:bCs/>
              </w:rPr>
              <w:t>What could cause a risk?</w:t>
            </w:r>
          </w:p>
        </w:tc>
        <w:tc>
          <w:tcPr>
            <w:tcW w:w="1918" w:type="dxa"/>
            <w:hideMark/>
          </w:tcPr>
          <w:p w14:paraId="26F29527" w14:textId="1B61BCDA" w:rsidR="00F43215" w:rsidRPr="00F43215" w:rsidRDefault="00F43215" w:rsidP="000F0FC1">
            <w:pPr>
              <w:spacing w:after="160"/>
              <w:jc w:val="center"/>
            </w:pPr>
            <w:r w:rsidRPr="00F43215">
              <w:rPr>
                <w:b/>
                <w:bCs/>
              </w:rPr>
              <w:t xml:space="preserve">What is the likelihood of the risk occurring? </w:t>
            </w:r>
          </w:p>
        </w:tc>
        <w:tc>
          <w:tcPr>
            <w:tcW w:w="1398" w:type="dxa"/>
            <w:hideMark/>
          </w:tcPr>
          <w:p w14:paraId="4350AFDE" w14:textId="0F96ADAC" w:rsidR="00F43215" w:rsidRPr="00F43215" w:rsidRDefault="00F43215" w:rsidP="000F0FC1">
            <w:pPr>
              <w:spacing w:after="160"/>
              <w:jc w:val="center"/>
            </w:pPr>
            <w:r w:rsidRPr="00F43215">
              <w:rPr>
                <w:b/>
                <w:bCs/>
              </w:rPr>
              <w:t xml:space="preserve">What is the impact of this risk? </w:t>
            </w:r>
          </w:p>
        </w:tc>
        <w:tc>
          <w:tcPr>
            <w:tcW w:w="1530" w:type="dxa"/>
            <w:hideMark/>
          </w:tcPr>
          <w:p w14:paraId="0977A20E" w14:textId="77777777" w:rsidR="00F43215" w:rsidRPr="00F43215" w:rsidRDefault="00F43215" w:rsidP="000F0FC1">
            <w:pPr>
              <w:spacing w:after="160"/>
              <w:jc w:val="center"/>
            </w:pPr>
            <w:r w:rsidRPr="00F43215">
              <w:rPr>
                <w:b/>
                <w:bCs/>
              </w:rPr>
              <w:t>Risk Factor = Likelihood x Impact</w:t>
            </w:r>
          </w:p>
        </w:tc>
        <w:tc>
          <w:tcPr>
            <w:tcW w:w="2520" w:type="dxa"/>
            <w:hideMark/>
          </w:tcPr>
          <w:p w14:paraId="4D90B4B9" w14:textId="77777777" w:rsidR="00F43215" w:rsidRPr="00F43215" w:rsidRDefault="00F43215" w:rsidP="000F0FC1">
            <w:pPr>
              <w:spacing w:after="160"/>
              <w:jc w:val="center"/>
            </w:pPr>
            <w:r w:rsidRPr="00F43215">
              <w:rPr>
                <w:b/>
                <w:bCs/>
              </w:rPr>
              <w:t>What can you do to reduce this risk from happening?</w:t>
            </w:r>
          </w:p>
        </w:tc>
        <w:tc>
          <w:tcPr>
            <w:tcW w:w="2430" w:type="dxa"/>
            <w:hideMark/>
          </w:tcPr>
          <w:p w14:paraId="4371FB8B" w14:textId="77777777" w:rsidR="00F43215" w:rsidRPr="00F43215" w:rsidRDefault="00F43215" w:rsidP="000F0FC1">
            <w:pPr>
              <w:spacing w:after="160"/>
              <w:jc w:val="center"/>
            </w:pPr>
            <w:r w:rsidRPr="00F43215">
              <w:rPr>
                <w:b/>
                <w:bCs/>
              </w:rPr>
              <w:t>If it happens – what can you do to minimise the impact?</w:t>
            </w:r>
          </w:p>
        </w:tc>
      </w:tr>
      <w:tr w:rsidR="000F0FC1" w:rsidRPr="00F43215" w14:paraId="2FC16BF4" w14:textId="77777777" w:rsidTr="0074568A">
        <w:trPr>
          <w:jc w:val="center"/>
        </w:trPr>
        <w:tc>
          <w:tcPr>
            <w:tcW w:w="353" w:type="dxa"/>
            <w:hideMark/>
          </w:tcPr>
          <w:p w14:paraId="542832BC" w14:textId="77777777" w:rsidR="00F43215" w:rsidRPr="00F43215" w:rsidRDefault="00F43215" w:rsidP="003F312C">
            <w:pPr>
              <w:spacing w:after="160"/>
            </w:pPr>
            <w:r w:rsidRPr="00F43215">
              <w:rPr>
                <w:b/>
                <w:bCs/>
              </w:rPr>
              <w:t>1</w:t>
            </w:r>
          </w:p>
        </w:tc>
        <w:tc>
          <w:tcPr>
            <w:tcW w:w="1456" w:type="dxa"/>
            <w:hideMark/>
          </w:tcPr>
          <w:p w14:paraId="252F3B01" w14:textId="77777777" w:rsidR="00F43215" w:rsidRPr="00F43215" w:rsidRDefault="00F43215" w:rsidP="003F312C">
            <w:pPr>
              <w:spacing w:after="160"/>
            </w:pPr>
            <w:r w:rsidRPr="00F43215">
              <w:t>High initial development cost.</w:t>
            </w:r>
          </w:p>
        </w:tc>
        <w:tc>
          <w:tcPr>
            <w:tcW w:w="1918" w:type="dxa"/>
            <w:hideMark/>
          </w:tcPr>
          <w:p w14:paraId="1FF74DA3" w14:textId="77777777" w:rsidR="00F43215" w:rsidRPr="00F43215" w:rsidRDefault="00F43215" w:rsidP="000F0FC1">
            <w:pPr>
              <w:spacing w:after="160"/>
              <w:jc w:val="center"/>
            </w:pPr>
            <w:r w:rsidRPr="00F43215">
              <w:t>3</w:t>
            </w:r>
          </w:p>
        </w:tc>
        <w:tc>
          <w:tcPr>
            <w:tcW w:w="1398" w:type="dxa"/>
            <w:hideMark/>
          </w:tcPr>
          <w:p w14:paraId="6D6A297F" w14:textId="77777777" w:rsidR="00F43215" w:rsidRPr="00F43215" w:rsidRDefault="00F43215" w:rsidP="000F0FC1">
            <w:pPr>
              <w:spacing w:after="160"/>
              <w:jc w:val="center"/>
            </w:pPr>
            <w:r w:rsidRPr="00F43215">
              <w:t>5</w:t>
            </w:r>
          </w:p>
        </w:tc>
        <w:tc>
          <w:tcPr>
            <w:tcW w:w="1530" w:type="dxa"/>
            <w:hideMark/>
          </w:tcPr>
          <w:p w14:paraId="1CC6F1B0" w14:textId="77777777" w:rsidR="00F43215" w:rsidRPr="00F43215" w:rsidRDefault="00F43215" w:rsidP="000F0FC1">
            <w:pPr>
              <w:spacing w:after="160"/>
              <w:jc w:val="center"/>
            </w:pPr>
            <w:r w:rsidRPr="00F43215">
              <w:rPr>
                <w:b/>
                <w:bCs/>
              </w:rPr>
              <w:t>15</w:t>
            </w:r>
          </w:p>
        </w:tc>
        <w:tc>
          <w:tcPr>
            <w:tcW w:w="2520" w:type="dxa"/>
            <w:hideMark/>
          </w:tcPr>
          <w:p w14:paraId="1732ACDB" w14:textId="491DBA49" w:rsidR="00F43215" w:rsidRPr="00F43215" w:rsidRDefault="00F43215" w:rsidP="003F312C">
            <w:pPr>
              <w:spacing w:after="160"/>
            </w:pPr>
            <w:r w:rsidRPr="00F43215">
              <w:t>Get 3 separate quotes from freelancers</w:t>
            </w:r>
            <w:r w:rsidR="0074568A">
              <w:t>.</w:t>
            </w:r>
          </w:p>
        </w:tc>
        <w:tc>
          <w:tcPr>
            <w:tcW w:w="2430" w:type="dxa"/>
            <w:hideMark/>
          </w:tcPr>
          <w:p w14:paraId="0E1DFEB7" w14:textId="19AD0AC8" w:rsidR="00F43215" w:rsidRPr="00F43215" w:rsidRDefault="00F43215" w:rsidP="003F312C">
            <w:pPr>
              <w:spacing w:after="160"/>
            </w:pPr>
            <w:r w:rsidRPr="00F43215">
              <w:t xml:space="preserve">Use a payment plan with the developer. </w:t>
            </w:r>
          </w:p>
        </w:tc>
      </w:tr>
      <w:tr w:rsidR="000F0FC1" w:rsidRPr="00F43215" w14:paraId="5EE76B55" w14:textId="77777777" w:rsidTr="0074568A">
        <w:trPr>
          <w:jc w:val="center"/>
        </w:trPr>
        <w:tc>
          <w:tcPr>
            <w:tcW w:w="353" w:type="dxa"/>
            <w:hideMark/>
          </w:tcPr>
          <w:p w14:paraId="2A572F55" w14:textId="77777777" w:rsidR="00F43215" w:rsidRPr="00F43215" w:rsidRDefault="00F43215" w:rsidP="003F312C">
            <w:pPr>
              <w:spacing w:after="160"/>
            </w:pPr>
            <w:r w:rsidRPr="00F43215">
              <w:rPr>
                <w:b/>
                <w:bCs/>
              </w:rPr>
              <w:t>2</w:t>
            </w:r>
          </w:p>
        </w:tc>
        <w:tc>
          <w:tcPr>
            <w:tcW w:w="1456" w:type="dxa"/>
            <w:hideMark/>
          </w:tcPr>
          <w:p w14:paraId="6DBF927D" w14:textId="77777777" w:rsidR="00F43215" w:rsidRPr="00F43215" w:rsidRDefault="00F43215" w:rsidP="003F312C">
            <w:pPr>
              <w:spacing w:after="160"/>
            </w:pPr>
            <w:r w:rsidRPr="00F43215">
              <w:t>Lack of in-house technical skill.</w:t>
            </w:r>
          </w:p>
        </w:tc>
        <w:tc>
          <w:tcPr>
            <w:tcW w:w="1918" w:type="dxa"/>
            <w:hideMark/>
          </w:tcPr>
          <w:p w14:paraId="6963B19B" w14:textId="77777777" w:rsidR="00F43215" w:rsidRPr="00F43215" w:rsidRDefault="00F43215" w:rsidP="000F0FC1">
            <w:pPr>
              <w:spacing w:after="160"/>
              <w:jc w:val="center"/>
            </w:pPr>
            <w:r w:rsidRPr="00F43215">
              <w:t>5</w:t>
            </w:r>
          </w:p>
        </w:tc>
        <w:tc>
          <w:tcPr>
            <w:tcW w:w="1398" w:type="dxa"/>
            <w:hideMark/>
          </w:tcPr>
          <w:p w14:paraId="30A16C3D" w14:textId="77777777" w:rsidR="00F43215" w:rsidRPr="00F43215" w:rsidRDefault="00F43215" w:rsidP="000F0FC1">
            <w:pPr>
              <w:spacing w:after="160"/>
              <w:jc w:val="center"/>
            </w:pPr>
            <w:r w:rsidRPr="00F43215">
              <w:t>3</w:t>
            </w:r>
          </w:p>
        </w:tc>
        <w:tc>
          <w:tcPr>
            <w:tcW w:w="1530" w:type="dxa"/>
            <w:hideMark/>
          </w:tcPr>
          <w:p w14:paraId="3BC22D56" w14:textId="77777777" w:rsidR="00F43215" w:rsidRPr="00F43215" w:rsidRDefault="00F43215" w:rsidP="000F0FC1">
            <w:pPr>
              <w:spacing w:after="160"/>
              <w:jc w:val="center"/>
            </w:pPr>
            <w:r w:rsidRPr="00F43215">
              <w:rPr>
                <w:b/>
                <w:bCs/>
              </w:rPr>
              <w:t>15</w:t>
            </w:r>
          </w:p>
        </w:tc>
        <w:tc>
          <w:tcPr>
            <w:tcW w:w="2520" w:type="dxa"/>
            <w:hideMark/>
          </w:tcPr>
          <w:p w14:paraId="23521988" w14:textId="2F1CB73B" w:rsidR="00F43215" w:rsidRPr="00F43215" w:rsidRDefault="00F43215" w:rsidP="003F312C">
            <w:pPr>
              <w:spacing w:after="160"/>
            </w:pPr>
            <w:r w:rsidRPr="00F43215">
              <w:t>Choose an easy-to-use platform. Include a training session in the developer's contract.</w:t>
            </w:r>
          </w:p>
        </w:tc>
        <w:tc>
          <w:tcPr>
            <w:tcW w:w="2430" w:type="dxa"/>
            <w:hideMark/>
          </w:tcPr>
          <w:p w14:paraId="1FAA2F5B" w14:textId="53215D53" w:rsidR="00F43215" w:rsidRPr="00F43215" w:rsidRDefault="00F43215" w:rsidP="003F312C">
            <w:pPr>
              <w:spacing w:after="160"/>
            </w:pPr>
            <w:r w:rsidRPr="00F43215">
              <w:t xml:space="preserve">Pay the developer a small monthly retainer for 3 months </w:t>
            </w:r>
            <w:r w:rsidR="0074568A">
              <w:t>support.</w:t>
            </w:r>
          </w:p>
        </w:tc>
      </w:tr>
      <w:tr w:rsidR="000F0FC1" w:rsidRPr="00F43215" w14:paraId="3DFD6128" w14:textId="77777777" w:rsidTr="0074568A">
        <w:trPr>
          <w:jc w:val="center"/>
        </w:trPr>
        <w:tc>
          <w:tcPr>
            <w:tcW w:w="353" w:type="dxa"/>
            <w:hideMark/>
          </w:tcPr>
          <w:p w14:paraId="6F0D7B56" w14:textId="77777777" w:rsidR="00F43215" w:rsidRPr="00F43215" w:rsidRDefault="00F43215" w:rsidP="003F312C">
            <w:pPr>
              <w:spacing w:after="160"/>
            </w:pPr>
            <w:r w:rsidRPr="00F43215">
              <w:rPr>
                <w:b/>
                <w:bCs/>
              </w:rPr>
              <w:t>3</w:t>
            </w:r>
          </w:p>
        </w:tc>
        <w:tc>
          <w:tcPr>
            <w:tcW w:w="1456" w:type="dxa"/>
            <w:hideMark/>
          </w:tcPr>
          <w:p w14:paraId="73417BD0" w14:textId="77777777" w:rsidR="00F43215" w:rsidRPr="00F43215" w:rsidRDefault="00F43215" w:rsidP="003F312C">
            <w:pPr>
              <w:spacing w:after="160"/>
            </w:pPr>
            <w:r w:rsidRPr="00F43215">
              <w:t>Low customer adoption / no traffic.</w:t>
            </w:r>
          </w:p>
        </w:tc>
        <w:tc>
          <w:tcPr>
            <w:tcW w:w="1918" w:type="dxa"/>
            <w:hideMark/>
          </w:tcPr>
          <w:p w14:paraId="3237D838" w14:textId="77777777" w:rsidR="00F43215" w:rsidRPr="00F43215" w:rsidRDefault="00F43215" w:rsidP="000F0FC1">
            <w:pPr>
              <w:spacing w:after="160"/>
              <w:jc w:val="center"/>
            </w:pPr>
            <w:r w:rsidRPr="00F43215">
              <w:t>3</w:t>
            </w:r>
          </w:p>
        </w:tc>
        <w:tc>
          <w:tcPr>
            <w:tcW w:w="1398" w:type="dxa"/>
            <w:hideMark/>
          </w:tcPr>
          <w:p w14:paraId="236EA759" w14:textId="77777777" w:rsidR="00F43215" w:rsidRPr="00F43215" w:rsidRDefault="00F43215" w:rsidP="000F0FC1">
            <w:pPr>
              <w:spacing w:after="160"/>
              <w:jc w:val="center"/>
            </w:pPr>
            <w:r w:rsidRPr="00F43215">
              <w:t>4</w:t>
            </w:r>
          </w:p>
        </w:tc>
        <w:tc>
          <w:tcPr>
            <w:tcW w:w="1530" w:type="dxa"/>
            <w:hideMark/>
          </w:tcPr>
          <w:p w14:paraId="6716D45A" w14:textId="77777777" w:rsidR="00F43215" w:rsidRPr="00F43215" w:rsidRDefault="00F43215" w:rsidP="000F0FC1">
            <w:pPr>
              <w:spacing w:after="160"/>
              <w:jc w:val="center"/>
            </w:pPr>
            <w:r w:rsidRPr="00F43215">
              <w:rPr>
                <w:b/>
                <w:bCs/>
              </w:rPr>
              <w:t>12</w:t>
            </w:r>
          </w:p>
        </w:tc>
        <w:tc>
          <w:tcPr>
            <w:tcW w:w="2520" w:type="dxa"/>
            <w:hideMark/>
          </w:tcPr>
          <w:p w14:paraId="71DD646C" w14:textId="290AB910" w:rsidR="00F43215" w:rsidRPr="00F43215" w:rsidRDefault="00F43215" w:rsidP="003F312C">
            <w:pPr>
              <w:spacing w:after="160"/>
            </w:pPr>
            <w:r w:rsidRPr="00F43215">
              <w:t>Offer a 10% discount for first-time online orders.</w:t>
            </w:r>
          </w:p>
        </w:tc>
        <w:tc>
          <w:tcPr>
            <w:tcW w:w="2430" w:type="dxa"/>
            <w:hideMark/>
          </w:tcPr>
          <w:p w14:paraId="55627A5F" w14:textId="420613F7" w:rsidR="00F43215" w:rsidRPr="00F43215" w:rsidRDefault="00F43215" w:rsidP="003F312C">
            <w:pPr>
              <w:spacing w:after="160"/>
            </w:pPr>
            <w:r w:rsidRPr="00F43215">
              <w:t>Invest in a small, targeted local ad campaign</w:t>
            </w:r>
            <w:r w:rsidR="0074568A">
              <w:t>.</w:t>
            </w:r>
          </w:p>
        </w:tc>
      </w:tr>
      <w:tr w:rsidR="000F0FC1" w:rsidRPr="00F43215" w14:paraId="035A24DF" w14:textId="77777777" w:rsidTr="0074568A">
        <w:trPr>
          <w:jc w:val="center"/>
        </w:trPr>
        <w:tc>
          <w:tcPr>
            <w:tcW w:w="353" w:type="dxa"/>
            <w:hideMark/>
          </w:tcPr>
          <w:p w14:paraId="3C8522C8" w14:textId="77777777" w:rsidR="00F43215" w:rsidRPr="00F43215" w:rsidRDefault="00F43215" w:rsidP="003F312C">
            <w:pPr>
              <w:spacing w:after="160"/>
            </w:pPr>
            <w:r w:rsidRPr="00F43215">
              <w:rPr>
                <w:b/>
                <w:bCs/>
              </w:rPr>
              <w:t>4</w:t>
            </w:r>
          </w:p>
        </w:tc>
        <w:tc>
          <w:tcPr>
            <w:tcW w:w="1456" w:type="dxa"/>
            <w:hideMark/>
          </w:tcPr>
          <w:p w14:paraId="5A943808" w14:textId="77777777" w:rsidR="00F43215" w:rsidRPr="00F43215" w:rsidRDefault="00F43215" w:rsidP="003F312C">
            <w:pPr>
              <w:spacing w:after="160"/>
            </w:pPr>
            <w:r w:rsidRPr="00F43215">
              <w:t>Poor quality product photos.</w:t>
            </w:r>
          </w:p>
        </w:tc>
        <w:tc>
          <w:tcPr>
            <w:tcW w:w="1918" w:type="dxa"/>
            <w:hideMark/>
          </w:tcPr>
          <w:p w14:paraId="033681E5" w14:textId="77777777" w:rsidR="00F43215" w:rsidRPr="00F43215" w:rsidRDefault="00F43215" w:rsidP="000F0FC1">
            <w:pPr>
              <w:spacing w:after="160"/>
              <w:jc w:val="center"/>
            </w:pPr>
            <w:r w:rsidRPr="00F43215">
              <w:t>4</w:t>
            </w:r>
          </w:p>
        </w:tc>
        <w:tc>
          <w:tcPr>
            <w:tcW w:w="1398" w:type="dxa"/>
            <w:hideMark/>
          </w:tcPr>
          <w:p w14:paraId="5D21F2C0" w14:textId="77777777" w:rsidR="00F43215" w:rsidRPr="00F43215" w:rsidRDefault="00F43215" w:rsidP="000F0FC1">
            <w:pPr>
              <w:spacing w:after="160"/>
              <w:jc w:val="center"/>
            </w:pPr>
            <w:r w:rsidRPr="00F43215">
              <w:t>3</w:t>
            </w:r>
          </w:p>
        </w:tc>
        <w:tc>
          <w:tcPr>
            <w:tcW w:w="1530" w:type="dxa"/>
            <w:hideMark/>
          </w:tcPr>
          <w:p w14:paraId="7A6A914E" w14:textId="77777777" w:rsidR="00F43215" w:rsidRPr="00F43215" w:rsidRDefault="00F43215" w:rsidP="000F0FC1">
            <w:pPr>
              <w:spacing w:after="160"/>
              <w:jc w:val="center"/>
            </w:pPr>
            <w:r w:rsidRPr="00F43215">
              <w:rPr>
                <w:b/>
                <w:bCs/>
              </w:rPr>
              <w:t>12</w:t>
            </w:r>
          </w:p>
        </w:tc>
        <w:tc>
          <w:tcPr>
            <w:tcW w:w="2520" w:type="dxa"/>
            <w:hideMark/>
          </w:tcPr>
          <w:p w14:paraId="65556135" w14:textId="1B6A73E8" w:rsidR="00F43215" w:rsidRPr="00F43215" w:rsidRDefault="00F43215" w:rsidP="003F312C">
            <w:pPr>
              <w:spacing w:after="160"/>
            </w:pPr>
            <w:r w:rsidRPr="00F43215">
              <w:t>Barter services with a local photographer.</w:t>
            </w:r>
          </w:p>
        </w:tc>
        <w:tc>
          <w:tcPr>
            <w:tcW w:w="2430" w:type="dxa"/>
            <w:hideMark/>
          </w:tcPr>
          <w:p w14:paraId="177F2278" w14:textId="6DB540FE" w:rsidR="00F43215" w:rsidRPr="00F43215" w:rsidRDefault="00F43215" w:rsidP="003F312C">
            <w:pPr>
              <w:spacing w:after="160"/>
            </w:pPr>
            <w:r w:rsidRPr="00F43215">
              <w:t>Hire a professional for a half-day shoot</w:t>
            </w:r>
            <w:r w:rsidR="0074568A">
              <w:t>.</w:t>
            </w:r>
          </w:p>
        </w:tc>
      </w:tr>
    </w:tbl>
    <w:p w14:paraId="3445393B" w14:textId="77777777" w:rsidR="00F43215" w:rsidRDefault="00F43215" w:rsidP="00F43215"/>
    <w:p w14:paraId="71624C16" w14:textId="630DD8D5" w:rsidR="000F0FC1" w:rsidRPr="00F43215" w:rsidRDefault="0074568A" w:rsidP="0074568A">
      <w:pPr>
        <w:spacing w:line="278" w:lineRule="auto"/>
        <w:jc w:val="left"/>
      </w:pPr>
      <w:r>
        <w:br w:type="page"/>
      </w:r>
    </w:p>
    <w:p w14:paraId="1F01856E" w14:textId="77777777" w:rsidR="00F43215" w:rsidRPr="000F0FC1" w:rsidRDefault="00F43215" w:rsidP="00F43215">
      <w:pPr>
        <w:pStyle w:val="Heading2"/>
      </w:pPr>
      <w:bookmarkStart w:id="17" w:name="_Toc213322715"/>
      <w:r w:rsidRPr="000F0FC1">
        <w:lastRenderedPageBreak/>
        <w:t>Appendix 3: Implementation Plan</w:t>
      </w:r>
      <w:bookmarkEnd w:id="17"/>
    </w:p>
    <w:p w14:paraId="52D05BB0" w14:textId="72C3FA0D" w:rsidR="00F43215" w:rsidRPr="000F0FC1" w:rsidRDefault="00F43215" w:rsidP="00F43215">
      <w:r w:rsidRPr="000F0FC1">
        <w:t>Problem</w:t>
      </w:r>
      <w:r w:rsidRPr="00F43215">
        <w:t>: Inability to compete digitally and capture online sales.</w:t>
      </w:r>
    </w:p>
    <w:p w14:paraId="0CD4124B" w14:textId="10C0EBA9" w:rsidR="00F43215" w:rsidRPr="00F43215" w:rsidRDefault="00F43215" w:rsidP="00F43215">
      <w:r w:rsidRPr="000F0FC1">
        <w:t>Solution Implemented</w:t>
      </w:r>
      <w:r w:rsidRPr="00F43215">
        <w:t>: Comprehensive E-commerce Revamp.</w:t>
      </w:r>
    </w:p>
    <w:tbl>
      <w:tblPr>
        <w:tblStyle w:val="PlainTable1"/>
        <w:tblW w:w="0" w:type="auto"/>
        <w:tblLayout w:type="fixed"/>
        <w:tblLook w:val="04A0" w:firstRow="1" w:lastRow="0" w:firstColumn="1" w:lastColumn="0" w:noHBand="0" w:noVBand="1"/>
      </w:tblPr>
      <w:tblGrid>
        <w:gridCol w:w="470"/>
        <w:gridCol w:w="5195"/>
        <w:gridCol w:w="1530"/>
        <w:gridCol w:w="1405"/>
        <w:gridCol w:w="750"/>
      </w:tblGrid>
      <w:tr w:rsidR="00F43215" w:rsidRPr="00F43215" w14:paraId="4347167F" w14:textId="77777777" w:rsidTr="003818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0" w:type="dxa"/>
            <w:hideMark/>
          </w:tcPr>
          <w:p w14:paraId="3ECE88F5" w14:textId="77777777" w:rsidR="00F43215" w:rsidRPr="00F43215" w:rsidRDefault="00F43215" w:rsidP="003F312C">
            <w:pPr>
              <w:spacing w:after="160"/>
            </w:pPr>
          </w:p>
        </w:tc>
        <w:tc>
          <w:tcPr>
            <w:tcW w:w="5195" w:type="dxa"/>
            <w:hideMark/>
          </w:tcPr>
          <w:p w14:paraId="1469044F" w14:textId="77777777" w:rsidR="00F43215" w:rsidRPr="00F43215" w:rsidRDefault="00F43215" w:rsidP="00F43215">
            <w:pPr>
              <w:spacing w:after="160"/>
              <w:jc w:val="center"/>
              <w:cnfStyle w:val="100000000000" w:firstRow="1" w:lastRow="0" w:firstColumn="0" w:lastColumn="0" w:oddVBand="0" w:evenVBand="0" w:oddHBand="0" w:evenHBand="0" w:firstRowFirstColumn="0" w:firstRowLastColumn="0" w:lastRowFirstColumn="0" w:lastRowLastColumn="0"/>
            </w:pPr>
            <w:r w:rsidRPr="00F43215">
              <w:t>Task (WHAT)</w:t>
            </w:r>
          </w:p>
        </w:tc>
        <w:tc>
          <w:tcPr>
            <w:tcW w:w="1530" w:type="dxa"/>
            <w:hideMark/>
          </w:tcPr>
          <w:p w14:paraId="1BD7145B" w14:textId="77777777" w:rsidR="00F43215" w:rsidRPr="00F43215" w:rsidRDefault="00F43215" w:rsidP="00F43215">
            <w:pPr>
              <w:spacing w:after="160"/>
              <w:jc w:val="center"/>
              <w:cnfStyle w:val="100000000000" w:firstRow="1" w:lastRow="0" w:firstColumn="0" w:lastColumn="0" w:oddVBand="0" w:evenVBand="0" w:oddHBand="0" w:evenHBand="0" w:firstRowFirstColumn="0" w:firstRowLastColumn="0" w:lastRowFirstColumn="0" w:lastRowLastColumn="0"/>
            </w:pPr>
            <w:r w:rsidRPr="00F43215">
              <w:t>WHEN</w:t>
            </w:r>
          </w:p>
        </w:tc>
        <w:tc>
          <w:tcPr>
            <w:tcW w:w="1405" w:type="dxa"/>
            <w:hideMark/>
          </w:tcPr>
          <w:p w14:paraId="2534AFBE" w14:textId="77777777" w:rsidR="00F43215" w:rsidRPr="00F43215" w:rsidRDefault="00F43215" w:rsidP="000F0FC1">
            <w:pPr>
              <w:spacing w:after="160"/>
              <w:jc w:val="center"/>
              <w:cnfStyle w:val="100000000000" w:firstRow="1" w:lastRow="0" w:firstColumn="0" w:lastColumn="0" w:oddVBand="0" w:evenVBand="0" w:oddHBand="0" w:evenHBand="0" w:firstRowFirstColumn="0" w:firstRowLastColumn="0" w:lastRowFirstColumn="0" w:lastRowLastColumn="0"/>
            </w:pPr>
            <w:r w:rsidRPr="00F43215">
              <w:t>WHO</w:t>
            </w:r>
          </w:p>
        </w:tc>
        <w:tc>
          <w:tcPr>
            <w:tcW w:w="750" w:type="dxa"/>
            <w:hideMark/>
          </w:tcPr>
          <w:p w14:paraId="7146C6D7" w14:textId="77777777" w:rsidR="00F43215" w:rsidRPr="00F43215" w:rsidRDefault="00F43215" w:rsidP="00F43215">
            <w:pPr>
              <w:spacing w:after="160"/>
              <w:jc w:val="center"/>
              <w:cnfStyle w:val="100000000000" w:firstRow="1" w:lastRow="0" w:firstColumn="0" w:lastColumn="0" w:oddVBand="0" w:evenVBand="0" w:oddHBand="0" w:evenHBand="0" w:firstRowFirstColumn="0" w:firstRowLastColumn="0" w:lastRowFirstColumn="0" w:lastRowLastColumn="0"/>
            </w:pPr>
            <w:r w:rsidRPr="00F43215">
              <w:t>Done</w:t>
            </w:r>
          </w:p>
        </w:tc>
      </w:tr>
      <w:tr w:rsidR="00F43215" w:rsidRPr="00F43215" w14:paraId="641CFF42" w14:textId="77777777" w:rsidTr="003818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0" w:type="dxa"/>
            <w:hideMark/>
          </w:tcPr>
          <w:p w14:paraId="1936F1A9" w14:textId="77777777" w:rsidR="00F43215" w:rsidRPr="00F43215" w:rsidRDefault="00F43215" w:rsidP="003F312C">
            <w:pPr>
              <w:spacing w:after="160"/>
            </w:pPr>
            <w:r w:rsidRPr="00F43215">
              <w:t>1</w:t>
            </w:r>
          </w:p>
        </w:tc>
        <w:tc>
          <w:tcPr>
            <w:tcW w:w="5195" w:type="dxa"/>
            <w:hideMark/>
          </w:tcPr>
          <w:p w14:paraId="6BE1ACF8" w14:textId="77777777" w:rsidR="00F43215" w:rsidRPr="00F43215" w:rsidRDefault="00F43215" w:rsidP="003F312C">
            <w:pPr>
              <w:spacing w:after="160"/>
              <w:cnfStyle w:val="000000100000" w:firstRow="0" w:lastRow="0" w:firstColumn="0" w:lastColumn="0" w:oddVBand="0" w:evenVBand="0" w:oddHBand="1" w:evenHBand="0" w:firstRowFirstColumn="0" w:firstRowLastColumn="0" w:lastRowFirstColumn="0" w:lastRowLastColumn="0"/>
            </w:pPr>
            <w:r w:rsidRPr="00F43215">
              <w:rPr>
                <w:b/>
                <w:bCs/>
              </w:rPr>
              <w:t>Phase 1: Research &amp; Design</w:t>
            </w:r>
          </w:p>
        </w:tc>
        <w:tc>
          <w:tcPr>
            <w:tcW w:w="1530" w:type="dxa"/>
            <w:hideMark/>
          </w:tcPr>
          <w:p w14:paraId="4BB5985C"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p>
        </w:tc>
        <w:tc>
          <w:tcPr>
            <w:tcW w:w="1405" w:type="dxa"/>
            <w:hideMark/>
          </w:tcPr>
          <w:p w14:paraId="10A2DB6A"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p>
        </w:tc>
        <w:tc>
          <w:tcPr>
            <w:tcW w:w="750" w:type="dxa"/>
            <w:hideMark/>
          </w:tcPr>
          <w:p w14:paraId="52C82AC1"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p>
        </w:tc>
      </w:tr>
      <w:tr w:rsidR="00F43215" w:rsidRPr="00F43215" w14:paraId="557EDD07" w14:textId="77777777" w:rsidTr="0038181E">
        <w:tc>
          <w:tcPr>
            <w:cnfStyle w:val="001000000000" w:firstRow="0" w:lastRow="0" w:firstColumn="1" w:lastColumn="0" w:oddVBand="0" w:evenVBand="0" w:oddHBand="0" w:evenHBand="0" w:firstRowFirstColumn="0" w:firstRowLastColumn="0" w:lastRowFirstColumn="0" w:lastRowLastColumn="0"/>
            <w:tcW w:w="470" w:type="dxa"/>
            <w:hideMark/>
          </w:tcPr>
          <w:p w14:paraId="47797C50" w14:textId="77777777" w:rsidR="00F43215" w:rsidRPr="00F43215" w:rsidRDefault="00F43215" w:rsidP="003F312C">
            <w:pPr>
              <w:spacing w:after="160"/>
            </w:pPr>
            <w:r w:rsidRPr="00F43215">
              <w:t>1a</w:t>
            </w:r>
          </w:p>
        </w:tc>
        <w:tc>
          <w:tcPr>
            <w:tcW w:w="5195" w:type="dxa"/>
            <w:hideMark/>
          </w:tcPr>
          <w:p w14:paraId="1AA2F423" w14:textId="58A7839F" w:rsidR="00F43215" w:rsidRPr="00F43215" w:rsidRDefault="00F43215" w:rsidP="003F312C">
            <w:pPr>
              <w:spacing w:after="160"/>
              <w:cnfStyle w:val="000000000000" w:firstRow="0" w:lastRow="0" w:firstColumn="0" w:lastColumn="0" w:oddVBand="0" w:evenVBand="0" w:oddHBand="0" w:evenHBand="0" w:firstRowFirstColumn="0" w:firstRowLastColumn="0" w:lastRowFirstColumn="0" w:lastRowLastColumn="0"/>
            </w:pPr>
            <w:r w:rsidRPr="00F43215">
              <w:t>Research and select e-commerce platform.</w:t>
            </w:r>
          </w:p>
        </w:tc>
        <w:tc>
          <w:tcPr>
            <w:tcW w:w="1530" w:type="dxa"/>
            <w:hideMark/>
          </w:tcPr>
          <w:p w14:paraId="787CABD7"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t>Week 1</w:t>
            </w:r>
          </w:p>
        </w:tc>
        <w:tc>
          <w:tcPr>
            <w:tcW w:w="1405" w:type="dxa"/>
            <w:hideMark/>
          </w:tcPr>
          <w:p w14:paraId="61D96219"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t>Liam</w:t>
            </w:r>
          </w:p>
        </w:tc>
        <w:tc>
          <w:tcPr>
            <w:tcW w:w="750" w:type="dxa"/>
            <w:hideMark/>
          </w:tcPr>
          <w:p w14:paraId="6B9530D2"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rPr>
                <w:rFonts w:ascii="Segoe UI Symbol" w:hAnsi="Segoe UI Symbol" w:cs="Segoe UI Symbol"/>
              </w:rPr>
              <w:t>☐</w:t>
            </w:r>
          </w:p>
        </w:tc>
      </w:tr>
      <w:tr w:rsidR="00F43215" w:rsidRPr="00F43215" w14:paraId="5B926B23" w14:textId="77777777" w:rsidTr="003818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0" w:type="dxa"/>
            <w:hideMark/>
          </w:tcPr>
          <w:p w14:paraId="7EF22F61" w14:textId="77777777" w:rsidR="00F43215" w:rsidRPr="00F43215" w:rsidRDefault="00F43215" w:rsidP="003F312C">
            <w:pPr>
              <w:spacing w:after="160"/>
            </w:pPr>
            <w:r w:rsidRPr="00F43215">
              <w:t>1b</w:t>
            </w:r>
          </w:p>
        </w:tc>
        <w:tc>
          <w:tcPr>
            <w:tcW w:w="5195" w:type="dxa"/>
            <w:hideMark/>
          </w:tcPr>
          <w:p w14:paraId="2C109446" w14:textId="77777777" w:rsidR="00F43215" w:rsidRPr="00F43215" w:rsidRDefault="00F43215" w:rsidP="003F312C">
            <w:pPr>
              <w:spacing w:after="160"/>
              <w:cnfStyle w:val="000000100000" w:firstRow="0" w:lastRow="0" w:firstColumn="0" w:lastColumn="0" w:oddVBand="0" w:evenVBand="0" w:oddHBand="1" w:evenHBand="0" w:firstRowFirstColumn="0" w:firstRowLastColumn="0" w:lastRowFirstColumn="0" w:lastRowLastColumn="0"/>
            </w:pPr>
            <w:r w:rsidRPr="00F43215">
              <w:t>Interview and hire freelance web developer.</w:t>
            </w:r>
          </w:p>
        </w:tc>
        <w:tc>
          <w:tcPr>
            <w:tcW w:w="1530" w:type="dxa"/>
            <w:hideMark/>
          </w:tcPr>
          <w:p w14:paraId="13151AF9"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t>Week 1-2</w:t>
            </w:r>
          </w:p>
        </w:tc>
        <w:tc>
          <w:tcPr>
            <w:tcW w:w="1405" w:type="dxa"/>
            <w:hideMark/>
          </w:tcPr>
          <w:p w14:paraId="2BB87842"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t>Liam</w:t>
            </w:r>
          </w:p>
        </w:tc>
        <w:tc>
          <w:tcPr>
            <w:tcW w:w="750" w:type="dxa"/>
            <w:hideMark/>
          </w:tcPr>
          <w:p w14:paraId="5EEA3F7C"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rPr>
                <w:rFonts w:ascii="Segoe UI Symbol" w:hAnsi="Segoe UI Symbol" w:cs="Segoe UI Symbol"/>
              </w:rPr>
              <w:t>☐</w:t>
            </w:r>
          </w:p>
        </w:tc>
      </w:tr>
      <w:tr w:rsidR="00F43215" w:rsidRPr="00F43215" w14:paraId="632BD55B" w14:textId="77777777" w:rsidTr="0038181E">
        <w:tc>
          <w:tcPr>
            <w:cnfStyle w:val="001000000000" w:firstRow="0" w:lastRow="0" w:firstColumn="1" w:lastColumn="0" w:oddVBand="0" w:evenVBand="0" w:oddHBand="0" w:evenHBand="0" w:firstRowFirstColumn="0" w:firstRowLastColumn="0" w:lastRowFirstColumn="0" w:lastRowLastColumn="0"/>
            <w:tcW w:w="470" w:type="dxa"/>
            <w:hideMark/>
          </w:tcPr>
          <w:p w14:paraId="1B24F78E" w14:textId="77777777" w:rsidR="00F43215" w:rsidRPr="00F43215" w:rsidRDefault="00F43215" w:rsidP="003F312C">
            <w:pPr>
              <w:spacing w:after="160"/>
            </w:pPr>
            <w:r w:rsidRPr="00F43215">
              <w:t>1c</w:t>
            </w:r>
          </w:p>
        </w:tc>
        <w:tc>
          <w:tcPr>
            <w:tcW w:w="5195" w:type="dxa"/>
            <w:hideMark/>
          </w:tcPr>
          <w:p w14:paraId="7439D441" w14:textId="77777777" w:rsidR="00F43215" w:rsidRPr="00F43215" w:rsidRDefault="00F43215" w:rsidP="003F312C">
            <w:pPr>
              <w:spacing w:after="160"/>
              <w:cnfStyle w:val="000000000000" w:firstRow="0" w:lastRow="0" w:firstColumn="0" w:lastColumn="0" w:oddVBand="0" w:evenVBand="0" w:oddHBand="0" w:evenHBand="0" w:firstRowFirstColumn="0" w:firstRowLastColumn="0" w:lastRowFirstColumn="0" w:lastRowLastColumn="0"/>
            </w:pPr>
            <w:r w:rsidRPr="00F43215">
              <w:t>Finalise and approve website design mock-up.</w:t>
            </w:r>
          </w:p>
        </w:tc>
        <w:tc>
          <w:tcPr>
            <w:tcW w:w="1530" w:type="dxa"/>
            <w:hideMark/>
          </w:tcPr>
          <w:p w14:paraId="6990C15D"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t>Week 3</w:t>
            </w:r>
          </w:p>
        </w:tc>
        <w:tc>
          <w:tcPr>
            <w:tcW w:w="1405" w:type="dxa"/>
            <w:hideMark/>
          </w:tcPr>
          <w:p w14:paraId="71570172"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t>Priya &amp; Liam</w:t>
            </w:r>
          </w:p>
        </w:tc>
        <w:tc>
          <w:tcPr>
            <w:tcW w:w="750" w:type="dxa"/>
            <w:hideMark/>
          </w:tcPr>
          <w:p w14:paraId="31DF6B80"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rPr>
                <w:rFonts w:ascii="Segoe UI Symbol" w:hAnsi="Segoe UI Symbol" w:cs="Segoe UI Symbol"/>
              </w:rPr>
              <w:t>☐</w:t>
            </w:r>
          </w:p>
        </w:tc>
      </w:tr>
      <w:tr w:rsidR="00F43215" w:rsidRPr="00F43215" w14:paraId="27D22AAC" w14:textId="77777777" w:rsidTr="003818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0" w:type="dxa"/>
            <w:hideMark/>
          </w:tcPr>
          <w:p w14:paraId="23A4E551" w14:textId="77777777" w:rsidR="00F43215" w:rsidRPr="00F43215" w:rsidRDefault="00F43215" w:rsidP="003F312C">
            <w:pPr>
              <w:spacing w:after="160"/>
            </w:pPr>
            <w:r w:rsidRPr="00F43215">
              <w:t>2</w:t>
            </w:r>
          </w:p>
        </w:tc>
        <w:tc>
          <w:tcPr>
            <w:tcW w:w="5195" w:type="dxa"/>
            <w:hideMark/>
          </w:tcPr>
          <w:p w14:paraId="07FE256D" w14:textId="77777777" w:rsidR="00F43215" w:rsidRPr="00F43215" w:rsidRDefault="00F43215" w:rsidP="003F312C">
            <w:pPr>
              <w:spacing w:after="160"/>
              <w:cnfStyle w:val="000000100000" w:firstRow="0" w:lastRow="0" w:firstColumn="0" w:lastColumn="0" w:oddVBand="0" w:evenVBand="0" w:oddHBand="1" w:evenHBand="0" w:firstRowFirstColumn="0" w:firstRowLastColumn="0" w:lastRowFirstColumn="0" w:lastRowLastColumn="0"/>
            </w:pPr>
            <w:r w:rsidRPr="00F43215">
              <w:rPr>
                <w:b/>
                <w:bCs/>
              </w:rPr>
              <w:t>Phase 2: Development &amp; Content</w:t>
            </w:r>
          </w:p>
        </w:tc>
        <w:tc>
          <w:tcPr>
            <w:tcW w:w="1530" w:type="dxa"/>
            <w:hideMark/>
          </w:tcPr>
          <w:p w14:paraId="3BEE87A3"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p>
        </w:tc>
        <w:tc>
          <w:tcPr>
            <w:tcW w:w="1405" w:type="dxa"/>
            <w:hideMark/>
          </w:tcPr>
          <w:p w14:paraId="48D6452A"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p>
        </w:tc>
        <w:tc>
          <w:tcPr>
            <w:tcW w:w="750" w:type="dxa"/>
            <w:hideMark/>
          </w:tcPr>
          <w:p w14:paraId="5F284B00"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p>
        </w:tc>
      </w:tr>
      <w:tr w:rsidR="00F43215" w:rsidRPr="00F43215" w14:paraId="49109DC9" w14:textId="77777777" w:rsidTr="0038181E">
        <w:tc>
          <w:tcPr>
            <w:cnfStyle w:val="001000000000" w:firstRow="0" w:lastRow="0" w:firstColumn="1" w:lastColumn="0" w:oddVBand="0" w:evenVBand="0" w:oddHBand="0" w:evenHBand="0" w:firstRowFirstColumn="0" w:firstRowLastColumn="0" w:lastRowFirstColumn="0" w:lastRowLastColumn="0"/>
            <w:tcW w:w="470" w:type="dxa"/>
            <w:hideMark/>
          </w:tcPr>
          <w:p w14:paraId="44BBE2FF" w14:textId="77777777" w:rsidR="00F43215" w:rsidRPr="00F43215" w:rsidRDefault="00F43215" w:rsidP="003F312C">
            <w:pPr>
              <w:spacing w:after="160"/>
            </w:pPr>
            <w:r w:rsidRPr="00F43215">
              <w:t>2a</w:t>
            </w:r>
          </w:p>
        </w:tc>
        <w:tc>
          <w:tcPr>
            <w:tcW w:w="5195" w:type="dxa"/>
            <w:hideMark/>
          </w:tcPr>
          <w:p w14:paraId="77003AA8" w14:textId="77777777" w:rsidR="00F43215" w:rsidRPr="00F43215" w:rsidRDefault="00F43215" w:rsidP="003F312C">
            <w:pPr>
              <w:spacing w:after="160"/>
              <w:cnfStyle w:val="000000000000" w:firstRow="0" w:lastRow="0" w:firstColumn="0" w:lastColumn="0" w:oddVBand="0" w:evenVBand="0" w:oddHBand="0" w:evenHBand="0" w:firstRowFirstColumn="0" w:firstRowLastColumn="0" w:lastRowFirstColumn="0" w:lastRowLastColumn="0"/>
            </w:pPr>
            <w:r w:rsidRPr="00F43215">
              <w:t>Developer builds the website structure and backend.</w:t>
            </w:r>
          </w:p>
        </w:tc>
        <w:tc>
          <w:tcPr>
            <w:tcW w:w="1530" w:type="dxa"/>
            <w:hideMark/>
          </w:tcPr>
          <w:p w14:paraId="5ED7400E"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t>Week 4-8</w:t>
            </w:r>
          </w:p>
        </w:tc>
        <w:tc>
          <w:tcPr>
            <w:tcW w:w="1405" w:type="dxa"/>
            <w:hideMark/>
          </w:tcPr>
          <w:p w14:paraId="02C15133"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t>Developer</w:t>
            </w:r>
          </w:p>
        </w:tc>
        <w:tc>
          <w:tcPr>
            <w:tcW w:w="750" w:type="dxa"/>
            <w:hideMark/>
          </w:tcPr>
          <w:p w14:paraId="4D54CB85"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rPr>
                <w:rFonts w:ascii="Segoe UI Symbol" w:hAnsi="Segoe UI Symbol" w:cs="Segoe UI Symbol"/>
              </w:rPr>
              <w:t>☐</w:t>
            </w:r>
          </w:p>
        </w:tc>
      </w:tr>
      <w:tr w:rsidR="00F43215" w:rsidRPr="00F43215" w14:paraId="5925A626" w14:textId="77777777" w:rsidTr="003818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0" w:type="dxa"/>
            <w:hideMark/>
          </w:tcPr>
          <w:p w14:paraId="1D820B27" w14:textId="77777777" w:rsidR="00F43215" w:rsidRPr="00F43215" w:rsidRDefault="00F43215" w:rsidP="003F312C">
            <w:pPr>
              <w:spacing w:after="160"/>
            </w:pPr>
            <w:r w:rsidRPr="00F43215">
              <w:t>2b</w:t>
            </w:r>
          </w:p>
        </w:tc>
        <w:tc>
          <w:tcPr>
            <w:tcW w:w="5195" w:type="dxa"/>
            <w:hideMark/>
          </w:tcPr>
          <w:p w14:paraId="20F2968F" w14:textId="5B9AD8F3" w:rsidR="00F43215" w:rsidRPr="00F43215" w:rsidRDefault="00F43215" w:rsidP="003F312C">
            <w:pPr>
              <w:spacing w:after="160"/>
              <w:cnfStyle w:val="000000100000" w:firstRow="0" w:lastRow="0" w:firstColumn="0" w:lastColumn="0" w:oddVBand="0" w:evenVBand="0" w:oddHBand="1" w:evenHBand="0" w:firstRowFirstColumn="0" w:firstRowLastColumn="0" w:lastRowFirstColumn="0" w:lastRowLastColumn="0"/>
            </w:pPr>
            <w:r w:rsidRPr="00F43215">
              <w:t>Photograph all core products.</w:t>
            </w:r>
          </w:p>
        </w:tc>
        <w:tc>
          <w:tcPr>
            <w:tcW w:w="1530" w:type="dxa"/>
            <w:hideMark/>
          </w:tcPr>
          <w:p w14:paraId="1586B90E"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t>Week 4-6</w:t>
            </w:r>
          </w:p>
        </w:tc>
        <w:tc>
          <w:tcPr>
            <w:tcW w:w="1405" w:type="dxa"/>
            <w:hideMark/>
          </w:tcPr>
          <w:p w14:paraId="6C75FE0A"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t>Priya</w:t>
            </w:r>
          </w:p>
        </w:tc>
        <w:tc>
          <w:tcPr>
            <w:tcW w:w="750" w:type="dxa"/>
            <w:hideMark/>
          </w:tcPr>
          <w:p w14:paraId="059FA911"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rPr>
                <w:rFonts w:ascii="Segoe UI Symbol" w:hAnsi="Segoe UI Symbol" w:cs="Segoe UI Symbol"/>
              </w:rPr>
              <w:t>☐</w:t>
            </w:r>
          </w:p>
        </w:tc>
      </w:tr>
      <w:tr w:rsidR="00F43215" w:rsidRPr="00F43215" w14:paraId="32A9CFA5" w14:textId="77777777" w:rsidTr="0038181E">
        <w:tc>
          <w:tcPr>
            <w:cnfStyle w:val="001000000000" w:firstRow="0" w:lastRow="0" w:firstColumn="1" w:lastColumn="0" w:oddVBand="0" w:evenVBand="0" w:oddHBand="0" w:evenHBand="0" w:firstRowFirstColumn="0" w:firstRowLastColumn="0" w:lastRowFirstColumn="0" w:lastRowLastColumn="0"/>
            <w:tcW w:w="470" w:type="dxa"/>
            <w:hideMark/>
          </w:tcPr>
          <w:p w14:paraId="1463E9C2" w14:textId="77777777" w:rsidR="00F43215" w:rsidRPr="00F43215" w:rsidRDefault="00F43215" w:rsidP="003F312C">
            <w:pPr>
              <w:spacing w:after="160"/>
            </w:pPr>
            <w:r w:rsidRPr="00F43215">
              <w:t>2c</w:t>
            </w:r>
          </w:p>
        </w:tc>
        <w:tc>
          <w:tcPr>
            <w:tcW w:w="5195" w:type="dxa"/>
            <w:hideMark/>
          </w:tcPr>
          <w:p w14:paraId="580B64CF" w14:textId="77777777" w:rsidR="00F43215" w:rsidRPr="00F43215" w:rsidRDefault="00F43215" w:rsidP="003F312C">
            <w:pPr>
              <w:spacing w:after="160"/>
              <w:cnfStyle w:val="000000000000" w:firstRow="0" w:lastRow="0" w:firstColumn="0" w:lastColumn="0" w:oddVBand="0" w:evenVBand="0" w:oddHBand="0" w:evenHBand="0" w:firstRowFirstColumn="0" w:firstRowLastColumn="0" w:lastRowFirstColumn="0" w:lastRowLastColumn="0"/>
            </w:pPr>
            <w:r w:rsidRPr="00F43215">
              <w:t>Write all product descriptions and "About Us" text.</w:t>
            </w:r>
          </w:p>
        </w:tc>
        <w:tc>
          <w:tcPr>
            <w:tcW w:w="1530" w:type="dxa"/>
            <w:hideMark/>
          </w:tcPr>
          <w:p w14:paraId="48272EEB"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t>Week 5-7</w:t>
            </w:r>
          </w:p>
        </w:tc>
        <w:tc>
          <w:tcPr>
            <w:tcW w:w="1405" w:type="dxa"/>
            <w:hideMark/>
          </w:tcPr>
          <w:p w14:paraId="223FBF6B"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t>Priya</w:t>
            </w:r>
          </w:p>
        </w:tc>
        <w:tc>
          <w:tcPr>
            <w:tcW w:w="750" w:type="dxa"/>
            <w:hideMark/>
          </w:tcPr>
          <w:p w14:paraId="029F41BE"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rPr>
                <w:rFonts w:ascii="Segoe UI Symbol" w:hAnsi="Segoe UI Symbol" w:cs="Segoe UI Symbol"/>
              </w:rPr>
              <w:t>☐</w:t>
            </w:r>
          </w:p>
        </w:tc>
      </w:tr>
      <w:tr w:rsidR="00F43215" w:rsidRPr="00F43215" w14:paraId="212788B2" w14:textId="77777777" w:rsidTr="003818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0" w:type="dxa"/>
            <w:hideMark/>
          </w:tcPr>
          <w:p w14:paraId="378FBA92" w14:textId="77777777" w:rsidR="00F43215" w:rsidRPr="00F43215" w:rsidRDefault="00F43215" w:rsidP="003F312C">
            <w:pPr>
              <w:spacing w:after="160"/>
            </w:pPr>
            <w:r w:rsidRPr="00F43215">
              <w:t>2d</w:t>
            </w:r>
          </w:p>
        </w:tc>
        <w:tc>
          <w:tcPr>
            <w:tcW w:w="5195" w:type="dxa"/>
            <w:hideMark/>
          </w:tcPr>
          <w:p w14:paraId="1FF5446A" w14:textId="7316BF19" w:rsidR="00F43215" w:rsidRPr="00F43215" w:rsidRDefault="00F43215" w:rsidP="003F312C">
            <w:pPr>
              <w:spacing w:after="160"/>
              <w:cnfStyle w:val="000000100000" w:firstRow="0" w:lastRow="0" w:firstColumn="0" w:lastColumn="0" w:oddVBand="0" w:evenVBand="0" w:oddHBand="1" w:evenHBand="0" w:firstRowFirstColumn="0" w:firstRowLastColumn="0" w:lastRowFirstColumn="0" w:lastRowLastColumn="0"/>
            </w:pPr>
            <w:r w:rsidRPr="00F43215">
              <w:t>Developer integrates payment gateway.</w:t>
            </w:r>
          </w:p>
        </w:tc>
        <w:tc>
          <w:tcPr>
            <w:tcW w:w="1530" w:type="dxa"/>
            <w:hideMark/>
          </w:tcPr>
          <w:p w14:paraId="1F4E5407"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t>Week 8</w:t>
            </w:r>
          </w:p>
        </w:tc>
        <w:tc>
          <w:tcPr>
            <w:tcW w:w="1405" w:type="dxa"/>
            <w:hideMark/>
          </w:tcPr>
          <w:p w14:paraId="1AFA48E4"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t>Developer</w:t>
            </w:r>
          </w:p>
        </w:tc>
        <w:tc>
          <w:tcPr>
            <w:tcW w:w="750" w:type="dxa"/>
            <w:hideMark/>
          </w:tcPr>
          <w:p w14:paraId="0ECB1D16"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rPr>
                <w:rFonts w:ascii="Segoe UI Symbol" w:hAnsi="Segoe UI Symbol" w:cs="Segoe UI Symbol"/>
              </w:rPr>
              <w:t>☐</w:t>
            </w:r>
          </w:p>
        </w:tc>
      </w:tr>
      <w:tr w:rsidR="00F43215" w:rsidRPr="00F43215" w14:paraId="029938B7" w14:textId="77777777" w:rsidTr="0038181E">
        <w:tc>
          <w:tcPr>
            <w:cnfStyle w:val="001000000000" w:firstRow="0" w:lastRow="0" w:firstColumn="1" w:lastColumn="0" w:oddVBand="0" w:evenVBand="0" w:oddHBand="0" w:evenHBand="0" w:firstRowFirstColumn="0" w:firstRowLastColumn="0" w:lastRowFirstColumn="0" w:lastRowLastColumn="0"/>
            <w:tcW w:w="470" w:type="dxa"/>
            <w:hideMark/>
          </w:tcPr>
          <w:p w14:paraId="04B3D4E2" w14:textId="77777777" w:rsidR="00F43215" w:rsidRPr="00F43215" w:rsidRDefault="00F43215" w:rsidP="003F312C">
            <w:pPr>
              <w:spacing w:after="160"/>
            </w:pPr>
            <w:r w:rsidRPr="00F43215">
              <w:t>3</w:t>
            </w:r>
          </w:p>
        </w:tc>
        <w:tc>
          <w:tcPr>
            <w:tcW w:w="5195" w:type="dxa"/>
            <w:hideMark/>
          </w:tcPr>
          <w:p w14:paraId="01FA88C5" w14:textId="77777777" w:rsidR="00F43215" w:rsidRPr="00F43215" w:rsidRDefault="00F43215" w:rsidP="003F312C">
            <w:pPr>
              <w:spacing w:after="160"/>
              <w:cnfStyle w:val="000000000000" w:firstRow="0" w:lastRow="0" w:firstColumn="0" w:lastColumn="0" w:oddVBand="0" w:evenVBand="0" w:oddHBand="0" w:evenHBand="0" w:firstRowFirstColumn="0" w:firstRowLastColumn="0" w:lastRowFirstColumn="0" w:lastRowLastColumn="0"/>
            </w:pPr>
            <w:r w:rsidRPr="00F43215">
              <w:rPr>
                <w:b/>
                <w:bCs/>
              </w:rPr>
              <w:t>Phase 3: Testing &amp; Launch</w:t>
            </w:r>
          </w:p>
        </w:tc>
        <w:tc>
          <w:tcPr>
            <w:tcW w:w="1530" w:type="dxa"/>
            <w:hideMark/>
          </w:tcPr>
          <w:p w14:paraId="035D968E"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p>
        </w:tc>
        <w:tc>
          <w:tcPr>
            <w:tcW w:w="1405" w:type="dxa"/>
            <w:hideMark/>
          </w:tcPr>
          <w:p w14:paraId="386586C7"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p>
        </w:tc>
        <w:tc>
          <w:tcPr>
            <w:tcW w:w="750" w:type="dxa"/>
            <w:hideMark/>
          </w:tcPr>
          <w:p w14:paraId="29F04BD0"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p>
        </w:tc>
      </w:tr>
      <w:tr w:rsidR="00F43215" w:rsidRPr="00F43215" w14:paraId="05C07C76" w14:textId="77777777" w:rsidTr="003818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0" w:type="dxa"/>
            <w:hideMark/>
          </w:tcPr>
          <w:p w14:paraId="4B218944" w14:textId="77777777" w:rsidR="00F43215" w:rsidRPr="00F43215" w:rsidRDefault="00F43215" w:rsidP="003F312C">
            <w:pPr>
              <w:spacing w:after="160"/>
            </w:pPr>
            <w:r w:rsidRPr="00F43215">
              <w:t>3a</w:t>
            </w:r>
          </w:p>
        </w:tc>
        <w:tc>
          <w:tcPr>
            <w:tcW w:w="5195" w:type="dxa"/>
            <w:hideMark/>
          </w:tcPr>
          <w:p w14:paraId="609BC5CD" w14:textId="77777777" w:rsidR="00F43215" w:rsidRPr="00F43215" w:rsidRDefault="00F43215" w:rsidP="003F312C">
            <w:pPr>
              <w:spacing w:after="160"/>
              <w:cnfStyle w:val="000000100000" w:firstRow="0" w:lastRow="0" w:firstColumn="0" w:lastColumn="0" w:oddVBand="0" w:evenVBand="0" w:oddHBand="1" w:evenHBand="0" w:firstRowFirstColumn="0" w:firstRowLastColumn="0" w:lastRowFirstColumn="0" w:lastRowLastColumn="0"/>
            </w:pPr>
            <w:r w:rsidRPr="00F43215">
              <w:t>Internal testing: place test orders, check all links.</w:t>
            </w:r>
          </w:p>
        </w:tc>
        <w:tc>
          <w:tcPr>
            <w:tcW w:w="1530" w:type="dxa"/>
            <w:hideMark/>
          </w:tcPr>
          <w:p w14:paraId="530040FC"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t>Week 9</w:t>
            </w:r>
          </w:p>
        </w:tc>
        <w:tc>
          <w:tcPr>
            <w:tcW w:w="1405" w:type="dxa"/>
            <w:hideMark/>
          </w:tcPr>
          <w:p w14:paraId="4BC9D285"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t>Liam &amp; Priya</w:t>
            </w:r>
          </w:p>
        </w:tc>
        <w:tc>
          <w:tcPr>
            <w:tcW w:w="750" w:type="dxa"/>
            <w:hideMark/>
          </w:tcPr>
          <w:p w14:paraId="189E2364"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rPr>
                <w:rFonts w:ascii="Segoe UI Symbol" w:hAnsi="Segoe UI Symbol" w:cs="Segoe UI Symbol"/>
              </w:rPr>
              <w:t>☐</w:t>
            </w:r>
          </w:p>
        </w:tc>
      </w:tr>
      <w:tr w:rsidR="00F43215" w:rsidRPr="00F43215" w14:paraId="12975F01" w14:textId="77777777" w:rsidTr="0038181E">
        <w:tc>
          <w:tcPr>
            <w:cnfStyle w:val="001000000000" w:firstRow="0" w:lastRow="0" w:firstColumn="1" w:lastColumn="0" w:oddVBand="0" w:evenVBand="0" w:oddHBand="0" w:evenHBand="0" w:firstRowFirstColumn="0" w:firstRowLastColumn="0" w:lastRowFirstColumn="0" w:lastRowLastColumn="0"/>
            <w:tcW w:w="470" w:type="dxa"/>
            <w:hideMark/>
          </w:tcPr>
          <w:p w14:paraId="44737922" w14:textId="77777777" w:rsidR="00F43215" w:rsidRPr="00F43215" w:rsidRDefault="00F43215" w:rsidP="003F312C">
            <w:pPr>
              <w:spacing w:after="160"/>
            </w:pPr>
            <w:r w:rsidRPr="00F43215">
              <w:t>3b</w:t>
            </w:r>
          </w:p>
        </w:tc>
        <w:tc>
          <w:tcPr>
            <w:tcW w:w="5195" w:type="dxa"/>
            <w:hideMark/>
          </w:tcPr>
          <w:p w14:paraId="1CFAE505" w14:textId="77777777" w:rsidR="00F43215" w:rsidRPr="00F43215" w:rsidRDefault="00F43215" w:rsidP="003F312C">
            <w:pPr>
              <w:spacing w:after="160"/>
              <w:cnfStyle w:val="000000000000" w:firstRow="0" w:lastRow="0" w:firstColumn="0" w:lastColumn="0" w:oddVBand="0" w:evenVBand="0" w:oddHBand="0" w:evenHBand="0" w:firstRowFirstColumn="0" w:firstRowLastColumn="0" w:lastRowFirstColumn="0" w:lastRowLastColumn="0"/>
            </w:pPr>
            <w:r w:rsidRPr="00F43215">
              <w:t>Developer fixes any bugs found in testing.</w:t>
            </w:r>
          </w:p>
        </w:tc>
        <w:tc>
          <w:tcPr>
            <w:tcW w:w="1530" w:type="dxa"/>
            <w:hideMark/>
          </w:tcPr>
          <w:p w14:paraId="6030B839"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t>Week 10</w:t>
            </w:r>
          </w:p>
        </w:tc>
        <w:tc>
          <w:tcPr>
            <w:tcW w:w="1405" w:type="dxa"/>
            <w:hideMark/>
          </w:tcPr>
          <w:p w14:paraId="48184084"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t>Developer</w:t>
            </w:r>
          </w:p>
        </w:tc>
        <w:tc>
          <w:tcPr>
            <w:tcW w:w="750" w:type="dxa"/>
            <w:hideMark/>
          </w:tcPr>
          <w:p w14:paraId="656FF1AD"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rPr>
                <w:rFonts w:ascii="Segoe UI Symbol" w:hAnsi="Segoe UI Symbol" w:cs="Segoe UI Symbol"/>
              </w:rPr>
              <w:t>☐</w:t>
            </w:r>
          </w:p>
        </w:tc>
      </w:tr>
      <w:tr w:rsidR="00F43215" w:rsidRPr="00F43215" w14:paraId="44468BC2" w14:textId="77777777" w:rsidTr="003818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0" w:type="dxa"/>
            <w:hideMark/>
          </w:tcPr>
          <w:p w14:paraId="54246515" w14:textId="77777777" w:rsidR="00F43215" w:rsidRPr="00F43215" w:rsidRDefault="00F43215" w:rsidP="003F312C">
            <w:pPr>
              <w:spacing w:after="160"/>
            </w:pPr>
            <w:r w:rsidRPr="00F43215">
              <w:t>3c</w:t>
            </w:r>
          </w:p>
        </w:tc>
        <w:tc>
          <w:tcPr>
            <w:tcW w:w="5195" w:type="dxa"/>
            <w:hideMark/>
          </w:tcPr>
          <w:p w14:paraId="1346A78E" w14:textId="77777777" w:rsidR="00F43215" w:rsidRPr="00F43215" w:rsidRDefault="00F43215" w:rsidP="003F312C">
            <w:pPr>
              <w:spacing w:after="160"/>
              <w:cnfStyle w:val="000000100000" w:firstRow="0" w:lastRow="0" w:firstColumn="0" w:lastColumn="0" w:oddVBand="0" w:evenVBand="0" w:oddHBand="1" w:evenHBand="0" w:firstRowFirstColumn="0" w:firstRowLastColumn="0" w:lastRowFirstColumn="0" w:lastRowLastColumn="0"/>
            </w:pPr>
            <w:r w:rsidRPr="00F43215">
              <w:t>Launch "coming soon" social media campaign.</w:t>
            </w:r>
          </w:p>
        </w:tc>
        <w:tc>
          <w:tcPr>
            <w:tcW w:w="1530" w:type="dxa"/>
            <w:hideMark/>
          </w:tcPr>
          <w:p w14:paraId="1896ACA8"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t>Week 10-11</w:t>
            </w:r>
          </w:p>
        </w:tc>
        <w:tc>
          <w:tcPr>
            <w:tcW w:w="1405" w:type="dxa"/>
            <w:hideMark/>
          </w:tcPr>
          <w:p w14:paraId="676A7A1A"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t>Priya</w:t>
            </w:r>
          </w:p>
        </w:tc>
        <w:tc>
          <w:tcPr>
            <w:tcW w:w="750" w:type="dxa"/>
            <w:hideMark/>
          </w:tcPr>
          <w:p w14:paraId="7ADB25D0"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rPr>
                <w:rFonts w:ascii="Segoe UI Symbol" w:hAnsi="Segoe UI Symbol" w:cs="Segoe UI Symbol"/>
              </w:rPr>
              <w:t>☐</w:t>
            </w:r>
          </w:p>
        </w:tc>
      </w:tr>
      <w:tr w:rsidR="00F43215" w:rsidRPr="00F43215" w14:paraId="34853453" w14:textId="77777777" w:rsidTr="0038181E">
        <w:tc>
          <w:tcPr>
            <w:cnfStyle w:val="001000000000" w:firstRow="0" w:lastRow="0" w:firstColumn="1" w:lastColumn="0" w:oddVBand="0" w:evenVBand="0" w:oddHBand="0" w:evenHBand="0" w:firstRowFirstColumn="0" w:firstRowLastColumn="0" w:lastRowFirstColumn="0" w:lastRowLastColumn="0"/>
            <w:tcW w:w="470" w:type="dxa"/>
            <w:hideMark/>
          </w:tcPr>
          <w:p w14:paraId="616C5A3B" w14:textId="77777777" w:rsidR="00F43215" w:rsidRPr="00F43215" w:rsidRDefault="00F43215" w:rsidP="003F312C">
            <w:pPr>
              <w:spacing w:after="160"/>
            </w:pPr>
            <w:r w:rsidRPr="00F43215">
              <w:t>3d</w:t>
            </w:r>
          </w:p>
        </w:tc>
        <w:tc>
          <w:tcPr>
            <w:tcW w:w="5195" w:type="dxa"/>
            <w:hideMark/>
          </w:tcPr>
          <w:p w14:paraId="14CE7196" w14:textId="77777777" w:rsidR="00F43215" w:rsidRPr="00F43215" w:rsidRDefault="00F43215" w:rsidP="003F312C">
            <w:pPr>
              <w:spacing w:after="160"/>
              <w:cnfStyle w:val="000000000000" w:firstRow="0" w:lastRow="0" w:firstColumn="0" w:lastColumn="0" w:oddVBand="0" w:evenVBand="0" w:oddHBand="0" w:evenHBand="0" w:firstRowFirstColumn="0" w:firstRowLastColumn="0" w:lastRowFirstColumn="0" w:lastRowLastColumn="0"/>
            </w:pPr>
            <w:r w:rsidRPr="00F43215">
              <w:t>Final "Go-Live" – make the website public.</w:t>
            </w:r>
          </w:p>
        </w:tc>
        <w:tc>
          <w:tcPr>
            <w:tcW w:w="1530" w:type="dxa"/>
            <w:hideMark/>
          </w:tcPr>
          <w:p w14:paraId="4EE84D66"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t>Week 12</w:t>
            </w:r>
          </w:p>
        </w:tc>
        <w:tc>
          <w:tcPr>
            <w:tcW w:w="1405" w:type="dxa"/>
            <w:hideMark/>
          </w:tcPr>
          <w:p w14:paraId="40EE2DF4"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t>Developer &amp; Liam</w:t>
            </w:r>
          </w:p>
        </w:tc>
        <w:tc>
          <w:tcPr>
            <w:tcW w:w="750" w:type="dxa"/>
            <w:hideMark/>
          </w:tcPr>
          <w:p w14:paraId="0C65B2B3" w14:textId="77777777" w:rsidR="00F43215" w:rsidRPr="00F43215" w:rsidRDefault="00F43215" w:rsidP="000F0FC1">
            <w:pPr>
              <w:spacing w:after="160"/>
              <w:jc w:val="center"/>
              <w:cnfStyle w:val="000000000000" w:firstRow="0" w:lastRow="0" w:firstColumn="0" w:lastColumn="0" w:oddVBand="0" w:evenVBand="0" w:oddHBand="0" w:evenHBand="0" w:firstRowFirstColumn="0" w:firstRowLastColumn="0" w:lastRowFirstColumn="0" w:lastRowLastColumn="0"/>
            </w:pPr>
            <w:r w:rsidRPr="00F43215">
              <w:rPr>
                <w:rFonts w:ascii="Segoe UI Symbol" w:hAnsi="Segoe UI Symbol" w:cs="Segoe UI Symbol"/>
              </w:rPr>
              <w:t>☐</w:t>
            </w:r>
          </w:p>
        </w:tc>
      </w:tr>
      <w:tr w:rsidR="00F43215" w:rsidRPr="00F43215" w14:paraId="0864DCB9" w14:textId="77777777" w:rsidTr="003818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0" w:type="dxa"/>
            <w:hideMark/>
          </w:tcPr>
          <w:p w14:paraId="75352FF0" w14:textId="77777777" w:rsidR="00F43215" w:rsidRPr="00F43215" w:rsidRDefault="00F43215" w:rsidP="003F312C">
            <w:pPr>
              <w:spacing w:after="160"/>
            </w:pPr>
            <w:r w:rsidRPr="00F43215">
              <w:lastRenderedPageBreak/>
              <w:t>3e</w:t>
            </w:r>
          </w:p>
        </w:tc>
        <w:tc>
          <w:tcPr>
            <w:tcW w:w="5195" w:type="dxa"/>
            <w:hideMark/>
          </w:tcPr>
          <w:p w14:paraId="147CF796" w14:textId="77777777" w:rsidR="00F43215" w:rsidRPr="00F43215" w:rsidRDefault="00F43215" w:rsidP="003F312C">
            <w:pPr>
              <w:spacing w:after="160"/>
              <w:cnfStyle w:val="000000100000" w:firstRow="0" w:lastRow="0" w:firstColumn="0" w:lastColumn="0" w:oddVBand="0" w:evenVBand="0" w:oddHBand="1" w:evenHBand="0" w:firstRowFirstColumn="0" w:firstRowLastColumn="0" w:lastRowFirstColumn="0" w:lastRowLastColumn="0"/>
            </w:pPr>
            <w:r w:rsidRPr="00F43215">
              <w:t>Launch official "We are online!" marketing campaign.</w:t>
            </w:r>
          </w:p>
        </w:tc>
        <w:tc>
          <w:tcPr>
            <w:tcW w:w="1530" w:type="dxa"/>
            <w:hideMark/>
          </w:tcPr>
          <w:p w14:paraId="1932F077"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t>Week 12</w:t>
            </w:r>
          </w:p>
        </w:tc>
        <w:tc>
          <w:tcPr>
            <w:tcW w:w="1405" w:type="dxa"/>
            <w:hideMark/>
          </w:tcPr>
          <w:p w14:paraId="523FB6D5"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t>Priya</w:t>
            </w:r>
          </w:p>
        </w:tc>
        <w:tc>
          <w:tcPr>
            <w:tcW w:w="750" w:type="dxa"/>
            <w:hideMark/>
          </w:tcPr>
          <w:p w14:paraId="7155ECA8" w14:textId="77777777" w:rsidR="00F43215" w:rsidRPr="00F43215" w:rsidRDefault="00F43215" w:rsidP="000F0FC1">
            <w:pPr>
              <w:spacing w:after="160"/>
              <w:jc w:val="center"/>
              <w:cnfStyle w:val="000000100000" w:firstRow="0" w:lastRow="0" w:firstColumn="0" w:lastColumn="0" w:oddVBand="0" w:evenVBand="0" w:oddHBand="1" w:evenHBand="0" w:firstRowFirstColumn="0" w:firstRowLastColumn="0" w:lastRowFirstColumn="0" w:lastRowLastColumn="0"/>
            </w:pPr>
            <w:r w:rsidRPr="00F43215">
              <w:rPr>
                <w:rFonts w:ascii="Segoe UI Symbol" w:hAnsi="Segoe UI Symbol" w:cs="Segoe UI Symbol"/>
              </w:rPr>
              <w:t>☐</w:t>
            </w:r>
          </w:p>
        </w:tc>
      </w:tr>
    </w:tbl>
    <w:p w14:paraId="572295A1" w14:textId="77777777" w:rsidR="000F0FC1" w:rsidRDefault="000F0FC1" w:rsidP="000F0FC1"/>
    <w:p w14:paraId="2016E234" w14:textId="28F0B0A5" w:rsidR="000F0FC1" w:rsidRDefault="000F0FC1" w:rsidP="000F0FC1">
      <w:pPr>
        <w:spacing w:line="278" w:lineRule="auto"/>
        <w:jc w:val="left"/>
      </w:pPr>
      <w:r>
        <w:br w:type="page"/>
      </w:r>
    </w:p>
    <w:p w14:paraId="2D15E53E" w14:textId="68346D94" w:rsidR="00F43215" w:rsidRPr="000F0FC1" w:rsidRDefault="00F43215" w:rsidP="000F0FC1">
      <w:pPr>
        <w:pStyle w:val="Heading2"/>
      </w:pPr>
      <w:bookmarkStart w:id="18" w:name="_Toc213322716"/>
      <w:r w:rsidRPr="000F0FC1">
        <w:lastRenderedPageBreak/>
        <w:t>Appendix 4: KPI and SMART Table</w:t>
      </w:r>
      <w:bookmarkEnd w:id="18"/>
    </w:p>
    <w:p w14:paraId="3C0857E9" w14:textId="77777777" w:rsidR="00F43215" w:rsidRPr="00F43215" w:rsidRDefault="00F43215" w:rsidP="00F43215">
      <w:r w:rsidRPr="00F43215">
        <w:rPr>
          <w:b/>
          <w:bCs/>
        </w:rPr>
        <w:t>The Key Performance Indicator is:</w:t>
      </w:r>
      <w:r w:rsidRPr="00F43215">
        <w:t xml:space="preserve"> Online Sales Conversion Rate</w:t>
      </w:r>
    </w:p>
    <w:tbl>
      <w:tblPr>
        <w:tblStyle w:val="PlainTable1"/>
        <w:tblW w:w="0" w:type="auto"/>
        <w:tblLook w:val="04A0" w:firstRow="1" w:lastRow="0" w:firstColumn="1" w:lastColumn="0" w:noHBand="0" w:noVBand="1"/>
      </w:tblPr>
      <w:tblGrid>
        <w:gridCol w:w="1469"/>
        <w:gridCol w:w="7881"/>
      </w:tblGrid>
      <w:tr w:rsidR="00F43215" w:rsidRPr="00F43215" w14:paraId="1C117395" w14:textId="77777777" w:rsidTr="00F432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F7052B" w14:textId="77777777" w:rsidR="00F43215" w:rsidRPr="00F43215" w:rsidRDefault="00F43215" w:rsidP="003F312C">
            <w:pPr>
              <w:spacing w:after="160"/>
            </w:pPr>
            <w:r w:rsidRPr="00F43215">
              <w:t>Specific</w:t>
            </w:r>
          </w:p>
        </w:tc>
        <w:tc>
          <w:tcPr>
            <w:tcW w:w="0" w:type="auto"/>
            <w:hideMark/>
          </w:tcPr>
          <w:p w14:paraId="4F8E2AEC" w14:textId="77777777" w:rsidR="00F43215" w:rsidRPr="00F43215" w:rsidRDefault="00F43215" w:rsidP="003F312C">
            <w:pPr>
              <w:spacing w:after="160"/>
              <w:cnfStyle w:val="100000000000" w:firstRow="1" w:lastRow="0" w:firstColumn="0" w:lastColumn="0" w:oddVBand="0" w:evenVBand="0" w:oddHBand="0" w:evenHBand="0" w:firstRowFirstColumn="0" w:firstRowLastColumn="0" w:lastRowFirstColumn="0" w:lastRowLastColumn="0"/>
              <w:rPr>
                <w:b w:val="0"/>
                <w:bCs w:val="0"/>
              </w:rPr>
            </w:pPr>
            <w:r w:rsidRPr="00F43215">
              <w:rPr>
                <w:b w:val="0"/>
                <w:bCs w:val="0"/>
              </w:rPr>
              <w:t>To increase the percentage of website visitors who make a purchase. This will be tracked for the new e-commerce website.</w:t>
            </w:r>
          </w:p>
        </w:tc>
      </w:tr>
      <w:tr w:rsidR="00F43215" w:rsidRPr="00F43215" w14:paraId="19CF6341" w14:textId="77777777" w:rsidTr="00F432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8BD86B" w14:textId="77777777" w:rsidR="00F43215" w:rsidRPr="00F43215" w:rsidRDefault="00F43215" w:rsidP="003F312C">
            <w:pPr>
              <w:spacing w:after="160"/>
            </w:pPr>
            <w:r w:rsidRPr="00F43215">
              <w:t>Measurable</w:t>
            </w:r>
          </w:p>
        </w:tc>
        <w:tc>
          <w:tcPr>
            <w:tcW w:w="0" w:type="auto"/>
            <w:hideMark/>
          </w:tcPr>
          <w:p w14:paraId="63FA7109" w14:textId="77777777" w:rsidR="00F43215" w:rsidRPr="00F43215" w:rsidRDefault="00F43215" w:rsidP="003F312C">
            <w:pPr>
              <w:spacing w:after="160"/>
              <w:cnfStyle w:val="000000100000" w:firstRow="0" w:lastRow="0" w:firstColumn="0" w:lastColumn="0" w:oddVBand="0" w:evenVBand="0" w:oddHBand="1" w:evenHBand="0" w:firstRowFirstColumn="0" w:firstRowLastColumn="0" w:lastRowFirstColumn="0" w:lastRowLastColumn="0"/>
            </w:pPr>
            <w:r w:rsidRPr="00F43215">
              <w:t>Increase the rate from the current estimated 0.5% to a new average of 3%. This will be measured using the built-in analytics dashboard in Shopify.</w:t>
            </w:r>
          </w:p>
        </w:tc>
      </w:tr>
      <w:tr w:rsidR="00F43215" w:rsidRPr="00F43215" w14:paraId="73324B3E" w14:textId="77777777" w:rsidTr="00F43215">
        <w:tc>
          <w:tcPr>
            <w:cnfStyle w:val="001000000000" w:firstRow="0" w:lastRow="0" w:firstColumn="1" w:lastColumn="0" w:oddVBand="0" w:evenVBand="0" w:oddHBand="0" w:evenHBand="0" w:firstRowFirstColumn="0" w:firstRowLastColumn="0" w:lastRowFirstColumn="0" w:lastRowLastColumn="0"/>
            <w:tcW w:w="0" w:type="auto"/>
            <w:hideMark/>
          </w:tcPr>
          <w:p w14:paraId="441F6731" w14:textId="77777777" w:rsidR="00F43215" w:rsidRPr="00F43215" w:rsidRDefault="00F43215" w:rsidP="003F312C">
            <w:pPr>
              <w:spacing w:after="160"/>
            </w:pPr>
            <w:r w:rsidRPr="00F43215">
              <w:t>Attainable</w:t>
            </w:r>
          </w:p>
        </w:tc>
        <w:tc>
          <w:tcPr>
            <w:tcW w:w="0" w:type="auto"/>
            <w:hideMark/>
          </w:tcPr>
          <w:p w14:paraId="03C68D95" w14:textId="77777777" w:rsidR="00F43215" w:rsidRPr="00F43215" w:rsidRDefault="00F43215" w:rsidP="003F312C">
            <w:pPr>
              <w:spacing w:after="160"/>
              <w:cnfStyle w:val="000000000000" w:firstRow="0" w:lastRow="0" w:firstColumn="0" w:lastColumn="0" w:oddVBand="0" w:evenVBand="0" w:oddHBand="0" w:evenHBand="0" w:firstRowFirstColumn="0" w:firstRowLastColumn="0" w:lastRowFirstColumn="0" w:lastRowLastColumn="0"/>
            </w:pPr>
            <w:r w:rsidRPr="00F43215">
              <w:t>A 3% conversion rate is a realistic and attainable benchmark for a small, niche e-commerce business.</w:t>
            </w:r>
          </w:p>
        </w:tc>
      </w:tr>
      <w:tr w:rsidR="00F43215" w:rsidRPr="00F43215" w14:paraId="30B7137F" w14:textId="77777777" w:rsidTr="00F432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7D799D" w14:textId="77777777" w:rsidR="00F43215" w:rsidRPr="00F43215" w:rsidRDefault="00F43215" w:rsidP="003F312C">
            <w:pPr>
              <w:spacing w:after="160"/>
            </w:pPr>
            <w:r w:rsidRPr="00F43215">
              <w:t>Relevant</w:t>
            </w:r>
          </w:p>
        </w:tc>
        <w:tc>
          <w:tcPr>
            <w:tcW w:w="0" w:type="auto"/>
            <w:hideMark/>
          </w:tcPr>
          <w:p w14:paraId="47AF720C" w14:textId="77777777" w:rsidR="00F43215" w:rsidRPr="00F43215" w:rsidRDefault="00F43215" w:rsidP="003F312C">
            <w:pPr>
              <w:spacing w:after="160"/>
              <w:cnfStyle w:val="000000100000" w:firstRow="0" w:lastRow="0" w:firstColumn="0" w:lastColumn="0" w:oddVBand="0" w:evenVBand="0" w:oddHBand="1" w:evenHBand="0" w:firstRowFirstColumn="0" w:firstRowLastColumn="0" w:lastRowFirstColumn="0" w:lastRowLastColumn="0"/>
            </w:pPr>
            <w:r w:rsidRPr="00F43215">
              <w:t>This is highly relevant as it directly measures the solution's success in solving the core problem: turning digital presence into actual revenue.</w:t>
            </w:r>
          </w:p>
        </w:tc>
      </w:tr>
      <w:tr w:rsidR="00F43215" w:rsidRPr="00F43215" w14:paraId="1D8F2D98" w14:textId="77777777" w:rsidTr="0074568A">
        <w:trPr>
          <w:trHeight w:val="70"/>
        </w:trPr>
        <w:tc>
          <w:tcPr>
            <w:cnfStyle w:val="001000000000" w:firstRow="0" w:lastRow="0" w:firstColumn="1" w:lastColumn="0" w:oddVBand="0" w:evenVBand="0" w:oddHBand="0" w:evenHBand="0" w:firstRowFirstColumn="0" w:firstRowLastColumn="0" w:lastRowFirstColumn="0" w:lastRowLastColumn="0"/>
            <w:tcW w:w="0" w:type="auto"/>
            <w:hideMark/>
          </w:tcPr>
          <w:p w14:paraId="7A73C081" w14:textId="77777777" w:rsidR="00F43215" w:rsidRPr="00F43215" w:rsidRDefault="00F43215" w:rsidP="003F312C">
            <w:pPr>
              <w:spacing w:after="160"/>
            </w:pPr>
            <w:r w:rsidRPr="00F43215">
              <w:t>Time-Bound</w:t>
            </w:r>
          </w:p>
        </w:tc>
        <w:tc>
          <w:tcPr>
            <w:tcW w:w="0" w:type="auto"/>
            <w:hideMark/>
          </w:tcPr>
          <w:p w14:paraId="45AD1F1B" w14:textId="77777777" w:rsidR="00F43215" w:rsidRPr="00F43215" w:rsidRDefault="00F43215" w:rsidP="003F312C">
            <w:pPr>
              <w:spacing w:after="160"/>
              <w:cnfStyle w:val="000000000000" w:firstRow="0" w:lastRow="0" w:firstColumn="0" w:lastColumn="0" w:oddVBand="0" w:evenVBand="0" w:oddHBand="0" w:evenHBand="0" w:firstRowFirstColumn="0" w:firstRowLastColumn="0" w:lastRowFirstColumn="0" w:lastRowLastColumn="0"/>
            </w:pPr>
            <w:r w:rsidRPr="00F43215">
              <w:t>This target of 3% is to be achieved as a sustained average within 6 months of the new website's official launch.</w:t>
            </w:r>
          </w:p>
        </w:tc>
      </w:tr>
    </w:tbl>
    <w:p w14:paraId="18D4F172" w14:textId="77777777" w:rsidR="00F43215" w:rsidRPr="000F0FC1" w:rsidRDefault="00F43215" w:rsidP="00F43215"/>
    <w:p w14:paraId="7E41279C" w14:textId="77777777" w:rsidR="00E62CE2" w:rsidRPr="000F0FC1" w:rsidRDefault="00E62CE2" w:rsidP="00A22EB7"/>
    <w:sectPr w:rsidR="00E62CE2" w:rsidRPr="000F0FC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7BA66" w14:textId="77777777" w:rsidR="0022024B" w:rsidRDefault="0022024B" w:rsidP="00A22EB7">
      <w:pPr>
        <w:spacing w:after="0" w:line="240" w:lineRule="auto"/>
      </w:pPr>
      <w:r>
        <w:separator/>
      </w:r>
    </w:p>
  </w:endnote>
  <w:endnote w:type="continuationSeparator" w:id="0">
    <w:p w14:paraId="4C1668C0" w14:textId="77777777" w:rsidR="0022024B" w:rsidRDefault="0022024B" w:rsidP="00A22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474610"/>
      <w:docPartObj>
        <w:docPartGallery w:val="Page Numbers (Bottom of Page)"/>
        <w:docPartUnique/>
      </w:docPartObj>
    </w:sdtPr>
    <w:sdtEndPr>
      <w:rPr>
        <w:noProof/>
      </w:rPr>
    </w:sdtEndPr>
    <w:sdtContent>
      <w:p w14:paraId="6134B8DD" w14:textId="58EA3295" w:rsidR="00A22EB7" w:rsidRDefault="00A22E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3EF86D" w14:textId="77777777" w:rsidR="00A22EB7" w:rsidRDefault="00A22E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3B095" w14:textId="77777777" w:rsidR="0022024B" w:rsidRDefault="0022024B" w:rsidP="00A22EB7">
      <w:pPr>
        <w:spacing w:after="0" w:line="240" w:lineRule="auto"/>
      </w:pPr>
      <w:r>
        <w:separator/>
      </w:r>
    </w:p>
  </w:footnote>
  <w:footnote w:type="continuationSeparator" w:id="0">
    <w:p w14:paraId="50059266" w14:textId="77777777" w:rsidR="0022024B" w:rsidRDefault="0022024B" w:rsidP="00A22E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6E7738"/>
    <w:multiLevelType w:val="multilevel"/>
    <w:tmpl w:val="DE0C0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304EA8"/>
    <w:multiLevelType w:val="multilevel"/>
    <w:tmpl w:val="6BD4F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8630911">
    <w:abstractNumId w:val="0"/>
  </w:num>
  <w:num w:numId="2" w16cid:durableId="907769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213"/>
    <w:rsid w:val="00003E99"/>
    <w:rsid w:val="00007AED"/>
    <w:rsid w:val="000121F8"/>
    <w:rsid w:val="0002090C"/>
    <w:rsid w:val="00023D4B"/>
    <w:rsid w:val="00037FB7"/>
    <w:rsid w:val="000436D3"/>
    <w:rsid w:val="00052095"/>
    <w:rsid w:val="000552D1"/>
    <w:rsid w:val="0007537E"/>
    <w:rsid w:val="00075825"/>
    <w:rsid w:val="000C6009"/>
    <w:rsid w:val="000F0FC1"/>
    <w:rsid w:val="000F1142"/>
    <w:rsid w:val="00100F68"/>
    <w:rsid w:val="001376BA"/>
    <w:rsid w:val="00150EFB"/>
    <w:rsid w:val="00151B74"/>
    <w:rsid w:val="001D5421"/>
    <w:rsid w:val="00213126"/>
    <w:rsid w:val="0021375B"/>
    <w:rsid w:val="0022024B"/>
    <w:rsid w:val="002247FD"/>
    <w:rsid w:val="00250726"/>
    <w:rsid w:val="00253D6A"/>
    <w:rsid w:val="002C4BE9"/>
    <w:rsid w:val="002F3361"/>
    <w:rsid w:val="00300782"/>
    <w:rsid w:val="00301F1D"/>
    <w:rsid w:val="00356476"/>
    <w:rsid w:val="003653A6"/>
    <w:rsid w:val="00370388"/>
    <w:rsid w:val="0037739F"/>
    <w:rsid w:val="003776FF"/>
    <w:rsid w:val="0038181E"/>
    <w:rsid w:val="003B78BA"/>
    <w:rsid w:val="003C34A1"/>
    <w:rsid w:val="003C3B8A"/>
    <w:rsid w:val="003C4A0A"/>
    <w:rsid w:val="003E731A"/>
    <w:rsid w:val="003F5B1A"/>
    <w:rsid w:val="003F6B28"/>
    <w:rsid w:val="00424BE1"/>
    <w:rsid w:val="00425637"/>
    <w:rsid w:val="004424F4"/>
    <w:rsid w:val="00443DE5"/>
    <w:rsid w:val="00455FD8"/>
    <w:rsid w:val="0046298F"/>
    <w:rsid w:val="0046746C"/>
    <w:rsid w:val="00487464"/>
    <w:rsid w:val="00496AF5"/>
    <w:rsid w:val="004B2C4B"/>
    <w:rsid w:val="00505D0D"/>
    <w:rsid w:val="00531DB0"/>
    <w:rsid w:val="00533055"/>
    <w:rsid w:val="00533CAF"/>
    <w:rsid w:val="00553248"/>
    <w:rsid w:val="005573CB"/>
    <w:rsid w:val="00565B08"/>
    <w:rsid w:val="005764CC"/>
    <w:rsid w:val="005856A3"/>
    <w:rsid w:val="005E2122"/>
    <w:rsid w:val="005E26E5"/>
    <w:rsid w:val="005F54CF"/>
    <w:rsid w:val="00645BE9"/>
    <w:rsid w:val="00663DF8"/>
    <w:rsid w:val="00666332"/>
    <w:rsid w:val="00694BEE"/>
    <w:rsid w:val="006C2649"/>
    <w:rsid w:val="00706084"/>
    <w:rsid w:val="0072320C"/>
    <w:rsid w:val="0073259C"/>
    <w:rsid w:val="00740F58"/>
    <w:rsid w:val="0074568A"/>
    <w:rsid w:val="007536D3"/>
    <w:rsid w:val="00767411"/>
    <w:rsid w:val="007910BF"/>
    <w:rsid w:val="007A0508"/>
    <w:rsid w:val="007A0EBC"/>
    <w:rsid w:val="007D5C04"/>
    <w:rsid w:val="008041C2"/>
    <w:rsid w:val="0080429A"/>
    <w:rsid w:val="008208CD"/>
    <w:rsid w:val="0086562D"/>
    <w:rsid w:val="00885965"/>
    <w:rsid w:val="00890A7F"/>
    <w:rsid w:val="008B0C91"/>
    <w:rsid w:val="008F4F8B"/>
    <w:rsid w:val="008F635B"/>
    <w:rsid w:val="0090449B"/>
    <w:rsid w:val="009376FB"/>
    <w:rsid w:val="009451BA"/>
    <w:rsid w:val="00947BBE"/>
    <w:rsid w:val="009518C2"/>
    <w:rsid w:val="00952FF0"/>
    <w:rsid w:val="009833B1"/>
    <w:rsid w:val="00990FD1"/>
    <w:rsid w:val="009C091B"/>
    <w:rsid w:val="00A02004"/>
    <w:rsid w:val="00A22EB7"/>
    <w:rsid w:val="00A54764"/>
    <w:rsid w:val="00A64A0E"/>
    <w:rsid w:val="00AC3380"/>
    <w:rsid w:val="00AC4487"/>
    <w:rsid w:val="00AC60A0"/>
    <w:rsid w:val="00AF0D36"/>
    <w:rsid w:val="00B0397F"/>
    <w:rsid w:val="00B41EE8"/>
    <w:rsid w:val="00B56C1D"/>
    <w:rsid w:val="00B85325"/>
    <w:rsid w:val="00BB34B6"/>
    <w:rsid w:val="00BC0B6B"/>
    <w:rsid w:val="00BF4F25"/>
    <w:rsid w:val="00C24CCB"/>
    <w:rsid w:val="00C4671C"/>
    <w:rsid w:val="00C65A56"/>
    <w:rsid w:val="00C92FAA"/>
    <w:rsid w:val="00CA4F41"/>
    <w:rsid w:val="00CB1169"/>
    <w:rsid w:val="00CB3A15"/>
    <w:rsid w:val="00CE1A9A"/>
    <w:rsid w:val="00CF6355"/>
    <w:rsid w:val="00D339C2"/>
    <w:rsid w:val="00D44AAE"/>
    <w:rsid w:val="00D71B80"/>
    <w:rsid w:val="00D72D1A"/>
    <w:rsid w:val="00D82D56"/>
    <w:rsid w:val="00DA52FB"/>
    <w:rsid w:val="00DD4618"/>
    <w:rsid w:val="00E1092F"/>
    <w:rsid w:val="00E134E5"/>
    <w:rsid w:val="00E17927"/>
    <w:rsid w:val="00E311B6"/>
    <w:rsid w:val="00E32F96"/>
    <w:rsid w:val="00E35920"/>
    <w:rsid w:val="00E35C8E"/>
    <w:rsid w:val="00E36C46"/>
    <w:rsid w:val="00E54CD7"/>
    <w:rsid w:val="00E62CE2"/>
    <w:rsid w:val="00E8212A"/>
    <w:rsid w:val="00E85915"/>
    <w:rsid w:val="00E85BDD"/>
    <w:rsid w:val="00EA4780"/>
    <w:rsid w:val="00EA7C1D"/>
    <w:rsid w:val="00EC4BFD"/>
    <w:rsid w:val="00EE7435"/>
    <w:rsid w:val="00EF0899"/>
    <w:rsid w:val="00F01213"/>
    <w:rsid w:val="00F06AF8"/>
    <w:rsid w:val="00F41657"/>
    <w:rsid w:val="00F43215"/>
    <w:rsid w:val="00F54993"/>
    <w:rsid w:val="00F61A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53BBA"/>
  <w15:chartTrackingRefBased/>
  <w15:docId w15:val="{608E6B63-12E2-42E1-86B7-ED7581A3A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899"/>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EF0899"/>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EF0899"/>
    <w:pPr>
      <w:keepNext/>
      <w:keepLines/>
      <w:spacing w:before="160" w:after="80"/>
      <w:outlineLvl w:val="1"/>
    </w:pPr>
    <w:rPr>
      <w:rFonts w:eastAsiaTheme="majorEastAsia" w:cstheme="majorBidi"/>
      <w:color w:val="0F4761" w:themeColor="accent1" w:themeShade="BF"/>
      <w:sz w:val="26"/>
      <w:szCs w:val="32"/>
    </w:rPr>
  </w:style>
  <w:style w:type="paragraph" w:styleId="Heading3">
    <w:name w:val="heading 3"/>
    <w:basedOn w:val="Normal"/>
    <w:next w:val="Normal"/>
    <w:link w:val="Heading3Char"/>
    <w:uiPriority w:val="9"/>
    <w:unhideWhenUsed/>
    <w:qFormat/>
    <w:rsid w:val="000F0FC1"/>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F0121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0121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0121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0121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0121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0121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899"/>
    <w:rPr>
      <w:rFonts w:ascii="Times New Roman" w:eastAsiaTheme="majorEastAsia" w:hAnsi="Times New Roman" w:cstheme="majorBidi"/>
      <w:color w:val="0F4761" w:themeColor="accent1" w:themeShade="BF"/>
      <w:sz w:val="32"/>
      <w:szCs w:val="40"/>
    </w:rPr>
  </w:style>
  <w:style w:type="character" w:customStyle="1" w:styleId="Heading2Char">
    <w:name w:val="Heading 2 Char"/>
    <w:basedOn w:val="DefaultParagraphFont"/>
    <w:link w:val="Heading2"/>
    <w:uiPriority w:val="9"/>
    <w:rsid w:val="00EF0899"/>
    <w:rPr>
      <w:rFonts w:ascii="Times New Roman" w:eastAsiaTheme="majorEastAsia" w:hAnsi="Times New Roman" w:cstheme="majorBidi"/>
      <w:color w:val="0F4761" w:themeColor="accent1" w:themeShade="BF"/>
      <w:sz w:val="26"/>
      <w:szCs w:val="32"/>
    </w:rPr>
  </w:style>
  <w:style w:type="character" w:customStyle="1" w:styleId="Heading3Char">
    <w:name w:val="Heading 3 Char"/>
    <w:basedOn w:val="DefaultParagraphFont"/>
    <w:link w:val="Heading3"/>
    <w:uiPriority w:val="9"/>
    <w:rsid w:val="000F0FC1"/>
    <w:rPr>
      <w:rFonts w:ascii="Times New Roman" w:eastAsiaTheme="majorEastAsia" w:hAnsi="Times New Roman" w:cstheme="majorBidi"/>
      <w:color w:val="0F4761" w:themeColor="accent1" w:themeShade="BF"/>
      <w:szCs w:val="28"/>
      <w:lang w:val="en-GB"/>
    </w:rPr>
  </w:style>
  <w:style w:type="character" w:customStyle="1" w:styleId="Heading4Char">
    <w:name w:val="Heading 4 Char"/>
    <w:basedOn w:val="DefaultParagraphFont"/>
    <w:link w:val="Heading4"/>
    <w:uiPriority w:val="9"/>
    <w:semiHidden/>
    <w:rsid w:val="00F0121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0121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0121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0121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0121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0121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012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121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0121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121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01213"/>
    <w:pPr>
      <w:spacing w:before="160"/>
      <w:jc w:val="center"/>
    </w:pPr>
    <w:rPr>
      <w:i/>
      <w:iCs/>
      <w:color w:val="404040" w:themeColor="text1" w:themeTint="BF"/>
    </w:rPr>
  </w:style>
  <w:style w:type="character" w:customStyle="1" w:styleId="QuoteChar">
    <w:name w:val="Quote Char"/>
    <w:basedOn w:val="DefaultParagraphFont"/>
    <w:link w:val="Quote"/>
    <w:uiPriority w:val="29"/>
    <w:rsid w:val="00F01213"/>
    <w:rPr>
      <w:rFonts w:ascii="Times New Roman" w:hAnsi="Times New Roman"/>
      <w:i/>
      <w:iCs/>
      <w:color w:val="404040" w:themeColor="text1" w:themeTint="BF"/>
      <w:lang w:val="en-GB"/>
    </w:rPr>
  </w:style>
  <w:style w:type="paragraph" w:styleId="ListParagraph">
    <w:name w:val="List Paragraph"/>
    <w:basedOn w:val="Normal"/>
    <w:uiPriority w:val="34"/>
    <w:qFormat/>
    <w:rsid w:val="00F01213"/>
    <w:pPr>
      <w:ind w:left="720"/>
      <w:contextualSpacing/>
    </w:pPr>
  </w:style>
  <w:style w:type="character" w:styleId="IntenseEmphasis">
    <w:name w:val="Intense Emphasis"/>
    <w:basedOn w:val="DefaultParagraphFont"/>
    <w:uiPriority w:val="21"/>
    <w:qFormat/>
    <w:rsid w:val="00F01213"/>
    <w:rPr>
      <w:i/>
      <w:iCs/>
      <w:color w:val="0F4761" w:themeColor="accent1" w:themeShade="BF"/>
    </w:rPr>
  </w:style>
  <w:style w:type="paragraph" w:styleId="IntenseQuote">
    <w:name w:val="Intense Quote"/>
    <w:basedOn w:val="Normal"/>
    <w:next w:val="Normal"/>
    <w:link w:val="IntenseQuoteChar"/>
    <w:uiPriority w:val="30"/>
    <w:qFormat/>
    <w:rsid w:val="00F012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1213"/>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F01213"/>
    <w:rPr>
      <w:b/>
      <w:bCs/>
      <w:smallCaps/>
      <w:color w:val="0F4761" w:themeColor="accent1" w:themeShade="BF"/>
      <w:spacing w:val="5"/>
    </w:rPr>
  </w:style>
  <w:style w:type="paragraph" w:styleId="Header">
    <w:name w:val="header"/>
    <w:basedOn w:val="Normal"/>
    <w:link w:val="HeaderChar"/>
    <w:uiPriority w:val="99"/>
    <w:unhideWhenUsed/>
    <w:rsid w:val="00A22E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2EB7"/>
    <w:rPr>
      <w:rFonts w:ascii="Times New Roman" w:hAnsi="Times New Roman"/>
      <w:lang w:val="en-GB"/>
    </w:rPr>
  </w:style>
  <w:style w:type="paragraph" w:styleId="Footer">
    <w:name w:val="footer"/>
    <w:basedOn w:val="Normal"/>
    <w:link w:val="FooterChar"/>
    <w:uiPriority w:val="99"/>
    <w:unhideWhenUsed/>
    <w:rsid w:val="00A22E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2EB7"/>
    <w:rPr>
      <w:rFonts w:ascii="Times New Roman" w:hAnsi="Times New Roman"/>
      <w:lang w:val="en-GB"/>
    </w:rPr>
  </w:style>
  <w:style w:type="paragraph" w:styleId="TOCHeading">
    <w:name w:val="TOC Heading"/>
    <w:basedOn w:val="Heading1"/>
    <w:next w:val="Normal"/>
    <w:uiPriority w:val="39"/>
    <w:unhideWhenUsed/>
    <w:qFormat/>
    <w:rsid w:val="00A22EB7"/>
    <w:pPr>
      <w:spacing w:before="240" w:after="0" w:line="259" w:lineRule="auto"/>
      <w:jc w:val="left"/>
      <w:outlineLvl w:val="9"/>
    </w:pPr>
    <w:rPr>
      <w:rFonts w:asciiTheme="majorHAnsi" w:hAnsiTheme="majorHAnsi"/>
      <w:kern w:val="0"/>
      <w:szCs w:val="32"/>
      <w:lang w:val="en-US"/>
      <w14:ligatures w14:val="none"/>
    </w:rPr>
  </w:style>
  <w:style w:type="paragraph" w:styleId="TOC1">
    <w:name w:val="toc 1"/>
    <w:basedOn w:val="Normal"/>
    <w:next w:val="Normal"/>
    <w:autoRedefine/>
    <w:uiPriority w:val="39"/>
    <w:unhideWhenUsed/>
    <w:rsid w:val="00A22EB7"/>
    <w:pPr>
      <w:spacing w:after="100"/>
    </w:pPr>
  </w:style>
  <w:style w:type="character" w:styleId="Hyperlink">
    <w:name w:val="Hyperlink"/>
    <w:basedOn w:val="DefaultParagraphFont"/>
    <w:uiPriority w:val="99"/>
    <w:unhideWhenUsed/>
    <w:rsid w:val="00A22EB7"/>
    <w:rPr>
      <w:color w:val="467886" w:themeColor="hyperlink"/>
      <w:u w:val="single"/>
    </w:rPr>
  </w:style>
  <w:style w:type="table" w:styleId="PlainTable5">
    <w:name w:val="Plain Table 5"/>
    <w:basedOn w:val="TableNormal"/>
    <w:uiPriority w:val="45"/>
    <w:rsid w:val="00F4321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F432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F4321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0F0F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E731A"/>
    <w:pPr>
      <w:spacing w:after="100"/>
      <w:ind w:left="240"/>
    </w:pPr>
  </w:style>
  <w:style w:type="paragraph" w:styleId="TOC3">
    <w:name w:val="toc 3"/>
    <w:basedOn w:val="Normal"/>
    <w:next w:val="Normal"/>
    <w:autoRedefine/>
    <w:uiPriority w:val="39"/>
    <w:unhideWhenUsed/>
    <w:rsid w:val="003E731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file>

<file path=customXml/itemProps1.xml><?xml version="1.0" encoding="utf-8"?>
<ds:datastoreItem xmlns:ds="http://schemas.openxmlformats.org/officeDocument/2006/customXml" ds:itemID="{51598AE4-3012-4257-B1DE-DA0ABFF8F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2204</Words>
  <Characters>12563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Apostol</cp:lastModifiedBy>
  <cp:revision>2</cp:revision>
  <dcterms:created xsi:type="dcterms:W3CDTF">2025-11-06T05:13:00Z</dcterms:created>
  <dcterms:modified xsi:type="dcterms:W3CDTF">2025-11-10T10:45:00Z</dcterms:modified>
</cp:coreProperties>
</file>