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2D12DB" w:rsidRPr="009C1868" w:rsidRDefault="00206C63">
      <w:r>
        <w:t xml:space="preserve">     </w:t>
      </w:r>
      <w:r w:rsidR="009C1868">
        <w:t xml:space="preserve"> </w:t>
      </w:r>
      <w:r>
        <w:t xml:space="preserve">                                                         </w:t>
      </w:r>
      <w:r w:rsidRPr="006F69C8">
        <w:rPr>
          <w:sz w:val="48"/>
          <w:szCs w:val="48"/>
        </w:rPr>
        <w:t>Assessment 2</w:t>
      </w:r>
    </w:p>
    <w:p w:rsidR="006A2FB1" w:rsidRDefault="006A2FB1">
      <w:pPr>
        <w:pStyle w:val="s4"/>
        <w:spacing w:before="0" w:beforeAutospacing="0" w:after="0" w:afterAutospacing="0"/>
        <w:divId w:val="1459108571"/>
        <w:rPr>
          <w:rStyle w:val="bumpedfont15"/>
          <w:rFonts w:ascii="Arial" w:hAnsi="Arial" w:cs="Arial"/>
          <w:color w:val="000000"/>
          <w:sz w:val="36"/>
          <w:szCs w:val="36"/>
        </w:rPr>
      </w:pPr>
    </w:p>
    <w:p w:rsidR="00152366" w:rsidRDefault="00152366">
      <w:pPr>
        <w:pStyle w:val="s4"/>
        <w:spacing w:before="0" w:beforeAutospacing="0" w:after="0" w:afterAutospacing="0"/>
        <w:divId w:val="1459108571"/>
        <w:rPr>
          <w:rStyle w:val="bumpedfont15"/>
          <w:rFonts w:ascii="Arial" w:hAnsi="Arial" w:cs="Arial"/>
          <w:color w:val="000000"/>
          <w:sz w:val="36"/>
          <w:szCs w:val="36"/>
        </w:rPr>
      </w:pPr>
    </w:p>
    <w:p w:rsidR="00152366" w:rsidRDefault="00152366">
      <w:pPr>
        <w:pStyle w:val="s4"/>
        <w:spacing w:before="0" w:beforeAutospacing="0" w:after="0" w:afterAutospacing="0"/>
        <w:divId w:val="1459108571"/>
        <w:rPr>
          <w:rStyle w:val="bumpedfont15"/>
          <w:rFonts w:ascii="Arial" w:hAnsi="Arial" w:cs="Arial"/>
          <w:color w:val="000000"/>
          <w:sz w:val="36"/>
          <w:szCs w:val="36"/>
        </w:rPr>
      </w:pPr>
    </w:p>
    <w:p w:rsidR="00152366" w:rsidRDefault="00152366">
      <w:pPr>
        <w:pStyle w:val="s4"/>
        <w:spacing w:before="0" w:beforeAutospacing="0" w:after="0" w:afterAutospacing="0"/>
        <w:divId w:val="1459108571"/>
        <w:rPr>
          <w:rStyle w:val="bumpedfont15"/>
          <w:rFonts w:ascii="Arial" w:hAnsi="Arial" w:cs="Arial"/>
          <w:color w:val="000000"/>
          <w:sz w:val="36"/>
          <w:szCs w:val="36"/>
        </w:rPr>
      </w:pPr>
    </w:p>
    <w:p w:rsidR="00152366" w:rsidRDefault="00152366">
      <w:pPr>
        <w:pStyle w:val="s4"/>
        <w:spacing w:before="0" w:beforeAutospacing="0" w:after="0" w:afterAutospacing="0"/>
        <w:divId w:val="1459108571"/>
        <w:rPr>
          <w:rStyle w:val="bumpedfont15"/>
          <w:rFonts w:ascii="Arial" w:hAnsi="Arial" w:cs="Arial"/>
          <w:color w:val="000000"/>
          <w:sz w:val="36"/>
          <w:szCs w:val="36"/>
        </w:rPr>
      </w:pPr>
    </w:p>
    <w:p w:rsidR="006A2FB1" w:rsidRDefault="006A2FB1">
      <w:pPr>
        <w:pStyle w:val="s4"/>
        <w:spacing w:before="0" w:beforeAutospacing="0" w:after="0" w:afterAutospacing="0"/>
        <w:divId w:val="1459108571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15"/>
          <w:rFonts w:ascii="Arial" w:hAnsi="Arial" w:cs="Arial"/>
          <w:color w:val="000000"/>
          <w:sz w:val="36"/>
          <w:szCs w:val="36"/>
        </w:rPr>
        <w:t>Module: LCBB400</w:t>
      </w:r>
      <w:r w:rsidR="009437CE">
        <w:rPr>
          <w:rStyle w:val="bumpedfont15"/>
          <w:rFonts w:ascii="Arial" w:hAnsi="Arial" w:cs="Arial"/>
          <w:color w:val="000000"/>
          <w:sz w:val="36"/>
          <w:szCs w:val="36"/>
        </w:rPr>
        <w:t>1</w:t>
      </w:r>
    </w:p>
    <w:p w:rsidR="006A2FB1" w:rsidRDefault="006A2FB1">
      <w:pPr>
        <w:pStyle w:val="s4"/>
        <w:spacing w:before="0" w:beforeAutospacing="0" w:after="0" w:afterAutospacing="0"/>
        <w:divId w:val="1459108571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15"/>
          <w:rFonts w:ascii="Arial" w:hAnsi="Arial" w:cs="Arial"/>
          <w:color w:val="000000"/>
          <w:sz w:val="36"/>
          <w:szCs w:val="36"/>
        </w:rPr>
        <w:t>Programme: BA Business Management</w:t>
      </w:r>
    </w:p>
    <w:p w:rsidR="006A2FB1" w:rsidRDefault="006A2FB1">
      <w:pPr>
        <w:pStyle w:val="s4"/>
        <w:spacing w:before="0" w:beforeAutospacing="0" w:after="0" w:afterAutospacing="0"/>
        <w:divId w:val="1459108571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15"/>
          <w:rFonts w:ascii="Arial" w:hAnsi="Arial" w:cs="Arial"/>
          <w:color w:val="000000"/>
          <w:sz w:val="36"/>
          <w:szCs w:val="36"/>
        </w:rPr>
        <w:t>Student Name:</w:t>
      </w:r>
      <w:r>
        <w:rPr>
          <w:rStyle w:val="apple-converted-space"/>
          <w:rFonts w:ascii="Arial" w:hAnsi="Arial" w:cs="Arial"/>
          <w:color w:val="000000"/>
          <w:sz w:val="36"/>
          <w:szCs w:val="36"/>
        </w:rPr>
        <w:t> </w:t>
      </w:r>
      <w:r>
        <w:rPr>
          <w:rStyle w:val="bumpedfont15"/>
          <w:rFonts w:ascii="Arial" w:hAnsi="Arial" w:cs="Arial"/>
          <w:color w:val="000000"/>
          <w:sz w:val="36"/>
          <w:szCs w:val="36"/>
        </w:rPr>
        <w:t>Maria Di</w:t>
      </w:r>
      <w:bookmarkStart w:id="0" w:name="_GoBack"/>
      <w:bookmarkEnd w:id="0"/>
      <w:r>
        <w:rPr>
          <w:rStyle w:val="bumpedfont15"/>
          <w:rFonts w:ascii="Arial" w:hAnsi="Arial" w:cs="Arial"/>
          <w:color w:val="000000"/>
          <w:sz w:val="36"/>
          <w:szCs w:val="36"/>
        </w:rPr>
        <w:t>mitrova</w:t>
      </w:r>
    </w:p>
    <w:p w:rsidR="006A2FB1" w:rsidRDefault="006A2FB1">
      <w:pPr>
        <w:pStyle w:val="s4"/>
        <w:spacing w:before="0" w:beforeAutospacing="0" w:after="0" w:afterAutospacing="0"/>
        <w:divId w:val="1459108571"/>
        <w:rPr>
          <w:rFonts w:ascii="-webkit-standard" w:hAnsi="-webkit-standard"/>
          <w:color w:val="000000"/>
          <w:sz w:val="27"/>
          <w:szCs w:val="27"/>
        </w:rPr>
      </w:pPr>
      <w:r>
        <w:rPr>
          <w:rStyle w:val="bumpedfont15"/>
          <w:rFonts w:ascii="Arial" w:hAnsi="Arial" w:cs="Arial"/>
          <w:color w:val="000000"/>
          <w:sz w:val="36"/>
          <w:szCs w:val="36"/>
        </w:rPr>
        <w:t>Student ID:</w:t>
      </w:r>
      <w:r w:rsidR="00783928">
        <w:rPr>
          <w:rStyle w:val="bumpedfont15"/>
          <w:rFonts w:ascii="Arial" w:hAnsi="Arial" w:cs="Arial"/>
          <w:color w:val="000000"/>
          <w:sz w:val="36"/>
          <w:szCs w:val="36"/>
        </w:rPr>
        <w:t xml:space="preserve"> 1906321</w:t>
      </w:r>
    </w:p>
    <w:p w:rsidR="002D12DB" w:rsidRDefault="002D12DB"/>
    <w:p w:rsidR="00BB4F03" w:rsidRDefault="00BB4F03" w:rsidP="00432563">
      <w:pPr>
        <w:rPr>
          <w:b/>
          <w:bCs/>
          <w:sz w:val="30"/>
          <w:szCs w:val="30"/>
        </w:rPr>
      </w:pPr>
      <w:r>
        <w:rPr>
          <w:b/>
          <w:bCs/>
          <w:sz w:val="30"/>
          <w:szCs w:val="30"/>
        </w:rPr>
        <w:t xml:space="preserve"> </w:t>
      </w:r>
    </w:p>
    <w:p w:rsidR="00805D42" w:rsidRDefault="00805D42" w:rsidP="00432563">
      <w:pPr>
        <w:rPr>
          <w:b/>
          <w:bCs/>
          <w:sz w:val="30"/>
          <w:szCs w:val="30"/>
        </w:rPr>
      </w:pPr>
    </w:p>
    <w:p w:rsidR="00805D42" w:rsidRDefault="00805D42" w:rsidP="00432563">
      <w:pPr>
        <w:rPr>
          <w:b/>
          <w:bCs/>
          <w:sz w:val="30"/>
          <w:szCs w:val="30"/>
        </w:rPr>
      </w:pPr>
    </w:p>
    <w:p w:rsidR="00805D42" w:rsidRDefault="00805D42" w:rsidP="00432563">
      <w:pPr>
        <w:rPr>
          <w:b/>
          <w:bCs/>
          <w:sz w:val="30"/>
          <w:szCs w:val="30"/>
        </w:rPr>
      </w:pPr>
    </w:p>
    <w:p w:rsidR="00805D42" w:rsidRDefault="00805D42" w:rsidP="00432563">
      <w:pPr>
        <w:rPr>
          <w:b/>
          <w:bCs/>
          <w:sz w:val="30"/>
          <w:szCs w:val="30"/>
        </w:rPr>
      </w:pPr>
    </w:p>
    <w:p w:rsidR="00805D42" w:rsidRDefault="00805D42" w:rsidP="00432563">
      <w:pPr>
        <w:rPr>
          <w:b/>
          <w:bCs/>
          <w:sz w:val="30"/>
          <w:szCs w:val="30"/>
        </w:rPr>
      </w:pPr>
    </w:p>
    <w:p w:rsidR="00805D42" w:rsidRDefault="00805D42" w:rsidP="00432563">
      <w:pPr>
        <w:rPr>
          <w:b/>
          <w:bCs/>
          <w:sz w:val="30"/>
          <w:szCs w:val="30"/>
        </w:rPr>
      </w:pPr>
    </w:p>
    <w:p w:rsidR="00805D42" w:rsidRDefault="00805D42" w:rsidP="00432563">
      <w:pPr>
        <w:rPr>
          <w:b/>
          <w:bCs/>
          <w:sz w:val="30"/>
          <w:szCs w:val="30"/>
        </w:rPr>
      </w:pPr>
    </w:p>
    <w:p w:rsidR="00805D42" w:rsidRDefault="00805D42" w:rsidP="00432563">
      <w:pPr>
        <w:rPr>
          <w:b/>
          <w:bCs/>
          <w:sz w:val="30"/>
          <w:szCs w:val="30"/>
        </w:rPr>
      </w:pPr>
    </w:p>
    <w:p w:rsidR="00805D42" w:rsidRDefault="00805D42" w:rsidP="00432563">
      <w:pPr>
        <w:rPr>
          <w:b/>
          <w:bCs/>
          <w:sz w:val="30"/>
          <w:szCs w:val="30"/>
        </w:rPr>
      </w:pPr>
    </w:p>
    <w:p w:rsidR="000A58AF" w:rsidRPr="00F3305D" w:rsidRDefault="000A58AF" w:rsidP="00E339FA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0462D0">
        <w:rPr>
          <w:rFonts w:ascii="Times New Roman" w:eastAsia="Times New Roman" w:hAnsi="Times New Roman" w:cs="Times New Roman"/>
          <w:b/>
          <w:bCs/>
          <w:sz w:val="24"/>
          <w:szCs w:val="24"/>
        </w:rPr>
        <w:t>In submitting this work, I affirm that my work adheres to the scholarly and intellectual standards of honesty and integrity. I affirm that this work is my work only and that in the preparation of this work I have not consulted any person. I affirm that I have not plagiarised or misrepresented the ideas or language of someone else as my own and that I have fully and accurately attributed any ideas or text of others to the sources and documented each source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.</w:t>
      </w:r>
    </w:p>
    <w:p w:rsidR="00BB4F03" w:rsidRDefault="00BB4F03" w:rsidP="00432563">
      <w:pPr>
        <w:rPr>
          <w:b/>
          <w:bCs/>
          <w:sz w:val="30"/>
          <w:szCs w:val="30"/>
        </w:rPr>
      </w:pPr>
    </w:p>
    <w:p w:rsidR="00BB4F03" w:rsidRDefault="00BB4F03" w:rsidP="00432563">
      <w:pPr>
        <w:rPr>
          <w:b/>
          <w:bCs/>
          <w:sz w:val="30"/>
          <w:szCs w:val="30"/>
        </w:rPr>
      </w:pPr>
    </w:p>
    <w:p w:rsidR="00BB4F03" w:rsidRDefault="00BB4F03" w:rsidP="00432563">
      <w:pPr>
        <w:rPr>
          <w:b/>
          <w:bCs/>
          <w:sz w:val="30"/>
          <w:szCs w:val="30"/>
        </w:rPr>
      </w:pPr>
    </w:p>
    <w:p w:rsidR="00BB4F03" w:rsidRDefault="00BB4F03" w:rsidP="00432563">
      <w:pPr>
        <w:rPr>
          <w:b/>
          <w:bCs/>
          <w:sz w:val="30"/>
          <w:szCs w:val="30"/>
        </w:rPr>
      </w:pPr>
    </w:p>
    <w:p w:rsidR="00BB4F03" w:rsidRDefault="00BB4F03" w:rsidP="00432563">
      <w:pPr>
        <w:rPr>
          <w:b/>
          <w:bCs/>
          <w:sz w:val="30"/>
          <w:szCs w:val="30"/>
        </w:rPr>
      </w:pPr>
    </w:p>
    <w:p w:rsidR="00326A65" w:rsidRDefault="00326A65" w:rsidP="00432563">
      <w:pPr>
        <w:rPr>
          <w:b/>
          <w:bCs/>
          <w:sz w:val="30"/>
          <w:szCs w:val="30"/>
        </w:rPr>
      </w:pPr>
    </w:p>
    <w:p w:rsidR="00326A65" w:rsidRDefault="00326A65" w:rsidP="00432563">
      <w:pPr>
        <w:rPr>
          <w:b/>
          <w:bCs/>
          <w:sz w:val="30"/>
          <w:szCs w:val="30"/>
        </w:rPr>
      </w:pPr>
    </w:p>
    <w:p w:rsidR="00326A65" w:rsidRDefault="00326A65" w:rsidP="00432563">
      <w:pPr>
        <w:rPr>
          <w:b/>
          <w:bCs/>
          <w:sz w:val="30"/>
          <w:szCs w:val="30"/>
        </w:rPr>
      </w:pPr>
    </w:p>
    <w:p w:rsidR="00326A65" w:rsidRDefault="00326A65" w:rsidP="00432563">
      <w:pPr>
        <w:rPr>
          <w:b/>
          <w:bCs/>
          <w:sz w:val="30"/>
          <w:szCs w:val="30"/>
        </w:rPr>
      </w:pPr>
    </w:p>
    <w:p w:rsidR="00326A65" w:rsidRDefault="00326A65" w:rsidP="00432563">
      <w:pPr>
        <w:rPr>
          <w:b/>
          <w:bCs/>
          <w:sz w:val="30"/>
          <w:szCs w:val="30"/>
        </w:rPr>
      </w:pPr>
    </w:p>
    <w:p w:rsidR="00326A65" w:rsidRDefault="00326A65" w:rsidP="00432563">
      <w:pPr>
        <w:rPr>
          <w:b/>
          <w:bCs/>
          <w:sz w:val="30"/>
          <w:szCs w:val="30"/>
        </w:rPr>
      </w:pPr>
    </w:p>
    <w:p w:rsidR="00326A65" w:rsidRDefault="00326A65" w:rsidP="00432563">
      <w:pPr>
        <w:rPr>
          <w:b/>
          <w:bCs/>
          <w:sz w:val="30"/>
          <w:szCs w:val="30"/>
        </w:rPr>
      </w:pPr>
    </w:p>
    <w:p w:rsidR="00326A65" w:rsidRDefault="00326A65" w:rsidP="00432563">
      <w:pPr>
        <w:rPr>
          <w:b/>
          <w:bCs/>
          <w:sz w:val="30"/>
          <w:szCs w:val="30"/>
        </w:rPr>
      </w:pPr>
    </w:p>
    <w:p w:rsidR="00326A65" w:rsidRDefault="00326A65" w:rsidP="00432563">
      <w:pPr>
        <w:rPr>
          <w:b/>
          <w:bCs/>
          <w:sz w:val="30"/>
          <w:szCs w:val="30"/>
        </w:rPr>
      </w:pPr>
    </w:p>
    <w:p w:rsidR="00326A65" w:rsidRDefault="00326A65" w:rsidP="00432563">
      <w:pPr>
        <w:rPr>
          <w:b/>
          <w:bCs/>
          <w:sz w:val="30"/>
          <w:szCs w:val="30"/>
        </w:rPr>
      </w:pPr>
    </w:p>
    <w:p w:rsidR="00326A65" w:rsidRDefault="00326A65" w:rsidP="00432563">
      <w:pPr>
        <w:rPr>
          <w:b/>
          <w:bCs/>
          <w:sz w:val="30"/>
          <w:szCs w:val="30"/>
        </w:rPr>
      </w:pPr>
    </w:p>
    <w:p w:rsidR="00326A65" w:rsidRDefault="00326A65" w:rsidP="00432563">
      <w:pPr>
        <w:rPr>
          <w:b/>
          <w:bCs/>
          <w:sz w:val="30"/>
          <w:szCs w:val="30"/>
        </w:rPr>
      </w:pPr>
    </w:p>
    <w:p w:rsidR="00326A65" w:rsidRDefault="00326A65" w:rsidP="00432563">
      <w:pPr>
        <w:rPr>
          <w:b/>
          <w:bCs/>
          <w:sz w:val="30"/>
          <w:szCs w:val="30"/>
        </w:rPr>
      </w:pPr>
    </w:p>
    <w:p w:rsidR="00326A65" w:rsidRDefault="00326A65" w:rsidP="00432563">
      <w:pPr>
        <w:rPr>
          <w:b/>
          <w:bCs/>
          <w:sz w:val="30"/>
          <w:szCs w:val="30"/>
        </w:rPr>
      </w:pPr>
    </w:p>
    <w:p w:rsidR="00432563" w:rsidRPr="00B266FF" w:rsidRDefault="00BB4F03" w:rsidP="00432563">
      <w:pPr>
        <w:rPr>
          <w:b/>
          <w:bCs/>
          <w:sz w:val="30"/>
          <w:szCs w:val="30"/>
        </w:rPr>
      </w:pPr>
      <w:r>
        <w:rPr>
          <w:b/>
          <w:bCs/>
          <w:sz w:val="30"/>
          <w:szCs w:val="30"/>
        </w:rPr>
        <w:t>Q</w:t>
      </w:r>
      <w:r w:rsidR="00432563" w:rsidRPr="00B266FF">
        <w:rPr>
          <w:b/>
          <w:bCs/>
          <w:sz w:val="30"/>
          <w:szCs w:val="30"/>
        </w:rPr>
        <w:t>UESTION</w:t>
      </w:r>
      <w:r w:rsidR="006B4404">
        <w:rPr>
          <w:b/>
          <w:bCs/>
          <w:sz w:val="30"/>
          <w:szCs w:val="30"/>
        </w:rPr>
        <w:t xml:space="preserve"> </w:t>
      </w:r>
      <w:r w:rsidR="00432563" w:rsidRPr="00B266FF">
        <w:rPr>
          <w:b/>
          <w:bCs/>
          <w:sz w:val="30"/>
          <w:szCs w:val="30"/>
        </w:rPr>
        <w:t>1</w:t>
      </w:r>
    </w:p>
    <w:p w:rsidR="002D12DB" w:rsidRDefault="00432563">
      <w:r w:rsidRPr="00B266FF">
        <w:rPr>
          <w:sz w:val="28"/>
          <w:szCs w:val="28"/>
        </w:rPr>
        <w:t>Walk About Ltd makes and sells product A. The current selling price is £11 and the total of variable costs per unit is £6. The fixed costs of production are £350,000 and the company currently sells 75,000 units</w:t>
      </w:r>
      <w:r>
        <w:t>.</w:t>
      </w:r>
    </w:p>
    <w:p w:rsidR="002D12DB" w:rsidRDefault="002D12DB"/>
    <w:p w:rsidR="00154391" w:rsidRDefault="008254D6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Answer 1:</w:t>
      </w:r>
    </w:p>
    <w:p w:rsidR="00262591" w:rsidRDefault="00262591">
      <w:pPr>
        <w:rPr>
          <w:b/>
          <w:bCs/>
          <w:sz w:val="28"/>
          <w:szCs w:val="28"/>
        </w:rPr>
      </w:pPr>
    </w:p>
    <w:p w:rsidR="00262591" w:rsidRPr="00CD192F" w:rsidRDefault="00262591" w:rsidP="00CD192F">
      <w:pPr>
        <w:pStyle w:val="ListParagraph"/>
        <w:numPr>
          <w:ilvl w:val="0"/>
          <w:numId w:val="3"/>
        </w:numPr>
        <w:rPr>
          <w:b/>
          <w:bCs/>
          <w:sz w:val="28"/>
          <w:szCs w:val="28"/>
        </w:rPr>
      </w:pPr>
      <w:r w:rsidRPr="00CD192F">
        <w:rPr>
          <w:b/>
          <w:bCs/>
          <w:sz w:val="28"/>
          <w:szCs w:val="28"/>
        </w:rPr>
        <w:t>35</w:t>
      </w:r>
      <w:r w:rsidR="00882FEE" w:rsidRPr="00CD192F">
        <w:rPr>
          <w:b/>
          <w:bCs/>
          <w:sz w:val="28"/>
          <w:szCs w:val="28"/>
        </w:rPr>
        <w:t>0 000</w:t>
      </w:r>
      <w:r w:rsidRPr="00CD192F">
        <w:rPr>
          <w:b/>
          <w:bCs/>
          <w:sz w:val="28"/>
          <w:szCs w:val="28"/>
        </w:rPr>
        <w:t xml:space="preserve"> : (11-6)=70 000 units</w:t>
      </w:r>
    </w:p>
    <w:p w:rsidR="002D12DB" w:rsidRDefault="001A24E6" w:rsidP="00E768C1">
      <w:pPr>
        <w:pStyle w:val="ListParagraph"/>
        <w:numPr>
          <w:ilvl w:val="0"/>
          <w:numId w:val="3"/>
        </w:numPr>
        <w:rPr>
          <w:b/>
          <w:bCs/>
          <w:sz w:val="26"/>
          <w:szCs w:val="26"/>
        </w:rPr>
      </w:pPr>
      <w:r w:rsidRPr="00467A12">
        <w:rPr>
          <w:b/>
          <w:bCs/>
          <w:sz w:val="26"/>
          <w:szCs w:val="26"/>
        </w:rPr>
        <w:t>5*75000=375000</w:t>
      </w:r>
      <w:r w:rsidR="00B74CF0">
        <w:rPr>
          <w:b/>
          <w:bCs/>
          <w:sz w:val="26"/>
          <w:szCs w:val="26"/>
        </w:rPr>
        <w:t xml:space="preserve"> profit</w:t>
      </w:r>
    </w:p>
    <w:p w:rsidR="009357BC" w:rsidRPr="009357BC" w:rsidRDefault="009357BC" w:rsidP="009357BC">
      <w:pPr>
        <w:pStyle w:val="ListParagraph"/>
        <w:numPr>
          <w:ilvl w:val="0"/>
          <w:numId w:val="3"/>
        </w:numPr>
        <w:rPr>
          <w:b/>
          <w:bCs/>
          <w:sz w:val="26"/>
          <w:szCs w:val="26"/>
        </w:rPr>
      </w:pPr>
      <w:r w:rsidRPr="009357BC">
        <w:rPr>
          <w:b/>
          <w:bCs/>
          <w:sz w:val="26"/>
          <w:szCs w:val="26"/>
        </w:rPr>
        <w:t>Advertising campaign: 350 000 + 10 000 = 360 000</w:t>
      </w:r>
    </w:p>
    <w:p w:rsidR="009357BC" w:rsidRPr="009357BC" w:rsidRDefault="009357BC" w:rsidP="009357BC">
      <w:pPr>
        <w:pStyle w:val="ListParagraph"/>
        <w:rPr>
          <w:b/>
          <w:bCs/>
          <w:sz w:val="26"/>
          <w:szCs w:val="26"/>
        </w:rPr>
      </w:pPr>
      <w:r w:rsidRPr="009357BC">
        <w:rPr>
          <w:b/>
          <w:bCs/>
          <w:sz w:val="26"/>
          <w:szCs w:val="26"/>
        </w:rPr>
        <w:t>Revised Variable costs: 6+1+7</w:t>
      </w:r>
    </w:p>
    <w:p w:rsidR="009357BC" w:rsidRPr="009357BC" w:rsidRDefault="009357BC" w:rsidP="009357BC">
      <w:pPr>
        <w:pStyle w:val="ListParagraph"/>
        <w:rPr>
          <w:b/>
          <w:bCs/>
          <w:sz w:val="26"/>
          <w:szCs w:val="26"/>
        </w:rPr>
      </w:pPr>
      <w:r w:rsidRPr="009357BC">
        <w:rPr>
          <w:b/>
          <w:bCs/>
          <w:sz w:val="26"/>
          <w:szCs w:val="26"/>
        </w:rPr>
        <w:t>Revised contribution ( New SP - New Cont) 13-7=6</w:t>
      </w:r>
    </w:p>
    <w:p w:rsidR="009357BC" w:rsidRPr="009357BC" w:rsidRDefault="009357BC" w:rsidP="009357BC">
      <w:pPr>
        <w:pStyle w:val="ListParagraph"/>
        <w:rPr>
          <w:b/>
          <w:bCs/>
          <w:sz w:val="26"/>
          <w:szCs w:val="26"/>
        </w:rPr>
      </w:pPr>
      <w:r w:rsidRPr="009357BC">
        <w:rPr>
          <w:b/>
          <w:bCs/>
          <w:sz w:val="26"/>
          <w:szCs w:val="26"/>
        </w:rPr>
        <w:t xml:space="preserve">Revised total contribution (New </w:t>
      </w:r>
      <w:r w:rsidR="00872A56">
        <w:rPr>
          <w:b/>
          <w:bCs/>
          <w:sz w:val="26"/>
          <w:szCs w:val="26"/>
        </w:rPr>
        <w:t xml:space="preserve">contribution </w:t>
      </w:r>
      <w:r w:rsidRPr="009357BC">
        <w:rPr>
          <w:b/>
          <w:bCs/>
          <w:sz w:val="26"/>
          <w:szCs w:val="26"/>
        </w:rPr>
        <w:t>* Revised sales) 6 * 80 000 = 480 000</w:t>
      </w:r>
    </w:p>
    <w:p w:rsidR="00B74CF0" w:rsidRPr="009357BC" w:rsidRDefault="009357BC" w:rsidP="009357BC">
      <w:pPr>
        <w:pStyle w:val="ListParagraph"/>
        <w:rPr>
          <w:b/>
          <w:bCs/>
          <w:sz w:val="26"/>
          <w:szCs w:val="26"/>
        </w:rPr>
      </w:pPr>
      <w:r w:rsidRPr="009357BC">
        <w:rPr>
          <w:b/>
          <w:bCs/>
          <w:sz w:val="26"/>
          <w:szCs w:val="26"/>
        </w:rPr>
        <w:t>New profit (rev. total cont - adv. campaign) 480 000 - 360 000 = 120 000</w:t>
      </w:r>
    </w:p>
    <w:p w:rsidR="00EF15E5" w:rsidRPr="00EF15E5" w:rsidRDefault="00EF15E5" w:rsidP="00EF15E5">
      <w:pPr>
        <w:ind w:left="360"/>
        <w:rPr>
          <w:b/>
          <w:bCs/>
          <w:sz w:val="26"/>
          <w:szCs w:val="26"/>
        </w:rPr>
      </w:pPr>
    </w:p>
    <w:p w:rsidR="002D12DB" w:rsidRDefault="002D12DB"/>
    <w:p w:rsidR="002D12DB" w:rsidRDefault="002D12DB"/>
    <w:p w:rsidR="002D12DB" w:rsidRDefault="002D12DB"/>
    <w:p w:rsidR="002D12DB" w:rsidRDefault="002D12DB"/>
    <w:p w:rsidR="002D12DB" w:rsidRDefault="002D12DB"/>
    <w:p w:rsidR="002D12DB" w:rsidRDefault="002D12DB"/>
    <w:p w:rsidR="002D12DB" w:rsidRDefault="002D12DB"/>
    <w:p w:rsidR="002D12DB" w:rsidRDefault="002D12DB"/>
    <w:p w:rsidR="002D12DB" w:rsidRDefault="004F2E4A">
      <w:pPr>
        <w:rPr>
          <w:sz w:val="40"/>
          <w:szCs w:val="40"/>
        </w:rPr>
      </w:pPr>
      <w:r>
        <w:rPr>
          <w:sz w:val="40"/>
          <w:szCs w:val="40"/>
        </w:rPr>
        <w:t>Answer</w:t>
      </w:r>
      <w:r w:rsidR="00EF25DE">
        <w:rPr>
          <w:sz w:val="40"/>
          <w:szCs w:val="40"/>
        </w:rPr>
        <w:t xml:space="preserve"> </w:t>
      </w:r>
      <w:r w:rsidR="0041177F">
        <w:rPr>
          <w:sz w:val="40"/>
          <w:szCs w:val="40"/>
        </w:rPr>
        <w:t>2:</w:t>
      </w:r>
    </w:p>
    <w:p w:rsidR="0041177F" w:rsidRDefault="0041177F">
      <w:pPr>
        <w:rPr>
          <w:sz w:val="40"/>
          <w:szCs w:val="40"/>
        </w:rPr>
      </w:pPr>
    </w:p>
    <w:p w:rsidR="00C16598" w:rsidRPr="00B930F1" w:rsidRDefault="0089600E">
      <w:pPr>
        <w:divId w:val="1457483735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B930F1">
        <w:rPr>
          <w:b/>
          <w:bCs/>
          <w:sz w:val="24"/>
          <w:szCs w:val="24"/>
        </w:rPr>
        <w:t>A)</w:t>
      </w:r>
      <w:r w:rsidR="00C06578" w:rsidRPr="00B930F1">
        <w:rPr>
          <w:b/>
          <w:bCs/>
          <w:sz w:val="24"/>
          <w:szCs w:val="24"/>
        </w:rPr>
        <w:t xml:space="preserve"> </w:t>
      </w:r>
      <w:r w:rsidR="004B1194" w:rsidRPr="00B930F1">
        <w:rPr>
          <w:rFonts w:ascii="Arial" w:eastAsia="Times New Roman" w:hAnsi="Arial" w:cs="Arial"/>
          <w:b/>
          <w:bCs/>
          <w:color w:val="222222"/>
          <w:spacing w:val="2"/>
          <w:sz w:val="24"/>
          <w:szCs w:val="24"/>
          <w:shd w:val="clear" w:color="auto" w:fill="FCFCFC"/>
        </w:rPr>
        <w:t xml:space="preserve">Management, or managerial accounting, is used </w:t>
      </w:r>
      <w:r w:rsidR="001F6814" w:rsidRPr="00B930F1">
        <w:rPr>
          <w:rFonts w:ascii="Arial" w:eastAsia="Times New Roman" w:hAnsi="Arial" w:cs="Arial"/>
          <w:b/>
          <w:bCs/>
          <w:color w:val="222222"/>
          <w:spacing w:val="2"/>
          <w:sz w:val="24"/>
          <w:szCs w:val="24"/>
          <w:shd w:val="clear" w:color="auto" w:fill="FCFCFC"/>
        </w:rPr>
        <w:t xml:space="preserve">inwardly </w:t>
      </w:r>
      <w:r w:rsidR="004B1194" w:rsidRPr="00B930F1">
        <w:rPr>
          <w:rFonts w:ascii="Arial" w:eastAsia="Times New Roman" w:hAnsi="Arial" w:cs="Arial"/>
          <w:b/>
          <w:bCs/>
          <w:color w:val="222222"/>
          <w:spacing w:val="2"/>
          <w:sz w:val="24"/>
          <w:szCs w:val="24"/>
          <w:shd w:val="clear" w:color="auto" w:fill="FCFCFC"/>
        </w:rPr>
        <w:t>to run companies and help managers make important financial decisions</w:t>
      </w:r>
      <w:r w:rsidR="00312762" w:rsidRPr="00B930F1">
        <w:rPr>
          <w:rFonts w:ascii="Arial" w:eastAsia="Times New Roman" w:hAnsi="Arial" w:cs="Arial"/>
          <w:b/>
          <w:bCs/>
          <w:color w:val="222222"/>
          <w:spacing w:val="2"/>
          <w:sz w:val="24"/>
          <w:szCs w:val="24"/>
          <w:shd w:val="clear" w:color="auto" w:fill="FCFCFC"/>
        </w:rPr>
        <w:t xml:space="preserve">. </w:t>
      </w:r>
      <w:r w:rsidR="000A1EE3" w:rsidRPr="00B930F1">
        <w:rPr>
          <w:rFonts w:ascii="Arial" w:eastAsia="Times New Roman" w:hAnsi="Arial" w:cs="Arial"/>
          <w:b/>
          <w:bCs/>
          <w:color w:val="222222"/>
          <w:spacing w:val="2"/>
          <w:sz w:val="24"/>
          <w:szCs w:val="24"/>
          <w:shd w:val="clear" w:color="auto" w:fill="FCFCFC"/>
        </w:rPr>
        <w:t>Managers</w:t>
      </w:r>
      <w:r w:rsidR="002D0E33" w:rsidRPr="00B930F1">
        <w:rPr>
          <w:rFonts w:ascii="Arial" w:eastAsia="Times New Roman" w:hAnsi="Arial" w:cs="Arial"/>
          <w:b/>
          <w:bCs/>
          <w:color w:val="222222"/>
          <w:spacing w:val="2"/>
          <w:sz w:val="24"/>
          <w:szCs w:val="24"/>
          <w:shd w:val="clear" w:color="auto" w:fill="FCFCFC"/>
        </w:rPr>
        <w:t xml:space="preserve"> have to</w:t>
      </w:r>
      <w:r w:rsidR="000A1EE3" w:rsidRPr="00B930F1">
        <w:rPr>
          <w:rFonts w:ascii="Arial" w:eastAsia="Times New Roman" w:hAnsi="Arial" w:cs="Arial"/>
          <w:b/>
          <w:bCs/>
          <w:color w:val="222222"/>
          <w:spacing w:val="2"/>
          <w:sz w:val="24"/>
          <w:szCs w:val="24"/>
          <w:shd w:val="clear" w:color="auto" w:fill="FCFCFC"/>
        </w:rPr>
        <w:t xml:space="preserve"> think about the future of the company, so management accounting is </w:t>
      </w:r>
      <w:r w:rsidR="0039536E" w:rsidRPr="00B930F1">
        <w:rPr>
          <w:rFonts w:ascii="Arial" w:eastAsia="Times New Roman" w:hAnsi="Arial" w:cs="Arial"/>
          <w:b/>
          <w:bCs/>
          <w:color w:val="222222"/>
          <w:spacing w:val="2"/>
          <w:sz w:val="24"/>
          <w:szCs w:val="24"/>
          <w:shd w:val="clear" w:color="auto" w:fill="FCFCFC"/>
        </w:rPr>
        <w:t xml:space="preserve">majority </w:t>
      </w:r>
      <w:r w:rsidR="000A1EE3" w:rsidRPr="00B930F1">
        <w:rPr>
          <w:rFonts w:ascii="Arial" w:eastAsia="Times New Roman" w:hAnsi="Arial" w:cs="Arial"/>
          <w:b/>
          <w:bCs/>
          <w:color w:val="222222"/>
          <w:spacing w:val="2"/>
          <w:sz w:val="24"/>
          <w:szCs w:val="24"/>
          <w:shd w:val="clear" w:color="auto" w:fill="FCFCFC"/>
        </w:rPr>
        <w:t xml:space="preserve">in planning ahead financially and projecting </w:t>
      </w:r>
      <w:r w:rsidR="006508C8" w:rsidRPr="00B930F1">
        <w:rPr>
          <w:rFonts w:ascii="Arial" w:eastAsia="Times New Roman" w:hAnsi="Arial" w:cs="Arial"/>
          <w:b/>
          <w:bCs/>
          <w:color w:val="222222"/>
          <w:spacing w:val="2"/>
          <w:sz w:val="24"/>
          <w:szCs w:val="24"/>
          <w:shd w:val="clear" w:color="auto" w:fill="FCFCFC"/>
        </w:rPr>
        <w:t xml:space="preserve">development </w:t>
      </w:r>
      <w:r w:rsidR="000A1EE3" w:rsidRPr="00B930F1">
        <w:rPr>
          <w:rFonts w:ascii="Arial" w:eastAsia="Times New Roman" w:hAnsi="Arial" w:cs="Arial"/>
          <w:b/>
          <w:bCs/>
          <w:color w:val="222222"/>
          <w:spacing w:val="2"/>
          <w:sz w:val="24"/>
          <w:szCs w:val="24"/>
          <w:shd w:val="clear" w:color="auto" w:fill="FCFCFC"/>
        </w:rPr>
        <w:t xml:space="preserve">based on </w:t>
      </w:r>
      <w:r w:rsidR="00D71482" w:rsidRPr="00B930F1">
        <w:rPr>
          <w:rFonts w:ascii="Arial" w:eastAsia="Times New Roman" w:hAnsi="Arial" w:cs="Arial"/>
          <w:b/>
          <w:bCs/>
          <w:color w:val="222222"/>
          <w:spacing w:val="2"/>
          <w:sz w:val="24"/>
          <w:szCs w:val="24"/>
          <w:shd w:val="clear" w:color="auto" w:fill="FCFCFC"/>
        </w:rPr>
        <w:t xml:space="preserve">rating </w:t>
      </w:r>
      <w:r w:rsidR="000A1EE3" w:rsidRPr="00B930F1">
        <w:rPr>
          <w:rFonts w:ascii="Arial" w:eastAsia="Times New Roman" w:hAnsi="Arial" w:cs="Arial"/>
          <w:b/>
          <w:bCs/>
          <w:color w:val="222222"/>
          <w:spacing w:val="2"/>
          <w:sz w:val="24"/>
          <w:szCs w:val="24"/>
          <w:shd w:val="clear" w:color="auto" w:fill="FCFCFC"/>
        </w:rPr>
        <w:t>of what will happen.</w:t>
      </w:r>
      <w:r w:rsidR="00C16598" w:rsidRPr="00B930F1">
        <w:rPr>
          <w:rFonts w:ascii="Arial" w:eastAsia="Times New Roman" w:hAnsi="Arial" w:cs="Arial"/>
          <w:b/>
          <w:bCs/>
          <w:color w:val="222222"/>
          <w:spacing w:val="2"/>
          <w:sz w:val="24"/>
          <w:szCs w:val="24"/>
          <w:shd w:val="clear" w:color="auto" w:fill="FCFCFC"/>
        </w:rPr>
        <w:t xml:space="preserve"> Financial accounting </w:t>
      </w:r>
      <w:r w:rsidR="001B1713" w:rsidRPr="00B930F1">
        <w:rPr>
          <w:rFonts w:ascii="Arial" w:eastAsia="Times New Roman" w:hAnsi="Arial" w:cs="Arial"/>
          <w:b/>
          <w:bCs/>
          <w:color w:val="222222"/>
          <w:spacing w:val="2"/>
          <w:sz w:val="24"/>
          <w:szCs w:val="24"/>
          <w:shd w:val="clear" w:color="auto" w:fill="FCFCFC"/>
        </w:rPr>
        <w:t xml:space="preserve">secure </w:t>
      </w:r>
      <w:r w:rsidR="00C16598" w:rsidRPr="00B930F1">
        <w:rPr>
          <w:rFonts w:ascii="Arial" w:eastAsia="Times New Roman" w:hAnsi="Arial" w:cs="Arial"/>
          <w:b/>
          <w:bCs/>
          <w:color w:val="222222"/>
          <w:spacing w:val="2"/>
          <w:sz w:val="24"/>
          <w:szCs w:val="24"/>
          <w:shd w:val="clear" w:color="auto" w:fill="FCFCFC"/>
        </w:rPr>
        <w:t xml:space="preserve">investors and tax professionals the hard business facts </w:t>
      </w:r>
      <w:r w:rsidR="00E05545" w:rsidRPr="00B930F1">
        <w:rPr>
          <w:rFonts w:ascii="Arial" w:eastAsia="Times New Roman" w:hAnsi="Arial" w:cs="Arial"/>
          <w:b/>
          <w:bCs/>
          <w:color w:val="222222"/>
          <w:spacing w:val="2"/>
          <w:sz w:val="24"/>
          <w:szCs w:val="24"/>
          <w:shd w:val="clear" w:color="auto" w:fill="FCFCFC"/>
        </w:rPr>
        <w:t xml:space="preserve">founded </w:t>
      </w:r>
      <w:r w:rsidR="00C16598" w:rsidRPr="00B930F1">
        <w:rPr>
          <w:rFonts w:ascii="Arial" w:eastAsia="Times New Roman" w:hAnsi="Arial" w:cs="Arial"/>
          <w:b/>
          <w:bCs/>
          <w:color w:val="222222"/>
          <w:spacing w:val="2"/>
          <w:sz w:val="24"/>
          <w:szCs w:val="24"/>
          <w:shd w:val="clear" w:color="auto" w:fill="FCFCFC"/>
        </w:rPr>
        <w:t xml:space="preserve">on assets, liabilities and equity, so they can </w:t>
      </w:r>
      <w:r w:rsidR="0055381E" w:rsidRPr="00B930F1">
        <w:rPr>
          <w:rFonts w:ascii="Arial" w:eastAsia="Times New Roman" w:hAnsi="Arial" w:cs="Arial"/>
          <w:b/>
          <w:bCs/>
          <w:color w:val="222222"/>
          <w:spacing w:val="2"/>
          <w:sz w:val="24"/>
          <w:szCs w:val="24"/>
          <w:shd w:val="clear" w:color="auto" w:fill="FCFCFC"/>
        </w:rPr>
        <w:t xml:space="preserve">decently </w:t>
      </w:r>
      <w:r w:rsidR="00C16598" w:rsidRPr="00B930F1">
        <w:rPr>
          <w:rFonts w:ascii="Arial" w:eastAsia="Times New Roman" w:hAnsi="Arial" w:cs="Arial"/>
          <w:b/>
          <w:bCs/>
          <w:color w:val="222222"/>
          <w:spacing w:val="2"/>
          <w:sz w:val="24"/>
          <w:szCs w:val="24"/>
          <w:shd w:val="clear" w:color="auto" w:fill="FCFCFC"/>
        </w:rPr>
        <w:t>assess a company's performance and tax obligations</w:t>
      </w:r>
      <w:r w:rsidR="00B47914" w:rsidRPr="00B930F1">
        <w:rPr>
          <w:rFonts w:ascii="Arial" w:eastAsia="Times New Roman" w:hAnsi="Arial" w:cs="Arial"/>
          <w:b/>
          <w:bCs/>
          <w:color w:val="222222"/>
          <w:spacing w:val="2"/>
          <w:sz w:val="24"/>
          <w:szCs w:val="24"/>
          <w:shd w:val="clear" w:color="auto" w:fill="FCFCFC"/>
        </w:rPr>
        <w:t>.</w:t>
      </w:r>
    </w:p>
    <w:p w:rsidR="000A1EE3" w:rsidRPr="00B930F1" w:rsidRDefault="000A1EE3">
      <w:pPr>
        <w:divId w:val="566571710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:rsidR="006D1B22" w:rsidRPr="007717D7" w:rsidRDefault="000126F9">
      <w:pPr>
        <w:divId w:val="352191024"/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00B930F1">
        <w:rPr>
          <w:rFonts w:ascii="Times New Roman" w:eastAsia="Times New Roman" w:hAnsi="Times New Roman" w:cs="Times New Roman"/>
          <w:b/>
          <w:bCs/>
          <w:sz w:val="24"/>
          <w:szCs w:val="24"/>
        </w:rPr>
        <w:lastRenderedPageBreak/>
        <w:t>B</w:t>
      </w:r>
      <w:r w:rsidR="003732B4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1) </w:t>
      </w:r>
      <w:r w:rsidR="003732B4" w:rsidRPr="009A2931"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Financial </w:t>
      </w:r>
      <w:r w:rsidR="006D1B22" w:rsidRPr="009A2931">
        <w:rPr>
          <w:rFonts w:ascii="Georgia" w:eastAsia="Times New Roman" w:hAnsi="Georgia" w:cs="Times New Roman"/>
          <w:b/>
          <w:bCs/>
          <w:color w:val="424142"/>
          <w:sz w:val="28"/>
          <w:szCs w:val="28"/>
          <w:shd w:val="clear" w:color="auto" w:fill="FFFFFF"/>
        </w:rPr>
        <w:t xml:space="preserve">planning is the act of </w:t>
      </w:r>
      <w:r w:rsidR="004C78D3" w:rsidRPr="009A2931">
        <w:rPr>
          <w:rFonts w:ascii="Georgia" w:eastAsia="Times New Roman" w:hAnsi="Georgia" w:cs="Times New Roman"/>
          <w:b/>
          <w:bCs/>
          <w:color w:val="424142"/>
          <w:sz w:val="28"/>
          <w:szCs w:val="28"/>
          <w:shd w:val="clear" w:color="auto" w:fill="FFFFFF"/>
        </w:rPr>
        <w:t xml:space="preserve">settling </w:t>
      </w:r>
      <w:r w:rsidR="006D1B22" w:rsidRPr="009A2931">
        <w:rPr>
          <w:rFonts w:ascii="Georgia" w:eastAsia="Times New Roman" w:hAnsi="Georgia" w:cs="Times New Roman"/>
          <w:b/>
          <w:bCs/>
          <w:color w:val="424142"/>
          <w:sz w:val="28"/>
          <w:szCs w:val="28"/>
          <w:shd w:val="clear" w:color="auto" w:fill="FFFFFF"/>
        </w:rPr>
        <w:t xml:space="preserve">in advance about the financial activities necessary for the </w:t>
      </w:r>
      <w:r w:rsidR="003C1E02" w:rsidRPr="009A2931">
        <w:rPr>
          <w:rFonts w:ascii="Georgia" w:eastAsia="Times New Roman" w:hAnsi="Georgia" w:cs="Times New Roman"/>
          <w:b/>
          <w:bCs/>
          <w:color w:val="424142"/>
          <w:sz w:val="28"/>
          <w:szCs w:val="28"/>
          <w:shd w:val="clear" w:color="auto" w:fill="FFFFFF"/>
        </w:rPr>
        <w:t xml:space="preserve">attention </w:t>
      </w:r>
      <w:r w:rsidR="006D1B22" w:rsidRPr="009A2931">
        <w:rPr>
          <w:rFonts w:ascii="Georgia" w:eastAsia="Times New Roman" w:hAnsi="Georgia" w:cs="Times New Roman"/>
          <w:b/>
          <w:bCs/>
          <w:color w:val="424142"/>
          <w:sz w:val="28"/>
          <w:szCs w:val="28"/>
          <w:shd w:val="clear" w:color="auto" w:fill="FFFFFF"/>
        </w:rPr>
        <w:t xml:space="preserve">to achieve its primary objectives. It includes  both long term and short term financial objectives of the </w:t>
      </w:r>
      <w:r w:rsidR="008B58A5" w:rsidRPr="009A2931">
        <w:rPr>
          <w:rFonts w:ascii="Georgia" w:eastAsia="Times New Roman" w:hAnsi="Georgia" w:cs="Times New Roman"/>
          <w:b/>
          <w:bCs/>
          <w:color w:val="424142"/>
          <w:sz w:val="28"/>
          <w:szCs w:val="28"/>
          <w:shd w:val="clear" w:color="auto" w:fill="FFFFFF"/>
        </w:rPr>
        <w:t xml:space="preserve">initiative </w:t>
      </w:r>
      <w:r w:rsidR="006D1B22" w:rsidRPr="009A2931">
        <w:rPr>
          <w:rFonts w:ascii="Georgia" w:eastAsia="Times New Roman" w:hAnsi="Georgia" w:cs="Times New Roman"/>
          <w:b/>
          <w:bCs/>
          <w:color w:val="424142"/>
          <w:sz w:val="28"/>
          <w:szCs w:val="28"/>
          <w:shd w:val="clear" w:color="auto" w:fill="FFFFFF"/>
        </w:rPr>
        <w:t xml:space="preserve">, </w:t>
      </w:r>
      <w:r w:rsidR="00DF72B1" w:rsidRPr="009A2931">
        <w:rPr>
          <w:rFonts w:ascii="Georgia" w:eastAsia="Times New Roman" w:hAnsi="Georgia" w:cs="Times New Roman"/>
          <w:b/>
          <w:bCs/>
          <w:color w:val="424142"/>
          <w:sz w:val="28"/>
          <w:szCs w:val="28"/>
          <w:shd w:val="clear" w:color="auto" w:fill="FFFFFF"/>
        </w:rPr>
        <w:t xml:space="preserve">putting </w:t>
      </w:r>
      <w:r w:rsidR="00943101" w:rsidRPr="009A2931">
        <w:rPr>
          <w:rFonts w:ascii="Georgia" w:eastAsia="Times New Roman" w:hAnsi="Georgia" w:cs="Times New Roman"/>
          <w:b/>
          <w:bCs/>
          <w:color w:val="424142"/>
          <w:sz w:val="28"/>
          <w:szCs w:val="28"/>
          <w:shd w:val="clear" w:color="auto" w:fill="FFFFFF"/>
        </w:rPr>
        <w:t xml:space="preserve">together </w:t>
      </w:r>
      <w:r w:rsidR="006D1B22" w:rsidRPr="009A2931">
        <w:rPr>
          <w:rFonts w:ascii="Georgia" w:eastAsia="Times New Roman" w:hAnsi="Georgia" w:cs="Times New Roman"/>
          <w:b/>
          <w:bCs/>
          <w:color w:val="424142"/>
          <w:sz w:val="28"/>
          <w:szCs w:val="28"/>
          <w:shd w:val="clear" w:color="auto" w:fill="FFFFFF"/>
        </w:rPr>
        <w:t xml:space="preserve">financial policies and </w:t>
      </w:r>
      <w:r w:rsidR="001533A3" w:rsidRPr="009A2931">
        <w:rPr>
          <w:rFonts w:ascii="Georgia" w:eastAsia="Times New Roman" w:hAnsi="Georgia" w:cs="Times New Roman"/>
          <w:b/>
          <w:bCs/>
          <w:color w:val="424142"/>
          <w:sz w:val="28"/>
          <w:szCs w:val="28"/>
          <w:shd w:val="clear" w:color="auto" w:fill="FFFFFF"/>
        </w:rPr>
        <w:t xml:space="preserve">growing </w:t>
      </w:r>
      <w:r w:rsidR="006D1B22" w:rsidRPr="009A2931">
        <w:rPr>
          <w:rFonts w:ascii="Georgia" w:eastAsia="Times New Roman" w:hAnsi="Georgia" w:cs="Times New Roman"/>
          <w:b/>
          <w:bCs/>
          <w:color w:val="424142"/>
          <w:sz w:val="28"/>
          <w:szCs w:val="28"/>
          <w:shd w:val="clear" w:color="auto" w:fill="FFFFFF"/>
        </w:rPr>
        <w:t>the financial procedure to achieve the objectives.</w:t>
      </w:r>
    </w:p>
    <w:p w:rsidR="000126F9" w:rsidRDefault="000126F9" w:rsidP="000126F9">
      <w:pPr>
        <w:divId w:val="566571710"/>
        <w:rPr>
          <w:rFonts w:ascii="Times New Roman" w:eastAsia="Times New Roman" w:hAnsi="Times New Roman" w:cs="Times New Roman"/>
          <w:b/>
          <w:bCs/>
          <w:sz w:val="28"/>
          <w:szCs w:val="28"/>
        </w:rPr>
      </w:pPr>
    </w:p>
    <w:p w:rsidR="00F3305D" w:rsidRDefault="00D277BC">
      <w:pPr>
        <w:divId w:val="1256474293"/>
        <w:rPr>
          <w:rFonts w:ascii="Georgia" w:eastAsia="Times New Roman" w:hAnsi="Georgia" w:cs="Times New Roman"/>
          <w:b/>
          <w:bCs/>
          <w:color w:val="424142"/>
          <w:sz w:val="30"/>
          <w:szCs w:val="30"/>
          <w:shd w:val="clear" w:color="auto" w:fill="FFFFFF"/>
        </w:rPr>
      </w:pPr>
      <w:r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B2) </w:t>
      </w:r>
      <w:r w:rsidR="00F3305D" w:rsidRPr="00F3305D">
        <w:rPr>
          <w:rFonts w:ascii="Georgia" w:eastAsia="Times New Roman" w:hAnsi="Georgia" w:cs="Times New Roman"/>
          <w:b/>
          <w:bCs/>
          <w:color w:val="424142"/>
          <w:sz w:val="30"/>
          <w:szCs w:val="30"/>
          <w:shd w:val="clear" w:color="auto" w:fill="FFFFFF"/>
        </w:rPr>
        <w:t xml:space="preserve">The techniques of such analysis are </w:t>
      </w:r>
      <w:r w:rsidR="001F42D8">
        <w:rPr>
          <w:rFonts w:ascii="Georgia" w:eastAsia="Times New Roman" w:hAnsi="Georgia" w:cs="Times New Roman"/>
          <w:b/>
          <w:bCs/>
          <w:color w:val="424142"/>
          <w:sz w:val="30"/>
          <w:szCs w:val="30"/>
          <w:shd w:val="clear" w:color="auto" w:fill="FFFFFF"/>
        </w:rPr>
        <w:t xml:space="preserve">relative </w:t>
      </w:r>
      <w:r w:rsidR="00F3305D" w:rsidRPr="00F3305D">
        <w:rPr>
          <w:rFonts w:ascii="Georgia" w:eastAsia="Times New Roman" w:hAnsi="Georgia" w:cs="Times New Roman"/>
          <w:b/>
          <w:bCs/>
          <w:color w:val="424142"/>
          <w:sz w:val="30"/>
          <w:szCs w:val="30"/>
          <w:shd w:val="clear" w:color="auto" w:fill="FFFFFF"/>
        </w:rPr>
        <w:t>financial statements, trend analysis, cash funds flow statements and ratio analysis. This analysis results in the presentation of information which will help the business, investors and creditors.</w:t>
      </w:r>
    </w:p>
    <w:p w:rsidR="005041AE" w:rsidRDefault="005041AE">
      <w:pPr>
        <w:divId w:val="1256474293"/>
        <w:rPr>
          <w:rFonts w:ascii="Georgia" w:eastAsia="Times New Roman" w:hAnsi="Georgia" w:cs="Times New Roman"/>
          <w:b/>
          <w:bCs/>
          <w:color w:val="424142"/>
          <w:sz w:val="30"/>
          <w:szCs w:val="30"/>
          <w:shd w:val="clear" w:color="auto" w:fill="FFFFFF"/>
        </w:rPr>
      </w:pPr>
    </w:p>
    <w:p w:rsidR="006252F6" w:rsidRDefault="005041AE">
      <w:pPr>
        <w:pStyle w:val="NormalWeb"/>
        <w:spacing w:before="0" w:beforeAutospacing="0" w:after="288" w:afterAutospacing="0" w:line="360" w:lineRule="atLeast"/>
        <w:textAlignment w:val="baseline"/>
        <w:divId w:val="74477204"/>
        <w:rPr>
          <w:rFonts w:ascii="Georgia" w:hAnsi="Georgia"/>
          <w:color w:val="424142"/>
          <w:sz w:val="30"/>
          <w:szCs w:val="30"/>
        </w:rPr>
      </w:pPr>
      <w:r>
        <w:rPr>
          <w:rFonts w:ascii="Georgia" w:eastAsia="Times New Roman" w:hAnsi="Georgia"/>
          <w:b/>
          <w:bCs/>
          <w:color w:val="424142"/>
          <w:sz w:val="30"/>
          <w:szCs w:val="30"/>
          <w:shd w:val="clear" w:color="auto" w:fill="FFFFFF"/>
        </w:rPr>
        <w:t>B3</w:t>
      </w:r>
      <w:r w:rsidRPr="00805137">
        <w:rPr>
          <w:rFonts w:ascii="Georgia" w:eastAsia="Times New Roman" w:hAnsi="Georgia"/>
          <w:b/>
          <w:bCs/>
          <w:color w:val="424142"/>
          <w:sz w:val="30"/>
          <w:szCs w:val="30"/>
          <w:shd w:val="clear" w:color="auto" w:fill="FFFFFF"/>
        </w:rPr>
        <w:t xml:space="preserve">) </w:t>
      </w:r>
      <w:r w:rsidR="006252F6" w:rsidRPr="00805137">
        <w:rPr>
          <w:rFonts w:ascii="Georgia" w:hAnsi="Georgia"/>
          <w:b/>
          <w:bCs/>
          <w:color w:val="424142"/>
          <w:sz w:val="30"/>
          <w:szCs w:val="30"/>
        </w:rPr>
        <w:t>The management accountant</w:t>
      </w:r>
      <w:r w:rsidR="00805137">
        <w:rPr>
          <w:rFonts w:ascii="Georgia" w:hAnsi="Georgia"/>
          <w:b/>
          <w:bCs/>
          <w:color w:val="424142"/>
          <w:sz w:val="30"/>
          <w:szCs w:val="30"/>
        </w:rPr>
        <w:t xml:space="preserve"> also use</w:t>
      </w:r>
      <w:r w:rsidR="00295682">
        <w:rPr>
          <w:rFonts w:ascii="Georgia" w:hAnsi="Georgia"/>
          <w:b/>
          <w:bCs/>
          <w:color w:val="424142"/>
          <w:sz w:val="30"/>
          <w:szCs w:val="30"/>
        </w:rPr>
        <w:t xml:space="preserve">s </w:t>
      </w:r>
      <w:r w:rsidR="006252F6" w:rsidRPr="00805137">
        <w:rPr>
          <w:rFonts w:ascii="Georgia" w:hAnsi="Georgia"/>
          <w:b/>
          <w:bCs/>
          <w:color w:val="424142"/>
          <w:sz w:val="30"/>
          <w:szCs w:val="30"/>
        </w:rPr>
        <w:t xml:space="preserve">the technique of marginal costing, differential costing and break even analysis for cost control, decision-making and profit </w:t>
      </w:r>
      <w:r w:rsidR="00704F3B">
        <w:rPr>
          <w:rFonts w:ascii="Georgia" w:hAnsi="Georgia"/>
          <w:b/>
          <w:bCs/>
          <w:color w:val="424142"/>
          <w:sz w:val="30"/>
          <w:szCs w:val="30"/>
        </w:rPr>
        <w:t xml:space="preserve">development </w:t>
      </w:r>
      <w:r w:rsidR="006252F6" w:rsidRPr="006252F6">
        <w:rPr>
          <w:rFonts w:ascii="Georgia" w:hAnsi="Georgia"/>
          <w:color w:val="424142"/>
          <w:sz w:val="30"/>
          <w:szCs w:val="30"/>
        </w:rPr>
        <w:t>.</w:t>
      </w:r>
    </w:p>
    <w:p w:rsidR="00346EE8" w:rsidRDefault="00346EE8">
      <w:pPr>
        <w:pStyle w:val="NormalWeb"/>
        <w:spacing w:before="0" w:beforeAutospacing="0" w:after="288" w:afterAutospacing="0" w:line="360" w:lineRule="atLeast"/>
        <w:textAlignment w:val="baseline"/>
        <w:divId w:val="74477204"/>
        <w:rPr>
          <w:rFonts w:ascii="Georgia" w:hAnsi="Georgia"/>
          <w:color w:val="424142"/>
          <w:sz w:val="30"/>
          <w:szCs w:val="30"/>
        </w:rPr>
      </w:pPr>
    </w:p>
    <w:p w:rsidR="00346EE8" w:rsidRDefault="00346EE8">
      <w:pPr>
        <w:pStyle w:val="NormalWeb"/>
        <w:spacing w:before="0" w:beforeAutospacing="0" w:after="288" w:afterAutospacing="0" w:line="360" w:lineRule="atLeast"/>
        <w:textAlignment w:val="baseline"/>
        <w:divId w:val="74477204"/>
        <w:rPr>
          <w:rFonts w:ascii="Georgia" w:hAnsi="Georgia"/>
          <w:color w:val="424142"/>
          <w:sz w:val="30"/>
          <w:szCs w:val="30"/>
        </w:rPr>
      </w:pPr>
    </w:p>
    <w:p w:rsidR="00346EE8" w:rsidRDefault="00346EE8">
      <w:pPr>
        <w:pStyle w:val="NormalWeb"/>
        <w:spacing w:before="0" w:beforeAutospacing="0" w:after="288" w:afterAutospacing="0" w:line="360" w:lineRule="atLeast"/>
        <w:textAlignment w:val="baseline"/>
        <w:divId w:val="74477204"/>
        <w:rPr>
          <w:rFonts w:ascii="Georgia" w:hAnsi="Georgia"/>
          <w:color w:val="424142"/>
          <w:sz w:val="30"/>
          <w:szCs w:val="30"/>
        </w:rPr>
      </w:pPr>
    </w:p>
    <w:p w:rsidR="004E5DF7" w:rsidRDefault="00346EE8">
      <w:pPr>
        <w:pStyle w:val="NormalWeb"/>
        <w:spacing w:before="0" w:beforeAutospacing="0" w:after="288" w:afterAutospacing="0" w:line="360" w:lineRule="atLeast"/>
        <w:textAlignment w:val="baseline"/>
        <w:divId w:val="74477204"/>
        <w:rPr>
          <w:rFonts w:ascii="Georgia" w:hAnsi="Georgia"/>
          <w:color w:val="424142"/>
          <w:sz w:val="30"/>
          <w:szCs w:val="30"/>
        </w:rPr>
      </w:pPr>
      <w:r w:rsidRPr="004E5DF7">
        <w:rPr>
          <w:rFonts w:ascii="Georgia" w:hAnsi="Georgia"/>
          <w:b/>
          <w:bCs/>
          <w:color w:val="424142"/>
          <w:sz w:val="32"/>
          <w:szCs w:val="32"/>
        </w:rPr>
        <w:t>References</w:t>
      </w:r>
      <w:r>
        <w:rPr>
          <w:rFonts w:ascii="Georgia" w:hAnsi="Georgia"/>
          <w:color w:val="424142"/>
          <w:sz w:val="30"/>
          <w:szCs w:val="30"/>
        </w:rPr>
        <w:t>:</w:t>
      </w:r>
    </w:p>
    <w:p w:rsidR="004E5DF7" w:rsidRDefault="00821D30">
      <w:pPr>
        <w:pStyle w:val="NormalWeb"/>
        <w:spacing w:before="0" w:beforeAutospacing="0" w:after="288" w:afterAutospacing="0" w:line="360" w:lineRule="atLeast"/>
        <w:textAlignment w:val="baseline"/>
        <w:divId w:val="74477204"/>
        <w:rPr>
          <w:rFonts w:ascii="Georgia" w:hAnsi="Georgia"/>
          <w:color w:val="424142"/>
          <w:sz w:val="30"/>
          <w:szCs w:val="30"/>
        </w:rPr>
      </w:pPr>
      <w:hyperlink r:id="rId5" w:history="1">
        <w:r w:rsidRPr="00013487">
          <w:rPr>
            <w:rStyle w:val="Hyperlink"/>
            <w:rFonts w:ascii="Georgia" w:hAnsi="Georgia"/>
            <w:sz w:val="30"/>
            <w:szCs w:val="30"/>
          </w:rPr>
          <w:t>https://www.accountingnotes.net/management-accounting/techniques/top-11-techniques-used-in-management-accounting/5862</w:t>
        </w:r>
      </w:hyperlink>
    </w:p>
    <w:p w:rsidR="00821D30" w:rsidRDefault="00C90F72">
      <w:pPr>
        <w:pStyle w:val="NormalWeb"/>
        <w:spacing w:before="0" w:beforeAutospacing="0" w:after="288" w:afterAutospacing="0" w:line="360" w:lineRule="atLeast"/>
        <w:textAlignment w:val="baseline"/>
        <w:divId w:val="74477204"/>
        <w:rPr>
          <w:rFonts w:ascii="Georgia" w:hAnsi="Georgia"/>
          <w:color w:val="424142"/>
          <w:sz w:val="30"/>
          <w:szCs w:val="30"/>
        </w:rPr>
      </w:pPr>
      <w:hyperlink r:id="rId6" w:history="1">
        <w:r w:rsidRPr="00013487">
          <w:rPr>
            <w:rStyle w:val="Hyperlink"/>
            <w:rFonts w:ascii="Georgia" w:hAnsi="Georgia"/>
            <w:sz w:val="30"/>
            <w:szCs w:val="30"/>
          </w:rPr>
          <w:t>https://www.freshbooks.com/hub/accounting/financial-accounting-vs-managerial-accounting</w:t>
        </w:r>
      </w:hyperlink>
    </w:p>
    <w:p w:rsidR="00C90F72" w:rsidRPr="004E5DF7" w:rsidRDefault="00C90F72">
      <w:pPr>
        <w:pStyle w:val="NormalWeb"/>
        <w:spacing w:before="0" w:beforeAutospacing="0" w:after="288" w:afterAutospacing="0" w:line="360" w:lineRule="atLeast"/>
        <w:textAlignment w:val="baseline"/>
        <w:divId w:val="74477204"/>
        <w:rPr>
          <w:rFonts w:ascii="Georgia" w:hAnsi="Georgia"/>
          <w:color w:val="424142"/>
          <w:sz w:val="30"/>
          <w:szCs w:val="30"/>
        </w:rPr>
      </w:pPr>
    </w:p>
    <w:p w:rsidR="006252F6" w:rsidRPr="006252F6" w:rsidRDefault="006252F6" w:rsidP="006252F6">
      <w:pPr>
        <w:divId w:val="74477204"/>
        <w:rPr>
          <w:rFonts w:ascii="Times New Roman" w:eastAsia="Times New Roman" w:hAnsi="Times New Roman" w:cs="Times New Roman"/>
          <w:sz w:val="24"/>
          <w:szCs w:val="24"/>
        </w:rPr>
      </w:pPr>
      <w:bookmarkStart w:id="1" w:name="management-accounting-technique-7-funds-"/>
      <w:bookmarkEnd w:id="1"/>
    </w:p>
    <w:p w:rsidR="005041AE" w:rsidRDefault="005041AE">
      <w:pPr>
        <w:divId w:val="1256474293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:rsidR="000462D0" w:rsidRDefault="000462D0">
      <w:pPr>
        <w:divId w:val="1256474293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:rsidR="000462D0" w:rsidRDefault="000462D0">
      <w:pPr>
        <w:divId w:val="1256474293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:rsidR="000462D0" w:rsidRDefault="000462D0">
      <w:pPr>
        <w:divId w:val="1256474293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:rsidR="000462D0" w:rsidRDefault="000462D0">
      <w:pPr>
        <w:divId w:val="1256474293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:rsidR="000462D0" w:rsidRPr="00F3305D" w:rsidRDefault="000462D0">
      <w:pPr>
        <w:divId w:val="1256474293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.</w:t>
      </w:r>
    </w:p>
    <w:p w:rsidR="00661FBE" w:rsidRPr="00F3305D" w:rsidRDefault="00661FBE" w:rsidP="000126F9">
      <w:pPr>
        <w:divId w:val="566571710"/>
        <w:rPr>
          <w:rFonts w:ascii="Times New Roman" w:eastAsia="Times New Roman" w:hAnsi="Times New Roman" w:cs="Times New Roman"/>
          <w:b/>
          <w:bCs/>
          <w:sz w:val="32"/>
          <w:szCs w:val="32"/>
        </w:rPr>
      </w:pPr>
    </w:p>
    <w:p w:rsidR="00C06578" w:rsidRPr="007717D7" w:rsidRDefault="00C06578" w:rsidP="00B6016C">
      <w:pPr>
        <w:pStyle w:val="ListParagraph"/>
        <w:rPr>
          <w:b/>
          <w:bCs/>
          <w:sz w:val="28"/>
          <w:szCs w:val="28"/>
        </w:rPr>
      </w:pPr>
    </w:p>
    <w:sectPr w:rsidR="00C06578" w:rsidRPr="007717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-webkit-standard">
    <w:altName w:val="Cambria"/>
    <w:panose1 w:val="020B0604020202020204"/>
    <w:charset w:val="00"/>
    <w:family w:val="roman"/>
    <w:pitch w:val="default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DDF3D4B"/>
    <w:multiLevelType w:val="hybridMultilevel"/>
    <w:tmpl w:val="36A25760"/>
    <w:lvl w:ilvl="0" w:tplc="FFFFFFFF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8BE2866"/>
    <w:multiLevelType w:val="hybridMultilevel"/>
    <w:tmpl w:val="18CEFA66"/>
    <w:lvl w:ilvl="0" w:tplc="FFFFFFFF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F091A0E"/>
    <w:multiLevelType w:val="hybridMultilevel"/>
    <w:tmpl w:val="8A1E4408"/>
    <w:lvl w:ilvl="0" w:tplc="FFFFFFFF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12DB"/>
    <w:rsid w:val="000126F9"/>
    <w:rsid w:val="000462D0"/>
    <w:rsid w:val="000575DC"/>
    <w:rsid w:val="000A1EE3"/>
    <w:rsid w:val="000A58AF"/>
    <w:rsid w:val="00152366"/>
    <w:rsid w:val="001533A3"/>
    <w:rsid w:val="00154391"/>
    <w:rsid w:val="001A24E6"/>
    <w:rsid w:val="001B1713"/>
    <w:rsid w:val="001F42D8"/>
    <w:rsid w:val="001F6814"/>
    <w:rsid w:val="00206C63"/>
    <w:rsid w:val="00262591"/>
    <w:rsid w:val="00277157"/>
    <w:rsid w:val="00283517"/>
    <w:rsid w:val="00287752"/>
    <w:rsid w:val="00295682"/>
    <w:rsid w:val="002D0E33"/>
    <w:rsid w:val="002D12DB"/>
    <w:rsid w:val="002F57FE"/>
    <w:rsid w:val="00312762"/>
    <w:rsid w:val="00326A65"/>
    <w:rsid w:val="00346EE8"/>
    <w:rsid w:val="003732B4"/>
    <w:rsid w:val="0039536E"/>
    <w:rsid w:val="003C1E02"/>
    <w:rsid w:val="003C2DCE"/>
    <w:rsid w:val="0041177F"/>
    <w:rsid w:val="00432563"/>
    <w:rsid w:val="00467A12"/>
    <w:rsid w:val="004B1194"/>
    <w:rsid w:val="004C3842"/>
    <w:rsid w:val="004C78D3"/>
    <w:rsid w:val="004E5DF7"/>
    <w:rsid w:val="004F2E4A"/>
    <w:rsid w:val="005041AE"/>
    <w:rsid w:val="0055381E"/>
    <w:rsid w:val="00606F6B"/>
    <w:rsid w:val="006252F6"/>
    <w:rsid w:val="006508C8"/>
    <w:rsid w:val="006540FF"/>
    <w:rsid w:val="006566EA"/>
    <w:rsid w:val="00661FBE"/>
    <w:rsid w:val="006A2FB1"/>
    <w:rsid w:val="006B4404"/>
    <w:rsid w:val="006D1B22"/>
    <w:rsid w:val="006F69C8"/>
    <w:rsid w:val="00704F3B"/>
    <w:rsid w:val="00727ECC"/>
    <w:rsid w:val="00736CD9"/>
    <w:rsid w:val="007717D7"/>
    <w:rsid w:val="00783928"/>
    <w:rsid w:val="007B758C"/>
    <w:rsid w:val="00805137"/>
    <w:rsid w:val="00805D42"/>
    <w:rsid w:val="00821D30"/>
    <w:rsid w:val="008254D6"/>
    <w:rsid w:val="00872A56"/>
    <w:rsid w:val="00882FEE"/>
    <w:rsid w:val="008847E9"/>
    <w:rsid w:val="0089600E"/>
    <w:rsid w:val="008B58A5"/>
    <w:rsid w:val="009357BC"/>
    <w:rsid w:val="00943101"/>
    <w:rsid w:val="009437CE"/>
    <w:rsid w:val="009A2931"/>
    <w:rsid w:val="009C1868"/>
    <w:rsid w:val="009E2C6A"/>
    <w:rsid w:val="00AA2155"/>
    <w:rsid w:val="00B266FF"/>
    <w:rsid w:val="00B47914"/>
    <w:rsid w:val="00B6016C"/>
    <w:rsid w:val="00B74CF0"/>
    <w:rsid w:val="00B930F1"/>
    <w:rsid w:val="00BB4F03"/>
    <w:rsid w:val="00BF7FC3"/>
    <w:rsid w:val="00C01F21"/>
    <w:rsid w:val="00C06578"/>
    <w:rsid w:val="00C16598"/>
    <w:rsid w:val="00C90F72"/>
    <w:rsid w:val="00CD192F"/>
    <w:rsid w:val="00CE3D4D"/>
    <w:rsid w:val="00CF0472"/>
    <w:rsid w:val="00D277BC"/>
    <w:rsid w:val="00D70145"/>
    <w:rsid w:val="00D71482"/>
    <w:rsid w:val="00DB5A3C"/>
    <w:rsid w:val="00DF72B1"/>
    <w:rsid w:val="00E05545"/>
    <w:rsid w:val="00E35704"/>
    <w:rsid w:val="00E7125F"/>
    <w:rsid w:val="00E768C1"/>
    <w:rsid w:val="00EF15E5"/>
    <w:rsid w:val="00EF25DE"/>
    <w:rsid w:val="00F001EE"/>
    <w:rsid w:val="00F3305D"/>
    <w:rsid w:val="00F804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B31C954"/>
  <w15:chartTrackingRefBased/>
  <w15:docId w15:val="{CA2B8ACF-24C6-4545-8D84-C93DBB2305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06578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4B1194"/>
  </w:style>
  <w:style w:type="paragraph" w:styleId="NormalWeb">
    <w:name w:val="Normal (Web)"/>
    <w:basedOn w:val="Normal"/>
    <w:uiPriority w:val="99"/>
    <w:semiHidden/>
    <w:unhideWhenUsed/>
    <w:rsid w:val="006252F6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paragraph" w:customStyle="1" w:styleId="s4">
    <w:name w:val="s4"/>
    <w:basedOn w:val="Normal"/>
    <w:rsid w:val="006A2FB1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customStyle="1" w:styleId="bumpedfont15">
    <w:name w:val="bumpedfont15"/>
    <w:basedOn w:val="DefaultParagraphFont"/>
    <w:rsid w:val="006A2FB1"/>
  </w:style>
  <w:style w:type="character" w:styleId="Hyperlink">
    <w:name w:val="Hyperlink"/>
    <w:basedOn w:val="DefaultParagraphFont"/>
    <w:uiPriority w:val="99"/>
    <w:unhideWhenUsed/>
    <w:rsid w:val="00821D3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21D3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185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571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7483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2191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6474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477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59108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freshbooks.com/hub/accounting/financial-accounting-vs-managerial-accounting" TargetMode="External"/><Relationship Id="rId5" Type="http://schemas.openxmlformats.org/officeDocument/2006/relationships/hyperlink" Target="https://www.accountingnotes.net/management-accounting/techniques/top-11-techniques-used-in-management-accounting/5862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449</Words>
  <Characters>2564</Characters>
  <Application>Microsoft Office Word</Application>
  <DocSecurity>0</DocSecurity>
  <Lines>21</Lines>
  <Paragraphs>6</Paragraphs>
  <ScaleCrop>false</ScaleCrop>
  <Company/>
  <LinksUpToDate>false</LinksUpToDate>
  <CharactersWithSpaces>3007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Dimitrova</dc:creator>
  <cp:keywords/>
  <dc:description/>
  <cp:lastModifiedBy>Maria Dimitrova</cp:lastModifiedBy>
  <cp:revision>2</cp:revision>
  <dcterms:created xsi:type="dcterms:W3CDTF">2021-01-08T13:51:00Z</dcterms:created>
  <dcterms:modified xsi:type="dcterms:W3CDTF">2021-01-08T13:51:00Z</dcterms:modified>
</cp:coreProperties>
</file>