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95"/>
        <w:tblW w:w="0" w:type="auto"/>
        <w:tblLook w:val="04A0" w:firstRow="1" w:lastRow="0" w:firstColumn="1" w:lastColumn="0" w:noHBand="0" w:noVBand="1"/>
      </w:tblPr>
      <w:tblGrid>
        <w:gridCol w:w="844"/>
        <w:gridCol w:w="1293"/>
        <w:gridCol w:w="6879"/>
      </w:tblGrid>
      <w:tr w:rsidR="00663D15" w:rsidRPr="00855599" w14:paraId="1A51A8D9" w14:textId="77777777" w:rsidTr="00203BDD">
        <w:trPr>
          <w:trHeight w:val="274"/>
        </w:trPr>
        <w:tc>
          <w:tcPr>
            <w:tcW w:w="845" w:type="dxa"/>
          </w:tcPr>
          <w:p w14:paraId="4BDE7952" w14:textId="3FD298B6" w:rsidR="00605898" w:rsidRPr="00780776" w:rsidRDefault="00605898" w:rsidP="00B26164">
            <w:pPr>
              <w:jc w:val="center"/>
              <w:rPr>
                <w:rFonts w:ascii="Arial" w:hAnsi="Arial" w:cs="Arial"/>
                <w:b/>
              </w:rPr>
            </w:pPr>
            <w:r w:rsidRPr="00780776">
              <w:rPr>
                <w:rFonts w:ascii="Arial" w:hAnsi="Arial" w:cs="Arial"/>
                <w:b/>
              </w:rPr>
              <w:t>Week</w:t>
            </w:r>
          </w:p>
        </w:tc>
        <w:tc>
          <w:tcPr>
            <w:tcW w:w="1231" w:type="dxa"/>
          </w:tcPr>
          <w:p w14:paraId="01534BC0" w14:textId="77777777" w:rsidR="00605898" w:rsidRDefault="00A73D1E" w:rsidP="00780776">
            <w:pPr>
              <w:jc w:val="center"/>
              <w:rPr>
                <w:rFonts w:ascii="Arial" w:hAnsi="Arial" w:cs="Arial"/>
                <w:b/>
              </w:rPr>
            </w:pPr>
            <w:r w:rsidRPr="00780776">
              <w:rPr>
                <w:rFonts w:ascii="Arial" w:hAnsi="Arial" w:cs="Arial"/>
                <w:b/>
              </w:rPr>
              <w:t>Date</w:t>
            </w:r>
          </w:p>
          <w:p w14:paraId="30E11089" w14:textId="6CC10FF1" w:rsidR="00D7235B" w:rsidRPr="00780776" w:rsidRDefault="00D7235B" w:rsidP="00780776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wb</w:t>
            </w:r>
            <w:proofErr w:type="spellEnd"/>
          </w:p>
        </w:tc>
        <w:tc>
          <w:tcPr>
            <w:tcW w:w="6940" w:type="dxa"/>
          </w:tcPr>
          <w:p w14:paraId="45443821" w14:textId="2F3DB25A" w:rsidR="00605898" w:rsidRPr="00780776" w:rsidRDefault="00A73D1E" w:rsidP="00B26164">
            <w:pPr>
              <w:jc w:val="center"/>
              <w:rPr>
                <w:rFonts w:ascii="Arial" w:hAnsi="Arial" w:cs="Arial"/>
                <w:b/>
              </w:rPr>
            </w:pPr>
            <w:r w:rsidRPr="00780776">
              <w:rPr>
                <w:rFonts w:ascii="Arial" w:hAnsi="Arial" w:cs="Arial"/>
                <w:b/>
              </w:rPr>
              <w:t>Topic areas</w:t>
            </w:r>
          </w:p>
          <w:p w14:paraId="652A1417" w14:textId="77777777" w:rsidR="00605898" w:rsidRPr="00780776" w:rsidRDefault="00605898" w:rsidP="00B26164">
            <w:pPr>
              <w:jc w:val="center"/>
              <w:rPr>
                <w:rFonts w:ascii="Arial" w:hAnsi="Arial" w:cs="Arial"/>
                <w:bCs/>
              </w:rPr>
            </w:pPr>
          </w:p>
        </w:tc>
      </w:tr>
      <w:tr w:rsidR="00663D15" w:rsidRPr="00855599" w14:paraId="45B1676E" w14:textId="77777777" w:rsidTr="00203BDD">
        <w:tc>
          <w:tcPr>
            <w:tcW w:w="845" w:type="dxa"/>
          </w:tcPr>
          <w:p w14:paraId="49C7554A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1</w:t>
            </w:r>
          </w:p>
        </w:tc>
        <w:tc>
          <w:tcPr>
            <w:tcW w:w="1231" w:type="dxa"/>
          </w:tcPr>
          <w:p w14:paraId="1B678052" w14:textId="62FCCD99" w:rsidR="00B94464" w:rsidRDefault="00B94464" w:rsidP="001E04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D7235B">
              <w:rPr>
                <w:rFonts w:ascii="Arial" w:hAnsi="Arial" w:cs="Arial"/>
              </w:rPr>
              <w:t>5</w:t>
            </w:r>
            <w:r w:rsidRPr="00B94464">
              <w:rPr>
                <w:rFonts w:ascii="Arial" w:hAnsi="Arial" w:cs="Arial"/>
                <w:vertAlign w:val="superscript"/>
              </w:rPr>
              <w:t>th</w:t>
            </w:r>
          </w:p>
          <w:p w14:paraId="7F1FC428" w14:textId="5310F765" w:rsidR="00203BDD" w:rsidRPr="00780776" w:rsidRDefault="00B94464" w:rsidP="001E04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September</w:t>
            </w:r>
          </w:p>
        </w:tc>
        <w:tc>
          <w:tcPr>
            <w:tcW w:w="6940" w:type="dxa"/>
          </w:tcPr>
          <w:p w14:paraId="52B1A4DB" w14:textId="18069BA1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 xml:space="preserve">Introduction to module </w:t>
            </w:r>
            <w:r w:rsidR="00B94464">
              <w:rPr>
                <w:rFonts w:ascii="Arial" w:hAnsi="Arial" w:cs="Arial"/>
                <w:bCs/>
                <w:sz w:val="22"/>
                <w:szCs w:val="22"/>
              </w:rPr>
              <w:t xml:space="preserve">overview of </w:t>
            </w:r>
            <w:r w:rsidRPr="00780776">
              <w:rPr>
                <w:rFonts w:ascii="Arial" w:hAnsi="Arial" w:cs="Arial"/>
                <w:bCs/>
                <w:sz w:val="22"/>
                <w:szCs w:val="22"/>
              </w:rPr>
              <w:t>assignment</w:t>
            </w:r>
          </w:p>
          <w:p w14:paraId="3A7C17FF" w14:textId="719A5282" w:rsidR="00203BDD" w:rsidRPr="00780776" w:rsidRDefault="00203BDD" w:rsidP="00203BDD">
            <w:pPr>
              <w:pStyle w:val="ListParagraph"/>
              <w:ind w:left="36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63D15" w:rsidRPr="00855599" w14:paraId="435A2AA4" w14:textId="77777777" w:rsidTr="00203BDD">
        <w:tc>
          <w:tcPr>
            <w:tcW w:w="845" w:type="dxa"/>
          </w:tcPr>
          <w:p w14:paraId="41D9BFFA" w14:textId="0D395856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2</w:t>
            </w:r>
          </w:p>
        </w:tc>
        <w:tc>
          <w:tcPr>
            <w:tcW w:w="1231" w:type="dxa"/>
          </w:tcPr>
          <w:p w14:paraId="59A6AB91" w14:textId="579C69DD" w:rsidR="00203BDD" w:rsidRPr="00780776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Pr="00D7235B">
              <w:rPr>
                <w:rFonts w:ascii="Arial" w:hAnsi="Arial" w:cs="Arial"/>
                <w:vertAlign w:val="superscript"/>
              </w:rPr>
              <w:t>nd</w:t>
            </w:r>
            <w:r>
              <w:rPr>
                <w:rFonts w:ascii="Arial" w:hAnsi="Arial" w:cs="Arial"/>
              </w:rPr>
              <w:t xml:space="preserve"> </w:t>
            </w:r>
            <w:r w:rsidR="00203BDD">
              <w:rPr>
                <w:rFonts w:ascii="Arial" w:hAnsi="Arial" w:cs="Arial"/>
              </w:rPr>
              <w:t>October</w:t>
            </w:r>
          </w:p>
        </w:tc>
        <w:tc>
          <w:tcPr>
            <w:tcW w:w="6940" w:type="dxa"/>
          </w:tcPr>
          <w:p w14:paraId="2E979FEB" w14:textId="77777777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Definitions of coaching and mentoring</w:t>
            </w:r>
          </w:p>
          <w:p w14:paraId="09DEBA24" w14:textId="1C0E13D1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The similarities and differences of coaching and mentoring</w:t>
            </w:r>
          </w:p>
          <w:p w14:paraId="40979A4B" w14:textId="77777777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Internal vs external coaching and mentoring</w:t>
            </w:r>
          </w:p>
          <w:p w14:paraId="13071753" w14:textId="66823A21" w:rsidR="00203BDD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Other learning interventions</w:t>
            </w:r>
          </w:p>
          <w:p w14:paraId="2CFD041E" w14:textId="12A4DB35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Benefits of investment in coaching and mentoring</w:t>
            </w:r>
          </w:p>
          <w:p w14:paraId="397B1ED2" w14:textId="0BC2044D" w:rsidR="00203BDD" w:rsidRPr="00780776" w:rsidRDefault="00203BDD" w:rsidP="00203BDD">
            <w:pPr>
              <w:jc w:val="both"/>
              <w:rPr>
                <w:rFonts w:ascii="Arial" w:hAnsi="Arial" w:cs="Arial"/>
                <w:bCs/>
              </w:rPr>
            </w:pPr>
          </w:p>
        </w:tc>
      </w:tr>
      <w:tr w:rsidR="00663D15" w:rsidRPr="00855599" w14:paraId="7B1787F1" w14:textId="77777777" w:rsidTr="00203BDD">
        <w:tc>
          <w:tcPr>
            <w:tcW w:w="845" w:type="dxa"/>
          </w:tcPr>
          <w:p w14:paraId="7522B2F0" w14:textId="6BFE830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3</w:t>
            </w:r>
          </w:p>
        </w:tc>
        <w:tc>
          <w:tcPr>
            <w:tcW w:w="1231" w:type="dxa"/>
          </w:tcPr>
          <w:p w14:paraId="4F378777" w14:textId="3BD5FF4B" w:rsidR="00203BDD" w:rsidRPr="00780776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vertAlign w:val="superscript"/>
              </w:rPr>
              <w:t>9</w:t>
            </w:r>
            <w:r w:rsidR="00663D15" w:rsidRPr="00663D15">
              <w:rPr>
                <w:rFonts w:ascii="Arial" w:hAnsi="Arial" w:cs="Arial"/>
                <w:vertAlign w:val="superscript"/>
              </w:rPr>
              <w:t>th</w:t>
            </w:r>
            <w:r w:rsidR="00663D15">
              <w:rPr>
                <w:rFonts w:ascii="Arial" w:hAnsi="Arial" w:cs="Arial"/>
              </w:rPr>
              <w:t xml:space="preserve"> </w:t>
            </w:r>
            <w:r w:rsidR="00203BDD">
              <w:rPr>
                <w:rFonts w:ascii="Arial" w:hAnsi="Arial" w:cs="Arial"/>
              </w:rPr>
              <w:t>October</w:t>
            </w:r>
          </w:p>
        </w:tc>
        <w:tc>
          <w:tcPr>
            <w:tcW w:w="6940" w:type="dxa"/>
          </w:tcPr>
          <w:p w14:paraId="5DDDF5E5" w14:textId="4305FBE1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Coaching and mentoring models (GROW, OSCAR, Instant Pay-off Coaching Model)</w:t>
            </w:r>
          </w:p>
          <w:p w14:paraId="21CFD521" w14:textId="77777777" w:rsidR="00203BDD" w:rsidRPr="00780776" w:rsidRDefault="00203BDD" w:rsidP="00203BDD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Practice the practical exercise</w:t>
            </w:r>
          </w:p>
          <w:p w14:paraId="06E7864A" w14:textId="2FB3DA70" w:rsidR="00203BDD" w:rsidRPr="00780776" w:rsidRDefault="00203BDD" w:rsidP="00203BDD">
            <w:pPr>
              <w:pStyle w:val="ListParagraph"/>
              <w:ind w:left="360"/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</w:p>
        </w:tc>
      </w:tr>
      <w:tr w:rsidR="00663D15" w:rsidRPr="00855599" w14:paraId="28A66658" w14:textId="77777777" w:rsidTr="00203BDD">
        <w:tc>
          <w:tcPr>
            <w:tcW w:w="845" w:type="dxa"/>
          </w:tcPr>
          <w:p w14:paraId="50C71831" w14:textId="1DF58EB1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4</w:t>
            </w:r>
          </w:p>
        </w:tc>
        <w:tc>
          <w:tcPr>
            <w:tcW w:w="1231" w:type="dxa"/>
          </w:tcPr>
          <w:p w14:paraId="00F80285" w14:textId="3CD0CEB4" w:rsidR="00203BDD" w:rsidRPr="00780776" w:rsidRDefault="00B94464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D7235B">
              <w:rPr>
                <w:rFonts w:ascii="Arial" w:hAnsi="Arial" w:cs="Arial"/>
              </w:rPr>
              <w:t>6</w:t>
            </w:r>
            <w:r w:rsidRPr="00B94464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October</w:t>
            </w:r>
          </w:p>
        </w:tc>
        <w:tc>
          <w:tcPr>
            <w:tcW w:w="6940" w:type="dxa"/>
          </w:tcPr>
          <w:p w14:paraId="467E3A71" w14:textId="77777777" w:rsidR="003237BF" w:rsidRPr="00780776" w:rsidRDefault="003237BF" w:rsidP="003237BF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The Line Manager as the coach/mentor</w:t>
            </w:r>
          </w:p>
          <w:p w14:paraId="454A0795" w14:textId="77777777" w:rsidR="003237BF" w:rsidRDefault="003237BF" w:rsidP="003237BF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B94464">
              <w:rPr>
                <w:rFonts w:ascii="Arial" w:hAnsi="Arial" w:cs="Arial"/>
                <w:bCs/>
                <w:sz w:val="22"/>
                <w:szCs w:val="22"/>
              </w:rPr>
              <w:t>Regulations affecting coaching and mentoring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</w:p>
          <w:p w14:paraId="7394CEAC" w14:textId="636F70DF" w:rsidR="003237BF" w:rsidRPr="00B94464" w:rsidRDefault="003237BF" w:rsidP="003237BF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B94464">
              <w:rPr>
                <w:rFonts w:ascii="Arial" w:hAnsi="Arial" w:cs="Arial"/>
                <w:bCs/>
                <w:sz w:val="22"/>
                <w:szCs w:val="22"/>
              </w:rPr>
              <w:t>Coaching and mentoring outcomes</w:t>
            </w:r>
          </w:p>
          <w:p w14:paraId="2EC9A395" w14:textId="77777777" w:rsidR="003237BF" w:rsidRPr="00780776" w:rsidRDefault="003237BF" w:rsidP="003237BF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Practice the practical exercise</w:t>
            </w:r>
          </w:p>
          <w:p w14:paraId="03F8A9DD" w14:textId="31184111" w:rsidR="00B94464" w:rsidRDefault="00B94464" w:rsidP="00B94464">
            <w:pPr>
              <w:pStyle w:val="ListParagraph"/>
              <w:ind w:left="360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9C9E7F" w14:textId="0A84EC51" w:rsidR="00203BDD" w:rsidRPr="00780776" w:rsidRDefault="00203BDD" w:rsidP="00203BDD">
            <w:pPr>
              <w:pStyle w:val="ListParagraph"/>
              <w:ind w:left="360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855F50" w14:textId="0C20DE07" w:rsidR="00203BDD" w:rsidRPr="000850EB" w:rsidRDefault="00203BDD" w:rsidP="000850EB">
            <w:pPr>
              <w:jc w:val="both"/>
              <w:rPr>
                <w:rFonts w:ascii="Arial" w:hAnsi="Arial" w:cs="Arial"/>
                <w:bCs/>
                <w:i/>
                <w:iCs/>
              </w:rPr>
            </w:pPr>
          </w:p>
        </w:tc>
      </w:tr>
      <w:tr w:rsidR="00663D15" w:rsidRPr="00855599" w14:paraId="53D4EDC9" w14:textId="77777777" w:rsidTr="003237BF">
        <w:trPr>
          <w:trHeight w:val="973"/>
        </w:trPr>
        <w:tc>
          <w:tcPr>
            <w:tcW w:w="845" w:type="dxa"/>
          </w:tcPr>
          <w:p w14:paraId="1706E1F5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</w:p>
          <w:p w14:paraId="12B0FA97" w14:textId="1B4DE996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5</w:t>
            </w:r>
          </w:p>
        </w:tc>
        <w:tc>
          <w:tcPr>
            <w:tcW w:w="1231" w:type="dxa"/>
          </w:tcPr>
          <w:p w14:paraId="2A8A244F" w14:textId="7A5B878E" w:rsidR="00203BDD" w:rsidRPr="00780776" w:rsidRDefault="003237BF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D7235B">
              <w:rPr>
                <w:rFonts w:ascii="Arial" w:hAnsi="Arial" w:cs="Arial"/>
              </w:rPr>
              <w:t>3rd</w:t>
            </w:r>
            <w:r>
              <w:rPr>
                <w:rFonts w:ascii="Arial" w:hAnsi="Arial" w:cs="Arial"/>
              </w:rPr>
              <w:t xml:space="preserve"> October</w:t>
            </w:r>
          </w:p>
        </w:tc>
        <w:tc>
          <w:tcPr>
            <w:tcW w:w="6940" w:type="dxa"/>
          </w:tcPr>
          <w:p w14:paraId="747374D5" w14:textId="77777777" w:rsidR="00203BDD" w:rsidRPr="00780776" w:rsidRDefault="00203BDD" w:rsidP="00203BDD">
            <w:pPr>
              <w:jc w:val="center"/>
              <w:rPr>
                <w:rFonts w:ascii="Arial" w:hAnsi="Arial" w:cs="Arial"/>
                <w:bCs/>
                <w:i/>
                <w:iCs/>
              </w:rPr>
            </w:pPr>
          </w:p>
          <w:p w14:paraId="1381C0F8" w14:textId="77777777" w:rsidR="003237BF" w:rsidRPr="00780776" w:rsidRDefault="003237BF" w:rsidP="003237BF">
            <w:pPr>
              <w:jc w:val="center"/>
              <w:rPr>
                <w:rFonts w:ascii="Arial" w:hAnsi="Arial" w:cs="Arial"/>
                <w:b/>
              </w:rPr>
            </w:pPr>
            <w:r w:rsidRPr="00780776">
              <w:rPr>
                <w:rFonts w:ascii="Arial" w:hAnsi="Arial" w:cs="Arial"/>
                <w:b/>
              </w:rPr>
              <w:t>PRACTICAL EXERCISE</w:t>
            </w:r>
          </w:p>
          <w:p w14:paraId="73D4AC07" w14:textId="77777777" w:rsidR="003237BF" w:rsidRDefault="003237BF" w:rsidP="003237BF">
            <w:pPr>
              <w:jc w:val="center"/>
              <w:rPr>
                <w:rFonts w:ascii="Arial" w:hAnsi="Arial" w:cs="Arial"/>
                <w:bCs/>
              </w:rPr>
            </w:pPr>
            <w:r w:rsidRPr="00780776">
              <w:rPr>
                <w:rFonts w:ascii="Arial" w:hAnsi="Arial" w:cs="Arial"/>
                <w:b/>
              </w:rPr>
              <w:t>(</w:t>
            </w:r>
            <w:r w:rsidRPr="00780776">
              <w:rPr>
                <w:rFonts w:ascii="Arial" w:hAnsi="Arial" w:cs="Arial"/>
                <w:bCs/>
              </w:rPr>
              <w:t>to take place during lecture time)</w:t>
            </w:r>
          </w:p>
          <w:p w14:paraId="2EACA5D6" w14:textId="108A6E45" w:rsidR="003237BF" w:rsidRPr="00780776" w:rsidRDefault="003237BF" w:rsidP="003237BF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Rehearsal</w:t>
            </w:r>
          </w:p>
          <w:p w14:paraId="5B973B90" w14:textId="377CD39C" w:rsidR="00203BDD" w:rsidRPr="00780776" w:rsidRDefault="00203BDD" w:rsidP="00203BDD">
            <w:pPr>
              <w:jc w:val="center"/>
              <w:rPr>
                <w:rFonts w:ascii="Arial" w:hAnsi="Arial" w:cs="Arial"/>
                <w:bCs/>
              </w:rPr>
            </w:pPr>
          </w:p>
        </w:tc>
      </w:tr>
      <w:tr w:rsidR="00663D15" w:rsidRPr="00855599" w14:paraId="55F25074" w14:textId="77777777" w:rsidTr="00203BDD">
        <w:tc>
          <w:tcPr>
            <w:tcW w:w="845" w:type="dxa"/>
          </w:tcPr>
          <w:p w14:paraId="50BAF2F0" w14:textId="77777777" w:rsidR="00203BDD" w:rsidRDefault="00203BDD" w:rsidP="00203BDD">
            <w:pPr>
              <w:jc w:val="center"/>
              <w:rPr>
                <w:rFonts w:ascii="Arial" w:hAnsi="Arial" w:cs="Arial"/>
              </w:rPr>
            </w:pPr>
          </w:p>
          <w:p w14:paraId="3294D272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28E634B6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4862581E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2AB31622" w14:textId="4730DEA6" w:rsidR="003237BF" w:rsidRPr="00780776" w:rsidRDefault="003237BF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1231" w:type="dxa"/>
          </w:tcPr>
          <w:p w14:paraId="1D618111" w14:textId="2D384CED" w:rsidR="00203BDD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30th</w:t>
            </w:r>
            <w:r w:rsidR="003237BF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Octo</w:t>
            </w:r>
            <w:r w:rsidR="003237BF">
              <w:rPr>
                <w:rFonts w:ascii="Arial" w:hAnsi="Arial" w:cs="Arial"/>
              </w:rPr>
              <w:t>ber</w:t>
            </w:r>
          </w:p>
          <w:p w14:paraId="7FBE055F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4EF7C150" w14:textId="77777777" w:rsidR="003237BF" w:rsidRDefault="003237BF" w:rsidP="00203BDD">
            <w:pPr>
              <w:jc w:val="center"/>
              <w:rPr>
                <w:rFonts w:ascii="Arial" w:hAnsi="Arial" w:cs="Arial"/>
              </w:rPr>
            </w:pPr>
          </w:p>
          <w:p w14:paraId="3364CF39" w14:textId="6A0F1557" w:rsidR="003237BF" w:rsidRPr="00780776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36"/>
                <w:szCs w:val="36"/>
                <w:vertAlign w:val="superscript"/>
              </w:rPr>
              <w:t>6</w:t>
            </w:r>
            <w:r w:rsidR="003237BF" w:rsidRPr="00696BDF">
              <w:rPr>
                <w:rFonts w:ascii="Arial" w:hAnsi="Arial" w:cs="Arial"/>
                <w:sz w:val="36"/>
                <w:szCs w:val="36"/>
                <w:vertAlign w:val="superscript"/>
              </w:rPr>
              <w:t>th</w:t>
            </w:r>
            <w:r w:rsidR="003237BF" w:rsidRPr="00696BDF">
              <w:rPr>
                <w:rFonts w:ascii="Arial" w:hAnsi="Arial" w:cs="Arial"/>
                <w:sz w:val="36"/>
                <w:szCs w:val="36"/>
              </w:rPr>
              <w:t xml:space="preserve"> </w:t>
            </w:r>
            <w:r w:rsidR="003237BF">
              <w:rPr>
                <w:rFonts w:ascii="Arial" w:hAnsi="Arial" w:cs="Arial"/>
              </w:rPr>
              <w:t>November</w:t>
            </w:r>
          </w:p>
        </w:tc>
        <w:tc>
          <w:tcPr>
            <w:tcW w:w="6940" w:type="dxa"/>
          </w:tcPr>
          <w:p w14:paraId="2F170C96" w14:textId="77777777" w:rsidR="00203BDD" w:rsidRDefault="003237BF" w:rsidP="003237BF">
            <w:pPr>
              <w:jc w:val="center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Reading Week</w:t>
            </w:r>
          </w:p>
          <w:p w14:paraId="21C0F394" w14:textId="77777777" w:rsidR="003237BF" w:rsidRDefault="003237BF" w:rsidP="003237BF">
            <w:pPr>
              <w:jc w:val="center"/>
              <w:rPr>
                <w:rFonts w:ascii="Arial" w:hAnsi="Arial" w:cs="Arial"/>
                <w:bCs/>
              </w:rPr>
            </w:pPr>
          </w:p>
          <w:p w14:paraId="6E7A4D72" w14:textId="77777777" w:rsidR="004A2CDB" w:rsidRDefault="00696BDF" w:rsidP="00696BD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                               </w:t>
            </w:r>
          </w:p>
          <w:p w14:paraId="688E0F74" w14:textId="77777777" w:rsidR="004A2CDB" w:rsidRDefault="004A2CDB" w:rsidP="00696BDF">
            <w:pPr>
              <w:rPr>
                <w:rFonts w:ascii="Arial" w:hAnsi="Arial" w:cs="Arial"/>
                <w:b/>
              </w:rPr>
            </w:pPr>
          </w:p>
          <w:p w14:paraId="1E192780" w14:textId="77777777" w:rsidR="004A2CDB" w:rsidRDefault="004A2CDB" w:rsidP="00696BDF">
            <w:pPr>
              <w:rPr>
                <w:rFonts w:ascii="Arial" w:hAnsi="Arial" w:cs="Arial"/>
                <w:b/>
              </w:rPr>
            </w:pPr>
          </w:p>
          <w:p w14:paraId="7A25DCB9" w14:textId="262B2E5E" w:rsidR="003237BF" w:rsidRPr="00780776" w:rsidRDefault="004A2CDB" w:rsidP="00696BD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                           </w:t>
            </w:r>
            <w:r w:rsidR="003237BF" w:rsidRPr="00780776">
              <w:rPr>
                <w:rFonts w:ascii="Arial" w:hAnsi="Arial" w:cs="Arial"/>
                <w:b/>
              </w:rPr>
              <w:t>PRACTICAL EXERCISE</w:t>
            </w:r>
          </w:p>
          <w:p w14:paraId="19919F6B" w14:textId="77777777" w:rsidR="003237BF" w:rsidRDefault="003237BF" w:rsidP="003237BF">
            <w:pPr>
              <w:jc w:val="center"/>
              <w:rPr>
                <w:rFonts w:ascii="Arial" w:hAnsi="Arial" w:cs="Arial"/>
                <w:bCs/>
              </w:rPr>
            </w:pPr>
            <w:r w:rsidRPr="00780776">
              <w:rPr>
                <w:rFonts w:ascii="Arial" w:hAnsi="Arial" w:cs="Arial"/>
                <w:b/>
              </w:rPr>
              <w:t>(</w:t>
            </w:r>
            <w:r w:rsidRPr="00780776">
              <w:rPr>
                <w:rFonts w:ascii="Arial" w:hAnsi="Arial" w:cs="Arial"/>
                <w:bCs/>
              </w:rPr>
              <w:t>to take place during lecture time)</w:t>
            </w:r>
          </w:p>
          <w:p w14:paraId="671C6531" w14:textId="77777777" w:rsidR="003237BF" w:rsidRDefault="003237BF" w:rsidP="003237BF">
            <w:pPr>
              <w:jc w:val="center"/>
              <w:rPr>
                <w:rFonts w:ascii="Arial" w:hAnsi="Arial" w:cs="Arial"/>
                <w:bCs/>
              </w:rPr>
            </w:pPr>
          </w:p>
          <w:p w14:paraId="3D6E9260" w14:textId="0C1A46D7" w:rsidR="003237BF" w:rsidRPr="00780776" w:rsidRDefault="003237BF" w:rsidP="003237BF">
            <w:pPr>
              <w:jc w:val="center"/>
              <w:rPr>
                <w:rFonts w:ascii="Arial" w:hAnsi="Arial" w:cs="Arial"/>
                <w:bCs/>
              </w:rPr>
            </w:pPr>
          </w:p>
        </w:tc>
      </w:tr>
      <w:tr w:rsidR="00663D15" w:rsidRPr="00855599" w14:paraId="25E5CA43" w14:textId="77777777" w:rsidTr="00203BDD">
        <w:tc>
          <w:tcPr>
            <w:tcW w:w="845" w:type="dxa"/>
          </w:tcPr>
          <w:p w14:paraId="4C055B57" w14:textId="6A32D01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7</w:t>
            </w:r>
          </w:p>
        </w:tc>
        <w:tc>
          <w:tcPr>
            <w:tcW w:w="1231" w:type="dxa"/>
          </w:tcPr>
          <w:p w14:paraId="048DF359" w14:textId="5EFA364D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D7235B">
              <w:rPr>
                <w:rFonts w:ascii="Arial" w:hAnsi="Arial" w:cs="Arial"/>
              </w:rPr>
              <w:t>3</w:t>
            </w:r>
            <w:r w:rsidR="00663D15" w:rsidRPr="00663D15">
              <w:rPr>
                <w:rFonts w:ascii="Arial" w:hAnsi="Arial" w:cs="Arial"/>
                <w:vertAlign w:val="superscript"/>
              </w:rPr>
              <w:t>th</w:t>
            </w:r>
            <w:r w:rsidR="00663D15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November </w:t>
            </w:r>
          </w:p>
        </w:tc>
        <w:tc>
          <w:tcPr>
            <w:tcW w:w="6940" w:type="dxa"/>
          </w:tcPr>
          <w:p w14:paraId="534A5C86" w14:textId="579CAFB8" w:rsidR="00203BDD" w:rsidRPr="00065DCA" w:rsidRDefault="00203BDD" w:rsidP="00203BDD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>The skills, attitudes, values, beliefs, behaviours of an effective coach/mentor</w:t>
            </w:r>
          </w:p>
          <w:p w14:paraId="310DFC89" w14:textId="17D22524" w:rsidR="00203BDD" w:rsidRPr="00065DCA" w:rsidRDefault="00203BDD" w:rsidP="00203BDD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121 </w:t>
            </w:r>
          </w:p>
          <w:p w14:paraId="7DA10911" w14:textId="1BAB51AC" w:rsidR="00203BDD" w:rsidRPr="00065DCA" w:rsidRDefault="00203BDD" w:rsidP="00203BDD">
            <w:pPr>
              <w:pStyle w:val="ListParagraph"/>
              <w:ind w:left="36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63D15" w:rsidRPr="00855599" w14:paraId="74F40657" w14:textId="77777777" w:rsidTr="00203BDD">
        <w:tc>
          <w:tcPr>
            <w:tcW w:w="845" w:type="dxa"/>
          </w:tcPr>
          <w:p w14:paraId="59822A4B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</w:p>
          <w:p w14:paraId="3FE4CAD5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8</w:t>
            </w:r>
          </w:p>
          <w:p w14:paraId="7B8D3431" w14:textId="719D7029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31" w:type="dxa"/>
          </w:tcPr>
          <w:p w14:paraId="7318436B" w14:textId="1EB84274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D7235B">
              <w:rPr>
                <w:rFonts w:ascii="Arial" w:hAnsi="Arial" w:cs="Arial"/>
              </w:rPr>
              <w:t>0th</w:t>
            </w:r>
            <w:r w:rsidR="00663D15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November </w:t>
            </w:r>
          </w:p>
        </w:tc>
        <w:tc>
          <w:tcPr>
            <w:tcW w:w="6940" w:type="dxa"/>
          </w:tcPr>
          <w:p w14:paraId="27F63130" w14:textId="77777777" w:rsidR="00203BDD" w:rsidRDefault="00203BDD" w:rsidP="00203BDD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What is </w:t>
            </w:r>
            <w:r>
              <w:rPr>
                <w:rFonts w:ascii="Arial" w:hAnsi="Arial" w:cs="Arial"/>
                <w:bCs/>
                <w:sz w:val="22"/>
                <w:szCs w:val="22"/>
              </w:rPr>
              <w:t>resilience?</w:t>
            </w:r>
          </w:p>
          <w:p w14:paraId="794EE64A" w14:textId="7A51D5F3" w:rsidR="00203BDD" w:rsidRPr="00065DCA" w:rsidRDefault="00203BDD" w:rsidP="00203BDD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What is </w:t>
            </w:r>
            <w:r w:rsidRPr="00065DCA">
              <w:rPr>
                <w:rFonts w:ascii="Arial" w:hAnsi="Arial" w:cs="Arial"/>
                <w:bCs/>
                <w:sz w:val="22"/>
                <w:szCs w:val="22"/>
              </w:rPr>
              <w:t>change management?</w:t>
            </w:r>
          </w:p>
          <w:p w14:paraId="62E5ABFA" w14:textId="42B85013" w:rsidR="00203BDD" w:rsidRPr="00065DCA" w:rsidRDefault="00203BDD" w:rsidP="00203BDD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>The key role of coaching</w:t>
            </w:r>
            <w:r>
              <w:rPr>
                <w:rFonts w:ascii="Arial" w:hAnsi="Arial" w:cs="Arial"/>
                <w:bCs/>
                <w:sz w:val="22"/>
                <w:szCs w:val="22"/>
              </w:rPr>
              <w:t xml:space="preserve"> and mentoring in building resilience and</w:t>
            </w: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 change management</w:t>
            </w:r>
          </w:p>
          <w:p w14:paraId="200382D8" w14:textId="20FDE95B" w:rsidR="00203BDD" w:rsidRPr="00065DCA" w:rsidRDefault="00203BDD" w:rsidP="00203BDD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Drivers </w:t>
            </w:r>
            <w:r>
              <w:rPr>
                <w:rFonts w:ascii="Arial" w:hAnsi="Arial" w:cs="Arial"/>
                <w:bCs/>
                <w:sz w:val="22"/>
                <w:szCs w:val="22"/>
              </w:rPr>
              <w:t>and models of</w:t>
            </w:r>
            <w:r w:rsidRPr="00065DCA">
              <w:rPr>
                <w:rFonts w:ascii="Arial" w:hAnsi="Arial" w:cs="Arial"/>
                <w:bCs/>
                <w:sz w:val="22"/>
                <w:szCs w:val="22"/>
              </w:rPr>
              <w:t xml:space="preserve"> change</w:t>
            </w:r>
          </w:p>
          <w:p w14:paraId="6786D522" w14:textId="607595AF" w:rsidR="00203BDD" w:rsidRPr="00065DCA" w:rsidRDefault="00203BDD" w:rsidP="00203BDD">
            <w:pPr>
              <w:pStyle w:val="ListParagraph"/>
              <w:numPr>
                <w:ilvl w:val="0"/>
                <w:numId w:val="5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065DCA">
              <w:rPr>
                <w:rFonts w:ascii="Arial" w:hAnsi="Arial" w:cs="Arial"/>
                <w:bCs/>
                <w:sz w:val="22"/>
                <w:szCs w:val="22"/>
              </w:rPr>
              <w:t>Techniques for monitoring change</w:t>
            </w:r>
          </w:p>
          <w:p w14:paraId="5E08B5F6" w14:textId="77777777" w:rsidR="00203BDD" w:rsidRPr="00065DCA" w:rsidRDefault="00203BDD" w:rsidP="00203BDD">
            <w:pPr>
              <w:jc w:val="both"/>
              <w:rPr>
                <w:rFonts w:ascii="Arial" w:hAnsi="Arial" w:cs="Arial"/>
                <w:b/>
              </w:rPr>
            </w:pPr>
          </w:p>
          <w:p w14:paraId="286CE759" w14:textId="746E1658" w:rsidR="00203BDD" w:rsidRPr="00065DCA" w:rsidRDefault="00203BDD" w:rsidP="00203BDD">
            <w:pPr>
              <w:jc w:val="both"/>
              <w:rPr>
                <w:rFonts w:ascii="Arial" w:hAnsi="Arial" w:cs="Arial"/>
                <w:bCs/>
                <w:u w:val="single"/>
              </w:rPr>
            </w:pPr>
          </w:p>
        </w:tc>
      </w:tr>
      <w:tr w:rsidR="00663D15" w:rsidRPr="00855599" w14:paraId="3B63510A" w14:textId="77777777" w:rsidTr="00203BDD">
        <w:trPr>
          <w:trHeight w:val="70"/>
        </w:trPr>
        <w:tc>
          <w:tcPr>
            <w:tcW w:w="845" w:type="dxa"/>
          </w:tcPr>
          <w:p w14:paraId="2AFED857" w14:textId="77777777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</w:p>
          <w:p w14:paraId="50A41C9C" w14:textId="0F3979B5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 w:rsidRPr="00780776">
              <w:rPr>
                <w:rFonts w:ascii="Arial" w:hAnsi="Arial" w:cs="Arial"/>
              </w:rPr>
              <w:t>9</w:t>
            </w:r>
          </w:p>
        </w:tc>
        <w:tc>
          <w:tcPr>
            <w:tcW w:w="1231" w:type="dxa"/>
          </w:tcPr>
          <w:p w14:paraId="42EA60D1" w14:textId="77195B91" w:rsidR="00203BDD" w:rsidRPr="00780776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32"/>
                <w:szCs w:val="32"/>
                <w:vertAlign w:val="superscript"/>
              </w:rPr>
              <w:t>27</w:t>
            </w:r>
            <w:r w:rsidR="00663D15" w:rsidRPr="00696BDF">
              <w:rPr>
                <w:rFonts w:ascii="Arial" w:hAnsi="Arial" w:cs="Arial"/>
                <w:sz w:val="32"/>
                <w:szCs w:val="32"/>
                <w:vertAlign w:val="superscript"/>
              </w:rPr>
              <w:t>th</w:t>
            </w:r>
            <w:r w:rsidR="00663D15" w:rsidRPr="00696BDF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663D15">
              <w:rPr>
                <w:rFonts w:ascii="Arial" w:hAnsi="Arial" w:cs="Arial"/>
              </w:rPr>
              <w:t>Nov</w:t>
            </w:r>
            <w:r w:rsidR="00203BDD">
              <w:rPr>
                <w:rFonts w:ascii="Arial" w:hAnsi="Arial" w:cs="Arial"/>
              </w:rPr>
              <w:t xml:space="preserve">ember </w:t>
            </w:r>
          </w:p>
        </w:tc>
        <w:tc>
          <w:tcPr>
            <w:tcW w:w="6940" w:type="dxa"/>
          </w:tcPr>
          <w:p w14:paraId="34910B17" w14:textId="074B293D" w:rsidR="00203BDD" w:rsidRPr="00780776" w:rsidRDefault="00203BDD" w:rsidP="00203BDD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Draft report 121 sessions</w:t>
            </w:r>
          </w:p>
        </w:tc>
      </w:tr>
      <w:tr w:rsidR="00663D15" w:rsidRPr="00855599" w14:paraId="4157AE69" w14:textId="77777777" w:rsidTr="00203BDD">
        <w:trPr>
          <w:trHeight w:val="70"/>
        </w:trPr>
        <w:tc>
          <w:tcPr>
            <w:tcW w:w="845" w:type="dxa"/>
          </w:tcPr>
          <w:p w14:paraId="152D71F0" w14:textId="10701829" w:rsidR="00203BDD" w:rsidRPr="00780776" w:rsidRDefault="00203BDD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10</w:t>
            </w:r>
          </w:p>
        </w:tc>
        <w:tc>
          <w:tcPr>
            <w:tcW w:w="1231" w:type="dxa"/>
          </w:tcPr>
          <w:p w14:paraId="0B78B592" w14:textId="3F4305B1" w:rsidR="00203BDD" w:rsidRDefault="00D7235B" w:rsidP="00203BD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32"/>
                <w:szCs w:val="32"/>
                <w:vertAlign w:val="superscript"/>
              </w:rPr>
              <w:t>4</w:t>
            </w:r>
            <w:r w:rsidR="00663D15" w:rsidRPr="00696BDF">
              <w:rPr>
                <w:rFonts w:ascii="Arial" w:hAnsi="Arial" w:cs="Arial"/>
                <w:sz w:val="32"/>
                <w:szCs w:val="32"/>
                <w:vertAlign w:val="superscript"/>
              </w:rPr>
              <w:t>th</w:t>
            </w:r>
            <w:r w:rsidR="00663D15" w:rsidRPr="00696BDF">
              <w:rPr>
                <w:rFonts w:ascii="Arial" w:hAnsi="Arial" w:cs="Arial"/>
                <w:sz w:val="32"/>
                <w:szCs w:val="32"/>
              </w:rPr>
              <w:t xml:space="preserve"> </w:t>
            </w:r>
            <w:r w:rsidR="00203BDD">
              <w:rPr>
                <w:rFonts w:ascii="Arial" w:hAnsi="Arial" w:cs="Arial"/>
              </w:rPr>
              <w:t>December</w:t>
            </w:r>
          </w:p>
        </w:tc>
        <w:tc>
          <w:tcPr>
            <w:tcW w:w="6940" w:type="dxa"/>
          </w:tcPr>
          <w:p w14:paraId="30DA4A0D" w14:textId="06388A92" w:rsidR="00203BDD" w:rsidRPr="00780776" w:rsidRDefault="00203BDD" w:rsidP="00203BDD">
            <w:pPr>
              <w:pStyle w:val="ListParagraph"/>
              <w:numPr>
                <w:ilvl w:val="0"/>
                <w:numId w:val="13"/>
              </w:numPr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780776">
              <w:rPr>
                <w:rFonts w:ascii="Arial" w:hAnsi="Arial" w:cs="Arial"/>
                <w:bCs/>
                <w:sz w:val="22"/>
                <w:szCs w:val="22"/>
              </w:rPr>
              <w:t>Draft report 121 sessions</w:t>
            </w:r>
          </w:p>
        </w:tc>
      </w:tr>
    </w:tbl>
    <w:p w14:paraId="007D4646" w14:textId="3372F148" w:rsidR="00605898" w:rsidRPr="00855599" w:rsidRDefault="00605898" w:rsidP="0040505B">
      <w:pPr>
        <w:rPr>
          <w:sz w:val="28"/>
          <w:szCs w:val="28"/>
        </w:rPr>
      </w:pPr>
    </w:p>
    <w:p w14:paraId="484EB04F" w14:textId="77777777" w:rsidR="00B26164" w:rsidRPr="00855599" w:rsidRDefault="00B26164" w:rsidP="00994E27">
      <w:pPr>
        <w:jc w:val="center"/>
        <w:rPr>
          <w:b/>
          <w:bCs/>
          <w:sz w:val="28"/>
          <w:szCs w:val="28"/>
        </w:rPr>
      </w:pPr>
    </w:p>
    <w:p w14:paraId="5B9F338B" w14:textId="69638DEC" w:rsidR="00994E27" w:rsidRPr="00780776" w:rsidRDefault="00B26164" w:rsidP="00B26164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80776">
        <w:rPr>
          <w:rFonts w:ascii="Times New Roman" w:hAnsi="Times New Roman" w:cs="Times New Roman"/>
          <w:b/>
          <w:bCs/>
          <w:sz w:val="24"/>
          <w:szCs w:val="24"/>
        </w:rPr>
        <w:t>Deadlines:</w:t>
      </w:r>
    </w:p>
    <w:p w14:paraId="2B489507" w14:textId="736848C9" w:rsidR="00B26164" w:rsidRPr="00780776" w:rsidRDefault="00B26164" w:rsidP="00B26164">
      <w:pPr>
        <w:pStyle w:val="ListParagraph"/>
        <w:numPr>
          <w:ilvl w:val="0"/>
          <w:numId w:val="10"/>
        </w:numPr>
        <w:jc w:val="both"/>
        <w:rPr>
          <w:b/>
          <w:bCs/>
          <w:sz w:val="24"/>
          <w:szCs w:val="24"/>
          <w:u w:val="single"/>
        </w:rPr>
      </w:pPr>
      <w:r w:rsidRPr="00780776">
        <w:rPr>
          <w:b/>
          <w:bCs/>
          <w:sz w:val="24"/>
          <w:szCs w:val="24"/>
        </w:rPr>
        <w:t xml:space="preserve">Peer coaching exercise will take place during the lecture on </w:t>
      </w:r>
      <w:proofErr w:type="spellStart"/>
      <w:r w:rsidR="00D7235B">
        <w:rPr>
          <w:b/>
          <w:bCs/>
          <w:sz w:val="24"/>
          <w:szCs w:val="24"/>
          <w:u w:val="single"/>
        </w:rPr>
        <w:t>wb</w:t>
      </w:r>
      <w:proofErr w:type="spellEnd"/>
      <w:r w:rsidR="00663D15">
        <w:rPr>
          <w:b/>
          <w:bCs/>
          <w:sz w:val="24"/>
          <w:szCs w:val="24"/>
          <w:u w:val="single"/>
        </w:rPr>
        <w:t xml:space="preserve"> </w:t>
      </w:r>
      <w:r w:rsidR="00D7235B">
        <w:rPr>
          <w:b/>
          <w:bCs/>
          <w:sz w:val="24"/>
          <w:szCs w:val="24"/>
          <w:u w:val="single"/>
        </w:rPr>
        <w:t>6</w:t>
      </w:r>
      <w:r w:rsidR="00663D15" w:rsidRPr="00663D15">
        <w:rPr>
          <w:b/>
          <w:bCs/>
          <w:sz w:val="24"/>
          <w:szCs w:val="24"/>
          <w:u w:val="single"/>
          <w:vertAlign w:val="superscript"/>
        </w:rPr>
        <w:t>th</w:t>
      </w:r>
      <w:r w:rsidR="00E25F63">
        <w:rPr>
          <w:b/>
          <w:bCs/>
          <w:sz w:val="24"/>
          <w:szCs w:val="24"/>
          <w:u w:val="single"/>
        </w:rPr>
        <w:t xml:space="preserve"> November 202</w:t>
      </w:r>
      <w:r w:rsidR="00D7235B">
        <w:rPr>
          <w:b/>
          <w:bCs/>
          <w:sz w:val="24"/>
          <w:szCs w:val="24"/>
          <w:u w:val="single"/>
        </w:rPr>
        <w:t>3</w:t>
      </w:r>
    </w:p>
    <w:p w14:paraId="3CEC9949" w14:textId="3350BCCC" w:rsidR="00B26164" w:rsidRPr="00780776" w:rsidRDefault="00B26164" w:rsidP="00B26164">
      <w:pPr>
        <w:pStyle w:val="ListParagraph"/>
        <w:numPr>
          <w:ilvl w:val="0"/>
          <w:numId w:val="10"/>
        </w:numPr>
        <w:jc w:val="both"/>
        <w:rPr>
          <w:b/>
          <w:bCs/>
          <w:sz w:val="24"/>
          <w:szCs w:val="24"/>
        </w:rPr>
      </w:pPr>
      <w:r w:rsidRPr="00780776">
        <w:rPr>
          <w:b/>
          <w:bCs/>
          <w:sz w:val="24"/>
          <w:szCs w:val="24"/>
        </w:rPr>
        <w:t xml:space="preserve">Report is due for submission to Turnitin by </w:t>
      </w:r>
      <w:r w:rsidR="00D7235B">
        <w:rPr>
          <w:b/>
          <w:bCs/>
          <w:sz w:val="24"/>
          <w:szCs w:val="24"/>
          <w:u w:val="single"/>
        </w:rPr>
        <w:t>3pm</w:t>
      </w:r>
      <w:r w:rsidRPr="00780776">
        <w:rPr>
          <w:b/>
          <w:bCs/>
          <w:sz w:val="24"/>
          <w:szCs w:val="24"/>
          <w:u w:val="single"/>
        </w:rPr>
        <w:t xml:space="preserve"> o</w:t>
      </w:r>
      <w:r w:rsidR="0010246C">
        <w:rPr>
          <w:b/>
          <w:bCs/>
          <w:sz w:val="24"/>
          <w:szCs w:val="24"/>
          <w:u w:val="single"/>
        </w:rPr>
        <w:t xml:space="preserve">n Friday </w:t>
      </w:r>
      <w:r w:rsidR="00D7235B">
        <w:rPr>
          <w:b/>
          <w:bCs/>
          <w:sz w:val="24"/>
          <w:szCs w:val="24"/>
          <w:u w:val="single"/>
        </w:rPr>
        <w:t>8</w:t>
      </w:r>
      <w:r w:rsidR="0010246C" w:rsidRPr="0010246C">
        <w:rPr>
          <w:b/>
          <w:bCs/>
          <w:sz w:val="24"/>
          <w:szCs w:val="24"/>
          <w:u w:val="single"/>
          <w:vertAlign w:val="superscript"/>
        </w:rPr>
        <w:t>th</w:t>
      </w:r>
      <w:r w:rsidR="0010246C">
        <w:rPr>
          <w:b/>
          <w:bCs/>
          <w:sz w:val="24"/>
          <w:szCs w:val="24"/>
          <w:u w:val="single"/>
        </w:rPr>
        <w:t xml:space="preserve"> December 202</w:t>
      </w:r>
      <w:r w:rsidR="00D7235B">
        <w:rPr>
          <w:b/>
          <w:bCs/>
          <w:sz w:val="24"/>
          <w:szCs w:val="24"/>
          <w:u w:val="single"/>
        </w:rPr>
        <w:t>3</w:t>
      </w:r>
    </w:p>
    <w:sectPr w:rsidR="00B26164" w:rsidRPr="0078077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C68CE0" w14:textId="77777777" w:rsidR="0040072C" w:rsidRDefault="0040072C" w:rsidP="0023473D">
      <w:pPr>
        <w:spacing w:after="0" w:line="240" w:lineRule="auto"/>
      </w:pPr>
      <w:r>
        <w:separator/>
      </w:r>
    </w:p>
  </w:endnote>
  <w:endnote w:type="continuationSeparator" w:id="0">
    <w:p w14:paraId="43749145" w14:textId="77777777" w:rsidR="0040072C" w:rsidRDefault="0040072C" w:rsidP="002347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825CCA" w14:textId="77777777" w:rsidR="00934C27" w:rsidRDefault="00934C2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4F337D" w14:textId="77777777" w:rsidR="00934C27" w:rsidRDefault="00934C2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CCA610" w14:textId="77777777" w:rsidR="00934C27" w:rsidRDefault="00934C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9FE1FA" w14:textId="77777777" w:rsidR="0040072C" w:rsidRDefault="0040072C" w:rsidP="0023473D">
      <w:pPr>
        <w:spacing w:after="0" w:line="240" w:lineRule="auto"/>
      </w:pPr>
      <w:r>
        <w:separator/>
      </w:r>
    </w:p>
  </w:footnote>
  <w:footnote w:type="continuationSeparator" w:id="0">
    <w:p w14:paraId="72FD0687" w14:textId="77777777" w:rsidR="0040072C" w:rsidRDefault="0040072C" w:rsidP="002347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96595D" w14:textId="77777777" w:rsidR="00934C27" w:rsidRDefault="00934C2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16AF19" w14:textId="6E7E9FCA" w:rsidR="0023473D" w:rsidRPr="002F1C4E" w:rsidRDefault="0023473D" w:rsidP="002F1C4E">
    <w:pPr>
      <w:pStyle w:val="NoSpacing"/>
      <w:rPr>
        <w:color w:val="404040" w:themeColor="text1" w:themeTint="BF"/>
        <w:sz w:val="20"/>
        <w:szCs w:val="20"/>
      </w:rPr>
    </w:pPr>
    <w:r w:rsidRPr="002F1C4E">
      <w:rPr>
        <w:color w:val="404040" w:themeColor="text1" w:themeTint="BF"/>
        <w:sz w:val="20"/>
        <w:szCs w:val="20"/>
      </w:rPr>
      <w:t xml:space="preserve">Skills for the Workplace – Coaching and Mentoring Level 6 </w:t>
    </w:r>
    <w:r w:rsidR="00A73D1E">
      <w:rPr>
        <w:color w:val="404040" w:themeColor="text1" w:themeTint="BF"/>
        <w:sz w:val="20"/>
        <w:szCs w:val="20"/>
      </w:rPr>
      <w:t>(Swansea)</w:t>
    </w:r>
  </w:p>
  <w:p w14:paraId="1747FC1F" w14:textId="0DD5AF46" w:rsidR="0023473D" w:rsidRPr="002F1C4E" w:rsidRDefault="0023473D" w:rsidP="002F1C4E">
    <w:pPr>
      <w:pStyle w:val="NoSpacing"/>
      <w:rPr>
        <w:color w:val="404040" w:themeColor="text1" w:themeTint="BF"/>
        <w:sz w:val="20"/>
        <w:szCs w:val="20"/>
      </w:rPr>
    </w:pPr>
    <w:r w:rsidRPr="002F1C4E">
      <w:rPr>
        <w:color w:val="404040" w:themeColor="text1" w:themeTint="BF"/>
        <w:sz w:val="20"/>
        <w:szCs w:val="20"/>
      </w:rPr>
      <w:t>202</w:t>
    </w:r>
    <w:r w:rsidR="00934C27">
      <w:rPr>
        <w:color w:val="404040" w:themeColor="text1" w:themeTint="BF"/>
        <w:sz w:val="20"/>
        <w:szCs w:val="20"/>
      </w:rPr>
      <w:t>2</w:t>
    </w:r>
    <w:r w:rsidR="001E041B">
      <w:rPr>
        <w:color w:val="404040" w:themeColor="text1" w:themeTint="BF"/>
        <w:sz w:val="20"/>
        <w:szCs w:val="20"/>
      </w:rPr>
      <w:t>/2</w:t>
    </w:r>
    <w:r w:rsidR="00934C27">
      <w:rPr>
        <w:color w:val="404040" w:themeColor="text1" w:themeTint="BF"/>
        <w:sz w:val="20"/>
        <w:szCs w:val="20"/>
      </w:rPr>
      <w:t>3</w:t>
    </w:r>
    <w:r w:rsidR="001E041B">
      <w:rPr>
        <w:color w:val="404040" w:themeColor="text1" w:themeTint="BF"/>
        <w:sz w:val="20"/>
        <w:szCs w:val="20"/>
      </w:rPr>
      <w:t>Semester 1</w:t>
    </w:r>
    <w:r w:rsidR="002F1C4E" w:rsidRPr="002F1C4E">
      <w:rPr>
        <w:color w:val="404040" w:themeColor="text1" w:themeTint="BF"/>
        <w:sz w:val="20"/>
        <w:szCs w:val="20"/>
      </w:rPr>
      <w:t xml:space="preserve"> Scheme of Work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049815" w14:textId="77777777" w:rsidR="00934C27" w:rsidRDefault="00934C2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02C43"/>
    <w:multiLevelType w:val="hybridMultilevel"/>
    <w:tmpl w:val="8BFA85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94F42DA"/>
    <w:multiLevelType w:val="hybridMultilevel"/>
    <w:tmpl w:val="AAF28A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C5B3159"/>
    <w:multiLevelType w:val="hybridMultilevel"/>
    <w:tmpl w:val="0C86A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064B73"/>
    <w:multiLevelType w:val="hybridMultilevel"/>
    <w:tmpl w:val="6FB056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1B0B34"/>
    <w:multiLevelType w:val="hybridMultilevel"/>
    <w:tmpl w:val="EA44B99C"/>
    <w:lvl w:ilvl="0" w:tplc="0CC8A5E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F451667"/>
    <w:multiLevelType w:val="hybridMultilevel"/>
    <w:tmpl w:val="23D87E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2B02E6"/>
    <w:multiLevelType w:val="hybridMultilevel"/>
    <w:tmpl w:val="A956D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8902FA"/>
    <w:multiLevelType w:val="hybridMultilevel"/>
    <w:tmpl w:val="A80A11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D61C89"/>
    <w:multiLevelType w:val="hybridMultilevel"/>
    <w:tmpl w:val="C61C9A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52C40123"/>
    <w:multiLevelType w:val="hybridMultilevel"/>
    <w:tmpl w:val="9CE0D7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9787E34"/>
    <w:multiLevelType w:val="hybridMultilevel"/>
    <w:tmpl w:val="BB4616F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FC46F14"/>
    <w:multiLevelType w:val="hybridMultilevel"/>
    <w:tmpl w:val="5C86F3F8"/>
    <w:lvl w:ilvl="0" w:tplc="343C60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FCA73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84EB0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D04E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228D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C04A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304C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132AE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3825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3B42174"/>
    <w:multiLevelType w:val="hybridMultilevel"/>
    <w:tmpl w:val="638094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7A072FA5"/>
    <w:multiLevelType w:val="hybridMultilevel"/>
    <w:tmpl w:val="FD66BE0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7E7645BE"/>
    <w:multiLevelType w:val="hybridMultilevel"/>
    <w:tmpl w:val="AC78F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1416162">
    <w:abstractNumId w:val="4"/>
  </w:num>
  <w:num w:numId="2" w16cid:durableId="1575093201">
    <w:abstractNumId w:val="7"/>
  </w:num>
  <w:num w:numId="3" w16cid:durableId="1434670608">
    <w:abstractNumId w:val="5"/>
  </w:num>
  <w:num w:numId="4" w16cid:durableId="1120566110">
    <w:abstractNumId w:val="3"/>
  </w:num>
  <w:num w:numId="5" w16cid:durableId="547687389">
    <w:abstractNumId w:val="12"/>
  </w:num>
  <w:num w:numId="6" w16cid:durableId="548415342">
    <w:abstractNumId w:val="6"/>
  </w:num>
  <w:num w:numId="7" w16cid:durableId="206115109">
    <w:abstractNumId w:val="14"/>
  </w:num>
  <w:num w:numId="8" w16cid:durableId="1025906243">
    <w:abstractNumId w:val="1"/>
  </w:num>
  <w:num w:numId="9" w16cid:durableId="1162433914">
    <w:abstractNumId w:val="13"/>
  </w:num>
  <w:num w:numId="10" w16cid:durableId="1888448850">
    <w:abstractNumId w:val="2"/>
  </w:num>
  <w:num w:numId="11" w16cid:durableId="1863350849">
    <w:abstractNumId w:val="11"/>
  </w:num>
  <w:num w:numId="12" w16cid:durableId="398744891">
    <w:abstractNumId w:val="0"/>
  </w:num>
  <w:num w:numId="13" w16cid:durableId="53042121">
    <w:abstractNumId w:val="10"/>
  </w:num>
  <w:num w:numId="14" w16cid:durableId="1154227182">
    <w:abstractNumId w:val="8"/>
  </w:num>
  <w:num w:numId="15" w16cid:durableId="173369564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898"/>
    <w:rsid w:val="00005AFA"/>
    <w:rsid w:val="00040445"/>
    <w:rsid w:val="00065DCA"/>
    <w:rsid w:val="000850EB"/>
    <w:rsid w:val="0010246C"/>
    <w:rsid w:val="00121D7C"/>
    <w:rsid w:val="00127A7C"/>
    <w:rsid w:val="00173A48"/>
    <w:rsid w:val="00182E78"/>
    <w:rsid w:val="00183F64"/>
    <w:rsid w:val="001B1CF6"/>
    <w:rsid w:val="001C3C6E"/>
    <w:rsid w:val="001E041B"/>
    <w:rsid w:val="00203BDD"/>
    <w:rsid w:val="0023473D"/>
    <w:rsid w:val="00244402"/>
    <w:rsid w:val="0026525E"/>
    <w:rsid w:val="002B0FF5"/>
    <w:rsid w:val="002D68AB"/>
    <w:rsid w:val="002F1C4E"/>
    <w:rsid w:val="003237BF"/>
    <w:rsid w:val="00333776"/>
    <w:rsid w:val="003E2039"/>
    <w:rsid w:val="0040072C"/>
    <w:rsid w:val="0040505B"/>
    <w:rsid w:val="004739A0"/>
    <w:rsid w:val="004A2CDB"/>
    <w:rsid w:val="004A3FF4"/>
    <w:rsid w:val="004C7E58"/>
    <w:rsid w:val="00504D77"/>
    <w:rsid w:val="005074FF"/>
    <w:rsid w:val="0054530F"/>
    <w:rsid w:val="0055779D"/>
    <w:rsid w:val="00562042"/>
    <w:rsid w:val="00597BA6"/>
    <w:rsid w:val="005C3930"/>
    <w:rsid w:val="005E1A1B"/>
    <w:rsid w:val="00605898"/>
    <w:rsid w:val="00663D15"/>
    <w:rsid w:val="00696BDF"/>
    <w:rsid w:val="00715DC2"/>
    <w:rsid w:val="00780776"/>
    <w:rsid w:val="007B3534"/>
    <w:rsid w:val="008378DE"/>
    <w:rsid w:val="00845E8F"/>
    <w:rsid w:val="00855599"/>
    <w:rsid w:val="008A200B"/>
    <w:rsid w:val="008A4C5D"/>
    <w:rsid w:val="008C2657"/>
    <w:rsid w:val="00934C27"/>
    <w:rsid w:val="0096460F"/>
    <w:rsid w:val="00986A13"/>
    <w:rsid w:val="00994E27"/>
    <w:rsid w:val="009C72D2"/>
    <w:rsid w:val="009D441C"/>
    <w:rsid w:val="009F041A"/>
    <w:rsid w:val="00A73D1E"/>
    <w:rsid w:val="00AC2125"/>
    <w:rsid w:val="00B26164"/>
    <w:rsid w:val="00B664EB"/>
    <w:rsid w:val="00B66F00"/>
    <w:rsid w:val="00B84666"/>
    <w:rsid w:val="00B94464"/>
    <w:rsid w:val="00CD6E16"/>
    <w:rsid w:val="00D03660"/>
    <w:rsid w:val="00D7235B"/>
    <w:rsid w:val="00D72A45"/>
    <w:rsid w:val="00DA1DC8"/>
    <w:rsid w:val="00E137EC"/>
    <w:rsid w:val="00E25F63"/>
    <w:rsid w:val="00E5319F"/>
    <w:rsid w:val="00EE1B09"/>
    <w:rsid w:val="00EF5B26"/>
    <w:rsid w:val="00FC1558"/>
    <w:rsid w:val="00FC5638"/>
    <w:rsid w:val="00FD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3611A"/>
  <w15:chartTrackingRefBased/>
  <w15:docId w15:val="{032ACA8D-07D3-460C-AD82-1A51571FC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B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058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C393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347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473D"/>
  </w:style>
  <w:style w:type="paragraph" w:styleId="Footer">
    <w:name w:val="footer"/>
    <w:basedOn w:val="Normal"/>
    <w:link w:val="FooterChar"/>
    <w:uiPriority w:val="99"/>
    <w:unhideWhenUsed/>
    <w:rsid w:val="002347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473D"/>
  </w:style>
  <w:style w:type="paragraph" w:styleId="NoSpacing">
    <w:name w:val="No Spacing"/>
    <w:uiPriority w:val="1"/>
    <w:qFormat/>
    <w:rsid w:val="002F1C4E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137E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37E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9446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44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24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8117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5142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5888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37797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07301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7158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49921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217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Brynach Heffernan</cp:lastModifiedBy>
  <cp:revision>2</cp:revision>
  <dcterms:created xsi:type="dcterms:W3CDTF">2023-07-13T13:55:00Z</dcterms:created>
  <dcterms:modified xsi:type="dcterms:W3CDTF">2023-07-13T13:55:00Z</dcterms:modified>
</cp:coreProperties>
</file>