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7B92B" w14:textId="77777777" w:rsidR="00091556" w:rsidRPr="00D10D8B" w:rsidRDefault="00091556" w:rsidP="001A27BC">
      <w:pPr>
        <w:jc w:val="both"/>
        <w:rPr>
          <w:sz w:val="36"/>
          <w:szCs w:val="36"/>
        </w:rPr>
      </w:pPr>
    </w:p>
    <w:p w14:paraId="64B240CC" w14:textId="0B3976A8" w:rsidR="00091556" w:rsidRPr="00D10D8B" w:rsidRDefault="00222351" w:rsidP="001A27BC">
      <w:pPr>
        <w:jc w:val="both"/>
        <w:rPr>
          <w:rFonts w:ascii="Arial" w:hAnsi="Arial" w:cs="Arial"/>
          <w:sz w:val="36"/>
          <w:szCs w:val="36"/>
        </w:rPr>
      </w:pPr>
      <w:r w:rsidRPr="00D10D8B">
        <w:rPr>
          <w:rFonts w:ascii="Arial" w:hAnsi="Arial" w:cs="Arial"/>
          <w:b/>
          <w:sz w:val="36"/>
          <w:szCs w:val="36"/>
        </w:rPr>
        <w:t>Children, Young People and Families</w:t>
      </w:r>
    </w:p>
    <w:p w14:paraId="56384D80" w14:textId="41824FCA" w:rsidR="00091556" w:rsidRPr="00D10D8B" w:rsidRDefault="00C80E24" w:rsidP="001A27BC">
      <w:pPr>
        <w:jc w:val="both"/>
        <w:rPr>
          <w:rFonts w:ascii="Arial" w:hAnsi="Arial" w:cs="Arial"/>
          <w:sz w:val="36"/>
          <w:szCs w:val="36"/>
        </w:rPr>
      </w:pPr>
      <w:r w:rsidRPr="00D10D8B">
        <w:rPr>
          <w:rFonts w:ascii="Arial" w:hAnsi="Arial" w:cs="Arial"/>
          <w:b/>
          <w:bCs/>
          <w:sz w:val="36"/>
          <w:szCs w:val="36"/>
        </w:rPr>
        <w:t>BMHP5004_BIRM</w:t>
      </w:r>
    </w:p>
    <w:p w14:paraId="2ECE8B55" w14:textId="77777777" w:rsidR="000B474A" w:rsidRPr="00D10D8B" w:rsidRDefault="000B474A" w:rsidP="000B474A">
      <w:pPr>
        <w:spacing w:line="360" w:lineRule="auto"/>
        <w:jc w:val="both"/>
        <w:rPr>
          <w:rFonts w:ascii="Arial" w:hAnsi="Arial" w:cs="Arial"/>
          <w:b/>
          <w:bCs/>
          <w:sz w:val="36"/>
          <w:szCs w:val="36"/>
        </w:rPr>
      </w:pPr>
      <w:r w:rsidRPr="00D10D8B">
        <w:rPr>
          <w:rFonts w:ascii="Arial" w:hAnsi="Arial" w:cs="Arial"/>
          <w:b/>
          <w:bCs/>
          <w:sz w:val="36"/>
          <w:szCs w:val="36"/>
        </w:rPr>
        <w:t>Lecturer:</w:t>
      </w:r>
      <w:r w:rsidRPr="00D10D8B">
        <w:rPr>
          <w:rFonts w:ascii="Arial" w:hAnsi="Arial" w:cs="Arial"/>
          <w:color w:val="323130"/>
          <w:sz w:val="36"/>
          <w:szCs w:val="36"/>
          <w:shd w:val="clear" w:color="auto" w:fill="FFFFFF"/>
        </w:rPr>
        <w:t xml:space="preserve"> </w:t>
      </w:r>
      <w:r w:rsidRPr="00D10D8B">
        <w:rPr>
          <w:rFonts w:ascii="Arial" w:hAnsi="Arial" w:cs="Arial"/>
          <w:b/>
          <w:bCs/>
          <w:color w:val="323130"/>
          <w:sz w:val="36"/>
          <w:szCs w:val="36"/>
          <w:shd w:val="clear" w:color="auto" w:fill="FFFFFF"/>
        </w:rPr>
        <w:t>Rachael France</w:t>
      </w:r>
    </w:p>
    <w:p w14:paraId="197FD8FC" w14:textId="16F9BB29" w:rsidR="00D5230A" w:rsidRPr="00D10D8B" w:rsidRDefault="00D5230A" w:rsidP="00D5230A">
      <w:pPr>
        <w:jc w:val="both"/>
        <w:rPr>
          <w:rFonts w:ascii="Arial" w:hAnsi="Arial" w:cs="Arial"/>
          <w:b/>
          <w:bCs/>
          <w:sz w:val="36"/>
          <w:szCs w:val="36"/>
        </w:rPr>
      </w:pPr>
      <w:r w:rsidRPr="00D10D8B">
        <w:rPr>
          <w:rFonts w:ascii="Arial" w:hAnsi="Arial" w:cs="Arial"/>
          <w:b/>
          <w:bCs/>
          <w:sz w:val="36"/>
          <w:szCs w:val="36"/>
        </w:rPr>
        <w:t>Task 2: Supporting Paper</w:t>
      </w:r>
      <w:r w:rsidR="00893E14" w:rsidRPr="00D10D8B">
        <w:rPr>
          <w:rFonts w:ascii="Arial" w:hAnsi="Arial" w:cs="Arial"/>
          <w:b/>
          <w:bCs/>
          <w:sz w:val="36"/>
          <w:szCs w:val="36"/>
        </w:rPr>
        <w:t xml:space="preserve"> </w:t>
      </w:r>
      <w:r w:rsidR="009E6DDF" w:rsidRPr="00D10D8B">
        <w:rPr>
          <w:rFonts w:ascii="Arial" w:hAnsi="Arial" w:cs="Arial"/>
          <w:b/>
          <w:bCs/>
          <w:sz w:val="36"/>
          <w:szCs w:val="36"/>
        </w:rPr>
        <w:t>(</w:t>
      </w:r>
      <w:r w:rsidR="009D3F3C" w:rsidRPr="00D10D8B">
        <w:rPr>
          <w:rFonts w:ascii="Arial" w:hAnsi="Arial" w:cs="Arial"/>
          <w:b/>
          <w:bCs/>
          <w:sz w:val="36"/>
          <w:szCs w:val="36"/>
        </w:rPr>
        <w:t>Family E</w:t>
      </w:r>
      <w:r w:rsidR="009E6DDF" w:rsidRPr="00D10D8B">
        <w:rPr>
          <w:rFonts w:ascii="Arial" w:hAnsi="Arial" w:cs="Arial"/>
          <w:b/>
          <w:bCs/>
          <w:sz w:val="36"/>
          <w:szCs w:val="36"/>
        </w:rPr>
        <w:t>)</w:t>
      </w:r>
    </w:p>
    <w:p w14:paraId="6BEC046E" w14:textId="33B41754" w:rsidR="00091556" w:rsidRDefault="00091556" w:rsidP="001A27BC">
      <w:pPr>
        <w:jc w:val="both"/>
      </w:pPr>
    </w:p>
    <w:p w14:paraId="4CF2C750" w14:textId="135F6DC8" w:rsidR="00091556" w:rsidRDefault="00091556" w:rsidP="001A27BC">
      <w:pPr>
        <w:jc w:val="both"/>
      </w:pPr>
    </w:p>
    <w:p w14:paraId="460EEF3C" w14:textId="3D734281" w:rsidR="00091556" w:rsidRDefault="00091556" w:rsidP="001A27BC">
      <w:pPr>
        <w:jc w:val="both"/>
      </w:pPr>
    </w:p>
    <w:p w14:paraId="06E37B25" w14:textId="71FEFCFB" w:rsidR="00091556" w:rsidRDefault="00EB026F" w:rsidP="001A27BC">
      <w:pPr>
        <w:jc w:val="both"/>
      </w:pPr>
      <w:r>
        <w:rPr>
          <w:noProof/>
        </w:rPr>
        <mc:AlternateContent>
          <mc:Choice Requires="wps">
            <w:drawing>
              <wp:anchor distT="0" distB="0" distL="114300" distR="114300" simplePos="0" relativeHeight="251659264" behindDoc="0" locked="0" layoutInCell="1" allowOverlap="1" wp14:anchorId="49BA076A" wp14:editId="49E00AB3">
                <wp:simplePos x="0" y="0"/>
                <wp:positionH relativeFrom="column">
                  <wp:posOffset>-434340</wp:posOffset>
                </wp:positionH>
                <wp:positionV relativeFrom="paragraph">
                  <wp:posOffset>194945</wp:posOffset>
                </wp:positionV>
                <wp:extent cx="6408420" cy="2286000"/>
                <wp:effectExtent l="0" t="0" r="0" b="0"/>
                <wp:wrapNone/>
                <wp:docPr id="121" name="Rectangle 121"/>
                <wp:cNvGraphicFramePr/>
                <a:graphic xmlns:a="http://schemas.openxmlformats.org/drawingml/2006/main">
                  <a:graphicData uri="http://schemas.microsoft.com/office/word/2010/wordprocessingShape">
                    <wps:wsp>
                      <wps:cNvSpPr/>
                      <wps:spPr>
                        <a:xfrm>
                          <a:off x="0" y="0"/>
                          <a:ext cx="6408420" cy="22860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55CDA3" w14:textId="6685995E" w:rsidR="00EB026F" w:rsidRPr="00C5195C" w:rsidRDefault="00AC33AE" w:rsidP="00EB026F">
                            <w:pPr>
                              <w:pStyle w:val="NoSpacing"/>
                              <w:rPr>
                                <w:color w:val="FFFFFF" w:themeColor="background1"/>
                                <w:sz w:val="56"/>
                                <w:szCs w:val="56"/>
                              </w:rPr>
                            </w:pPr>
                            <w:r>
                              <w:rPr>
                                <w:color w:val="FFFFFF" w:themeColor="background1"/>
                                <w:sz w:val="56"/>
                                <w:szCs w:val="56"/>
                              </w:rPr>
                              <w:t>Nosa</w:t>
                            </w:r>
                            <w:r w:rsidRPr="00091843">
                              <w:rPr>
                                <w:color w:val="FFFFFF" w:themeColor="background1"/>
                                <w:sz w:val="56"/>
                                <w:szCs w:val="56"/>
                              </w:rPr>
                              <w:t xml:space="preserve"> </w:t>
                            </w:r>
                            <w:proofErr w:type="gramStart"/>
                            <w:r w:rsidRPr="00091843">
                              <w:rPr>
                                <w:color w:val="FFFFFF" w:themeColor="background1"/>
                                <w:sz w:val="56"/>
                                <w:szCs w:val="56"/>
                              </w:rPr>
                              <w:t>Ajanaku</w:t>
                            </w:r>
                            <w:r w:rsidR="00EB026F" w:rsidRPr="00C5195C">
                              <w:rPr>
                                <w:color w:val="FFFFFF" w:themeColor="background1"/>
                                <w:sz w:val="56"/>
                                <w:szCs w:val="56"/>
                              </w:rPr>
                              <w:t xml:space="preserve">  </w:t>
                            </w:r>
                            <w:proofErr w:type="spellStart"/>
                            <w:r w:rsidR="00EB026F" w:rsidRPr="00C5195C">
                              <w:rPr>
                                <w:color w:val="FFFFFF" w:themeColor="background1"/>
                                <w:sz w:val="56"/>
                                <w:szCs w:val="56"/>
                              </w:rPr>
                              <w:t>Ajana</w:t>
                            </w:r>
                            <w:r>
                              <w:rPr>
                                <w:color w:val="FFFFFF" w:themeColor="background1"/>
                                <w:sz w:val="56"/>
                                <w:szCs w:val="56"/>
                              </w:rPr>
                              <w:t>k</w:t>
                            </w:r>
                            <w:r w:rsidR="00EB026F" w:rsidRPr="00C5195C">
                              <w:rPr>
                                <w:color w:val="FFFFFF" w:themeColor="background1"/>
                                <w:sz w:val="56"/>
                                <w:szCs w:val="56"/>
                              </w:rPr>
                              <w:t>u</w:t>
                            </w:r>
                            <w:proofErr w:type="spellEnd"/>
                            <w:proofErr w:type="gramEnd"/>
                            <w:r w:rsidR="00EB026F">
                              <w:rPr>
                                <w:color w:val="FFFFFF" w:themeColor="background1"/>
                                <w:sz w:val="56"/>
                                <w:szCs w:val="56"/>
                              </w:rPr>
                              <w:t xml:space="preserve"> </w:t>
                            </w:r>
                          </w:p>
                          <w:p w14:paraId="5DBEA6BA" w14:textId="77777777" w:rsidR="00EB026F" w:rsidRPr="00C5195C" w:rsidRDefault="00EB026F" w:rsidP="00EB026F">
                            <w:pPr>
                              <w:pStyle w:val="NoSpacing"/>
                              <w:rPr>
                                <w:color w:val="FFFFFF" w:themeColor="background1"/>
                                <w:sz w:val="56"/>
                                <w:szCs w:val="56"/>
                              </w:rPr>
                            </w:pPr>
                            <w:r w:rsidRPr="00C5195C">
                              <w:rPr>
                                <w:color w:val="FFFFFF" w:themeColor="background1"/>
                                <w:sz w:val="56"/>
                                <w:szCs w:val="56"/>
                              </w:rPr>
                              <w:t>Student Number: 1815459</w:t>
                            </w:r>
                          </w:p>
                          <w:p w14:paraId="760F1678" w14:textId="77777777" w:rsidR="00EB026F" w:rsidRDefault="00EB026F" w:rsidP="00EB026F">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A076A" id="Rectangle 121" o:spid="_x0000_s1026" style="position:absolute;left:0;text-align:left;margin-left:-34.2pt;margin-top:15.35pt;width:504.6pt;height:18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4yFlwIAAJoFAAAOAAAAZHJzL2Uyb0RvYy54bWysVN1r2zAQfx/sfxB6X+2YtguhTgktHYPS&#10;lqajz4osxQJJp0lK7Oyv30l23I+VPYy92Cfd5++nu7u47I0me+GDAlvT2UlJibAcGmW3Nf3xdPNl&#10;TkmIzDZMgxU1PYhAL5efP110biEqaEE3whMMYsOiczVtY3SLogi8FYaFE3DColKCNyzi0W+LxrMO&#10;oxtdVGV5XnTgG+eBixDw9npQ0mWOL6Xg8V7KICLRNcXaYv76/N2kb7G8YIutZ65VfCyD/UMVhimL&#10;SadQ1ywysvPqj1BGcQ8BZDzhYAqQUnGRMSCaWfkOzbplTmQsSE5wE03h/4Xld/sHT1SDb1fNKLHM&#10;4CM9Im3MbrUg6RIp6lxYoOXaPfjxFFBMeHvpTfojEtJnWg8TraKPhOPl+Wk5P62QfY66qpqfl2Um&#10;vnhxdz7EbwIMSUJNPRaQ6WT72xAxJZoeTVK2AFo1N0rrfEi9Iq60J3uGr8w4FzZWqWz0emOpbbK3&#10;kDwHdbopEroBT5biQYtkp+2jkEgNIqhyMbkp3yeaDaqWNWLIf4bojvAmj1xLDpgiS8w/xR4DfAQi&#10;c48gRvvkKnJPT87l3wobIE4eOTPYODkbZcF/FEDHKfNgfyRpoCaxFPtNj/GTuIHmgD3kYRiu4PiN&#10;wle8ZSE+MI/ThC+PGyLe40dq6GoKo0RJC/7XR/fJHpsctZR0OJ01DT93zAtK9HeL7X969hWnH+c5&#10;n2bzaj7Hk3+j27w52Z25AmwPbHKsMIvJI+qjKD2YZ1wmq5QZVcxyzF/TzVG8isPewGXExWqVjXCI&#10;HYu3du14Cp0oTn361D8z78ZmjjgHd3CcZbZ419ODbfK0sNpFkCo3/AuzI/m4AHIXjcsqbZjX52z1&#10;slKXvwEAAP//AwBQSwMEFAAGAAgAAAAhALWKMFzgAAAACgEAAA8AAABkcnMvZG93bnJldi54bWxM&#10;j01PAjEQhu8m/odmTLwQaFFEWLdL0MjBmJCI6Llsh92N7XSz7cL67x1Pepx3nrwf+WrwTpywi00g&#10;DdOJAoFUBttQpWH/vhkvQMRkyBoXCDV8Y4RVcXmRm8yGM73haZcqwSYUM6OhTqnNpIxljd7ESWiR&#10;+HcMnTeJz66StjNnNvdO3ig1l940xAm1afGpxvJr13sNx+d+v3kN29Fj59YfL9O7LY4+Uevrq2H9&#10;ACLhkP5g+K3P1aHgTofQk43CaRjPFzNGNdyqexAMLGeKtxxYWLIii1z+n1D8AAAA//8DAFBLAQIt&#10;ABQABgAIAAAAIQC2gziS/gAAAOEBAAATAAAAAAAAAAAAAAAAAAAAAABbQ29udGVudF9UeXBlc10u&#10;eG1sUEsBAi0AFAAGAAgAAAAhADj9If/WAAAAlAEAAAsAAAAAAAAAAAAAAAAALwEAAF9yZWxzLy5y&#10;ZWxzUEsBAi0AFAAGAAgAAAAhALZ3jIWXAgAAmgUAAA4AAAAAAAAAAAAAAAAALgIAAGRycy9lMm9E&#10;b2MueG1sUEsBAi0AFAAGAAgAAAAhALWKMFzgAAAACgEAAA8AAAAAAAAAAAAAAAAA8QQAAGRycy9k&#10;b3ducmV2LnhtbFBLBQYAAAAABAAEAPMAAAD+BQAAAAA=&#10;" fillcolor="#c0504d [3205]" stroked="f" strokeweight="2pt">
                <v:textbox inset="36pt,14.4pt,36pt,36pt">
                  <w:txbxContent>
                    <w:p w14:paraId="1355CDA3" w14:textId="6685995E" w:rsidR="00EB026F" w:rsidRPr="00C5195C" w:rsidRDefault="00AC33AE" w:rsidP="00EB026F">
                      <w:pPr>
                        <w:pStyle w:val="NoSpacing"/>
                        <w:rPr>
                          <w:color w:val="FFFFFF" w:themeColor="background1"/>
                          <w:sz w:val="56"/>
                          <w:szCs w:val="56"/>
                        </w:rPr>
                      </w:pPr>
                      <w:r>
                        <w:rPr>
                          <w:color w:val="FFFFFF" w:themeColor="background1"/>
                          <w:sz w:val="56"/>
                          <w:szCs w:val="56"/>
                        </w:rPr>
                        <w:t>Nosa</w:t>
                      </w:r>
                      <w:r w:rsidRPr="00091843">
                        <w:rPr>
                          <w:color w:val="FFFFFF" w:themeColor="background1"/>
                          <w:sz w:val="56"/>
                          <w:szCs w:val="56"/>
                        </w:rPr>
                        <w:t xml:space="preserve"> </w:t>
                      </w:r>
                      <w:proofErr w:type="gramStart"/>
                      <w:r w:rsidRPr="00091843">
                        <w:rPr>
                          <w:color w:val="FFFFFF" w:themeColor="background1"/>
                          <w:sz w:val="56"/>
                          <w:szCs w:val="56"/>
                        </w:rPr>
                        <w:t>Ajanaku</w:t>
                      </w:r>
                      <w:r w:rsidR="00EB026F" w:rsidRPr="00C5195C">
                        <w:rPr>
                          <w:color w:val="FFFFFF" w:themeColor="background1"/>
                          <w:sz w:val="56"/>
                          <w:szCs w:val="56"/>
                        </w:rPr>
                        <w:t xml:space="preserve">  </w:t>
                      </w:r>
                      <w:proofErr w:type="spellStart"/>
                      <w:r w:rsidR="00EB026F" w:rsidRPr="00C5195C">
                        <w:rPr>
                          <w:color w:val="FFFFFF" w:themeColor="background1"/>
                          <w:sz w:val="56"/>
                          <w:szCs w:val="56"/>
                        </w:rPr>
                        <w:t>Ajana</w:t>
                      </w:r>
                      <w:r>
                        <w:rPr>
                          <w:color w:val="FFFFFF" w:themeColor="background1"/>
                          <w:sz w:val="56"/>
                          <w:szCs w:val="56"/>
                        </w:rPr>
                        <w:t>k</w:t>
                      </w:r>
                      <w:r w:rsidR="00EB026F" w:rsidRPr="00C5195C">
                        <w:rPr>
                          <w:color w:val="FFFFFF" w:themeColor="background1"/>
                          <w:sz w:val="56"/>
                          <w:szCs w:val="56"/>
                        </w:rPr>
                        <w:t>u</w:t>
                      </w:r>
                      <w:proofErr w:type="spellEnd"/>
                      <w:proofErr w:type="gramEnd"/>
                      <w:r w:rsidR="00EB026F">
                        <w:rPr>
                          <w:color w:val="FFFFFF" w:themeColor="background1"/>
                          <w:sz w:val="56"/>
                          <w:szCs w:val="56"/>
                        </w:rPr>
                        <w:t xml:space="preserve"> </w:t>
                      </w:r>
                    </w:p>
                    <w:p w14:paraId="5DBEA6BA" w14:textId="77777777" w:rsidR="00EB026F" w:rsidRPr="00C5195C" w:rsidRDefault="00EB026F" w:rsidP="00EB026F">
                      <w:pPr>
                        <w:pStyle w:val="NoSpacing"/>
                        <w:rPr>
                          <w:color w:val="FFFFFF" w:themeColor="background1"/>
                          <w:sz w:val="56"/>
                          <w:szCs w:val="56"/>
                        </w:rPr>
                      </w:pPr>
                      <w:r w:rsidRPr="00C5195C">
                        <w:rPr>
                          <w:color w:val="FFFFFF" w:themeColor="background1"/>
                          <w:sz w:val="56"/>
                          <w:szCs w:val="56"/>
                        </w:rPr>
                        <w:t>Student Number: 1815459</w:t>
                      </w:r>
                    </w:p>
                    <w:p w14:paraId="760F1678" w14:textId="77777777" w:rsidR="00EB026F" w:rsidRDefault="00EB026F" w:rsidP="00EB026F">
                      <w:pPr>
                        <w:pStyle w:val="NoSpacing"/>
                        <w:rPr>
                          <w:caps/>
                          <w:color w:val="FFFFFF" w:themeColor="background1"/>
                        </w:rPr>
                      </w:pPr>
                    </w:p>
                  </w:txbxContent>
                </v:textbox>
              </v:rect>
            </w:pict>
          </mc:Fallback>
        </mc:AlternateContent>
      </w:r>
    </w:p>
    <w:p w14:paraId="44414F9F" w14:textId="37128574" w:rsidR="00091556" w:rsidRDefault="00091556" w:rsidP="001A27BC">
      <w:pPr>
        <w:jc w:val="both"/>
      </w:pPr>
    </w:p>
    <w:p w14:paraId="2A4893E7" w14:textId="5CA1B0D4" w:rsidR="00091556" w:rsidRDefault="00091556" w:rsidP="001A27BC">
      <w:pPr>
        <w:jc w:val="both"/>
      </w:pPr>
    </w:p>
    <w:p w14:paraId="77645A62" w14:textId="75B2B6E6" w:rsidR="00091556" w:rsidRDefault="00091556" w:rsidP="001A27BC">
      <w:pPr>
        <w:jc w:val="both"/>
      </w:pPr>
    </w:p>
    <w:p w14:paraId="0AC449C3" w14:textId="04FF5FAF" w:rsidR="00091556" w:rsidRDefault="00091556" w:rsidP="001A27BC">
      <w:pPr>
        <w:jc w:val="both"/>
      </w:pPr>
    </w:p>
    <w:p w14:paraId="06A32A82" w14:textId="6E17A4FF" w:rsidR="00091556" w:rsidRDefault="00091556" w:rsidP="001A27BC">
      <w:pPr>
        <w:jc w:val="both"/>
      </w:pPr>
    </w:p>
    <w:p w14:paraId="3E9F5D01" w14:textId="61294381" w:rsidR="00091556" w:rsidRDefault="00091556" w:rsidP="001A27BC">
      <w:pPr>
        <w:jc w:val="both"/>
      </w:pPr>
    </w:p>
    <w:p w14:paraId="10495C14" w14:textId="2AF93144" w:rsidR="00091556" w:rsidRDefault="00091556" w:rsidP="001A27BC">
      <w:pPr>
        <w:jc w:val="both"/>
      </w:pPr>
    </w:p>
    <w:p w14:paraId="407FBF4C" w14:textId="77777777" w:rsidR="00AC33AE" w:rsidRDefault="00AC33AE" w:rsidP="001A27BC">
      <w:pPr>
        <w:jc w:val="both"/>
      </w:pPr>
    </w:p>
    <w:p w14:paraId="0227837F" w14:textId="77777777" w:rsidR="00AC33AE" w:rsidRDefault="00AC33AE" w:rsidP="001A27BC">
      <w:pPr>
        <w:jc w:val="both"/>
      </w:pPr>
    </w:p>
    <w:p w14:paraId="438C3555" w14:textId="77777777" w:rsidR="00AC33AE" w:rsidRDefault="00AC33AE" w:rsidP="001A27BC">
      <w:pPr>
        <w:jc w:val="both"/>
      </w:pPr>
    </w:p>
    <w:p w14:paraId="5741DBC4" w14:textId="77777777" w:rsidR="00AC33AE" w:rsidRDefault="00AC33AE" w:rsidP="001A27BC">
      <w:pPr>
        <w:jc w:val="both"/>
      </w:pPr>
    </w:p>
    <w:p w14:paraId="438727F2" w14:textId="77777777" w:rsidR="00AC33AE" w:rsidRDefault="00AC33AE" w:rsidP="001A27BC">
      <w:pPr>
        <w:jc w:val="both"/>
      </w:pPr>
    </w:p>
    <w:p w14:paraId="2B6EAED7" w14:textId="77777777" w:rsidR="00AC33AE" w:rsidRDefault="00AC33AE" w:rsidP="001A27BC">
      <w:pPr>
        <w:jc w:val="both"/>
      </w:pPr>
    </w:p>
    <w:p w14:paraId="4A9E812D" w14:textId="77777777" w:rsidR="00AC33AE" w:rsidRDefault="00AC33AE" w:rsidP="001A27BC">
      <w:pPr>
        <w:jc w:val="both"/>
      </w:pPr>
    </w:p>
    <w:p w14:paraId="34C8C03B" w14:textId="77777777" w:rsidR="00AC33AE" w:rsidRDefault="00AC33AE" w:rsidP="001A27BC">
      <w:pPr>
        <w:jc w:val="both"/>
      </w:pPr>
    </w:p>
    <w:p w14:paraId="35DFDE0A" w14:textId="77777777" w:rsidR="00AC33AE" w:rsidRPr="004B2DB6" w:rsidRDefault="00AC33AE" w:rsidP="001A27BC">
      <w:pPr>
        <w:jc w:val="both"/>
        <w:rPr>
          <w:i/>
          <w:iCs/>
        </w:rPr>
      </w:pPr>
    </w:p>
    <w:p w14:paraId="78256E20" w14:textId="77777777" w:rsidR="00CA67FA" w:rsidRDefault="00CA67FA" w:rsidP="001A27BC">
      <w:pPr>
        <w:jc w:val="both"/>
        <w:rPr>
          <w:b/>
          <w:bCs/>
          <w:sz w:val="32"/>
          <w:szCs w:val="32"/>
        </w:rPr>
      </w:pPr>
    </w:p>
    <w:p w14:paraId="42541A61" w14:textId="2DA63953" w:rsidR="00AC33AE" w:rsidRPr="00EA1A1C" w:rsidRDefault="00BE1C50" w:rsidP="00D070A9">
      <w:pPr>
        <w:spacing w:line="360" w:lineRule="auto"/>
        <w:jc w:val="both"/>
        <w:rPr>
          <w:rFonts w:ascii="Arial" w:hAnsi="Arial" w:cs="Arial"/>
        </w:rPr>
      </w:pPr>
      <w:r w:rsidRPr="00337323">
        <w:rPr>
          <w:b/>
          <w:bCs/>
          <w:sz w:val="32"/>
          <w:szCs w:val="32"/>
        </w:rPr>
        <w:t>Intro</w:t>
      </w:r>
      <w:r w:rsidR="005A056C">
        <w:rPr>
          <w:b/>
          <w:bCs/>
          <w:sz w:val="32"/>
          <w:szCs w:val="32"/>
        </w:rPr>
        <w:t>duction</w:t>
      </w:r>
    </w:p>
    <w:p w14:paraId="5B7F6CEC" w14:textId="093330A8" w:rsidR="00B533CC" w:rsidRPr="00EA1A1C" w:rsidRDefault="00B533CC" w:rsidP="00D070A9">
      <w:pPr>
        <w:spacing w:line="360" w:lineRule="auto"/>
        <w:jc w:val="both"/>
        <w:rPr>
          <w:rFonts w:ascii="Arial" w:hAnsi="Arial" w:cs="Arial"/>
          <w:lang w:val="en-US"/>
        </w:rPr>
      </w:pPr>
      <w:r w:rsidRPr="00EA1A1C">
        <w:rPr>
          <w:rFonts w:ascii="Arial" w:hAnsi="Arial" w:cs="Arial"/>
        </w:rPr>
        <w:t xml:space="preserve">This is </w:t>
      </w:r>
      <w:r w:rsidR="00AC41F3" w:rsidRPr="00EA1A1C">
        <w:rPr>
          <w:rFonts w:ascii="Arial" w:hAnsi="Arial" w:cs="Arial"/>
        </w:rPr>
        <w:t>a supporting</w:t>
      </w:r>
      <w:r w:rsidRPr="00EA1A1C">
        <w:rPr>
          <w:rFonts w:ascii="Arial" w:hAnsi="Arial" w:cs="Arial"/>
        </w:rPr>
        <w:t xml:space="preserve"> </w:t>
      </w:r>
      <w:r w:rsidR="00D10D8B" w:rsidRPr="00EA1A1C">
        <w:rPr>
          <w:rFonts w:ascii="Arial" w:hAnsi="Arial" w:cs="Arial"/>
        </w:rPr>
        <w:t>paper to</w:t>
      </w:r>
      <w:r w:rsidRPr="00EA1A1C">
        <w:rPr>
          <w:rFonts w:ascii="Arial" w:hAnsi="Arial" w:cs="Arial"/>
        </w:rPr>
        <w:t xml:space="preserve"> address </w:t>
      </w:r>
      <w:r w:rsidR="008777FF" w:rsidRPr="00EA1A1C">
        <w:rPr>
          <w:rFonts w:ascii="Arial" w:hAnsi="Arial" w:cs="Arial"/>
        </w:rPr>
        <w:t>the measures</w:t>
      </w:r>
      <w:r w:rsidRPr="00EA1A1C">
        <w:rPr>
          <w:rFonts w:ascii="Arial" w:hAnsi="Arial" w:cs="Arial"/>
        </w:rPr>
        <w:t xml:space="preserve"> and approach taken by </w:t>
      </w:r>
      <w:r w:rsidR="002E47F1" w:rsidRPr="00EA1A1C">
        <w:rPr>
          <w:rFonts w:ascii="Arial" w:hAnsi="Arial" w:cs="Arial"/>
        </w:rPr>
        <w:t>Family E</w:t>
      </w:r>
      <w:r w:rsidRPr="00EA1A1C">
        <w:rPr>
          <w:rFonts w:ascii="Arial" w:hAnsi="Arial" w:cs="Arial"/>
        </w:rPr>
        <w:t xml:space="preserve"> group </w:t>
      </w:r>
      <w:r w:rsidR="002E47F1" w:rsidRPr="00EA1A1C">
        <w:rPr>
          <w:rFonts w:ascii="Arial" w:hAnsi="Arial" w:cs="Arial"/>
        </w:rPr>
        <w:t>in</w:t>
      </w:r>
      <w:r w:rsidRPr="00EA1A1C">
        <w:rPr>
          <w:rFonts w:ascii="Arial" w:hAnsi="Arial" w:cs="Arial"/>
        </w:rPr>
        <w:t xml:space="preserve"> the production of the presentation</w:t>
      </w:r>
      <w:r w:rsidR="002E47F1" w:rsidRPr="00EA1A1C">
        <w:rPr>
          <w:rFonts w:ascii="Arial" w:hAnsi="Arial" w:cs="Arial"/>
        </w:rPr>
        <w:t xml:space="preserve"> </w:t>
      </w:r>
      <w:r w:rsidR="008777FF" w:rsidRPr="00EA1A1C">
        <w:rPr>
          <w:rFonts w:ascii="Arial" w:hAnsi="Arial" w:cs="Arial"/>
        </w:rPr>
        <w:t xml:space="preserve">task. There were </w:t>
      </w:r>
      <w:r w:rsidR="00E079B7" w:rsidRPr="00EA1A1C">
        <w:rPr>
          <w:rFonts w:ascii="Arial" w:hAnsi="Arial" w:cs="Arial"/>
        </w:rPr>
        <w:t>various issues of concern</w:t>
      </w:r>
      <w:r w:rsidR="00134A36" w:rsidRPr="00EA1A1C">
        <w:rPr>
          <w:rFonts w:ascii="Arial" w:hAnsi="Arial" w:cs="Arial"/>
        </w:rPr>
        <w:t xml:space="preserve"> in the case study,</w:t>
      </w:r>
      <w:r w:rsidR="00884578" w:rsidRPr="00EA1A1C">
        <w:rPr>
          <w:rFonts w:ascii="Arial" w:hAnsi="Arial" w:cs="Arial"/>
          <w:lang w:val="en-US"/>
        </w:rPr>
        <w:t xml:space="preserve"> domestic </w:t>
      </w:r>
      <w:r w:rsidR="00551F0B" w:rsidRPr="00EA1A1C">
        <w:rPr>
          <w:rFonts w:ascii="Arial" w:hAnsi="Arial" w:cs="Arial"/>
          <w:lang w:val="en-US"/>
        </w:rPr>
        <w:t xml:space="preserve">violence, </w:t>
      </w:r>
      <w:r w:rsidR="00B54B1B" w:rsidRPr="00EA1A1C">
        <w:rPr>
          <w:rFonts w:ascii="Arial" w:hAnsi="Arial" w:cs="Arial"/>
          <w:lang w:val="en-US"/>
        </w:rPr>
        <w:t>emotional and</w:t>
      </w:r>
      <w:r w:rsidR="000156A3" w:rsidRPr="00EA1A1C">
        <w:rPr>
          <w:rFonts w:ascii="Arial" w:hAnsi="Arial" w:cs="Arial"/>
          <w:lang w:val="en-US"/>
        </w:rPr>
        <w:t xml:space="preserve"> </w:t>
      </w:r>
      <w:r w:rsidR="009D6342" w:rsidRPr="00EA1A1C">
        <w:rPr>
          <w:rFonts w:ascii="Arial" w:hAnsi="Arial" w:cs="Arial"/>
          <w:lang w:val="en-US"/>
        </w:rPr>
        <w:t xml:space="preserve">verbal </w:t>
      </w:r>
      <w:r w:rsidR="00884578" w:rsidRPr="00EA1A1C">
        <w:rPr>
          <w:rFonts w:ascii="Arial" w:hAnsi="Arial" w:cs="Arial"/>
          <w:lang w:val="en-US"/>
        </w:rPr>
        <w:t xml:space="preserve">abuse of </w:t>
      </w:r>
      <w:r w:rsidR="009D6342" w:rsidRPr="00EA1A1C">
        <w:rPr>
          <w:rFonts w:ascii="Arial" w:hAnsi="Arial" w:cs="Arial"/>
          <w:lang w:val="en-US"/>
        </w:rPr>
        <w:t>the</w:t>
      </w:r>
      <w:r w:rsidR="00884578" w:rsidRPr="00EA1A1C">
        <w:rPr>
          <w:rFonts w:ascii="Arial" w:hAnsi="Arial" w:cs="Arial"/>
          <w:lang w:val="en-US"/>
        </w:rPr>
        <w:t xml:space="preserve"> children by their father</w:t>
      </w:r>
      <w:r w:rsidR="00551F0B" w:rsidRPr="00EA1A1C">
        <w:rPr>
          <w:rFonts w:ascii="Arial" w:hAnsi="Arial" w:cs="Arial"/>
          <w:lang w:val="en-US"/>
        </w:rPr>
        <w:t>, non-attendance at school</w:t>
      </w:r>
      <w:r w:rsidR="00A84C4D" w:rsidRPr="00EA1A1C">
        <w:rPr>
          <w:rFonts w:ascii="Arial" w:hAnsi="Arial" w:cs="Arial"/>
          <w:lang w:val="en-US"/>
        </w:rPr>
        <w:t>.</w:t>
      </w:r>
      <w:r w:rsidR="00551F0B" w:rsidRPr="00EA1A1C">
        <w:rPr>
          <w:rFonts w:ascii="Arial" w:hAnsi="Arial" w:cs="Arial"/>
          <w:lang w:val="en-US"/>
        </w:rPr>
        <w:t xml:space="preserve"> The mother's </w:t>
      </w:r>
      <w:r w:rsidR="00A84C4D" w:rsidRPr="00EA1A1C">
        <w:rPr>
          <w:rFonts w:ascii="Arial" w:hAnsi="Arial" w:cs="Arial"/>
          <w:lang w:val="en-US"/>
        </w:rPr>
        <w:t>conceivable</w:t>
      </w:r>
      <w:r w:rsidR="00551F0B" w:rsidRPr="00EA1A1C">
        <w:rPr>
          <w:rFonts w:ascii="Arial" w:hAnsi="Arial" w:cs="Arial"/>
          <w:lang w:val="en-US"/>
        </w:rPr>
        <w:t xml:space="preserve"> alcoholism </w:t>
      </w:r>
      <w:r w:rsidR="00A84C4D" w:rsidRPr="00EA1A1C">
        <w:rPr>
          <w:rFonts w:ascii="Arial" w:hAnsi="Arial" w:cs="Arial"/>
          <w:lang w:val="en-US"/>
        </w:rPr>
        <w:t>crisis ag</w:t>
      </w:r>
      <w:r w:rsidR="000209A3" w:rsidRPr="00EA1A1C">
        <w:rPr>
          <w:rFonts w:ascii="Arial" w:hAnsi="Arial" w:cs="Arial"/>
          <w:lang w:val="en-US"/>
        </w:rPr>
        <w:t>ain</w:t>
      </w:r>
      <w:r w:rsidR="00551F0B" w:rsidRPr="00EA1A1C">
        <w:rPr>
          <w:rFonts w:ascii="Arial" w:hAnsi="Arial" w:cs="Arial"/>
          <w:lang w:val="en-US"/>
        </w:rPr>
        <w:t xml:space="preserve"> contribut</w:t>
      </w:r>
      <w:r w:rsidR="000209A3" w:rsidRPr="00EA1A1C">
        <w:rPr>
          <w:rFonts w:ascii="Arial" w:hAnsi="Arial" w:cs="Arial"/>
          <w:lang w:val="en-US"/>
        </w:rPr>
        <w:t>ed</w:t>
      </w:r>
      <w:r w:rsidR="00551F0B" w:rsidRPr="00EA1A1C">
        <w:rPr>
          <w:rFonts w:ascii="Arial" w:hAnsi="Arial" w:cs="Arial"/>
          <w:lang w:val="en-US"/>
        </w:rPr>
        <w:t xml:space="preserve"> to the anti-social </w:t>
      </w:r>
      <w:proofErr w:type="spellStart"/>
      <w:r w:rsidR="00551F0B" w:rsidRPr="00EA1A1C">
        <w:rPr>
          <w:rFonts w:ascii="Arial" w:hAnsi="Arial" w:cs="Arial"/>
          <w:lang w:val="en-US"/>
        </w:rPr>
        <w:t>behaviour</w:t>
      </w:r>
      <w:proofErr w:type="spellEnd"/>
      <w:r w:rsidR="00551F0B" w:rsidRPr="00EA1A1C">
        <w:rPr>
          <w:rFonts w:ascii="Arial" w:hAnsi="Arial" w:cs="Arial"/>
          <w:lang w:val="en-US"/>
        </w:rPr>
        <w:t xml:space="preserve"> of </w:t>
      </w:r>
      <w:r w:rsidR="00B54B1B" w:rsidRPr="00EA1A1C">
        <w:rPr>
          <w:rFonts w:ascii="Arial" w:hAnsi="Arial" w:cs="Arial"/>
          <w:lang w:val="en-US"/>
        </w:rPr>
        <w:t>the</w:t>
      </w:r>
      <w:r w:rsidR="00551F0B" w:rsidRPr="00EA1A1C">
        <w:rPr>
          <w:rFonts w:ascii="Arial" w:hAnsi="Arial" w:cs="Arial"/>
          <w:lang w:val="en-US"/>
        </w:rPr>
        <w:t xml:space="preserve"> </w:t>
      </w:r>
      <w:r w:rsidR="00B54B1B" w:rsidRPr="00EA1A1C">
        <w:rPr>
          <w:rFonts w:ascii="Arial" w:hAnsi="Arial" w:cs="Arial"/>
          <w:lang w:val="en-US"/>
        </w:rPr>
        <w:t>children</w:t>
      </w:r>
      <w:r w:rsidR="00514EC3" w:rsidRPr="00EA1A1C">
        <w:rPr>
          <w:rFonts w:ascii="Arial" w:hAnsi="Arial" w:cs="Arial"/>
          <w:lang w:val="en-US"/>
        </w:rPr>
        <w:t>. Th</w:t>
      </w:r>
      <w:r w:rsidR="001505B5" w:rsidRPr="00EA1A1C">
        <w:rPr>
          <w:rFonts w:ascii="Arial" w:hAnsi="Arial" w:cs="Arial"/>
          <w:lang w:val="en-US"/>
        </w:rPr>
        <w:t xml:space="preserve">e family </w:t>
      </w:r>
      <w:r w:rsidR="00FE4D7A" w:rsidRPr="00EA1A1C">
        <w:rPr>
          <w:rFonts w:ascii="Arial" w:hAnsi="Arial" w:cs="Arial"/>
          <w:lang w:val="en-US"/>
        </w:rPr>
        <w:t xml:space="preserve">was referred by Anti-social Behavior Team and various </w:t>
      </w:r>
      <w:r w:rsidR="00CA5CE2" w:rsidRPr="00EA1A1C">
        <w:rPr>
          <w:rFonts w:ascii="Arial" w:hAnsi="Arial" w:cs="Arial"/>
          <w:lang w:val="en-US"/>
        </w:rPr>
        <w:t xml:space="preserve">agencies </w:t>
      </w:r>
      <w:r w:rsidR="00FB64B6" w:rsidRPr="00EA1A1C">
        <w:rPr>
          <w:rFonts w:ascii="Arial" w:hAnsi="Arial" w:cs="Arial"/>
          <w:lang w:val="en-US"/>
        </w:rPr>
        <w:t>were inv</w:t>
      </w:r>
      <w:r w:rsidR="00D73B8D" w:rsidRPr="00EA1A1C">
        <w:rPr>
          <w:rFonts w:ascii="Arial" w:hAnsi="Arial" w:cs="Arial"/>
          <w:lang w:val="en-US"/>
        </w:rPr>
        <w:t>olved in the ca</w:t>
      </w:r>
      <w:r w:rsidR="00222576" w:rsidRPr="00EA1A1C">
        <w:rPr>
          <w:rFonts w:ascii="Arial" w:hAnsi="Arial" w:cs="Arial"/>
          <w:lang w:val="en-US"/>
        </w:rPr>
        <w:t>se.</w:t>
      </w:r>
    </w:p>
    <w:p w14:paraId="1A60A786" w14:textId="3D8FAABC" w:rsidR="00D10D8B" w:rsidRPr="00EA1A1C" w:rsidRDefault="002453F8" w:rsidP="00D070A9">
      <w:pPr>
        <w:spacing w:line="360" w:lineRule="auto"/>
        <w:jc w:val="both"/>
        <w:rPr>
          <w:rFonts w:ascii="Arial" w:hAnsi="Arial" w:cs="Arial"/>
          <w:b/>
          <w:bCs/>
        </w:rPr>
      </w:pPr>
      <w:r w:rsidRPr="00EA1A1C">
        <w:rPr>
          <w:rFonts w:ascii="Arial" w:hAnsi="Arial" w:cs="Arial"/>
          <w:lang w:val="en-US"/>
        </w:rPr>
        <w:t xml:space="preserve">There are </w:t>
      </w:r>
      <w:r w:rsidRPr="00EA1A1C">
        <w:rPr>
          <w:rFonts w:ascii="Arial" w:hAnsi="Arial" w:cs="Arial"/>
        </w:rPr>
        <w:t xml:space="preserve">Policies and Legislation in place to protect </w:t>
      </w:r>
      <w:r w:rsidR="00866F91" w:rsidRPr="00EA1A1C">
        <w:rPr>
          <w:rFonts w:ascii="Arial" w:hAnsi="Arial" w:cs="Arial"/>
        </w:rPr>
        <w:t>children, yo</w:t>
      </w:r>
      <w:r w:rsidR="009C2A48" w:rsidRPr="00EA1A1C">
        <w:rPr>
          <w:rFonts w:ascii="Arial" w:hAnsi="Arial" w:cs="Arial"/>
        </w:rPr>
        <w:t xml:space="preserve">ung </w:t>
      </w:r>
      <w:r w:rsidR="008D2A23" w:rsidRPr="00EA1A1C">
        <w:rPr>
          <w:rFonts w:ascii="Arial" w:hAnsi="Arial" w:cs="Arial"/>
        </w:rPr>
        <w:t>people</w:t>
      </w:r>
      <w:r w:rsidR="009C2A48" w:rsidRPr="00EA1A1C">
        <w:rPr>
          <w:rFonts w:ascii="Arial" w:hAnsi="Arial" w:cs="Arial"/>
        </w:rPr>
        <w:t xml:space="preserve"> and </w:t>
      </w:r>
      <w:r w:rsidR="008D2A23" w:rsidRPr="00EA1A1C">
        <w:rPr>
          <w:rFonts w:ascii="Arial" w:hAnsi="Arial" w:cs="Arial"/>
        </w:rPr>
        <w:t>families.</w:t>
      </w:r>
      <w:r w:rsidR="00A95256" w:rsidRPr="00EA1A1C">
        <w:rPr>
          <w:rFonts w:ascii="Arial" w:hAnsi="Arial" w:cs="Arial"/>
        </w:rPr>
        <w:t xml:space="preserve"> Such legislation and poli</w:t>
      </w:r>
      <w:r w:rsidR="008D2A23" w:rsidRPr="00EA1A1C">
        <w:rPr>
          <w:rFonts w:ascii="Arial" w:hAnsi="Arial" w:cs="Arial"/>
        </w:rPr>
        <w:t xml:space="preserve">cies examined in the supporting paper </w:t>
      </w:r>
      <w:proofErr w:type="gramStart"/>
      <w:r w:rsidR="00903E05" w:rsidRPr="00EA1A1C">
        <w:rPr>
          <w:rFonts w:ascii="Arial" w:hAnsi="Arial" w:cs="Arial"/>
        </w:rPr>
        <w:t>are</w:t>
      </w:r>
      <w:r w:rsidR="00EA1A1C" w:rsidRPr="00EA1A1C">
        <w:rPr>
          <w:rFonts w:ascii="Arial" w:hAnsi="Arial" w:cs="Arial"/>
          <w:b/>
          <w:bCs/>
          <w:lang w:val="en-US"/>
        </w:rPr>
        <w:t>:</w:t>
      </w:r>
      <w:proofErr w:type="gramEnd"/>
      <w:r w:rsidR="00EA1A1C" w:rsidRPr="00EA1A1C">
        <w:rPr>
          <w:rFonts w:ascii="Arial" w:hAnsi="Arial" w:cs="Arial"/>
          <w:b/>
          <w:bCs/>
          <w:lang w:val="en-US"/>
        </w:rPr>
        <w:t xml:space="preserve"> </w:t>
      </w:r>
      <w:r w:rsidR="00987D20" w:rsidRPr="00EA1A1C">
        <w:rPr>
          <w:rFonts w:ascii="Arial" w:hAnsi="Arial" w:cs="Arial"/>
          <w:lang w:val="en-US"/>
        </w:rPr>
        <w:t xml:space="preserve">Rights of Children and Families, Children Act </w:t>
      </w:r>
      <w:r w:rsidR="006A409B" w:rsidRPr="00EA1A1C">
        <w:rPr>
          <w:rFonts w:ascii="Arial" w:hAnsi="Arial" w:cs="Arial"/>
          <w:lang w:val="en-US"/>
        </w:rPr>
        <w:t>1989,</w:t>
      </w:r>
      <w:r w:rsidR="00987D20" w:rsidRPr="00EA1A1C">
        <w:rPr>
          <w:rFonts w:ascii="Arial" w:hAnsi="Arial" w:cs="Arial"/>
          <w:lang w:val="en-US"/>
        </w:rPr>
        <w:t xml:space="preserve"> Human Rights Act </w:t>
      </w:r>
      <w:r w:rsidR="006A409B" w:rsidRPr="00EA1A1C">
        <w:rPr>
          <w:rFonts w:ascii="Arial" w:hAnsi="Arial" w:cs="Arial"/>
          <w:lang w:val="en-US"/>
        </w:rPr>
        <w:t>1998, Care Act 2014</w:t>
      </w:r>
      <w:r w:rsidR="00CC0742" w:rsidRPr="00EA1A1C">
        <w:rPr>
          <w:rFonts w:ascii="Arial" w:hAnsi="Arial" w:cs="Arial"/>
          <w:lang w:val="en-US"/>
        </w:rPr>
        <w:t>.</w:t>
      </w:r>
    </w:p>
    <w:p w14:paraId="3D1AA869" w14:textId="757EBE8A" w:rsidR="00B56E94" w:rsidRPr="00707213" w:rsidRDefault="00B56E94" w:rsidP="00B56E94">
      <w:pPr>
        <w:spacing w:line="360" w:lineRule="auto"/>
        <w:jc w:val="both"/>
        <w:rPr>
          <w:rFonts w:ascii="Arial" w:hAnsi="Arial" w:cs="Arial"/>
          <w:b/>
          <w:bCs/>
          <w:sz w:val="28"/>
          <w:szCs w:val="28"/>
        </w:rPr>
      </w:pPr>
      <w:r w:rsidRPr="00707213">
        <w:rPr>
          <w:rFonts w:ascii="Arial" w:hAnsi="Arial" w:cs="Arial"/>
          <w:b/>
          <w:bCs/>
          <w:sz w:val="28"/>
          <w:szCs w:val="28"/>
        </w:rPr>
        <w:t>Actions and Outcomes</w:t>
      </w:r>
    </w:p>
    <w:p w14:paraId="54BECCA3" w14:textId="365CD2D3" w:rsidR="0037697E" w:rsidRPr="00EA1A1C" w:rsidRDefault="00B56E94" w:rsidP="00D070A9">
      <w:pPr>
        <w:spacing w:after="0" w:line="360" w:lineRule="auto"/>
        <w:jc w:val="both"/>
        <w:rPr>
          <w:rFonts w:ascii="Arial" w:eastAsia="Times New Roman" w:hAnsi="Arial" w:cs="Arial"/>
        </w:rPr>
      </w:pPr>
      <w:r w:rsidRPr="00EA1A1C">
        <w:rPr>
          <w:rFonts w:ascii="Arial" w:eastAsia="Times New Roman" w:hAnsi="Arial" w:cs="Arial"/>
        </w:rPr>
        <w:t xml:space="preserve">The child, young person or family became the subject of assessment by health and social care agencies </w:t>
      </w:r>
      <w:r w:rsidRPr="00EA1A1C">
        <w:rPr>
          <w:rFonts w:ascii="Arial" w:hAnsi="Arial" w:cs="Arial"/>
        </w:rPr>
        <w:t>w</w:t>
      </w:r>
      <w:r w:rsidRPr="00EA1A1C">
        <w:rPr>
          <w:rFonts w:ascii="Arial" w:eastAsia="Times New Roman" w:hAnsi="Arial" w:cs="Arial"/>
        </w:rPr>
        <w:t>hen the children were completely out of school</w:t>
      </w:r>
      <w:r w:rsidRPr="00EA1A1C">
        <w:rPr>
          <w:rFonts w:ascii="Arial" w:hAnsi="Arial" w:cs="Arial"/>
        </w:rPr>
        <w:t xml:space="preserve"> and</w:t>
      </w:r>
      <w:r w:rsidRPr="00EA1A1C">
        <w:rPr>
          <w:rFonts w:ascii="Arial" w:eastAsia="Times New Roman" w:hAnsi="Arial" w:cs="Arial"/>
        </w:rPr>
        <w:t xml:space="preserve"> the anti-social behaviour of the two boys</w:t>
      </w:r>
      <w:r w:rsidRPr="00EA1A1C">
        <w:rPr>
          <w:rFonts w:ascii="Arial" w:hAnsi="Arial" w:cs="Arial"/>
        </w:rPr>
        <w:t>,</w:t>
      </w:r>
      <w:r w:rsidRPr="00EA1A1C">
        <w:rPr>
          <w:rFonts w:ascii="Arial" w:hAnsi="Arial" w:cs="Arial"/>
          <w:color w:val="1D2228"/>
          <w:shd w:val="clear" w:color="auto" w:fill="FFFFFF"/>
        </w:rPr>
        <w:t xml:space="preserve"> physical abuse, concern of ill-treatment, neglect abuse, physical abuse, emotional abuse, and domestic violence</w:t>
      </w:r>
      <w:r w:rsidRPr="00EA1A1C">
        <w:rPr>
          <w:rFonts w:ascii="Arial" w:eastAsia="Times New Roman" w:hAnsi="Arial" w:cs="Arial"/>
        </w:rPr>
        <w:t>.  As a resul</w:t>
      </w:r>
      <w:r w:rsidRPr="00EA1A1C">
        <w:rPr>
          <w:rFonts w:ascii="Arial" w:hAnsi="Arial" w:cs="Arial"/>
        </w:rPr>
        <w:t>t, they were referred by Anti-Social Behaviour Team. An assessment was conducted for the family and their needs identified and the children placed in their father’s care out of the borough. The multi-disciplinary services provided counselling for the mother, Neighbourhood Services managed the family’s rent arrears. The family had benefited from the project put in place by the agencies by helping the children to concentr</w:t>
      </w:r>
      <w:r w:rsidRPr="00EA1A1C">
        <w:rPr>
          <w:rFonts w:ascii="Arial" w:eastAsia="Times New Roman" w:hAnsi="Arial" w:cs="Arial"/>
        </w:rPr>
        <w:t>at</w:t>
      </w:r>
      <w:r w:rsidRPr="00EA1A1C">
        <w:rPr>
          <w:rFonts w:ascii="Arial" w:hAnsi="Arial" w:cs="Arial"/>
        </w:rPr>
        <w:t>e on the issues that are important</w:t>
      </w:r>
      <w:r w:rsidRPr="00EA1A1C">
        <w:rPr>
          <w:rFonts w:ascii="Arial" w:eastAsia="Times New Roman" w:hAnsi="Arial" w:cs="Arial"/>
        </w:rPr>
        <w:t>,</w:t>
      </w:r>
      <w:r w:rsidRPr="00EA1A1C">
        <w:rPr>
          <w:rFonts w:ascii="Arial" w:hAnsi="Arial" w:cs="Arial"/>
        </w:rPr>
        <w:t xml:space="preserve"> and they realised that there are others in their lives. The actions taken by the agencies made the family happier, calmer and had plans to look up to in the future.</w:t>
      </w:r>
    </w:p>
    <w:p w14:paraId="213694A6" w14:textId="77777777" w:rsidR="008D2A23" w:rsidRDefault="008D2A23" w:rsidP="00175AFD">
      <w:pPr>
        <w:jc w:val="both"/>
        <w:rPr>
          <w:b/>
          <w:bCs/>
          <w:sz w:val="32"/>
          <w:szCs w:val="32"/>
          <w:lang w:val="en-US"/>
        </w:rPr>
      </w:pPr>
    </w:p>
    <w:p w14:paraId="5B842E7E" w14:textId="77777777" w:rsidR="008D2A23" w:rsidRDefault="008D2A23" w:rsidP="00175AFD">
      <w:pPr>
        <w:jc w:val="both"/>
        <w:rPr>
          <w:b/>
          <w:bCs/>
          <w:sz w:val="32"/>
          <w:szCs w:val="32"/>
          <w:lang w:val="en-US"/>
        </w:rPr>
      </w:pPr>
    </w:p>
    <w:p w14:paraId="70B5087A" w14:textId="77777777" w:rsidR="008D2A23" w:rsidRDefault="008D2A23" w:rsidP="00175AFD">
      <w:pPr>
        <w:jc w:val="both"/>
        <w:rPr>
          <w:b/>
          <w:bCs/>
          <w:sz w:val="32"/>
          <w:szCs w:val="32"/>
          <w:lang w:val="en-US"/>
        </w:rPr>
      </w:pPr>
    </w:p>
    <w:p w14:paraId="32EC593A" w14:textId="77777777" w:rsidR="005A056C" w:rsidRDefault="005A056C" w:rsidP="00175AFD">
      <w:pPr>
        <w:jc w:val="both"/>
        <w:rPr>
          <w:b/>
          <w:bCs/>
          <w:sz w:val="32"/>
          <w:szCs w:val="32"/>
          <w:lang w:val="en-US"/>
        </w:rPr>
      </w:pPr>
    </w:p>
    <w:p w14:paraId="00F46B4B" w14:textId="77777777" w:rsidR="005A056C" w:rsidRDefault="005A056C" w:rsidP="00175AFD">
      <w:pPr>
        <w:jc w:val="both"/>
        <w:rPr>
          <w:b/>
          <w:bCs/>
          <w:sz w:val="32"/>
          <w:szCs w:val="32"/>
          <w:lang w:val="en-US"/>
        </w:rPr>
      </w:pPr>
    </w:p>
    <w:p w14:paraId="524FAA2F" w14:textId="77777777" w:rsidR="005A056C" w:rsidRDefault="005A056C" w:rsidP="00175AFD">
      <w:pPr>
        <w:jc w:val="both"/>
        <w:rPr>
          <w:b/>
          <w:bCs/>
          <w:sz w:val="32"/>
          <w:szCs w:val="32"/>
          <w:lang w:val="en-US"/>
        </w:rPr>
      </w:pPr>
    </w:p>
    <w:p w14:paraId="2F38AF30" w14:textId="77777777" w:rsidR="005A056C" w:rsidRDefault="005A056C" w:rsidP="00175AFD">
      <w:pPr>
        <w:jc w:val="both"/>
        <w:rPr>
          <w:b/>
          <w:bCs/>
          <w:sz w:val="32"/>
          <w:szCs w:val="32"/>
          <w:lang w:val="en-US"/>
        </w:rPr>
      </w:pPr>
    </w:p>
    <w:p w14:paraId="63EA72AF" w14:textId="77777777" w:rsidR="005A056C" w:rsidRDefault="005A056C" w:rsidP="00175AFD">
      <w:pPr>
        <w:jc w:val="both"/>
        <w:rPr>
          <w:b/>
          <w:bCs/>
          <w:sz w:val="32"/>
          <w:szCs w:val="32"/>
          <w:lang w:val="en-US"/>
        </w:rPr>
      </w:pPr>
    </w:p>
    <w:p w14:paraId="3D50BF7B" w14:textId="2CA57E49" w:rsidR="00175AFD" w:rsidRDefault="00175AFD" w:rsidP="00175AFD">
      <w:pPr>
        <w:jc w:val="both"/>
        <w:rPr>
          <w:b/>
          <w:bCs/>
          <w:sz w:val="32"/>
          <w:szCs w:val="32"/>
          <w:lang w:val="en-US"/>
        </w:rPr>
      </w:pPr>
      <w:r w:rsidRPr="00175AFD">
        <w:rPr>
          <w:b/>
          <w:bCs/>
          <w:sz w:val="32"/>
          <w:szCs w:val="32"/>
          <w:lang w:val="en-US"/>
        </w:rPr>
        <w:t>Risks and Assessment</w:t>
      </w:r>
    </w:p>
    <w:p w14:paraId="77E45F13" w14:textId="77777777" w:rsidR="00EA1A1C" w:rsidRPr="00EA1A1C" w:rsidRDefault="003A1ABF" w:rsidP="00C03ABF">
      <w:pPr>
        <w:spacing w:line="360" w:lineRule="auto"/>
        <w:jc w:val="both"/>
        <w:rPr>
          <w:rFonts w:ascii="Arial" w:hAnsi="Arial" w:cs="Arial"/>
        </w:rPr>
      </w:pPr>
      <w:r>
        <w:t xml:space="preserve"> </w:t>
      </w:r>
      <w:r w:rsidR="00075749" w:rsidRPr="00EA1A1C">
        <w:rPr>
          <w:rFonts w:ascii="Arial" w:hAnsi="Arial" w:cs="Arial"/>
        </w:rPr>
        <w:t>There</w:t>
      </w:r>
      <w:r w:rsidR="00817A8C" w:rsidRPr="00EA1A1C">
        <w:rPr>
          <w:rFonts w:ascii="Arial" w:hAnsi="Arial" w:cs="Arial"/>
        </w:rPr>
        <w:t xml:space="preserve"> are various r</w:t>
      </w:r>
      <w:r w:rsidRPr="00EA1A1C">
        <w:rPr>
          <w:rFonts w:ascii="Arial" w:hAnsi="Arial" w:cs="Arial"/>
        </w:rPr>
        <w:t>eason</w:t>
      </w:r>
      <w:r w:rsidR="00817A8C" w:rsidRPr="00EA1A1C">
        <w:rPr>
          <w:rFonts w:ascii="Arial" w:hAnsi="Arial" w:cs="Arial"/>
        </w:rPr>
        <w:t>s to believe</w:t>
      </w:r>
      <w:r w:rsidR="00BB54C7" w:rsidRPr="00EA1A1C">
        <w:rPr>
          <w:rFonts w:ascii="Arial" w:hAnsi="Arial" w:cs="Arial"/>
        </w:rPr>
        <w:t xml:space="preserve"> that the children in the case study were</w:t>
      </w:r>
      <w:r w:rsidRPr="00EA1A1C">
        <w:rPr>
          <w:rFonts w:ascii="Arial" w:hAnsi="Arial" w:cs="Arial"/>
        </w:rPr>
        <w:t xml:space="preserve"> vulnera</w:t>
      </w:r>
      <w:r w:rsidR="00214CC0" w:rsidRPr="00EA1A1C">
        <w:rPr>
          <w:rFonts w:ascii="Arial" w:hAnsi="Arial" w:cs="Arial"/>
        </w:rPr>
        <w:t>ble.</w:t>
      </w:r>
      <w:r w:rsidRPr="00EA1A1C">
        <w:rPr>
          <w:rFonts w:ascii="Arial" w:hAnsi="Arial" w:cs="Arial"/>
        </w:rPr>
        <w:t xml:space="preserve"> </w:t>
      </w:r>
    </w:p>
    <w:p w14:paraId="3487F4B9" w14:textId="6BE2D3CD" w:rsidR="00025EB8" w:rsidRPr="00EA1A1C" w:rsidRDefault="0023376A" w:rsidP="00C03ABF">
      <w:pPr>
        <w:spacing w:line="360" w:lineRule="auto"/>
        <w:jc w:val="both"/>
        <w:rPr>
          <w:rFonts w:ascii="Arial" w:hAnsi="Arial" w:cs="Arial"/>
        </w:rPr>
      </w:pPr>
      <w:r w:rsidRPr="00EA1A1C">
        <w:rPr>
          <w:rFonts w:ascii="Arial" w:hAnsi="Arial" w:cs="Arial"/>
        </w:rPr>
        <w:t>1.</w:t>
      </w:r>
      <w:r w:rsidR="00AE63E1" w:rsidRPr="00EA1A1C">
        <w:rPr>
          <w:rFonts w:ascii="Arial" w:hAnsi="Arial" w:cs="Arial"/>
        </w:rPr>
        <w:t xml:space="preserve"> Mother alcoholism</w:t>
      </w:r>
      <w:r w:rsidR="003A1ABF" w:rsidRPr="00EA1A1C">
        <w:rPr>
          <w:rFonts w:ascii="Arial" w:hAnsi="Arial" w:cs="Arial"/>
        </w:rPr>
        <w:t xml:space="preserve"> </w:t>
      </w:r>
      <w:r w:rsidR="00025EB8" w:rsidRPr="00EA1A1C">
        <w:rPr>
          <w:rFonts w:ascii="Arial" w:hAnsi="Arial" w:cs="Arial"/>
        </w:rPr>
        <w:t>concerns. When</w:t>
      </w:r>
      <w:r w:rsidR="001049E5" w:rsidRPr="00EA1A1C">
        <w:rPr>
          <w:rFonts w:ascii="Arial" w:hAnsi="Arial" w:cs="Arial"/>
        </w:rPr>
        <w:t xml:space="preserve"> a person is addicted</w:t>
      </w:r>
      <w:r w:rsidR="00D3290F" w:rsidRPr="00EA1A1C">
        <w:rPr>
          <w:rFonts w:ascii="Arial" w:hAnsi="Arial" w:cs="Arial"/>
        </w:rPr>
        <w:t xml:space="preserve"> to alcohol</w:t>
      </w:r>
      <w:r w:rsidR="00351B2E" w:rsidRPr="00EA1A1C">
        <w:rPr>
          <w:rFonts w:ascii="Arial" w:hAnsi="Arial" w:cs="Arial"/>
        </w:rPr>
        <w:t xml:space="preserve">, it will affect </w:t>
      </w:r>
      <w:r w:rsidR="00894EED" w:rsidRPr="00EA1A1C">
        <w:rPr>
          <w:rFonts w:ascii="Arial" w:hAnsi="Arial" w:cs="Arial"/>
        </w:rPr>
        <w:t>the psychological</w:t>
      </w:r>
      <w:r w:rsidR="003A1ABF" w:rsidRPr="00EA1A1C">
        <w:rPr>
          <w:rFonts w:ascii="Arial" w:hAnsi="Arial" w:cs="Arial"/>
        </w:rPr>
        <w:t xml:space="preserve"> </w:t>
      </w:r>
      <w:r w:rsidR="00A76637" w:rsidRPr="00EA1A1C">
        <w:rPr>
          <w:rFonts w:ascii="Arial" w:hAnsi="Arial" w:cs="Arial"/>
        </w:rPr>
        <w:t>mindset</w:t>
      </w:r>
      <w:r w:rsidR="002D4290" w:rsidRPr="00EA1A1C">
        <w:rPr>
          <w:rFonts w:ascii="Arial" w:hAnsi="Arial" w:cs="Arial"/>
        </w:rPr>
        <w:t xml:space="preserve"> </w:t>
      </w:r>
      <w:r w:rsidR="003A1ABF" w:rsidRPr="00EA1A1C">
        <w:rPr>
          <w:rFonts w:ascii="Arial" w:hAnsi="Arial" w:cs="Arial"/>
        </w:rPr>
        <w:t>and</w:t>
      </w:r>
      <w:r w:rsidR="00A76637" w:rsidRPr="00EA1A1C">
        <w:rPr>
          <w:rFonts w:ascii="Arial" w:hAnsi="Arial" w:cs="Arial"/>
        </w:rPr>
        <w:t xml:space="preserve"> the person</w:t>
      </w:r>
      <w:r w:rsidR="00A46DEB" w:rsidRPr="00EA1A1C">
        <w:rPr>
          <w:rFonts w:ascii="Arial" w:hAnsi="Arial" w:cs="Arial"/>
        </w:rPr>
        <w:t>’s wellbeing</w:t>
      </w:r>
      <w:r w:rsidR="006803D9" w:rsidRPr="00EA1A1C">
        <w:rPr>
          <w:rFonts w:ascii="Arial" w:hAnsi="Arial" w:cs="Arial"/>
        </w:rPr>
        <w:t xml:space="preserve"> becomes </w:t>
      </w:r>
      <w:r w:rsidR="00B01835" w:rsidRPr="00EA1A1C">
        <w:rPr>
          <w:rFonts w:ascii="Arial" w:hAnsi="Arial" w:cs="Arial"/>
        </w:rPr>
        <w:t xml:space="preserve">a subject of </w:t>
      </w:r>
      <w:r w:rsidR="00894EED" w:rsidRPr="00EA1A1C">
        <w:rPr>
          <w:rFonts w:ascii="Arial" w:hAnsi="Arial" w:cs="Arial"/>
        </w:rPr>
        <w:t>attention and</w:t>
      </w:r>
      <w:r w:rsidR="009F19B1" w:rsidRPr="00EA1A1C">
        <w:rPr>
          <w:rFonts w:ascii="Arial" w:hAnsi="Arial" w:cs="Arial"/>
        </w:rPr>
        <w:t xml:space="preserve"> </w:t>
      </w:r>
      <w:r w:rsidR="003A1ABF" w:rsidRPr="00EA1A1C">
        <w:rPr>
          <w:rFonts w:ascii="Arial" w:hAnsi="Arial" w:cs="Arial"/>
        </w:rPr>
        <w:t xml:space="preserve">  </w:t>
      </w:r>
      <w:r w:rsidR="00283529" w:rsidRPr="00EA1A1C">
        <w:rPr>
          <w:rFonts w:ascii="Arial" w:hAnsi="Arial" w:cs="Arial"/>
        </w:rPr>
        <w:t>possibly cannot</w:t>
      </w:r>
      <w:r w:rsidR="00AE63E1" w:rsidRPr="00EA1A1C">
        <w:rPr>
          <w:rFonts w:ascii="Arial" w:hAnsi="Arial" w:cs="Arial"/>
        </w:rPr>
        <w:t xml:space="preserve"> </w:t>
      </w:r>
      <w:r w:rsidR="003A1ABF" w:rsidRPr="00EA1A1C">
        <w:rPr>
          <w:rFonts w:ascii="Arial" w:hAnsi="Arial" w:cs="Arial"/>
        </w:rPr>
        <w:t xml:space="preserve">ensure the wellbeing </w:t>
      </w:r>
      <w:r w:rsidR="00283529" w:rsidRPr="00EA1A1C">
        <w:rPr>
          <w:rFonts w:ascii="Arial" w:hAnsi="Arial" w:cs="Arial"/>
        </w:rPr>
        <w:t>and safety</w:t>
      </w:r>
      <w:r w:rsidR="003A1ABF" w:rsidRPr="00EA1A1C">
        <w:rPr>
          <w:rFonts w:ascii="Arial" w:hAnsi="Arial" w:cs="Arial"/>
        </w:rPr>
        <w:t xml:space="preserve"> of their children</w:t>
      </w:r>
      <w:r w:rsidR="00926078" w:rsidRPr="00EA1A1C">
        <w:rPr>
          <w:rFonts w:ascii="Arial" w:hAnsi="Arial" w:cs="Arial"/>
        </w:rPr>
        <w:t xml:space="preserve"> (</w:t>
      </w:r>
      <w:r w:rsidR="005B59EE" w:rsidRPr="00EA1A1C">
        <w:rPr>
          <w:rFonts w:ascii="Arial" w:hAnsi="Arial" w:cs="Arial"/>
        </w:rPr>
        <w:t>Barnard, 2010</w:t>
      </w:r>
      <w:r w:rsidR="00926078" w:rsidRPr="00EA1A1C">
        <w:rPr>
          <w:rFonts w:ascii="Arial" w:hAnsi="Arial" w:cs="Arial"/>
        </w:rPr>
        <w:t>)</w:t>
      </w:r>
      <w:r w:rsidR="00CE45E1" w:rsidRPr="00EA1A1C">
        <w:rPr>
          <w:rFonts w:ascii="Arial" w:hAnsi="Arial" w:cs="Arial"/>
        </w:rPr>
        <w:t>.</w:t>
      </w:r>
    </w:p>
    <w:p w14:paraId="4A3752F8" w14:textId="274C7982" w:rsidR="00554E27" w:rsidRPr="00EA1A1C" w:rsidRDefault="004807C4" w:rsidP="00C03ABF">
      <w:pPr>
        <w:spacing w:line="360" w:lineRule="auto"/>
        <w:jc w:val="both"/>
        <w:rPr>
          <w:rFonts w:ascii="Arial" w:hAnsi="Arial" w:cs="Arial"/>
        </w:rPr>
      </w:pPr>
      <w:r w:rsidRPr="00EA1A1C">
        <w:rPr>
          <w:rFonts w:ascii="Arial" w:hAnsi="Arial" w:cs="Arial"/>
        </w:rPr>
        <w:t xml:space="preserve">2. </w:t>
      </w:r>
      <w:r w:rsidR="00894EED" w:rsidRPr="00EA1A1C">
        <w:rPr>
          <w:rFonts w:ascii="Arial" w:hAnsi="Arial" w:cs="Arial"/>
        </w:rPr>
        <w:t>Child neglect</w:t>
      </w:r>
      <w:r w:rsidR="00162110" w:rsidRPr="00EA1A1C">
        <w:rPr>
          <w:rFonts w:ascii="Arial" w:hAnsi="Arial" w:cs="Arial"/>
        </w:rPr>
        <w:t xml:space="preserve"> and </w:t>
      </w:r>
      <w:r w:rsidR="00025EB8" w:rsidRPr="00EA1A1C">
        <w:rPr>
          <w:rFonts w:ascii="Arial" w:hAnsi="Arial" w:cs="Arial"/>
        </w:rPr>
        <w:t>abuse.</w:t>
      </w:r>
      <w:r w:rsidR="007751B9" w:rsidRPr="00EA1A1C">
        <w:rPr>
          <w:rFonts w:ascii="Arial" w:hAnsi="Arial" w:cs="Arial"/>
        </w:rPr>
        <w:t xml:space="preserve"> </w:t>
      </w:r>
      <w:r w:rsidR="005B59EE" w:rsidRPr="00EA1A1C">
        <w:rPr>
          <w:rFonts w:ascii="Arial" w:hAnsi="Arial" w:cs="Arial"/>
        </w:rPr>
        <w:t>According to Hallett &amp; Birchall (1995</w:t>
      </w:r>
      <w:r w:rsidR="00D10D8B" w:rsidRPr="00EA1A1C">
        <w:rPr>
          <w:rFonts w:ascii="Arial" w:hAnsi="Arial" w:cs="Arial"/>
        </w:rPr>
        <w:t>), neglect</w:t>
      </w:r>
      <w:r w:rsidR="00E8127E" w:rsidRPr="00EA1A1C">
        <w:rPr>
          <w:rFonts w:ascii="Arial" w:hAnsi="Arial" w:cs="Arial"/>
        </w:rPr>
        <w:t xml:space="preserve"> of a child</w:t>
      </w:r>
      <w:r w:rsidR="00985EB3" w:rsidRPr="00EA1A1C">
        <w:rPr>
          <w:rFonts w:ascii="Arial" w:hAnsi="Arial" w:cs="Arial"/>
        </w:rPr>
        <w:t xml:space="preserve"> </w:t>
      </w:r>
      <w:r w:rsidR="00DC27FB" w:rsidRPr="00EA1A1C">
        <w:rPr>
          <w:rFonts w:ascii="Arial" w:hAnsi="Arial" w:cs="Arial"/>
        </w:rPr>
        <w:t xml:space="preserve">is a key </w:t>
      </w:r>
      <w:r w:rsidR="004F155A" w:rsidRPr="00EA1A1C">
        <w:rPr>
          <w:rFonts w:ascii="Arial" w:hAnsi="Arial" w:cs="Arial"/>
        </w:rPr>
        <w:t xml:space="preserve">factor to </w:t>
      </w:r>
      <w:r w:rsidR="00025EB8" w:rsidRPr="00EA1A1C">
        <w:rPr>
          <w:rFonts w:ascii="Arial" w:hAnsi="Arial" w:cs="Arial"/>
        </w:rPr>
        <w:t xml:space="preserve">recognising </w:t>
      </w:r>
      <w:r w:rsidR="00894EED" w:rsidRPr="00EA1A1C">
        <w:rPr>
          <w:rFonts w:ascii="Arial" w:hAnsi="Arial" w:cs="Arial"/>
        </w:rPr>
        <w:t>rick to</w:t>
      </w:r>
      <w:r w:rsidR="00025EB8" w:rsidRPr="00EA1A1C">
        <w:rPr>
          <w:rFonts w:ascii="Arial" w:hAnsi="Arial" w:cs="Arial"/>
        </w:rPr>
        <w:t xml:space="preserve"> abuse </w:t>
      </w:r>
      <w:r w:rsidR="0009712F" w:rsidRPr="00EA1A1C">
        <w:rPr>
          <w:rFonts w:ascii="Arial" w:hAnsi="Arial" w:cs="Arial"/>
        </w:rPr>
        <w:t xml:space="preserve">and a </w:t>
      </w:r>
      <w:r w:rsidR="00894EED" w:rsidRPr="00EA1A1C">
        <w:rPr>
          <w:rFonts w:ascii="Arial" w:hAnsi="Arial" w:cs="Arial"/>
        </w:rPr>
        <w:t>tendency of</w:t>
      </w:r>
      <w:r w:rsidR="00006709" w:rsidRPr="00EA1A1C">
        <w:rPr>
          <w:rFonts w:ascii="Arial" w:hAnsi="Arial" w:cs="Arial"/>
        </w:rPr>
        <w:t xml:space="preserve"> </w:t>
      </w:r>
      <w:r w:rsidR="00894EED" w:rsidRPr="00EA1A1C">
        <w:rPr>
          <w:rFonts w:ascii="Arial" w:hAnsi="Arial" w:cs="Arial"/>
        </w:rPr>
        <w:t>an increased</w:t>
      </w:r>
      <w:r w:rsidR="00025EB8" w:rsidRPr="00EA1A1C">
        <w:rPr>
          <w:rFonts w:ascii="Arial" w:hAnsi="Arial" w:cs="Arial"/>
        </w:rPr>
        <w:t xml:space="preserve"> risk of maltreatment. </w:t>
      </w:r>
      <w:r w:rsidR="00894EED" w:rsidRPr="00EA1A1C">
        <w:rPr>
          <w:rFonts w:ascii="Arial" w:hAnsi="Arial" w:cs="Arial"/>
        </w:rPr>
        <w:t>Child neglect</w:t>
      </w:r>
      <w:r w:rsidR="00025EB8" w:rsidRPr="00EA1A1C">
        <w:rPr>
          <w:rFonts w:ascii="Arial" w:hAnsi="Arial" w:cs="Arial"/>
        </w:rPr>
        <w:t xml:space="preserve"> </w:t>
      </w:r>
      <w:r w:rsidR="00006709" w:rsidRPr="00EA1A1C">
        <w:rPr>
          <w:rFonts w:ascii="Arial" w:hAnsi="Arial" w:cs="Arial"/>
        </w:rPr>
        <w:t xml:space="preserve">is </w:t>
      </w:r>
      <w:r w:rsidR="001815FF" w:rsidRPr="00EA1A1C">
        <w:rPr>
          <w:rFonts w:ascii="Arial" w:hAnsi="Arial" w:cs="Arial"/>
        </w:rPr>
        <w:t>another</w:t>
      </w:r>
      <w:r w:rsidR="00025EB8" w:rsidRPr="00EA1A1C">
        <w:rPr>
          <w:rFonts w:ascii="Arial" w:hAnsi="Arial" w:cs="Arial"/>
        </w:rPr>
        <w:t xml:space="preserve"> form of maltreatment. </w:t>
      </w:r>
      <w:r w:rsidR="00D2007B" w:rsidRPr="00EA1A1C">
        <w:rPr>
          <w:rFonts w:ascii="Arial" w:hAnsi="Arial" w:cs="Arial"/>
        </w:rPr>
        <w:t>It is the</w:t>
      </w:r>
      <w:r w:rsidR="00025EB8" w:rsidRPr="00EA1A1C">
        <w:rPr>
          <w:rFonts w:ascii="Arial" w:hAnsi="Arial" w:cs="Arial"/>
        </w:rPr>
        <w:t xml:space="preserve"> persistent failure </w:t>
      </w:r>
      <w:r w:rsidR="00D2007B" w:rsidRPr="00EA1A1C">
        <w:rPr>
          <w:rFonts w:ascii="Arial" w:hAnsi="Arial" w:cs="Arial"/>
        </w:rPr>
        <w:t xml:space="preserve">on the part of </w:t>
      </w:r>
      <w:r w:rsidR="00894EED" w:rsidRPr="00EA1A1C">
        <w:rPr>
          <w:rFonts w:ascii="Arial" w:hAnsi="Arial" w:cs="Arial"/>
        </w:rPr>
        <w:t>the parents</w:t>
      </w:r>
      <w:r w:rsidR="00025EB8" w:rsidRPr="00EA1A1C">
        <w:rPr>
          <w:rFonts w:ascii="Arial" w:hAnsi="Arial" w:cs="Arial"/>
        </w:rPr>
        <w:t xml:space="preserve"> to </w:t>
      </w:r>
      <w:r w:rsidR="00065316" w:rsidRPr="00EA1A1C">
        <w:rPr>
          <w:rFonts w:ascii="Arial" w:hAnsi="Arial" w:cs="Arial"/>
        </w:rPr>
        <w:t>provide</w:t>
      </w:r>
      <w:r w:rsidR="006E465F" w:rsidRPr="00EA1A1C">
        <w:rPr>
          <w:rFonts w:ascii="Arial" w:hAnsi="Arial" w:cs="Arial"/>
        </w:rPr>
        <w:t xml:space="preserve"> the</w:t>
      </w:r>
      <w:r w:rsidR="00025EB8" w:rsidRPr="00EA1A1C">
        <w:rPr>
          <w:rFonts w:ascii="Arial" w:hAnsi="Arial" w:cs="Arial"/>
        </w:rPr>
        <w:t xml:space="preserve"> </w:t>
      </w:r>
      <w:r w:rsidR="006970D1" w:rsidRPr="00EA1A1C">
        <w:rPr>
          <w:rFonts w:ascii="Arial" w:hAnsi="Arial" w:cs="Arial"/>
        </w:rPr>
        <w:t>fundamental needs</w:t>
      </w:r>
      <w:r w:rsidR="00025EB8" w:rsidRPr="00EA1A1C">
        <w:rPr>
          <w:rFonts w:ascii="Arial" w:hAnsi="Arial" w:cs="Arial"/>
        </w:rPr>
        <w:t xml:space="preserve"> </w:t>
      </w:r>
      <w:r w:rsidR="00894EED" w:rsidRPr="00EA1A1C">
        <w:rPr>
          <w:rFonts w:ascii="Arial" w:hAnsi="Arial" w:cs="Arial"/>
        </w:rPr>
        <w:t>either psychological</w:t>
      </w:r>
      <w:r w:rsidR="00025EB8" w:rsidRPr="00EA1A1C">
        <w:rPr>
          <w:rFonts w:ascii="Arial" w:hAnsi="Arial" w:cs="Arial"/>
        </w:rPr>
        <w:t xml:space="preserve"> n</w:t>
      </w:r>
      <w:r w:rsidR="00894EED" w:rsidRPr="00EA1A1C">
        <w:rPr>
          <w:rFonts w:ascii="Arial" w:hAnsi="Arial" w:cs="Arial"/>
        </w:rPr>
        <w:t xml:space="preserve">eeds or </w:t>
      </w:r>
      <w:r w:rsidR="00851678" w:rsidRPr="00EA1A1C">
        <w:rPr>
          <w:rFonts w:ascii="Arial" w:hAnsi="Arial" w:cs="Arial"/>
        </w:rPr>
        <w:t>physical needs</w:t>
      </w:r>
      <w:r w:rsidR="00894EED" w:rsidRPr="00EA1A1C">
        <w:rPr>
          <w:rFonts w:ascii="Arial" w:hAnsi="Arial" w:cs="Arial"/>
        </w:rPr>
        <w:t xml:space="preserve"> of </w:t>
      </w:r>
      <w:r w:rsidR="00025EB8" w:rsidRPr="00EA1A1C">
        <w:rPr>
          <w:rFonts w:ascii="Arial" w:hAnsi="Arial" w:cs="Arial"/>
        </w:rPr>
        <w:t>their child</w:t>
      </w:r>
      <w:r w:rsidR="00894EED" w:rsidRPr="00EA1A1C">
        <w:rPr>
          <w:rFonts w:ascii="Arial" w:hAnsi="Arial" w:cs="Arial"/>
        </w:rPr>
        <w:t xml:space="preserve">. </w:t>
      </w:r>
      <w:r w:rsidR="00851678" w:rsidRPr="00EA1A1C">
        <w:rPr>
          <w:rFonts w:ascii="Arial" w:hAnsi="Arial" w:cs="Arial"/>
        </w:rPr>
        <w:t xml:space="preserve">And if the needs are not </w:t>
      </w:r>
      <w:r w:rsidR="00283529" w:rsidRPr="00EA1A1C">
        <w:rPr>
          <w:rFonts w:ascii="Arial" w:hAnsi="Arial" w:cs="Arial"/>
        </w:rPr>
        <w:t>met, it</w:t>
      </w:r>
      <w:r w:rsidR="00851678" w:rsidRPr="00EA1A1C">
        <w:rPr>
          <w:rFonts w:ascii="Arial" w:hAnsi="Arial" w:cs="Arial"/>
        </w:rPr>
        <w:t xml:space="preserve"> </w:t>
      </w:r>
      <w:r w:rsidR="00555005" w:rsidRPr="00EA1A1C">
        <w:rPr>
          <w:rFonts w:ascii="Arial" w:hAnsi="Arial" w:cs="Arial"/>
        </w:rPr>
        <w:t>might</w:t>
      </w:r>
      <w:r w:rsidR="00025EB8" w:rsidRPr="00EA1A1C">
        <w:rPr>
          <w:rFonts w:ascii="Arial" w:hAnsi="Arial" w:cs="Arial"/>
        </w:rPr>
        <w:t xml:space="preserve"> likely </w:t>
      </w:r>
      <w:r w:rsidR="00555005" w:rsidRPr="00EA1A1C">
        <w:rPr>
          <w:rFonts w:ascii="Arial" w:hAnsi="Arial" w:cs="Arial"/>
        </w:rPr>
        <w:t xml:space="preserve">the </w:t>
      </w:r>
      <w:r w:rsidR="00025EB8" w:rsidRPr="00EA1A1C">
        <w:rPr>
          <w:rFonts w:ascii="Arial" w:hAnsi="Arial" w:cs="Arial"/>
        </w:rPr>
        <w:t xml:space="preserve">child’s health </w:t>
      </w:r>
      <w:r w:rsidR="00283529" w:rsidRPr="00EA1A1C">
        <w:rPr>
          <w:rFonts w:ascii="Arial" w:hAnsi="Arial" w:cs="Arial"/>
        </w:rPr>
        <w:t>and</w:t>
      </w:r>
      <w:r w:rsidR="00025EB8" w:rsidRPr="00EA1A1C">
        <w:rPr>
          <w:rFonts w:ascii="Arial" w:hAnsi="Arial" w:cs="Arial"/>
        </w:rPr>
        <w:t xml:space="preserve"> development. </w:t>
      </w:r>
    </w:p>
    <w:p w14:paraId="39E15C48" w14:textId="1FFB4275" w:rsidR="00C03ABF" w:rsidRPr="00EA1A1C" w:rsidRDefault="007609A5" w:rsidP="00A03A83">
      <w:pPr>
        <w:spacing w:line="360" w:lineRule="auto"/>
        <w:jc w:val="both"/>
        <w:rPr>
          <w:rFonts w:ascii="Arial" w:hAnsi="Arial" w:cs="Arial"/>
        </w:rPr>
      </w:pPr>
      <w:r w:rsidRPr="00EA1A1C">
        <w:rPr>
          <w:rFonts w:ascii="Arial" w:hAnsi="Arial" w:cs="Arial"/>
        </w:rPr>
        <w:t xml:space="preserve">3. </w:t>
      </w:r>
      <w:r w:rsidR="00554E27" w:rsidRPr="00EA1A1C">
        <w:rPr>
          <w:rFonts w:ascii="Arial" w:hAnsi="Arial" w:cs="Arial"/>
        </w:rPr>
        <w:t>Emotional abuse</w:t>
      </w:r>
      <w:r w:rsidR="001543E8" w:rsidRPr="00EA1A1C">
        <w:rPr>
          <w:rFonts w:ascii="Arial" w:hAnsi="Arial" w:cs="Arial"/>
        </w:rPr>
        <w:t xml:space="preserve">.  </w:t>
      </w:r>
      <w:r w:rsidR="005E3727" w:rsidRPr="00EA1A1C">
        <w:rPr>
          <w:rFonts w:ascii="Arial" w:hAnsi="Arial" w:cs="Arial"/>
        </w:rPr>
        <w:t>A</w:t>
      </w:r>
      <w:r w:rsidR="00554E27" w:rsidRPr="00EA1A1C">
        <w:rPr>
          <w:rFonts w:ascii="Arial" w:hAnsi="Arial" w:cs="Arial"/>
        </w:rPr>
        <w:t xml:space="preserve"> child emotional development</w:t>
      </w:r>
      <w:r w:rsidR="005E3727" w:rsidRPr="00EA1A1C">
        <w:rPr>
          <w:rFonts w:ascii="Arial" w:hAnsi="Arial" w:cs="Arial"/>
        </w:rPr>
        <w:t xml:space="preserve"> </w:t>
      </w:r>
      <w:r w:rsidR="00E23197" w:rsidRPr="00EA1A1C">
        <w:rPr>
          <w:rFonts w:ascii="Arial" w:hAnsi="Arial" w:cs="Arial"/>
        </w:rPr>
        <w:t>is destroyed when there is a persistent ill treatment in the form of</w:t>
      </w:r>
      <w:r w:rsidR="00554E27" w:rsidRPr="00EA1A1C">
        <w:rPr>
          <w:rFonts w:ascii="Arial" w:hAnsi="Arial" w:cs="Arial"/>
        </w:rPr>
        <w:t xml:space="preserve"> verbally abused</w:t>
      </w:r>
      <w:r w:rsidR="005268EB" w:rsidRPr="00EA1A1C">
        <w:rPr>
          <w:rFonts w:ascii="Arial" w:hAnsi="Arial" w:cs="Arial"/>
        </w:rPr>
        <w:t xml:space="preserve"> </w:t>
      </w:r>
      <w:r w:rsidR="002469BD" w:rsidRPr="00EA1A1C">
        <w:rPr>
          <w:rFonts w:ascii="Arial" w:hAnsi="Arial" w:cs="Arial"/>
        </w:rPr>
        <w:t>child, it</w:t>
      </w:r>
      <w:r w:rsidR="00A67023" w:rsidRPr="00EA1A1C">
        <w:rPr>
          <w:rFonts w:ascii="Arial" w:hAnsi="Arial" w:cs="Arial"/>
        </w:rPr>
        <w:t xml:space="preserve"> </w:t>
      </w:r>
      <w:r w:rsidR="00554E27" w:rsidRPr="00EA1A1C">
        <w:rPr>
          <w:rFonts w:ascii="Arial" w:hAnsi="Arial" w:cs="Arial"/>
        </w:rPr>
        <w:t xml:space="preserve">can lead to low self -esteem, </w:t>
      </w:r>
      <w:r w:rsidR="0072202F" w:rsidRPr="00EA1A1C">
        <w:rPr>
          <w:rFonts w:ascii="Arial" w:hAnsi="Arial" w:cs="Arial"/>
        </w:rPr>
        <w:t>non-attendance</w:t>
      </w:r>
      <w:r w:rsidR="00AC653F" w:rsidRPr="00EA1A1C">
        <w:rPr>
          <w:rFonts w:ascii="Arial" w:hAnsi="Arial" w:cs="Arial"/>
        </w:rPr>
        <w:t xml:space="preserve"> at school</w:t>
      </w:r>
      <w:r w:rsidR="00554E27" w:rsidRPr="00EA1A1C">
        <w:rPr>
          <w:rFonts w:ascii="Arial" w:hAnsi="Arial" w:cs="Arial"/>
        </w:rPr>
        <w:t xml:space="preserve">, </w:t>
      </w:r>
      <w:r w:rsidR="0072202F" w:rsidRPr="00EA1A1C">
        <w:rPr>
          <w:rFonts w:ascii="Arial" w:hAnsi="Arial" w:cs="Arial"/>
        </w:rPr>
        <w:t>bad</w:t>
      </w:r>
      <w:r w:rsidR="00554E27" w:rsidRPr="00EA1A1C">
        <w:rPr>
          <w:rFonts w:ascii="Arial" w:hAnsi="Arial" w:cs="Arial"/>
        </w:rPr>
        <w:t xml:space="preserve"> educational achievement. </w:t>
      </w:r>
      <w:r w:rsidR="0072202F" w:rsidRPr="00EA1A1C">
        <w:rPr>
          <w:rFonts w:ascii="Arial" w:hAnsi="Arial" w:cs="Arial"/>
        </w:rPr>
        <w:t>It is obvious</w:t>
      </w:r>
      <w:r w:rsidR="00554E27" w:rsidRPr="00EA1A1C">
        <w:rPr>
          <w:rFonts w:ascii="Arial" w:hAnsi="Arial" w:cs="Arial"/>
        </w:rPr>
        <w:t xml:space="preserve"> </w:t>
      </w:r>
      <w:r w:rsidR="0072202F" w:rsidRPr="00EA1A1C">
        <w:rPr>
          <w:rFonts w:ascii="Arial" w:hAnsi="Arial" w:cs="Arial"/>
        </w:rPr>
        <w:t xml:space="preserve">in the case </w:t>
      </w:r>
      <w:r w:rsidR="002469BD" w:rsidRPr="00EA1A1C">
        <w:rPr>
          <w:rFonts w:ascii="Arial" w:hAnsi="Arial" w:cs="Arial"/>
        </w:rPr>
        <w:t xml:space="preserve">study that </w:t>
      </w:r>
      <w:r w:rsidR="00554E27" w:rsidRPr="00EA1A1C">
        <w:rPr>
          <w:rFonts w:ascii="Arial" w:hAnsi="Arial" w:cs="Arial"/>
        </w:rPr>
        <w:t xml:space="preserve">the </w:t>
      </w:r>
      <w:r w:rsidR="002469BD" w:rsidRPr="00EA1A1C">
        <w:rPr>
          <w:rFonts w:ascii="Arial" w:hAnsi="Arial" w:cs="Arial"/>
        </w:rPr>
        <w:t>father abused</w:t>
      </w:r>
      <w:r w:rsidR="00554E27" w:rsidRPr="00EA1A1C">
        <w:rPr>
          <w:rFonts w:ascii="Arial" w:hAnsi="Arial" w:cs="Arial"/>
        </w:rPr>
        <w:t xml:space="preserve"> the two </w:t>
      </w:r>
      <w:r w:rsidR="00326D9F" w:rsidRPr="00EA1A1C">
        <w:rPr>
          <w:rFonts w:ascii="Arial" w:hAnsi="Arial" w:cs="Arial"/>
        </w:rPr>
        <w:t>boys,</w:t>
      </w:r>
      <w:r w:rsidR="00554E27" w:rsidRPr="00EA1A1C">
        <w:rPr>
          <w:rFonts w:ascii="Arial" w:hAnsi="Arial" w:cs="Arial"/>
        </w:rPr>
        <w:t xml:space="preserve"> </w:t>
      </w:r>
      <w:r w:rsidR="009727D2" w:rsidRPr="00EA1A1C">
        <w:rPr>
          <w:rFonts w:ascii="Arial" w:hAnsi="Arial" w:cs="Arial"/>
        </w:rPr>
        <w:t xml:space="preserve">and </w:t>
      </w:r>
      <w:r w:rsidR="00C03ABF" w:rsidRPr="00EA1A1C">
        <w:rPr>
          <w:rFonts w:ascii="Arial" w:hAnsi="Arial" w:cs="Arial"/>
        </w:rPr>
        <w:t>this might</w:t>
      </w:r>
      <w:r w:rsidR="00554E27" w:rsidRPr="00EA1A1C">
        <w:rPr>
          <w:rFonts w:ascii="Arial" w:hAnsi="Arial" w:cs="Arial"/>
        </w:rPr>
        <w:t xml:space="preserve"> </w:t>
      </w:r>
      <w:r w:rsidR="009727D2" w:rsidRPr="00EA1A1C">
        <w:rPr>
          <w:rFonts w:ascii="Arial" w:hAnsi="Arial" w:cs="Arial"/>
        </w:rPr>
        <w:t>be the re</w:t>
      </w:r>
      <w:r w:rsidR="00565682" w:rsidRPr="00EA1A1C">
        <w:rPr>
          <w:rFonts w:ascii="Arial" w:hAnsi="Arial" w:cs="Arial"/>
        </w:rPr>
        <w:t xml:space="preserve">ason </w:t>
      </w:r>
      <w:r w:rsidR="00326D9F" w:rsidRPr="00EA1A1C">
        <w:rPr>
          <w:rFonts w:ascii="Arial" w:hAnsi="Arial" w:cs="Arial"/>
        </w:rPr>
        <w:t>behind the</w:t>
      </w:r>
      <w:r w:rsidR="00554E27" w:rsidRPr="00EA1A1C">
        <w:rPr>
          <w:rFonts w:ascii="Arial" w:hAnsi="Arial" w:cs="Arial"/>
        </w:rPr>
        <w:t xml:space="preserve"> </w:t>
      </w:r>
      <w:r w:rsidR="00A17767" w:rsidRPr="00EA1A1C">
        <w:rPr>
          <w:rFonts w:ascii="Arial" w:hAnsi="Arial" w:cs="Arial"/>
        </w:rPr>
        <w:t>boy’s</w:t>
      </w:r>
      <w:r w:rsidR="00326D9F" w:rsidRPr="00EA1A1C">
        <w:rPr>
          <w:rFonts w:ascii="Arial" w:hAnsi="Arial" w:cs="Arial"/>
        </w:rPr>
        <w:t xml:space="preserve"> anti</w:t>
      </w:r>
      <w:r w:rsidR="00554E27" w:rsidRPr="00EA1A1C">
        <w:rPr>
          <w:rFonts w:ascii="Arial" w:hAnsi="Arial" w:cs="Arial"/>
        </w:rPr>
        <w:t xml:space="preserve">- </w:t>
      </w:r>
      <w:r w:rsidR="00326D9F" w:rsidRPr="00EA1A1C">
        <w:rPr>
          <w:rFonts w:ascii="Arial" w:hAnsi="Arial" w:cs="Arial"/>
        </w:rPr>
        <w:t>social behaviour</w:t>
      </w:r>
      <w:r w:rsidR="00565682" w:rsidRPr="00EA1A1C">
        <w:rPr>
          <w:rFonts w:ascii="Arial" w:hAnsi="Arial" w:cs="Arial"/>
        </w:rPr>
        <w:t xml:space="preserve"> </w:t>
      </w:r>
      <w:r w:rsidR="00554E27" w:rsidRPr="00EA1A1C">
        <w:rPr>
          <w:rFonts w:ascii="Arial" w:hAnsi="Arial" w:cs="Arial"/>
        </w:rPr>
        <w:t>and n</w:t>
      </w:r>
      <w:r w:rsidR="00E6516E" w:rsidRPr="00EA1A1C">
        <w:rPr>
          <w:rFonts w:ascii="Arial" w:hAnsi="Arial" w:cs="Arial"/>
        </w:rPr>
        <w:t xml:space="preserve">ot </w:t>
      </w:r>
      <w:r w:rsidR="00554E27" w:rsidRPr="00EA1A1C">
        <w:rPr>
          <w:rFonts w:ascii="Arial" w:hAnsi="Arial" w:cs="Arial"/>
        </w:rPr>
        <w:t>attend</w:t>
      </w:r>
      <w:r w:rsidR="00E6516E" w:rsidRPr="00EA1A1C">
        <w:rPr>
          <w:rFonts w:ascii="Arial" w:hAnsi="Arial" w:cs="Arial"/>
        </w:rPr>
        <w:t>ing</w:t>
      </w:r>
      <w:r w:rsidR="00554E27" w:rsidRPr="00EA1A1C">
        <w:rPr>
          <w:rFonts w:ascii="Arial" w:hAnsi="Arial" w:cs="Arial"/>
        </w:rPr>
        <w:t xml:space="preserve"> school (</w:t>
      </w:r>
      <w:r w:rsidR="00554E27" w:rsidRPr="00EA1A1C">
        <w:rPr>
          <w:rFonts w:ascii="Arial" w:hAnsi="Arial" w:cs="Arial"/>
          <w:color w:val="000000"/>
          <w:shd w:val="clear" w:color="auto" w:fill="FFFFFF"/>
        </w:rPr>
        <w:t>Corby</w:t>
      </w:r>
      <w:r w:rsidR="005E5DD7" w:rsidRPr="00EA1A1C">
        <w:rPr>
          <w:rFonts w:ascii="Arial" w:hAnsi="Arial" w:cs="Arial"/>
          <w:color w:val="000000"/>
          <w:shd w:val="clear" w:color="auto" w:fill="FFFFFF"/>
        </w:rPr>
        <w:t xml:space="preserve"> </w:t>
      </w:r>
      <w:r w:rsidR="00554E27" w:rsidRPr="00EA1A1C">
        <w:rPr>
          <w:rFonts w:ascii="Arial" w:hAnsi="Arial" w:cs="Arial"/>
          <w:color w:val="000000"/>
          <w:shd w:val="clear" w:color="auto" w:fill="FFFFFF"/>
        </w:rPr>
        <w:t>and Wilkins</w:t>
      </w:r>
      <w:r w:rsidR="005E5DD7" w:rsidRPr="00EA1A1C">
        <w:rPr>
          <w:rFonts w:ascii="Arial" w:hAnsi="Arial" w:cs="Arial"/>
          <w:color w:val="000000"/>
          <w:shd w:val="clear" w:color="auto" w:fill="FFFFFF"/>
        </w:rPr>
        <w:t>,</w:t>
      </w:r>
      <w:r w:rsidR="00554E27" w:rsidRPr="00EA1A1C">
        <w:rPr>
          <w:rFonts w:ascii="Arial" w:hAnsi="Arial" w:cs="Arial"/>
          <w:color w:val="000000"/>
          <w:shd w:val="clear" w:color="auto" w:fill="FFFFFF"/>
        </w:rPr>
        <w:t xml:space="preserve"> 2012)</w:t>
      </w:r>
      <w:r w:rsidR="005E5DD7" w:rsidRPr="00EA1A1C">
        <w:rPr>
          <w:rFonts w:ascii="Arial" w:hAnsi="Arial" w:cs="Arial"/>
          <w:color w:val="000000"/>
          <w:shd w:val="clear" w:color="auto" w:fill="FFFFFF"/>
        </w:rPr>
        <w:t>.</w:t>
      </w:r>
    </w:p>
    <w:p w14:paraId="05931E37" w14:textId="77777777" w:rsidR="005A056C" w:rsidRDefault="005A056C" w:rsidP="00154F1B">
      <w:pPr>
        <w:jc w:val="both"/>
        <w:rPr>
          <w:b/>
          <w:bCs/>
          <w:sz w:val="32"/>
          <w:szCs w:val="32"/>
          <w:lang w:val="en-US"/>
        </w:rPr>
      </w:pPr>
    </w:p>
    <w:p w14:paraId="6DFA4BBC" w14:textId="77777777" w:rsidR="005A056C" w:rsidRDefault="005A056C" w:rsidP="00154F1B">
      <w:pPr>
        <w:jc w:val="both"/>
        <w:rPr>
          <w:b/>
          <w:bCs/>
          <w:sz w:val="32"/>
          <w:szCs w:val="32"/>
          <w:lang w:val="en-US"/>
        </w:rPr>
      </w:pPr>
    </w:p>
    <w:p w14:paraId="289B97A2" w14:textId="77777777" w:rsidR="005A056C" w:rsidRDefault="005A056C" w:rsidP="00154F1B">
      <w:pPr>
        <w:jc w:val="both"/>
        <w:rPr>
          <w:b/>
          <w:bCs/>
          <w:sz w:val="32"/>
          <w:szCs w:val="32"/>
          <w:lang w:val="en-US"/>
        </w:rPr>
      </w:pPr>
    </w:p>
    <w:p w14:paraId="64112695" w14:textId="77777777" w:rsidR="005A056C" w:rsidRDefault="005A056C" w:rsidP="00154F1B">
      <w:pPr>
        <w:jc w:val="both"/>
        <w:rPr>
          <w:b/>
          <w:bCs/>
          <w:sz w:val="32"/>
          <w:szCs w:val="32"/>
          <w:lang w:val="en-US"/>
        </w:rPr>
      </w:pPr>
    </w:p>
    <w:p w14:paraId="48033E89" w14:textId="77777777" w:rsidR="005A056C" w:rsidRDefault="005A056C" w:rsidP="00154F1B">
      <w:pPr>
        <w:jc w:val="both"/>
        <w:rPr>
          <w:b/>
          <w:bCs/>
          <w:sz w:val="32"/>
          <w:szCs w:val="32"/>
          <w:lang w:val="en-US"/>
        </w:rPr>
      </w:pPr>
    </w:p>
    <w:p w14:paraId="293A738D" w14:textId="77777777" w:rsidR="005A056C" w:rsidRDefault="005A056C" w:rsidP="00154F1B">
      <w:pPr>
        <w:jc w:val="both"/>
        <w:rPr>
          <w:b/>
          <w:bCs/>
          <w:sz w:val="32"/>
          <w:szCs w:val="32"/>
          <w:lang w:val="en-US"/>
        </w:rPr>
      </w:pPr>
    </w:p>
    <w:p w14:paraId="50CA074F" w14:textId="77777777" w:rsidR="00D070A9" w:rsidRDefault="00D070A9" w:rsidP="00154F1B">
      <w:pPr>
        <w:jc w:val="both"/>
        <w:rPr>
          <w:b/>
          <w:bCs/>
          <w:sz w:val="32"/>
          <w:szCs w:val="32"/>
          <w:lang w:val="en-US"/>
        </w:rPr>
      </w:pPr>
    </w:p>
    <w:p w14:paraId="6E73B2BD" w14:textId="77777777" w:rsidR="00D070A9" w:rsidRDefault="00D070A9" w:rsidP="00154F1B">
      <w:pPr>
        <w:jc w:val="both"/>
        <w:rPr>
          <w:b/>
          <w:bCs/>
          <w:sz w:val="32"/>
          <w:szCs w:val="32"/>
          <w:lang w:val="en-US"/>
        </w:rPr>
      </w:pPr>
    </w:p>
    <w:p w14:paraId="0AC6113F" w14:textId="77777777" w:rsidR="00D070A9" w:rsidRDefault="00D070A9" w:rsidP="00154F1B">
      <w:pPr>
        <w:jc w:val="both"/>
        <w:rPr>
          <w:b/>
          <w:bCs/>
          <w:sz w:val="32"/>
          <w:szCs w:val="32"/>
          <w:lang w:val="en-US"/>
        </w:rPr>
      </w:pPr>
    </w:p>
    <w:p w14:paraId="1954DC8E" w14:textId="77777777" w:rsidR="00D070A9" w:rsidRDefault="00D070A9" w:rsidP="00154F1B">
      <w:pPr>
        <w:jc w:val="both"/>
        <w:rPr>
          <w:b/>
          <w:bCs/>
          <w:sz w:val="32"/>
          <w:szCs w:val="32"/>
          <w:lang w:val="en-US"/>
        </w:rPr>
      </w:pPr>
    </w:p>
    <w:p w14:paraId="33BB3430" w14:textId="77777777" w:rsidR="00D070A9" w:rsidRDefault="00D070A9" w:rsidP="00154F1B">
      <w:pPr>
        <w:jc w:val="both"/>
        <w:rPr>
          <w:b/>
          <w:bCs/>
          <w:sz w:val="32"/>
          <w:szCs w:val="32"/>
          <w:lang w:val="en-US"/>
        </w:rPr>
      </w:pPr>
    </w:p>
    <w:p w14:paraId="1B403F68" w14:textId="679E01E2" w:rsidR="00EC61D4" w:rsidRPr="006E48BA" w:rsidRDefault="00154F1B" w:rsidP="00154F1B">
      <w:pPr>
        <w:jc w:val="both"/>
        <w:rPr>
          <w:b/>
          <w:bCs/>
          <w:sz w:val="32"/>
          <w:szCs w:val="32"/>
          <w:lang w:val="en-US"/>
        </w:rPr>
      </w:pPr>
      <w:r w:rsidRPr="00154F1B">
        <w:rPr>
          <w:b/>
          <w:bCs/>
          <w:sz w:val="32"/>
          <w:szCs w:val="32"/>
          <w:lang w:val="en-US"/>
        </w:rPr>
        <w:t xml:space="preserve">Agencies </w:t>
      </w:r>
      <w:r w:rsidR="009330C2">
        <w:rPr>
          <w:b/>
          <w:bCs/>
          <w:sz w:val="32"/>
          <w:szCs w:val="32"/>
          <w:lang w:val="en-US"/>
        </w:rPr>
        <w:t>I</w:t>
      </w:r>
      <w:r w:rsidRPr="00154F1B">
        <w:rPr>
          <w:b/>
          <w:bCs/>
          <w:sz w:val="32"/>
          <w:szCs w:val="32"/>
          <w:lang w:val="en-US"/>
        </w:rPr>
        <w:t>nvolved</w:t>
      </w:r>
    </w:p>
    <w:p w14:paraId="104C30F1" w14:textId="0B14E06E" w:rsidR="00CA75DC" w:rsidRPr="00D070A9" w:rsidRDefault="00C152F4" w:rsidP="00092030">
      <w:pPr>
        <w:spacing w:line="360" w:lineRule="auto"/>
        <w:jc w:val="both"/>
        <w:rPr>
          <w:rFonts w:ascii="Arial" w:hAnsi="Arial" w:cs="Arial"/>
          <w:lang w:val="en-US"/>
        </w:rPr>
      </w:pPr>
      <w:r w:rsidRPr="00D070A9">
        <w:rPr>
          <w:rFonts w:ascii="Arial" w:hAnsi="Arial" w:cs="Arial"/>
          <w:color w:val="202124"/>
          <w:shd w:val="clear" w:color="auto" w:fill="FFFFFF"/>
        </w:rPr>
        <w:t xml:space="preserve">There are </w:t>
      </w:r>
      <w:r w:rsidR="002F4CA8" w:rsidRPr="00D070A9">
        <w:rPr>
          <w:rFonts w:ascii="Arial" w:hAnsi="Arial" w:cs="Arial"/>
          <w:color w:val="202124"/>
          <w:shd w:val="clear" w:color="auto" w:fill="FFFFFF"/>
        </w:rPr>
        <w:t xml:space="preserve">considerable </w:t>
      </w:r>
      <w:r w:rsidRPr="00D070A9">
        <w:rPr>
          <w:rFonts w:ascii="Arial" w:hAnsi="Arial" w:cs="Arial"/>
          <w:color w:val="202124"/>
          <w:shd w:val="clear" w:color="auto" w:fill="FFFFFF"/>
        </w:rPr>
        <w:t xml:space="preserve">professionals who work </w:t>
      </w:r>
      <w:r w:rsidR="002F4CA8" w:rsidRPr="00D070A9">
        <w:rPr>
          <w:rFonts w:ascii="Arial" w:hAnsi="Arial" w:cs="Arial"/>
          <w:color w:val="202124"/>
          <w:shd w:val="clear" w:color="auto" w:fill="FFFFFF"/>
        </w:rPr>
        <w:t>collectively</w:t>
      </w:r>
      <w:r w:rsidRPr="00D070A9">
        <w:rPr>
          <w:rFonts w:ascii="Arial" w:hAnsi="Arial" w:cs="Arial"/>
          <w:color w:val="202124"/>
          <w:shd w:val="clear" w:color="auto" w:fill="FFFFFF"/>
        </w:rPr>
        <w:t xml:space="preserve"> in a coordinated and collaborative manner to </w:t>
      </w:r>
      <w:r w:rsidR="00802C9E" w:rsidRPr="00D070A9">
        <w:rPr>
          <w:rFonts w:ascii="Arial" w:hAnsi="Arial" w:cs="Arial"/>
          <w:color w:val="202124"/>
          <w:shd w:val="clear" w:color="auto" w:fill="FFFFFF"/>
        </w:rPr>
        <w:t>mak</w:t>
      </w:r>
      <w:r w:rsidR="006A1707" w:rsidRPr="00D070A9">
        <w:rPr>
          <w:rFonts w:ascii="Arial" w:hAnsi="Arial" w:cs="Arial"/>
          <w:color w:val="202124"/>
          <w:shd w:val="clear" w:color="auto" w:fill="FFFFFF"/>
        </w:rPr>
        <w:t>ing sure that there is</w:t>
      </w:r>
      <w:r w:rsidRPr="00D070A9">
        <w:rPr>
          <w:rFonts w:ascii="Arial" w:hAnsi="Arial" w:cs="Arial"/>
          <w:color w:val="202124"/>
          <w:shd w:val="clear" w:color="auto" w:fill="FFFFFF"/>
        </w:rPr>
        <w:t xml:space="preserve"> an </w:t>
      </w:r>
      <w:r w:rsidR="006A1707" w:rsidRPr="00D070A9">
        <w:rPr>
          <w:rFonts w:ascii="Arial" w:hAnsi="Arial" w:cs="Arial"/>
          <w:color w:val="202124"/>
          <w:shd w:val="clear" w:color="auto" w:fill="FFFFFF"/>
        </w:rPr>
        <w:t>active</w:t>
      </w:r>
      <w:r w:rsidRPr="00D070A9">
        <w:rPr>
          <w:rFonts w:ascii="Arial" w:hAnsi="Arial" w:cs="Arial"/>
          <w:color w:val="202124"/>
          <w:shd w:val="clear" w:color="auto" w:fill="FFFFFF"/>
        </w:rPr>
        <w:t xml:space="preserve"> response to reports of child abuse and neglect</w:t>
      </w:r>
      <w:r w:rsidR="00114E4E" w:rsidRPr="00D070A9">
        <w:rPr>
          <w:rFonts w:ascii="Arial" w:hAnsi="Arial" w:cs="Arial"/>
          <w:color w:val="202124"/>
          <w:shd w:val="clear" w:color="auto" w:fill="FFFFFF"/>
        </w:rPr>
        <w:t xml:space="preserve">. These agencies </w:t>
      </w:r>
      <w:r w:rsidR="00D45B0A" w:rsidRPr="00D070A9">
        <w:rPr>
          <w:rFonts w:ascii="Arial" w:hAnsi="Arial" w:cs="Arial"/>
          <w:lang w:val="en-US"/>
        </w:rPr>
        <w:t>share</w:t>
      </w:r>
      <w:r w:rsidR="00180CDB" w:rsidRPr="00D070A9">
        <w:rPr>
          <w:rFonts w:ascii="Arial" w:hAnsi="Arial" w:cs="Arial"/>
          <w:lang w:val="en-US"/>
        </w:rPr>
        <w:t xml:space="preserve"> the responsibility to protect children and young people</w:t>
      </w:r>
      <w:r w:rsidR="00651F2E" w:rsidRPr="00D070A9">
        <w:rPr>
          <w:rFonts w:ascii="Arial" w:hAnsi="Arial" w:cs="Arial"/>
          <w:lang w:val="en-US"/>
        </w:rPr>
        <w:t xml:space="preserve"> </w:t>
      </w:r>
      <w:r w:rsidR="00A74F3F" w:rsidRPr="00D070A9">
        <w:rPr>
          <w:rFonts w:ascii="Arial" w:hAnsi="Arial" w:cs="Arial"/>
          <w:lang w:val="en-US"/>
        </w:rPr>
        <w:t>(</w:t>
      </w:r>
      <w:r w:rsidR="00180CDB" w:rsidRPr="00D070A9">
        <w:rPr>
          <w:rFonts w:ascii="Arial" w:hAnsi="Arial" w:cs="Arial"/>
          <w:lang w:val="en-US"/>
        </w:rPr>
        <w:t>Essomba, (2017)</w:t>
      </w:r>
      <w:r w:rsidR="009B458E" w:rsidRPr="00D070A9">
        <w:rPr>
          <w:rFonts w:ascii="Arial" w:hAnsi="Arial" w:cs="Arial"/>
          <w:color w:val="202124"/>
          <w:shd w:val="clear" w:color="auto" w:fill="FFFFFF"/>
        </w:rPr>
        <w:t>.</w:t>
      </w:r>
      <w:r w:rsidR="00180CDB" w:rsidRPr="00D070A9">
        <w:rPr>
          <w:rFonts w:ascii="Arial" w:hAnsi="Arial" w:cs="Arial"/>
          <w:lang w:val="en-US"/>
        </w:rPr>
        <w:t xml:space="preserve"> </w:t>
      </w:r>
      <w:r w:rsidR="003E64B9" w:rsidRPr="00D070A9">
        <w:rPr>
          <w:rFonts w:ascii="Arial" w:hAnsi="Arial" w:cs="Arial"/>
          <w:lang w:val="en-US"/>
        </w:rPr>
        <w:t>E</w:t>
      </w:r>
      <w:r w:rsidR="00180CDB" w:rsidRPr="00D070A9">
        <w:rPr>
          <w:rFonts w:ascii="Arial" w:hAnsi="Arial" w:cs="Arial"/>
          <w:lang w:val="en-US"/>
        </w:rPr>
        <w:t>very</w:t>
      </w:r>
      <w:r w:rsidR="00B424E7" w:rsidRPr="00D070A9">
        <w:rPr>
          <w:rFonts w:ascii="Arial" w:hAnsi="Arial" w:cs="Arial"/>
          <w:lang w:val="en-US"/>
        </w:rPr>
        <w:t xml:space="preserve"> </w:t>
      </w:r>
      <w:r w:rsidR="00180CDB" w:rsidRPr="00D070A9">
        <w:rPr>
          <w:rFonts w:ascii="Arial" w:hAnsi="Arial" w:cs="Arial"/>
          <w:lang w:val="en-US"/>
        </w:rPr>
        <w:t xml:space="preserve">multi-agency </w:t>
      </w:r>
      <w:r w:rsidR="003E64B9" w:rsidRPr="00D070A9">
        <w:rPr>
          <w:rFonts w:ascii="Arial" w:hAnsi="Arial" w:cs="Arial"/>
          <w:lang w:val="en-US"/>
        </w:rPr>
        <w:t>that</w:t>
      </w:r>
      <w:r w:rsidR="00180CDB" w:rsidRPr="00D070A9">
        <w:rPr>
          <w:rFonts w:ascii="Arial" w:hAnsi="Arial" w:cs="Arial"/>
          <w:lang w:val="en-US"/>
        </w:rPr>
        <w:t xml:space="preserve"> </w:t>
      </w:r>
      <w:r w:rsidR="00D15DD2" w:rsidRPr="00D070A9">
        <w:rPr>
          <w:rFonts w:ascii="Arial" w:hAnsi="Arial" w:cs="Arial"/>
          <w:lang w:val="en-US"/>
        </w:rPr>
        <w:t>encounters</w:t>
      </w:r>
      <w:r w:rsidR="00B424E7" w:rsidRPr="00D070A9">
        <w:rPr>
          <w:rFonts w:ascii="Arial" w:hAnsi="Arial" w:cs="Arial"/>
          <w:lang w:val="en-US"/>
        </w:rPr>
        <w:t xml:space="preserve"> </w:t>
      </w:r>
      <w:r w:rsidR="00656755" w:rsidRPr="00D070A9">
        <w:rPr>
          <w:rFonts w:ascii="Arial" w:hAnsi="Arial" w:cs="Arial"/>
          <w:lang w:val="en-US"/>
        </w:rPr>
        <w:t>vulnerable children</w:t>
      </w:r>
      <w:r w:rsidR="00B424E7" w:rsidRPr="00D070A9">
        <w:rPr>
          <w:rFonts w:ascii="Arial" w:hAnsi="Arial" w:cs="Arial"/>
          <w:lang w:val="en-US"/>
        </w:rPr>
        <w:t xml:space="preserve"> </w:t>
      </w:r>
      <w:r w:rsidR="00180CDB" w:rsidRPr="00D070A9">
        <w:rPr>
          <w:rFonts w:ascii="Arial" w:hAnsi="Arial" w:cs="Arial"/>
          <w:lang w:val="en-US"/>
        </w:rPr>
        <w:t xml:space="preserve">and families to ensure that vulnerable children </w:t>
      </w:r>
      <w:r w:rsidR="00CC7333" w:rsidRPr="00D070A9">
        <w:rPr>
          <w:rFonts w:ascii="Arial" w:hAnsi="Arial" w:cs="Arial"/>
          <w:lang w:val="en-US"/>
        </w:rPr>
        <w:t>are protected</w:t>
      </w:r>
      <w:r w:rsidR="00BB1572" w:rsidRPr="00D070A9">
        <w:rPr>
          <w:rFonts w:ascii="Arial" w:hAnsi="Arial" w:cs="Arial"/>
          <w:lang w:val="en-US"/>
        </w:rPr>
        <w:t xml:space="preserve"> fro</w:t>
      </w:r>
      <w:r w:rsidR="00727572" w:rsidRPr="00D070A9">
        <w:rPr>
          <w:rFonts w:ascii="Arial" w:hAnsi="Arial" w:cs="Arial"/>
          <w:lang w:val="en-US"/>
        </w:rPr>
        <w:t>m</w:t>
      </w:r>
      <w:r w:rsidR="00BB1572" w:rsidRPr="00D070A9">
        <w:rPr>
          <w:rFonts w:ascii="Arial" w:hAnsi="Arial" w:cs="Arial"/>
          <w:lang w:val="en-US"/>
        </w:rPr>
        <w:t xml:space="preserve"> abuse and </w:t>
      </w:r>
      <w:r w:rsidR="00CF4095" w:rsidRPr="00D070A9">
        <w:rPr>
          <w:rFonts w:ascii="Arial" w:hAnsi="Arial" w:cs="Arial"/>
          <w:lang w:val="en-US"/>
        </w:rPr>
        <w:t>recognize that</w:t>
      </w:r>
      <w:r w:rsidR="00180CDB" w:rsidRPr="00D070A9">
        <w:rPr>
          <w:rFonts w:ascii="Arial" w:hAnsi="Arial" w:cs="Arial"/>
          <w:lang w:val="en-US"/>
        </w:rPr>
        <w:t xml:space="preserve"> their future harm is prevented.</w:t>
      </w:r>
    </w:p>
    <w:p w14:paraId="44256FED" w14:textId="3497F72C" w:rsidR="0037697E" w:rsidRPr="00D070A9" w:rsidRDefault="009879B9" w:rsidP="00A03A83">
      <w:pPr>
        <w:spacing w:line="360" w:lineRule="auto"/>
        <w:jc w:val="both"/>
        <w:rPr>
          <w:rFonts w:ascii="Arial" w:hAnsi="Arial" w:cs="Arial"/>
          <w:lang w:val="en-US"/>
        </w:rPr>
      </w:pPr>
      <w:r w:rsidRPr="00D070A9">
        <w:rPr>
          <w:rFonts w:ascii="Arial" w:hAnsi="Arial" w:cs="Arial"/>
          <w:lang w:val="en-US"/>
        </w:rPr>
        <w:t xml:space="preserve">A good number of agencies are involved in </w:t>
      </w:r>
      <w:r w:rsidR="006A4942" w:rsidRPr="00D070A9">
        <w:rPr>
          <w:rFonts w:ascii="Arial" w:hAnsi="Arial" w:cs="Arial"/>
          <w:lang w:val="en-US"/>
        </w:rPr>
        <w:t xml:space="preserve">children and young families </w:t>
      </w:r>
      <w:r w:rsidR="00004DE5" w:rsidRPr="00D070A9">
        <w:rPr>
          <w:rFonts w:ascii="Arial" w:hAnsi="Arial" w:cs="Arial"/>
          <w:lang w:val="en-US"/>
        </w:rPr>
        <w:t xml:space="preserve">such as </w:t>
      </w:r>
      <w:r w:rsidR="003E7562" w:rsidRPr="00D070A9">
        <w:rPr>
          <w:rFonts w:ascii="Arial" w:hAnsi="Arial" w:cs="Arial"/>
          <w:lang w:val="en-US"/>
        </w:rPr>
        <w:t>t</w:t>
      </w:r>
      <w:r w:rsidR="00A4521D" w:rsidRPr="00D070A9">
        <w:rPr>
          <w:rFonts w:ascii="Arial" w:eastAsia="Times New Roman" w:hAnsi="Arial" w:cs="Arial"/>
          <w:color w:val="1D1D1B"/>
          <w:lang w:eastAsia="en-GB"/>
        </w:rPr>
        <w:t>he FDAC</w:t>
      </w:r>
      <w:r w:rsidR="0075424D" w:rsidRPr="00D070A9">
        <w:rPr>
          <w:rFonts w:ascii="Arial" w:eastAsia="Times New Roman" w:hAnsi="Arial" w:cs="Arial"/>
          <w:color w:val="1D1D1B"/>
          <w:lang w:eastAsia="en-GB"/>
        </w:rPr>
        <w:t xml:space="preserve"> who is a multi-disciplinary team</w:t>
      </w:r>
      <w:r w:rsidR="00EF658E" w:rsidRPr="00D070A9">
        <w:rPr>
          <w:rFonts w:ascii="Arial" w:eastAsia="Times New Roman" w:hAnsi="Arial" w:cs="Arial"/>
          <w:color w:val="1D1D1B"/>
          <w:lang w:eastAsia="en-GB"/>
        </w:rPr>
        <w:t>. T</w:t>
      </w:r>
      <w:r w:rsidR="00A4521D" w:rsidRPr="00D070A9">
        <w:rPr>
          <w:rFonts w:ascii="Arial" w:eastAsia="Times New Roman" w:hAnsi="Arial" w:cs="Arial"/>
          <w:color w:val="1D1D1B"/>
          <w:lang w:eastAsia="en-GB"/>
        </w:rPr>
        <w:t>he team</w:t>
      </w:r>
      <w:r w:rsidR="00EF658E" w:rsidRPr="00D070A9">
        <w:rPr>
          <w:rFonts w:ascii="Arial" w:eastAsia="Times New Roman" w:hAnsi="Arial" w:cs="Arial"/>
          <w:color w:val="1D1D1B"/>
          <w:lang w:eastAsia="en-GB"/>
        </w:rPr>
        <w:t xml:space="preserve"> in </w:t>
      </w:r>
      <w:r w:rsidR="00DB373E" w:rsidRPr="00D070A9">
        <w:rPr>
          <w:rFonts w:ascii="Arial" w:eastAsia="Times New Roman" w:hAnsi="Arial" w:cs="Arial"/>
          <w:color w:val="1D1D1B"/>
          <w:lang w:eastAsia="en-GB"/>
        </w:rPr>
        <w:t xml:space="preserve">FDAC </w:t>
      </w:r>
      <w:r w:rsidR="00CC7333" w:rsidRPr="00D070A9">
        <w:rPr>
          <w:rFonts w:ascii="Arial" w:eastAsia="Times New Roman" w:hAnsi="Arial" w:cs="Arial"/>
          <w:color w:val="1D1D1B"/>
          <w:lang w:eastAsia="en-GB"/>
        </w:rPr>
        <w:t>may include</w:t>
      </w:r>
      <w:r w:rsidR="00A4521D" w:rsidRPr="00D070A9">
        <w:rPr>
          <w:rFonts w:ascii="Arial" w:eastAsia="Times New Roman" w:hAnsi="Arial" w:cs="Arial"/>
          <w:color w:val="1D1D1B"/>
          <w:lang w:eastAsia="en-GB"/>
        </w:rPr>
        <w:t xml:space="preserve"> people with different skills, </w:t>
      </w:r>
      <w:r w:rsidR="00535619" w:rsidRPr="00D070A9">
        <w:rPr>
          <w:rFonts w:ascii="Arial" w:eastAsia="Times New Roman" w:hAnsi="Arial" w:cs="Arial"/>
          <w:color w:val="1D1D1B"/>
          <w:lang w:eastAsia="en-GB"/>
        </w:rPr>
        <w:t>like</w:t>
      </w:r>
      <w:r w:rsidR="00B27F69" w:rsidRPr="00D070A9">
        <w:rPr>
          <w:rFonts w:ascii="Arial" w:eastAsia="Times New Roman" w:hAnsi="Arial" w:cs="Arial"/>
          <w:color w:val="1D1D1B"/>
          <w:lang w:eastAsia="en-GB"/>
        </w:rPr>
        <w:t xml:space="preserve"> the</w:t>
      </w:r>
      <w:r w:rsidR="00A4521D" w:rsidRPr="00D070A9">
        <w:rPr>
          <w:rFonts w:ascii="Arial" w:eastAsia="Times New Roman" w:hAnsi="Arial" w:cs="Arial"/>
          <w:color w:val="1D1D1B"/>
          <w:lang w:eastAsia="en-GB"/>
        </w:rPr>
        <w:t xml:space="preserve"> child protection Social Workers,</w:t>
      </w:r>
      <w:r w:rsidR="00B27F69" w:rsidRPr="00D070A9">
        <w:rPr>
          <w:rFonts w:ascii="Arial" w:eastAsia="Times New Roman" w:hAnsi="Arial" w:cs="Arial"/>
          <w:color w:val="1D1D1B"/>
          <w:lang w:eastAsia="en-GB"/>
        </w:rPr>
        <w:t xml:space="preserve"> Family Support Workers,</w:t>
      </w:r>
      <w:r w:rsidR="00A4521D" w:rsidRPr="00D070A9">
        <w:rPr>
          <w:rFonts w:ascii="Arial" w:eastAsia="Times New Roman" w:hAnsi="Arial" w:cs="Arial"/>
          <w:color w:val="1D1D1B"/>
          <w:lang w:eastAsia="en-GB"/>
        </w:rPr>
        <w:t xml:space="preserve"> a Substance Misuse worker, </w:t>
      </w:r>
      <w:r w:rsidR="00B27F69" w:rsidRPr="00D070A9">
        <w:rPr>
          <w:rFonts w:ascii="Arial" w:eastAsia="Times New Roman" w:hAnsi="Arial" w:cs="Arial"/>
          <w:color w:val="1D1D1B"/>
          <w:lang w:eastAsia="en-GB"/>
        </w:rPr>
        <w:t xml:space="preserve">a Mental Health </w:t>
      </w:r>
      <w:r w:rsidR="00CC7333" w:rsidRPr="00D070A9">
        <w:rPr>
          <w:rFonts w:ascii="Arial" w:eastAsia="Times New Roman" w:hAnsi="Arial" w:cs="Arial"/>
          <w:color w:val="1D1D1B"/>
          <w:lang w:eastAsia="en-GB"/>
        </w:rPr>
        <w:t>Worker, a</w:t>
      </w:r>
      <w:r w:rsidR="00A4521D" w:rsidRPr="00D070A9">
        <w:rPr>
          <w:rFonts w:ascii="Arial" w:eastAsia="Times New Roman" w:hAnsi="Arial" w:cs="Arial"/>
          <w:color w:val="1D1D1B"/>
          <w:lang w:eastAsia="en-GB"/>
        </w:rPr>
        <w:t xml:space="preserve"> Domestic Abuse worker</w:t>
      </w:r>
      <w:r w:rsidR="00C472E7" w:rsidRPr="00D070A9">
        <w:rPr>
          <w:rFonts w:ascii="Arial" w:eastAsia="Times New Roman" w:hAnsi="Arial" w:cs="Arial"/>
          <w:color w:val="1D1D1B"/>
          <w:lang w:eastAsia="en-GB"/>
        </w:rPr>
        <w:t xml:space="preserve">. Other agencies </w:t>
      </w:r>
      <w:r w:rsidR="00D15DD2" w:rsidRPr="00D070A9">
        <w:rPr>
          <w:rFonts w:ascii="Arial" w:eastAsia="Times New Roman" w:hAnsi="Arial" w:cs="Arial"/>
          <w:color w:val="1D1D1B"/>
          <w:lang w:eastAsia="en-GB"/>
        </w:rPr>
        <w:t>include</w:t>
      </w:r>
      <w:r w:rsidR="00575F63" w:rsidRPr="00D070A9">
        <w:rPr>
          <w:rFonts w:ascii="Arial" w:hAnsi="Arial" w:cs="Arial"/>
          <w:lang w:val="en-US"/>
        </w:rPr>
        <w:t xml:space="preserve"> </w:t>
      </w:r>
      <w:r w:rsidR="00180CDB" w:rsidRPr="00D070A9">
        <w:rPr>
          <w:rFonts w:ascii="Arial" w:hAnsi="Arial" w:cs="Arial"/>
          <w:lang w:val="en-US"/>
        </w:rPr>
        <w:t>Troubled Families programme in England</w:t>
      </w:r>
      <w:r w:rsidR="004A4A46" w:rsidRPr="00D070A9">
        <w:rPr>
          <w:rFonts w:ascii="Arial" w:hAnsi="Arial" w:cs="Arial"/>
          <w:lang w:val="en-US"/>
        </w:rPr>
        <w:t>,</w:t>
      </w:r>
      <w:r w:rsidR="00180CDB" w:rsidRPr="00D070A9">
        <w:rPr>
          <w:rFonts w:ascii="Arial" w:hAnsi="Arial" w:cs="Arial"/>
          <w:lang w:val="en-US"/>
        </w:rPr>
        <w:t xml:space="preserve"> Children’s Services,</w:t>
      </w:r>
      <w:r w:rsidR="001C0963" w:rsidRPr="00D070A9">
        <w:rPr>
          <w:rFonts w:ascii="Arial" w:hAnsi="Arial" w:cs="Arial"/>
          <w:lang w:val="en-US"/>
        </w:rPr>
        <w:t xml:space="preserve"> </w:t>
      </w:r>
      <w:r w:rsidR="00180CDB" w:rsidRPr="00D070A9">
        <w:rPr>
          <w:rFonts w:ascii="Arial" w:hAnsi="Arial" w:cs="Arial"/>
          <w:lang w:val="en-US"/>
        </w:rPr>
        <w:t>Neighbourhood Services</w:t>
      </w:r>
      <w:r w:rsidR="00CC7333" w:rsidRPr="00D070A9">
        <w:rPr>
          <w:rFonts w:ascii="Arial" w:hAnsi="Arial" w:cs="Arial"/>
          <w:lang w:val="en-US"/>
        </w:rPr>
        <w:t>,</w:t>
      </w:r>
      <w:r w:rsidR="00180CDB" w:rsidRPr="00D070A9">
        <w:rPr>
          <w:rFonts w:ascii="Arial" w:hAnsi="Arial" w:cs="Arial"/>
          <w:lang w:val="en-US"/>
        </w:rPr>
        <w:t xml:space="preserve"> the Youth Inclusion and Support Panel, Substance Misuse Engagement Team</w:t>
      </w:r>
      <w:r w:rsidR="00CC7333" w:rsidRPr="00D070A9">
        <w:rPr>
          <w:rFonts w:ascii="Arial" w:hAnsi="Arial" w:cs="Arial"/>
          <w:lang w:val="en-US"/>
        </w:rPr>
        <w:t xml:space="preserve"> and </w:t>
      </w:r>
      <w:r w:rsidR="00180CDB" w:rsidRPr="00D070A9">
        <w:rPr>
          <w:rFonts w:ascii="Arial" w:hAnsi="Arial" w:cs="Arial"/>
          <w:lang w:val="en-US"/>
        </w:rPr>
        <w:t>Anti-</w:t>
      </w:r>
      <w:r w:rsidR="00DF7D09" w:rsidRPr="00D070A9">
        <w:rPr>
          <w:rFonts w:ascii="Arial" w:hAnsi="Arial" w:cs="Arial"/>
          <w:lang w:val="en-US"/>
        </w:rPr>
        <w:t>Social Behaviour</w:t>
      </w:r>
      <w:r w:rsidR="00180CDB" w:rsidRPr="00D070A9">
        <w:rPr>
          <w:rFonts w:ascii="Arial" w:hAnsi="Arial" w:cs="Arial"/>
          <w:lang w:val="en-US"/>
        </w:rPr>
        <w:t> Team</w:t>
      </w:r>
      <w:r w:rsidR="00CC7333" w:rsidRPr="00D070A9">
        <w:rPr>
          <w:rFonts w:ascii="Arial" w:hAnsi="Arial" w:cs="Arial"/>
          <w:lang w:val="en-US"/>
        </w:rPr>
        <w:t>.</w:t>
      </w:r>
      <w:r w:rsidR="00366E0C" w:rsidRPr="00D070A9">
        <w:rPr>
          <w:rFonts w:ascii="Arial" w:hAnsi="Arial" w:cs="Arial"/>
          <w:lang w:val="en-US"/>
        </w:rPr>
        <w:t xml:space="preserve"> However, </w:t>
      </w:r>
      <w:r w:rsidR="00A41DFE" w:rsidRPr="00D070A9">
        <w:rPr>
          <w:rFonts w:ascii="Arial" w:hAnsi="Arial" w:cs="Arial"/>
          <w:lang w:val="en-US"/>
        </w:rPr>
        <w:t>the</w:t>
      </w:r>
      <w:r w:rsidR="00180CDB" w:rsidRPr="00D070A9">
        <w:rPr>
          <w:rFonts w:ascii="Arial" w:hAnsi="Arial" w:cs="Arial"/>
          <w:lang w:val="en-US"/>
        </w:rPr>
        <w:t> </w:t>
      </w:r>
      <w:r w:rsidR="00CB0A9C" w:rsidRPr="00D070A9">
        <w:rPr>
          <w:rFonts w:ascii="Arial" w:hAnsi="Arial" w:cs="Arial"/>
        </w:rPr>
        <w:t>a</w:t>
      </w:r>
      <w:r w:rsidR="00D83A75" w:rsidRPr="00D070A9">
        <w:rPr>
          <w:rFonts w:ascii="Arial" w:hAnsi="Arial" w:cs="Arial"/>
        </w:rPr>
        <w:t>gencies identified as key to the family</w:t>
      </w:r>
      <w:r w:rsidR="00A41DFE" w:rsidRPr="00D070A9">
        <w:rPr>
          <w:rFonts w:ascii="Arial" w:hAnsi="Arial" w:cs="Arial"/>
        </w:rPr>
        <w:t xml:space="preserve"> in the case study</w:t>
      </w:r>
      <w:r w:rsidR="00D83A75" w:rsidRPr="00D070A9">
        <w:rPr>
          <w:rFonts w:ascii="Arial" w:hAnsi="Arial" w:cs="Arial"/>
        </w:rPr>
        <w:t xml:space="preserve"> </w:t>
      </w:r>
      <w:r w:rsidR="00D6058A" w:rsidRPr="00D070A9">
        <w:rPr>
          <w:rFonts w:ascii="Arial" w:hAnsi="Arial" w:cs="Arial"/>
        </w:rPr>
        <w:t>were</w:t>
      </w:r>
      <w:r w:rsidR="00D83A75" w:rsidRPr="00D070A9">
        <w:rPr>
          <w:rFonts w:ascii="Arial" w:hAnsi="Arial" w:cs="Arial"/>
        </w:rPr>
        <w:t xml:space="preserve"> </w:t>
      </w:r>
      <w:r w:rsidR="00B06117" w:rsidRPr="00D070A9">
        <w:rPr>
          <w:rFonts w:ascii="Arial" w:hAnsi="Arial" w:cs="Arial"/>
        </w:rPr>
        <w:t xml:space="preserve">  Children’s Services, the Youth Inclusion and Support Panel, Substance Misuse Engagement </w:t>
      </w:r>
      <w:r w:rsidR="00135185" w:rsidRPr="00D070A9">
        <w:rPr>
          <w:rFonts w:ascii="Arial" w:hAnsi="Arial" w:cs="Arial"/>
        </w:rPr>
        <w:t>Team</w:t>
      </w:r>
      <w:r w:rsidR="008C4E89" w:rsidRPr="00D070A9">
        <w:rPr>
          <w:rFonts w:ascii="Arial" w:hAnsi="Arial" w:cs="Arial"/>
        </w:rPr>
        <w:t>,</w:t>
      </w:r>
      <w:r w:rsidR="00135185" w:rsidRPr="00D070A9">
        <w:rPr>
          <w:rFonts w:ascii="Arial" w:hAnsi="Arial" w:cs="Arial"/>
        </w:rPr>
        <w:t xml:space="preserve"> the</w:t>
      </w:r>
      <w:r w:rsidR="009D6EFC" w:rsidRPr="00D070A9">
        <w:rPr>
          <w:rFonts w:ascii="Arial" w:hAnsi="Arial" w:cs="Arial"/>
        </w:rPr>
        <w:t xml:space="preserve"> young people’s team,</w:t>
      </w:r>
      <w:r w:rsidR="00E10C44" w:rsidRPr="00D070A9">
        <w:rPr>
          <w:rFonts w:ascii="Arial" w:hAnsi="Arial" w:cs="Arial"/>
        </w:rPr>
        <w:t xml:space="preserve"> health services</w:t>
      </w:r>
      <w:r w:rsidR="00D83A75" w:rsidRPr="00D070A9">
        <w:rPr>
          <w:rFonts w:ascii="Arial" w:hAnsi="Arial" w:cs="Arial"/>
        </w:rPr>
        <w:t>, Neighbourhood Services</w:t>
      </w:r>
      <w:r w:rsidR="003E0DBE" w:rsidRPr="00D070A9">
        <w:rPr>
          <w:rFonts w:ascii="Arial" w:hAnsi="Arial" w:cs="Arial"/>
        </w:rPr>
        <w:t xml:space="preserve"> and</w:t>
      </w:r>
      <w:r w:rsidR="00BE7A3A" w:rsidRPr="00D070A9">
        <w:rPr>
          <w:rFonts w:ascii="Arial" w:hAnsi="Arial" w:cs="Arial"/>
        </w:rPr>
        <w:t xml:space="preserve"> </w:t>
      </w:r>
      <w:r w:rsidR="003E0DBE" w:rsidRPr="00D070A9">
        <w:rPr>
          <w:rFonts w:ascii="Arial" w:hAnsi="Arial" w:cs="Arial"/>
        </w:rPr>
        <w:t>Anti-Social Behaviour Team</w:t>
      </w:r>
    </w:p>
    <w:p w14:paraId="668D400F" w14:textId="77777777" w:rsidR="00784EC0" w:rsidRPr="00D070A9" w:rsidRDefault="00B175B7" w:rsidP="00092030">
      <w:pPr>
        <w:spacing w:line="360" w:lineRule="auto"/>
        <w:jc w:val="both"/>
        <w:rPr>
          <w:b/>
          <w:bCs/>
        </w:rPr>
      </w:pPr>
      <w:r w:rsidRPr="00B175B7">
        <w:rPr>
          <w:b/>
          <w:bCs/>
          <w:sz w:val="32"/>
          <w:szCs w:val="32"/>
        </w:rPr>
        <w:t>Policies and Legislation in place to protect children</w:t>
      </w:r>
    </w:p>
    <w:p w14:paraId="13428EFC" w14:textId="7CADBC18" w:rsidR="007A726B" w:rsidRPr="00294B22" w:rsidRDefault="00180CDB" w:rsidP="00092030">
      <w:pPr>
        <w:spacing w:line="360" w:lineRule="auto"/>
        <w:jc w:val="both"/>
        <w:rPr>
          <w:rFonts w:ascii="Arial" w:hAnsi="Arial" w:cs="Arial"/>
          <w:sz w:val="24"/>
          <w:szCs w:val="24"/>
          <w:lang w:val="en-US"/>
        </w:rPr>
      </w:pPr>
      <w:r w:rsidRPr="00D070A9">
        <w:rPr>
          <w:rFonts w:ascii="Arial" w:hAnsi="Arial" w:cs="Arial"/>
          <w:lang w:val="en-US"/>
        </w:rPr>
        <w:t>Th</w:t>
      </w:r>
      <w:r w:rsidR="00FE17D9" w:rsidRPr="00D070A9">
        <w:rPr>
          <w:rFonts w:ascii="Arial" w:hAnsi="Arial" w:cs="Arial"/>
          <w:lang w:val="en-US"/>
        </w:rPr>
        <w:t>e work of</w:t>
      </w:r>
      <w:r w:rsidR="003773C5" w:rsidRPr="00D070A9">
        <w:rPr>
          <w:rFonts w:ascii="Arial" w:hAnsi="Arial" w:cs="Arial"/>
          <w:lang w:val="en-US"/>
        </w:rPr>
        <w:t xml:space="preserve"> </w:t>
      </w:r>
      <w:r w:rsidR="009D5E79" w:rsidRPr="00D070A9">
        <w:rPr>
          <w:rFonts w:ascii="Arial" w:hAnsi="Arial" w:cs="Arial"/>
          <w:lang w:val="en-US"/>
        </w:rPr>
        <w:t>the multi</w:t>
      </w:r>
      <w:r w:rsidRPr="00D070A9">
        <w:rPr>
          <w:rFonts w:ascii="Arial" w:hAnsi="Arial" w:cs="Arial"/>
          <w:lang w:val="en-US"/>
        </w:rPr>
        <w:t xml:space="preserve">-agency </w:t>
      </w:r>
      <w:r w:rsidR="002F21BB" w:rsidRPr="00D070A9">
        <w:rPr>
          <w:rFonts w:ascii="Arial" w:hAnsi="Arial" w:cs="Arial"/>
          <w:lang w:val="en-US"/>
        </w:rPr>
        <w:t>who</w:t>
      </w:r>
      <w:r w:rsidR="00167A1B" w:rsidRPr="00D070A9">
        <w:rPr>
          <w:rFonts w:ascii="Arial" w:hAnsi="Arial" w:cs="Arial"/>
          <w:lang w:val="en-US"/>
        </w:rPr>
        <w:t xml:space="preserve"> ensure</w:t>
      </w:r>
      <w:r w:rsidR="002F21BB" w:rsidRPr="00D070A9">
        <w:rPr>
          <w:rFonts w:ascii="Arial" w:hAnsi="Arial" w:cs="Arial"/>
          <w:lang w:val="en-US"/>
        </w:rPr>
        <w:t xml:space="preserve"> </w:t>
      </w:r>
      <w:r w:rsidRPr="00D070A9">
        <w:rPr>
          <w:rFonts w:ascii="Arial" w:hAnsi="Arial" w:cs="Arial"/>
          <w:lang w:val="en-US"/>
        </w:rPr>
        <w:t xml:space="preserve">that vulnerable children </w:t>
      </w:r>
      <w:r w:rsidR="00921E9C" w:rsidRPr="00D070A9">
        <w:rPr>
          <w:rFonts w:ascii="Arial" w:hAnsi="Arial" w:cs="Arial"/>
          <w:lang w:val="en-US"/>
        </w:rPr>
        <w:t xml:space="preserve">and young families </w:t>
      </w:r>
      <w:r w:rsidR="003773C5" w:rsidRPr="00D070A9">
        <w:rPr>
          <w:rFonts w:ascii="Arial" w:hAnsi="Arial" w:cs="Arial"/>
          <w:lang w:val="en-US"/>
        </w:rPr>
        <w:t xml:space="preserve">are protected from abuse and </w:t>
      </w:r>
      <w:r w:rsidRPr="00D070A9">
        <w:rPr>
          <w:rFonts w:ascii="Arial" w:hAnsi="Arial" w:cs="Arial"/>
          <w:lang w:val="en-US"/>
        </w:rPr>
        <w:t xml:space="preserve">future harm </w:t>
      </w:r>
      <w:r w:rsidR="004802D7" w:rsidRPr="00D070A9">
        <w:rPr>
          <w:rFonts w:ascii="Arial" w:hAnsi="Arial" w:cs="Arial"/>
          <w:lang w:val="en-US"/>
        </w:rPr>
        <w:t xml:space="preserve">are </w:t>
      </w:r>
      <w:r w:rsidR="00C061A2" w:rsidRPr="00D070A9">
        <w:rPr>
          <w:rFonts w:ascii="Arial" w:hAnsi="Arial" w:cs="Arial"/>
          <w:lang w:val="en-US"/>
        </w:rPr>
        <w:t>formulated by</w:t>
      </w:r>
      <w:r w:rsidRPr="00D070A9">
        <w:rPr>
          <w:rFonts w:ascii="Arial" w:hAnsi="Arial" w:cs="Arial"/>
          <w:lang w:val="en-US"/>
        </w:rPr>
        <w:t xml:space="preserve"> legislation and policy framework. </w:t>
      </w:r>
      <w:r w:rsidR="00EE55EB" w:rsidRPr="00D070A9">
        <w:rPr>
          <w:rFonts w:ascii="Arial" w:hAnsi="Arial" w:cs="Arial"/>
          <w:lang w:val="en-US"/>
        </w:rPr>
        <w:t>There are</w:t>
      </w:r>
      <w:r w:rsidR="008C7889" w:rsidRPr="00D070A9">
        <w:rPr>
          <w:rFonts w:ascii="Arial" w:hAnsi="Arial" w:cs="Arial"/>
          <w:lang w:val="en-US"/>
        </w:rPr>
        <w:t xml:space="preserve"> series </w:t>
      </w:r>
      <w:r w:rsidR="009D5E79" w:rsidRPr="00D070A9">
        <w:rPr>
          <w:rFonts w:ascii="Arial" w:hAnsi="Arial" w:cs="Arial"/>
          <w:lang w:val="en-US"/>
        </w:rPr>
        <w:t>of policies</w:t>
      </w:r>
      <w:r w:rsidR="00EE55EB" w:rsidRPr="00D070A9">
        <w:rPr>
          <w:rFonts w:ascii="Arial" w:hAnsi="Arial" w:cs="Arial"/>
          <w:lang w:val="en-US"/>
        </w:rPr>
        <w:t xml:space="preserve">, legislations </w:t>
      </w:r>
      <w:r w:rsidR="008C7889" w:rsidRPr="00D070A9">
        <w:rPr>
          <w:rFonts w:ascii="Arial" w:hAnsi="Arial" w:cs="Arial"/>
          <w:lang w:val="en-US"/>
        </w:rPr>
        <w:t xml:space="preserve">that </w:t>
      </w:r>
      <w:r w:rsidR="003D7732" w:rsidRPr="00D070A9">
        <w:rPr>
          <w:rFonts w:ascii="Arial" w:hAnsi="Arial" w:cs="Arial"/>
          <w:lang w:val="en-US"/>
        </w:rPr>
        <w:t>are in</w:t>
      </w:r>
      <w:r w:rsidR="00EE55EB" w:rsidRPr="00D070A9">
        <w:rPr>
          <w:rFonts w:ascii="Arial" w:hAnsi="Arial" w:cs="Arial"/>
          <w:lang w:val="en-US"/>
        </w:rPr>
        <w:t xml:space="preserve"> pla</w:t>
      </w:r>
      <w:r w:rsidR="00167A1B" w:rsidRPr="00D070A9">
        <w:rPr>
          <w:rFonts w:ascii="Arial" w:hAnsi="Arial" w:cs="Arial"/>
          <w:lang w:val="en-US"/>
        </w:rPr>
        <w:t>ce</w:t>
      </w:r>
      <w:r w:rsidR="0000578B" w:rsidRPr="00D070A9">
        <w:rPr>
          <w:rFonts w:ascii="Arial" w:hAnsi="Arial" w:cs="Arial"/>
          <w:lang w:val="en-US"/>
        </w:rPr>
        <w:t xml:space="preserve"> </w:t>
      </w:r>
      <w:r w:rsidR="00164928" w:rsidRPr="00D070A9">
        <w:rPr>
          <w:rFonts w:ascii="Arial" w:hAnsi="Arial" w:cs="Arial"/>
          <w:lang w:val="en-US"/>
        </w:rPr>
        <w:t>such as</w:t>
      </w:r>
      <w:r w:rsidR="00164928">
        <w:rPr>
          <w:rFonts w:ascii="Arial" w:hAnsi="Arial" w:cs="Arial"/>
          <w:sz w:val="24"/>
          <w:szCs w:val="24"/>
          <w:lang w:val="en-US"/>
        </w:rPr>
        <w:t>:</w:t>
      </w:r>
    </w:p>
    <w:p w14:paraId="7B7406BA" w14:textId="77777777" w:rsidR="007A726B" w:rsidRPr="004F2205" w:rsidRDefault="007A726B" w:rsidP="00092030">
      <w:pPr>
        <w:spacing w:line="360" w:lineRule="auto"/>
        <w:jc w:val="both"/>
        <w:rPr>
          <w:rFonts w:ascii="Arial" w:hAnsi="Arial" w:cs="Arial"/>
          <w:b/>
          <w:bCs/>
        </w:rPr>
      </w:pPr>
      <w:r w:rsidRPr="0067024B">
        <w:rPr>
          <w:rFonts w:ascii="Arial" w:hAnsi="Arial" w:cs="Arial"/>
          <w:b/>
          <w:bCs/>
          <w:sz w:val="24"/>
          <w:szCs w:val="24"/>
          <w:lang w:val="en-US"/>
        </w:rPr>
        <w:t>Child Act 2004</w:t>
      </w:r>
    </w:p>
    <w:p w14:paraId="722F14EC" w14:textId="6A830E63" w:rsidR="007A726B" w:rsidRPr="004F2205" w:rsidRDefault="002A7391" w:rsidP="00092030">
      <w:pPr>
        <w:spacing w:line="360" w:lineRule="auto"/>
        <w:jc w:val="both"/>
        <w:rPr>
          <w:rFonts w:ascii="Arial" w:hAnsi="Arial" w:cs="Arial"/>
        </w:rPr>
      </w:pPr>
      <w:r w:rsidRPr="004F2205">
        <w:rPr>
          <w:rFonts w:ascii="Arial" w:hAnsi="Arial" w:cs="Arial"/>
          <w:lang w:val="en-US"/>
        </w:rPr>
        <w:t>This Act</w:t>
      </w:r>
      <w:r w:rsidR="00F00B7C" w:rsidRPr="004F2205">
        <w:rPr>
          <w:rFonts w:ascii="Arial" w:hAnsi="Arial" w:cs="Arial"/>
          <w:lang w:val="en-US"/>
        </w:rPr>
        <w:t xml:space="preserve"> </w:t>
      </w:r>
      <w:r w:rsidR="00827A9C" w:rsidRPr="004F2205">
        <w:rPr>
          <w:rFonts w:ascii="Arial" w:hAnsi="Arial" w:cs="Arial"/>
          <w:lang w:val="en-US"/>
        </w:rPr>
        <w:t xml:space="preserve">builds on </w:t>
      </w:r>
      <w:r w:rsidR="000D4D9F" w:rsidRPr="004F2205">
        <w:rPr>
          <w:rFonts w:ascii="Arial" w:hAnsi="Arial" w:cs="Arial"/>
          <w:lang w:val="en-US"/>
        </w:rPr>
        <w:t xml:space="preserve">the previous Act </w:t>
      </w:r>
      <w:r w:rsidR="00E178E8" w:rsidRPr="004F2205">
        <w:rPr>
          <w:rFonts w:ascii="Arial" w:hAnsi="Arial" w:cs="Arial"/>
          <w:lang w:val="en-US"/>
        </w:rPr>
        <w:t>which obliges the</w:t>
      </w:r>
      <w:r w:rsidR="007A726B" w:rsidRPr="00E845A8">
        <w:rPr>
          <w:rFonts w:ascii="Arial" w:hAnsi="Arial" w:cs="Arial"/>
          <w:lang w:val="en-US"/>
        </w:rPr>
        <w:t xml:space="preserve"> local authorities to </w:t>
      </w:r>
      <w:r w:rsidR="00E178E8" w:rsidRPr="004F2205">
        <w:rPr>
          <w:rFonts w:ascii="Arial" w:hAnsi="Arial" w:cs="Arial"/>
          <w:lang w:val="en-US"/>
        </w:rPr>
        <w:t>make use of</w:t>
      </w:r>
      <w:r w:rsidR="007A726B" w:rsidRPr="00E845A8">
        <w:rPr>
          <w:rFonts w:ascii="Arial" w:hAnsi="Arial" w:cs="Arial"/>
          <w:lang w:val="en-US"/>
        </w:rPr>
        <w:t xml:space="preserve"> a multi-agency approach</w:t>
      </w:r>
      <w:r w:rsidR="00AF70B1" w:rsidRPr="004F2205">
        <w:rPr>
          <w:rFonts w:ascii="Arial" w:hAnsi="Arial" w:cs="Arial"/>
          <w:lang w:val="en-US"/>
        </w:rPr>
        <w:t xml:space="preserve"> </w:t>
      </w:r>
      <w:r w:rsidR="00AA6A22" w:rsidRPr="004F2205">
        <w:rPr>
          <w:rFonts w:ascii="Arial" w:hAnsi="Arial" w:cs="Arial"/>
          <w:lang w:val="en-US"/>
        </w:rPr>
        <w:t xml:space="preserve">that </w:t>
      </w:r>
      <w:r w:rsidR="0063546B" w:rsidRPr="004F2205">
        <w:rPr>
          <w:rFonts w:ascii="Arial" w:hAnsi="Arial" w:cs="Arial"/>
          <w:lang w:val="en-US"/>
        </w:rPr>
        <w:t xml:space="preserve">the </w:t>
      </w:r>
      <w:r w:rsidR="0063546B" w:rsidRPr="004F2205">
        <w:rPr>
          <w:rFonts w:ascii="Arial" w:hAnsi="Arial" w:cs="Arial"/>
        </w:rPr>
        <w:t>Well</w:t>
      </w:r>
      <w:r w:rsidR="007A726B" w:rsidRPr="00E845A8">
        <w:rPr>
          <w:rFonts w:ascii="Arial" w:hAnsi="Arial" w:cs="Arial"/>
          <w:lang w:val="en-US"/>
        </w:rPr>
        <w:t>-being</w:t>
      </w:r>
      <w:r w:rsidR="00050688" w:rsidRPr="004F2205">
        <w:rPr>
          <w:rFonts w:ascii="Arial" w:hAnsi="Arial" w:cs="Arial"/>
          <w:lang w:val="en-US"/>
        </w:rPr>
        <w:t xml:space="preserve"> of a child should be </w:t>
      </w:r>
      <w:r w:rsidR="0063546B" w:rsidRPr="004F2205">
        <w:rPr>
          <w:rFonts w:ascii="Arial" w:hAnsi="Arial" w:cs="Arial"/>
          <w:lang w:val="en-US"/>
        </w:rPr>
        <w:t>prioritise,</w:t>
      </w:r>
      <w:r w:rsidR="007A726B" w:rsidRPr="00E845A8">
        <w:rPr>
          <w:rFonts w:ascii="Arial" w:hAnsi="Arial" w:cs="Arial"/>
          <w:lang w:val="en-US"/>
        </w:rPr>
        <w:t xml:space="preserve"> </w:t>
      </w:r>
      <w:r w:rsidR="00951AEF" w:rsidRPr="004F2205">
        <w:rPr>
          <w:rFonts w:ascii="Arial" w:hAnsi="Arial" w:cs="Arial"/>
          <w:lang w:val="en-US"/>
        </w:rPr>
        <w:t>safe, that</w:t>
      </w:r>
      <w:r w:rsidR="00FC573E" w:rsidRPr="004F2205">
        <w:rPr>
          <w:rFonts w:ascii="Arial" w:hAnsi="Arial" w:cs="Arial"/>
          <w:lang w:val="en-US"/>
        </w:rPr>
        <w:t xml:space="preserve"> </w:t>
      </w:r>
      <w:r w:rsidR="00284DD7" w:rsidRPr="004F2205">
        <w:rPr>
          <w:rFonts w:ascii="Arial" w:hAnsi="Arial" w:cs="Arial"/>
          <w:lang w:val="en-US"/>
        </w:rPr>
        <w:t>a child</w:t>
      </w:r>
      <w:r w:rsidR="00951AEF" w:rsidRPr="004F2205">
        <w:rPr>
          <w:rFonts w:ascii="Arial" w:hAnsi="Arial" w:cs="Arial"/>
          <w:lang w:val="en-US"/>
        </w:rPr>
        <w:t xml:space="preserve"> should be</w:t>
      </w:r>
      <w:r w:rsidR="005C0866" w:rsidRPr="004F2205">
        <w:rPr>
          <w:rFonts w:ascii="Arial" w:hAnsi="Arial" w:cs="Arial"/>
          <w:lang w:val="en-US"/>
        </w:rPr>
        <w:t xml:space="preserve"> </w:t>
      </w:r>
      <w:r w:rsidR="007A726B" w:rsidRPr="00E845A8">
        <w:rPr>
          <w:rFonts w:ascii="Arial" w:hAnsi="Arial" w:cs="Arial"/>
          <w:lang w:val="en-US"/>
        </w:rPr>
        <w:t>able to enjoy</w:t>
      </w:r>
      <w:r w:rsidR="005C0866" w:rsidRPr="004F2205">
        <w:rPr>
          <w:rFonts w:ascii="Arial" w:hAnsi="Arial" w:cs="Arial"/>
          <w:lang w:val="en-US"/>
        </w:rPr>
        <w:t xml:space="preserve">, </w:t>
      </w:r>
      <w:r w:rsidR="005C0866" w:rsidRPr="00E845A8">
        <w:rPr>
          <w:rFonts w:ascii="Arial" w:hAnsi="Arial" w:cs="Arial"/>
          <w:lang w:val="en-US"/>
        </w:rPr>
        <w:t>can make a positive contribution</w:t>
      </w:r>
      <w:r w:rsidR="007A726B" w:rsidRPr="00E845A8">
        <w:rPr>
          <w:rFonts w:ascii="Arial" w:hAnsi="Arial" w:cs="Arial"/>
          <w:lang w:val="en-US"/>
        </w:rPr>
        <w:t xml:space="preserve"> &amp; achieve, economic well-being</w:t>
      </w:r>
      <w:r w:rsidR="005C0866" w:rsidRPr="004F2205">
        <w:rPr>
          <w:rFonts w:ascii="Arial" w:hAnsi="Arial" w:cs="Arial"/>
          <w:lang w:val="en-US"/>
        </w:rPr>
        <w:t>.</w:t>
      </w:r>
    </w:p>
    <w:p w14:paraId="094F970A" w14:textId="77777777" w:rsidR="006A4CA7" w:rsidRDefault="006A4CA7" w:rsidP="00092030">
      <w:pPr>
        <w:spacing w:line="360" w:lineRule="auto"/>
        <w:jc w:val="both"/>
        <w:rPr>
          <w:rFonts w:ascii="Arial" w:hAnsi="Arial" w:cs="Arial"/>
          <w:b/>
          <w:bCs/>
          <w:lang w:val="en-US"/>
        </w:rPr>
      </w:pPr>
    </w:p>
    <w:p w14:paraId="48A6D89B" w14:textId="77777777" w:rsidR="006A4CA7" w:rsidRDefault="006A4CA7" w:rsidP="00092030">
      <w:pPr>
        <w:spacing w:line="360" w:lineRule="auto"/>
        <w:jc w:val="both"/>
        <w:rPr>
          <w:rFonts w:ascii="Arial" w:hAnsi="Arial" w:cs="Arial"/>
          <w:b/>
          <w:bCs/>
          <w:lang w:val="en-US"/>
        </w:rPr>
      </w:pPr>
    </w:p>
    <w:p w14:paraId="1A3E10AE" w14:textId="77777777" w:rsidR="006A4CA7" w:rsidRPr="006B24C8" w:rsidRDefault="006A4CA7" w:rsidP="006A4CA7">
      <w:pPr>
        <w:spacing w:line="360" w:lineRule="auto"/>
        <w:jc w:val="both"/>
        <w:rPr>
          <w:rFonts w:ascii="Arial" w:hAnsi="Arial" w:cs="Arial"/>
          <w:sz w:val="24"/>
          <w:szCs w:val="24"/>
          <w:lang w:val="en-US"/>
        </w:rPr>
      </w:pPr>
    </w:p>
    <w:p w14:paraId="34CDE642" w14:textId="74C9BFC4" w:rsidR="006A4CA7" w:rsidRPr="000C52D5" w:rsidRDefault="006A4CA7" w:rsidP="00092030">
      <w:pPr>
        <w:spacing w:line="360" w:lineRule="auto"/>
        <w:jc w:val="both"/>
        <w:rPr>
          <w:rFonts w:ascii="Arial" w:hAnsi="Arial" w:cs="Arial"/>
          <w:b/>
          <w:bCs/>
          <w:sz w:val="32"/>
          <w:szCs w:val="32"/>
        </w:rPr>
      </w:pPr>
      <w:r w:rsidRPr="000C52D5">
        <w:rPr>
          <w:rFonts w:ascii="Arial" w:hAnsi="Arial" w:cs="Arial"/>
          <w:b/>
          <w:bCs/>
          <w:sz w:val="32"/>
          <w:szCs w:val="32"/>
        </w:rPr>
        <w:t xml:space="preserve">Policies and Legislation in place to protect </w:t>
      </w:r>
      <w:r w:rsidR="000C52D5" w:rsidRPr="000C52D5">
        <w:rPr>
          <w:rFonts w:ascii="Arial" w:hAnsi="Arial" w:cs="Arial"/>
          <w:b/>
          <w:bCs/>
          <w:sz w:val="32"/>
          <w:szCs w:val="32"/>
        </w:rPr>
        <w:t>children (Cont.</w:t>
      </w:r>
      <w:r w:rsidR="002022F3" w:rsidRPr="000C52D5">
        <w:rPr>
          <w:rFonts w:ascii="Arial" w:hAnsi="Arial" w:cs="Arial"/>
          <w:b/>
          <w:bCs/>
          <w:sz w:val="32"/>
          <w:szCs w:val="32"/>
        </w:rPr>
        <w:t>)</w:t>
      </w:r>
    </w:p>
    <w:p w14:paraId="5D669423" w14:textId="43D09AC2" w:rsidR="00C55F5F" w:rsidRPr="004F2205" w:rsidRDefault="009D5E79" w:rsidP="00092030">
      <w:pPr>
        <w:spacing w:line="360" w:lineRule="auto"/>
        <w:jc w:val="both"/>
        <w:rPr>
          <w:rFonts w:ascii="Arial" w:hAnsi="Arial" w:cs="Arial"/>
          <w:lang w:val="en-US"/>
        </w:rPr>
      </w:pPr>
      <w:r w:rsidRPr="00EE55EB">
        <w:rPr>
          <w:rFonts w:ascii="Arial" w:hAnsi="Arial" w:cs="Arial"/>
          <w:b/>
          <w:bCs/>
          <w:lang w:val="en-US"/>
        </w:rPr>
        <w:t>Children Act 1989</w:t>
      </w:r>
      <w:r w:rsidRPr="00EE55EB">
        <w:rPr>
          <w:rFonts w:ascii="Arial" w:hAnsi="Arial" w:cs="Arial"/>
          <w:lang w:val="en-US"/>
        </w:rPr>
        <w:t> </w:t>
      </w:r>
    </w:p>
    <w:p w14:paraId="4E084E89" w14:textId="17FF5F4A" w:rsidR="00EE55EB" w:rsidRPr="00EE55EB" w:rsidRDefault="0063546B" w:rsidP="00092030">
      <w:pPr>
        <w:tabs>
          <w:tab w:val="num" w:pos="720"/>
        </w:tabs>
        <w:spacing w:line="360" w:lineRule="auto"/>
        <w:jc w:val="both"/>
        <w:rPr>
          <w:rFonts w:ascii="Arial" w:hAnsi="Arial" w:cs="Arial"/>
        </w:rPr>
      </w:pPr>
      <w:r w:rsidRPr="004F2205">
        <w:rPr>
          <w:rFonts w:ascii="Arial" w:hAnsi="Arial" w:cs="Arial"/>
          <w:lang w:val="en-US"/>
        </w:rPr>
        <w:t>The children</w:t>
      </w:r>
      <w:r w:rsidR="00EE55EB" w:rsidRPr="00EE55EB">
        <w:rPr>
          <w:rFonts w:ascii="Arial" w:hAnsi="Arial" w:cs="Arial"/>
          <w:lang w:val="en-US"/>
        </w:rPr>
        <w:t xml:space="preserve"> Act 1989 was</w:t>
      </w:r>
      <w:r w:rsidR="00B551D4" w:rsidRPr="004F2205">
        <w:rPr>
          <w:rFonts w:ascii="Arial" w:hAnsi="Arial" w:cs="Arial"/>
          <w:lang w:val="en-US"/>
        </w:rPr>
        <w:t xml:space="preserve"> introduced to chan</w:t>
      </w:r>
      <w:r w:rsidR="00FA58A9" w:rsidRPr="004F2205">
        <w:rPr>
          <w:rFonts w:ascii="Arial" w:hAnsi="Arial" w:cs="Arial"/>
          <w:lang w:val="en-US"/>
        </w:rPr>
        <w:t>ge</w:t>
      </w:r>
      <w:r w:rsidR="00EE55EB" w:rsidRPr="00EE55EB">
        <w:rPr>
          <w:rFonts w:ascii="Arial" w:hAnsi="Arial" w:cs="Arial"/>
          <w:lang w:val="en-US"/>
        </w:rPr>
        <w:t xml:space="preserve"> the </w:t>
      </w:r>
      <w:r w:rsidR="00FA58A9" w:rsidRPr="004F2205">
        <w:rPr>
          <w:rFonts w:ascii="Arial" w:hAnsi="Arial" w:cs="Arial"/>
          <w:lang w:val="en-US"/>
        </w:rPr>
        <w:t>idea</w:t>
      </w:r>
      <w:r w:rsidR="00EE55EB" w:rsidRPr="00EE55EB">
        <w:rPr>
          <w:rFonts w:ascii="Arial" w:hAnsi="Arial" w:cs="Arial"/>
          <w:lang w:val="en-US"/>
        </w:rPr>
        <w:t xml:space="preserve"> of parental responsibility </w:t>
      </w:r>
      <w:r w:rsidRPr="004F2205">
        <w:rPr>
          <w:rFonts w:ascii="Arial" w:hAnsi="Arial" w:cs="Arial"/>
          <w:lang w:val="en-US"/>
        </w:rPr>
        <w:t>for parental</w:t>
      </w:r>
      <w:r w:rsidR="00EE55EB" w:rsidRPr="00EE55EB">
        <w:rPr>
          <w:rFonts w:ascii="Arial" w:hAnsi="Arial" w:cs="Arial"/>
          <w:lang w:val="en-US"/>
        </w:rPr>
        <w:t xml:space="preserve"> rights.</w:t>
      </w:r>
      <w:r w:rsidR="00CB3714" w:rsidRPr="004F2205">
        <w:rPr>
          <w:rFonts w:ascii="Arial" w:hAnsi="Arial" w:cs="Arial"/>
        </w:rPr>
        <w:t xml:space="preserve"> </w:t>
      </w:r>
      <w:r w:rsidR="00EE55EB" w:rsidRPr="00EE55EB">
        <w:rPr>
          <w:rFonts w:ascii="Arial" w:hAnsi="Arial" w:cs="Arial"/>
          <w:lang w:val="en-US"/>
        </w:rPr>
        <w:t>Children Act 1989, defin</w:t>
      </w:r>
      <w:r w:rsidR="00CB3714" w:rsidRPr="004F2205">
        <w:rPr>
          <w:rFonts w:ascii="Arial" w:hAnsi="Arial" w:cs="Arial"/>
          <w:lang w:val="en-US"/>
        </w:rPr>
        <w:t>ed</w:t>
      </w:r>
      <w:r w:rsidR="006F48C9" w:rsidRPr="004F2205">
        <w:rPr>
          <w:rFonts w:ascii="Arial" w:hAnsi="Arial" w:cs="Arial"/>
          <w:lang w:val="en-US"/>
        </w:rPr>
        <w:t xml:space="preserve"> what is</w:t>
      </w:r>
      <w:r w:rsidR="00EE55EB" w:rsidRPr="00EE55EB">
        <w:rPr>
          <w:rFonts w:ascii="Arial" w:hAnsi="Arial" w:cs="Arial"/>
          <w:lang w:val="en-US"/>
        </w:rPr>
        <w:t xml:space="preserve"> parental </w:t>
      </w:r>
      <w:r w:rsidRPr="004F2205">
        <w:rPr>
          <w:rFonts w:ascii="Arial" w:hAnsi="Arial" w:cs="Arial"/>
          <w:lang w:val="en-US"/>
        </w:rPr>
        <w:t>responsibilities and</w:t>
      </w:r>
      <w:r w:rsidR="006F48C9" w:rsidRPr="004F2205">
        <w:rPr>
          <w:rFonts w:ascii="Arial" w:hAnsi="Arial" w:cs="Arial"/>
          <w:lang w:val="en-US"/>
        </w:rPr>
        <w:t xml:space="preserve"> </w:t>
      </w:r>
      <w:r w:rsidR="00EE55EB" w:rsidRPr="00EE55EB">
        <w:rPr>
          <w:rFonts w:ascii="Arial" w:hAnsi="Arial" w:cs="Arial"/>
          <w:lang w:val="en-US"/>
        </w:rPr>
        <w:t xml:space="preserve">reinforces the </w:t>
      </w:r>
      <w:r w:rsidR="006F48C9" w:rsidRPr="004F2205">
        <w:rPr>
          <w:rFonts w:ascii="Arial" w:hAnsi="Arial" w:cs="Arial"/>
          <w:lang w:val="en-US"/>
        </w:rPr>
        <w:t>independence</w:t>
      </w:r>
      <w:r w:rsidR="00EE55EB" w:rsidRPr="00EE55EB">
        <w:rPr>
          <w:rFonts w:ascii="Arial" w:hAnsi="Arial" w:cs="Arial"/>
          <w:lang w:val="en-US"/>
        </w:rPr>
        <w:t xml:space="preserve"> of families</w:t>
      </w:r>
      <w:r w:rsidR="00DA6C09" w:rsidRPr="004F2205">
        <w:rPr>
          <w:rFonts w:ascii="Arial" w:hAnsi="Arial" w:cs="Arial"/>
          <w:lang w:val="en-US"/>
        </w:rPr>
        <w:t xml:space="preserve">. </w:t>
      </w:r>
      <w:r w:rsidRPr="004F2205">
        <w:rPr>
          <w:rFonts w:ascii="Arial" w:hAnsi="Arial" w:cs="Arial"/>
          <w:lang w:val="en-US"/>
        </w:rPr>
        <w:t xml:space="preserve">The Act </w:t>
      </w:r>
      <w:r w:rsidR="00284DD7" w:rsidRPr="004F2205">
        <w:rPr>
          <w:rFonts w:ascii="Arial" w:hAnsi="Arial" w:cs="Arial"/>
          <w:lang w:val="en-US"/>
        </w:rPr>
        <w:t>gives local</w:t>
      </w:r>
      <w:r w:rsidR="00EE55EB" w:rsidRPr="00EE55EB">
        <w:rPr>
          <w:rFonts w:ascii="Arial" w:hAnsi="Arial" w:cs="Arial"/>
          <w:lang w:val="en-US"/>
        </w:rPr>
        <w:t xml:space="preserve"> authority support for children and families</w:t>
      </w:r>
      <w:r w:rsidR="0028707A" w:rsidRPr="004F2205">
        <w:rPr>
          <w:rFonts w:ascii="Arial" w:hAnsi="Arial" w:cs="Arial"/>
          <w:lang w:val="en-US"/>
        </w:rPr>
        <w:t xml:space="preserve"> </w:t>
      </w:r>
      <w:r w:rsidR="00DA6C09" w:rsidRPr="004F2205">
        <w:rPr>
          <w:rFonts w:ascii="Arial" w:hAnsi="Arial" w:cs="Arial"/>
          <w:lang w:val="en-US"/>
        </w:rPr>
        <w:t>in</w:t>
      </w:r>
      <w:r w:rsidR="00EE55EB" w:rsidRPr="00EE55EB">
        <w:rPr>
          <w:rFonts w:ascii="Arial" w:hAnsi="Arial" w:cs="Arial"/>
          <w:lang w:val="en-US"/>
        </w:rPr>
        <w:t xml:space="preserve"> respect of children in family proceedings</w:t>
      </w:r>
      <w:r w:rsidR="005B59EE">
        <w:rPr>
          <w:rFonts w:ascii="Arial" w:hAnsi="Arial" w:cs="Arial"/>
        </w:rPr>
        <w:t xml:space="preserve">. </w:t>
      </w:r>
      <w:r w:rsidR="00EE55EB" w:rsidRPr="00EE55EB">
        <w:rPr>
          <w:rFonts w:ascii="Arial" w:hAnsi="Arial" w:cs="Arial"/>
          <w:lang w:val="en-US"/>
        </w:rPr>
        <w:t>Th</w:t>
      </w:r>
      <w:r w:rsidR="00262228" w:rsidRPr="004F2205">
        <w:rPr>
          <w:rFonts w:ascii="Arial" w:hAnsi="Arial" w:cs="Arial"/>
          <w:lang w:val="en-US"/>
        </w:rPr>
        <w:t>is</w:t>
      </w:r>
      <w:r w:rsidR="00EE55EB" w:rsidRPr="00EE55EB">
        <w:rPr>
          <w:rFonts w:ascii="Arial" w:hAnsi="Arial" w:cs="Arial"/>
          <w:lang w:val="en-US"/>
        </w:rPr>
        <w:t xml:space="preserve"> document aims </w:t>
      </w:r>
      <w:r w:rsidR="00682E30" w:rsidRPr="004F2205">
        <w:rPr>
          <w:rFonts w:ascii="Arial" w:hAnsi="Arial" w:cs="Arial"/>
          <w:lang w:val="en-US"/>
        </w:rPr>
        <w:t xml:space="preserve">to </w:t>
      </w:r>
      <w:r w:rsidR="00284DD7" w:rsidRPr="004F2205">
        <w:rPr>
          <w:rFonts w:ascii="Arial" w:hAnsi="Arial" w:cs="Arial"/>
          <w:lang w:val="en-US"/>
        </w:rPr>
        <w:t>ameliorate the</w:t>
      </w:r>
      <w:r w:rsidR="00EE55EB" w:rsidRPr="00EE55EB">
        <w:rPr>
          <w:rFonts w:ascii="Arial" w:hAnsi="Arial" w:cs="Arial"/>
          <w:lang w:val="en-US"/>
        </w:rPr>
        <w:t xml:space="preserve"> outcomes for children </w:t>
      </w:r>
      <w:r w:rsidR="00017D1F" w:rsidRPr="004F2205">
        <w:rPr>
          <w:rFonts w:ascii="Arial" w:hAnsi="Arial" w:cs="Arial"/>
          <w:lang w:val="en-US"/>
        </w:rPr>
        <w:t>who are</w:t>
      </w:r>
      <w:r w:rsidR="00EE55EB" w:rsidRPr="00EE55EB">
        <w:rPr>
          <w:rFonts w:ascii="Arial" w:hAnsi="Arial" w:cs="Arial"/>
          <w:lang w:val="en-US"/>
        </w:rPr>
        <w:t xml:space="preserve"> unable to live </w:t>
      </w:r>
      <w:r w:rsidR="00284DD7" w:rsidRPr="004F2205">
        <w:rPr>
          <w:rFonts w:ascii="Arial" w:hAnsi="Arial" w:cs="Arial"/>
          <w:lang w:val="en-US"/>
        </w:rPr>
        <w:t>with parents</w:t>
      </w:r>
      <w:r w:rsidR="00EE55EB" w:rsidRPr="00EE55EB">
        <w:rPr>
          <w:rFonts w:ascii="Arial" w:hAnsi="Arial" w:cs="Arial"/>
          <w:lang w:val="en-US"/>
        </w:rPr>
        <w:t xml:space="preserve">, are </w:t>
      </w:r>
      <w:r w:rsidR="00284DD7" w:rsidRPr="004F2205">
        <w:rPr>
          <w:rFonts w:ascii="Arial" w:hAnsi="Arial" w:cs="Arial"/>
          <w:lang w:val="en-US"/>
        </w:rPr>
        <w:t>allowed</w:t>
      </w:r>
      <w:r w:rsidR="005148F2" w:rsidRPr="004F2205">
        <w:rPr>
          <w:rFonts w:ascii="Arial" w:hAnsi="Arial" w:cs="Arial"/>
          <w:lang w:val="en-US"/>
        </w:rPr>
        <w:t xml:space="preserve"> to be raised</w:t>
      </w:r>
      <w:r w:rsidR="00EE55EB" w:rsidRPr="00EE55EB">
        <w:rPr>
          <w:rFonts w:ascii="Arial" w:hAnsi="Arial" w:cs="Arial"/>
          <w:lang w:val="en-US"/>
        </w:rPr>
        <w:t xml:space="preserve"> </w:t>
      </w:r>
      <w:r w:rsidR="00284DD7" w:rsidRPr="004F2205">
        <w:rPr>
          <w:rFonts w:ascii="Arial" w:hAnsi="Arial" w:cs="Arial"/>
          <w:lang w:val="en-US"/>
        </w:rPr>
        <w:t>by their</w:t>
      </w:r>
      <w:r w:rsidR="00EE55EB" w:rsidRPr="00EE55EB">
        <w:rPr>
          <w:rFonts w:ascii="Arial" w:hAnsi="Arial" w:cs="Arial"/>
          <w:lang w:val="en-US"/>
        </w:rPr>
        <w:t xml:space="preserve"> extended families</w:t>
      </w:r>
      <w:r w:rsidR="00854434" w:rsidRPr="004F2205">
        <w:rPr>
          <w:rFonts w:ascii="Arial" w:hAnsi="Arial" w:cs="Arial"/>
          <w:lang w:val="en-US"/>
        </w:rPr>
        <w:t xml:space="preserve"> or </w:t>
      </w:r>
      <w:r w:rsidR="00EE55EB" w:rsidRPr="00EE55EB">
        <w:rPr>
          <w:rFonts w:ascii="Arial" w:hAnsi="Arial" w:cs="Arial"/>
          <w:lang w:val="en-US"/>
        </w:rPr>
        <w:t>friends</w:t>
      </w:r>
      <w:r w:rsidR="00977208" w:rsidRPr="00977208">
        <w:rPr>
          <w:rFonts w:ascii="Arial" w:hAnsi="Arial" w:cs="Arial"/>
        </w:rPr>
        <w:t xml:space="preserve"> </w:t>
      </w:r>
      <w:r w:rsidR="00977208">
        <w:rPr>
          <w:rFonts w:ascii="Arial" w:hAnsi="Arial" w:cs="Arial"/>
        </w:rPr>
        <w:t>(</w:t>
      </w:r>
      <w:r w:rsidR="00977208" w:rsidRPr="006419ED">
        <w:rPr>
          <w:rFonts w:ascii="Arial" w:hAnsi="Arial" w:cs="Arial"/>
        </w:rPr>
        <w:t xml:space="preserve">Parliament </w:t>
      </w:r>
      <w:r w:rsidR="00C32264">
        <w:rPr>
          <w:rFonts w:ascii="Arial" w:hAnsi="Arial" w:cs="Arial"/>
        </w:rPr>
        <w:t>,</w:t>
      </w:r>
      <w:r w:rsidR="00977208" w:rsidRPr="006419ED">
        <w:rPr>
          <w:rFonts w:ascii="Arial" w:hAnsi="Arial" w:cs="Arial"/>
        </w:rPr>
        <w:t>1989).</w:t>
      </w:r>
    </w:p>
    <w:p w14:paraId="67370192" w14:textId="77777777" w:rsidR="00D1085C" w:rsidRPr="0046625E" w:rsidRDefault="00D1085C" w:rsidP="00092030">
      <w:pPr>
        <w:spacing w:line="360" w:lineRule="auto"/>
        <w:jc w:val="both"/>
        <w:rPr>
          <w:rFonts w:ascii="Arial" w:hAnsi="Arial" w:cs="Arial"/>
        </w:rPr>
      </w:pPr>
      <w:r w:rsidRPr="0046625E">
        <w:rPr>
          <w:rFonts w:ascii="Arial" w:hAnsi="Arial" w:cs="Arial"/>
          <w:b/>
          <w:bCs/>
          <w:lang w:val="en-US"/>
        </w:rPr>
        <w:t>Rights of Children and Families</w:t>
      </w:r>
      <w:r w:rsidRPr="0046625E">
        <w:rPr>
          <w:rFonts w:ascii="Arial" w:hAnsi="Arial" w:cs="Arial"/>
          <w:lang w:val="en-US"/>
        </w:rPr>
        <w:t> </w:t>
      </w:r>
    </w:p>
    <w:p w14:paraId="320982B0" w14:textId="6383D98D" w:rsidR="0046625E" w:rsidRPr="005B23DB" w:rsidRDefault="00621977" w:rsidP="00092030">
      <w:pPr>
        <w:spacing w:line="360" w:lineRule="auto"/>
        <w:jc w:val="both"/>
        <w:rPr>
          <w:rFonts w:ascii="Arial" w:hAnsi="Arial" w:cs="Arial"/>
          <w:lang w:val="en-US"/>
        </w:rPr>
      </w:pPr>
      <w:r w:rsidRPr="004F2205">
        <w:rPr>
          <w:rFonts w:ascii="Arial" w:hAnsi="Arial" w:cs="Arial"/>
          <w:lang w:val="en-US"/>
        </w:rPr>
        <w:t xml:space="preserve">According to </w:t>
      </w:r>
      <w:r w:rsidR="002C6CD1" w:rsidRPr="004F2205">
        <w:rPr>
          <w:rFonts w:ascii="Arial" w:hAnsi="Arial" w:cs="Arial"/>
          <w:lang w:val="en-US"/>
        </w:rPr>
        <w:t>Richards, (</w:t>
      </w:r>
      <w:r w:rsidRPr="0046625E">
        <w:rPr>
          <w:rFonts w:ascii="Arial" w:hAnsi="Arial" w:cs="Arial"/>
          <w:lang w:val="en-US"/>
        </w:rPr>
        <w:t>2007)</w:t>
      </w:r>
      <w:r w:rsidRPr="004F2205">
        <w:rPr>
          <w:rFonts w:ascii="Arial" w:hAnsi="Arial" w:cs="Arial"/>
          <w:lang w:val="en-US"/>
        </w:rPr>
        <w:t>,</w:t>
      </w:r>
      <w:r w:rsidR="001F248A" w:rsidRPr="004F2205">
        <w:rPr>
          <w:rFonts w:ascii="Arial" w:hAnsi="Arial" w:cs="Arial"/>
          <w:lang w:val="en-US"/>
        </w:rPr>
        <w:t xml:space="preserve"> there is a </w:t>
      </w:r>
      <w:r w:rsidR="00D1085C" w:rsidRPr="0046625E">
        <w:rPr>
          <w:rFonts w:ascii="Arial" w:hAnsi="Arial" w:cs="Arial"/>
          <w:lang w:val="en-US"/>
        </w:rPr>
        <w:t xml:space="preserve">need </w:t>
      </w:r>
      <w:r w:rsidR="001F248A" w:rsidRPr="004F2205">
        <w:rPr>
          <w:rFonts w:ascii="Arial" w:hAnsi="Arial" w:cs="Arial"/>
          <w:lang w:val="en-US"/>
        </w:rPr>
        <w:t xml:space="preserve">for </w:t>
      </w:r>
      <w:r w:rsidR="001F248A" w:rsidRPr="0046625E">
        <w:rPr>
          <w:rFonts w:ascii="Arial" w:hAnsi="Arial" w:cs="Arial"/>
          <w:lang w:val="en-US"/>
        </w:rPr>
        <w:t>Children and Young People</w:t>
      </w:r>
      <w:r w:rsidR="002C6CD1" w:rsidRPr="004F2205">
        <w:rPr>
          <w:rFonts w:ascii="Arial" w:hAnsi="Arial" w:cs="Arial"/>
          <w:lang w:val="en-US"/>
        </w:rPr>
        <w:t xml:space="preserve"> to have</w:t>
      </w:r>
      <w:r w:rsidR="001F248A" w:rsidRPr="0046625E">
        <w:rPr>
          <w:rFonts w:ascii="Arial" w:hAnsi="Arial" w:cs="Arial"/>
          <w:lang w:val="en-US"/>
        </w:rPr>
        <w:t xml:space="preserve"> </w:t>
      </w:r>
      <w:r w:rsidR="00D1085C" w:rsidRPr="0046625E">
        <w:rPr>
          <w:rFonts w:ascii="Arial" w:hAnsi="Arial" w:cs="Arial"/>
          <w:lang w:val="en-US"/>
        </w:rPr>
        <w:t xml:space="preserve">special rights because </w:t>
      </w:r>
      <w:r w:rsidR="002C6CD1" w:rsidRPr="004F2205">
        <w:rPr>
          <w:rFonts w:ascii="Arial" w:hAnsi="Arial" w:cs="Arial"/>
          <w:lang w:val="en-US"/>
        </w:rPr>
        <w:t>of their</w:t>
      </w:r>
      <w:r w:rsidR="00D1085C" w:rsidRPr="0046625E">
        <w:rPr>
          <w:rFonts w:ascii="Arial" w:hAnsi="Arial" w:cs="Arial"/>
          <w:lang w:val="en-US"/>
        </w:rPr>
        <w:t xml:space="preserve"> vulnerab</w:t>
      </w:r>
      <w:r w:rsidR="002C6CD1" w:rsidRPr="004F2205">
        <w:rPr>
          <w:rFonts w:ascii="Arial" w:hAnsi="Arial" w:cs="Arial"/>
          <w:lang w:val="en-US"/>
        </w:rPr>
        <w:t>ility</w:t>
      </w:r>
      <w:r w:rsidR="00D1085C" w:rsidRPr="0046625E">
        <w:rPr>
          <w:rFonts w:ascii="Arial" w:hAnsi="Arial" w:cs="Arial"/>
          <w:lang w:val="en-US"/>
        </w:rPr>
        <w:t xml:space="preserve"> to abuse</w:t>
      </w:r>
      <w:r w:rsidR="002C6CD1" w:rsidRPr="004F2205">
        <w:rPr>
          <w:rFonts w:ascii="Arial" w:hAnsi="Arial" w:cs="Arial"/>
          <w:lang w:val="en-US"/>
        </w:rPr>
        <w:t xml:space="preserve"> </w:t>
      </w:r>
      <w:r w:rsidR="00D1085C" w:rsidRPr="0046625E">
        <w:rPr>
          <w:rFonts w:ascii="Arial" w:hAnsi="Arial" w:cs="Arial"/>
          <w:lang w:val="en-US"/>
        </w:rPr>
        <w:t>and exploitation</w:t>
      </w:r>
      <w:r w:rsidR="002C6CD1" w:rsidRPr="004F2205">
        <w:rPr>
          <w:rFonts w:ascii="Arial" w:hAnsi="Arial" w:cs="Arial"/>
          <w:lang w:val="en-US"/>
        </w:rPr>
        <w:t xml:space="preserve">. </w:t>
      </w:r>
      <w:r w:rsidR="002E2C57" w:rsidRPr="004F2205">
        <w:rPr>
          <w:rFonts w:ascii="Arial" w:hAnsi="Arial" w:cs="Arial"/>
          <w:lang w:val="en-US"/>
        </w:rPr>
        <w:t>In</w:t>
      </w:r>
      <w:r w:rsidR="00C904B0" w:rsidRPr="004F2205">
        <w:rPr>
          <w:rFonts w:ascii="Arial" w:hAnsi="Arial" w:cs="Arial"/>
          <w:lang w:val="en-US"/>
        </w:rPr>
        <w:t xml:space="preserve"> </w:t>
      </w:r>
      <w:r w:rsidR="00C904B0" w:rsidRPr="0046625E">
        <w:rPr>
          <w:rFonts w:ascii="Arial" w:hAnsi="Arial" w:cs="Arial"/>
          <w:lang w:val="en-US"/>
        </w:rPr>
        <w:t xml:space="preserve">November </w:t>
      </w:r>
      <w:r w:rsidR="00904F72" w:rsidRPr="004F2205">
        <w:rPr>
          <w:rFonts w:ascii="Arial" w:hAnsi="Arial" w:cs="Arial"/>
          <w:lang w:val="en-US"/>
        </w:rPr>
        <w:t>1989,</w:t>
      </w:r>
      <w:r w:rsidR="002E2C57" w:rsidRPr="004F2205">
        <w:rPr>
          <w:rFonts w:ascii="Arial" w:hAnsi="Arial" w:cs="Arial"/>
          <w:lang w:val="en-US"/>
        </w:rPr>
        <w:t xml:space="preserve"> </w:t>
      </w:r>
      <w:r w:rsidR="00C904B0" w:rsidRPr="004F2205">
        <w:rPr>
          <w:rFonts w:ascii="Arial" w:hAnsi="Arial" w:cs="Arial"/>
          <w:lang w:val="en-US"/>
        </w:rPr>
        <w:t>t</w:t>
      </w:r>
      <w:r w:rsidR="00D1085C" w:rsidRPr="0046625E">
        <w:rPr>
          <w:rFonts w:ascii="Arial" w:hAnsi="Arial" w:cs="Arial"/>
          <w:lang w:val="en-US"/>
        </w:rPr>
        <w:t>he </w:t>
      </w:r>
      <w:r w:rsidR="004F2205" w:rsidRPr="004F2205">
        <w:rPr>
          <w:rFonts w:ascii="Arial" w:hAnsi="Arial" w:cs="Arial"/>
          <w:lang w:val="en-US"/>
        </w:rPr>
        <w:t>UNCRC adopted and</w:t>
      </w:r>
      <w:r w:rsidR="00D1085C" w:rsidRPr="0046625E">
        <w:rPr>
          <w:rFonts w:ascii="Arial" w:hAnsi="Arial" w:cs="Arial"/>
          <w:lang w:val="en-US"/>
        </w:rPr>
        <w:t xml:space="preserve"> </w:t>
      </w:r>
      <w:r w:rsidR="004F2205" w:rsidRPr="004F2205">
        <w:rPr>
          <w:rFonts w:ascii="Arial" w:hAnsi="Arial" w:cs="Arial"/>
          <w:lang w:val="en-US"/>
        </w:rPr>
        <w:t>ratified the</w:t>
      </w:r>
      <w:r w:rsidR="00D1085C" w:rsidRPr="0046625E">
        <w:rPr>
          <w:rFonts w:ascii="Arial" w:hAnsi="Arial" w:cs="Arial"/>
          <w:lang w:val="en-US"/>
        </w:rPr>
        <w:t xml:space="preserve"> following rights: </w:t>
      </w:r>
      <w:r w:rsidR="0046625E" w:rsidRPr="0046625E">
        <w:rPr>
          <w:rFonts w:ascii="Arial" w:hAnsi="Arial" w:cs="Arial"/>
          <w:lang w:val="en-US"/>
        </w:rPr>
        <w:t xml:space="preserve">the Rights of the </w:t>
      </w:r>
      <w:r w:rsidR="004F2205" w:rsidRPr="0046625E">
        <w:rPr>
          <w:rFonts w:ascii="Arial" w:hAnsi="Arial" w:cs="Arial"/>
          <w:lang w:val="en-US"/>
        </w:rPr>
        <w:t xml:space="preserve">Child </w:t>
      </w:r>
      <w:r w:rsidR="004F2205" w:rsidRPr="004F2205">
        <w:rPr>
          <w:rFonts w:ascii="Arial" w:hAnsi="Arial" w:cs="Arial"/>
          <w:lang w:val="en-US"/>
        </w:rPr>
        <w:t>applies</w:t>
      </w:r>
      <w:r w:rsidR="0046625E" w:rsidRPr="0046625E">
        <w:rPr>
          <w:rFonts w:ascii="Arial" w:hAnsi="Arial" w:cs="Arial"/>
          <w:lang w:val="en-US"/>
        </w:rPr>
        <w:t xml:space="preserve"> to all </w:t>
      </w:r>
      <w:r w:rsidR="00983882" w:rsidRPr="0046625E">
        <w:rPr>
          <w:rFonts w:ascii="Arial" w:hAnsi="Arial" w:cs="Arial"/>
          <w:lang w:val="en-US"/>
        </w:rPr>
        <w:t>children under</w:t>
      </w:r>
      <w:r w:rsidR="0046625E" w:rsidRPr="0046625E">
        <w:rPr>
          <w:rFonts w:ascii="Arial" w:hAnsi="Arial" w:cs="Arial"/>
          <w:lang w:val="en-US"/>
        </w:rPr>
        <w:t xml:space="preserve"> 18</w:t>
      </w:r>
      <w:r w:rsidR="006C518A" w:rsidRPr="004F2205">
        <w:rPr>
          <w:rFonts w:ascii="Arial" w:hAnsi="Arial" w:cs="Arial"/>
          <w:lang w:val="en-US"/>
        </w:rPr>
        <w:t>,</w:t>
      </w:r>
      <w:r w:rsidR="00904F72" w:rsidRPr="004F2205">
        <w:rPr>
          <w:rFonts w:ascii="Arial" w:hAnsi="Arial" w:cs="Arial"/>
        </w:rPr>
        <w:t xml:space="preserve"> </w:t>
      </w:r>
      <w:proofErr w:type="spellStart"/>
      <w:r w:rsidR="00904F72" w:rsidRPr="004F2205">
        <w:rPr>
          <w:rFonts w:ascii="Arial" w:hAnsi="Arial" w:cs="Arial"/>
          <w:lang w:val="en-US"/>
        </w:rPr>
        <w:t>recognise</w:t>
      </w:r>
      <w:proofErr w:type="spellEnd"/>
      <w:r w:rsidR="00904F72" w:rsidRPr="004F2205">
        <w:rPr>
          <w:rFonts w:ascii="Arial" w:hAnsi="Arial" w:cs="Arial"/>
          <w:lang w:val="en-US"/>
        </w:rPr>
        <w:t xml:space="preserve"> </w:t>
      </w:r>
      <w:r w:rsidR="0046625E" w:rsidRPr="0046625E">
        <w:rPr>
          <w:rFonts w:ascii="Arial" w:hAnsi="Arial" w:cs="Arial"/>
          <w:lang w:val="en-US"/>
        </w:rPr>
        <w:t xml:space="preserve">children's rights </w:t>
      </w:r>
      <w:r w:rsidR="00904F72" w:rsidRPr="004F2205">
        <w:rPr>
          <w:rFonts w:ascii="Arial" w:hAnsi="Arial" w:cs="Arial"/>
          <w:lang w:val="en-US"/>
        </w:rPr>
        <w:t>to</w:t>
      </w:r>
      <w:r w:rsidR="0046625E" w:rsidRPr="0046625E">
        <w:rPr>
          <w:rFonts w:ascii="Arial" w:hAnsi="Arial" w:cs="Arial"/>
          <w:lang w:val="en-US"/>
        </w:rPr>
        <w:t xml:space="preserve"> grow up in the spirit of peace,</w:t>
      </w:r>
      <w:r w:rsidR="00904F72" w:rsidRPr="004F2205">
        <w:rPr>
          <w:rFonts w:ascii="Arial" w:hAnsi="Arial" w:cs="Arial"/>
          <w:lang w:val="en-US"/>
        </w:rPr>
        <w:t xml:space="preserve"> </w:t>
      </w:r>
      <w:r w:rsidR="0046625E" w:rsidRPr="0046625E">
        <w:rPr>
          <w:rFonts w:ascii="Arial" w:hAnsi="Arial" w:cs="Arial"/>
          <w:lang w:val="en-US"/>
        </w:rPr>
        <w:t xml:space="preserve">equality tolerance, </w:t>
      </w:r>
      <w:r w:rsidR="00B445C5" w:rsidRPr="0046625E">
        <w:rPr>
          <w:rFonts w:ascii="Arial" w:hAnsi="Arial" w:cs="Arial"/>
          <w:lang w:val="en-US"/>
        </w:rPr>
        <w:t>freedom,</w:t>
      </w:r>
      <w:r w:rsidR="0046625E" w:rsidRPr="0046625E">
        <w:rPr>
          <w:rFonts w:ascii="Arial" w:hAnsi="Arial" w:cs="Arial"/>
          <w:lang w:val="en-US"/>
        </w:rPr>
        <w:t> and solidarity.</w:t>
      </w:r>
      <w:r w:rsidR="00904F72" w:rsidRPr="004F2205">
        <w:rPr>
          <w:rFonts w:ascii="Arial" w:hAnsi="Arial" w:cs="Arial"/>
        </w:rPr>
        <w:t xml:space="preserve"> </w:t>
      </w:r>
      <w:r w:rsidR="0046625E" w:rsidRPr="0046625E">
        <w:rPr>
          <w:rFonts w:ascii="Arial" w:hAnsi="Arial" w:cs="Arial"/>
          <w:lang w:val="en-US"/>
        </w:rPr>
        <w:t>Non-</w:t>
      </w:r>
      <w:r w:rsidR="004F2205" w:rsidRPr="004F2205">
        <w:rPr>
          <w:rFonts w:ascii="Arial" w:hAnsi="Arial" w:cs="Arial"/>
          <w:lang w:val="en-US"/>
        </w:rPr>
        <w:t>discrimination, best</w:t>
      </w:r>
      <w:r w:rsidR="0046625E" w:rsidRPr="0046625E">
        <w:rPr>
          <w:rFonts w:ascii="Arial" w:hAnsi="Arial" w:cs="Arial"/>
          <w:lang w:val="en-US"/>
        </w:rPr>
        <w:t xml:space="preserve"> interest of the </w:t>
      </w:r>
      <w:r w:rsidR="004F2205" w:rsidRPr="004F2205">
        <w:rPr>
          <w:rFonts w:ascii="Arial" w:hAnsi="Arial" w:cs="Arial"/>
          <w:lang w:val="en-US"/>
        </w:rPr>
        <w:t>child, right</w:t>
      </w:r>
      <w:r w:rsidR="0046625E" w:rsidRPr="0046625E">
        <w:rPr>
          <w:rFonts w:ascii="Arial" w:hAnsi="Arial" w:cs="Arial"/>
          <w:lang w:val="en-US"/>
        </w:rPr>
        <w:t xml:space="preserve"> to life survival and </w:t>
      </w:r>
      <w:r w:rsidR="004F2205" w:rsidRPr="005B23DB">
        <w:rPr>
          <w:rFonts w:ascii="Arial" w:hAnsi="Arial" w:cs="Arial"/>
          <w:lang w:val="en-US"/>
        </w:rPr>
        <w:t>development, right</w:t>
      </w:r>
      <w:r w:rsidR="0046625E" w:rsidRPr="0046625E">
        <w:rPr>
          <w:rFonts w:ascii="Arial" w:hAnsi="Arial" w:cs="Arial"/>
          <w:lang w:val="en-US"/>
        </w:rPr>
        <w:t xml:space="preserve"> to be heard</w:t>
      </w:r>
      <w:r w:rsidR="004F2205" w:rsidRPr="005B23DB">
        <w:rPr>
          <w:rFonts w:ascii="Arial" w:hAnsi="Arial" w:cs="Arial"/>
          <w:lang w:val="en-US"/>
        </w:rPr>
        <w:t>.</w:t>
      </w:r>
      <w:r w:rsidR="0046625E" w:rsidRPr="0046625E">
        <w:rPr>
          <w:rFonts w:ascii="Arial" w:hAnsi="Arial" w:cs="Arial"/>
          <w:lang w:val="en-US"/>
        </w:rPr>
        <w:t> </w:t>
      </w:r>
    </w:p>
    <w:p w14:paraId="238777E3" w14:textId="429CA2D6" w:rsidR="0046625E" w:rsidRPr="0046625E" w:rsidRDefault="005B23DB" w:rsidP="00904F72">
      <w:pPr>
        <w:jc w:val="both"/>
        <w:rPr>
          <w:rFonts w:ascii="Arial" w:hAnsi="Arial" w:cs="Arial"/>
          <w:b/>
          <w:bCs/>
          <w:sz w:val="28"/>
          <w:szCs w:val="28"/>
        </w:rPr>
      </w:pPr>
      <w:r w:rsidRPr="005B23DB">
        <w:rPr>
          <w:rFonts w:ascii="Arial" w:hAnsi="Arial" w:cs="Arial"/>
          <w:b/>
          <w:bCs/>
          <w:sz w:val="28"/>
          <w:szCs w:val="28"/>
          <w:lang w:val="en-US"/>
        </w:rPr>
        <w:t>Care Act 2014</w:t>
      </w:r>
    </w:p>
    <w:p w14:paraId="1E9F639C" w14:textId="1FEF5E93" w:rsidR="0037697E" w:rsidRPr="009D3F3C" w:rsidRDefault="00F22F72" w:rsidP="009D3F3C">
      <w:pPr>
        <w:spacing w:line="360" w:lineRule="auto"/>
        <w:jc w:val="both"/>
        <w:rPr>
          <w:rFonts w:ascii="Arial" w:hAnsi="Arial" w:cs="Arial"/>
        </w:rPr>
      </w:pPr>
      <w:r w:rsidRPr="00092030">
        <w:rPr>
          <w:rFonts w:ascii="Arial" w:hAnsi="Arial" w:cs="Arial"/>
          <w:lang w:val="en-US"/>
        </w:rPr>
        <w:t xml:space="preserve">The Care Act </w:t>
      </w:r>
      <w:r w:rsidR="00B445C5" w:rsidRPr="00092030">
        <w:rPr>
          <w:rFonts w:ascii="Arial" w:hAnsi="Arial" w:cs="Arial"/>
          <w:lang w:val="en-US"/>
        </w:rPr>
        <w:t>places duties</w:t>
      </w:r>
      <w:r w:rsidR="001D25A7" w:rsidRPr="001D25A7">
        <w:rPr>
          <w:rFonts w:ascii="Arial" w:hAnsi="Arial" w:cs="Arial"/>
          <w:lang w:val="en-US"/>
        </w:rPr>
        <w:t xml:space="preserve"> </w:t>
      </w:r>
      <w:r w:rsidR="003A4998" w:rsidRPr="00092030">
        <w:rPr>
          <w:rFonts w:ascii="Arial" w:hAnsi="Arial" w:cs="Arial"/>
          <w:lang w:val="en-US"/>
        </w:rPr>
        <w:t xml:space="preserve">on </w:t>
      </w:r>
      <w:r w:rsidR="00B445C5" w:rsidRPr="00092030">
        <w:rPr>
          <w:rFonts w:ascii="Arial" w:hAnsi="Arial" w:cs="Arial"/>
          <w:lang w:val="en-US"/>
        </w:rPr>
        <w:t>the Local</w:t>
      </w:r>
      <w:r w:rsidR="001D25A7" w:rsidRPr="001D25A7">
        <w:rPr>
          <w:rFonts w:ascii="Arial" w:hAnsi="Arial" w:cs="Arial"/>
          <w:lang w:val="en-US"/>
        </w:rPr>
        <w:t xml:space="preserve"> Authority </w:t>
      </w:r>
      <w:r w:rsidR="003A4998" w:rsidRPr="00092030">
        <w:rPr>
          <w:rFonts w:ascii="Arial" w:hAnsi="Arial" w:cs="Arial"/>
          <w:cs/>
          <w:lang w:bidi="mr-IN"/>
        </w:rPr>
        <w:t xml:space="preserve">to </w:t>
      </w:r>
      <w:r w:rsidR="001D25A7" w:rsidRPr="001D25A7">
        <w:rPr>
          <w:rFonts w:ascii="Arial" w:hAnsi="Arial" w:cs="Arial"/>
          <w:lang w:val="en-US"/>
        </w:rPr>
        <w:t xml:space="preserve">providing </w:t>
      </w:r>
      <w:r w:rsidR="00B445C5" w:rsidRPr="00092030">
        <w:rPr>
          <w:rFonts w:ascii="Arial" w:hAnsi="Arial" w:cs="Arial"/>
          <w:lang w:val="en-US"/>
        </w:rPr>
        <w:t>care,</w:t>
      </w:r>
      <w:r w:rsidR="005E3F3C" w:rsidRPr="00092030">
        <w:rPr>
          <w:rFonts w:ascii="Arial" w:hAnsi="Arial" w:cs="Arial"/>
          <w:lang w:val="en-US"/>
        </w:rPr>
        <w:t xml:space="preserve"> </w:t>
      </w:r>
      <w:r w:rsidR="00B445C5" w:rsidRPr="00092030">
        <w:rPr>
          <w:rFonts w:ascii="Arial" w:hAnsi="Arial" w:cs="Arial"/>
          <w:lang w:val="en-US"/>
        </w:rPr>
        <w:t>assessing the</w:t>
      </w:r>
      <w:r w:rsidR="005E3F3C" w:rsidRPr="00092030">
        <w:rPr>
          <w:rFonts w:ascii="Arial" w:hAnsi="Arial" w:cs="Arial"/>
          <w:lang w:val="en-US"/>
        </w:rPr>
        <w:t xml:space="preserve"> </w:t>
      </w:r>
      <w:r w:rsidR="00B445C5" w:rsidRPr="00092030">
        <w:rPr>
          <w:rFonts w:ascii="Arial" w:hAnsi="Arial" w:cs="Arial"/>
          <w:lang w:val="en-US"/>
        </w:rPr>
        <w:t>needs and</w:t>
      </w:r>
      <w:r w:rsidR="001D25A7" w:rsidRPr="001D25A7">
        <w:rPr>
          <w:rFonts w:ascii="Arial" w:hAnsi="Arial" w:cs="Arial"/>
          <w:lang w:val="en-US"/>
        </w:rPr>
        <w:t xml:space="preserve"> support, safeguarding</w:t>
      </w:r>
      <w:r w:rsidR="00F20078" w:rsidRPr="00092030">
        <w:rPr>
          <w:rFonts w:ascii="Arial" w:hAnsi="Arial" w:cs="Arial"/>
          <w:lang w:val="en-US"/>
        </w:rPr>
        <w:t xml:space="preserve"> and </w:t>
      </w:r>
      <w:r w:rsidR="001D25A7" w:rsidRPr="001D25A7">
        <w:rPr>
          <w:rFonts w:ascii="Arial" w:hAnsi="Arial" w:cs="Arial"/>
          <w:lang w:val="en-US"/>
        </w:rPr>
        <w:t>direct payments</w:t>
      </w:r>
      <w:r w:rsidR="00F20078" w:rsidRPr="00092030">
        <w:rPr>
          <w:rFonts w:ascii="Arial" w:hAnsi="Arial" w:cs="Arial"/>
          <w:lang w:val="en-US"/>
        </w:rPr>
        <w:t>.  Incorporation</w:t>
      </w:r>
      <w:r w:rsidR="001D25A7" w:rsidRPr="001D25A7">
        <w:rPr>
          <w:rFonts w:ascii="Arial" w:hAnsi="Arial" w:cs="Arial"/>
          <w:lang w:val="en-US"/>
        </w:rPr>
        <w:t xml:space="preserve"> of health and social care</w:t>
      </w:r>
      <w:r w:rsidR="00B445C5" w:rsidRPr="00092030">
        <w:rPr>
          <w:rFonts w:ascii="Arial" w:hAnsi="Arial" w:cs="Arial"/>
        </w:rPr>
        <w:t xml:space="preserve">, the </w:t>
      </w:r>
      <w:r w:rsidR="001D25A7" w:rsidRPr="001D25A7">
        <w:rPr>
          <w:rFonts w:ascii="Arial" w:hAnsi="Arial" w:cs="Arial"/>
          <w:lang w:val="en-US"/>
        </w:rPr>
        <w:t xml:space="preserve">Care standards </w:t>
      </w:r>
      <w:r w:rsidR="001D25A7" w:rsidRPr="001D25A7">
        <w:rPr>
          <w:rFonts w:ascii="Arial" w:hAnsi="Arial" w:cs="Arial"/>
          <w:cs/>
          <w:lang w:bidi="mr-IN"/>
        </w:rPr>
        <w:t>–</w:t>
      </w:r>
      <w:r w:rsidR="001D25A7" w:rsidRPr="001D25A7">
        <w:rPr>
          <w:rFonts w:ascii="Arial" w:hAnsi="Arial" w:cs="Arial"/>
          <w:lang w:val="en-US"/>
        </w:rPr>
        <w:t xml:space="preserve"> quality, CQC</w:t>
      </w:r>
      <w:r w:rsidR="00B445C5" w:rsidRPr="00092030">
        <w:rPr>
          <w:rFonts w:ascii="Arial" w:hAnsi="Arial" w:cs="Arial"/>
          <w:lang w:val="en-US"/>
        </w:rPr>
        <w:t>.</w:t>
      </w:r>
    </w:p>
    <w:p w14:paraId="2875796C" w14:textId="0D58B188" w:rsidR="00347597" w:rsidRPr="00092030" w:rsidRDefault="0046625E" w:rsidP="00347597">
      <w:pPr>
        <w:jc w:val="both"/>
        <w:rPr>
          <w:rFonts w:ascii="Arial" w:hAnsi="Arial" w:cs="Arial"/>
          <w:sz w:val="28"/>
          <w:szCs w:val="28"/>
        </w:rPr>
      </w:pPr>
      <w:r w:rsidRPr="0046625E">
        <w:rPr>
          <w:b/>
          <w:bCs/>
          <w:sz w:val="28"/>
          <w:szCs w:val="28"/>
          <w:lang w:val="en-US"/>
        </w:rPr>
        <w:t>Human Rights Act 1998</w:t>
      </w:r>
      <w:r w:rsidRPr="0046625E">
        <w:rPr>
          <w:sz w:val="28"/>
          <w:szCs w:val="28"/>
          <w:lang w:val="en-US"/>
        </w:rPr>
        <w:t> </w:t>
      </w:r>
    </w:p>
    <w:p w14:paraId="31DE8963" w14:textId="5CC0CDBE" w:rsidR="0081746E" w:rsidRPr="00E8321C" w:rsidRDefault="0046625E" w:rsidP="00A03A83">
      <w:pPr>
        <w:spacing w:line="360" w:lineRule="auto"/>
        <w:jc w:val="both"/>
        <w:rPr>
          <w:rFonts w:ascii="Arial" w:eastAsia="Times New Roman" w:hAnsi="Arial" w:cs="Arial"/>
          <w:sz w:val="24"/>
          <w:szCs w:val="24"/>
        </w:rPr>
      </w:pPr>
      <w:r w:rsidRPr="0046625E">
        <w:rPr>
          <w:rFonts w:ascii="Arial" w:hAnsi="Arial" w:cs="Arial"/>
          <w:lang w:val="en-US"/>
        </w:rPr>
        <w:t>Human Rights Act</w:t>
      </w:r>
      <w:r w:rsidR="003C2CB3" w:rsidRPr="00092030">
        <w:rPr>
          <w:rFonts w:ascii="Arial" w:hAnsi="Arial" w:cs="Arial"/>
          <w:lang w:val="en-US"/>
        </w:rPr>
        <w:t xml:space="preserve"> </w:t>
      </w:r>
      <w:r w:rsidR="005536FE" w:rsidRPr="00092030">
        <w:rPr>
          <w:rFonts w:ascii="Arial" w:hAnsi="Arial" w:cs="Arial"/>
          <w:lang w:val="en-US"/>
        </w:rPr>
        <w:t>1998</w:t>
      </w:r>
      <w:r w:rsidR="00700DE0" w:rsidRPr="00092030">
        <w:rPr>
          <w:rFonts w:ascii="Arial" w:hAnsi="Arial" w:cs="Arial"/>
          <w:lang w:val="en-US"/>
        </w:rPr>
        <w:t xml:space="preserve"> says it is the responsibility of </w:t>
      </w:r>
      <w:r w:rsidR="00735E00" w:rsidRPr="00092030">
        <w:rPr>
          <w:rFonts w:ascii="Arial" w:hAnsi="Arial" w:cs="Arial"/>
          <w:lang w:val="en-US"/>
        </w:rPr>
        <w:t>the local</w:t>
      </w:r>
      <w:r w:rsidRPr="0046625E">
        <w:rPr>
          <w:rFonts w:ascii="Arial" w:hAnsi="Arial" w:cs="Arial"/>
          <w:lang w:val="en-US"/>
        </w:rPr>
        <w:t xml:space="preserve"> </w:t>
      </w:r>
      <w:r w:rsidR="00C540BC" w:rsidRPr="00092030">
        <w:rPr>
          <w:rFonts w:ascii="Arial" w:hAnsi="Arial" w:cs="Arial"/>
          <w:lang w:val="en-US"/>
        </w:rPr>
        <w:t>authorities to</w:t>
      </w:r>
      <w:r w:rsidRPr="0046625E">
        <w:rPr>
          <w:rFonts w:ascii="Arial" w:hAnsi="Arial" w:cs="Arial"/>
          <w:lang w:val="en-US"/>
        </w:rPr>
        <w:t xml:space="preserve"> protect </w:t>
      </w:r>
      <w:r w:rsidR="00D330B6" w:rsidRPr="00092030">
        <w:rPr>
          <w:rFonts w:ascii="Arial" w:hAnsi="Arial" w:cs="Arial"/>
          <w:lang w:val="en-US"/>
        </w:rPr>
        <w:t>children at</w:t>
      </w:r>
      <w:r w:rsidRPr="0046625E">
        <w:rPr>
          <w:rFonts w:ascii="Arial" w:hAnsi="Arial" w:cs="Arial"/>
          <w:lang w:val="en-US"/>
        </w:rPr>
        <w:t xml:space="preserve"> </w:t>
      </w:r>
      <w:r w:rsidR="00C540BC" w:rsidRPr="00092030">
        <w:rPr>
          <w:rFonts w:ascii="Arial" w:hAnsi="Arial" w:cs="Arial"/>
          <w:lang w:val="en-US"/>
        </w:rPr>
        <w:t>risk. If</w:t>
      </w:r>
      <w:r w:rsidR="00F9276F" w:rsidRPr="00092030">
        <w:rPr>
          <w:rFonts w:ascii="Arial" w:hAnsi="Arial" w:cs="Arial"/>
          <w:lang w:val="en-US"/>
        </w:rPr>
        <w:t xml:space="preserve"> a child is removed from </w:t>
      </w:r>
      <w:r w:rsidR="00C540BC" w:rsidRPr="00092030">
        <w:rPr>
          <w:rFonts w:ascii="Arial" w:hAnsi="Arial" w:cs="Arial"/>
          <w:lang w:val="en-US"/>
        </w:rPr>
        <w:t>parents’ home</w:t>
      </w:r>
      <w:r w:rsidR="00BE7974" w:rsidRPr="00092030">
        <w:rPr>
          <w:rFonts w:ascii="Arial" w:hAnsi="Arial" w:cs="Arial"/>
          <w:lang w:val="en-US"/>
        </w:rPr>
        <w:t xml:space="preserve"> because</w:t>
      </w:r>
      <w:r w:rsidR="00D330B6" w:rsidRPr="00092030">
        <w:rPr>
          <w:rFonts w:ascii="Arial" w:hAnsi="Arial" w:cs="Arial"/>
          <w:lang w:val="en-US"/>
        </w:rPr>
        <w:t xml:space="preserve"> the child is </w:t>
      </w:r>
      <w:r w:rsidR="003949AB" w:rsidRPr="00092030">
        <w:rPr>
          <w:rFonts w:ascii="Arial" w:hAnsi="Arial" w:cs="Arial"/>
          <w:lang w:val="en-US"/>
        </w:rPr>
        <w:t>vulnerable, the local</w:t>
      </w:r>
      <w:r w:rsidRPr="0046625E">
        <w:rPr>
          <w:rFonts w:ascii="Arial" w:hAnsi="Arial" w:cs="Arial"/>
          <w:lang w:val="en-US"/>
        </w:rPr>
        <w:t xml:space="preserve"> authority </w:t>
      </w:r>
      <w:r w:rsidR="001C2249" w:rsidRPr="00092030">
        <w:rPr>
          <w:rFonts w:ascii="Arial" w:hAnsi="Arial" w:cs="Arial"/>
          <w:lang w:val="en-US"/>
        </w:rPr>
        <w:t>will continue as a duty to provide protection</w:t>
      </w:r>
      <w:r w:rsidR="005C01AC" w:rsidRPr="00092030">
        <w:rPr>
          <w:rFonts w:ascii="Arial" w:hAnsi="Arial" w:cs="Arial"/>
          <w:lang w:val="en-US"/>
        </w:rPr>
        <w:t xml:space="preserve"> for the </w:t>
      </w:r>
      <w:r w:rsidRPr="0046625E">
        <w:rPr>
          <w:rFonts w:ascii="Arial" w:hAnsi="Arial" w:cs="Arial"/>
          <w:lang w:val="en-US"/>
        </w:rPr>
        <w:t>child </w:t>
      </w:r>
      <w:r w:rsidR="003949AB" w:rsidRPr="00092030">
        <w:rPr>
          <w:rFonts w:ascii="Arial" w:hAnsi="Arial" w:cs="Arial"/>
          <w:lang w:val="en-US"/>
        </w:rPr>
        <w:t>and the</w:t>
      </w:r>
      <w:r w:rsidRPr="0046625E">
        <w:rPr>
          <w:rFonts w:ascii="Arial" w:hAnsi="Arial" w:cs="Arial"/>
          <w:lang w:val="en-US"/>
        </w:rPr>
        <w:t> child's human rights whilst they are in care. </w:t>
      </w:r>
    </w:p>
    <w:p w14:paraId="75E66357" w14:textId="77777777" w:rsidR="002F6E27" w:rsidRDefault="002F6E27" w:rsidP="001A27BC">
      <w:pPr>
        <w:jc w:val="both"/>
      </w:pPr>
    </w:p>
    <w:p w14:paraId="574829FE" w14:textId="77777777" w:rsidR="002F6E27" w:rsidRDefault="002F6E27" w:rsidP="001A27BC">
      <w:pPr>
        <w:jc w:val="both"/>
      </w:pPr>
    </w:p>
    <w:p w14:paraId="73445A28" w14:textId="77777777" w:rsidR="002F6E27" w:rsidRDefault="002F6E27" w:rsidP="001A27BC">
      <w:pPr>
        <w:jc w:val="both"/>
      </w:pPr>
    </w:p>
    <w:p w14:paraId="65B1DFC3" w14:textId="77777777" w:rsidR="00D421E7" w:rsidRPr="002F6E27" w:rsidRDefault="00D421E7" w:rsidP="001A27BC">
      <w:pPr>
        <w:jc w:val="both"/>
        <w:rPr>
          <w:rFonts w:ascii="Arial" w:hAnsi="Arial" w:cs="Arial"/>
          <w:b/>
          <w:bCs/>
          <w:sz w:val="32"/>
          <w:szCs w:val="32"/>
        </w:rPr>
      </w:pPr>
    </w:p>
    <w:p w14:paraId="2101AF65" w14:textId="77777777" w:rsidR="00CD6AF1" w:rsidRDefault="00CD6AF1" w:rsidP="001A27BC">
      <w:pPr>
        <w:jc w:val="both"/>
        <w:rPr>
          <w:rFonts w:ascii="Arial" w:hAnsi="Arial" w:cs="Arial"/>
          <w:b/>
          <w:bCs/>
          <w:sz w:val="32"/>
          <w:szCs w:val="32"/>
        </w:rPr>
      </w:pPr>
    </w:p>
    <w:p w14:paraId="52A9C390" w14:textId="77777777" w:rsidR="00CD6AF1" w:rsidRDefault="00CD6AF1" w:rsidP="001A27BC">
      <w:pPr>
        <w:jc w:val="both"/>
        <w:rPr>
          <w:rFonts w:ascii="Arial" w:hAnsi="Arial" w:cs="Arial"/>
          <w:b/>
          <w:bCs/>
          <w:sz w:val="32"/>
          <w:szCs w:val="32"/>
        </w:rPr>
      </w:pPr>
    </w:p>
    <w:p w14:paraId="11707D41" w14:textId="77777777" w:rsidR="008317D3" w:rsidRPr="00295734" w:rsidRDefault="002F6E27" w:rsidP="00295734">
      <w:pPr>
        <w:spacing w:line="360" w:lineRule="auto"/>
        <w:jc w:val="both"/>
        <w:rPr>
          <w:rFonts w:ascii="Arial" w:hAnsi="Arial" w:cs="Arial"/>
          <w:b/>
          <w:bCs/>
        </w:rPr>
      </w:pPr>
      <w:r w:rsidRPr="002F6E27">
        <w:rPr>
          <w:rFonts w:ascii="Arial" w:hAnsi="Arial" w:cs="Arial"/>
          <w:b/>
          <w:bCs/>
          <w:sz w:val="32"/>
          <w:szCs w:val="32"/>
        </w:rPr>
        <w:t>Conclusion</w:t>
      </w:r>
    </w:p>
    <w:p w14:paraId="70124702" w14:textId="15B2FC74" w:rsidR="00AE36A3" w:rsidRPr="00BA2C5C" w:rsidRDefault="00584FCE" w:rsidP="00BA2C5C">
      <w:pPr>
        <w:spacing w:line="360" w:lineRule="auto"/>
        <w:jc w:val="both"/>
        <w:rPr>
          <w:rFonts w:ascii="Arial" w:hAnsi="Arial" w:cs="Arial"/>
        </w:rPr>
      </w:pPr>
      <w:r w:rsidRPr="00295734">
        <w:rPr>
          <w:rFonts w:ascii="Arial" w:hAnsi="Arial" w:cs="Arial"/>
          <w:color w:val="1D2228"/>
          <w:shd w:val="clear" w:color="auto" w:fill="FFFFFF"/>
        </w:rPr>
        <w:t xml:space="preserve">There are legislation and </w:t>
      </w:r>
      <w:r w:rsidR="004839DF" w:rsidRPr="00295734">
        <w:rPr>
          <w:rFonts w:ascii="Arial" w:hAnsi="Arial" w:cs="Arial"/>
          <w:color w:val="1D2228"/>
          <w:shd w:val="clear" w:color="auto" w:fill="FFFFFF"/>
        </w:rPr>
        <w:t>policies</w:t>
      </w:r>
      <w:r w:rsidRPr="00295734">
        <w:rPr>
          <w:rFonts w:ascii="Arial" w:hAnsi="Arial" w:cs="Arial"/>
          <w:color w:val="1D2228"/>
          <w:shd w:val="clear" w:color="auto" w:fill="FFFFFF"/>
        </w:rPr>
        <w:t xml:space="preserve"> </w:t>
      </w:r>
      <w:r w:rsidR="004839DF" w:rsidRPr="00295734">
        <w:rPr>
          <w:rFonts w:ascii="Arial" w:hAnsi="Arial" w:cs="Arial"/>
          <w:color w:val="1D2228"/>
          <w:shd w:val="clear" w:color="auto" w:fill="FFFFFF"/>
        </w:rPr>
        <w:t>put i</w:t>
      </w:r>
      <w:r w:rsidR="008317D3" w:rsidRPr="00295734">
        <w:rPr>
          <w:rFonts w:ascii="Arial" w:hAnsi="Arial" w:cs="Arial"/>
          <w:color w:val="1D2228"/>
          <w:shd w:val="clear" w:color="auto" w:fill="FFFFFF"/>
        </w:rPr>
        <w:t xml:space="preserve">n place </w:t>
      </w:r>
      <w:r w:rsidR="00FA6478" w:rsidRPr="00295734">
        <w:rPr>
          <w:rFonts w:ascii="Arial" w:hAnsi="Arial" w:cs="Arial"/>
          <w:color w:val="1D2228"/>
          <w:shd w:val="clear" w:color="auto" w:fill="FFFFFF"/>
        </w:rPr>
        <w:t xml:space="preserve">to protect </w:t>
      </w:r>
      <w:r w:rsidR="00914169" w:rsidRPr="00295734">
        <w:rPr>
          <w:rFonts w:ascii="Arial" w:hAnsi="Arial" w:cs="Arial"/>
          <w:color w:val="1D2228"/>
          <w:shd w:val="clear" w:color="auto" w:fill="FFFFFF"/>
        </w:rPr>
        <w:t>the children from abuse</w:t>
      </w:r>
      <w:r w:rsidR="00C60390" w:rsidRPr="00295734">
        <w:rPr>
          <w:rFonts w:ascii="Arial" w:hAnsi="Arial" w:cs="Arial"/>
          <w:color w:val="1D2228"/>
          <w:shd w:val="clear" w:color="auto" w:fill="FFFFFF"/>
        </w:rPr>
        <w:t xml:space="preserve"> and</w:t>
      </w:r>
      <w:r w:rsidR="00B46986" w:rsidRPr="00295734">
        <w:rPr>
          <w:rFonts w:ascii="Arial" w:hAnsi="Arial" w:cs="Arial"/>
          <w:color w:val="1D2228"/>
          <w:shd w:val="clear" w:color="auto" w:fill="FFFFFF"/>
        </w:rPr>
        <w:t xml:space="preserve"> </w:t>
      </w:r>
      <w:r w:rsidR="003959EE" w:rsidRPr="00295734">
        <w:rPr>
          <w:rFonts w:ascii="Arial" w:hAnsi="Arial" w:cs="Arial"/>
          <w:color w:val="1D2228"/>
          <w:shd w:val="clear" w:color="auto" w:fill="FFFFFF"/>
        </w:rPr>
        <w:t>neglect. In</w:t>
      </w:r>
      <w:r w:rsidR="00AB0DD7" w:rsidRPr="00295734">
        <w:rPr>
          <w:rFonts w:ascii="Arial" w:hAnsi="Arial" w:cs="Arial"/>
          <w:color w:val="1D2228"/>
          <w:shd w:val="clear" w:color="auto" w:fill="FFFFFF"/>
        </w:rPr>
        <w:t xml:space="preserve"> the case study, there </w:t>
      </w:r>
      <w:r w:rsidR="00162ECE" w:rsidRPr="00295734">
        <w:rPr>
          <w:rFonts w:ascii="Arial" w:hAnsi="Arial" w:cs="Arial"/>
          <w:color w:val="1D2228"/>
          <w:shd w:val="clear" w:color="auto" w:fill="FFFFFF"/>
        </w:rPr>
        <w:t xml:space="preserve">was a </w:t>
      </w:r>
      <w:r w:rsidR="007930BD" w:rsidRPr="00295734">
        <w:rPr>
          <w:rFonts w:ascii="Arial" w:hAnsi="Arial" w:cs="Arial"/>
          <w:color w:val="1D2228"/>
          <w:shd w:val="clear" w:color="auto" w:fill="FFFFFF"/>
        </w:rPr>
        <w:t>clear concern</w:t>
      </w:r>
      <w:r w:rsidR="00AA7D60" w:rsidRPr="00295734">
        <w:rPr>
          <w:rFonts w:ascii="Arial" w:hAnsi="Arial" w:cs="Arial"/>
          <w:color w:val="1D2228"/>
          <w:shd w:val="clear" w:color="auto" w:fill="FFFFFF"/>
        </w:rPr>
        <w:t xml:space="preserve"> for the </w:t>
      </w:r>
      <w:r w:rsidR="00162ECE" w:rsidRPr="00295734">
        <w:rPr>
          <w:rFonts w:ascii="Arial" w:hAnsi="Arial" w:cs="Arial"/>
          <w:color w:val="1D2228"/>
          <w:shd w:val="clear" w:color="auto" w:fill="FFFFFF"/>
        </w:rPr>
        <w:t>child</w:t>
      </w:r>
      <w:r w:rsidR="00AA7D60" w:rsidRPr="00295734">
        <w:rPr>
          <w:rFonts w:ascii="Arial" w:hAnsi="Arial" w:cs="Arial"/>
          <w:color w:val="1D2228"/>
          <w:shd w:val="clear" w:color="auto" w:fill="FFFFFF"/>
        </w:rPr>
        <w:t>ren</w:t>
      </w:r>
      <w:r w:rsidR="008B6BAF" w:rsidRPr="00295734">
        <w:rPr>
          <w:rFonts w:ascii="Arial" w:hAnsi="Arial" w:cs="Arial"/>
          <w:color w:val="1D2228"/>
          <w:shd w:val="clear" w:color="auto" w:fill="FFFFFF"/>
        </w:rPr>
        <w:t xml:space="preserve"> as they were vulnerable to harm</w:t>
      </w:r>
      <w:r w:rsidR="003959EE" w:rsidRPr="00295734">
        <w:rPr>
          <w:rFonts w:ascii="Arial" w:hAnsi="Arial" w:cs="Arial"/>
          <w:color w:val="1D2228"/>
          <w:shd w:val="clear" w:color="auto" w:fill="FFFFFF"/>
        </w:rPr>
        <w:t>.</w:t>
      </w:r>
      <w:r w:rsidR="00162ECE" w:rsidRPr="00295734">
        <w:rPr>
          <w:rFonts w:ascii="Arial" w:hAnsi="Arial" w:cs="Arial"/>
          <w:color w:val="1D2228"/>
          <w:shd w:val="clear" w:color="auto" w:fill="FFFFFF"/>
        </w:rPr>
        <w:t xml:space="preserve"> </w:t>
      </w:r>
      <w:r w:rsidR="003959EE" w:rsidRPr="00295734">
        <w:rPr>
          <w:rFonts w:ascii="Arial" w:hAnsi="Arial" w:cs="Arial"/>
          <w:color w:val="1D2228"/>
          <w:shd w:val="clear" w:color="auto" w:fill="FFFFFF"/>
        </w:rPr>
        <w:t>T</w:t>
      </w:r>
      <w:r w:rsidR="0092472B" w:rsidRPr="00295734">
        <w:rPr>
          <w:rFonts w:ascii="Arial" w:hAnsi="Arial" w:cs="Arial"/>
          <w:color w:val="1D2228"/>
          <w:shd w:val="clear" w:color="auto" w:fill="FFFFFF"/>
        </w:rPr>
        <w:t>he approaches adopted by the</w:t>
      </w:r>
      <w:r w:rsidR="003959EE" w:rsidRPr="00295734">
        <w:rPr>
          <w:rFonts w:ascii="Arial" w:eastAsia="Times New Roman" w:hAnsi="Arial" w:cs="Arial"/>
          <w:color w:val="1D1D1B"/>
          <w:lang w:eastAsia="en-GB"/>
        </w:rPr>
        <w:t xml:space="preserve"> </w:t>
      </w:r>
      <w:r w:rsidR="003959EE" w:rsidRPr="00295734">
        <w:rPr>
          <w:rFonts w:ascii="Arial" w:eastAsia="Times New Roman" w:hAnsi="Arial" w:cs="Arial"/>
          <w:color w:val="1D1D1B"/>
          <w:lang w:eastAsia="en-GB"/>
        </w:rPr>
        <w:t>multi-disciplinary team</w:t>
      </w:r>
      <w:r w:rsidR="002B6997" w:rsidRPr="00295734">
        <w:rPr>
          <w:rFonts w:ascii="Arial" w:hAnsi="Arial" w:cs="Arial"/>
          <w:color w:val="1D2228"/>
          <w:shd w:val="clear" w:color="auto" w:fill="FFFFFF"/>
        </w:rPr>
        <w:t xml:space="preserve"> </w:t>
      </w:r>
      <w:r w:rsidR="007930BD" w:rsidRPr="00295734">
        <w:rPr>
          <w:rFonts w:ascii="Arial" w:hAnsi="Arial" w:cs="Arial"/>
          <w:color w:val="1D2228"/>
          <w:shd w:val="clear" w:color="auto" w:fill="FFFFFF"/>
        </w:rPr>
        <w:t>help</w:t>
      </w:r>
      <w:r w:rsidR="00B75E84" w:rsidRPr="00295734">
        <w:rPr>
          <w:rFonts w:ascii="Arial" w:hAnsi="Arial" w:cs="Arial"/>
          <w:color w:val="1D2228"/>
          <w:shd w:val="clear" w:color="auto" w:fill="FFFFFF"/>
        </w:rPr>
        <w:t>ed</w:t>
      </w:r>
      <w:r w:rsidR="00927D89" w:rsidRPr="00295734">
        <w:rPr>
          <w:rFonts w:ascii="Arial" w:hAnsi="Arial" w:cs="Arial"/>
          <w:color w:val="1D2228"/>
          <w:shd w:val="clear" w:color="auto" w:fill="FFFFFF"/>
        </w:rPr>
        <w:t xml:space="preserve"> </w:t>
      </w:r>
      <w:r w:rsidR="006562FD" w:rsidRPr="00295734">
        <w:rPr>
          <w:rFonts w:ascii="Arial" w:hAnsi="Arial" w:cs="Arial"/>
          <w:color w:val="1D2228"/>
          <w:shd w:val="clear" w:color="auto" w:fill="FFFFFF"/>
        </w:rPr>
        <w:t>to protect the v</w:t>
      </w:r>
      <w:r w:rsidR="00A57C30" w:rsidRPr="00295734">
        <w:rPr>
          <w:rFonts w:ascii="Arial" w:hAnsi="Arial" w:cs="Arial"/>
          <w:color w:val="1D2228"/>
          <w:shd w:val="clear" w:color="auto" w:fill="FFFFFF"/>
        </w:rPr>
        <w:t>ulnerable children</w:t>
      </w:r>
      <w:r w:rsidR="0096552B" w:rsidRPr="00295734">
        <w:rPr>
          <w:rFonts w:ascii="Arial" w:hAnsi="Arial" w:cs="Arial"/>
          <w:color w:val="1D2228"/>
          <w:shd w:val="clear" w:color="auto" w:fill="FFFFFF"/>
        </w:rPr>
        <w:t xml:space="preserve"> </w:t>
      </w:r>
      <w:r w:rsidR="002C448F" w:rsidRPr="00295734">
        <w:rPr>
          <w:rFonts w:ascii="Arial" w:hAnsi="Arial" w:cs="Arial"/>
          <w:color w:val="1D2228"/>
          <w:shd w:val="clear" w:color="auto" w:fill="FFFFFF"/>
        </w:rPr>
        <w:t xml:space="preserve">and </w:t>
      </w:r>
      <w:r w:rsidR="006C2191" w:rsidRPr="00295734">
        <w:rPr>
          <w:rFonts w:ascii="Arial" w:hAnsi="Arial" w:cs="Arial"/>
          <w:color w:val="1D2228"/>
          <w:shd w:val="clear" w:color="auto" w:fill="FFFFFF"/>
        </w:rPr>
        <w:t xml:space="preserve">family </w:t>
      </w:r>
      <w:r w:rsidR="006C2191" w:rsidRPr="00295734">
        <w:rPr>
          <w:rFonts w:ascii="Arial" w:hAnsi="Arial" w:cs="Arial"/>
        </w:rPr>
        <w:t>as</w:t>
      </w:r>
      <w:r w:rsidR="00076392" w:rsidRPr="00295734">
        <w:rPr>
          <w:rFonts w:ascii="Arial" w:hAnsi="Arial" w:cs="Arial"/>
        </w:rPr>
        <w:t xml:space="preserve"> the agencies </w:t>
      </w:r>
      <w:r w:rsidR="003204F1" w:rsidRPr="00295734">
        <w:rPr>
          <w:rFonts w:ascii="Arial" w:hAnsi="Arial" w:cs="Arial"/>
        </w:rPr>
        <w:t>would ensures</w:t>
      </w:r>
      <w:r w:rsidR="002D70C8" w:rsidRPr="00295734">
        <w:rPr>
          <w:rFonts w:ascii="Arial" w:hAnsi="Arial" w:cs="Arial"/>
          <w:color w:val="1D2228"/>
          <w:shd w:val="clear" w:color="auto" w:fill="FFFFFF"/>
        </w:rPr>
        <w:t xml:space="preserve"> that </w:t>
      </w:r>
      <w:r w:rsidR="006C2191" w:rsidRPr="00295734">
        <w:rPr>
          <w:rFonts w:ascii="Arial" w:hAnsi="Arial" w:cs="Arial"/>
          <w:color w:val="1D2228"/>
          <w:shd w:val="clear" w:color="auto" w:fill="FFFFFF"/>
        </w:rPr>
        <w:t>the children</w:t>
      </w:r>
      <w:r w:rsidR="002D70C8" w:rsidRPr="00295734">
        <w:rPr>
          <w:rFonts w:ascii="Arial" w:hAnsi="Arial" w:cs="Arial"/>
          <w:color w:val="1D2228"/>
          <w:shd w:val="clear" w:color="auto" w:fill="FFFFFF"/>
        </w:rPr>
        <w:t xml:space="preserve"> are </w:t>
      </w:r>
      <w:r w:rsidR="003C50D2" w:rsidRPr="00295734">
        <w:rPr>
          <w:rFonts w:ascii="Arial" w:hAnsi="Arial" w:cs="Arial"/>
          <w:color w:val="1D2228"/>
          <w:shd w:val="clear" w:color="auto" w:fill="FFFFFF"/>
        </w:rPr>
        <w:t xml:space="preserve">protected and </w:t>
      </w:r>
      <w:r w:rsidR="002D70C8" w:rsidRPr="00295734">
        <w:rPr>
          <w:rFonts w:ascii="Arial" w:hAnsi="Arial" w:cs="Arial"/>
          <w:color w:val="1D2228"/>
          <w:shd w:val="clear" w:color="auto" w:fill="FFFFFF"/>
        </w:rPr>
        <w:t xml:space="preserve">cared for </w:t>
      </w:r>
      <w:r w:rsidR="002A0B0B" w:rsidRPr="00295734">
        <w:rPr>
          <w:rFonts w:ascii="Arial" w:hAnsi="Arial" w:cs="Arial"/>
          <w:color w:val="1D2228"/>
          <w:shd w:val="clear" w:color="auto" w:fill="FFFFFF"/>
        </w:rPr>
        <w:t xml:space="preserve">emotionally, </w:t>
      </w:r>
      <w:r w:rsidR="006C2191" w:rsidRPr="00295734">
        <w:rPr>
          <w:rFonts w:ascii="Arial" w:hAnsi="Arial" w:cs="Arial"/>
          <w:color w:val="1D2228"/>
          <w:shd w:val="clear" w:color="auto" w:fill="FFFFFF"/>
        </w:rPr>
        <w:t>psychologically,</w:t>
      </w:r>
      <w:r w:rsidR="002A0B0B" w:rsidRPr="00295734">
        <w:rPr>
          <w:rFonts w:ascii="Arial" w:hAnsi="Arial" w:cs="Arial"/>
          <w:color w:val="1D2228"/>
          <w:shd w:val="clear" w:color="auto" w:fill="FFFFFF"/>
        </w:rPr>
        <w:t xml:space="preserve"> and materially.</w:t>
      </w:r>
      <w:r w:rsidR="00D0353C" w:rsidRPr="00295734">
        <w:rPr>
          <w:rFonts w:ascii="Arial" w:hAnsi="Arial" w:cs="Arial"/>
          <w:color w:val="1D2228"/>
          <w:shd w:val="clear" w:color="auto" w:fill="FFFFFF"/>
        </w:rPr>
        <w:t xml:space="preserve"> </w:t>
      </w:r>
      <w:r w:rsidR="002C448F" w:rsidRPr="00295734">
        <w:rPr>
          <w:rFonts w:ascii="Arial" w:hAnsi="Arial" w:cs="Arial"/>
          <w:color w:val="1D2228"/>
          <w:shd w:val="clear" w:color="auto" w:fill="FFFFFF"/>
        </w:rPr>
        <w:t>Agencies involved were</w:t>
      </w:r>
      <w:r w:rsidR="002C448F" w:rsidRPr="00295734">
        <w:rPr>
          <w:rFonts w:ascii="Arial" w:hAnsi="Arial" w:cs="Arial"/>
        </w:rPr>
        <w:t xml:space="preserve"> </w:t>
      </w:r>
      <w:r w:rsidR="002C448F" w:rsidRPr="00295734">
        <w:rPr>
          <w:rFonts w:ascii="Arial" w:hAnsi="Arial" w:cs="Arial"/>
        </w:rPr>
        <w:t>the</w:t>
      </w:r>
      <w:r w:rsidR="002C448F" w:rsidRPr="00295734">
        <w:rPr>
          <w:rFonts w:ascii="Arial" w:hAnsi="Arial" w:cs="Arial"/>
        </w:rPr>
        <w:t xml:space="preserve"> Children’s Services, the Youth Inclusion and Support Panel, Substance Misuse Engagement Team, the young people’s </w:t>
      </w:r>
      <w:r w:rsidR="006C2191" w:rsidRPr="00295734">
        <w:rPr>
          <w:rFonts w:ascii="Arial" w:hAnsi="Arial" w:cs="Arial"/>
        </w:rPr>
        <w:t>team, Neighbourhood</w:t>
      </w:r>
      <w:r w:rsidR="002C448F" w:rsidRPr="00295734">
        <w:rPr>
          <w:rFonts w:ascii="Arial" w:hAnsi="Arial" w:cs="Arial"/>
        </w:rPr>
        <w:t xml:space="preserve"> Services and Anti-Social Behaviour Team</w:t>
      </w:r>
      <w:r w:rsidR="00C17BCE" w:rsidRPr="00295734">
        <w:rPr>
          <w:rFonts w:ascii="Arial" w:hAnsi="Arial" w:cs="Arial"/>
        </w:rPr>
        <w:t>.</w:t>
      </w:r>
      <w:r w:rsidR="00AC3963" w:rsidRPr="00295734">
        <w:rPr>
          <w:rFonts w:ascii="Arial" w:hAnsi="Arial" w:cs="Arial"/>
        </w:rPr>
        <w:t xml:space="preserve"> The policies and legislation considered </w:t>
      </w:r>
      <w:r w:rsidR="00295734" w:rsidRPr="00295734">
        <w:rPr>
          <w:rFonts w:ascii="Arial" w:hAnsi="Arial" w:cs="Arial"/>
        </w:rPr>
        <w:t xml:space="preserve">are, </w:t>
      </w:r>
      <w:r w:rsidR="00295734" w:rsidRPr="00295734">
        <w:rPr>
          <w:rFonts w:ascii="Arial" w:hAnsi="Arial" w:cs="Arial"/>
          <w:lang w:val="en-US"/>
        </w:rPr>
        <w:t>Rights of Children and </w:t>
      </w:r>
      <w:r w:rsidR="00295734" w:rsidRPr="00295734">
        <w:rPr>
          <w:rFonts w:ascii="Arial" w:hAnsi="Arial" w:cs="Arial"/>
          <w:lang w:val="en-US"/>
        </w:rPr>
        <w:t xml:space="preserve">Families, </w:t>
      </w:r>
      <w:r w:rsidR="00295734" w:rsidRPr="00295734">
        <w:rPr>
          <w:rFonts w:ascii="Arial" w:hAnsi="Arial" w:cs="Arial"/>
          <w:lang w:val="en-US"/>
        </w:rPr>
        <w:t>Child Act 2004</w:t>
      </w:r>
      <w:r w:rsidR="00295734" w:rsidRPr="00295734">
        <w:rPr>
          <w:rFonts w:ascii="Arial" w:hAnsi="Arial" w:cs="Arial"/>
          <w:lang w:val="en-US"/>
        </w:rPr>
        <w:t xml:space="preserve">, </w:t>
      </w:r>
      <w:r w:rsidR="00295734" w:rsidRPr="00295734">
        <w:rPr>
          <w:rFonts w:ascii="Arial" w:hAnsi="Arial" w:cs="Arial"/>
          <w:lang w:val="en-US"/>
        </w:rPr>
        <w:t xml:space="preserve">Care Act </w:t>
      </w:r>
      <w:proofErr w:type="gramStart"/>
      <w:r w:rsidR="00295734" w:rsidRPr="00295734">
        <w:rPr>
          <w:rFonts w:ascii="Arial" w:hAnsi="Arial" w:cs="Arial"/>
          <w:lang w:val="en-US"/>
        </w:rPr>
        <w:t>2014</w:t>
      </w:r>
      <w:proofErr w:type="gramEnd"/>
      <w:r w:rsidR="00295734" w:rsidRPr="00295734">
        <w:rPr>
          <w:rFonts w:ascii="Arial" w:hAnsi="Arial" w:cs="Arial"/>
          <w:lang w:val="en-US"/>
        </w:rPr>
        <w:t xml:space="preserve"> and </w:t>
      </w:r>
      <w:r w:rsidR="00295734" w:rsidRPr="00295734">
        <w:rPr>
          <w:rFonts w:ascii="Arial" w:hAnsi="Arial" w:cs="Arial"/>
          <w:lang w:val="en-US"/>
        </w:rPr>
        <w:t>Human Rights Act 1998 </w:t>
      </w:r>
    </w:p>
    <w:p w14:paraId="74555A89" w14:textId="7D93851B" w:rsidR="00641A59" w:rsidRPr="00BA2C5C" w:rsidRDefault="00CF7942" w:rsidP="00097788">
      <w:pPr>
        <w:spacing w:line="360" w:lineRule="auto"/>
        <w:jc w:val="both"/>
        <w:rPr>
          <w:rFonts w:ascii="Arial" w:hAnsi="Arial" w:cs="Arial"/>
          <w:b/>
          <w:bCs/>
          <w:sz w:val="32"/>
          <w:szCs w:val="32"/>
        </w:rPr>
      </w:pPr>
      <w:r w:rsidRPr="00BA2C5C">
        <w:rPr>
          <w:rFonts w:ascii="Arial" w:hAnsi="Arial" w:cs="Arial"/>
          <w:b/>
          <w:bCs/>
          <w:sz w:val="32"/>
          <w:szCs w:val="32"/>
        </w:rPr>
        <w:t>Recommendation.</w:t>
      </w:r>
    </w:p>
    <w:p w14:paraId="0A028399" w14:textId="58FA1F1E" w:rsidR="00435493" w:rsidRDefault="00E77620" w:rsidP="00097788">
      <w:pPr>
        <w:spacing w:line="360" w:lineRule="auto"/>
        <w:jc w:val="both"/>
        <w:rPr>
          <w:rFonts w:ascii="Arial" w:hAnsi="Arial" w:cs="Arial"/>
        </w:rPr>
      </w:pPr>
      <w:r>
        <w:rPr>
          <w:rFonts w:ascii="Arial" w:hAnsi="Arial" w:cs="Arial"/>
        </w:rPr>
        <w:t xml:space="preserve">1. </w:t>
      </w:r>
      <w:r w:rsidR="00CF7942" w:rsidRPr="00836413">
        <w:rPr>
          <w:rFonts w:ascii="Arial" w:hAnsi="Arial" w:cs="Arial"/>
        </w:rPr>
        <w:t xml:space="preserve">Personal development </w:t>
      </w:r>
      <w:r w:rsidR="00EF1F6B" w:rsidRPr="00836413">
        <w:rPr>
          <w:rFonts w:ascii="Arial" w:hAnsi="Arial" w:cs="Arial"/>
        </w:rPr>
        <w:t>training and</w:t>
      </w:r>
      <w:r w:rsidR="000F0C3E" w:rsidRPr="00836413">
        <w:rPr>
          <w:rFonts w:ascii="Arial" w:hAnsi="Arial" w:cs="Arial"/>
        </w:rPr>
        <w:t xml:space="preserve"> </w:t>
      </w:r>
      <w:r w:rsidR="00B03B7C" w:rsidRPr="00836413">
        <w:rPr>
          <w:rFonts w:ascii="Arial" w:hAnsi="Arial" w:cs="Arial"/>
        </w:rPr>
        <w:t>Parenting skills training</w:t>
      </w:r>
      <w:r w:rsidR="000F0C3E" w:rsidRPr="00836413">
        <w:rPr>
          <w:rFonts w:ascii="Arial" w:hAnsi="Arial" w:cs="Arial"/>
        </w:rPr>
        <w:t xml:space="preserve"> should be provided</w:t>
      </w:r>
      <w:r>
        <w:rPr>
          <w:rFonts w:ascii="Arial" w:hAnsi="Arial" w:cs="Arial"/>
        </w:rPr>
        <w:t>.</w:t>
      </w:r>
    </w:p>
    <w:p w14:paraId="0D639889" w14:textId="1488A3A1" w:rsidR="000F5087" w:rsidRDefault="00E77620" w:rsidP="00097788">
      <w:pPr>
        <w:spacing w:line="360" w:lineRule="auto"/>
        <w:jc w:val="both"/>
        <w:rPr>
          <w:rFonts w:ascii="Arial" w:hAnsi="Arial" w:cs="Arial"/>
        </w:rPr>
      </w:pPr>
      <w:r>
        <w:rPr>
          <w:rFonts w:ascii="Arial" w:hAnsi="Arial" w:cs="Arial"/>
        </w:rPr>
        <w:t xml:space="preserve">2. </w:t>
      </w:r>
      <w:r w:rsidR="00EE60C1" w:rsidRPr="00836413">
        <w:rPr>
          <w:rFonts w:ascii="Arial" w:hAnsi="Arial" w:cs="Arial"/>
        </w:rPr>
        <w:t xml:space="preserve">The agencies involved </w:t>
      </w:r>
      <w:r w:rsidR="00F443EA" w:rsidRPr="00836413">
        <w:rPr>
          <w:rFonts w:ascii="Arial" w:hAnsi="Arial" w:cs="Arial"/>
        </w:rPr>
        <w:t>should offer</w:t>
      </w:r>
      <w:r w:rsidR="000F5087" w:rsidRPr="00836413">
        <w:rPr>
          <w:rFonts w:ascii="Arial" w:hAnsi="Arial" w:cs="Arial"/>
        </w:rPr>
        <w:t xml:space="preserve"> them </w:t>
      </w:r>
      <w:r w:rsidR="000F0C3E" w:rsidRPr="00836413">
        <w:rPr>
          <w:rFonts w:ascii="Arial" w:hAnsi="Arial" w:cs="Arial"/>
        </w:rPr>
        <w:t>targeted and</w:t>
      </w:r>
      <w:r w:rsidR="00C76ADA" w:rsidRPr="00836413">
        <w:rPr>
          <w:rFonts w:ascii="Arial" w:hAnsi="Arial" w:cs="Arial"/>
        </w:rPr>
        <w:t xml:space="preserve"> </w:t>
      </w:r>
      <w:r w:rsidR="00EF1F6B" w:rsidRPr="00836413">
        <w:rPr>
          <w:rFonts w:ascii="Arial" w:hAnsi="Arial" w:cs="Arial"/>
        </w:rPr>
        <w:t>focused packages</w:t>
      </w:r>
      <w:r w:rsidR="000F5087" w:rsidRPr="00836413">
        <w:rPr>
          <w:rFonts w:ascii="Arial" w:hAnsi="Arial" w:cs="Arial"/>
        </w:rPr>
        <w:t xml:space="preserve"> of support</w:t>
      </w:r>
      <w:r w:rsidR="0016030D" w:rsidRPr="00836413">
        <w:rPr>
          <w:rFonts w:ascii="Arial" w:hAnsi="Arial" w:cs="Arial"/>
        </w:rPr>
        <w:t xml:space="preserve"> so that they can stand on their fee</w:t>
      </w:r>
      <w:r w:rsidR="00F443EA" w:rsidRPr="00836413">
        <w:rPr>
          <w:rFonts w:ascii="Arial" w:hAnsi="Arial" w:cs="Arial"/>
        </w:rPr>
        <w:t>t.</w:t>
      </w:r>
      <w:r w:rsidR="000F5087" w:rsidRPr="00836413">
        <w:rPr>
          <w:rFonts w:ascii="Arial" w:hAnsi="Arial" w:cs="Arial"/>
        </w:rPr>
        <w:t xml:space="preserve"> </w:t>
      </w:r>
    </w:p>
    <w:p w14:paraId="0B8FDF0A" w14:textId="77777777" w:rsidR="00435493" w:rsidRPr="00836413" w:rsidRDefault="00435493" w:rsidP="001A27BC">
      <w:pPr>
        <w:jc w:val="both"/>
        <w:rPr>
          <w:rFonts w:ascii="Arial" w:hAnsi="Arial" w:cs="Arial"/>
        </w:rPr>
      </w:pPr>
    </w:p>
    <w:p w14:paraId="7B357A6F" w14:textId="77777777" w:rsidR="002F6E27" w:rsidRDefault="002F6E27" w:rsidP="001A27BC">
      <w:pPr>
        <w:jc w:val="both"/>
        <w:rPr>
          <w:rFonts w:ascii="Arial" w:hAnsi="Arial" w:cs="Arial"/>
          <w:b/>
          <w:bCs/>
          <w:sz w:val="32"/>
          <w:szCs w:val="32"/>
        </w:rPr>
      </w:pPr>
    </w:p>
    <w:p w14:paraId="7F42B4A5" w14:textId="77777777" w:rsidR="002F6E27" w:rsidRPr="006419ED" w:rsidRDefault="002F6E27" w:rsidP="006419ED">
      <w:pPr>
        <w:spacing w:line="360" w:lineRule="auto"/>
        <w:rPr>
          <w:rFonts w:ascii="Arial" w:hAnsi="Arial" w:cs="Arial"/>
          <w:b/>
          <w:bCs/>
        </w:rPr>
      </w:pPr>
    </w:p>
    <w:p w14:paraId="5A6E3EDA" w14:textId="77777777" w:rsidR="00D10D8B" w:rsidRDefault="00D10D8B" w:rsidP="006419ED">
      <w:pPr>
        <w:spacing w:line="360" w:lineRule="auto"/>
        <w:rPr>
          <w:rFonts w:ascii="Arial" w:hAnsi="Arial" w:cs="Arial"/>
          <w:b/>
          <w:bCs/>
          <w:sz w:val="32"/>
          <w:szCs w:val="32"/>
        </w:rPr>
      </w:pPr>
    </w:p>
    <w:p w14:paraId="67251657" w14:textId="77777777" w:rsidR="00D10D8B" w:rsidRDefault="00D10D8B" w:rsidP="006419ED">
      <w:pPr>
        <w:spacing w:line="360" w:lineRule="auto"/>
        <w:rPr>
          <w:rFonts w:ascii="Arial" w:hAnsi="Arial" w:cs="Arial"/>
          <w:b/>
          <w:bCs/>
          <w:sz w:val="32"/>
          <w:szCs w:val="32"/>
        </w:rPr>
      </w:pPr>
    </w:p>
    <w:p w14:paraId="134E7BAF" w14:textId="77777777" w:rsidR="00D10D8B" w:rsidRDefault="00D10D8B" w:rsidP="006419ED">
      <w:pPr>
        <w:spacing w:line="360" w:lineRule="auto"/>
        <w:rPr>
          <w:rFonts w:ascii="Arial" w:hAnsi="Arial" w:cs="Arial"/>
          <w:b/>
          <w:bCs/>
          <w:sz w:val="32"/>
          <w:szCs w:val="32"/>
        </w:rPr>
      </w:pPr>
    </w:p>
    <w:p w14:paraId="1DD71002" w14:textId="77777777" w:rsidR="00D10D8B" w:rsidRDefault="00D10D8B" w:rsidP="006419ED">
      <w:pPr>
        <w:spacing w:line="360" w:lineRule="auto"/>
        <w:rPr>
          <w:rFonts w:ascii="Arial" w:hAnsi="Arial" w:cs="Arial"/>
          <w:b/>
          <w:bCs/>
          <w:sz w:val="32"/>
          <w:szCs w:val="32"/>
        </w:rPr>
      </w:pPr>
    </w:p>
    <w:p w14:paraId="054D6077" w14:textId="77777777" w:rsidR="00D10D8B" w:rsidRDefault="00D10D8B" w:rsidP="006419ED">
      <w:pPr>
        <w:spacing w:line="360" w:lineRule="auto"/>
        <w:rPr>
          <w:rFonts w:ascii="Arial" w:hAnsi="Arial" w:cs="Arial"/>
          <w:b/>
          <w:bCs/>
          <w:sz w:val="32"/>
          <w:szCs w:val="32"/>
        </w:rPr>
      </w:pPr>
    </w:p>
    <w:p w14:paraId="691DC1C2" w14:textId="77777777" w:rsidR="00D10D8B" w:rsidRDefault="00D10D8B" w:rsidP="006419ED">
      <w:pPr>
        <w:spacing w:line="360" w:lineRule="auto"/>
        <w:rPr>
          <w:rFonts w:ascii="Arial" w:hAnsi="Arial" w:cs="Arial"/>
          <w:b/>
          <w:bCs/>
          <w:sz w:val="32"/>
          <w:szCs w:val="32"/>
        </w:rPr>
      </w:pPr>
    </w:p>
    <w:p w14:paraId="3CAA9C0E" w14:textId="16C4A35B" w:rsidR="008E5605" w:rsidRDefault="008E5605" w:rsidP="006419ED">
      <w:pPr>
        <w:spacing w:line="360" w:lineRule="auto"/>
        <w:rPr>
          <w:rFonts w:ascii="Arial" w:hAnsi="Arial" w:cs="Arial"/>
          <w:b/>
          <w:bCs/>
          <w:sz w:val="32"/>
          <w:szCs w:val="32"/>
        </w:rPr>
      </w:pPr>
    </w:p>
    <w:p w14:paraId="10BB99E7" w14:textId="080BDD1B" w:rsidR="00E77620" w:rsidRDefault="00E77620" w:rsidP="006419ED">
      <w:pPr>
        <w:spacing w:line="360" w:lineRule="auto"/>
        <w:rPr>
          <w:rFonts w:ascii="Arial" w:hAnsi="Arial" w:cs="Arial"/>
          <w:b/>
          <w:bCs/>
          <w:sz w:val="32"/>
          <w:szCs w:val="32"/>
        </w:rPr>
      </w:pPr>
    </w:p>
    <w:p w14:paraId="4A2E1266" w14:textId="77777777" w:rsidR="00E77620" w:rsidRDefault="00E77620" w:rsidP="006419ED">
      <w:pPr>
        <w:spacing w:line="360" w:lineRule="auto"/>
        <w:rPr>
          <w:rFonts w:ascii="Arial" w:hAnsi="Arial" w:cs="Arial"/>
          <w:b/>
          <w:bCs/>
          <w:sz w:val="32"/>
          <w:szCs w:val="32"/>
        </w:rPr>
      </w:pPr>
    </w:p>
    <w:p w14:paraId="1F6C0126" w14:textId="77777777" w:rsidR="008E5605" w:rsidRDefault="008E5605" w:rsidP="006419ED">
      <w:pPr>
        <w:spacing w:line="360" w:lineRule="auto"/>
        <w:rPr>
          <w:rFonts w:ascii="Arial" w:hAnsi="Arial" w:cs="Arial"/>
          <w:b/>
          <w:bCs/>
          <w:sz w:val="32"/>
          <w:szCs w:val="32"/>
        </w:rPr>
      </w:pPr>
    </w:p>
    <w:p w14:paraId="09836DB9" w14:textId="78318945" w:rsidR="002F6E27" w:rsidRPr="006419ED" w:rsidRDefault="000B196F" w:rsidP="006419ED">
      <w:pPr>
        <w:spacing w:line="360" w:lineRule="auto"/>
        <w:rPr>
          <w:rFonts w:ascii="Arial" w:hAnsi="Arial" w:cs="Arial"/>
          <w:b/>
          <w:bCs/>
        </w:rPr>
      </w:pPr>
      <w:r w:rsidRPr="007C44B5">
        <w:rPr>
          <w:rFonts w:ascii="Arial" w:hAnsi="Arial" w:cs="Arial"/>
          <w:b/>
          <w:bCs/>
          <w:sz w:val="32"/>
          <w:szCs w:val="32"/>
        </w:rPr>
        <w:t>Reference</w:t>
      </w:r>
      <w:r w:rsidRPr="006419ED">
        <w:rPr>
          <w:rFonts w:ascii="Arial" w:hAnsi="Arial" w:cs="Arial"/>
          <w:b/>
          <w:bCs/>
        </w:rPr>
        <w:t>.</w:t>
      </w:r>
    </w:p>
    <w:p w14:paraId="0D78BB05" w14:textId="77777777" w:rsidR="007C44B5" w:rsidRPr="003B7B3C" w:rsidRDefault="007C44B5" w:rsidP="006419ED">
      <w:pPr>
        <w:spacing w:line="360" w:lineRule="auto"/>
        <w:rPr>
          <w:rFonts w:ascii="Arial" w:hAnsi="Arial" w:cs="Arial"/>
        </w:rPr>
      </w:pPr>
      <w:r w:rsidRPr="003B7B3C">
        <w:rPr>
          <w:rFonts w:ascii="Arial" w:hAnsi="Arial" w:cs="Arial"/>
        </w:rPr>
        <w:t>Barnard, M. (2010) </w:t>
      </w:r>
      <w:r w:rsidRPr="003B7B3C">
        <w:rPr>
          <w:rFonts w:ascii="Arial" w:hAnsi="Arial" w:cs="Arial"/>
          <w:i/>
          <w:iCs/>
        </w:rPr>
        <w:t>Drugs in the family</w:t>
      </w:r>
      <w:r w:rsidRPr="003B7B3C">
        <w:rPr>
          <w:rFonts w:ascii="Arial" w:hAnsi="Arial" w:cs="Arial"/>
        </w:rPr>
        <w:t>. 2nd Ed. York: Joseph Rowntree Foundation. </w:t>
      </w:r>
    </w:p>
    <w:p w14:paraId="6BAB5C85" w14:textId="77777777" w:rsidR="007C44B5" w:rsidRPr="003B7B3C" w:rsidRDefault="007C44B5" w:rsidP="006419ED">
      <w:pPr>
        <w:spacing w:line="360" w:lineRule="auto"/>
        <w:rPr>
          <w:rFonts w:ascii="Arial" w:hAnsi="Arial" w:cs="Arial"/>
        </w:rPr>
      </w:pPr>
      <w:r w:rsidRPr="003B7B3C">
        <w:rPr>
          <w:rFonts w:ascii="Arial" w:hAnsi="Arial" w:cs="Arial"/>
        </w:rPr>
        <w:t>Corby, </w:t>
      </w:r>
      <w:proofErr w:type="spellStart"/>
      <w:r w:rsidRPr="003B7B3C">
        <w:rPr>
          <w:rFonts w:ascii="Arial" w:hAnsi="Arial" w:cs="Arial"/>
        </w:rPr>
        <w:t>B.and</w:t>
      </w:r>
      <w:proofErr w:type="spellEnd"/>
      <w:r w:rsidRPr="003B7B3C">
        <w:rPr>
          <w:rFonts w:ascii="Arial" w:hAnsi="Arial" w:cs="Arial"/>
        </w:rPr>
        <w:t> Wilkins</w:t>
      </w:r>
      <w:r>
        <w:rPr>
          <w:rFonts w:ascii="Arial" w:hAnsi="Arial" w:cs="Arial"/>
        </w:rPr>
        <w:t>,</w:t>
      </w:r>
      <w:r w:rsidRPr="003B7B3C">
        <w:rPr>
          <w:rFonts w:ascii="Arial" w:hAnsi="Arial" w:cs="Arial"/>
        </w:rPr>
        <w:t> D. (2012) </w:t>
      </w:r>
      <w:r w:rsidRPr="00241DB3">
        <w:rPr>
          <w:rFonts w:ascii="Arial" w:hAnsi="Arial" w:cs="Arial"/>
          <w:i/>
          <w:iCs/>
        </w:rPr>
        <w:t>Child Abuse</w:t>
      </w:r>
      <w:r w:rsidRPr="003B7B3C">
        <w:rPr>
          <w:rFonts w:ascii="Arial" w:hAnsi="Arial" w:cs="Arial"/>
          <w:i/>
          <w:iCs/>
        </w:rPr>
        <w:t xml:space="preserve">: </w:t>
      </w:r>
      <w:r w:rsidRPr="00241DB3">
        <w:rPr>
          <w:rFonts w:ascii="Arial" w:hAnsi="Arial" w:cs="Arial"/>
          <w:i/>
          <w:iCs/>
        </w:rPr>
        <w:t>An Evidence Base for Confident Practice</w:t>
      </w:r>
      <w:r w:rsidRPr="003B7B3C">
        <w:rPr>
          <w:rFonts w:ascii="Arial" w:hAnsi="Arial" w:cs="Arial"/>
          <w:i/>
          <w:iCs/>
        </w:rPr>
        <w:t xml:space="preserve"> ,4</w:t>
      </w:r>
      <w:r w:rsidRPr="003B7B3C">
        <w:rPr>
          <w:rFonts w:ascii="Arial" w:hAnsi="Arial" w:cs="Arial"/>
          <w:i/>
          <w:iCs/>
          <w:vertAlign w:val="superscript"/>
        </w:rPr>
        <w:t>th</w:t>
      </w:r>
      <w:r w:rsidRPr="003B7B3C">
        <w:rPr>
          <w:rFonts w:ascii="Arial" w:hAnsi="Arial" w:cs="Arial"/>
          <w:i/>
          <w:iCs/>
        </w:rPr>
        <w:t> </w:t>
      </w:r>
      <w:proofErr w:type="spellStart"/>
      <w:r w:rsidRPr="003B7B3C">
        <w:rPr>
          <w:rFonts w:ascii="Arial" w:hAnsi="Arial" w:cs="Arial"/>
          <w:i/>
          <w:iCs/>
        </w:rPr>
        <w:t>edn</w:t>
      </w:r>
      <w:proofErr w:type="spellEnd"/>
      <w:r w:rsidRPr="003B7B3C">
        <w:rPr>
          <w:rFonts w:ascii="Arial" w:hAnsi="Arial" w:cs="Arial"/>
        </w:rPr>
        <w:t>, London: Open University Press.</w:t>
      </w:r>
    </w:p>
    <w:p w14:paraId="280952E1" w14:textId="77777777" w:rsidR="007C44B5" w:rsidRPr="003B7B3C" w:rsidRDefault="007C44B5" w:rsidP="006419ED">
      <w:pPr>
        <w:spacing w:line="360" w:lineRule="auto"/>
        <w:rPr>
          <w:rFonts w:ascii="Arial" w:hAnsi="Arial" w:cs="Arial"/>
        </w:rPr>
      </w:pPr>
      <w:r w:rsidRPr="003B7B3C">
        <w:rPr>
          <w:rFonts w:ascii="Arial" w:hAnsi="Arial" w:cs="Arial"/>
          <w:lang w:val="en-US"/>
        </w:rPr>
        <w:t>Essomba, M. (2017) The right to education of children and youngsters from refugee families in Europe. </w:t>
      </w:r>
      <w:r w:rsidRPr="003B7B3C">
        <w:rPr>
          <w:rFonts w:ascii="Arial" w:hAnsi="Arial" w:cs="Arial"/>
          <w:i/>
          <w:iCs/>
          <w:lang w:val="en-US"/>
        </w:rPr>
        <w:t>Intercultural Education</w:t>
      </w:r>
      <w:r w:rsidRPr="003B7B3C">
        <w:rPr>
          <w:rFonts w:ascii="Arial" w:hAnsi="Arial" w:cs="Arial"/>
          <w:lang w:val="en-US"/>
        </w:rPr>
        <w:t>, 28(2), pp.206-218. </w:t>
      </w:r>
    </w:p>
    <w:p w14:paraId="08BD3F42" w14:textId="77777777" w:rsidR="007C44B5" w:rsidRPr="00310064" w:rsidRDefault="007C44B5" w:rsidP="006419ED">
      <w:pPr>
        <w:spacing w:line="360" w:lineRule="auto"/>
        <w:rPr>
          <w:rFonts w:ascii="Arial" w:hAnsi="Arial" w:cs="Arial"/>
          <w:b/>
          <w:bCs/>
        </w:rPr>
      </w:pPr>
      <w:r w:rsidRPr="006419ED">
        <w:rPr>
          <w:rFonts w:ascii="Arial" w:hAnsi="Arial" w:cs="Arial"/>
        </w:rPr>
        <w:t>Hallett, C., &amp; Birchall, E. (1995). Coordination and Child Protection. London: HMSO</w:t>
      </w:r>
    </w:p>
    <w:p w14:paraId="5F307F52" w14:textId="77777777" w:rsidR="007C44B5" w:rsidRPr="006419ED" w:rsidRDefault="007C44B5" w:rsidP="006419ED">
      <w:pPr>
        <w:spacing w:line="360" w:lineRule="auto"/>
        <w:rPr>
          <w:rFonts w:ascii="Arial" w:hAnsi="Arial" w:cs="Arial"/>
        </w:rPr>
      </w:pPr>
      <w:r w:rsidRPr="006419ED">
        <w:rPr>
          <w:rFonts w:ascii="Arial" w:hAnsi="Arial" w:cs="Arial"/>
        </w:rPr>
        <w:t>Parliament (1989). The Children Act 1989. London: HMSO</w:t>
      </w:r>
    </w:p>
    <w:p w14:paraId="62915D68" w14:textId="77777777" w:rsidR="007C44B5" w:rsidRPr="002B5D67" w:rsidRDefault="007C44B5" w:rsidP="006419ED">
      <w:pPr>
        <w:spacing w:line="360" w:lineRule="auto"/>
        <w:rPr>
          <w:rFonts w:ascii="Arial" w:hAnsi="Arial" w:cs="Arial"/>
        </w:rPr>
      </w:pPr>
      <w:r w:rsidRPr="002B5D67">
        <w:rPr>
          <w:rFonts w:ascii="Arial" w:hAnsi="Arial" w:cs="Arial"/>
          <w:lang w:val="en-US"/>
        </w:rPr>
        <w:t>Richards, M. (2007). Children and families. </w:t>
      </w:r>
      <w:r w:rsidRPr="002B5D67">
        <w:rPr>
          <w:rFonts w:ascii="Arial" w:hAnsi="Arial" w:cs="Arial"/>
          <w:i/>
          <w:iCs/>
          <w:lang w:val="en-US"/>
        </w:rPr>
        <w:t>Children &amp; Society</w:t>
      </w:r>
      <w:r w:rsidRPr="002B5D67">
        <w:rPr>
          <w:rFonts w:ascii="Arial" w:hAnsi="Arial" w:cs="Arial"/>
          <w:lang w:val="en-US"/>
        </w:rPr>
        <w:t>, 4(1), pp.39-43. </w:t>
      </w:r>
    </w:p>
    <w:p w14:paraId="0EF59BEC" w14:textId="77777777" w:rsidR="000B196F" w:rsidRDefault="000B196F" w:rsidP="001A27BC">
      <w:pPr>
        <w:jc w:val="both"/>
        <w:rPr>
          <w:rFonts w:ascii="Arial" w:hAnsi="Arial" w:cs="Arial"/>
          <w:b/>
          <w:bCs/>
          <w:sz w:val="32"/>
          <w:szCs w:val="32"/>
        </w:rPr>
      </w:pPr>
    </w:p>
    <w:p w14:paraId="58C94196" w14:textId="77777777" w:rsidR="000B196F" w:rsidRDefault="000B196F" w:rsidP="001A27BC">
      <w:pPr>
        <w:jc w:val="both"/>
        <w:rPr>
          <w:rFonts w:ascii="Arial" w:hAnsi="Arial" w:cs="Arial"/>
          <w:b/>
          <w:bCs/>
          <w:sz w:val="32"/>
          <w:szCs w:val="32"/>
        </w:rPr>
      </w:pPr>
    </w:p>
    <w:p w14:paraId="7F795AC5" w14:textId="77777777" w:rsidR="000B196F" w:rsidRDefault="000B196F" w:rsidP="001A27BC">
      <w:pPr>
        <w:jc w:val="both"/>
        <w:rPr>
          <w:rFonts w:ascii="Arial" w:hAnsi="Arial" w:cs="Arial"/>
          <w:b/>
          <w:bCs/>
          <w:sz w:val="32"/>
          <w:szCs w:val="32"/>
        </w:rPr>
      </w:pPr>
    </w:p>
    <w:p w14:paraId="693C33B9" w14:textId="13862ECD" w:rsidR="006768B7" w:rsidRDefault="006768B7" w:rsidP="008F0E6A"/>
    <w:sectPr w:rsidR="006768B7" w:rsidSect="00D10D8B">
      <w:footerReference w:type="default" r:id="rId1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C3954" w14:textId="77777777" w:rsidR="00D10D8B" w:rsidRDefault="00D10D8B" w:rsidP="00D10D8B">
      <w:pPr>
        <w:spacing w:after="0" w:line="240" w:lineRule="auto"/>
      </w:pPr>
      <w:r>
        <w:separator/>
      </w:r>
    </w:p>
  </w:endnote>
  <w:endnote w:type="continuationSeparator" w:id="0">
    <w:p w14:paraId="2FCBAB19" w14:textId="77777777" w:rsidR="00D10D8B" w:rsidRDefault="00D10D8B" w:rsidP="00D10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9628053"/>
      <w:docPartObj>
        <w:docPartGallery w:val="Page Numbers (Bottom of Page)"/>
        <w:docPartUnique/>
      </w:docPartObj>
    </w:sdtPr>
    <w:sdtEndPr>
      <w:rPr>
        <w:noProof/>
      </w:rPr>
    </w:sdtEndPr>
    <w:sdtContent>
      <w:p w14:paraId="1E118585" w14:textId="15AA12BB" w:rsidR="00D10D8B" w:rsidRDefault="00D10D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883A4C" w14:textId="77777777" w:rsidR="00D10D8B" w:rsidRDefault="00D10D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1E471" w14:textId="77777777" w:rsidR="00D10D8B" w:rsidRDefault="00D10D8B" w:rsidP="00D10D8B">
      <w:pPr>
        <w:spacing w:after="0" w:line="240" w:lineRule="auto"/>
      </w:pPr>
      <w:r>
        <w:separator/>
      </w:r>
    </w:p>
  </w:footnote>
  <w:footnote w:type="continuationSeparator" w:id="0">
    <w:p w14:paraId="05E18142" w14:textId="77777777" w:rsidR="00D10D8B" w:rsidRDefault="00D10D8B" w:rsidP="00D10D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C665E"/>
    <w:multiLevelType w:val="hybridMultilevel"/>
    <w:tmpl w:val="BFC8D14A"/>
    <w:lvl w:ilvl="0" w:tplc="8328126E">
      <w:start w:val="1"/>
      <w:numFmt w:val="bullet"/>
      <w:lvlText w:val="•"/>
      <w:lvlJc w:val="left"/>
      <w:pPr>
        <w:tabs>
          <w:tab w:val="num" w:pos="720"/>
        </w:tabs>
        <w:ind w:left="720" w:hanging="360"/>
      </w:pPr>
      <w:rPr>
        <w:rFonts w:ascii="Arial" w:hAnsi="Arial" w:hint="default"/>
      </w:rPr>
    </w:lvl>
    <w:lvl w:ilvl="1" w:tplc="7388A332" w:tentative="1">
      <w:start w:val="1"/>
      <w:numFmt w:val="bullet"/>
      <w:lvlText w:val="•"/>
      <w:lvlJc w:val="left"/>
      <w:pPr>
        <w:tabs>
          <w:tab w:val="num" w:pos="1440"/>
        </w:tabs>
        <w:ind w:left="1440" w:hanging="360"/>
      </w:pPr>
      <w:rPr>
        <w:rFonts w:ascii="Arial" w:hAnsi="Arial" w:hint="default"/>
      </w:rPr>
    </w:lvl>
    <w:lvl w:ilvl="2" w:tplc="67FE063E" w:tentative="1">
      <w:start w:val="1"/>
      <w:numFmt w:val="bullet"/>
      <w:lvlText w:val="•"/>
      <w:lvlJc w:val="left"/>
      <w:pPr>
        <w:tabs>
          <w:tab w:val="num" w:pos="2160"/>
        </w:tabs>
        <w:ind w:left="2160" w:hanging="360"/>
      </w:pPr>
      <w:rPr>
        <w:rFonts w:ascii="Arial" w:hAnsi="Arial" w:hint="default"/>
      </w:rPr>
    </w:lvl>
    <w:lvl w:ilvl="3" w:tplc="B37E6CD4" w:tentative="1">
      <w:start w:val="1"/>
      <w:numFmt w:val="bullet"/>
      <w:lvlText w:val="•"/>
      <w:lvlJc w:val="left"/>
      <w:pPr>
        <w:tabs>
          <w:tab w:val="num" w:pos="2880"/>
        </w:tabs>
        <w:ind w:left="2880" w:hanging="360"/>
      </w:pPr>
      <w:rPr>
        <w:rFonts w:ascii="Arial" w:hAnsi="Arial" w:hint="default"/>
      </w:rPr>
    </w:lvl>
    <w:lvl w:ilvl="4" w:tplc="9256903A" w:tentative="1">
      <w:start w:val="1"/>
      <w:numFmt w:val="bullet"/>
      <w:lvlText w:val="•"/>
      <w:lvlJc w:val="left"/>
      <w:pPr>
        <w:tabs>
          <w:tab w:val="num" w:pos="3600"/>
        </w:tabs>
        <w:ind w:left="3600" w:hanging="360"/>
      </w:pPr>
      <w:rPr>
        <w:rFonts w:ascii="Arial" w:hAnsi="Arial" w:hint="default"/>
      </w:rPr>
    </w:lvl>
    <w:lvl w:ilvl="5" w:tplc="A5CC3050" w:tentative="1">
      <w:start w:val="1"/>
      <w:numFmt w:val="bullet"/>
      <w:lvlText w:val="•"/>
      <w:lvlJc w:val="left"/>
      <w:pPr>
        <w:tabs>
          <w:tab w:val="num" w:pos="4320"/>
        </w:tabs>
        <w:ind w:left="4320" w:hanging="360"/>
      </w:pPr>
      <w:rPr>
        <w:rFonts w:ascii="Arial" w:hAnsi="Arial" w:hint="default"/>
      </w:rPr>
    </w:lvl>
    <w:lvl w:ilvl="6" w:tplc="D06A0278" w:tentative="1">
      <w:start w:val="1"/>
      <w:numFmt w:val="bullet"/>
      <w:lvlText w:val="•"/>
      <w:lvlJc w:val="left"/>
      <w:pPr>
        <w:tabs>
          <w:tab w:val="num" w:pos="5040"/>
        </w:tabs>
        <w:ind w:left="5040" w:hanging="360"/>
      </w:pPr>
      <w:rPr>
        <w:rFonts w:ascii="Arial" w:hAnsi="Arial" w:hint="default"/>
      </w:rPr>
    </w:lvl>
    <w:lvl w:ilvl="7" w:tplc="F566D62E" w:tentative="1">
      <w:start w:val="1"/>
      <w:numFmt w:val="bullet"/>
      <w:lvlText w:val="•"/>
      <w:lvlJc w:val="left"/>
      <w:pPr>
        <w:tabs>
          <w:tab w:val="num" w:pos="5760"/>
        </w:tabs>
        <w:ind w:left="5760" w:hanging="360"/>
      </w:pPr>
      <w:rPr>
        <w:rFonts w:ascii="Arial" w:hAnsi="Arial" w:hint="default"/>
      </w:rPr>
    </w:lvl>
    <w:lvl w:ilvl="8" w:tplc="380ECA2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D93F61"/>
    <w:multiLevelType w:val="hybridMultilevel"/>
    <w:tmpl w:val="4F7498A0"/>
    <w:lvl w:ilvl="0" w:tplc="E1948C36">
      <w:start w:val="1"/>
      <w:numFmt w:val="bullet"/>
      <w:lvlText w:val="•"/>
      <w:lvlJc w:val="left"/>
      <w:pPr>
        <w:tabs>
          <w:tab w:val="num" w:pos="720"/>
        </w:tabs>
        <w:ind w:left="720" w:hanging="360"/>
      </w:pPr>
      <w:rPr>
        <w:rFonts w:ascii="Arial" w:hAnsi="Arial" w:hint="default"/>
      </w:rPr>
    </w:lvl>
    <w:lvl w:ilvl="1" w:tplc="98046418" w:tentative="1">
      <w:start w:val="1"/>
      <w:numFmt w:val="bullet"/>
      <w:lvlText w:val="•"/>
      <w:lvlJc w:val="left"/>
      <w:pPr>
        <w:tabs>
          <w:tab w:val="num" w:pos="1440"/>
        </w:tabs>
        <w:ind w:left="1440" w:hanging="360"/>
      </w:pPr>
      <w:rPr>
        <w:rFonts w:ascii="Arial" w:hAnsi="Arial" w:hint="default"/>
      </w:rPr>
    </w:lvl>
    <w:lvl w:ilvl="2" w:tplc="56EE3D54" w:tentative="1">
      <w:start w:val="1"/>
      <w:numFmt w:val="bullet"/>
      <w:lvlText w:val="•"/>
      <w:lvlJc w:val="left"/>
      <w:pPr>
        <w:tabs>
          <w:tab w:val="num" w:pos="2160"/>
        </w:tabs>
        <w:ind w:left="2160" w:hanging="360"/>
      </w:pPr>
      <w:rPr>
        <w:rFonts w:ascii="Arial" w:hAnsi="Arial" w:hint="default"/>
      </w:rPr>
    </w:lvl>
    <w:lvl w:ilvl="3" w:tplc="44C82E82" w:tentative="1">
      <w:start w:val="1"/>
      <w:numFmt w:val="bullet"/>
      <w:lvlText w:val="•"/>
      <w:lvlJc w:val="left"/>
      <w:pPr>
        <w:tabs>
          <w:tab w:val="num" w:pos="2880"/>
        </w:tabs>
        <w:ind w:left="2880" w:hanging="360"/>
      </w:pPr>
      <w:rPr>
        <w:rFonts w:ascii="Arial" w:hAnsi="Arial" w:hint="default"/>
      </w:rPr>
    </w:lvl>
    <w:lvl w:ilvl="4" w:tplc="990E3A00" w:tentative="1">
      <w:start w:val="1"/>
      <w:numFmt w:val="bullet"/>
      <w:lvlText w:val="•"/>
      <w:lvlJc w:val="left"/>
      <w:pPr>
        <w:tabs>
          <w:tab w:val="num" w:pos="3600"/>
        </w:tabs>
        <w:ind w:left="3600" w:hanging="360"/>
      </w:pPr>
      <w:rPr>
        <w:rFonts w:ascii="Arial" w:hAnsi="Arial" w:hint="default"/>
      </w:rPr>
    </w:lvl>
    <w:lvl w:ilvl="5" w:tplc="7F8206E0" w:tentative="1">
      <w:start w:val="1"/>
      <w:numFmt w:val="bullet"/>
      <w:lvlText w:val="•"/>
      <w:lvlJc w:val="left"/>
      <w:pPr>
        <w:tabs>
          <w:tab w:val="num" w:pos="4320"/>
        </w:tabs>
        <w:ind w:left="4320" w:hanging="360"/>
      </w:pPr>
      <w:rPr>
        <w:rFonts w:ascii="Arial" w:hAnsi="Arial" w:hint="default"/>
      </w:rPr>
    </w:lvl>
    <w:lvl w:ilvl="6" w:tplc="194CFAD4" w:tentative="1">
      <w:start w:val="1"/>
      <w:numFmt w:val="bullet"/>
      <w:lvlText w:val="•"/>
      <w:lvlJc w:val="left"/>
      <w:pPr>
        <w:tabs>
          <w:tab w:val="num" w:pos="5040"/>
        </w:tabs>
        <w:ind w:left="5040" w:hanging="360"/>
      </w:pPr>
      <w:rPr>
        <w:rFonts w:ascii="Arial" w:hAnsi="Arial" w:hint="default"/>
      </w:rPr>
    </w:lvl>
    <w:lvl w:ilvl="7" w:tplc="5074C7C4" w:tentative="1">
      <w:start w:val="1"/>
      <w:numFmt w:val="bullet"/>
      <w:lvlText w:val="•"/>
      <w:lvlJc w:val="left"/>
      <w:pPr>
        <w:tabs>
          <w:tab w:val="num" w:pos="5760"/>
        </w:tabs>
        <w:ind w:left="5760" w:hanging="360"/>
      </w:pPr>
      <w:rPr>
        <w:rFonts w:ascii="Arial" w:hAnsi="Arial" w:hint="default"/>
      </w:rPr>
    </w:lvl>
    <w:lvl w:ilvl="8" w:tplc="4F4A246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746656"/>
    <w:multiLevelType w:val="hybridMultilevel"/>
    <w:tmpl w:val="A1361BD8"/>
    <w:lvl w:ilvl="0" w:tplc="ACF813EA">
      <w:start w:val="1"/>
      <w:numFmt w:val="bullet"/>
      <w:lvlText w:val="•"/>
      <w:lvlJc w:val="left"/>
      <w:pPr>
        <w:tabs>
          <w:tab w:val="num" w:pos="720"/>
        </w:tabs>
        <w:ind w:left="720" w:hanging="360"/>
      </w:pPr>
      <w:rPr>
        <w:rFonts w:ascii="Arial" w:hAnsi="Arial" w:hint="default"/>
      </w:rPr>
    </w:lvl>
    <w:lvl w:ilvl="1" w:tplc="684A4EF0" w:tentative="1">
      <w:start w:val="1"/>
      <w:numFmt w:val="bullet"/>
      <w:lvlText w:val="•"/>
      <w:lvlJc w:val="left"/>
      <w:pPr>
        <w:tabs>
          <w:tab w:val="num" w:pos="1440"/>
        </w:tabs>
        <w:ind w:left="1440" w:hanging="360"/>
      </w:pPr>
      <w:rPr>
        <w:rFonts w:ascii="Arial" w:hAnsi="Arial" w:hint="default"/>
      </w:rPr>
    </w:lvl>
    <w:lvl w:ilvl="2" w:tplc="B8C26B82" w:tentative="1">
      <w:start w:val="1"/>
      <w:numFmt w:val="bullet"/>
      <w:lvlText w:val="•"/>
      <w:lvlJc w:val="left"/>
      <w:pPr>
        <w:tabs>
          <w:tab w:val="num" w:pos="2160"/>
        </w:tabs>
        <w:ind w:left="2160" w:hanging="360"/>
      </w:pPr>
      <w:rPr>
        <w:rFonts w:ascii="Arial" w:hAnsi="Arial" w:hint="default"/>
      </w:rPr>
    </w:lvl>
    <w:lvl w:ilvl="3" w:tplc="D0CA4FE2" w:tentative="1">
      <w:start w:val="1"/>
      <w:numFmt w:val="bullet"/>
      <w:lvlText w:val="•"/>
      <w:lvlJc w:val="left"/>
      <w:pPr>
        <w:tabs>
          <w:tab w:val="num" w:pos="2880"/>
        </w:tabs>
        <w:ind w:left="2880" w:hanging="360"/>
      </w:pPr>
      <w:rPr>
        <w:rFonts w:ascii="Arial" w:hAnsi="Arial" w:hint="default"/>
      </w:rPr>
    </w:lvl>
    <w:lvl w:ilvl="4" w:tplc="2800FF06" w:tentative="1">
      <w:start w:val="1"/>
      <w:numFmt w:val="bullet"/>
      <w:lvlText w:val="•"/>
      <w:lvlJc w:val="left"/>
      <w:pPr>
        <w:tabs>
          <w:tab w:val="num" w:pos="3600"/>
        </w:tabs>
        <w:ind w:left="3600" w:hanging="360"/>
      </w:pPr>
      <w:rPr>
        <w:rFonts w:ascii="Arial" w:hAnsi="Arial" w:hint="default"/>
      </w:rPr>
    </w:lvl>
    <w:lvl w:ilvl="5" w:tplc="1AFCA764" w:tentative="1">
      <w:start w:val="1"/>
      <w:numFmt w:val="bullet"/>
      <w:lvlText w:val="•"/>
      <w:lvlJc w:val="left"/>
      <w:pPr>
        <w:tabs>
          <w:tab w:val="num" w:pos="4320"/>
        </w:tabs>
        <w:ind w:left="4320" w:hanging="360"/>
      </w:pPr>
      <w:rPr>
        <w:rFonts w:ascii="Arial" w:hAnsi="Arial" w:hint="default"/>
      </w:rPr>
    </w:lvl>
    <w:lvl w:ilvl="6" w:tplc="49AA5A98" w:tentative="1">
      <w:start w:val="1"/>
      <w:numFmt w:val="bullet"/>
      <w:lvlText w:val="•"/>
      <w:lvlJc w:val="left"/>
      <w:pPr>
        <w:tabs>
          <w:tab w:val="num" w:pos="5040"/>
        </w:tabs>
        <w:ind w:left="5040" w:hanging="360"/>
      </w:pPr>
      <w:rPr>
        <w:rFonts w:ascii="Arial" w:hAnsi="Arial" w:hint="default"/>
      </w:rPr>
    </w:lvl>
    <w:lvl w:ilvl="7" w:tplc="D1D43712" w:tentative="1">
      <w:start w:val="1"/>
      <w:numFmt w:val="bullet"/>
      <w:lvlText w:val="•"/>
      <w:lvlJc w:val="left"/>
      <w:pPr>
        <w:tabs>
          <w:tab w:val="num" w:pos="5760"/>
        </w:tabs>
        <w:ind w:left="5760" w:hanging="360"/>
      </w:pPr>
      <w:rPr>
        <w:rFonts w:ascii="Arial" w:hAnsi="Arial" w:hint="default"/>
      </w:rPr>
    </w:lvl>
    <w:lvl w:ilvl="8" w:tplc="0944C73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AD168C"/>
    <w:multiLevelType w:val="hybridMultilevel"/>
    <w:tmpl w:val="3C4CACA6"/>
    <w:lvl w:ilvl="0" w:tplc="DA00CEE0">
      <w:start w:val="1"/>
      <w:numFmt w:val="bullet"/>
      <w:lvlText w:val="•"/>
      <w:lvlJc w:val="left"/>
      <w:pPr>
        <w:tabs>
          <w:tab w:val="num" w:pos="720"/>
        </w:tabs>
        <w:ind w:left="720" w:hanging="360"/>
      </w:pPr>
      <w:rPr>
        <w:rFonts w:ascii="Arial" w:hAnsi="Arial" w:hint="default"/>
      </w:rPr>
    </w:lvl>
    <w:lvl w:ilvl="1" w:tplc="2604ACC8" w:tentative="1">
      <w:start w:val="1"/>
      <w:numFmt w:val="bullet"/>
      <w:lvlText w:val="•"/>
      <w:lvlJc w:val="left"/>
      <w:pPr>
        <w:tabs>
          <w:tab w:val="num" w:pos="1440"/>
        </w:tabs>
        <w:ind w:left="1440" w:hanging="360"/>
      </w:pPr>
      <w:rPr>
        <w:rFonts w:ascii="Arial" w:hAnsi="Arial" w:hint="default"/>
      </w:rPr>
    </w:lvl>
    <w:lvl w:ilvl="2" w:tplc="FB50D23A" w:tentative="1">
      <w:start w:val="1"/>
      <w:numFmt w:val="bullet"/>
      <w:lvlText w:val="•"/>
      <w:lvlJc w:val="left"/>
      <w:pPr>
        <w:tabs>
          <w:tab w:val="num" w:pos="2160"/>
        </w:tabs>
        <w:ind w:left="2160" w:hanging="360"/>
      </w:pPr>
      <w:rPr>
        <w:rFonts w:ascii="Arial" w:hAnsi="Arial" w:hint="default"/>
      </w:rPr>
    </w:lvl>
    <w:lvl w:ilvl="3" w:tplc="85E0844C" w:tentative="1">
      <w:start w:val="1"/>
      <w:numFmt w:val="bullet"/>
      <w:lvlText w:val="•"/>
      <w:lvlJc w:val="left"/>
      <w:pPr>
        <w:tabs>
          <w:tab w:val="num" w:pos="2880"/>
        </w:tabs>
        <w:ind w:left="2880" w:hanging="360"/>
      </w:pPr>
      <w:rPr>
        <w:rFonts w:ascii="Arial" w:hAnsi="Arial" w:hint="default"/>
      </w:rPr>
    </w:lvl>
    <w:lvl w:ilvl="4" w:tplc="FCA4DE4E" w:tentative="1">
      <w:start w:val="1"/>
      <w:numFmt w:val="bullet"/>
      <w:lvlText w:val="•"/>
      <w:lvlJc w:val="left"/>
      <w:pPr>
        <w:tabs>
          <w:tab w:val="num" w:pos="3600"/>
        </w:tabs>
        <w:ind w:left="3600" w:hanging="360"/>
      </w:pPr>
      <w:rPr>
        <w:rFonts w:ascii="Arial" w:hAnsi="Arial" w:hint="default"/>
      </w:rPr>
    </w:lvl>
    <w:lvl w:ilvl="5" w:tplc="F670EE54" w:tentative="1">
      <w:start w:val="1"/>
      <w:numFmt w:val="bullet"/>
      <w:lvlText w:val="•"/>
      <w:lvlJc w:val="left"/>
      <w:pPr>
        <w:tabs>
          <w:tab w:val="num" w:pos="4320"/>
        </w:tabs>
        <w:ind w:left="4320" w:hanging="360"/>
      </w:pPr>
      <w:rPr>
        <w:rFonts w:ascii="Arial" w:hAnsi="Arial" w:hint="default"/>
      </w:rPr>
    </w:lvl>
    <w:lvl w:ilvl="6" w:tplc="91FE2DBE" w:tentative="1">
      <w:start w:val="1"/>
      <w:numFmt w:val="bullet"/>
      <w:lvlText w:val="•"/>
      <w:lvlJc w:val="left"/>
      <w:pPr>
        <w:tabs>
          <w:tab w:val="num" w:pos="5040"/>
        </w:tabs>
        <w:ind w:left="5040" w:hanging="360"/>
      </w:pPr>
      <w:rPr>
        <w:rFonts w:ascii="Arial" w:hAnsi="Arial" w:hint="default"/>
      </w:rPr>
    </w:lvl>
    <w:lvl w:ilvl="7" w:tplc="16868C20" w:tentative="1">
      <w:start w:val="1"/>
      <w:numFmt w:val="bullet"/>
      <w:lvlText w:val="•"/>
      <w:lvlJc w:val="left"/>
      <w:pPr>
        <w:tabs>
          <w:tab w:val="num" w:pos="5760"/>
        </w:tabs>
        <w:ind w:left="5760" w:hanging="360"/>
      </w:pPr>
      <w:rPr>
        <w:rFonts w:ascii="Arial" w:hAnsi="Arial" w:hint="default"/>
      </w:rPr>
    </w:lvl>
    <w:lvl w:ilvl="8" w:tplc="3AD2F53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5132918"/>
    <w:multiLevelType w:val="hybridMultilevel"/>
    <w:tmpl w:val="935002B2"/>
    <w:lvl w:ilvl="0" w:tplc="E6808358">
      <w:start w:val="1"/>
      <w:numFmt w:val="bullet"/>
      <w:lvlText w:val=""/>
      <w:lvlJc w:val="left"/>
      <w:pPr>
        <w:tabs>
          <w:tab w:val="num" w:pos="720"/>
        </w:tabs>
        <w:ind w:left="720" w:hanging="360"/>
      </w:pPr>
      <w:rPr>
        <w:rFonts w:ascii="Symbol" w:hAnsi="Symbol" w:hint="default"/>
      </w:rPr>
    </w:lvl>
    <w:lvl w:ilvl="1" w:tplc="39861580" w:tentative="1">
      <w:start w:val="1"/>
      <w:numFmt w:val="bullet"/>
      <w:lvlText w:val=""/>
      <w:lvlJc w:val="left"/>
      <w:pPr>
        <w:tabs>
          <w:tab w:val="num" w:pos="1440"/>
        </w:tabs>
        <w:ind w:left="1440" w:hanging="360"/>
      </w:pPr>
      <w:rPr>
        <w:rFonts w:ascii="Symbol" w:hAnsi="Symbol" w:hint="default"/>
      </w:rPr>
    </w:lvl>
    <w:lvl w:ilvl="2" w:tplc="0F00D02E" w:tentative="1">
      <w:start w:val="1"/>
      <w:numFmt w:val="bullet"/>
      <w:lvlText w:val=""/>
      <w:lvlJc w:val="left"/>
      <w:pPr>
        <w:tabs>
          <w:tab w:val="num" w:pos="2160"/>
        </w:tabs>
        <w:ind w:left="2160" w:hanging="360"/>
      </w:pPr>
      <w:rPr>
        <w:rFonts w:ascii="Symbol" w:hAnsi="Symbol" w:hint="default"/>
      </w:rPr>
    </w:lvl>
    <w:lvl w:ilvl="3" w:tplc="ECE25C0C" w:tentative="1">
      <w:start w:val="1"/>
      <w:numFmt w:val="bullet"/>
      <w:lvlText w:val=""/>
      <w:lvlJc w:val="left"/>
      <w:pPr>
        <w:tabs>
          <w:tab w:val="num" w:pos="2880"/>
        </w:tabs>
        <w:ind w:left="2880" w:hanging="360"/>
      </w:pPr>
      <w:rPr>
        <w:rFonts w:ascii="Symbol" w:hAnsi="Symbol" w:hint="default"/>
      </w:rPr>
    </w:lvl>
    <w:lvl w:ilvl="4" w:tplc="B93841BE" w:tentative="1">
      <w:start w:val="1"/>
      <w:numFmt w:val="bullet"/>
      <w:lvlText w:val=""/>
      <w:lvlJc w:val="left"/>
      <w:pPr>
        <w:tabs>
          <w:tab w:val="num" w:pos="3600"/>
        </w:tabs>
        <w:ind w:left="3600" w:hanging="360"/>
      </w:pPr>
      <w:rPr>
        <w:rFonts w:ascii="Symbol" w:hAnsi="Symbol" w:hint="default"/>
      </w:rPr>
    </w:lvl>
    <w:lvl w:ilvl="5" w:tplc="9842AF2E" w:tentative="1">
      <w:start w:val="1"/>
      <w:numFmt w:val="bullet"/>
      <w:lvlText w:val=""/>
      <w:lvlJc w:val="left"/>
      <w:pPr>
        <w:tabs>
          <w:tab w:val="num" w:pos="4320"/>
        </w:tabs>
        <w:ind w:left="4320" w:hanging="360"/>
      </w:pPr>
      <w:rPr>
        <w:rFonts w:ascii="Symbol" w:hAnsi="Symbol" w:hint="default"/>
      </w:rPr>
    </w:lvl>
    <w:lvl w:ilvl="6" w:tplc="1C98676C" w:tentative="1">
      <w:start w:val="1"/>
      <w:numFmt w:val="bullet"/>
      <w:lvlText w:val=""/>
      <w:lvlJc w:val="left"/>
      <w:pPr>
        <w:tabs>
          <w:tab w:val="num" w:pos="5040"/>
        </w:tabs>
        <w:ind w:left="5040" w:hanging="360"/>
      </w:pPr>
      <w:rPr>
        <w:rFonts w:ascii="Symbol" w:hAnsi="Symbol" w:hint="default"/>
      </w:rPr>
    </w:lvl>
    <w:lvl w:ilvl="7" w:tplc="24E4B9E4" w:tentative="1">
      <w:start w:val="1"/>
      <w:numFmt w:val="bullet"/>
      <w:lvlText w:val=""/>
      <w:lvlJc w:val="left"/>
      <w:pPr>
        <w:tabs>
          <w:tab w:val="num" w:pos="5760"/>
        </w:tabs>
        <w:ind w:left="5760" w:hanging="360"/>
      </w:pPr>
      <w:rPr>
        <w:rFonts w:ascii="Symbol" w:hAnsi="Symbol" w:hint="default"/>
      </w:rPr>
    </w:lvl>
    <w:lvl w:ilvl="8" w:tplc="D8388FF2"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51C6739"/>
    <w:multiLevelType w:val="hybridMultilevel"/>
    <w:tmpl w:val="638A3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D14B17"/>
    <w:multiLevelType w:val="hybridMultilevel"/>
    <w:tmpl w:val="E1CABE00"/>
    <w:lvl w:ilvl="0" w:tplc="99143E54">
      <w:start w:val="1"/>
      <w:numFmt w:val="bullet"/>
      <w:lvlText w:val="•"/>
      <w:lvlJc w:val="left"/>
      <w:pPr>
        <w:tabs>
          <w:tab w:val="num" w:pos="720"/>
        </w:tabs>
        <w:ind w:left="720" w:hanging="360"/>
      </w:pPr>
      <w:rPr>
        <w:rFonts w:ascii="Arial" w:hAnsi="Arial" w:hint="default"/>
      </w:rPr>
    </w:lvl>
    <w:lvl w:ilvl="1" w:tplc="8716CEFE" w:tentative="1">
      <w:start w:val="1"/>
      <w:numFmt w:val="bullet"/>
      <w:lvlText w:val="•"/>
      <w:lvlJc w:val="left"/>
      <w:pPr>
        <w:tabs>
          <w:tab w:val="num" w:pos="1440"/>
        </w:tabs>
        <w:ind w:left="1440" w:hanging="360"/>
      </w:pPr>
      <w:rPr>
        <w:rFonts w:ascii="Arial" w:hAnsi="Arial" w:hint="default"/>
      </w:rPr>
    </w:lvl>
    <w:lvl w:ilvl="2" w:tplc="5D4456BE" w:tentative="1">
      <w:start w:val="1"/>
      <w:numFmt w:val="bullet"/>
      <w:lvlText w:val="•"/>
      <w:lvlJc w:val="left"/>
      <w:pPr>
        <w:tabs>
          <w:tab w:val="num" w:pos="2160"/>
        </w:tabs>
        <w:ind w:left="2160" w:hanging="360"/>
      </w:pPr>
      <w:rPr>
        <w:rFonts w:ascii="Arial" w:hAnsi="Arial" w:hint="default"/>
      </w:rPr>
    </w:lvl>
    <w:lvl w:ilvl="3" w:tplc="2FDA2454" w:tentative="1">
      <w:start w:val="1"/>
      <w:numFmt w:val="bullet"/>
      <w:lvlText w:val="•"/>
      <w:lvlJc w:val="left"/>
      <w:pPr>
        <w:tabs>
          <w:tab w:val="num" w:pos="2880"/>
        </w:tabs>
        <w:ind w:left="2880" w:hanging="360"/>
      </w:pPr>
      <w:rPr>
        <w:rFonts w:ascii="Arial" w:hAnsi="Arial" w:hint="default"/>
      </w:rPr>
    </w:lvl>
    <w:lvl w:ilvl="4" w:tplc="1E7A852E" w:tentative="1">
      <w:start w:val="1"/>
      <w:numFmt w:val="bullet"/>
      <w:lvlText w:val="•"/>
      <w:lvlJc w:val="left"/>
      <w:pPr>
        <w:tabs>
          <w:tab w:val="num" w:pos="3600"/>
        </w:tabs>
        <w:ind w:left="3600" w:hanging="360"/>
      </w:pPr>
      <w:rPr>
        <w:rFonts w:ascii="Arial" w:hAnsi="Arial" w:hint="default"/>
      </w:rPr>
    </w:lvl>
    <w:lvl w:ilvl="5" w:tplc="C77C559C" w:tentative="1">
      <w:start w:val="1"/>
      <w:numFmt w:val="bullet"/>
      <w:lvlText w:val="•"/>
      <w:lvlJc w:val="left"/>
      <w:pPr>
        <w:tabs>
          <w:tab w:val="num" w:pos="4320"/>
        </w:tabs>
        <w:ind w:left="4320" w:hanging="360"/>
      </w:pPr>
      <w:rPr>
        <w:rFonts w:ascii="Arial" w:hAnsi="Arial" w:hint="default"/>
      </w:rPr>
    </w:lvl>
    <w:lvl w:ilvl="6" w:tplc="B97419FC" w:tentative="1">
      <w:start w:val="1"/>
      <w:numFmt w:val="bullet"/>
      <w:lvlText w:val="•"/>
      <w:lvlJc w:val="left"/>
      <w:pPr>
        <w:tabs>
          <w:tab w:val="num" w:pos="5040"/>
        </w:tabs>
        <w:ind w:left="5040" w:hanging="360"/>
      </w:pPr>
      <w:rPr>
        <w:rFonts w:ascii="Arial" w:hAnsi="Arial" w:hint="default"/>
      </w:rPr>
    </w:lvl>
    <w:lvl w:ilvl="7" w:tplc="43E05ECC" w:tentative="1">
      <w:start w:val="1"/>
      <w:numFmt w:val="bullet"/>
      <w:lvlText w:val="•"/>
      <w:lvlJc w:val="left"/>
      <w:pPr>
        <w:tabs>
          <w:tab w:val="num" w:pos="5760"/>
        </w:tabs>
        <w:ind w:left="5760" w:hanging="360"/>
      </w:pPr>
      <w:rPr>
        <w:rFonts w:ascii="Arial" w:hAnsi="Arial" w:hint="default"/>
      </w:rPr>
    </w:lvl>
    <w:lvl w:ilvl="8" w:tplc="37D8B30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8394381"/>
    <w:multiLevelType w:val="hybridMultilevel"/>
    <w:tmpl w:val="00D6840A"/>
    <w:lvl w:ilvl="0" w:tplc="13BA279A">
      <w:start w:val="1"/>
      <w:numFmt w:val="bullet"/>
      <w:lvlText w:val="•"/>
      <w:lvlJc w:val="left"/>
      <w:pPr>
        <w:tabs>
          <w:tab w:val="num" w:pos="720"/>
        </w:tabs>
        <w:ind w:left="720" w:hanging="360"/>
      </w:pPr>
      <w:rPr>
        <w:rFonts w:ascii="Arial" w:hAnsi="Arial" w:hint="default"/>
      </w:rPr>
    </w:lvl>
    <w:lvl w:ilvl="1" w:tplc="90EC4E94" w:tentative="1">
      <w:start w:val="1"/>
      <w:numFmt w:val="bullet"/>
      <w:lvlText w:val="•"/>
      <w:lvlJc w:val="left"/>
      <w:pPr>
        <w:tabs>
          <w:tab w:val="num" w:pos="1440"/>
        </w:tabs>
        <w:ind w:left="1440" w:hanging="360"/>
      </w:pPr>
      <w:rPr>
        <w:rFonts w:ascii="Arial" w:hAnsi="Arial" w:hint="default"/>
      </w:rPr>
    </w:lvl>
    <w:lvl w:ilvl="2" w:tplc="18A26B30" w:tentative="1">
      <w:start w:val="1"/>
      <w:numFmt w:val="bullet"/>
      <w:lvlText w:val="•"/>
      <w:lvlJc w:val="left"/>
      <w:pPr>
        <w:tabs>
          <w:tab w:val="num" w:pos="2160"/>
        </w:tabs>
        <w:ind w:left="2160" w:hanging="360"/>
      </w:pPr>
      <w:rPr>
        <w:rFonts w:ascii="Arial" w:hAnsi="Arial" w:hint="default"/>
      </w:rPr>
    </w:lvl>
    <w:lvl w:ilvl="3" w:tplc="A22E3D10" w:tentative="1">
      <w:start w:val="1"/>
      <w:numFmt w:val="bullet"/>
      <w:lvlText w:val="•"/>
      <w:lvlJc w:val="left"/>
      <w:pPr>
        <w:tabs>
          <w:tab w:val="num" w:pos="2880"/>
        </w:tabs>
        <w:ind w:left="2880" w:hanging="360"/>
      </w:pPr>
      <w:rPr>
        <w:rFonts w:ascii="Arial" w:hAnsi="Arial" w:hint="default"/>
      </w:rPr>
    </w:lvl>
    <w:lvl w:ilvl="4" w:tplc="0CD4A318" w:tentative="1">
      <w:start w:val="1"/>
      <w:numFmt w:val="bullet"/>
      <w:lvlText w:val="•"/>
      <w:lvlJc w:val="left"/>
      <w:pPr>
        <w:tabs>
          <w:tab w:val="num" w:pos="3600"/>
        </w:tabs>
        <w:ind w:left="3600" w:hanging="360"/>
      </w:pPr>
      <w:rPr>
        <w:rFonts w:ascii="Arial" w:hAnsi="Arial" w:hint="default"/>
      </w:rPr>
    </w:lvl>
    <w:lvl w:ilvl="5" w:tplc="3EBAD75E" w:tentative="1">
      <w:start w:val="1"/>
      <w:numFmt w:val="bullet"/>
      <w:lvlText w:val="•"/>
      <w:lvlJc w:val="left"/>
      <w:pPr>
        <w:tabs>
          <w:tab w:val="num" w:pos="4320"/>
        </w:tabs>
        <w:ind w:left="4320" w:hanging="360"/>
      </w:pPr>
      <w:rPr>
        <w:rFonts w:ascii="Arial" w:hAnsi="Arial" w:hint="default"/>
      </w:rPr>
    </w:lvl>
    <w:lvl w:ilvl="6" w:tplc="D9F05E8C" w:tentative="1">
      <w:start w:val="1"/>
      <w:numFmt w:val="bullet"/>
      <w:lvlText w:val="•"/>
      <w:lvlJc w:val="left"/>
      <w:pPr>
        <w:tabs>
          <w:tab w:val="num" w:pos="5040"/>
        </w:tabs>
        <w:ind w:left="5040" w:hanging="360"/>
      </w:pPr>
      <w:rPr>
        <w:rFonts w:ascii="Arial" w:hAnsi="Arial" w:hint="default"/>
      </w:rPr>
    </w:lvl>
    <w:lvl w:ilvl="7" w:tplc="A7A4E93E" w:tentative="1">
      <w:start w:val="1"/>
      <w:numFmt w:val="bullet"/>
      <w:lvlText w:val="•"/>
      <w:lvlJc w:val="left"/>
      <w:pPr>
        <w:tabs>
          <w:tab w:val="num" w:pos="5760"/>
        </w:tabs>
        <w:ind w:left="5760" w:hanging="360"/>
      </w:pPr>
      <w:rPr>
        <w:rFonts w:ascii="Arial" w:hAnsi="Arial" w:hint="default"/>
      </w:rPr>
    </w:lvl>
    <w:lvl w:ilvl="8" w:tplc="7CDA344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8A75933"/>
    <w:multiLevelType w:val="hybridMultilevel"/>
    <w:tmpl w:val="76BA2EBA"/>
    <w:lvl w:ilvl="0" w:tplc="E8940EC0">
      <w:start w:val="1"/>
      <w:numFmt w:val="bullet"/>
      <w:lvlText w:val="•"/>
      <w:lvlJc w:val="left"/>
      <w:pPr>
        <w:tabs>
          <w:tab w:val="num" w:pos="720"/>
        </w:tabs>
        <w:ind w:left="720" w:hanging="360"/>
      </w:pPr>
      <w:rPr>
        <w:rFonts w:ascii="Arial" w:hAnsi="Arial" w:hint="default"/>
      </w:rPr>
    </w:lvl>
    <w:lvl w:ilvl="1" w:tplc="34D08164" w:tentative="1">
      <w:start w:val="1"/>
      <w:numFmt w:val="bullet"/>
      <w:lvlText w:val="•"/>
      <w:lvlJc w:val="left"/>
      <w:pPr>
        <w:tabs>
          <w:tab w:val="num" w:pos="1440"/>
        </w:tabs>
        <w:ind w:left="1440" w:hanging="360"/>
      </w:pPr>
      <w:rPr>
        <w:rFonts w:ascii="Arial" w:hAnsi="Arial" w:hint="default"/>
      </w:rPr>
    </w:lvl>
    <w:lvl w:ilvl="2" w:tplc="7DEAD7DC" w:tentative="1">
      <w:start w:val="1"/>
      <w:numFmt w:val="bullet"/>
      <w:lvlText w:val="•"/>
      <w:lvlJc w:val="left"/>
      <w:pPr>
        <w:tabs>
          <w:tab w:val="num" w:pos="2160"/>
        </w:tabs>
        <w:ind w:left="2160" w:hanging="360"/>
      </w:pPr>
      <w:rPr>
        <w:rFonts w:ascii="Arial" w:hAnsi="Arial" w:hint="default"/>
      </w:rPr>
    </w:lvl>
    <w:lvl w:ilvl="3" w:tplc="B7B427D4" w:tentative="1">
      <w:start w:val="1"/>
      <w:numFmt w:val="bullet"/>
      <w:lvlText w:val="•"/>
      <w:lvlJc w:val="left"/>
      <w:pPr>
        <w:tabs>
          <w:tab w:val="num" w:pos="2880"/>
        </w:tabs>
        <w:ind w:left="2880" w:hanging="360"/>
      </w:pPr>
      <w:rPr>
        <w:rFonts w:ascii="Arial" w:hAnsi="Arial" w:hint="default"/>
      </w:rPr>
    </w:lvl>
    <w:lvl w:ilvl="4" w:tplc="7BE2ECAC" w:tentative="1">
      <w:start w:val="1"/>
      <w:numFmt w:val="bullet"/>
      <w:lvlText w:val="•"/>
      <w:lvlJc w:val="left"/>
      <w:pPr>
        <w:tabs>
          <w:tab w:val="num" w:pos="3600"/>
        </w:tabs>
        <w:ind w:left="3600" w:hanging="360"/>
      </w:pPr>
      <w:rPr>
        <w:rFonts w:ascii="Arial" w:hAnsi="Arial" w:hint="default"/>
      </w:rPr>
    </w:lvl>
    <w:lvl w:ilvl="5" w:tplc="1E7E2342" w:tentative="1">
      <w:start w:val="1"/>
      <w:numFmt w:val="bullet"/>
      <w:lvlText w:val="•"/>
      <w:lvlJc w:val="left"/>
      <w:pPr>
        <w:tabs>
          <w:tab w:val="num" w:pos="4320"/>
        </w:tabs>
        <w:ind w:left="4320" w:hanging="360"/>
      </w:pPr>
      <w:rPr>
        <w:rFonts w:ascii="Arial" w:hAnsi="Arial" w:hint="default"/>
      </w:rPr>
    </w:lvl>
    <w:lvl w:ilvl="6" w:tplc="E55238AA" w:tentative="1">
      <w:start w:val="1"/>
      <w:numFmt w:val="bullet"/>
      <w:lvlText w:val="•"/>
      <w:lvlJc w:val="left"/>
      <w:pPr>
        <w:tabs>
          <w:tab w:val="num" w:pos="5040"/>
        </w:tabs>
        <w:ind w:left="5040" w:hanging="360"/>
      </w:pPr>
      <w:rPr>
        <w:rFonts w:ascii="Arial" w:hAnsi="Arial" w:hint="default"/>
      </w:rPr>
    </w:lvl>
    <w:lvl w:ilvl="7" w:tplc="382A0F5C" w:tentative="1">
      <w:start w:val="1"/>
      <w:numFmt w:val="bullet"/>
      <w:lvlText w:val="•"/>
      <w:lvlJc w:val="left"/>
      <w:pPr>
        <w:tabs>
          <w:tab w:val="num" w:pos="5760"/>
        </w:tabs>
        <w:ind w:left="5760" w:hanging="360"/>
      </w:pPr>
      <w:rPr>
        <w:rFonts w:ascii="Arial" w:hAnsi="Arial" w:hint="default"/>
      </w:rPr>
    </w:lvl>
    <w:lvl w:ilvl="8" w:tplc="8AFED08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BB169E3"/>
    <w:multiLevelType w:val="hybridMultilevel"/>
    <w:tmpl w:val="CB586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4E489F"/>
    <w:multiLevelType w:val="hybridMultilevel"/>
    <w:tmpl w:val="8B28232E"/>
    <w:lvl w:ilvl="0" w:tplc="F736862C">
      <w:start w:val="1"/>
      <w:numFmt w:val="bullet"/>
      <w:lvlText w:val="•"/>
      <w:lvlJc w:val="left"/>
      <w:pPr>
        <w:tabs>
          <w:tab w:val="num" w:pos="720"/>
        </w:tabs>
        <w:ind w:left="720" w:hanging="360"/>
      </w:pPr>
      <w:rPr>
        <w:rFonts w:ascii="Arial" w:hAnsi="Arial" w:hint="default"/>
      </w:rPr>
    </w:lvl>
    <w:lvl w:ilvl="1" w:tplc="D83AA2DA" w:tentative="1">
      <w:start w:val="1"/>
      <w:numFmt w:val="bullet"/>
      <w:lvlText w:val="•"/>
      <w:lvlJc w:val="left"/>
      <w:pPr>
        <w:tabs>
          <w:tab w:val="num" w:pos="1440"/>
        </w:tabs>
        <w:ind w:left="1440" w:hanging="360"/>
      </w:pPr>
      <w:rPr>
        <w:rFonts w:ascii="Arial" w:hAnsi="Arial" w:hint="default"/>
      </w:rPr>
    </w:lvl>
    <w:lvl w:ilvl="2" w:tplc="177AF59A" w:tentative="1">
      <w:start w:val="1"/>
      <w:numFmt w:val="bullet"/>
      <w:lvlText w:val="•"/>
      <w:lvlJc w:val="left"/>
      <w:pPr>
        <w:tabs>
          <w:tab w:val="num" w:pos="2160"/>
        </w:tabs>
        <w:ind w:left="2160" w:hanging="360"/>
      </w:pPr>
      <w:rPr>
        <w:rFonts w:ascii="Arial" w:hAnsi="Arial" w:hint="default"/>
      </w:rPr>
    </w:lvl>
    <w:lvl w:ilvl="3" w:tplc="94B439BE" w:tentative="1">
      <w:start w:val="1"/>
      <w:numFmt w:val="bullet"/>
      <w:lvlText w:val="•"/>
      <w:lvlJc w:val="left"/>
      <w:pPr>
        <w:tabs>
          <w:tab w:val="num" w:pos="2880"/>
        </w:tabs>
        <w:ind w:left="2880" w:hanging="360"/>
      </w:pPr>
      <w:rPr>
        <w:rFonts w:ascii="Arial" w:hAnsi="Arial" w:hint="default"/>
      </w:rPr>
    </w:lvl>
    <w:lvl w:ilvl="4" w:tplc="B86EC8B2" w:tentative="1">
      <w:start w:val="1"/>
      <w:numFmt w:val="bullet"/>
      <w:lvlText w:val="•"/>
      <w:lvlJc w:val="left"/>
      <w:pPr>
        <w:tabs>
          <w:tab w:val="num" w:pos="3600"/>
        </w:tabs>
        <w:ind w:left="3600" w:hanging="360"/>
      </w:pPr>
      <w:rPr>
        <w:rFonts w:ascii="Arial" w:hAnsi="Arial" w:hint="default"/>
      </w:rPr>
    </w:lvl>
    <w:lvl w:ilvl="5" w:tplc="CD00EDE0" w:tentative="1">
      <w:start w:val="1"/>
      <w:numFmt w:val="bullet"/>
      <w:lvlText w:val="•"/>
      <w:lvlJc w:val="left"/>
      <w:pPr>
        <w:tabs>
          <w:tab w:val="num" w:pos="4320"/>
        </w:tabs>
        <w:ind w:left="4320" w:hanging="360"/>
      </w:pPr>
      <w:rPr>
        <w:rFonts w:ascii="Arial" w:hAnsi="Arial" w:hint="default"/>
      </w:rPr>
    </w:lvl>
    <w:lvl w:ilvl="6" w:tplc="6D6E89F0" w:tentative="1">
      <w:start w:val="1"/>
      <w:numFmt w:val="bullet"/>
      <w:lvlText w:val="•"/>
      <w:lvlJc w:val="left"/>
      <w:pPr>
        <w:tabs>
          <w:tab w:val="num" w:pos="5040"/>
        </w:tabs>
        <w:ind w:left="5040" w:hanging="360"/>
      </w:pPr>
      <w:rPr>
        <w:rFonts w:ascii="Arial" w:hAnsi="Arial" w:hint="default"/>
      </w:rPr>
    </w:lvl>
    <w:lvl w:ilvl="7" w:tplc="4BBAB7AC" w:tentative="1">
      <w:start w:val="1"/>
      <w:numFmt w:val="bullet"/>
      <w:lvlText w:val="•"/>
      <w:lvlJc w:val="left"/>
      <w:pPr>
        <w:tabs>
          <w:tab w:val="num" w:pos="5760"/>
        </w:tabs>
        <w:ind w:left="5760" w:hanging="360"/>
      </w:pPr>
      <w:rPr>
        <w:rFonts w:ascii="Arial" w:hAnsi="Arial" w:hint="default"/>
      </w:rPr>
    </w:lvl>
    <w:lvl w:ilvl="8" w:tplc="DC903ED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7794A41"/>
    <w:multiLevelType w:val="hybridMultilevel"/>
    <w:tmpl w:val="618E1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D61F20"/>
    <w:multiLevelType w:val="hybridMultilevel"/>
    <w:tmpl w:val="E59293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313EAC"/>
    <w:multiLevelType w:val="hybridMultilevel"/>
    <w:tmpl w:val="7BC49E38"/>
    <w:lvl w:ilvl="0" w:tplc="08090001">
      <w:start w:val="1"/>
      <w:numFmt w:val="bullet"/>
      <w:lvlText w:val=""/>
      <w:lvlJc w:val="left"/>
      <w:pPr>
        <w:ind w:left="1410" w:hanging="360"/>
      </w:pPr>
      <w:rPr>
        <w:rFonts w:ascii="Symbol" w:hAnsi="Symbol" w:hint="default"/>
      </w:rPr>
    </w:lvl>
    <w:lvl w:ilvl="1" w:tplc="08090003" w:tentative="1">
      <w:start w:val="1"/>
      <w:numFmt w:val="bullet"/>
      <w:lvlText w:val="o"/>
      <w:lvlJc w:val="left"/>
      <w:pPr>
        <w:ind w:left="2130" w:hanging="360"/>
      </w:pPr>
      <w:rPr>
        <w:rFonts w:ascii="Courier New" w:hAnsi="Courier New" w:cs="Courier New" w:hint="default"/>
      </w:rPr>
    </w:lvl>
    <w:lvl w:ilvl="2" w:tplc="08090005" w:tentative="1">
      <w:start w:val="1"/>
      <w:numFmt w:val="bullet"/>
      <w:lvlText w:val=""/>
      <w:lvlJc w:val="left"/>
      <w:pPr>
        <w:ind w:left="2850" w:hanging="360"/>
      </w:pPr>
      <w:rPr>
        <w:rFonts w:ascii="Wingdings" w:hAnsi="Wingdings" w:hint="default"/>
      </w:rPr>
    </w:lvl>
    <w:lvl w:ilvl="3" w:tplc="08090001" w:tentative="1">
      <w:start w:val="1"/>
      <w:numFmt w:val="bullet"/>
      <w:lvlText w:val=""/>
      <w:lvlJc w:val="left"/>
      <w:pPr>
        <w:ind w:left="3570" w:hanging="360"/>
      </w:pPr>
      <w:rPr>
        <w:rFonts w:ascii="Symbol" w:hAnsi="Symbol" w:hint="default"/>
      </w:rPr>
    </w:lvl>
    <w:lvl w:ilvl="4" w:tplc="08090003" w:tentative="1">
      <w:start w:val="1"/>
      <w:numFmt w:val="bullet"/>
      <w:lvlText w:val="o"/>
      <w:lvlJc w:val="left"/>
      <w:pPr>
        <w:ind w:left="4290" w:hanging="360"/>
      </w:pPr>
      <w:rPr>
        <w:rFonts w:ascii="Courier New" w:hAnsi="Courier New" w:cs="Courier New" w:hint="default"/>
      </w:rPr>
    </w:lvl>
    <w:lvl w:ilvl="5" w:tplc="08090005" w:tentative="1">
      <w:start w:val="1"/>
      <w:numFmt w:val="bullet"/>
      <w:lvlText w:val=""/>
      <w:lvlJc w:val="left"/>
      <w:pPr>
        <w:ind w:left="5010" w:hanging="360"/>
      </w:pPr>
      <w:rPr>
        <w:rFonts w:ascii="Wingdings" w:hAnsi="Wingdings" w:hint="default"/>
      </w:rPr>
    </w:lvl>
    <w:lvl w:ilvl="6" w:tplc="08090001" w:tentative="1">
      <w:start w:val="1"/>
      <w:numFmt w:val="bullet"/>
      <w:lvlText w:val=""/>
      <w:lvlJc w:val="left"/>
      <w:pPr>
        <w:ind w:left="5730" w:hanging="360"/>
      </w:pPr>
      <w:rPr>
        <w:rFonts w:ascii="Symbol" w:hAnsi="Symbol" w:hint="default"/>
      </w:rPr>
    </w:lvl>
    <w:lvl w:ilvl="7" w:tplc="08090003" w:tentative="1">
      <w:start w:val="1"/>
      <w:numFmt w:val="bullet"/>
      <w:lvlText w:val="o"/>
      <w:lvlJc w:val="left"/>
      <w:pPr>
        <w:ind w:left="6450" w:hanging="360"/>
      </w:pPr>
      <w:rPr>
        <w:rFonts w:ascii="Courier New" w:hAnsi="Courier New" w:cs="Courier New" w:hint="default"/>
      </w:rPr>
    </w:lvl>
    <w:lvl w:ilvl="8" w:tplc="08090005" w:tentative="1">
      <w:start w:val="1"/>
      <w:numFmt w:val="bullet"/>
      <w:lvlText w:val=""/>
      <w:lvlJc w:val="left"/>
      <w:pPr>
        <w:ind w:left="7170" w:hanging="360"/>
      </w:pPr>
      <w:rPr>
        <w:rFonts w:ascii="Wingdings" w:hAnsi="Wingdings" w:hint="default"/>
      </w:rPr>
    </w:lvl>
  </w:abstractNum>
  <w:abstractNum w:abstractNumId="14" w15:restartNumberingAfterBreak="0">
    <w:nsid w:val="45FE6288"/>
    <w:multiLevelType w:val="hybridMultilevel"/>
    <w:tmpl w:val="748A2B8A"/>
    <w:lvl w:ilvl="0" w:tplc="894CCE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C608FD"/>
    <w:multiLevelType w:val="hybridMultilevel"/>
    <w:tmpl w:val="E63AFE0A"/>
    <w:lvl w:ilvl="0" w:tplc="62A23A54">
      <w:start w:val="1"/>
      <w:numFmt w:val="bullet"/>
      <w:lvlText w:val="•"/>
      <w:lvlJc w:val="left"/>
      <w:pPr>
        <w:tabs>
          <w:tab w:val="num" w:pos="720"/>
        </w:tabs>
        <w:ind w:left="720" w:hanging="360"/>
      </w:pPr>
      <w:rPr>
        <w:rFonts w:ascii="Arial" w:hAnsi="Arial" w:hint="default"/>
      </w:rPr>
    </w:lvl>
    <w:lvl w:ilvl="1" w:tplc="16DA08CE" w:tentative="1">
      <w:start w:val="1"/>
      <w:numFmt w:val="bullet"/>
      <w:lvlText w:val="•"/>
      <w:lvlJc w:val="left"/>
      <w:pPr>
        <w:tabs>
          <w:tab w:val="num" w:pos="1440"/>
        </w:tabs>
        <w:ind w:left="1440" w:hanging="360"/>
      </w:pPr>
      <w:rPr>
        <w:rFonts w:ascii="Arial" w:hAnsi="Arial" w:hint="default"/>
      </w:rPr>
    </w:lvl>
    <w:lvl w:ilvl="2" w:tplc="03D43812" w:tentative="1">
      <w:start w:val="1"/>
      <w:numFmt w:val="bullet"/>
      <w:lvlText w:val="•"/>
      <w:lvlJc w:val="left"/>
      <w:pPr>
        <w:tabs>
          <w:tab w:val="num" w:pos="2160"/>
        </w:tabs>
        <w:ind w:left="2160" w:hanging="360"/>
      </w:pPr>
      <w:rPr>
        <w:rFonts w:ascii="Arial" w:hAnsi="Arial" w:hint="default"/>
      </w:rPr>
    </w:lvl>
    <w:lvl w:ilvl="3" w:tplc="582055BA" w:tentative="1">
      <w:start w:val="1"/>
      <w:numFmt w:val="bullet"/>
      <w:lvlText w:val="•"/>
      <w:lvlJc w:val="left"/>
      <w:pPr>
        <w:tabs>
          <w:tab w:val="num" w:pos="2880"/>
        </w:tabs>
        <w:ind w:left="2880" w:hanging="360"/>
      </w:pPr>
      <w:rPr>
        <w:rFonts w:ascii="Arial" w:hAnsi="Arial" w:hint="default"/>
      </w:rPr>
    </w:lvl>
    <w:lvl w:ilvl="4" w:tplc="3CF4E60C" w:tentative="1">
      <w:start w:val="1"/>
      <w:numFmt w:val="bullet"/>
      <w:lvlText w:val="•"/>
      <w:lvlJc w:val="left"/>
      <w:pPr>
        <w:tabs>
          <w:tab w:val="num" w:pos="3600"/>
        </w:tabs>
        <w:ind w:left="3600" w:hanging="360"/>
      </w:pPr>
      <w:rPr>
        <w:rFonts w:ascii="Arial" w:hAnsi="Arial" w:hint="default"/>
      </w:rPr>
    </w:lvl>
    <w:lvl w:ilvl="5" w:tplc="EB5CCA4C" w:tentative="1">
      <w:start w:val="1"/>
      <w:numFmt w:val="bullet"/>
      <w:lvlText w:val="•"/>
      <w:lvlJc w:val="left"/>
      <w:pPr>
        <w:tabs>
          <w:tab w:val="num" w:pos="4320"/>
        </w:tabs>
        <w:ind w:left="4320" w:hanging="360"/>
      </w:pPr>
      <w:rPr>
        <w:rFonts w:ascii="Arial" w:hAnsi="Arial" w:hint="default"/>
      </w:rPr>
    </w:lvl>
    <w:lvl w:ilvl="6" w:tplc="6D7EE66E" w:tentative="1">
      <w:start w:val="1"/>
      <w:numFmt w:val="bullet"/>
      <w:lvlText w:val="•"/>
      <w:lvlJc w:val="left"/>
      <w:pPr>
        <w:tabs>
          <w:tab w:val="num" w:pos="5040"/>
        </w:tabs>
        <w:ind w:left="5040" w:hanging="360"/>
      </w:pPr>
      <w:rPr>
        <w:rFonts w:ascii="Arial" w:hAnsi="Arial" w:hint="default"/>
      </w:rPr>
    </w:lvl>
    <w:lvl w:ilvl="7" w:tplc="A0E4FC90" w:tentative="1">
      <w:start w:val="1"/>
      <w:numFmt w:val="bullet"/>
      <w:lvlText w:val="•"/>
      <w:lvlJc w:val="left"/>
      <w:pPr>
        <w:tabs>
          <w:tab w:val="num" w:pos="5760"/>
        </w:tabs>
        <w:ind w:left="5760" w:hanging="360"/>
      </w:pPr>
      <w:rPr>
        <w:rFonts w:ascii="Arial" w:hAnsi="Arial" w:hint="default"/>
      </w:rPr>
    </w:lvl>
    <w:lvl w:ilvl="8" w:tplc="E40640F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17A72D0"/>
    <w:multiLevelType w:val="hybridMultilevel"/>
    <w:tmpl w:val="EEBAF19E"/>
    <w:lvl w:ilvl="0" w:tplc="F44821BE">
      <w:start w:val="1"/>
      <w:numFmt w:val="bullet"/>
      <w:lvlText w:val=""/>
      <w:lvlJc w:val="left"/>
      <w:pPr>
        <w:tabs>
          <w:tab w:val="num" w:pos="720"/>
        </w:tabs>
        <w:ind w:left="720" w:hanging="360"/>
      </w:pPr>
      <w:rPr>
        <w:rFonts w:ascii="Symbol" w:hAnsi="Symbol" w:hint="default"/>
      </w:rPr>
    </w:lvl>
    <w:lvl w:ilvl="1" w:tplc="E1EC9AF4" w:tentative="1">
      <w:start w:val="1"/>
      <w:numFmt w:val="bullet"/>
      <w:lvlText w:val=""/>
      <w:lvlJc w:val="left"/>
      <w:pPr>
        <w:tabs>
          <w:tab w:val="num" w:pos="1440"/>
        </w:tabs>
        <w:ind w:left="1440" w:hanging="360"/>
      </w:pPr>
      <w:rPr>
        <w:rFonts w:ascii="Symbol" w:hAnsi="Symbol" w:hint="default"/>
      </w:rPr>
    </w:lvl>
    <w:lvl w:ilvl="2" w:tplc="F1A4C536" w:tentative="1">
      <w:start w:val="1"/>
      <w:numFmt w:val="bullet"/>
      <w:lvlText w:val=""/>
      <w:lvlJc w:val="left"/>
      <w:pPr>
        <w:tabs>
          <w:tab w:val="num" w:pos="2160"/>
        </w:tabs>
        <w:ind w:left="2160" w:hanging="360"/>
      </w:pPr>
      <w:rPr>
        <w:rFonts w:ascii="Symbol" w:hAnsi="Symbol" w:hint="default"/>
      </w:rPr>
    </w:lvl>
    <w:lvl w:ilvl="3" w:tplc="3AF887CA" w:tentative="1">
      <w:start w:val="1"/>
      <w:numFmt w:val="bullet"/>
      <w:lvlText w:val=""/>
      <w:lvlJc w:val="left"/>
      <w:pPr>
        <w:tabs>
          <w:tab w:val="num" w:pos="2880"/>
        </w:tabs>
        <w:ind w:left="2880" w:hanging="360"/>
      </w:pPr>
      <w:rPr>
        <w:rFonts w:ascii="Symbol" w:hAnsi="Symbol" w:hint="default"/>
      </w:rPr>
    </w:lvl>
    <w:lvl w:ilvl="4" w:tplc="B28A08A6" w:tentative="1">
      <w:start w:val="1"/>
      <w:numFmt w:val="bullet"/>
      <w:lvlText w:val=""/>
      <w:lvlJc w:val="left"/>
      <w:pPr>
        <w:tabs>
          <w:tab w:val="num" w:pos="3600"/>
        </w:tabs>
        <w:ind w:left="3600" w:hanging="360"/>
      </w:pPr>
      <w:rPr>
        <w:rFonts w:ascii="Symbol" w:hAnsi="Symbol" w:hint="default"/>
      </w:rPr>
    </w:lvl>
    <w:lvl w:ilvl="5" w:tplc="35C092F0" w:tentative="1">
      <w:start w:val="1"/>
      <w:numFmt w:val="bullet"/>
      <w:lvlText w:val=""/>
      <w:lvlJc w:val="left"/>
      <w:pPr>
        <w:tabs>
          <w:tab w:val="num" w:pos="4320"/>
        </w:tabs>
        <w:ind w:left="4320" w:hanging="360"/>
      </w:pPr>
      <w:rPr>
        <w:rFonts w:ascii="Symbol" w:hAnsi="Symbol" w:hint="default"/>
      </w:rPr>
    </w:lvl>
    <w:lvl w:ilvl="6" w:tplc="954CFE44" w:tentative="1">
      <w:start w:val="1"/>
      <w:numFmt w:val="bullet"/>
      <w:lvlText w:val=""/>
      <w:lvlJc w:val="left"/>
      <w:pPr>
        <w:tabs>
          <w:tab w:val="num" w:pos="5040"/>
        </w:tabs>
        <w:ind w:left="5040" w:hanging="360"/>
      </w:pPr>
      <w:rPr>
        <w:rFonts w:ascii="Symbol" w:hAnsi="Symbol" w:hint="default"/>
      </w:rPr>
    </w:lvl>
    <w:lvl w:ilvl="7" w:tplc="1B6419E0" w:tentative="1">
      <w:start w:val="1"/>
      <w:numFmt w:val="bullet"/>
      <w:lvlText w:val=""/>
      <w:lvlJc w:val="left"/>
      <w:pPr>
        <w:tabs>
          <w:tab w:val="num" w:pos="5760"/>
        </w:tabs>
        <w:ind w:left="5760" w:hanging="360"/>
      </w:pPr>
      <w:rPr>
        <w:rFonts w:ascii="Symbol" w:hAnsi="Symbol" w:hint="default"/>
      </w:rPr>
    </w:lvl>
    <w:lvl w:ilvl="8" w:tplc="0A78F55C"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555A313E"/>
    <w:multiLevelType w:val="hybridMultilevel"/>
    <w:tmpl w:val="8DB262BE"/>
    <w:lvl w:ilvl="0" w:tplc="8A5EAFAA">
      <w:start w:val="1"/>
      <w:numFmt w:val="bullet"/>
      <w:lvlText w:val=""/>
      <w:lvlJc w:val="left"/>
      <w:pPr>
        <w:tabs>
          <w:tab w:val="num" w:pos="720"/>
        </w:tabs>
        <w:ind w:left="720" w:hanging="360"/>
      </w:pPr>
      <w:rPr>
        <w:rFonts w:ascii="Symbol" w:hAnsi="Symbol" w:hint="default"/>
      </w:rPr>
    </w:lvl>
    <w:lvl w:ilvl="1" w:tplc="8466E694" w:tentative="1">
      <w:start w:val="1"/>
      <w:numFmt w:val="bullet"/>
      <w:lvlText w:val=""/>
      <w:lvlJc w:val="left"/>
      <w:pPr>
        <w:tabs>
          <w:tab w:val="num" w:pos="1440"/>
        </w:tabs>
        <w:ind w:left="1440" w:hanging="360"/>
      </w:pPr>
      <w:rPr>
        <w:rFonts w:ascii="Symbol" w:hAnsi="Symbol" w:hint="default"/>
      </w:rPr>
    </w:lvl>
    <w:lvl w:ilvl="2" w:tplc="82FA4FEC" w:tentative="1">
      <w:start w:val="1"/>
      <w:numFmt w:val="bullet"/>
      <w:lvlText w:val=""/>
      <w:lvlJc w:val="left"/>
      <w:pPr>
        <w:tabs>
          <w:tab w:val="num" w:pos="2160"/>
        </w:tabs>
        <w:ind w:left="2160" w:hanging="360"/>
      </w:pPr>
      <w:rPr>
        <w:rFonts w:ascii="Symbol" w:hAnsi="Symbol" w:hint="default"/>
      </w:rPr>
    </w:lvl>
    <w:lvl w:ilvl="3" w:tplc="75F22EE0" w:tentative="1">
      <w:start w:val="1"/>
      <w:numFmt w:val="bullet"/>
      <w:lvlText w:val=""/>
      <w:lvlJc w:val="left"/>
      <w:pPr>
        <w:tabs>
          <w:tab w:val="num" w:pos="2880"/>
        </w:tabs>
        <w:ind w:left="2880" w:hanging="360"/>
      </w:pPr>
      <w:rPr>
        <w:rFonts w:ascii="Symbol" w:hAnsi="Symbol" w:hint="default"/>
      </w:rPr>
    </w:lvl>
    <w:lvl w:ilvl="4" w:tplc="BC56C872" w:tentative="1">
      <w:start w:val="1"/>
      <w:numFmt w:val="bullet"/>
      <w:lvlText w:val=""/>
      <w:lvlJc w:val="left"/>
      <w:pPr>
        <w:tabs>
          <w:tab w:val="num" w:pos="3600"/>
        </w:tabs>
        <w:ind w:left="3600" w:hanging="360"/>
      </w:pPr>
      <w:rPr>
        <w:rFonts w:ascii="Symbol" w:hAnsi="Symbol" w:hint="default"/>
      </w:rPr>
    </w:lvl>
    <w:lvl w:ilvl="5" w:tplc="3892AD30" w:tentative="1">
      <w:start w:val="1"/>
      <w:numFmt w:val="bullet"/>
      <w:lvlText w:val=""/>
      <w:lvlJc w:val="left"/>
      <w:pPr>
        <w:tabs>
          <w:tab w:val="num" w:pos="4320"/>
        </w:tabs>
        <w:ind w:left="4320" w:hanging="360"/>
      </w:pPr>
      <w:rPr>
        <w:rFonts w:ascii="Symbol" w:hAnsi="Symbol" w:hint="default"/>
      </w:rPr>
    </w:lvl>
    <w:lvl w:ilvl="6" w:tplc="7B90D3F4" w:tentative="1">
      <w:start w:val="1"/>
      <w:numFmt w:val="bullet"/>
      <w:lvlText w:val=""/>
      <w:lvlJc w:val="left"/>
      <w:pPr>
        <w:tabs>
          <w:tab w:val="num" w:pos="5040"/>
        </w:tabs>
        <w:ind w:left="5040" w:hanging="360"/>
      </w:pPr>
      <w:rPr>
        <w:rFonts w:ascii="Symbol" w:hAnsi="Symbol" w:hint="default"/>
      </w:rPr>
    </w:lvl>
    <w:lvl w:ilvl="7" w:tplc="BEC8B97A" w:tentative="1">
      <w:start w:val="1"/>
      <w:numFmt w:val="bullet"/>
      <w:lvlText w:val=""/>
      <w:lvlJc w:val="left"/>
      <w:pPr>
        <w:tabs>
          <w:tab w:val="num" w:pos="5760"/>
        </w:tabs>
        <w:ind w:left="5760" w:hanging="360"/>
      </w:pPr>
      <w:rPr>
        <w:rFonts w:ascii="Symbol" w:hAnsi="Symbol" w:hint="default"/>
      </w:rPr>
    </w:lvl>
    <w:lvl w:ilvl="8" w:tplc="005AF9AA"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57B15E41"/>
    <w:multiLevelType w:val="hybridMultilevel"/>
    <w:tmpl w:val="38DCD19A"/>
    <w:lvl w:ilvl="0" w:tplc="B0203D52">
      <w:start w:val="1"/>
      <w:numFmt w:val="bullet"/>
      <w:lvlText w:val="•"/>
      <w:lvlJc w:val="left"/>
      <w:pPr>
        <w:tabs>
          <w:tab w:val="num" w:pos="720"/>
        </w:tabs>
        <w:ind w:left="720" w:hanging="360"/>
      </w:pPr>
      <w:rPr>
        <w:rFonts w:ascii="Arial" w:hAnsi="Arial" w:hint="default"/>
      </w:rPr>
    </w:lvl>
    <w:lvl w:ilvl="1" w:tplc="F0C2E33E" w:tentative="1">
      <w:start w:val="1"/>
      <w:numFmt w:val="bullet"/>
      <w:lvlText w:val="•"/>
      <w:lvlJc w:val="left"/>
      <w:pPr>
        <w:tabs>
          <w:tab w:val="num" w:pos="1440"/>
        </w:tabs>
        <w:ind w:left="1440" w:hanging="360"/>
      </w:pPr>
      <w:rPr>
        <w:rFonts w:ascii="Arial" w:hAnsi="Arial" w:hint="default"/>
      </w:rPr>
    </w:lvl>
    <w:lvl w:ilvl="2" w:tplc="46D49E34" w:tentative="1">
      <w:start w:val="1"/>
      <w:numFmt w:val="bullet"/>
      <w:lvlText w:val="•"/>
      <w:lvlJc w:val="left"/>
      <w:pPr>
        <w:tabs>
          <w:tab w:val="num" w:pos="2160"/>
        </w:tabs>
        <w:ind w:left="2160" w:hanging="360"/>
      </w:pPr>
      <w:rPr>
        <w:rFonts w:ascii="Arial" w:hAnsi="Arial" w:hint="default"/>
      </w:rPr>
    </w:lvl>
    <w:lvl w:ilvl="3" w:tplc="C90EDBDE" w:tentative="1">
      <w:start w:val="1"/>
      <w:numFmt w:val="bullet"/>
      <w:lvlText w:val="•"/>
      <w:lvlJc w:val="left"/>
      <w:pPr>
        <w:tabs>
          <w:tab w:val="num" w:pos="2880"/>
        </w:tabs>
        <w:ind w:left="2880" w:hanging="360"/>
      </w:pPr>
      <w:rPr>
        <w:rFonts w:ascii="Arial" w:hAnsi="Arial" w:hint="default"/>
      </w:rPr>
    </w:lvl>
    <w:lvl w:ilvl="4" w:tplc="55E231C6" w:tentative="1">
      <w:start w:val="1"/>
      <w:numFmt w:val="bullet"/>
      <w:lvlText w:val="•"/>
      <w:lvlJc w:val="left"/>
      <w:pPr>
        <w:tabs>
          <w:tab w:val="num" w:pos="3600"/>
        </w:tabs>
        <w:ind w:left="3600" w:hanging="360"/>
      </w:pPr>
      <w:rPr>
        <w:rFonts w:ascii="Arial" w:hAnsi="Arial" w:hint="default"/>
      </w:rPr>
    </w:lvl>
    <w:lvl w:ilvl="5" w:tplc="C61CC5A8" w:tentative="1">
      <w:start w:val="1"/>
      <w:numFmt w:val="bullet"/>
      <w:lvlText w:val="•"/>
      <w:lvlJc w:val="left"/>
      <w:pPr>
        <w:tabs>
          <w:tab w:val="num" w:pos="4320"/>
        </w:tabs>
        <w:ind w:left="4320" w:hanging="360"/>
      </w:pPr>
      <w:rPr>
        <w:rFonts w:ascii="Arial" w:hAnsi="Arial" w:hint="default"/>
      </w:rPr>
    </w:lvl>
    <w:lvl w:ilvl="6" w:tplc="4BBE3162" w:tentative="1">
      <w:start w:val="1"/>
      <w:numFmt w:val="bullet"/>
      <w:lvlText w:val="•"/>
      <w:lvlJc w:val="left"/>
      <w:pPr>
        <w:tabs>
          <w:tab w:val="num" w:pos="5040"/>
        </w:tabs>
        <w:ind w:left="5040" w:hanging="360"/>
      </w:pPr>
      <w:rPr>
        <w:rFonts w:ascii="Arial" w:hAnsi="Arial" w:hint="default"/>
      </w:rPr>
    </w:lvl>
    <w:lvl w:ilvl="7" w:tplc="0BF2C69E" w:tentative="1">
      <w:start w:val="1"/>
      <w:numFmt w:val="bullet"/>
      <w:lvlText w:val="•"/>
      <w:lvlJc w:val="left"/>
      <w:pPr>
        <w:tabs>
          <w:tab w:val="num" w:pos="5760"/>
        </w:tabs>
        <w:ind w:left="5760" w:hanging="360"/>
      </w:pPr>
      <w:rPr>
        <w:rFonts w:ascii="Arial" w:hAnsi="Arial" w:hint="default"/>
      </w:rPr>
    </w:lvl>
    <w:lvl w:ilvl="8" w:tplc="1A326C8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AA816DC"/>
    <w:multiLevelType w:val="hybridMultilevel"/>
    <w:tmpl w:val="47CCE7E2"/>
    <w:lvl w:ilvl="0" w:tplc="7CB0EB20">
      <w:start w:val="1"/>
      <w:numFmt w:val="bullet"/>
      <w:lvlText w:val=""/>
      <w:lvlJc w:val="left"/>
      <w:pPr>
        <w:tabs>
          <w:tab w:val="num" w:pos="720"/>
        </w:tabs>
        <w:ind w:left="720" w:hanging="360"/>
      </w:pPr>
      <w:rPr>
        <w:rFonts w:ascii="Symbol" w:hAnsi="Symbol" w:hint="default"/>
      </w:rPr>
    </w:lvl>
    <w:lvl w:ilvl="1" w:tplc="B986C70E" w:tentative="1">
      <w:start w:val="1"/>
      <w:numFmt w:val="bullet"/>
      <w:lvlText w:val=""/>
      <w:lvlJc w:val="left"/>
      <w:pPr>
        <w:tabs>
          <w:tab w:val="num" w:pos="1440"/>
        </w:tabs>
        <w:ind w:left="1440" w:hanging="360"/>
      </w:pPr>
      <w:rPr>
        <w:rFonts w:ascii="Symbol" w:hAnsi="Symbol" w:hint="default"/>
      </w:rPr>
    </w:lvl>
    <w:lvl w:ilvl="2" w:tplc="E4C61088" w:tentative="1">
      <w:start w:val="1"/>
      <w:numFmt w:val="bullet"/>
      <w:lvlText w:val=""/>
      <w:lvlJc w:val="left"/>
      <w:pPr>
        <w:tabs>
          <w:tab w:val="num" w:pos="2160"/>
        </w:tabs>
        <w:ind w:left="2160" w:hanging="360"/>
      </w:pPr>
      <w:rPr>
        <w:rFonts w:ascii="Symbol" w:hAnsi="Symbol" w:hint="default"/>
      </w:rPr>
    </w:lvl>
    <w:lvl w:ilvl="3" w:tplc="976ECEAC" w:tentative="1">
      <w:start w:val="1"/>
      <w:numFmt w:val="bullet"/>
      <w:lvlText w:val=""/>
      <w:lvlJc w:val="left"/>
      <w:pPr>
        <w:tabs>
          <w:tab w:val="num" w:pos="2880"/>
        </w:tabs>
        <w:ind w:left="2880" w:hanging="360"/>
      </w:pPr>
      <w:rPr>
        <w:rFonts w:ascii="Symbol" w:hAnsi="Symbol" w:hint="default"/>
      </w:rPr>
    </w:lvl>
    <w:lvl w:ilvl="4" w:tplc="4FC00FC8" w:tentative="1">
      <w:start w:val="1"/>
      <w:numFmt w:val="bullet"/>
      <w:lvlText w:val=""/>
      <w:lvlJc w:val="left"/>
      <w:pPr>
        <w:tabs>
          <w:tab w:val="num" w:pos="3600"/>
        </w:tabs>
        <w:ind w:left="3600" w:hanging="360"/>
      </w:pPr>
      <w:rPr>
        <w:rFonts w:ascii="Symbol" w:hAnsi="Symbol" w:hint="default"/>
      </w:rPr>
    </w:lvl>
    <w:lvl w:ilvl="5" w:tplc="DC2ABA12" w:tentative="1">
      <w:start w:val="1"/>
      <w:numFmt w:val="bullet"/>
      <w:lvlText w:val=""/>
      <w:lvlJc w:val="left"/>
      <w:pPr>
        <w:tabs>
          <w:tab w:val="num" w:pos="4320"/>
        </w:tabs>
        <w:ind w:left="4320" w:hanging="360"/>
      </w:pPr>
      <w:rPr>
        <w:rFonts w:ascii="Symbol" w:hAnsi="Symbol" w:hint="default"/>
      </w:rPr>
    </w:lvl>
    <w:lvl w:ilvl="6" w:tplc="F516DE06" w:tentative="1">
      <w:start w:val="1"/>
      <w:numFmt w:val="bullet"/>
      <w:lvlText w:val=""/>
      <w:lvlJc w:val="left"/>
      <w:pPr>
        <w:tabs>
          <w:tab w:val="num" w:pos="5040"/>
        </w:tabs>
        <w:ind w:left="5040" w:hanging="360"/>
      </w:pPr>
      <w:rPr>
        <w:rFonts w:ascii="Symbol" w:hAnsi="Symbol" w:hint="default"/>
      </w:rPr>
    </w:lvl>
    <w:lvl w:ilvl="7" w:tplc="124669FC" w:tentative="1">
      <w:start w:val="1"/>
      <w:numFmt w:val="bullet"/>
      <w:lvlText w:val=""/>
      <w:lvlJc w:val="left"/>
      <w:pPr>
        <w:tabs>
          <w:tab w:val="num" w:pos="5760"/>
        </w:tabs>
        <w:ind w:left="5760" w:hanging="360"/>
      </w:pPr>
      <w:rPr>
        <w:rFonts w:ascii="Symbol" w:hAnsi="Symbol" w:hint="default"/>
      </w:rPr>
    </w:lvl>
    <w:lvl w:ilvl="8" w:tplc="504A89B0"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62BA4389"/>
    <w:multiLevelType w:val="hybridMultilevel"/>
    <w:tmpl w:val="4718E8F6"/>
    <w:lvl w:ilvl="0" w:tplc="EB582852">
      <w:start w:val="1"/>
      <w:numFmt w:val="bullet"/>
      <w:lvlText w:val="•"/>
      <w:lvlJc w:val="left"/>
      <w:pPr>
        <w:tabs>
          <w:tab w:val="num" w:pos="720"/>
        </w:tabs>
        <w:ind w:left="720" w:hanging="360"/>
      </w:pPr>
      <w:rPr>
        <w:rFonts w:ascii="Arial" w:hAnsi="Arial" w:hint="default"/>
      </w:rPr>
    </w:lvl>
    <w:lvl w:ilvl="1" w:tplc="20DACE8E" w:tentative="1">
      <w:start w:val="1"/>
      <w:numFmt w:val="bullet"/>
      <w:lvlText w:val="•"/>
      <w:lvlJc w:val="left"/>
      <w:pPr>
        <w:tabs>
          <w:tab w:val="num" w:pos="1440"/>
        </w:tabs>
        <w:ind w:left="1440" w:hanging="360"/>
      </w:pPr>
      <w:rPr>
        <w:rFonts w:ascii="Arial" w:hAnsi="Arial" w:hint="default"/>
      </w:rPr>
    </w:lvl>
    <w:lvl w:ilvl="2" w:tplc="9294B728" w:tentative="1">
      <w:start w:val="1"/>
      <w:numFmt w:val="bullet"/>
      <w:lvlText w:val="•"/>
      <w:lvlJc w:val="left"/>
      <w:pPr>
        <w:tabs>
          <w:tab w:val="num" w:pos="2160"/>
        </w:tabs>
        <w:ind w:left="2160" w:hanging="360"/>
      </w:pPr>
      <w:rPr>
        <w:rFonts w:ascii="Arial" w:hAnsi="Arial" w:hint="default"/>
      </w:rPr>
    </w:lvl>
    <w:lvl w:ilvl="3" w:tplc="F8A690D8" w:tentative="1">
      <w:start w:val="1"/>
      <w:numFmt w:val="bullet"/>
      <w:lvlText w:val="•"/>
      <w:lvlJc w:val="left"/>
      <w:pPr>
        <w:tabs>
          <w:tab w:val="num" w:pos="2880"/>
        </w:tabs>
        <w:ind w:left="2880" w:hanging="360"/>
      </w:pPr>
      <w:rPr>
        <w:rFonts w:ascii="Arial" w:hAnsi="Arial" w:hint="default"/>
      </w:rPr>
    </w:lvl>
    <w:lvl w:ilvl="4" w:tplc="442CAC08" w:tentative="1">
      <w:start w:val="1"/>
      <w:numFmt w:val="bullet"/>
      <w:lvlText w:val="•"/>
      <w:lvlJc w:val="left"/>
      <w:pPr>
        <w:tabs>
          <w:tab w:val="num" w:pos="3600"/>
        </w:tabs>
        <w:ind w:left="3600" w:hanging="360"/>
      </w:pPr>
      <w:rPr>
        <w:rFonts w:ascii="Arial" w:hAnsi="Arial" w:hint="default"/>
      </w:rPr>
    </w:lvl>
    <w:lvl w:ilvl="5" w:tplc="3E582DFE" w:tentative="1">
      <w:start w:val="1"/>
      <w:numFmt w:val="bullet"/>
      <w:lvlText w:val="•"/>
      <w:lvlJc w:val="left"/>
      <w:pPr>
        <w:tabs>
          <w:tab w:val="num" w:pos="4320"/>
        </w:tabs>
        <w:ind w:left="4320" w:hanging="360"/>
      </w:pPr>
      <w:rPr>
        <w:rFonts w:ascii="Arial" w:hAnsi="Arial" w:hint="default"/>
      </w:rPr>
    </w:lvl>
    <w:lvl w:ilvl="6" w:tplc="CF32578A" w:tentative="1">
      <w:start w:val="1"/>
      <w:numFmt w:val="bullet"/>
      <w:lvlText w:val="•"/>
      <w:lvlJc w:val="left"/>
      <w:pPr>
        <w:tabs>
          <w:tab w:val="num" w:pos="5040"/>
        </w:tabs>
        <w:ind w:left="5040" w:hanging="360"/>
      </w:pPr>
      <w:rPr>
        <w:rFonts w:ascii="Arial" w:hAnsi="Arial" w:hint="default"/>
      </w:rPr>
    </w:lvl>
    <w:lvl w:ilvl="7" w:tplc="E0A4B14C" w:tentative="1">
      <w:start w:val="1"/>
      <w:numFmt w:val="bullet"/>
      <w:lvlText w:val="•"/>
      <w:lvlJc w:val="left"/>
      <w:pPr>
        <w:tabs>
          <w:tab w:val="num" w:pos="5760"/>
        </w:tabs>
        <w:ind w:left="5760" w:hanging="360"/>
      </w:pPr>
      <w:rPr>
        <w:rFonts w:ascii="Arial" w:hAnsi="Arial" w:hint="default"/>
      </w:rPr>
    </w:lvl>
    <w:lvl w:ilvl="8" w:tplc="61A43A1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4671B19"/>
    <w:multiLevelType w:val="hybridMultilevel"/>
    <w:tmpl w:val="9F8C4682"/>
    <w:lvl w:ilvl="0" w:tplc="55D07432">
      <w:start w:val="1"/>
      <w:numFmt w:val="bullet"/>
      <w:lvlText w:val=""/>
      <w:lvlJc w:val="left"/>
      <w:pPr>
        <w:tabs>
          <w:tab w:val="num" w:pos="720"/>
        </w:tabs>
        <w:ind w:left="720" w:hanging="360"/>
      </w:pPr>
      <w:rPr>
        <w:rFonts w:ascii="Symbol" w:hAnsi="Symbol" w:hint="default"/>
      </w:rPr>
    </w:lvl>
    <w:lvl w:ilvl="1" w:tplc="0AB061B6" w:tentative="1">
      <w:start w:val="1"/>
      <w:numFmt w:val="bullet"/>
      <w:lvlText w:val=""/>
      <w:lvlJc w:val="left"/>
      <w:pPr>
        <w:tabs>
          <w:tab w:val="num" w:pos="1440"/>
        </w:tabs>
        <w:ind w:left="1440" w:hanging="360"/>
      </w:pPr>
      <w:rPr>
        <w:rFonts w:ascii="Symbol" w:hAnsi="Symbol" w:hint="default"/>
      </w:rPr>
    </w:lvl>
    <w:lvl w:ilvl="2" w:tplc="0DBA1202" w:tentative="1">
      <w:start w:val="1"/>
      <w:numFmt w:val="bullet"/>
      <w:lvlText w:val=""/>
      <w:lvlJc w:val="left"/>
      <w:pPr>
        <w:tabs>
          <w:tab w:val="num" w:pos="2160"/>
        </w:tabs>
        <w:ind w:left="2160" w:hanging="360"/>
      </w:pPr>
      <w:rPr>
        <w:rFonts w:ascii="Symbol" w:hAnsi="Symbol" w:hint="default"/>
      </w:rPr>
    </w:lvl>
    <w:lvl w:ilvl="3" w:tplc="46E29B62" w:tentative="1">
      <w:start w:val="1"/>
      <w:numFmt w:val="bullet"/>
      <w:lvlText w:val=""/>
      <w:lvlJc w:val="left"/>
      <w:pPr>
        <w:tabs>
          <w:tab w:val="num" w:pos="2880"/>
        </w:tabs>
        <w:ind w:left="2880" w:hanging="360"/>
      </w:pPr>
      <w:rPr>
        <w:rFonts w:ascii="Symbol" w:hAnsi="Symbol" w:hint="default"/>
      </w:rPr>
    </w:lvl>
    <w:lvl w:ilvl="4" w:tplc="68806182" w:tentative="1">
      <w:start w:val="1"/>
      <w:numFmt w:val="bullet"/>
      <w:lvlText w:val=""/>
      <w:lvlJc w:val="left"/>
      <w:pPr>
        <w:tabs>
          <w:tab w:val="num" w:pos="3600"/>
        </w:tabs>
        <w:ind w:left="3600" w:hanging="360"/>
      </w:pPr>
      <w:rPr>
        <w:rFonts w:ascii="Symbol" w:hAnsi="Symbol" w:hint="default"/>
      </w:rPr>
    </w:lvl>
    <w:lvl w:ilvl="5" w:tplc="53E02906" w:tentative="1">
      <w:start w:val="1"/>
      <w:numFmt w:val="bullet"/>
      <w:lvlText w:val=""/>
      <w:lvlJc w:val="left"/>
      <w:pPr>
        <w:tabs>
          <w:tab w:val="num" w:pos="4320"/>
        </w:tabs>
        <w:ind w:left="4320" w:hanging="360"/>
      </w:pPr>
      <w:rPr>
        <w:rFonts w:ascii="Symbol" w:hAnsi="Symbol" w:hint="default"/>
      </w:rPr>
    </w:lvl>
    <w:lvl w:ilvl="6" w:tplc="3F5074CA" w:tentative="1">
      <w:start w:val="1"/>
      <w:numFmt w:val="bullet"/>
      <w:lvlText w:val=""/>
      <w:lvlJc w:val="left"/>
      <w:pPr>
        <w:tabs>
          <w:tab w:val="num" w:pos="5040"/>
        </w:tabs>
        <w:ind w:left="5040" w:hanging="360"/>
      </w:pPr>
      <w:rPr>
        <w:rFonts w:ascii="Symbol" w:hAnsi="Symbol" w:hint="default"/>
      </w:rPr>
    </w:lvl>
    <w:lvl w:ilvl="7" w:tplc="DF4280A6" w:tentative="1">
      <w:start w:val="1"/>
      <w:numFmt w:val="bullet"/>
      <w:lvlText w:val=""/>
      <w:lvlJc w:val="left"/>
      <w:pPr>
        <w:tabs>
          <w:tab w:val="num" w:pos="5760"/>
        </w:tabs>
        <w:ind w:left="5760" w:hanging="360"/>
      </w:pPr>
      <w:rPr>
        <w:rFonts w:ascii="Symbol" w:hAnsi="Symbol" w:hint="default"/>
      </w:rPr>
    </w:lvl>
    <w:lvl w:ilvl="8" w:tplc="C2605B02"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6A353F1F"/>
    <w:multiLevelType w:val="hybridMultilevel"/>
    <w:tmpl w:val="92D0DF88"/>
    <w:lvl w:ilvl="0" w:tplc="1540A720">
      <w:start w:val="1"/>
      <w:numFmt w:val="bullet"/>
      <w:lvlText w:val="•"/>
      <w:lvlJc w:val="left"/>
      <w:pPr>
        <w:tabs>
          <w:tab w:val="num" w:pos="720"/>
        </w:tabs>
        <w:ind w:left="720" w:hanging="360"/>
      </w:pPr>
      <w:rPr>
        <w:rFonts w:ascii="Arial" w:hAnsi="Arial" w:hint="default"/>
      </w:rPr>
    </w:lvl>
    <w:lvl w:ilvl="1" w:tplc="1DC46BF0" w:tentative="1">
      <w:start w:val="1"/>
      <w:numFmt w:val="bullet"/>
      <w:lvlText w:val="•"/>
      <w:lvlJc w:val="left"/>
      <w:pPr>
        <w:tabs>
          <w:tab w:val="num" w:pos="1440"/>
        </w:tabs>
        <w:ind w:left="1440" w:hanging="360"/>
      </w:pPr>
      <w:rPr>
        <w:rFonts w:ascii="Arial" w:hAnsi="Arial" w:hint="default"/>
      </w:rPr>
    </w:lvl>
    <w:lvl w:ilvl="2" w:tplc="4AD402C0" w:tentative="1">
      <w:start w:val="1"/>
      <w:numFmt w:val="bullet"/>
      <w:lvlText w:val="•"/>
      <w:lvlJc w:val="left"/>
      <w:pPr>
        <w:tabs>
          <w:tab w:val="num" w:pos="2160"/>
        </w:tabs>
        <w:ind w:left="2160" w:hanging="360"/>
      </w:pPr>
      <w:rPr>
        <w:rFonts w:ascii="Arial" w:hAnsi="Arial" w:hint="default"/>
      </w:rPr>
    </w:lvl>
    <w:lvl w:ilvl="3" w:tplc="CCC40F80" w:tentative="1">
      <w:start w:val="1"/>
      <w:numFmt w:val="bullet"/>
      <w:lvlText w:val="•"/>
      <w:lvlJc w:val="left"/>
      <w:pPr>
        <w:tabs>
          <w:tab w:val="num" w:pos="2880"/>
        </w:tabs>
        <w:ind w:left="2880" w:hanging="360"/>
      </w:pPr>
      <w:rPr>
        <w:rFonts w:ascii="Arial" w:hAnsi="Arial" w:hint="default"/>
      </w:rPr>
    </w:lvl>
    <w:lvl w:ilvl="4" w:tplc="2634FA3E" w:tentative="1">
      <w:start w:val="1"/>
      <w:numFmt w:val="bullet"/>
      <w:lvlText w:val="•"/>
      <w:lvlJc w:val="left"/>
      <w:pPr>
        <w:tabs>
          <w:tab w:val="num" w:pos="3600"/>
        </w:tabs>
        <w:ind w:left="3600" w:hanging="360"/>
      </w:pPr>
      <w:rPr>
        <w:rFonts w:ascii="Arial" w:hAnsi="Arial" w:hint="default"/>
      </w:rPr>
    </w:lvl>
    <w:lvl w:ilvl="5" w:tplc="E474D398" w:tentative="1">
      <w:start w:val="1"/>
      <w:numFmt w:val="bullet"/>
      <w:lvlText w:val="•"/>
      <w:lvlJc w:val="left"/>
      <w:pPr>
        <w:tabs>
          <w:tab w:val="num" w:pos="4320"/>
        </w:tabs>
        <w:ind w:left="4320" w:hanging="360"/>
      </w:pPr>
      <w:rPr>
        <w:rFonts w:ascii="Arial" w:hAnsi="Arial" w:hint="default"/>
      </w:rPr>
    </w:lvl>
    <w:lvl w:ilvl="6" w:tplc="F970D42A" w:tentative="1">
      <w:start w:val="1"/>
      <w:numFmt w:val="bullet"/>
      <w:lvlText w:val="•"/>
      <w:lvlJc w:val="left"/>
      <w:pPr>
        <w:tabs>
          <w:tab w:val="num" w:pos="5040"/>
        </w:tabs>
        <w:ind w:left="5040" w:hanging="360"/>
      </w:pPr>
      <w:rPr>
        <w:rFonts w:ascii="Arial" w:hAnsi="Arial" w:hint="default"/>
      </w:rPr>
    </w:lvl>
    <w:lvl w:ilvl="7" w:tplc="D0387174" w:tentative="1">
      <w:start w:val="1"/>
      <w:numFmt w:val="bullet"/>
      <w:lvlText w:val="•"/>
      <w:lvlJc w:val="left"/>
      <w:pPr>
        <w:tabs>
          <w:tab w:val="num" w:pos="5760"/>
        </w:tabs>
        <w:ind w:left="5760" w:hanging="360"/>
      </w:pPr>
      <w:rPr>
        <w:rFonts w:ascii="Arial" w:hAnsi="Arial" w:hint="default"/>
      </w:rPr>
    </w:lvl>
    <w:lvl w:ilvl="8" w:tplc="CDC494E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E3356F0"/>
    <w:multiLevelType w:val="hybridMultilevel"/>
    <w:tmpl w:val="D7A8FA8A"/>
    <w:lvl w:ilvl="0" w:tplc="44DE7DC0">
      <w:start w:val="1"/>
      <w:numFmt w:val="bullet"/>
      <w:lvlText w:val="•"/>
      <w:lvlJc w:val="left"/>
      <w:pPr>
        <w:tabs>
          <w:tab w:val="num" w:pos="720"/>
        </w:tabs>
        <w:ind w:left="720" w:hanging="360"/>
      </w:pPr>
      <w:rPr>
        <w:rFonts w:ascii="Arial" w:hAnsi="Arial" w:hint="default"/>
      </w:rPr>
    </w:lvl>
    <w:lvl w:ilvl="1" w:tplc="A540035C" w:tentative="1">
      <w:start w:val="1"/>
      <w:numFmt w:val="bullet"/>
      <w:lvlText w:val="•"/>
      <w:lvlJc w:val="left"/>
      <w:pPr>
        <w:tabs>
          <w:tab w:val="num" w:pos="1440"/>
        </w:tabs>
        <w:ind w:left="1440" w:hanging="360"/>
      </w:pPr>
      <w:rPr>
        <w:rFonts w:ascii="Arial" w:hAnsi="Arial" w:hint="default"/>
      </w:rPr>
    </w:lvl>
    <w:lvl w:ilvl="2" w:tplc="2E0041E0" w:tentative="1">
      <w:start w:val="1"/>
      <w:numFmt w:val="bullet"/>
      <w:lvlText w:val="•"/>
      <w:lvlJc w:val="left"/>
      <w:pPr>
        <w:tabs>
          <w:tab w:val="num" w:pos="2160"/>
        </w:tabs>
        <w:ind w:left="2160" w:hanging="360"/>
      </w:pPr>
      <w:rPr>
        <w:rFonts w:ascii="Arial" w:hAnsi="Arial" w:hint="default"/>
      </w:rPr>
    </w:lvl>
    <w:lvl w:ilvl="3" w:tplc="866AFF1E" w:tentative="1">
      <w:start w:val="1"/>
      <w:numFmt w:val="bullet"/>
      <w:lvlText w:val="•"/>
      <w:lvlJc w:val="left"/>
      <w:pPr>
        <w:tabs>
          <w:tab w:val="num" w:pos="2880"/>
        </w:tabs>
        <w:ind w:left="2880" w:hanging="360"/>
      </w:pPr>
      <w:rPr>
        <w:rFonts w:ascii="Arial" w:hAnsi="Arial" w:hint="default"/>
      </w:rPr>
    </w:lvl>
    <w:lvl w:ilvl="4" w:tplc="C0F06098" w:tentative="1">
      <w:start w:val="1"/>
      <w:numFmt w:val="bullet"/>
      <w:lvlText w:val="•"/>
      <w:lvlJc w:val="left"/>
      <w:pPr>
        <w:tabs>
          <w:tab w:val="num" w:pos="3600"/>
        </w:tabs>
        <w:ind w:left="3600" w:hanging="360"/>
      </w:pPr>
      <w:rPr>
        <w:rFonts w:ascii="Arial" w:hAnsi="Arial" w:hint="default"/>
      </w:rPr>
    </w:lvl>
    <w:lvl w:ilvl="5" w:tplc="26366910" w:tentative="1">
      <w:start w:val="1"/>
      <w:numFmt w:val="bullet"/>
      <w:lvlText w:val="•"/>
      <w:lvlJc w:val="left"/>
      <w:pPr>
        <w:tabs>
          <w:tab w:val="num" w:pos="4320"/>
        </w:tabs>
        <w:ind w:left="4320" w:hanging="360"/>
      </w:pPr>
      <w:rPr>
        <w:rFonts w:ascii="Arial" w:hAnsi="Arial" w:hint="default"/>
      </w:rPr>
    </w:lvl>
    <w:lvl w:ilvl="6" w:tplc="0AB052DC" w:tentative="1">
      <w:start w:val="1"/>
      <w:numFmt w:val="bullet"/>
      <w:lvlText w:val="•"/>
      <w:lvlJc w:val="left"/>
      <w:pPr>
        <w:tabs>
          <w:tab w:val="num" w:pos="5040"/>
        </w:tabs>
        <w:ind w:left="5040" w:hanging="360"/>
      </w:pPr>
      <w:rPr>
        <w:rFonts w:ascii="Arial" w:hAnsi="Arial" w:hint="default"/>
      </w:rPr>
    </w:lvl>
    <w:lvl w:ilvl="7" w:tplc="363854F8" w:tentative="1">
      <w:start w:val="1"/>
      <w:numFmt w:val="bullet"/>
      <w:lvlText w:val="•"/>
      <w:lvlJc w:val="left"/>
      <w:pPr>
        <w:tabs>
          <w:tab w:val="num" w:pos="5760"/>
        </w:tabs>
        <w:ind w:left="5760" w:hanging="360"/>
      </w:pPr>
      <w:rPr>
        <w:rFonts w:ascii="Arial" w:hAnsi="Arial" w:hint="default"/>
      </w:rPr>
    </w:lvl>
    <w:lvl w:ilvl="8" w:tplc="06869DB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05A0C5D"/>
    <w:multiLevelType w:val="hybridMultilevel"/>
    <w:tmpl w:val="08C6F626"/>
    <w:lvl w:ilvl="0" w:tplc="B65A1E7E">
      <w:start w:val="1"/>
      <w:numFmt w:val="bullet"/>
      <w:lvlText w:val="•"/>
      <w:lvlJc w:val="left"/>
      <w:pPr>
        <w:tabs>
          <w:tab w:val="num" w:pos="720"/>
        </w:tabs>
        <w:ind w:left="720" w:hanging="360"/>
      </w:pPr>
      <w:rPr>
        <w:rFonts w:ascii="Arial" w:hAnsi="Arial" w:hint="default"/>
      </w:rPr>
    </w:lvl>
    <w:lvl w:ilvl="1" w:tplc="19DC5320" w:tentative="1">
      <w:start w:val="1"/>
      <w:numFmt w:val="bullet"/>
      <w:lvlText w:val="•"/>
      <w:lvlJc w:val="left"/>
      <w:pPr>
        <w:tabs>
          <w:tab w:val="num" w:pos="1440"/>
        </w:tabs>
        <w:ind w:left="1440" w:hanging="360"/>
      </w:pPr>
      <w:rPr>
        <w:rFonts w:ascii="Arial" w:hAnsi="Arial" w:hint="default"/>
      </w:rPr>
    </w:lvl>
    <w:lvl w:ilvl="2" w:tplc="578C2E66" w:tentative="1">
      <w:start w:val="1"/>
      <w:numFmt w:val="bullet"/>
      <w:lvlText w:val="•"/>
      <w:lvlJc w:val="left"/>
      <w:pPr>
        <w:tabs>
          <w:tab w:val="num" w:pos="2160"/>
        </w:tabs>
        <w:ind w:left="2160" w:hanging="360"/>
      </w:pPr>
      <w:rPr>
        <w:rFonts w:ascii="Arial" w:hAnsi="Arial" w:hint="default"/>
      </w:rPr>
    </w:lvl>
    <w:lvl w:ilvl="3" w:tplc="8C1C86B0" w:tentative="1">
      <w:start w:val="1"/>
      <w:numFmt w:val="bullet"/>
      <w:lvlText w:val="•"/>
      <w:lvlJc w:val="left"/>
      <w:pPr>
        <w:tabs>
          <w:tab w:val="num" w:pos="2880"/>
        </w:tabs>
        <w:ind w:left="2880" w:hanging="360"/>
      </w:pPr>
      <w:rPr>
        <w:rFonts w:ascii="Arial" w:hAnsi="Arial" w:hint="default"/>
      </w:rPr>
    </w:lvl>
    <w:lvl w:ilvl="4" w:tplc="9D7AF3F2" w:tentative="1">
      <w:start w:val="1"/>
      <w:numFmt w:val="bullet"/>
      <w:lvlText w:val="•"/>
      <w:lvlJc w:val="left"/>
      <w:pPr>
        <w:tabs>
          <w:tab w:val="num" w:pos="3600"/>
        </w:tabs>
        <w:ind w:left="3600" w:hanging="360"/>
      </w:pPr>
      <w:rPr>
        <w:rFonts w:ascii="Arial" w:hAnsi="Arial" w:hint="default"/>
      </w:rPr>
    </w:lvl>
    <w:lvl w:ilvl="5" w:tplc="1592C464" w:tentative="1">
      <w:start w:val="1"/>
      <w:numFmt w:val="bullet"/>
      <w:lvlText w:val="•"/>
      <w:lvlJc w:val="left"/>
      <w:pPr>
        <w:tabs>
          <w:tab w:val="num" w:pos="4320"/>
        </w:tabs>
        <w:ind w:left="4320" w:hanging="360"/>
      </w:pPr>
      <w:rPr>
        <w:rFonts w:ascii="Arial" w:hAnsi="Arial" w:hint="default"/>
      </w:rPr>
    </w:lvl>
    <w:lvl w:ilvl="6" w:tplc="EDD223F2" w:tentative="1">
      <w:start w:val="1"/>
      <w:numFmt w:val="bullet"/>
      <w:lvlText w:val="•"/>
      <w:lvlJc w:val="left"/>
      <w:pPr>
        <w:tabs>
          <w:tab w:val="num" w:pos="5040"/>
        </w:tabs>
        <w:ind w:left="5040" w:hanging="360"/>
      </w:pPr>
      <w:rPr>
        <w:rFonts w:ascii="Arial" w:hAnsi="Arial" w:hint="default"/>
      </w:rPr>
    </w:lvl>
    <w:lvl w:ilvl="7" w:tplc="63682B72" w:tentative="1">
      <w:start w:val="1"/>
      <w:numFmt w:val="bullet"/>
      <w:lvlText w:val="•"/>
      <w:lvlJc w:val="left"/>
      <w:pPr>
        <w:tabs>
          <w:tab w:val="num" w:pos="5760"/>
        </w:tabs>
        <w:ind w:left="5760" w:hanging="360"/>
      </w:pPr>
      <w:rPr>
        <w:rFonts w:ascii="Arial" w:hAnsi="Arial" w:hint="default"/>
      </w:rPr>
    </w:lvl>
    <w:lvl w:ilvl="8" w:tplc="2B06D37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5477B3D"/>
    <w:multiLevelType w:val="hybridMultilevel"/>
    <w:tmpl w:val="6FEC2328"/>
    <w:lvl w:ilvl="0" w:tplc="FC18ADE0">
      <w:start w:val="1"/>
      <w:numFmt w:val="bullet"/>
      <w:lvlText w:val="•"/>
      <w:lvlJc w:val="left"/>
      <w:pPr>
        <w:tabs>
          <w:tab w:val="num" w:pos="720"/>
        </w:tabs>
        <w:ind w:left="720" w:hanging="360"/>
      </w:pPr>
      <w:rPr>
        <w:rFonts w:ascii="Arial" w:hAnsi="Arial" w:hint="default"/>
      </w:rPr>
    </w:lvl>
    <w:lvl w:ilvl="1" w:tplc="E926D3A4" w:tentative="1">
      <w:start w:val="1"/>
      <w:numFmt w:val="bullet"/>
      <w:lvlText w:val="•"/>
      <w:lvlJc w:val="left"/>
      <w:pPr>
        <w:tabs>
          <w:tab w:val="num" w:pos="1440"/>
        </w:tabs>
        <w:ind w:left="1440" w:hanging="360"/>
      </w:pPr>
      <w:rPr>
        <w:rFonts w:ascii="Arial" w:hAnsi="Arial" w:hint="default"/>
      </w:rPr>
    </w:lvl>
    <w:lvl w:ilvl="2" w:tplc="D56ADE28" w:tentative="1">
      <w:start w:val="1"/>
      <w:numFmt w:val="bullet"/>
      <w:lvlText w:val="•"/>
      <w:lvlJc w:val="left"/>
      <w:pPr>
        <w:tabs>
          <w:tab w:val="num" w:pos="2160"/>
        </w:tabs>
        <w:ind w:left="2160" w:hanging="360"/>
      </w:pPr>
      <w:rPr>
        <w:rFonts w:ascii="Arial" w:hAnsi="Arial" w:hint="default"/>
      </w:rPr>
    </w:lvl>
    <w:lvl w:ilvl="3" w:tplc="438806EE" w:tentative="1">
      <w:start w:val="1"/>
      <w:numFmt w:val="bullet"/>
      <w:lvlText w:val="•"/>
      <w:lvlJc w:val="left"/>
      <w:pPr>
        <w:tabs>
          <w:tab w:val="num" w:pos="2880"/>
        </w:tabs>
        <w:ind w:left="2880" w:hanging="360"/>
      </w:pPr>
      <w:rPr>
        <w:rFonts w:ascii="Arial" w:hAnsi="Arial" w:hint="default"/>
      </w:rPr>
    </w:lvl>
    <w:lvl w:ilvl="4" w:tplc="51A81494" w:tentative="1">
      <w:start w:val="1"/>
      <w:numFmt w:val="bullet"/>
      <w:lvlText w:val="•"/>
      <w:lvlJc w:val="left"/>
      <w:pPr>
        <w:tabs>
          <w:tab w:val="num" w:pos="3600"/>
        </w:tabs>
        <w:ind w:left="3600" w:hanging="360"/>
      </w:pPr>
      <w:rPr>
        <w:rFonts w:ascii="Arial" w:hAnsi="Arial" w:hint="default"/>
      </w:rPr>
    </w:lvl>
    <w:lvl w:ilvl="5" w:tplc="AF90A9B8" w:tentative="1">
      <w:start w:val="1"/>
      <w:numFmt w:val="bullet"/>
      <w:lvlText w:val="•"/>
      <w:lvlJc w:val="left"/>
      <w:pPr>
        <w:tabs>
          <w:tab w:val="num" w:pos="4320"/>
        </w:tabs>
        <w:ind w:left="4320" w:hanging="360"/>
      </w:pPr>
      <w:rPr>
        <w:rFonts w:ascii="Arial" w:hAnsi="Arial" w:hint="default"/>
      </w:rPr>
    </w:lvl>
    <w:lvl w:ilvl="6" w:tplc="9A901294" w:tentative="1">
      <w:start w:val="1"/>
      <w:numFmt w:val="bullet"/>
      <w:lvlText w:val="•"/>
      <w:lvlJc w:val="left"/>
      <w:pPr>
        <w:tabs>
          <w:tab w:val="num" w:pos="5040"/>
        </w:tabs>
        <w:ind w:left="5040" w:hanging="360"/>
      </w:pPr>
      <w:rPr>
        <w:rFonts w:ascii="Arial" w:hAnsi="Arial" w:hint="default"/>
      </w:rPr>
    </w:lvl>
    <w:lvl w:ilvl="7" w:tplc="170A1EE0" w:tentative="1">
      <w:start w:val="1"/>
      <w:numFmt w:val="bullet"/>
      <w:lvlText w:val="•"/>
      <w:lvlJc w:val="left"/>
      <w:pPr>
        <w:tabs>
          <w:tab w:val="num" w:pos="5760"/>
        </w:tabs>
        <w:ind w:left="5760" w:hanging="360"/>
      </w:pPr>
      <w:rPr>
        <w:rFonts w:ascii="Arial" w:hAnsi="Arial" w:hint="default"/>
      </w:rPr>
    </w:lvl>
    <w:lvl w:ilvl="8" w:tplc="CE0891C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C0D5A4C"/>
    <w:multiLevelType w:val="hybridMultilevel"/>
    <w:tmpl w:val="DAC2F870"/>
    <w:lvl w:ilvl="0" w:tplc="6FCE9DB2">
      <w:start w:val="1"/>
      <w:numFmt w:val="bullet"/>
      <w:lvlText w:val="•"/>
      <w:lvlJc w:val="left"/>
      <w:pPr>
        <w:tabs>
          <w:tab w:val="num" w:pos="720"/>
        </w:tabs>
        <w:ind w:left="720" w:hanging="360"/>
      </w:pPr>
      <w:rPr>
        <w:rFonts w:ascii="Arial" w:hAnsi="Arial" w:hint="default"/>
      </w:rPr>
    </w:lvl>
    <w:lvl w:ilvl="1" w:tplc="582C1A80" w:tentative="1">
      <w:start w:val="1"/>
      <w:numFmt w:val="bullet"/>
      <w:lvlText w:val="•"/>
      <w:lvlJc w:val="left"/>
      <w:pPr>
        <w:tabs>
          <w:tab w:val="num" w:pos="1440"/>
        </w:tabs>
        <w:ind w:left="1440" w:hanging="360"/>
      </w:pPr>
      <w:rPr>
        <w:rFonts w:ascii="Arial" w:hAnsi="Arial" w:hint="default"/>
      </w:rPr>
    </w:lvl>
    <w:lvl w:ilvl="2" w:tplc="1DC8FB6E" w:tentative="1">
      <w:start w:val="1"/>
      <w:numFmt w:val="bullet"/>
      <w:lvlText w:val="•"/>
      <w:lvlJc w:val="left"/>
      <w:pPr>
        <w:tabs>
          <w:tab w:val="num" w:pos="2160"/>
        </w:tabs>
        <w:ind w:left="2160" w:hanging="360"/>
      </w:pPr>
      <w:rPr>
        <w:rFonts w:ascii="Arial" w:hAnsi="Arial" w:hint="default"/>
      </w:rPr>
    </w:lvl>
    <w:lvl w:ilvl="3" w:tplc="4E2A0466" w:tentative="1">
      <w:start w:val="1"/>
      <w:numFmt w:val="bullet"/>
      <w:lvlText w:val="•"/>
      <w:lvlJc w:val="left"/>
      <w:pPr>
        <w:tabs>
          <w:tab w:val="num" w:pos="2880"/>
        </w:tabs>
        <w:ind w:left="2880" w:hanging="360"/>
      </w:pPr>
      <w:rPr>
        <w:rFonts w:ascii="Arial" w:hAnsi="Arial" w:hint="default"/>
      </w:rPr>
    </w:lvl>
    <w:lvl w:ilvl="4" w:tplc="28E8ABDC" w:tentative="1">
      <w:start w:val="1"/>
      <w:numFmt w:val="bullet"/>
      <w:lvlText w:val="•"/>
      <w:lvlJc w:val="left"/>
      <w:pPr>
        <w:tabs>
          <w:tab w:val="num" w:pos="3600"/>
        </w:tabs>
        <w:ind w:left="3600" w:hanging="360"/>
      </w:pPr>
      <w:rPr>
        <w:rFonts w:ascii="Arial" w:hAnsi="Arial" w:hint="default"/>
      </w:rPr>
    </w:lvl>
    <w:lvl w:ilvl="5" w:tplc="9670C8E4" w:tentative="1">
      <w:start w:val="1"/>
      <w:numFmt w:val="bullet"/>
      <w:lvlText w:val="•"/>
      <w:lvlJc w:val="left"/>
      <w:pPr>
        <w:tabs>
          <w:tab w:val="num" w:pos="4320"/>
        </w:tabs>
        <w:ind w:left="4320" w:hanging="360"/>
      </w:pPr>
      <w:rPr>
        <w:rFonts w:ascii="Arial" w:hAnsi="Arial" w:hint="default"/>
      </w:rPr>
    </w:lvl>
    <w:lvl w:ilvl="6" w:tplc="66BEF35C" w:tentative="1">
      <w:start w:val="1"/>
      <w:numFmt w:val="bullet"/>
      <w:lvlText w:val="•"/>
      <w:lvlJc w:val="left"/>
      <w:pPr>
        <w:tabs>
          <w:tab w:val="num" w:pos="5040"/>
        </w:tabs>
        <w:ind w:left="5040" w:hanging="360"/>
      </w:pPr>
      <w:rPr>
        <w:rFonts w:ascii="Arial" w:hAnsi="Arial" w:hint="default"/>
      </w:rPr>
    </w:lvl>
    <w:lvl w:ilvl="7" w:tplc="D7963450" w:tentative="1">
      <w:start w:val="1"/>
      <w:numFmt w:val="bullet"/>
      <w:lvlText w:val="•"/>
      <w:lvlJc w:val="left"/>
      <w:pPr>
        <w:tabs>
          <w:tab w:val="num" w:pos="5760"/>
        </w:tabs>
        <w:ind w:left="5760" w:hanging="360"/>
      </w:pPr>
      <w:rPr>
        <w:rFonts w:ascii="Arial" w:hAnsi="Arial" w:hint="default"/>
      </w:rPr>
    </w:lvl>
    <w:lvl w:ilvl="8" w:tplc="621090F8"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5"/>
  </w:num>
  <w:num w:numId="3">
    <w:abstractNumId w:val="13"/>
  </w:num>
  <w:num w:numId="4">
    <w:abstractNumId w:val="9"/>
  </w:num>
  <w:num w:numId="5">
    <w:abstractNumId w:val="20"/>
  </w:num>
  <w:num w:numId="6">
    <w:abstractNumId w:val="8"/>
  </w:num>
  <w:num w:numId="7">
    <w:abstractNumId w:val="24"/>
  </w:num>
  <w:num w:numId="8">
    <w:abstractNumId w:val="25"/>
  </w:num>
  <w:num w:numId="9">
    <w:abstractNumId w:val="26"/>
  </w:num>
  <w:num w:numId="10">
    <w:abstractNumId w:val="7"/>
  </w:num>
  <w:num w:numId="11">
    <w:abstractNumId w:val="18"/>
  </w:num>
  <w:num w:numId="12">
    <w:abstractNumId w:val="10"/>
  </w:num>
  <w:num w:numId="13">
    <w:abstractNumId w:val="22"/>
  </w:num>
  <w:num w:numId="14">
    <w:abstractNumId w:val="1"/>
  </w:num>
  <w:num w:numId="15">
    <w:abstractNumId w:val="0"/>
  </w:num>
  <w:num w:numId="16">
    <w:abstractNumId w:val="15"/>
  </w:num>
  <w:num w:numId="17">
    <w:abstractNumId w:val="17"/>
  </w:num>
  <w:num w:numId="18">
    <w:abstractNumId w:val="19"/>
  </w:num>
  <w:num w:numId="19">
    <w:abstractNumId w:val="21"/>
  </w:num>
  <w:num w:numId="20">
    <w:abstractNumId w:val="16"/>
  </w:num>
  <w:num w:numId="21">
    <w:abstractNumId w:val="4"/>
  </w:num>
  <w:num w:numId="22">
    <w:abstractNumId w:val="3"/>
  </w:num>
  <w:num w:numId="23">
    <w:abstractNumId w:val="6"/>
  </w:num>
  <w:num w:numId="24">
    <w:abstractNumId w:val="2"/>
  </w:num>
  <w:num w:numId="25">
    <w:abstractNumId w:val="14"/>
  </w:num>
  <w:num w:numId="26">
    <w:abstractNumId w:val="23"/>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506"/>
    <w:rsid w:val="00004DE5"/>
    <w:rsid w:val="0000578B"/>
    <w:rsid w:val="00006709"/>
    <w:rsid w:val="0001538A"/>
    <w:rsid w:val="000156A3"/>
    <w:rsid w:val="000159B8"/>
    <w:rsid w:val="00017D1F"/>
    <w:rsid w:val="000209A3"/>
    <w:rsid w:val="00022D0D"/>
    <w:rsid w:val="00025EB8"/>
    <w:rsid w:val="00042A1A"/>
    <w:rsid w:val="00047E1E"/>
    <w:rsid w:val="00050688"/>
    <w:rsid w:val="00050C4C"/>
    <w:rsid w:val="00062514"/>
    <w:rsid w:val="00065316"/>
    <w:rsid w:val="0006635B"/>
    <w:rsid w:val="00075749"/>
    <w:rsid w:val="00075CCE"/>
    <w:rsid w:val="00076392"/>
    <w:rsid w:val="00077B29"/>
    <w:rsid w:val="00084C86"/>
    <w:rsid w:val="00091556"/>
    <w:rsid w:val="00091843"/>
    <w:rsid w:val="00092030"/>
    <w:rsid w:val="00092546"/>
    <w:rsid w:val="00093610"/>
    <w:rsid w:val="00094373"/>
    <w:rsid w:val="0009712F"/>
    <w:rsid w:val="00097788"/>
    <w:rsid w:val="000A3C91"/>
    <w:rsid w:val="000A4BF0"/>
    <w:rsid w:val="000B196F"/>
    <w:rsid w:val="000B474A"/>
    <w:rsid w:val="000C52D5"/>
    <w:rsid w:val="000D3B3F"/>
    <w:rsid w:val="000D4CEA"/>
    <w:rsid w:val="000D4D9F"/>
    <w:rsid w:val="000D5092"/>
    <w:rsid w:val="000F0C3E"/>
    <w:rsid w:val="000F357F"/>
    <w:rsid w:val="000F5087"/>
    <w:rsid w:val="000F5397"/>
    <w:rsid w:val="000F7C41"/>
    <w:rsid w:val="001049E5"/>
    <w:rsid w:val="00107FA9"/>
    <w:rsid w:val="00114E4E"/>
    <w:rsid w:val="0012419A"/>
    <w:rsid w:val="00134A36"/>
    <w:rsid w:val="00135185"/>
    <w:rsid w:val="001505B5"/>
    <w:rsid w:val="00153013"/>
    <w:rsid w:val="00153577"/>
    <w:rsid w:val="001543E8"/>
    <w:rsid w:val="00154F1B"/>
    <w:rsid w:val="0016030D"/>
    <w:rsid w:val="00162110"/>
    <w:rsid w:val="00162ECE"/>
    <w:rsid w:val="00164928"/>
    <w:rsid w:val="00167A1B"/>
    <w:rsid w:val="0017449C"/>
    <w:rsid w:val="00175AFD"/>
    <w:rsid w:val="00180778"/>
    <w:rsid w:val="00180CDB"/>
    <w:rsid w:val="001815FF"/>
    <w:rsid w:val="00184A47"/>
    <w:rsid w:val="001919CE"/>
    <w:rsid w:val="001937B5"/>
    <w:rsid w:val="001951EE"/>
    <w:rsid w:val="001953B6"/>
    <w:rsid w:val="00197E8E"/>
    <w:rsid w:val="001A1A77"/>
    <w:rsid w:val="001A27BC"/>
    <w:rsid w:val="001A7228"/>
    <w:rsid w:val="001B18E9"/>
    <w:rsid w:val="001C0963"/>
    <w:rsid w:val="001C2249"/>
    <w:rsid w:val="001C46DF"/>
    <w:rsid w:val="001C5E0E"/>
    <w:rsid w:val="001D25A7"/>
    <w:rsid w:val="001E09C6"/>
    <w:rsid w:val="001E7FC8"/>
    <w:rsid w:val="001F248A"/>
    <w:rsid w:val="001F325C"/>
    <w:rsid w:val="002022F3"/>
    <w:rsid w:val="002108E2"/>
    <w:rsid w:val="00213501"/>
    <w:rsid w:val="00214CC0"/>
    <w:rsid w:val="00222351"/>
    <w:rsid w:val="00222576"/>
    <w:rsid w:val="0022476F"/>
    <w:rsid w:val="002276F5"/>
    <w:rsid w:val="0022781D"/>
    <w:rsid w:val="0023376A"/>
    <w:rsid w:val="00237DA7"/>
    <w:rsid w:val="00241DB3"/>
    <w:rsid w:val="002453F8"/>
    <w:rsid w:val="002469BD"/>
    <w:rsid w:val="00262228"/>
    <w:rsid w:val="0027436A"/>
    <w:rsid w:val="00283529"/>
    <w:rsid w:val="00284DD7"/>
    <w:rsid w:val="0028707A"/>
    <w:rsid w:val="00294B22"/>
    <w:rsid w:val="00295734"/>
    <w:rsid w:val="002A0B0B"/>
    <w:rsid w:val="002A7391"/>
    <w:rsid w:val="002B5D67"/>
    <w:rsid w:val="002B6997"/>
    <w:rsid w:val="002C3737"/>
    <w:rsid w:val="002C448F"/>
    <w:rsid w:val="002C5206"/>
    <w:rsid w:val="002C6CD1"/>
    <w:rsid w:val="002D1609"/>
    <w:rsid w:val="002D4290"/>
    <w:rsid w:val="002D70C8"/>
    <w:rsid w:val="002E2C57"/>
    <w:rsid w:val="002E435C"/>
    <w:rsid w:val="002E47F1"/>
    <w:rsid w:val="002E59C8"/>
    <w:rsid w:val="002F21BB"/>
    <w:rsid w:val="002F4CA8"/>
    <w:rsid w:val="002F517F"/>
    <w:rsid w:val="002F61E7"/>
    <w:rsid w:val="002F6605"/>
    <w:rsid w:val="002F6E27"/>
    <w:rsid w:val="00310064"/>
    <w:rsid w:val="0031123E"/>
    <w:rsid w:val="00314BAE"/>
    <w:rsid w:val="003204F1"/>
    <w:rsid w:val="00326D9F"/>
    <w:rsid w:val="00335A66"/>
    <w:rsid w:val="00337323"/>
    <w:rsid w:val="00347597"/>
    <w:rsid w:val="00351B2E"/>
    <w:rsid w:val="00354033"/>
    <w:rsid w:val="00365CF7"/>
    <w:rsid w:val="00366E0C"/>
    <w:rsid w:val="00372BCC"/>
    <w:rsid w:val="0037697E"/>
    <w:rsid w:val="003773C5"/>
    <w:rsid w:val="00391D28"/>
    <w:rsid w:val="003949AB"/>
    <w:rsid w:val="003959EE"/>
    <w:rsid w:val="003A1ABF"/>
    <w:rsid w:val="003A4998"/>
    <w:rsid w:val="003B3140"/>
    <w:rsid w:val="003B6D6E"/>
    <w:rsid w:val="003B7B3C"/>
    <w:rsid w:val="003C2CB3"/>
    <w:rsid w:val="003C50D2"/>
    <w:rsid w:val="003C6B8E"/>
    <w:rsid w:val="003D7732"/>
    <w:rsid w:val="003E0DBE"/>
    <w:rsid w:val="003E64B9"/>
    <w:rsid w:val="003E7562"/>
    <w:rsid w:val="003F246D"/>
    <w:rsid w:val="00405B66"/>
    <w:rsid w:val="00407CBB"/>
    <w:rsid w:val="00435493"/>
    <w:rsid w:val="00453336"/>
    <w:rsid w:val="00453DC9"/>
    <w:rsid w:val="004604F2"/>
    <w:rsid w:val="004615AA"/>
    <w:rsid w:val="0046625E"/>
    <w:rsid w:val="00470CB1"/>
    <w:rsid w:val="0047597A"/>
    <w:rsid w:val="0047617F"/>
    <w:rsid w:val="004802D7"/>
    <w:rsid w:val="004807C4"/>
    <w:rsid w:val="004839DF"/>
    <w:rsid w:val="004A1D1C"/>
    <w:rsid w:val="004A4A46"/>
    <w:rsid w:val="004A5FAC"/>
    <w:rsid w:val="004B2DB6"/>
    <w:rsid w:val="004B4812"/>
    <w:rsid w:val="004D412E"/>
    <w:rsid w:val="004D4323"/>
    <w:rsid w:val="004D7AE0"/>
    <w:rsid w:val="004F155A"/>
    <w:rsid w:val="004F2205"/>
    <w:rsid w:val="004F3F30"/>
    <w:rsid w:val="00514869"/>
    <w:rsid w:val="005148F2"/>
    <w:rsid w:val="00514EC3"/>
    <w:rsid w:val="005268EB"/>
    <w:rsid w:val="005347B6"/>
    <w:rsid w:val="00535619"/>
    <w:rsid w:val="00541977"/>
    <w:rsid w:val="00551F0B"/>
    <w:rsid w:val="005536FE"/>
    <w:rsid w:val="00554E27"/>
    <w:rsid w:val="00555005"/>
    <w:rsid w:val="005623C6"/>
    <w:rsid w:val="005630ED"/>
    <w:rsid w:val="00565682"/>
    <w:rsid w:val="00575F63"/>
    <w:rsid w:val="00583EDB"/>
    <w:rsid w:val="005845BB"/>
    <w:rsid w:val="00584828"/>
    <w:rsid w:val="00584FCE"/>
    <w:rsid w:val="00594189"/>
    <w:rsid w:val="005A056C"/>
    <w:rsid w:val="005B22AB"/>
    <w:rsid w:val="005B23DB"/>
    <w:rsid w:val="005B5499"/>
    <w:rsid w:val="005B59EE"/>
    <w:rsid w:val="005C01AC"/>
    <w:rsid w:val="005C0866"/>
    <w:rsid w:val="005D0340"/>
    <w:rsid w:val="005D7DA1"/>
    <w:rsid w:val="005E1515"/>
    <w:rsid w:val="005E3727"/>
    <w:rsid w:val="005E3F3C"/>
    <w:rsid w:val="005E5DD7"/>
    <w:rsid w:val="00621977"/>
    <w:rsid w:val="0063546B"/>
    <w:rsid w:val="00637C73"/>
    <w:rsid w:val="006410EF"/>
    <w:rsid w:val="006419ED"/>
    <w:rsid w:val="00641A59"/>
    <w:rsid w:val="0064208B"/>
    <w:rsid w:val="00647212"/>
    <w:rsid w:val="006511AD"/>
    <w:rsid w:val="00651F2E"/>
    <w:rsid w:val="006562FD"/>
    <w:rsid w:val="00656755"/>
    <w:rsid w:val="006645FB"/>
    <w:rsid w:val="00667E39"/>
    <w:rsid w:val="0067024B"/>
    <w:rsid w:val="006768B7"/>
    <w:rsid w:val="00677491"/>
    <w:rsid w:val="006803D9"/>
    <w:rsid w:val="0068042A"/>
    <w:rsid w:val="00682E30"/>
    <w:rsid w:val="00683E3E"/>
    <w:rsid w:val="006936F6"/>
    <w:rsid w:val="00695053"/>
    <w:rsid w:val="006953E5"/>
    <w:rsid w:val="00695CEA"/>
    <w:rsid w:val="0069621B"/>
    <w:rsid w:val="006970D1"/>
    <w:rsid w:val="00697EFA"/>
    <w:rsid w:val="006A1707"/>
    <w:rsid w:val="006A34CB"/>
    <w:rsid w:val="006A409B"/>
    <w:rsid w:val="006A4942"/>
    <w:rsid w:val="006A4CA7"/>
    <w:rsid w:val="006A6901"/>
    <w:rsid w:val="006B10E8"/>
    <w:rsid w:val="006B24C8"/>
    <w:rsid w:val="006C2191"/>
    <w:rsid w:val="006C518A"/>
    <w:rsid w:val="006D00D3"/>
    <w:rsid w:val="006D377E"/>
    <w:rsid w:val="006D711C"/>
    <w:rsid w:val="006E465F"/>
    <w:rsid w:val="006E48BA"/>
    <w:rsid w:val="006F003A"/>
    <w:rsid w:val="006F1216"/>
    <w:rsid w:val="006F2A21"/>
    <w:rsid w:val="006F48C9"/>
    <w:rsid w:val="006F6FCB"/>
    <w:rsid w:val="00700DE0"/>
    <w:rsid w:val="00701EA8"/>
    <w:rsid w:val="00702A4D"/>
    <w:rsid w:val="00707213"/>
    <w:rsid w:val="0072202F"/>
    <w:rsid w:val="0072452E"/>
    <w:rsid w:val="0072674F"/>
    <w:rsid w:val="00727572"/>
    <w:rsid w:val="00735E00"/>
    <w:rsid w:val="00753EA3"/>
    <w:rsid w:val="00753FE7"/>
    <w:rsid w:val="0075424D"/>
    <w:rsid w:val="007609A5"/>
    <w:rsid w:val="00771A6F"/>
    <w:rsid w:val="007751B9"/>
    <w:rsid w:val="0077666C"/>
    <w:rsid w:val="00781E33"/>
    <w:rsid w:val="00784EC0"/>
    <w:rsid w:val="0079108F"/>
    <w:rsid w:val="00791B14"/>
    <w:rsid w:val="00792413"/>
    <w:rsid w:val="007930BD"/>
    <w:rsid w:val="007A4B8C"/>
    <w:rsid w:val="007A726B"/>
    <w:rsid w:val="007B169F"/>
    <w:rsid w:val="007C44B5"/>
    <w:rsid w:val="007D21C2"/>
    <w:rsid w:val="007F02DC"/>
    <w:rsid w:val="007F52ED"/>
    <w:rsid w:val="00802C9E"/>
    <w:rsid w:val="00811664"/>
    <w:rsid w:val="00811ED2"/>
    <w:rsid w:val="00812AF7"/>
    <w:rsid w:val="008172EC"/>
    <w:rsid w:val="0081746E"/>
    <w:rsid w:val="00817A8C"/>
    <w:rsid w:val="008238B1"/>
    <w:rsid w:val="00827A9C"/>
    <w:rsid w:val="00827ABE"/>
    <w:rsid w:val="008317D3"/>
    <w:rsid w:val="00835145"/>
    <w:rsid w:val="00836413"/>
    <w:rsid w:val="0084459B"/>
    <w:rsid w:val="00845DEF"/>
    <w:rsid w:val="00851678"/>
    <w:rsid w:val="00854434"/>
    <w:rsid w:val="00866F91"/>
    <w:rsid w:val="0087000E"/>
    <w:rsid w:val="00870B41"/>
    <w:rsid w:val="0087732D"/>
    <w:rsid w:val="008777FF"/>
    <w:rsid w:val="00877A11"/>
    <w:rsid w:val="00880735"/>
    <w:rsid w:val="00884578"/>
    <w:rsid w:val="00885C1C"/>
    <w:rsid w:val="00893E14"/>
    <w:rsid w:val="00894EED"/>
    <w:rsid w:val="008A36F0"/>
    <w:rsid w:val="008B494B"/>
    <w:rsid w:val="008B6BAF"/>
    <w:rsid w:val="008C4E89"/>
    <w:rsid w:val="008C7889"/>
    <w:rsid w:val="008D2A23"/>
    <w:rsid w:val="008E2B08"/>
    <w:rsid w:val="008E5272"/>
    <w:rsid w:val="008E5605"/>
    <w:rsid w:val="008F0E6A"/>
    <w:rsid w:val="008F3003"/>
    <w:rsid w:val="008F4C9B"/>
    <w:rsid w:val="0090119F"/>
    <w:rsid w:val="00903724"/>
    <w:rsid w:val="00903E05"/>
    <w:rsid w:val="00904F72"/>
    <w:rsid w:val="00906427"/>
    <w:rsid w:val="00914169"/>
    <w:rsid w:val="00921E9C"/>
    <w:rsid w:val="0092472B"/>
    <w:rsid w:val="00924878"/>
    <w:rsid w:val="00926078"/>
    <w:rsid w:val="00927D89"/>
    <w:rsid w:val="009302A2"/>
    <w:rsid w:val="009304C5"/>
    <w:rsid w:val="009330C2"/>
    <w:rsid w:val="00937B42"/>
    <w:rsid w:val="00944084"/>
    <w:rsid w:val="00951AEF"/>
    <w:rsid w:val="00954B32"/>
    <w:rsid w:val="00955CD2"/>
    <w:rsid w:val="00964538"/>
    <w:rsid w:val="0096552B"/>
    <w:rsid w:val="009727D2"/>
    <w:rsid w:val="00975D3E"/>
    <w:rsid w:val="00977208"/>
    <w:rsid w:val="00983882"/>
    <w:rsid w:val="00985EB3"/>
    <w:rsid w:val="009879B9"/>
    <w:rsid w:val="00987D20"/>
    <w:rsid w:val="00992582"/>
    <w:rsid w:val="00992FFC"/>
    <w:rsid w:val="009A297D"/>
    <w:rsid w:val="009B458E"/>
    <w:rsid w:val="009C0A10"/>
    <w:rsid w:val="009C2A48"/>
    <w:rsid w:val="009C4973"/>
    <w:rsid w:val="009C57B1"/>
    <w:rsid w:val="009D3F3C"/>
    <w:rsid w:val="009D5E79"/>
    <w:rsid w:val="009D6342"/>
    <w:rsid w:val="009D6EFC"/>
    <w:rsid w:val="009E41B0"/>
    <w:rsid w:val="009E6DDF"/>
    <w:rsid w:val="009F1263"/>
    <w:rsid w:val="009F19B1"/>
    <w:rsid w:val="009F4436"/>
    <w:rsid w:val="009F4AC7"/>
    <w:rsid w:val="00A01BE4"/>
    <w:rsid w:val="00A03A83"/>
    <w:rsid w:val="00A05CB1"/>
    <w:rsid w:val="00A13E26"/>
    <w:rsid w:val="00A17767"/>
    <w:rsid w:val="00A26BBD"/>
    <w:rsid w:val="00A26FDE"/>
    <w:rsid w:val="00A3618A"/>
    <w:rsid w:val="00A367A0"/>
    <w:rsid w:val="00A41DFE"/>
    <w:rsid w:val="00A44B35"/>
    <w:rsid w:val="00A4521D"/>
    <w:rsid w:val="00A46DEB"/>
    <w:rsid w:val="00A57C30"/>
    <w:rsid w:val="00A602C5"/>
    <w:rsid w:val="00A67023"/>
    <w:rsid w:val="00A74F3F"/>
    <w:rsid w:val="00A76637"/>
    <w:rsid w:val="00A83957"/>
    <w:rsid w:val="00A84C4D"/>
    <w:rsid w:val="00A90772"/>
    <w:rsid w:val="00A92BE9"/>
    <w:rsid w:val="00A95256"/>
    <w:rsid w:val="00A96523"/>
    <w:rsid w:val="00AA6A22"/>
    <w:rsid w:val="00AA7D60"/>
    <w:rsid w:val="00AB0462"/>
    <w:rsid w:val="00AB0DD7"/>
    <w:rsid w:val="00AB4678"/>
    <w:rsid w:val="00AC12B9"/>
    <w:rsid w:val="00AC33AE"/>
    <w:rsid w:val="00AC3963"/>
    <w:rsid w:val="00AC41F3"/>
    <w:rsid w:val="00AC653F"/>
    <w:rsid w:val="00AD1E9C"/>
    <w:rsid w:val="00AE36A3"/>
    <w:rsid w:val="00AE43DD"/>
    <w:rsid w:val="00AE5D55"/>
    <w:rsid w:val="00AE5D57"/>
    <w:rsid w:val="00AE63E1"/>
    <w:rsid w:val="00AF5AB1"/>
    <w:rsid w:val="00AF70B1"/>
    <w:rsid w:val="00B01835"/>
    <w:rsid w:val="00B01A9A"/>
    <w:rsid w:val="00B03B7C"/>
    <w:rsid w:val="00B06117"/>
    <w:rsid w:val="00B15C9A"/>
    <w:rsid w:val="00B175B7"/>
    <w:rsid w:val="00B27F69"/>
    <w:rsid w:val="00B3493A"/>
    <w:rsid w:val="00B3585F"/>
    <w:rsid w:val="00B423C4"/>
    <w:rsid w:val="00B424E7"/>
    <w:rsid w:val="00B445C5"/>
    <w:rsid w:val="00B46986"/>
    <w:rsid w:val="00B47506"/>
    <w:rsid w:val="00B533CC"/>
    <w:rsid w:val="00B54B1B"/>
    <w:rsid w:val="00B551D4"/>
    <w:rsid w:val="00B56E94"/>
    <w:rsid w:val="00B661D2"/>
    <w:rsid w:val="00B70FB2"/>
    <w:rsid w:val="00B75E84"/>
    <w:rsid w:val="00B80B82"/>
    <w:rsid w:val="00B8605F"/>
    <w:rsid w:val="00B86163"/>
    <w:rsid w:val="00B92ED9"/>
    <w:rsid w:val="00BA2C5C"/>
    <w:rsid w:val="00BA3C0C"/>
    <w:rsid w:val="00BB1572"/>
    <w:rsid w:val="00BB325E"/>
    <w:rsid w:val="00BB36CA"/>
    <w:rsid w:val="00BB54C7"/>
    <w:rsid w:val="00BD201E"/>
    <w:rsid w:val="00BE1C50"/>
    <w:rsid w:val="00BE5C07"/>
    <w:rsid w:val="00BE7974"/>
    <w:rsid w:val="00BE7A3A"/>
    <w:rsid w:val="00BF6EFB"/>
    <w:rsid w:val="00C01A83"/>
    <w:rsid w:val="00C03ABF"/>
    <w:rsid w:val="00C061A2"/>
    <w:rsid w:val="00C152F4"/>
    <w:rsid w:val="00C179A3"/>
    <w:rsid w:val="00C17BCE"/>
    <w:rsid w:val="00C32264"/>
    <w:rsid w:val="00C3230A"/>
    <w:rsid w:val="00C411D4"/>
    <w:rsid w:val="00C436A0"/>
    <w:rsid w:val="00C466C4"/>
    <w:rsid w:val="00C471BD"/>
    <w:rsid w:val="00C472E7"/>
    <w:rsid w:val="00C540BC"/>
    <w:rsid w:val="00C5543A"/>
    <w:rsid w:val="00C55F5F"/>
    <w:rsid w:val="00C60390"/>
    <w:rsid w:val="00C64D59"/>
    <w:rsid w:val="00C75861"/>
    <w:rsid w:val="00C76ADA"/>
    <w:rsid w:val="00C80E24"/>
    <w:rsid w:val="00C904B0"/>
    <w:rsid w:val="00C9177E"/>
    <w:rsid w:val="00CA07AE"/>
    <w:rsid w:val="00CA4741"/>
    <w:rsid w:val="00CA5CE2"/>
    <w:rsid w:val="00CA67FA"/>
    <w:rsid w:val="00CA75DC"/>
    <w:rsid w:val="00CB0A9C"/>
    <w:rsid w:val="00CB3714"/>
    <w:rsid w:val="00CB60FE"/>
    <w:rsid w:val="00CC0742"/>
    <w:rsid w:val="00CC3075"/>
    <w:rsid w:val="00CC5DA1"/>
    <w:rsid w:val="00CC7333"/>
    <w:rsid w:val="00CD0535"/>
    <w:rsid w:val="00CD6AF1"/>
    <w:rsid w:val="00CE45E1"/>
    <w:rsid w:val="00CE6C0D"/>
    <w:rsid w:val="00CE7B13"/>
    <w:rsid w:val="00CF4095"/>
    <w:rsid w:val="00CF7942"/>
    <w:rsid w:val="00D0353C"/>
    <w:rsid w:val="00D070A9"/>
    <w:rsid w:val="00D1085C"/>
    <w:rsid w:val="00D10D8B"/>
    <w:rsid w:val="00D136B2"/>
    <w:rsid w:val="00D13A15"/>
    <w:rsid w:val="00D15DD2"/>
    <w:rsid w:val="00D2007B"/>
    <w:rsid w:val="00D3290F"/>
    <w:rsid w:val="00D330B6"/>
    <w:rsid w:val="00D368D0"/>
    <w:rsid w:val="00D421E7"/>
    <w:rsid w:val="00D44939"/>
    <w:rsid w:val="00D45B0A"/>
    <w:rsid w:val="00D5230A"/>
    <w:rsid w:val="00D52BDB"/>
    <w:rsid w:val="00D57937"/>
    <w:rsid w:val="00D6058A"/>
    <w:rsid w:val="00D60FD7"/>
    <w:rsid w:val="00D62FA3"/>
    <w:rsid w:val="00D6539C"/>
    <w:rsid w:val="00D73B8D"/>
    <w:rsid w:val="00D8114E"/>
    <w:rsid w:val="00D83A75"/>
    <w:rsid w:val="00D85754"/>
    <w:rsid w:val="00D87818"/>
    <w:rsid w:val="00D90475"/>
    <w:rsid w:val="00D91CF4"/>
    <w:rsid w:val="00DA5A38"/>
    <w:rsid w:val="00DA6C09"/>
    <w:rsid w:val="00DB373E"/>
    <w:rsid w:val="00DB4215"/>
    <w:rsid w:val="00DC27FB"/>
    <w:rsid w:val="00DD02C7"/>
    <w:rsid w:val="00DF7D09"/>
    <w:rsid w:val="00E05D10"/>
    <w:rsid w:val="00E079B7"/>
    <w:rsid w:val="00E10C44"/>
    <w:rsid w:val="00E15B2D"/>
    <w:rsid w:val="00E178E8"/>
    <w:rsid w:val="00E17A21"/>
    <w:rsid w:val="00E23197"/>
    <w:rsid w:val="00E27CFC"/>
    <w:rsid w:val="00E33D24"/>
    <w:rsid w:val="00E33FA9"/>
    <w:rsid w:val="00E56AF2"/>
    <w:rsid w:val="00E57240"/>
    <w:rsid w:val="00E6516E"/>
    <w:rsid w:val="00E65A7D"/>
    <w:rsid w:val="00E66004"/>
    <w:rsid w:val="00E77620"/>
    <w:rsid w:val="00E8127E"/>
    <w:rsid w:val="00E8321C"/>
    <w:rsid w:val="00E83DBD"/>
    <w:rsid w:val="00E845A8"/>
    <w:rsid w:val="00E94DEC"/>
    <w:rsid w:val="00E961BC"/>
    <w:rsid w:val="00EA1A1C"/>
    <w:rsid w:val="00EA1A7D"/>
    <w:rsid w:val="00EA3A18"/>
    <w:rsid w:val="00EB026F"/>
    <w:rsid w:val="00EB409C"/>
    <w:rsid w:val="00EC1FC9"/>
    <w:rsid w:val="00EC61D4"/>
    <w:rsid w:val="00EE50AD"/>
    <w:rsid w:val="00EE55EB"/>
    <w:rsid w:val="00EE60C1"/>
    <w:rsid w:val="00EF1F6B"/>
    <w:rsid w:val="00EF658E"/>
    <w:rsid w:val="00F00B7C"/>
    <w:rsid w:val="00F20078"/>
    <w:rsid w:val="00F22F72"/>
    <w:rsid w:val="00F401ED"/>
    <w:rsid w:val="00F443EA"/>
    <w:rsid w:val="00F5312A"/>
    <w:rsid w:val="00F61F7A"/>
    <w:rsid w:val="00F6390F"/>
    <w:rsid w:val="00F65AD0"/>
    <w:rsid w:val="00F75761"/>
    <w:rsid w:val="00F76616"/>
    <w:rsid w:val="00F84ABF"/>
    <w:rsid w:val="00F9276F"/>
    <w:rsid w:val="00F93DEC"/>
    <w:rsid w:val="00F956E0"/>
    <w:rsid w:val="00FA4F22"/>
    <w:rsid w:val="00FA58A9"/>
    <w:rsid w:val="00FA637C"/>
    <w:rsid w:val="00FA6478"/>
    <w:rsid w:val="00FA7D02"/>
    <w:rsid w:val="00FB18FD"/>
    <w:rsid w:val="00FB64B6"/>
    <w:rsid w:val="00FC17DC"/>
    <w:rsid w:val="00FC22F4"/>
    <w:rsid w:val="00FC484F"/>
    <w:rsid w:val="00FC573E"/>
    <w:rsid w:val="00FC703C"/>
    <w:rsid w:val="00FD7C11"/>
    <w:rsid w:val="00FE17D9"/>
    <w:rsid w:val="00FE340E"/>
    <w:rsid w:val="00FE3B03"/>
    <w:rsid w:val="00FE4D7A"/>
    <w:rsid w:val="00FE5E96"/>
    <w:rsid w:val="00FE5EBE"/>
    <w:rsid w:val="00FF2580"/>
    <w:rsid w:val="00FF6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CCC9C"/>
  <w15:chartTrackingRefBased/>
  <w15:docId w15:val="{6DD17638-0EF1-684B-861A-66C788759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1C46D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CF4"/>
    <w:pPr>
      <w:ind w:left="720"/>
      <w:contextualSpacing/>
    </w:pPr>
  </w:style>
  <w:style w:type="table" w:styleId="TableGrid">
    <w:name w:val="Table Grid"/>
    <w:basedOn w:val="TableNormal"/>
    <w:uiPriority w:val="59"/>
    <w:rsid w:val="00AE43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C46DF"/>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1C46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EB026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B026F"/>
    <w:rPr>
      <w:rFonts w:eastAsiaTheme="minorEastAsia"/>
      <w:lang w:val="en-US"/>
    </w:rPr>
  </w:style>
  <w:style w:type="table" w:customStyle="1" w:styleId="TableGrid1">
    <w:name w:val="Table Grid1"/>
    <w:basedOn w:val="TableNormal"/>
    <w:next w:val="TableGrid"/>
    <w:uiPriority w:val="59"/>
    <w:rsid w:val="008F30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0D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D8B"/>
  </w:style>
  <w:style w:type="paragraph" w:styleId="Footer">
    <w:name w:val="footer"/>
    <w:basedOn w:val="Normal"/>
    <w:link w:val="FooterChar"/>
    <w:uiPriority w:val="99"/>
    <w:unhideWhenUsed/>
    <w:rsid w:val="00D10D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D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087576">
      <w:bodyDiv w:val="1"/>
      <w:marLeft w:val="0"/>
      <w:marRight w:val="0"/>
      <w:marTop w:val="0"/>
      <w:marBottom w:val="0"/>
      <w:divBdr>
        <w:top w:val="none" w:sz="0" w:space="0" w:color="auto"/>
        <w:left w:val="none" w:sz="0" w:space="0" w:color="auto"/>
        <w:bottom w:val="none" w:sz="0" w:space="0" w:color="auto"/>
        <w:right w:val="none" w:sz="0" w:space="0" w:color="auto"/>
      </w:divBdr>
      <w:divsChild>
        <w:div w:id="555942119">
          <w:marLeft w:val="446"/>
          <w:marRight w:val="0"/>
          <w:marTop w:val="0"/>
          <w:marBottom w:val="0"/>
          <w:divBdr>
            <w:top w:val="none" w:sz="0" w:space="0" w:color="auto"/>
            <w:left w:val="none" w:sz="0" w:space="0" w:color="auto"/>
            <w:bottom w:val="none" w:sz="0" w:space="0" w:color="auto"/>
            <w:right w:val="none" w:sz="0" w:space="0" w:color="auto"/>
          </w:divBdr>
        </w:div>
        <w:div w:id="137770918">
          <w:marLeft w:val="446"/>
          <w:marRight w:val="0"/>
          <w:marTop w:val="0"/>
          <w:marBottom w:val="0"/>
          <w:divBdr>
            <w:top w:val="none" w:sz="0" w:space="0" w:color="auto"/>
            <w:left w:val="none" w:sz="0" w:space="0" w:color="auto"/>
            <w:bottom w:val="none" w:sz="0" w:space="0" w:color="auto"/>
            <w:right w:val="none" w:sz="0" w:space="0" w:color="auto"/>
          </w:divBdr>
        </w:div>
        <w:div w:id="1352145807">
          <w:marLeft w:val="446"/>
          <w:marRight w:val="0"/>
          <w:marTop w:val="0"/>
          <w:marBottom w:val="0"/>
          <w:divBdr>
            <w:top w:val="none" w:sz="0" w:space="0" w:color="auto"/>
            <w:left w:val="none" w:sz="0" w:space="0" w:color="auto"/>
            <w:bottom w:val="none" w:sz="0" w:space="0" w:color="auto"/>
            <w:right w:val="none" w:sz="0" w:space="0" w:color="auto"/>
          </w:divBdr>
        </w:div>
        <w:div w:id="239681983">
          <w:marLeft w:val="446"/>
          <w:marRight w:val="0"/>
          <w:marTop w:val="0"/>
          <w:marBottom w:val="0"/>
          <w:divBdr>
            <w:top w:val="none" w:sz="0" w:space="0" w:color="auto"/>
            <w:left w:val="none" w:sz="0" w:space="0" w:color="auto"/>
            <w:bottom w:val="none" w:sz="0" w:space="0" w:color="auto"/>
            <w:right w:val="none" w:sz="0" w:space="0" w:color="auto"/>
          </w:divBdr>
        </w:div>
        <w:div w:id="1368142428">
          <w:marLeft w:val="446"/>
          <w:marRight w:val="0"/>
          <w:marTop w:val="0"/>
          <w:marBottom w:val="0"/>
          <w:divBdr>
            <w:top w:val="none" w:sz="0" w:space="0" w:color="auto"/>
            <w:left w:val="none" w:sz="0" w:space="0" w:color="auto"/>
            <w:bottom w:val="none" w:sz="0" w:space="0" w:color="auto"/>
            <w:right w:val="none" w:sz="0" w:space="0" w:color="auto"/>
          </w:divBdr>
        </w:div>
      </w:divsChild>
    </w:div>
    <w:div w:id="255020264">
      <w:bodyDiv w:val="1"/>
      <w:marLeft w:val="0"/>
      <w:marRight w:val="0"/>
      <w:marTop w:val="0"/>
      <w:marBottom w:val="0"/>
      <w:divBdr>
        <w:top w:val="none" w:sz="0" w:space="0" w:color="auto"/>
        <w:left w:val="none" w:sz="0" w:space="0" w:color="auto"/>
        <w:bottom w:val="none" w:sz="0" w:space="0" w:color="auto"/>
        <w:right w:val="none" w:sz="0" w:space="0" w:color="auto"/>
      </w:divBdr>
    </w:div>
    <w:div w:id="301080790">
      <w:bodyDiv w:val="1"/>
      <w:marLeft w:val="0"/>
      <w:marRight w:val="0"/>
      <w:marTop w:val="0"/>
      <w:marBottom w:val="0"/>
      <w:divBdr>
        <w:top w:val="none" w:sz="0" w:space="0" w:color="auto"/>
        <w:left w:val="none" w:sz="0" w:space="0" w:color="auto"/>
        <w:bottom w:val="none" w:sz="0" w:space="0" w:color="auto"/>
        <w:right w:val="none" w:sz="0" w:space="0" w:color="auto"/>
      </w:divBdr>
      <w:divsChild>
        <w:div w:id="470098316">
          <w:marLeft w:val="446"/>
          <w:marRight w:val="0"/>
          <w:marTop w:val="0"/>
          <w:marBottom w:val="120"/>
          <w:divBdr>
            <w:top w:val="none" w:sz="0" w:space="0" w:color="auto"/>
            <w:left w:val="none" w:sz="0" w:space="0" w:color="auto"/>
            <w:bottom w:val="none" w:sz="0" w:space="0" w:color="auto"/>
            <w:right w:val="none" w:sz="0" w:space="0" w:color="auto"/>
          </w:divBdr>
        </w:div>
        <w:div w:id="1198161495">
          <w:marLeft w:val="446"/>
          <w:marRight w:val="0"/>
          <w:marTop w:val="0"/>
          <w:marBottom w:val="120"/>
          <w:divBdr>
            <w:top w:val="none" w:sz="0" w:space="0" w:color="auto"/>
            <w:left w:val="none" w:sz="0" w:space="0" w:color="auto"/>
            <w:bottom w:val="none" w:sz="0" w:space="0" w:color="auto"/>
            <w:right w:val="none" w:sz="0" w:space="0" w:color="auto"/>
          </w:divBdr>
        </w:div>
        <w:div w:id="1019814753">
          <w:marLeft w:val="446"/>
          <w:marRight w:val="0"/>
          <w:marTop w:val="0"/>
          <w:marBottom w:val="120"/>
          <w:divBdr>
            <w:top w:val="none" w:sz="0" w:space="0" w:color="auto"/>
            <w:left w:val="none" w:sz="0" w:space="0" w:color="auto"/>
            <w:bottom w:val="none" w:sz="0" w:space="0" w:color="auto"/>
            <w:right w:val="none" w:sz="0" w:space="0" w:color="auto"/>
          </w:divBdr>
        </w:div>
        <w:div w:id="1176380512">
          <w:marLeft w:val="446"/>
          <w:marRight w:val="0"/>
          <w:marTop w:val="0"/>
          <w:marBottom w:val="120"/>
          <w:divBdr>
            <w:top w:val="none" w:sz="0" w:space="0" w:color="auto"/>
            <w:left w:val="none" w:sz="0" w:space="0" w:color="auto"/>
            <w:bottom w:val="none" w:sz="0" w:space="0" w:color="auto"/>
            <w:right w:val="none" w:sz="0" w:space="0" w:color="auto"/>
          </w:divBdr>
        </w:div>
      </w:divsChild>
    </w:div>
    <w:div w:id="616832553">
      <w:bodyDiv w:val="1"/>
      <w:marLeft w:val="0"/>
      <w:marRight w:val="0"/>
      <w:marTop w:val="0"/>
      <w:marBottom w:val="0"/>
      <w:divBdr>
        <w:top w:val="none" w:sz="0" w:space="0" w:color="auto"/>
        <w:left w:val="none" w:sz="0" w:space="0" w:color="auto"/>
        <w:bottom w:val="none" w:sz="0" w:space="0" w:color="auto"/>
        <w:right w:val="none" w:sz="0" w:space="0" w:color="auto"/>
      </w:divBdr>
    </w:div>
    <w:div w:id="664628758">
      <w:bodyDiv w:val="1"/>
      <w:marLeft w:val="0"/>
      <w:marRight w:val="0"/>
      <w:marTop w:val="0"/>
      <w:marBottom w:val="0"/>
      <w:divBdr>
        <w:top w:val="none" w:sz="0" w:space="0" w:color="auto"/>
        <w:left w:val="none" w:sz="0" w:space="0" w:color="auto"/>
        <w:bottom w:val="none" w:sz="0" w:space="0" w:color="auto"/>
        <w:right w:val="none" w:sz="0" w:space="0" w:color="auto"/>
      </w:divBdr>
    </w:div>
    <w:div w:id="962543513">
      <w:bodyDiv w:val="1"/>
      <w:marLeft w:val="0"/>
      <w:marRight w:val="0"/>
      <w:marTop w:val="0"/>
      <w:marBottom w:val="0"/>
      <w:divBdr>
        <w:top w:val="none" w:sz="0" w:space="0" w:color="auto"/>
        <w:left w:val="none" w:sz="0" w:space="0" w:color="auto"/>
        <w:bottom w:val="none" w:sz="0" w:space="0" w:color="auto"/>
        <w:right w:val="none" w:sz="0" w:space="0" w:color="auto"/>
      </w:divBdr>
    </w:div>
    <w:div w:id="1069497541">
      <w:bodyDiv w:val="1"/>
      <w:marLeft w:val="0"/>
      <w:marRight w:val="0"/>
      <w:marTop w:val="0"/>
      <w:marBottom w:val="0"/>
      <w:divBdr>
        <w:top w:val="none" w:sz="0" w:space="0" w:color="auto"/>
        <w:left w:val="none" w:sz="0" w:space="0" w:color="auto"/>
        <w:bottom w:val="none" w:sz="0" w:space="0" w:color="auto"/>
        <w:right w:val="none" w:sz="0" w:space="0" w:color="auto"/>
      </w:divBdr>
      <w:divsChild>
        <w:div w:id="1539048343">
          <w:marLeft w:val="547"/>
          <w:marRight w:val="0"/>
          <w:marTop w:val="0"/>
          <w:marBottom w:val="0"/>
          <w:divBdr>
            <w:top w:val="none" w:sz="0" w:space="0" w:color="auto"/>
            <w:left w:val="none" w:sz="0" w:space="0" w:color="auto"/>
            <w:bottom w:val="none" w:sz="0" w:space="0" w:color="auto"/>
            <w:right w:val="none" w:sz="0" w:space="0" w:color="auto"/>
          </w:divBdr>
        </w:div>
        <w:div w:id="364333871">
          <w:marLeft w:val="547"/>
          <w:marRight w:val="0"/>
          <w:marTop w:val="0"/>
          <w:marBottom w:val="0"/>
          <w:divBdr>
            <w:top w:val="none" w:sz="0" w:space="0" w:color="auto"/>
            <w:left w:val="none" w:sz="0" w:space="0" w:color="auto"/>
            <w:bottom w:val="none" w:sz="0" w:space="0" w:color="auto"/>
            <w:right w:val="none" w:sz="0" w:space="0" w:color="auto"/>
          </w:divBdr>
        </w:div>
        <w:div w:id="1863589242">
          <w:marLeft w:val="547"/>
          <w:marRight w:val="0"/>
          <w:marTop w:val="0"/>
          <w:marBottom w:val="0"/>
          <w:divBdr>
            <w:top w:val="none" w:sz="0" w:space="0" w:color="auto"/>
            <w:left w:val="none" w:sz="0" w:space="0" w:color="auto"/>
            <w:bottom w:val="none" w:sz="0" w:space="0" w:color="auto"/>
            <w:right w:val="none" w:sz="0" w:space="0" w:color="auto"/>
          </w:divBdr>
        </w:div>
        <w:div w:id="1028146763">
          <w:marLeft w:val="547"/>
          <w:marRight w:val="0"/>
          <w:marTop w:val="0"/>
          <w:marBottom w:val="0"/>
          <w:divBdr>
            <w:top w:val="none" w:sz="0" w:space="0" w:color="auto"/>
            <w:left w:val="none" w:sz="0" w:space="0" w:color="auto"/>
            <w:bottom w:val="none" w:sz="0" w:space="0" w:color="auto"/>
            <w:right w:val="none" w:sz="0" w:space="0" w:color="auto"/>
          </w:divBdr>
        </w:div>
      </w:divsChild>
    </w:div>
    <w:div w:id="1133787421">
      <w:bodyDiv w:val="1"/>
      <w:marLeft w:val="0"/>
      <w:marRight w:val="0"/>
      <w:marTop w:val="0"/>
      <w:marBottom w:val="0"/>
      <w:divBdr>
        <w:top w:val="none" w:sz="0" w:space="0" w:color="auto"/>
        <w:left w:val="none" w:sz="0" w:space="0" w:color="auto"/>
        <w:bottom w:val="none" w:sz="0" w:space="0" w:color="auto"/>
        <w:right w:val="none" w:sz="0" w:space="0" w:color="auto"/>
      </w:divBdr>
    </w:div>
    <w:div w:id="1209873478">
      <w:bodyDiv w:val="1"/>
      <w:marLeft w:val="0"/>
      <w:marRight w:val="0"/>
      <w:marTop w:val="0"/>
      <w:marBottom w:val="0"/>
      <w:divBdr>
        <w:top w:val="none" w:sz="0" w:space="0" w:color="auto"/>
        <w:left w:val="none" w:sz="0" w:space="0" w:color="auto"/>
        <w:bottom w:val="none" w:sz="0" w:space="0" w:color="auto"/>
        <w:right w:val="none" w:sz="0" w:space="0" w:color="auto"/>
      </w:divBdr>
    </w:div>
    <w:div w:id="1240478198">
      <w:bodyDiv w:val="1"/>
      <w:marLeft w:val="0"/>
      <w:marRight w:val="0"/>
      <w:marTop w:val="0"/>
      <w:marBottom w:val="0"/>
      <w:divBdr>
        <w:top w:val="none" w:sz="0" w:space="0" w:color="auto"/>
        <w:left w:val="none" w:sz="0" w:space="0" w:color="auto"/>
        <w:bottom w:val="none" w:sz="0" w:space="0" w:color="auto"/>
        <w:right w:val="none" w:sz="0" w:space="0" w:color="auto"/>
      </w:divBdr>
    </w:div>
    <w:div w:id="1312249128">
      <w:bodyDiv w:val="1"/>
      <w:marLeft w:val="0"/>
      <w:marRight w:val="0"/>
      <w:marTop w:val="0"/>
      <w:marBottom w:val="0"/>
      <w:divBdr>
        <w:top w:val="none" w:sz="0" w:space="0" w:color="auto"/>
        <w:left w:val="none" w:sz="0" w:space="0" w:color="auto"/>
        <w:bottom w:val="none" w:sz="0" w:space="0" w:color="auto"/>
        <w:right w:val="none" w:sz="0" w:space="0" w:color="auto"/>
      </w:divBdr>
      <w:divsChild>
        <w:div w:id="635188335">
          <w:marLeft w:val="446"/>
          <w:marRight w:val="0"/>
          <w:marTop w:val="0"/>
          <w:marBottom w:val="120"/>
          <w:divBdr>
            <w:top w:val="none" w:sz="0" w:space="0" w:color="auto"/>
            <w:left w:val="none" w:sz="0" w:space="0" w:color="auto"/>
            <w:bottom w:val="none" w:sz="0" w:space="0" w:color="auto"/>
            <w:right w:val="none" w:sz="0" w:space="0" w:color="auto"/>
          </w:divBdr>
        </w:div>
        <w:div w:id="967511542">
          <w:marLeft w:val="446"/>
          <w:marRight w:val="0"/>
          <w:marTop w:val="0"/>
          <w:marBottom w:val="120"/>
          <w:divBdr>
            <w:top w:val="none" w:sz="0" w:space="0" w:color="auto"/>
            <w:left w:val="none" w:sz="0" w:space="0" w:color="auto"/>
            <w:bottom w:val="none" w:sz="0" w:space="0" w:color="auto"/>
            <w:right w:val="none" w:sz="0" w:space="0" w:color="auto"/>
          </w:divBdr>
        </w:div>
        <w:div w:id="116029731">
          <w:marLeft w:val="547"/>
          <w:marRight w:val="0"/>
          <w:marTop w:val="0"/>
          <w:marBottom w:val="120"/>
          <w:divBdr>
            <w:top w:val="none" w:sz="0" w:space="0" w:color="auto"/>
            <w:left w:val="none" w:sz="0" w:space="0" w:color="auto"/>
            <w:bottom w:val="none" w:sz="0" w:space="0" w:color="auto"/>
            <w:right w:val="none" w:sz="0" w:space="0" w:color="auto"/>
          </w:divBdr>
        </w:div>
      </w:divsChild>
    </w:div>
    <w:div w:id="1382904129">
      <w:bodyDiv w:val="1"/>
      <w:marLeft w:val="0"/>
      <w:marRight w:val="0"/>
      <w:marTop w:val="0"/>
      <w:marBottom w:val="0"/>
      <w:divBdr>
        <w:top w:val="none" w:sz="0" w:space="0" w:color="auto"/>
        <w:left w:val="none" w:sz="0" w:space="0" w:color="auto"/>
        <w:bottom w:val="none" w:sz="0" w:space="0" w:color="auto"/>
        <w:right w:val="none" w:sz="0" w:space="0" w:color="auto"/>
      </w:divBdr>
    </w:div>
    <w:div w:id="1494684002">
      <w:bodyDiv w:val="1"/>
      <w:marLeft w:val="0"/>
      <w:marRight w:val="0"/>
      <w:marTop w:val="0"/>
      <w:marBottom w:val="0"/>
      <w:divBdr>
        <w:top w:val="none" w:sz="0" w:space="0" w:color="auto"/>
        <w:left w:val="none" w:sz="0" w:space="0" w:color="auto"/>
        <w:bottom w:val="none" w:sz="0" w:space="0" w:color="auto"/>
        <w:right w:val="none" w:sz="0" w:space="0" w:color="auto"/>
      </w:divBdr>
    </w:div>
    <w:div w:id="1533415085">
      <w:bodyDiv w:val="1"/>
      <w:marLeft w:val="0"/>
      <w:marRight w:val="0"/>
      <w:marTop w:val="0"/>
      <w:marBottom w:val="0"/>
      <w:divBdr>
        <w:top w:val="none" w:sz="0" w:space="0" w:color="auto"/>
        <w:left w:val="none" w:sz="0" w:space="0" w:color="auto"/>
        <w:bottom w:val="none" w:sz="0" w:space="0" w:color="auto"/>
        <w:right w:val="none" w:sz="0" w:space="0" w:color="auto"/>
      </w:divBdr>
      <w:divsChild>
        <w:div w:id="1064185121">
          <w:marLeft w:val="547"/>
          <w:marRight w:val="0"/>
          <w:marTop w:val="0"/>
          <w:marBottom w:val="0"/>
          <w:divBdr>
            <w:top w:val="none" w:sz="0" w:space="0" w:color="auto"/>
            <w:left w:val="none" w:sz="0" w:space="0" w:color="auto"/>
            <w:bottom w:val="none" w:sz="0" w:space="0" w:color="auto"/>
            <w:right w:val="none" w:sz="0" w:space="0" w:color="auto"/>
          </w:divBdr>
        </w:div>
        <w:div w:id="218446344">
          <w:marLeft w:val="547"/>
          <w:marRight w:val="0"/>
          <w:marTop w:val="0"/>
          <w:marBottom w:val="0"/>
          <w:divBdr>
            <w:top w:val="none" w:sz="0" w:space="0" w:color="auto"/>
            <w:left w:val="none" w:sz="0" w:space="0" w:color="auto"/>
            <w:bottom w:val="none" w:sz="0" w:space="0" w:color="auto"/>
            <w:right w:val="none" w:sz="0" w:space="0" w:color="auto"/>
          </w:divBdr>
        </w:div>
      </w:divsChild>
    </w:div>
    <w:div w:id="1543788454">
      <w:bodyDiv w:val="1"/>
      <w:marLeft w:val="0"/>
      <w:marRight w:val="0"/>
      <w:marTop w:val="0"/>
      <w:marBottom w:val="0"/>
      <w:divBdr>
        <w:top w:val="none" w:sz="0" w:space="0" w:color="auto"/>
        <w:left w:val="none" w:sz="0" w:space="0" w:color="auto"/>
        <w:bottom w:val="none" w:sz="0" w:space="0" w:color="auto"/>
        <w:right w:val="none" w:sz="0" w:space="0" w:color="auto"/>
      </w:divBdr>
      <w:divsChild>
        <w:div w:id="964697496">
          <w:marLeft w:val="446"/>
          <w:marRight w:val="0"/>
          <w:marTop w:val="0"/>
          <w:marBottom w:val="120"/>
          <w:divBdr>
            <w:top w:val="none" w:sz="0" w:space="0" w:color="auto"/>
            <w:left w:val="none" w:sz="0" w:space="0" w:color="auto"/>
            <w:bottom w:val="none" w:sz="0" w:space="0" w:color="auto"/>
            <w:right w:val="none" w:sz="0" w:space="0" w:color="auto"/>
          </w:divBdr>
        </w:div>
        <w:div w:id="1077240957">
          <w:marLeft w:val="446"/>
          <w:marRight w:val="0"/>
          <w:marTop w:val="0"/>
          <w:marBottom w:val="120"/>
          <w:divBdr>
            <w:top w:val="none" w:sz="0" w:space="0" w:color="auto"/>
            <w:left w:val="none" w:sz="0" w:space="0" w:color="auto"/>
            <w:bottom w:val="none" w:sz="0" w:space="0" w:color="auto"/>
            <w:right w:val="none" w:sz="0" w:space="0" w:color="auto"/>
          </w:divBdr>
        </w:div>
        <w:div w:id="1286765486">
          <w:marLeft w:val="446"/>
          <w:marRight w:val="0"/>
          <w:marTop w:val="0"/>
          <w:marBottom w:val="120"/>
          <w:divBdr>
            <w:top w:val="none" w:sz="0" w:space="0" w:color="auto"/>
            <w:left w:val="none" w:sz="0" w:space="0" w:color="auto"/>
            <w:bottom w:val="none" w:sz="0" w:space="0" w:color="auto"/>
            <w:right w:val="none" w:sz="0" w:space="0" w:color="auto"/>
          </w:divBdr>
        </w:div>
      </w:divsChild>
    </w:div>
    <w:div w:id="1793589944">
      <w:bodyDiv w:val="1"/>
      <w:marLeft w:val="0"/>
      <w:marRight w:val="0"/>
      <w:marTop w:val="0"/>
      <w:marBottom w:val="0"/>
      <w:divBdr>
        <w:top w:val="none" w:sz="0" w:space="0" w:color="auto"/>
        <w:left w:val="none" w:sz="0" w:space="0" w:color="auto"/>
        <w:bottom w:val="none" w:sz="0" w:space="0" w:color="auto"/>
        <w:right w:val="none" w:sz="0" w:space="0" w:color="auto"/>
      </w:divBdr>
      <w:divsChild>
        <w:div w:id="1359770250">
          <w:marLeft w:val="547"/>
          <w:marRight w:val="0"/>
          <w:marTop w:val="0"/>
          <w:marBottom w:val="0"/>
          <w:divBdr>
            <w:top w:val="none" w:sz="0" w:space="0" w:color="auto"/>
            <w:left w:val="none" w:sz="0" w:space="0" w:color="auto"/>
            <w:bottom w:val="none" w:sz="0" w:space="0" w:color="auto"/>
            <w:right w:val="none" w:sz="0" w:space="0" w:color="auto"/>
          </w:divBdr>
        </w:div>
        <w:div w:id="1920139334">
          <w:marLeft w:val="547"/>
          <w:marRight w:val="0"/>
          <w:marTop w:val="0"/>
          <w:marBottom w:val="200"/>
          <w:divBdr>
            <w:top w:val="none" w:sz="0" w:space="0" w:color="auto"/>
            <w:left w:val="none" w:sz="0" w:space="0" w:color="auto"/>
            <w:bottom w:val="none" w:sz="0" w:space="0" w:color="auto"/>
            <w:right w:val="none" w:sz="0" w:space="0" w:color="auto"/>
          </w:divBdr>
        </w:div>
        <w:div w:id="243491596">
          <w:marLeft w:val="547"/>
          <w:marRight w:val="0"/>
          <w:marTop w:val="0"/>
          <w:marBottom w:val="200"/>
          <w:divBdr>
            <w:top w:val="none" w:sz="0" w:space="0" w:color="auto"/>
            <w:left w:val="none" w:sz="0" w:space="0" w:color="auto"/>
            <w:bottom w:val="none" w:sz="0" w:space="0" w:color="auto"/>
            <w:right w:val="none" w:sz="0" w:space="0" w:color="auto"/>
          </w:divBdr>
        </w:div>
      </w:divsChild>
    </w:div>
    <w:div w:id="1868371849">
      <w:bodyDiv w:val="1"/>
      <w:marLeft w:val="0"/>
      <w:marRight w:val="0"/>
      <w:marTop w:val="0"/>
      <w:marBottom w:val="0"/>
      <w:divBdr>
        <w:top w:val="none" w:sz="0" w:space="0" w:color="auto"/>
        <w:left w:val="none" w:sz="0" w:space="0" w:color="auto"/>
        <w:bottom w:val="none" w:sz="0" w:space="0" w:color="auto"/>
        <w:right w:val="none" w:sz="0" w:space="0" w:color="auto"/>
      </w:divBdr>
    </w:div>
    <w:div w:id="1893615211">
      <w:bodyDiv w:val="1"/>
      <w:marLeft w:val="0"/>
      <w:marRight w:val="0"/>
      <w:marTop w:val="0"/>
      <w:marBottom w:val="0"/>
      <w:divBdr>
        <w:top w:val="none" w:sz="0" w:space="0" w:color="auto"/>
        <w:left w:val="none" w:sz="0" w:space="0" w:color="auto"/>
        <w:bottom w:val="none" w:sz="0" w:space="0" w:color="auto"/>
        <w:right w:val="none" w:sz="0" w:space="0" w:color="auto"/>
      </w:divBdr>
    </w:div>
    <w:div w:id="1997873850">
      <w:bodyDiv w:val="1"/>
      <w:marLeft w:val="0"/>
      <w:marRight w:val="0"/>
      <w:marTop w:val="0"/>
      <w:marBottom w:val="0"/>
      <w:divBdr>
        <w:top w:val="none" w:sz="0" w:space="0" w:color="auto"/>
        <w:left w:val="none" w:sz="0" w:space="0" w:color="auto"/>
        <w:bottom w:val="none" w:sz="0" w:space="0" w:color="auto"/>
        <w:right w:val="none" w:sz="0" w:space="0" w:color="auto"/>
      </w:divBdr>
      <w:divsChild>
        <w:div w:id="1592541295">
          <w:marLeft w:val="547"/>
          <w:marRight w:val="0"/>
          <w:marTop w:val="154"/>
          <w:marBottom w:val="0"/>
          <w:divBdr>
            <w:top w:val="none" w:sz="0" w:space="0" w:color="auto"/>
            <w:left w:val="none" w:sz="0" w:space="0" w:color="auto"/>
            <w:bottom w:val="none" w:sz="0" w:space="0" w:color="auto"/>
            <w:right w:val="none" w:sz="0" w:space="0" w:color="auto"/>
          </w:divBdr>
        </w:div>
        <w:div w:id="1685739281">
          <w:marLeft w:val="547"/>
          <w:marRight w:val="0"/>
          <w:marTop w:val="154"/>
          <w:marBottom w:val="0"/>
          <w:divBdr>
            <w:top w:val="none" w:sz="0" w:space="0" w:color="auto"/>
            <w:left w:val="none" w:sz="0" w:space="0" w:color="auto"/>
            <w:bottom w:val="none" w:sz="0" w:space="0" w:color="auto"/>
            <w:right w:val="none" w:sz="0" w:space="0" w:color="auto"/>
          </w:divBdr>
        </w:div>
        <w:div w:id="926235225">
          <w:marLeft w:val="547"/>
          <w:marRight w:val="0"/>
          <w:marTop w:val="154"/>
          <w:marBottom w:val="0"/>
          <w:divBdr>
            <w:top w:val="none" w:sz="0" w:space="0" w:color="auto"/>
            <w:left w:val="none" w:sz="0" w:space="0" w:color="auto"/>
            <w:bottom w:val="none" w:sz="0" w:space="0" w:color="auto"/>
            <w:right w:val="none" w:sz="0" w:space="0" w:color="auto"/>
          </w:divBdr>
        </w:div>
        <w:div w:id="1317371652">
          <w:marLeft w:val="547"/>
          <w:marRight w:val="0"/>
          <w:marTop w:val="154"/>
          <w:marBottom w:val="0"/>
          <w:divBdr>
            <w:top w:val="none" w:sz="0" w:space="0" w:color="auto"/>
            <w:left w:val="none" w:sz="0" w:space="0" w:color="auto"/>
            <w:bottom w:val="none" w:sz="0" w:space="0" w:color="auto"/>
            <w:right w:val="none" w:sz="0" w:space="0" w:color="auto"/>
          </w:divBdr>
        </w:div>
      </w:divsChild>
    </w:div>
    <w:div w:id="2128811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BD82355F589AD42A6E4C3A9A988F2AE" ma:contentTypeVersion="12" ma:contentTypeDescription="Create a new document." ma:contentTypeScope="" ma:versionID="9b4cc426bb1e78fbc95a8c75cae4e31e">
  <xsd:schema xmlns:xsd="http://www.w3.org/2001/XMLSchema" xmlns:xs="http://www.w3.org/2001/XMLSchema" xmlns:p="http://schemas.microsoft.com/office/2006/metadata/properties" xmlns:ns3="2a436748-169b-4be5-a9db-414c1d53a701" xmlns:ns4="82ae9683-1c06-49da-9377-bcb45d41494a" targetNamespace="http://schemas.microsoft.com/office/2006/metadata/properties" ma:root="true" ma:fieldsID="5f0b777967595816fd4cfd2e98598d67" ns3:_="" ns4:_="">
    <xsd:import namespace="2a436748-169b-4be5-a9db-414c1d53a701"/>
    <xsd:import namespace="82ae9683-1c06-49da-9377-bcb45d41494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436748-169b-4be5-a9db-414c1d53a7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ae9683-1c06-49da-9377-bcb45d41494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ECF41-7E55-4D00-A472-DBF9D68FED41}">
  <ds:schemaRefs>
    <ds:schemaRef ds:uri="http://purl.org/dc/dcmitype/"/>
    <ds:schemaRef ds:uri="http://purl.org/dc/elements/1.1/"/>
    <ds:schemaRef ds:uri="http://schemas.microsoft.com/office/2006/documentManagement/types"/>
    <ds:schemaRef ds:uri="http://schemas.microsoft.com/office/2006/metadata/properties"/>
    <ds:schemaRef ds:uri="82ae9683-1c06-49da-9377-bcb45d41494a"/>
    <ds:schemaRef ds:uri="2a436748-169b-4be5-a9db-414c1d53a701"/>
    <ds:schemaRef ds:uri="http://purl.org/dc/terms/"/>
    <ds:schemaRef ds:uri="http://www.w3.org/XML/1998/namespace"/>
    <ds:schemaRef ds:uri="http://schemas.openxmlformats.org/package/2006/metadata/core-properties"/>
    <ds:schemaRef ds:uri="http://schemas.microsoft.com/office/infopath/2007/PartnerControls"/>
  </ds:schemaRefs>
</ds:datastoreItem>
</file>

<file path=customXml/itemProps2.xml><?xml version="1.0" encoding="utf-8"?>
<ds:datastoreItem xmlns:ds="http://schemas.openxmlformats.org/officeDocument/2006/customXml" ds:itemID="{84AA14FE-4C0E-48CD-B702-D9CDF6E2C10B}">
  <ds:schemaRefs>
    <ds:schemaRef ds:uri="http://schemas.microsoft.com/sharepoint/v3/contenttype/forms"/>
  </ds:schemaRefs>
</ds:datastoreItem>
</file>

<file path=customXml/itemProps3.xml><?xml version="1.0" encoding="utf-8"?>
<ds:datastoreItem xmlns:ds="http://schemas.openxmlformats.org/officeDocument/2006/customXml" ds:itemID="{7784F023-7DBC-47F3-912F-EC4A31B766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436748-169b-4be5-a9db-414c1d53a701"/>
    <ds:schemaRef ds:uri="82ae9683-1c06-49da-9377-bcb45d4149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1238</Words>
  <Characters>7058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Osasuyi Osasuyi</dc:creator>
  <cp:keywords/>
  <dc:description/>
  <cp:lastModifiedBy>nosa ajanaku</cp:lastModifiedBy>
  <cp:revision>2</cp:revision>
  <dcterms:created xsi:type="dcterms:W3CDTF">2021-07-24T21:56:00Z</dcterms:created>
  <dcterms:modified xsi:type="dcterms:W3CDTF">2021-07-24T21:56:00Z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0x010100BBD82355F589AD42A6E4C3A9A988F2AE</vt:lpwstr>
  </property>
</Properties>
</file>