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CF785F" w14:textId="77777777" w:rsidR="0089434A" w:rsidRDefault="0089434A">
      <w:r>
        <w:rPr>
          <w:noProof/>
        </w:rPr>
        <w:drawing>
          <wp:inline distT="0" distB="0" distL="0" distR="0" wp14:anchorId="56D3E3AE" wp14:editId="19D26A7F">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1E49AE5A" w14:textId="77777777" w:rsidR="0089434A" w:rsidRDefault="0089434A"/>
    <w:p w14:paraId="0BB2845F"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67E1DC2C" w14:textId="77777777" w:rsidTr="00D206AB">
        <w:trPr>
          <w:cantSplit/>
          <w:trHeight w:val="469"/>
        </w:trPr>
        <w:tc>
          <w:tcPr>
            <w:tcW w:w="4908" w:type="dxa"/>
          </w:tcPr>
          <w:p w14:paraId="5A8CE389" w14:textId="51E9ACC9" w:rsidR="00405A9E" w:rsidRPr="00A662B9" w:rsidRDefault="00405A9E" w:rsidP="00E50721">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6A01F35B" w14:textId="77777777" w:rsidR="000E5EE2" w:rsidRPr="00CB4484" w:rsidRDefault="00405A9E" w:rsidP="00E50721">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29C940CA" w14:textId="77777777" w:rsidTr="00D206AB">
        <w:trPr>
          <w:trHeight w:val="542"/>
        </w:trPr>
        <w:tc>
          <w:tcPr>
            <w:tcW w:w="4908" w:type="dxa"/>
          </w:tcPr>
          <w:p w14:paraId="5EC87653" w14:textId="77777777" w:rsidR="000E5EE2" w:rsidRPr="00931114" w:rsidRDefault="000E5EE2" w:rsidP="00E50721">
            <w:pPr>
              <w:pStyle w:val="Trinity"/>
              <w:ind w:left="5760" w:hanging="5760"/>
            </w:pPr>
            <w:r w:rsidRPr="00931114">
              <w:t xml:space="preserve">LEVEL </w:t>
            </w:r>
            <w:r w:rsidR="00147A36" w:rsidRPr="00931114">
              <w:rPr>
                <w:color w:val="FF0000"/>
              </w:rPr>
              <w:t>6</w:t>
            </w:r>
          </w:p>
        </w:tc>
        <w:tc>
          <w:tcPr>
            <w:tcW w:w="4259" w:type="dxa"/>
          </w:tcPr>
          <w:p w14:paraId="4B702F09" w14:textId="77777777" w:rsidR="000E5EE2" w:rsidRPr="007E3A8E" w:rsidRDefault="000E5EE2" w:rsidP="00E50721">
            <w:pPr>
              <w:pStyle w:val="Trinity"/>
              <w:ind w:left="5760" w:hanging="5760"/>
              <w:jc w:val="right"/>
            </w:pPr>
            <w:r w:rsidRPr="007E3A8E">
              <w:t xml:space="preserve">LEFEL </w:t>
            </w:r>
            <w:r w:rsidR="00147A36" w:rsidRPr="009948F4">
              <w:rPr>
                <w:color w:val="FF0000"/>
              </w:rPr>
              <w:t>6</w:t>
            </w:r>
          </w:p>
        </w:tc>
      </w:tr>
      <w:tr w:rsidR="000E5EE2" w:rsidRPr="007E3A8E" w14:paraId="14CB3BC1" w14:textId="77777777" w:rsidTr="00D206AB">
        <w:trPr>
          <w:trHeight w:val="302"/>
        </w:trPr>
        <w:tc>
          <w:tcPr>
            <w:tcW w:w="4908" w:type="dxa"/>
          </w:tcPr>
          <w:p w14:paraId="28C75B07" w14:textId="77777777" w:rsidR="000E5EE2" w:rsidRPr="00931114" w:rsidRDefault="000E5EE2" w:rsidP="000E5EE2">
            <w:pPr>
              <w:pStyle w:val="Exam"/>
            </w:pPr>
            <w:r w:rsidRPr="00931114">
              <w:t>EXAMINATION PERIOD</w:t>
            </w:r>
          </w:p>
        </w:tc>
        <w:tc>
          <w:tcPr>
            <w:tcW w:w="4259" w:type="dxa"/>
          </w:tcPr>
          <w:p w14:paraId="02FBE6A0" w14:textId="77777777" w:rsidR="000E5EE2" w:rsidRPr="007E3A8E" w:rsidRDefault="000E5EE2" w:rsidP="000E5EE2">
            <w:pPr>
              <w:pStyle w:val="Exam"/>
              <w:jc w:val="right"/>
            </w:pPr>
            <w:r w:rsidRPr="007E3A8E">
              <w:t>CYFNOD ARHOLIADAU</w:t>
            </w:r>
          </w:p>
        </w:tc>
      </w:tr>
      <w:tr w:rsidR="000E5EE2" w:rsidRPr="007E3A8E" w14:paraId="66AECE4F" w14:textId="77777777" w:rsidTr="00D206AB">
        <w:trPr>
          <w:trHeight w:val="863"/>
        </w:trPr>
        <w:tc>
          <w:tcPr>
            <w:tcW w:w="4908" w:type="dxa"/>
          </w:tcPr>
          <w:p w14:paraId="53C0145C" w14:textId="01983E69" w:rsidR="000E5EE2" w:rsidRPr="00931114" w:rsidRDefault="00BF7FAE" w:rsidP="004215E4">
            <w:pPr>
              <w:pStyle w:val="Month"/>
              <w:jc w:val="both"/>
              <w:rPr>
                <w:color w:val="FF0000"/>
              </w:rPr>
            </w:pPr>
            <w:r>
              <w:rPr>
                <w:color w:val="FF0000"/>
              </w:rPr>
              <w:t>mAY 20</w:t>
            </w:r>
            <w:r w:rsidR="007065A1">
              <w:rPr>
                <w:color w:val="FF0000"/>
              </w:rPr>
              <w:t>2</w:t>
            </w:r>
            <w:r w:rsidR="00DE5880">
              <w:rPr>
                <w:color w:val="FF0000"/>
              </w:rPr>
              <w:t>1</w:t>
            </w:r>
          </w:p>
        </w:tc>
        <w:tc>
          <w:tcPr>
            <w:tcW w:w="4259" w:type="dxa"/>
          </w:tcPr>
          <w:p w14:paraId="0AD9F593" w14:textId="14FCA98B" w:rsidR="000E5EE2" w:rsidRPr="00EC0A0F" w:rsidRDefault="00BF7FAE" w:rsidP="004215E4">
            <w:pPr>
              <w:pStyle w:val="Month"/>
              <w:jc w:val="right"/>
              <w:rPr>
                <w:color w:val="FF0000"/>
              </w:rPr>
            </w:pPr>
            <w:r>
              <w:rPr>
                <w:color w:val="FF0000"/>
              </w:rPr>
              <w:t>mAI 20</w:t>
            </w:r>
            <w:r w:rsidR="007065A1">
              <w:rPr>
                <w:color w:val="FF0000"/>
              </w:rPr>
              <w:t>2</w:t>
            </w:r>
            <w:r w:rsidR="00DE5880">
              <w:rPr>
                <w:color w:val="FF0000"/>
              </w:rPr>
              <w:t>1</w:t>
            </w:r>
          </w:p>
        </w:tc>
      </w:tr>
    </w:tbl>
    <w:p w14:paraId="5B2D9898" w14:textId="77777777" w:rsidR="00C266FC" w:rsidRPr="007E3A8E" w:rsidRDefault="00C266FC" w:rsidP="00D36E75">
      <w:pPr>
        <w:pStyle w:val="Modcode"/>
      </w:pPr>
    </w:p>
    <w:p w14:paraId="7F43EEA2" w14:textId="023C1C81" w:rsidR="00D36E75" w:rsidRPr="007E3A8E" w:rsidRDefault="00D36E75" w:rsidP="00D36E75">
      <w:pPr>
        <w:pStyle w:val="Modcode"/>
      </w:pPr>
      <w:r w:rsidRPr="007E3A8E">
        <w:t>MODULE CODE</w:t>
      </w:r>
      <w:r w:rsidR="00147A36">
        <w:t xml:space="preserve">: </w:t>
      </w:r>
      <w:r w:rsidR="00DE5880">
        <w:rPr>
          <w:color w:val="FF0000"/>
        </w:rPr>
        <w:t>ACMA6011</w:t>
      </w:r>
    </w:p>
    <w:p w14:paraId="6C26C0DF" w14:textId="77777777" w:rsidR="00D36E75" w:rsidRPr="009948F4" w:rsidRDefault="00E400A4" w:rsidP="00D36E75">
      <w:pPr>
        <w:pStyle w:val="Modname"/>
        <w:rPr>
          <w:color w:val="FF0000"/>
        </w:rPr>
      </w:pPr>
      <w:r>
        <w:rPr>
          <w:color w:val="FF0000"/>
        </w:rPr>
        <w:t xml:space="preserve">ADVANCED </w:t>
      </w:r>
      <w:r w:rsidR="00BF7FAE">
        <w:rPr>
          <w:color w:val="FF0000"/>
        </w:rPr>
        <w:t>THERMOFLUID MECHANICS</w:t>
      </w:r>
    </w:p>
    <w:p w14:paraId="25C22D50" w14:textId="571E1F48" w:rsidR="00C5464C" w:rsidRPr="007065A1" w:rsidRDefault="00C5464C" w:rsidP="007065A1">
      <w:pPr>
        <w:pStyle w:val="Time"/>
        <w:rPr>
          <w:color w:val="FF0000"/>
        </w:rPr>
      </w:pPr>
      <w:r w:rsidRPr="007E3A8E">
        <w:t xml:space="preserve">TIME: </w:t>
      </w:r>
      <w:r w:rsidR="004A425E" w:rsidRPr="007E3A8E">
        <w:t xml:space="preserve"> </w:t>
      </w:r>
      <w:r w:rsidR="00E50721">
        <w:rPr>
          <w:color w:val="FF0000"/>
        </w:rPr>
        <w:t>2</w:t>
      </w:r>
      <w:r w:rsidR="004A425E" w:rsidRPr="009948F4">
        <w:rPr>
          <w:color w:val="FF0000"/>
        </w:rPr>
        <w:t xml:space="preserve"> </w:t>
      </w:r>
      <w:r w:rsidRPr="009948F4">
        <w:rPr>
          <w:color w:val="FF0000"/>
        </w:rPr>
        <w:t>HOURS</w:t>
      </w:r>
      <w:r w:rsidR="00DC3A55">
        <w:t xml:space="preserve"> </w:t>
      </w:r>
    </w:p>
    <w:p w14:paraId="25512B1C" w14:textId="77777777" w:rsidR="00DC3A55" w:rsidRDefault="00DC3A55">
      <w:pPr>
        <w:pStyle w:val="Answer"/>
      </w:pPr>
    </w:p>
    <w:p w14:paraId="35EF8ADE" w14:textId="77777777" w:rsidR="00DC3A55" w:rsidRDefault="00DC3A55">
      <w:pPr>
        <w:pStyle w:val="Answer"/>
      </w:pPr>
    </w:p>
    <w:p w14:paraId="41AF3B3E" w14:textId="77777777" w:rsidR="00DC3A55" w:rsidRDefault="00DC3A55">
      <w:pPr>
        <w:pStyle w:val="Answer"/>
      </w:pPr>
      <w:r>
        <w:t xml:space="preserve">answer </w:t>
      </w:r>
      <w:r w:rsidR="00D54B04">
        <w:rPr>
          <w:color w:val="FF0000"/>
          <w:u w:val="single"/>
        </w:rPr>
        <w:t>THREE</w:t>
      </w:r>
      <w:r w:rsidRPr="009948F4">
        <w:rPr>
          <w:color w:val="FF0000"/>
        </w:rPr>
        <w:t xml:space="preserve"> </w:t>
      </w:r>
      <w:r>
        <w:t xml:space="preserve">out of </w:t>
      </w:r>
      <w:r w:rsidR="00D54B04">
        <w:rPr>
          <w:color w:val="FF0000"/>
          <w:u w:val="single"/>
        </w:rPr>
        <w:t>FOUR</w:t>
      </w:r>
      <w:r w:rsidRPr="009948F4">
        <w:rPr>
          <w:color w:val="FF0000"/>
        </w:rPr>
        <w:t xml:space="preserve"> </w:t>
      </w:r>
      <w:r w:rsidR="00D54B04" w:rsidRPr="00D54B04">
        <w:t xml:space="preserve">QUESTIONS </w:t>
      </w:r>
    </w:p>
    <w:p w14:paraId="7A809622" w14:textId="77777777" w:rsidR="00C5464C" w:rsidRPr="007E3A8E" w:rsidRDefault="00C5464C">
      <w:pPr>
        <w:pStyle w:val="BodyText"/>
      </w:pPr>
    </w:p>
    <w:p w14:paraId="320C83AC"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252437ED" w14:textId="77777777" w:rsidR="004A425E"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sidR="00CE056F">
        <w:rPr>
          <w:i/>
        </w:rPr>
        <w:t>–</w:t>
      </w:r>
      <w:r w:rsidRPr="001C60E5">
        <w:rPr>
          <w:i/>
        </w:rPr>
        <w:t xml:space="preserve"> Dim</w:t>
      </w:r>
    </w:p>
    <w:p w14:paraId="79823BC9" w14:textId="77777777" w:rsidR="00CE056F" w:rsidRDefault="00CE056F">
      <w:pPr>
        <w:pStyle w:val="BodyText"/>
        <w:rPr>
          <w:i/>
        </w:rPr>
      </w:pPr>
    </w:p>
    <w:p w14:paraId="143C932C" w14:textId="77777777" w:rsidR="00CE056F" w:rsidRDefault="00CE056F" w:rsidP="00CE056F">
      <w:pPr>
        <w:pBdr>
          <w:top w:val="single" w:sz="6" w:space="1" w:color="auto"/>
          <w:left w:val="single" w:sz="6" w:space="4" w:color="auto"/>
          <w:bottom w:val="single" w:sz="6" w:space="1" w:color="auto"/>
          <w:right w:val="single" w:sz="6" w:space="0" w:color="auto"/>
        </w:pBdr>
        <w:jc w:val="both"/>
      </w:pPr>
      <w:r>
        <w:t xml:space="preserve">A </w:t>
      </w:r>
      <w:r w:rsidRPr="007A605D">
        <w:t>formula sheet is provided for reference.</w:t>
      </w:r>
    </w:p>
    <w:p w14:paraId="72E6A9EA" w14:textId="77777777" w:rsidR="00703950" w:rsidRDefault="00703950" w:rsidP="00CE056F">
      <w:pPr>
        <w:pBdr>
          <w:top w:val="single" w:sz="6" w:space="1" w:color="auto"/>
          <w:left w:val="single" w:sz="6" w:space="4" w:color="auto"/>
          <w:bottom w:val="single" w:sz="6" w:space="1" w:color="auto"/>
          <w:right w:val="single" w:sz="6" w:space="0" w:color="auto"/>
        </w:pBdr>
        <w:jc w:val="both"/>
      </w:pPr>
    </w:p>
    <w:p w14:paraId="16117949" w14:textId="77777777" w:rsidR="00703950" w:rsidRPr="007A605D" w:rsidRDefault="0006660B" w:rsidP="00CE056F">
      <w:pPr>
        <w:pBdr>
          <w:top w:val="single" w:sz="6" w:space="1" w:color="auto"/>
          <w:left w:val="single" w:sz="6" w:space="4" w:color="auto"/>
          <w:bottom w:val="single" w:sz="6" w:space="1" w:color="auto"/>
          <w:right w:val="single" w:sz="6" w:space="0" w:color="auto"/>
        </w:pBdr>
        <w:jc w:val="both"/>
      </w:pPr>
      <w:r>
        <w:t>University approved c</w:t>
      </w:r>
      <w:r w:rsidR="00703950">
        <w:t>alculators are permitted.</w:t>
      </w:r>
    </w:p>
    <w:p w14:paraId="3766A1FD" w14:textId="77777777" w:rsidR="00CE056F" w:rsidRPr="007A605D" w:rsidRDefault="00CE056F" w:rsidP="00CE056F">
      <w:pPr>
        <w:pBdr>
          <w:top w:val="single" w:sz="6" w:space="1" w:color="auto"/>
          <w:left w:val="single" w:sz="6" w:space="4" w:color="auto"/>
          <w:bottom w:val="single" w:sz="6" w:space="1" w:color="auto"/>
          <w:right w:val="single" w:sz="6" w:space="0" w:color="auto"/>
        </w:pBdr>
        <w:jc w:val="both"/>
      </w:pPr>
    </w:p>
    <w:p w14:paraId="776130C9" w14:textId="77777777" w:rsidR="00CE056F" w:rsidRPr="007A605D" w:rsidRDefault="00CE056F" w:rsidP="00CE056F">
      <w:pPr>
        <w:pBdr>
          <w:top w:val="single" w:sz="6" w:space="1" w:color="auto"/>
          <w:left w:val="single" w:sz="6" w:space="4" w:color="auto"/>
          <w:bottom w:val="single" w:sz="6" w:space="1" w:color="auto"/>
          <w:right w:val="single" w:sz="6" w:space="0" w:color="auto"/>
        </w:pBdr>
      </w:pPr>
      <w:r w:rsidRPr="007A605D">
        <w:t>Assume ‘g’  =  9.81 m/s</w:t>
      </w:r>
      <w:r w:rsidRPr="007A605D">
        <w:rPr>
          <w:vertAlign w:val="superscript"/>
        </w:rPr>
        <w:t>2</w:t>
      </w:r>
      <w:r w:rsidRPr="007A605D">
        <w:t>.</w:t>
      </w:r>
    </w:p>
    <w:p w14:paraId="669992F7" w14:textId="77777777" w:rsidR="00CE056F" w:rsidRPr="001C60E5" w:rsidRDefault="00CE056F">
      <w:pPr>
        <w:pStyle w:val="BodyText"/>
        <w:rPr>
          <w:i/>
        </w:rPr>
      </w:pPr>
    </w:p>
    <w:p w14:paraId="2CA808FD" w14:textId="77777777" w:rsidR="00D31A6E" w:rsidRDefault="00D31A6E" w:rsidP="005672D9">
      <w:pPr>
        <w:pStyle w:val="BodyText"/>
        <w:ind w:left="720"/>
        <w:rPr>
          <w:sz w:val="28"/>
        </w:rPr>
      </w:pPr>
    </w:p>
    <w:p w14:paraId="456DA408" w14:textId="77777777" w:rsidR="00056C41" w:rsidRDefault="00056C41" w:rsidP="005672D9">
      <w:pPr>
        <w:pStyle w:val="BodyText"/>
        <w:ind w:left="720"/>
        <w:rPr>
          <w:sz w:val="28"/>
        </w:rPr>
      </w:pPr>
    </w:p>
    <w:p w14:paraId="1A3AA3BF" w14:textId="77777777" w:rsidR="00056C41" w:rsidRDefault="00056C41" w:rsidP="005672D9">
      <w:pPr>
        <w:pStyle w:val="BodyText"/>
        <w:ind w:left="720"/>
        <w:rPr>
          <w:sz w:val="28"/>
        </w:rPr>
      </w:pPr>
    </w:p>
    <w:p w14:paraId="56A88BE2" w14:textId="77777777" w:rsidR="00056C41" w:rsidRDefault="00056C41" w:rsidP="005672D9">
      <w:pPr>
        <w:pStyle w:val="BodyText"/>
        <w:ind w:left="720"/>
        <w:rPr>
          <w:sz w:val="28"/>
        </w:rPr>
      </w:pPr>
    </w:p>
    <w:p w14:paraId="1B0B5178" w14:textId="77777777" w:rsidR="00056C41" w:rsidRDefault="00056C41" w:rsidP="005672D9">
      <w:pPr>
        <w:pStyle w:val="BodyText"/>
        <w:ind w:left="720"/>
        <w:rPr>
          <w:sz w:val="28"/>
        </w:rPr>
      </w:pPr>
    </w:p>
    <w:p w14:paraId="1C411F72" w14:textId="1FFCBCC8" w:rsidR="00056C41" w:rsidRDefault="00056C41" w:rsidP="005672D9">
      <w:pPr>
        <w:pStyle w:val="BodyText"/>
        <w:ind w:left="720"/>
        <w:rPr>
          <w:sz w:val="28"/>
        </w:rPr>
      </w:pPr>
    </w:p>
    <w:p w14:paraId="447B7E16" w14:textId="4BBCCF54" w:rsidR="00BF7FAE" w:rsidRDefault="00BF7FAE" w:rsidP="005672D9">
      <w:pPr>
        <w:pStyle w:val="BodyText"/>
        <w:ind w:left="720"/>
        <w:rPr>
          <w:sz w:val="28"/>
        </w:rPr>
      </w:pPr>
    </w:p>
    <w:p w14:paraId="256A9EB6" w14:textId="77777777" w:rsidR="00B03AD5" w:rsidRDefault="00B03AD5" w:rsidP="005672D9">
      <w:pPr>
        <w:pStyle w:val="BodyText"/>
        <w:ind w:left="720"/>
        <w:rPr>
          <w:sz w:val="28"/>
        </w:rPr>
      </w:pPr>
    </w:p>
    <w:p w14:paraId="50A0F113" w14:textId="77777777" w:rsidR="00056C41" w:rsidRPr="00BF7FAE" w:rsidRDefault="00056C41" w:rsidP="005672D9">
      <w:pPr>
        <w:pStyle w:val="BodyText"/>
        <w:ind w:left="720"/>
        <w:rPr>
          <w:b/>
          <w:szCs w:val="24"/>
          <w:u w:val="single"/>
        </w:rPr>
      </w:pPr>
      <w:r w:rsidRPr="00BF7FAE">
        <w:rPr>
          <w:b/>
          <w:szCs w:val="24"/>
          <w:u w:val="single"/>
        </w:rPr>
        <w:lastRenderedPageBreak/>
        <w:t>ONE</w:t>
      </w:r>
    </w:p>
    <w:p w14:paraId="494D52FF" w14:textId="77777777" w:rsidR="00BF7FAE" w:rsidRDefault="00BF7FAE" w:rsidP="0063282B">
      <w:pPr>
        <w:rPr>
          <w:sz w:val="22"/>
          <w:szCs w:val="22"/>
        </w:rPr>
      </w:pPr>
    </w:p>
    <w:p w14:paraId="3675EC76" w14:textId="77777777" w:rsidR="007177C9" w:rsidRDefault="007177C9" w:rsidP="0063282B">
      <w:pPr>
        <w:rPr>
          <w:sz w:val="22"/>
          <w:szCs w:val="22"/>
        </w:rPr>
      </w:pPr>
    </w:p>
    <w:p w14:paraId="1C9BA093" w14:textId="0EF000D0" w:rsidR="00471495" w:rsidRDefault="00471495" w:rsidP="00471495">
      <w:pPr>
        <w:rPr>
          <w:szCs w:val="24"/>
        </w:rPr>
      </w:pPr>
      <w:r>
        <w:rPr>
          <w:szCs w:val="24"/>
        </w:rPr>
        <w:t>Water at ambient temperature 22 °C is heated to a temperature of 85 °C.  This is achieved by a simple heat exchanger design of a two tube pass shell-and-tube configuration, which is supplied with oil through the shell at 190 °C and has a mass flow rate of 1.25 kg/s, and exits the heat exchanger at 150 °C.</w:t>
      </w:r>
    </w:p>
    <w:p w14:paraId="285BE7BB" w14:textId="77777777" w:rsidR="00471495" w:rsidRDefault="00471495" w:rsidP="00471495">
      <w:pPr>
        <w:rPr>
          <w:szCs w:val="24"/>
        </w:rPr>
      </w:pPr>
    </w:p>
    <w:p w14:paraId="196BDBC8" w14:textId="0E43B87A" w:rsidR="00471495" w:rsidRDefault="008C6265" w:rsidP="00471495">
      <w:pPr>
        <w:rPr>
          <w:szCs w:val="24"/>
        </w:rPr>
      </w:pPr>
      <w:r>
        <w:rPr>
          <w:szCs w:val="24"/>
        </w:rPr>
        <w:t>T</w:t>
      </w:r>
      <w:r w:rsidR="00471495">
        <w:rPr>
          <w:szCs w:val="24"/>
        </w:rPr>
        <w:t>he overall heat transfer coefficient is 400 W/m</w:t>
      </w:r>
      <w:r w:rsidR="00471495">
        <w:rPr>
          <w:szCs w:val="24"/>
          <w:vertAlign w:val="superscript"/>
        </w:rPr>
        <w:t>2</w:t>
      </w:r>
      <w:r w:rsidR="00471495">
        <w:rPr>
          <w:szCs w:val="24"/>
        </w:rPr>
        <w:t>K and the correction factor for the shell-and-tube heat exchanger is 0.93</w:t>
      </w:r>
      <w:r>
        <w:rPr>
          <w:szCs w:val="24"/>
        </w:rPr>
        <w:t>.  For the properties of the fluids,</w:t>
      </w:r>
      <w:r w:rsidR="00471495">
        <w:rPr>
          <w:szCs w:val="24"/>
        </w:rPr>
        <w:t xml:space="preserve"> c</w:t>
      </w:r>
      <w:r w:rsidR="00471495">
        <w:rPr>
          <w:szCs w:val="24"/>
          <w:vertAlign w:val="subscript"/>
        </w:rPr>
        <w:t>p</w:t>
      </w:r>
      <w:r w:rsidR="00471495">
        <w:rPr>
          <w:szCs w:val="24"/>
        </w:rPr>
        <w:t xml:space="preserve"> for the oil and water is 2400 and 4180 J/</w:t>
      </w:r>
      <w:proofErr w:type="spellStart"/>
      <w:r w:rsidR="00471495">
        <w:rPr>
          <w:szCs w:val="24"/>
        </w:rPr>
        <w:t>kgK</w:t>
      </w:r>
      <w:proofErr w:type="spellEnd"/>
      <w:r w:rsidR="00471495">
        <w:rPr>
          <w:szCs w:val="24"/>
        </w:rPr>
        <w:t xml:space="preserve"> respectively</w:t>
      </w:r>
      <w:r>
        <w:rPr>
          <w:szCs w:val="24"/>
        </w:rPr>
        <w:t>.</w:t>
      </w:r>
    </w:p>
    <w:p w14:paraId="5708D24C" w14:textId="77777777" w:rsidR="00A40CE8" w:rsidRDefault="00A40CE8" w:rsidP="00471495">
      <w:pPr>
        <w:rPr>
          <w:szCs w:val="24"/>
        </w:rPr>
      </w:pPr>
    </w:p>
    <w:p w14:paraId="59DB39DB" w14:textId="77777777" w:rsidR="00471495" w:rsidRDefault="00471495" w:rsidP="00471495">
      <w:pPr>
        <w:rPr>
          <w:szCs w:val="24"/>
        </w:rPr>
      </w:pPr>
    </w:p>
    <w:p w14:paraId="67CB1512" w14:textId="4B805883" w:rsidR="00471495" w:rsidRDefault="00471495" w:rsidP="00471495">
      <w:pPr>
        <w:pStyle w:val="ListParagraph"/>
        <w:numPr>
          <w:ilvl w:val="0"/>
          <w:numId w:val="36"/>
        </w:numPr>
        <w:suppressAutoHyphens w:val="0"/>
        <w:overflowPunct/>
        <w:spacing w:after="160" w:line="259" w:lineRule="auto"/>
        <w:contextualSpacing/>
        <w:rPr>
          <w:sz w:val="24"/>
          <w:szCs w:val="24"/>
        </w:rPr>
      </w:pPr>
      <w:r w:rsidRPr="00471495">
        <w:rPr>
          <w:sz w:val="24"/>
          <w:szCs w:val="24"/>
        </w:rPr>
        <w:t xml:space="preserve">Draw a simple schematic of the </w:t>
      </w:r>
      <w:r>
        <w:rPr>
          <w:sz w:val="24"/>
          <w:szCs w:val="24"/>
        </w:rPr>
        <w:t xml:space="preserve">shell-and-tube </w:t>
      </w:r>
      <w:r w:rsidRPr="00471495">
        <w:rPr>
          <w:sz w:val="24"/>
          <w:szCs w:val="24"/>
        </w:rPr>
        <w:t>type heat exchanger and the associated hot and cold stream inlet and outlet conditions as given.</w:t>
      </w:r>
      <w:r>
        <w:rPr>
          <w:sz w:val="24"/>
          <w:szCs w:val="24"/>
        </w:rPr>
        <w:t xml:space="preserve">  Also explain why this particular heat exchanger should be analysed as a counter-flow heat exchanger.</w:t>
      </w:r>
    </w:p>
    <w:p w14:paraId="15D065DF" w14:textId="76E0CC0A" w:rsidR="00471495" w:rsidRDefault="00471495" w:rsidP="00471495">
      <w:pPr>
        <w:pStyle w:val="ListParagraph"/>
        <w:suppressAutoHyphens w:val="0"/>
        <w:overflowPunct/>
        <w:spacing w:after="160" w:line="259" w:lineRule="auto"/>
        <w:contextualSpacing/>
        <w:rPr>
          <w:sz w:val="24"/>
          <w:szCs w:val="24"/>
        </w:rPr>
      </w:pPr>
    </w:p>
    <w:p w14:paraId="4602FBD0" w14:textId="2379D420" w:rsidR="00D42588" w:rsidRDefault="008C6265" w:rsidP="00D42588">
      <w:pPr>
        <w:pStyle w:val="ListParagraph"/>
        <w:suppressAutoHyphens w:val="0"/>
        <w:overflowPunct/>
        <w:spacing w:after="160" w:line="259" w:lineRule="auto"/>
        <w:ind w:left="7920"/>
        <w:contextualSpacing/>
        <w:rPr>
          <w:sz w:val="24"/>
          <w:szCs w:val="24"/>
        </w:rPr>
      </w:pPr>
      <w:r>
        <w:rPr>
          <w:sz w:val="24"/>
          <w:szCs w:val="24"/>
        </w:rPr>
        <w:t>(</w:t>
      </w:r>
      <w:r w:rsidR="00A40CE8">
        <w:rPr>
          <w:sz w:val="24"/>
          <w:szCs w:val="24"/>
        </w:rPr>
        <w:t>5</w:t>
      </w:r>
      <w:r>
        <w:rPr>
          <w:sz w:val="24"/>
          <w:szCs w:val="24"/>
        </w:rPr>
        <w:t xml:space="preserve"> marks)</w:t>
      </w:r>
    </w:p>
    <w:p w14:paraId="13CB8BA5" w14:textId="77777777" w:rsidR="00D42588" w:rsidRPr="00D42588" w:rsidRDefault="00D42588" w:rsidP="00D42588">
      <w:pPr>
        <w:pStyle w:val="ListParagraph"/>
        <w:suppressAutoHyphens w:val="0"/>
        <w:overflowPunct/>
        <w:spacing w:after="160" w:line="259" w:lineRule="auto"/>
        <w:ind w:left="7920"/>
        <w:contextualSpacing/>
        <w:rPr>
          <w:sz w:val="24"/>
          <w:szCs w:val="24"/>
        </w:rPr>
      </w:pPr>
    </w:p>
    <w:p w14:paraId="4A477B39" w14:textId="4E3F08EA" w:rsidR="00471495" w:rsidRDefault="00A40CE8" w:rsidP="00471495">
      <w:pPr>
        <w:pStyle w:val="ListParagraph"/>
        <w:numPr>
          <w:ilvl w:val="0"/>
          <w:numId w:val="36"/>
        </w:numPr>
        <w:suppressAutoHyphens w:val="0"/>
        <w:overflowPunct/>
        <w:spacing w:after="160" w:line="259" w:lineRule="auto"/>
        <w:contextualSpacing/>
        <w:rPr>
          <w:sz w:val="24"/>
          <w:szCs w:val="24"/>
        </w:rPr>
      </w:pPr>
      <w:r>
        <w:rPr>
          <w:sz w:val="24"/>
          <w:szCs w:val="24"/>
        </w:rPr>
        <w:t>Determine t</w:t>
      </w:r>
      <w:r w:rsidR="00471495">
        <w:rPr>
          <w:sz w:val="24"/>
          <w:szCs w:val="24"/>
        </w:rPr>
        <w:t>he heat transfer rate</w:t>
      </w:r>
      <w:r>
        <w:rPr>
          <w:sz w:val="24"/>
          <w:szCs w:val="24"/>
        </w:rPr>
        <w:t xml:space="preserve"> for this shell-and-tube heat exchanger</w:t>
      </w:r>
      <w:r w:rsidR="00471495">
        <w:rPr>
          <w:sz w:val="24"/>
          <w:szCs w:val="24"/>
        </w:rPr>
        <w:t>.</w:t>
      </w:r>
    </w:p>
    <w:p w14:paraId="6345D6E4" w14:textId="0951D986" w:rsidR="00A40CE8" w:rsidRDefault="00A40CE8" w:rsidP="00A40CE8">
      <w:pPr>
        <w:pStyle w:val="ListParagraph"/>
        <w:suppressAutoHyphens w:val="0"/>
        <w:overflowPunct/>
        <w:spacing w:after="160" w:line="259" w:lineRule="auto"/>
        <w:contextualSpacing/>
        <w:rPr>
          <w:sz w:val="24"/>
          <w:szCs w:val="24"/>
        </w:rPr>
      </w:pPr>
    </w:p>
    <w:p w14:paraId="2412A45A" w14:textId="190EBB41" w:rsidR="00A40CE8" w:rsidRDefault="00A40CE8" w:rsidP="00A40CE8">
      <w:pPr>
        <w:pStyle w:val="ListParagraph"/>
        <w:suppressAutoHyphens w:val="0"/>
        <w:overflowPunct/>
        <w:spacing w:after="160" w:line="259" w:lineRule="auto"/>
        <w:ind w:left="7920"/>
        <w:contextualSpacing/>
        <w:rPr>
          <w:sz w:val="24"/>
          <w:szCs w:val="24"/>
        </w:rPr>
      </w:pPr>
      <w:r>
        <w:rPr>
          <w:sz w:val="24"/>
          <w:szCs w:val="24"/>
        </w:rPr>
        <w:t>(3 marks)</w:t>
      </w:r>
    </w:p>
    <w:p w14:paraId="613402AA" w14:textId="77777777" w:rsidR="00471495" w:rsidRDefault="00471495" w:rsidP="00471495">
      <w:pPr>
        <w:pStyle w:val="ListParagraph"/>
        <w:suppressAutoHyphens w:val="0"/>
        <w:overflowPunct/>
        <w:spacing w:after="160" w:line="259" w:lineRule="auto"/>
        <w:contextualSpacing/>
        <w:rPr>
          <w:sz w:val="24"/>
          <w:szCs w:val="24"/>
        </w:rPr>
      </w:pPr>
    </w:p>
    <w:p w14:paraId="334F0C6E" w14:textId="2394C5E9" w:rsidR="00471495" w:rsidRDefault="00A40CE8" w:rsidP="00471495">
      <w:pPr>
        <w:pStyle w:val="ListParagraph"/>
        <w:numPr>
          <w:ilvl w:val="0"/>
          <w:numId w:val="36"/>
        </w:numPr>
        <w:suppressAutoHyphens w:val="0"/>
        <w:overflowPunct/>
        <w:spacing w:after="160" w:line="259" w:lineRule="auto"/>
        <w:contextualSpacing/>
        <w:rPr>
          <w:sz w:val="24"/>
          <w:szCs w:val="24"/>
        </w:rPr>
      </w:pPr>
      <w:r>
        <w:rPr>
          <w:sz w:val="24"/>
          <w:szCs w:val="24"/>
        </w:rPr>
        <w:t>Determine t</w:t>
      </w:r>
      <w:r w:rsidR="00471495">
        <w:rPr>
          <w:sz w:val="24"/>
          <w:szCs w:val="24"/>
        </w:rPr>
        <w:t xml:space="preserve">he water flow rate required so that the water exit temperature is </w:t>
      </w:r>
      <w:r>
        <w:rPr>
          <w:sz w:val="24"/>
          <w:szCs w:val="24"/>
        </w:rPr>
        <w:t xml:space="preserve">at the desired temperature of </w:t>
      </w:r>
      <w:r w:rsidR="00471495">
        <w:rPr>
          <w:sz w:val="24"/>
          <w:szCs w:val="24"/>
        </w:rPr>
        <w:t>85 °C</w:t>
      </w:r>
      <w:r>
        <w:rPr>
          <w:sz w:val="24"/>
          <w:szCs w:val="24"/>
        </w:rPr>
        <w:t>.</w:t>
      </w:r>
    </w:p>
    <w:p w14:paraId="1D793199" w14:textId="468679FA" w:rsidR="00A40CE8" w:rsidRPr="00A40CE8" w:rsidRDefault="00A40CE8" w:rsidP="00A40CE8">
      <w:pPr>
        <w:spacing w:after="160" w:line="259" w:lineRule="auto"/>
        <w:ind w:left="7920"/>
        <w:contextualSpacing/>
        <w:rPr>
          <w:szCs w:val="24"/>
        </w:rPr>
      </w:pPr>
      <w:r>
        <w:rPr>
          <w:szCs w:val="24"/>
        </w:rPr>
        <w:t>(2 marks)</w:t>
      </w:r>
    </w:p>
    <w:p w14:paraId="7A9C9FD0" w14:textId="43283145" w:rsidR="00471495" w:rsidRDefault="00A40CE8" w:rsidP="00471495">
      <w:pPr>
        <w:pStyle w:val="ListParagraph"/>
        <w:numPr>
          <w:ilvl w:val="0"/>
          <w:numId w:val="36"/>
        </w:numPr>
        <w:suppressAutoHyphens w:val="0"/>
        <w:overflowPunct/>
        <w:spacing w:after="160" w:line="259" w:lineRule="auto"/>
        <w:contextualSpacing/>
        <w:rPr>
          <w:sz w:val="24"/>
          <w:szCs w:val="24"/>
        </w:rPr>
      </w:pPr>
      <w:r>
        <w:rPr>
          <w:sz w:val="24"/>
          <w:szCs w:val="24"/>
        </w:rPr>
        <w:t>What should be t</w:t>
      </w:r>
      <w:r w:rsidR="00471495">
        <w:rPr>
          <w:sz w:val="24"/>
          <w:szCs w:val="24"/>
        </w:rPr>
        <w:t>he required heat transfer area</w:t>
      </w:r>
      <w:r>
        <w:rPr>
          <w:sz w:val="24"/>
          <w:szCs w:val="24"/>
        </w:rPr>
        <w:t xml:space="preserve"> of the heat exchanger?</w:t>
      </w:r>
    </w:p>
    <w:p w14:paraId="77F70D43" w14:textId="6EB48A91" w:rsidR="00A40CE8" w:rsidRDefault="00A40CE8" w:rsidP="00A40CE8">
      <w:pPr>
        <w:pStyle w:val="ListParagraph"/>
        <w:suppressAutoHyphens w:val="0"/>
        <w:overflowPunct/>
        <w:spacing w:after="160" w:line="259" w:lineRule="auto"/>
        <w:contextualSpacing/>
        <w:rPr>
          <w:sz w:val="24"/>
          <w:szCs w:val="24"/>
        </w:rPr>
      </w:pPr>
    </w:p>
    <w:p w14:paraId="1F34D1A4" w14:textId="61C640AA" w:rsidR="00A40CE8" w:rsidRDefault="00A40CE8" w:rsidP="00A40CE8">
      <w:pPr>
        <w:pStyle w:val="ListParagraph"/>
        <w:suppressAutoHyphens w:val="0"/>
        <w:overflowPunct/>
        <w:spacing w:after="160" w:line="259" w:lineRule="auto"/>
        <w:ind w:left="7920"/>
        <w:contextualSpacing/>
        <w:rPr>
          <w:sz w:val="24"/>
          <w:szCs w:val="24"/>
        </w:rPr>
      </w:pPr>
      <w:r>
        <w:rPr>
          <w:sz w:val="24"/>
          <w:szCs w:val="24"/>
        </w:rPr>
        <w:t>(5 marks)</w:t>
      </w:r>
    </w:p>
    <w:p w14:paraId="0DABAE20" w14:textId="77777777" w:rsidR="00A40CE8" w:rsidRDefault="00A40CE8" w:rsidP="00A40CE8">
      <w:pPr>
        <w:pStyle w:val="ListParagraph"/>
        <w:suppressAutoHyphens w:val="0"/>
        <w:overflowPunct/>
        <w:spacing w:after="160" w:line="259" w:lineRule="auto"/>
        <w:ind w:left="7920"/>
        <w:contextualSpacing/>
        <w:rPr>
          <w:sz w:val="24"/>
          <w:szCs w:val="24"/>
        </w:rPr>
      </w:pPr>
    </w:p>
    <w:p w14:paraId="65ABF62E" w14:textId="66C9CB83" w:rsidR="00471495" w:rsidRDefault="00471495" w:rsidP="00471495">
      <w:pPr>
        <w:pStyle w:val="ListParagraph"/>
        <w:numPr>
          <w:ilvl w:val="0"/>
          <w:numId w:val="36"/>
        </w:numPr>
        <w:suppressAutoHyphens w:val="0"/>
        <w:overflowPunct/>
        <w:spacing w:after="160" w:line="259" w:lineRule="auto"/>
        <w:contextualSpacing/>
        <w:rPr>
          <w:sz w:val="24"/>
          <w:szCs w:val="24"/>
        </w:rPr>
      </w:pPr>
      <w:r>
        <w:rPr>
          <w:sz w:val="24"/>
          <w:szCs w:val="24"/>
        </w:rPr>
        <w:t xml:space="preserve">If the oil mass flow rate decreased </w:t>
      </w:r>
      <w:r w:rsidR="002A0494">
        <w:rPr>
          <w:sz w:val="24"/>
          <w:szCs w:val="24"/>
        </w:rPr>
        <w:t>to 1.0625 kg/s</w:t>
      </w:r>
      <w:r>
        <w:rPr>
          <w:sz w:val="24"/>
          <w:szCs w:val="24"/>
        </w:rPr>
        <w:t xml:space="preserve"> because of fouling of the shell side, what would be the required heat transfer area for all other conditions remaining constant?</w:t>
      </w:r>
      <w:r w:rsidR="002A0494">
        <w:rPr>
          <w:sz w:val="24"/>
          <w:szCs w:val="24"/>
        </w:rPr>
        <w:t xml:space="preserve"> </w:t>
      </w:r>
    </w:p>
    <w:p w14:paraId="66915746" w14:textId="70CE0DD7" w:rsidR="002A0494" w:rsidRDefault="002A0494" w:rsidP="002A0494">
      <w:pPr>
        <w:pStyle w:val="ListParagraph"/>
        <w:suppressAutoHyphens w:val="0"/>
        <w:overflowPunct/>
        <w:spacing w:after="160" w:line="259" w:lineRule="auto"/>
        <w:contextualSpacing/>
        <w:rPr>
          <w:sz w:val="24"/>
          <w:szCs w:val="24"/>
        </w:rPr>
      </w:pPr>
    </w:p>
    <w:p w14:paraId="2BF5E326" w14:textId="74DA3E41" w:rsidR="002A0494" w:rsidRDefault="002A0494" w:rsidP="002A0494">
      <w:pPr>
        <w:pStyle w:val="ListParagraph"/>
        <w:numPr>
          <w:ilvl w:val="0"/>
          <w:numId w:val="37"/>
        </w:numPr>
        <w:suppressAutoHyphens w:val="0"/>
        <w:overflowPunct/>
        <w:spacing w:after="160" w:line="259" w:lineRule="auto"/>
        <w:contextualSpacing/>
        <w:rPr>
          <w:sz w:val="24"/>
          <w:szCs w:val="24"/>
        </w:rPr>
      </w:pPr>
      <w:r>
        <w:rPr>
          <w:sz w:val="24"/>
          <w:szCs w:val="24"/>
        </w:rPr>
        <w:t>marks)</w:t>
      </w:r>
    </w:p>
    <w:p w14:paraId="712037B6" w14:textId="493D625F" w:rsidR="002A0494" w:rsidRDefault="002A0494" w:rsidP="002A0494">
      <w:pPr>
        <w:spacing w:after="160" w:line="259" w:lineRule="auto"/>
        <w:contextualSpacing/>
        <w:rPr>
          <w:szCs w:val="24"/>
        </w:rPr>
      </w:pPr>
    </w:p>
    <w:p w14:paraId="52F3B573" w14:textId="6681E360" w:rsidR="002A0494" w:rsidRPr="002A0494" w:rsidRDefault="002A0494" w:rsidP="002A0494">
      <w:pPr>
        <w:pStyle w:val="ListParagraph"/>
        <w:numPr>
          <w:ilvl w:val="0"/>
          <w:numId w:val="36"/>
        </w:numPr>
        <w:spacing w:after="160" w:line="259" w:lineRule="auto"/>
        <w:contextualSpacing/>
        <w:rPr>
          <w:szCs w:val="24"/>
        </w:rPr>
      </w:pPr>
      <w:r>
        <w:rPr>
          <w:sz w:val="24"/>
          <w:szCs w:val="24"/>
        </w:rPr>
        <w:t>What are the reasons for incorporating baffles on the shell side of this heat exchanger configuration</w:t>
      </w:r>
      <w:r w:rsidR="00B03AD5">
        <w:rPr>
          <w:sz w:val="24"/>
          <w:szCs w:val="24"/>
        </w:rPr>
        <w:t>?</w:t>
      </w:r>
    </w:p>
    <w:p w14:paraId="5D434A92" w14:textId="7990995A" w:rsidR="002A0494" w:rsidRDefault="002A0494" w:rsidP="002A0494">
      <w:pPr>
        <w:pStyle w:val="ListParagraph"/>
        <w:spacing w:after="160" w:line="259" w:lineRule="auto"/>
        <w:contextualSpacing/>
        <w:rPr>
          <w:sz w:val="24"/>
          <w:szCs w:val="24"/>
        </w:rPr>
      </w:pPr>
    </w:p>
    <w:p w14:paraId="3B581B7D" w14:textId="0795EA33" w:rsidR="002A0494" w:rsidRPr="002A0494" w:rsidRDefault="002A0494" w:rsidP="002A0494">
      <w:pPr>
        <w:pStyle w:val="ListParagraph"/>
        <w:spacing w:after="160" w:line="259" w:lineRule="auto"/>
        <w:ind w:left="7920"/>
        <w:contextualSpacing/>
        <w:rPr>
          <w:szCs w:val="24"/>
        </w:rPr>
      </w:pPr>
      <w:r>
        <w:rPr>
          <w:sz w:val="24"/>
          <w:szCs w:val="24"/>
        </w:rPr>
        <w:t>(2 marks)</w:t>
      </w:r>
    </w:p>
    <w:p w14:paraId="65E07D07" w14:textId="77777777" w:rsidR="002A0494" w:rsidRPr="002A0494" w:rsidRDefault="002A0494" w:rsidP="002A0494">
      <w:pPr>
        <w:pStyle w:val="ListParagraph"/>
        <w:spacing w:after="160" w:line="259" w:lineRule="auto"/>
        <w:contextualSpacing/>
        <w:rPr>
          <w:szCs w:val="24"/>
        </w:rPr>
      </w:pPr>
    </w:p>
    <w:p w14:paraId="7040A9B9" w14:textId="77777777" w:rsidR="000C46E1" w:rsidRDefault="000C46E1" w:rsidP="002A6120">
      <w:pPr>
        <w:rPr>
          <w:szCs w:val="24"/>
        </w:rPr>
      </w:pPr>
    </w:p>
    <w:p w14:paraId="7BBC168A" w14:textId="77777777" w:rsidR="000C46E1" w:rsidRDefault="000C46E1" w:rsidP="002A6120">
      <w:pPr>
        <w:rPr>
          <w:szCs w:val="24"/>
        </w:rPr>
      </w:pPr>
    </w:p>
    <w:p w14:paraId="79B9A18B" w14:textId="77777777" w:rsidR="000C46E1" w:rsidRDefault="000C46E1" w:rsidP="002A6120">
      <w:pPr>
        <w:rPr>
          <w:szCs w:val="24"/>
        </w:rPr>
      </w:pPr>
    </w:p>
    <w:p w14:paraId="6177439C" w14:textId="77777777" w:rsidR="000C46E1" w:rsidRDefault="000C46E1">
      <w:pPr>
        <w:rPr>
          <w:szCs w:val="24"/>
        </w:rPr>
      </w:pPr>
      <w:r>
        <w:rPr>
          <w:szCs w:val="24"/>
        </w:rPr>
        <w:br w:type="page"/>
      </w:r>
    </w:p>
    <w:p w14:paraId="3769AA17" w14:textId="77777777" w:rsidR="000C46E1" w:rsidRDefault="000C46E1" w:rsidP="002A6120">
      <w:pPr>
        <w:rPr>
          <w:szCs w:val="24"/>
        </w:rPr>
      </w:pPr>
      <w:r>
        <w:rPr>
          <w:szCs w:val="24"/>
        </w:rPr>
        <w:tab/>
      </w:r>
      <w:r>
        <w:rPr>
          <w:b/>
          <w:szCs w:val="24"/>
          <w:u w:val="single"/>
        </w:rPr>
        <w:t>TWO</w:t>
      </w:r>
    </w:p>
    <w:p w14:paraId="6BAEF5D7" w14:textId="77777777" w:rsidR="000C46E1" w:rsidRDefault="000C46E1" w:rsidP="002A6120">
      <w:pPr>
        <w:rPr>
          <w:szCs w:val="24"/>
        </w:rPr>
      </w:pPr>
    </w:p>
    <w:p w14:paraId="321A2FDE" w14:textId="77777777" w:rsidR="00042AE3" w:rsidRDefault="00042AE3">
      <w:pPr>
        <w:rPr>
          <w:szCs w:val="24"/>
        </w:rPr>
      </w:pPr>
    </w:p>
    <w:p w14:paraId="72A29F95" w14:textId="6D5C58BD" w:rsidR="00486346" w:rsidRDefault="00486346" w:rsidP="00486346">
      <w:pPr>
        <w:spacing w:after="160" w:line="259" w:lineRule="auto"/>
        <w:rPr>
          <w:rFonts w:eastAsia="Calibri"/>
          <w:szCs w:val="24"/>
          <w:lang w:eastAsia="en-US"/>
        </w:rPr>
      </w:pPr>
      <w:r w:rsidRPr="00486346">
        <w:rPr>
          <w:rFonts w:eastAsia="Calibri"/>
          <w:szCs w:val="24"/>
          <w:lang w:eastAsia="en-US"/>
        </w:rPr>
        <w:t xml:space="preserve">A simple tube-within-tube heat exchanger is used for space heating of an orangery and operated in a counter-flow configuration.  The heat exchanger pipe runs the length of the building of 10 m, and has a hot-cold interface diameter of 50 mm and an outer diameter of 200 mm.  </w:t>
      </w:r>
      <w:r w:rsidR="007701BE">
        <w:rPr>
          <w:rFonts w:eastAsia="Calibri"/>
          <w:szCs w:val="24"/>
          <w:lang w:eastAsia="en-US"/>
        </w:rPr>
        <w:t>T</w:t>
      </w:r>
      <w:r w:rsidRPr="00486346">
        <w:rPr>
          <w:rFonts w:eastAsia="Calibri"/>
          <w:szCs w:val="24"/>
          <w:lang w:eastAsia="en-US"/>
        </w:rPr>
        <w:t>he hot stream carries pressurised water at 3.8 bar, entering at 150 °C at a rate of 130 l/min, and is used to heat air drawn from atmosphere at a rate of 450 l/min and temperature 8 °C.</w:t>
      </w:r>
    </w:p>
    <w:p w14:paraId="0AC52960" w14:textId="77777777" w:rsidR="001E6747" w:rsidRPr="00486346" w:rsidRDefault="001E6747" w:rsidP="00486346">
      <w:pPr>
        <w:spacing w:after="160" w:line="259" w:lineRule="auto"/>
        <w:rPr>
          <w:rFonts w:eastAsia="Calibri"/>
          <w:szCs w:val="24"/>
          <w:lang w:eastAsia="en-US"/>
        </w:rPr>
      </w:pPr>
    </w:p>
    <w:p w14:paraId="63D0FDB4" w14:textId="2580BDBC" w:rsidR="00486346" w:rsidRPr="00486346" w:rsidRDefault="00486346" w:rsidP="00486346">
      <w:pPr>
        <w:spacing w:after="160" w:line="259" w:lineRule="auto"/>
        <w:ind w:left="720" w:hanging="720"/>
        <w:rPr>
          <w:rFonts w:eastAsia="Calibri"/>
          <w:szCs w:val="24"/>
          <w:lang w:eastAsia="en-US"/>
        </w:rPr>
      </w:pPr>
      <w:r w:rsidRPr="00486346">
        <w:rPr>
          <w:rFonts w:eastAsia="Calibri"/>
          <w:szCs w:val="24"/>
          <w:u w:val="single"/>
          <w:lang w:eastAsia="en-US"/>
        </w:rPr>
        <w:t>Data</w:t>
      </w:r>
      <w:r w:rsidRPr="00486346">
        <w:rPr>
          <w:rFonts w:eastAsia="Calibri"/>
          <w:szCs w:val="24"/>
          <w:lang w:eastAsia="en-US"/>
        </w:rPr>
        <w:t>:</w:t>
      </w:r>
      <w:r w:rsidRPr="00486346">
        <w:rPr>
          <w:rFonts w:eastAsia="Calibri"/>
          <w:szCs w:val="24"/>
          <w:lang w:eastAsia="en-US"/>
        </w:rPr>
        <w:tab/>
        <w:t xml:space="preserve">Convective surface heat transfer coefficients, </w:t>
      </w:r>
      <w:proofErr w:type="spellStart"/>
      <w:r w:rsidRPr="00486346">
        <w:rPr>
          <w:rFonts w:eastAsia="Calibri"/>
          <w:i/>
          <w:szCs w:val="24"/>
          <w:lang w:eastAsia="en-US"/>
        </w:rPr>
        <w:t>h</w:t>
      </w:r>
      <w:r w:rsidRPr="00486346">
        <w:rPr>
          <w:rFonts w:eastAsia="Calibri"/>
          <w:i/>
          <w:szCs w:val="24"/>
          <w:vertAlign w:val="subscript"/>
          <w:lang w:eastAsia="en-US"/>
        </w:rPr>
        <w:t>H</w:t>
      </w:r>
      <w:proofErr w:type="spellEnd"/>
      <w:r w:rsidRPr="00486346">
        <w:rPr>
          <w:rFonts w:eastAsia="Calibri"/>
          <w:szCs w:val="24"/>
          <w:lang w:eastAsia="en-US"/>
        </w:rPr>
        <w:t xml:space="preserve"> = 2600 W/m</w:t>
      </w:r>
      <w:r w:rsidRPr="00486346">
        <w:rPr>
          <w:rFonts w:eastAsia="Calibri"/>
          <w:szCs w:val="24"/>
          <w:vertAlign w:val="superscript"/>
          <w:lang w:eastAsia="en-US"/>
        </w:rPr>
        <w:t>2</w:t>
      </w:r>
      <w:r w:rsidRPr="00486346">
        <w:rPr>
          <w:rFonts w:eastAsia="Calibri"/>
          <w:szCs w:val="24"/>
          <w:lang w:eastAsia="en-US"/>
        </w:rPr>
        <w:t>K</w:t>
      </w:r>
      <w:r>
        <w:rPr>
          <w:rFonts w:eastAsia="Calibri"/>
          <w:szCs w:val="24"/>
          <w:lang w:eastAsia="en-US"/>
        </w:rPr>
        <w:t xml:space="preserve">; </w:t>
      </w:r>
      <w:r w:rsidRPr="00486346">
        <w:rPr>
          <w:rFonts w:eastAsia="Calibri"/>
          <w:szCs w:val="24"/>
          <w:lang w:eastAsia="en-US"/>
        </w:rPr>
        <w:t xml:space="preserve"> </w:t>
      </w:r>
      <w:proofErr w:type="spellStart"/>
      <w:r w:rsidRPr="00486346">
        <w:rPr>
          <w:rFonts w:eastAsia="Calibri"/>
          <w:i/>
          <w:szCs w:val="24"/>
          <w:lang w:eastAsia="en-US"/>
        </w:rPr>
        <w:t>h</w:t>
      </w:r>
      <w:r w:rsidRPr="00486346">
        <w:rPr>
          <w:rFonts w:eastAsia="Calibri"/>
          <w:i/>
          <w:szCs w:val="24"/>
          <w:vertAlign w:val="subscript"/>
          <w:lang w:eastAsia="en-US"/>
        </w:rPr>
        <w:t>C</w:t>
      </w:r>
      <w:proofErr w:type="spellEnd"/>
      <w:r w:rsidRPr="00486346">
        <w:rPr>
          <w:rFonts w:eastAsia="Calibri"/>
          <w:szCs w:val="24"/>
          <w:lang w:eastAsia="en-US"/>
        </w:rPr>
        <w:t xml:space="preserve"> = 8.5 W/m</w:t>
      </w:r>
      <w:r w:rsidRPr="00486346">
        <w:rPr>
          <w:rFonts w:eastAsia="Calibri"/>
          <w:szCs w:val="24"/>
          <w:vertAlign w:val="superscript"/>
          <w:lang w:eastAsia="en-US"/>
        </w:rPr>
        <w:t>2</w:t>
      </w:r>
      <w:r w:rsidRPr="00486346">
        <w:rPr>
          <w:rFonts w:eastAsia="Calibri"/>
          <w:szCs w:val="24"/>
          <w:lang w:eastAsia="en-US"/>
        </w:rPr>
        <w:t>K</w:t>
      </w:r>
    </w:p>
    <w:p w14:paraId="63A1D5DA" w14:textId="77777777" w:rsidR="00486346" w:rsidRPr="00486346" w:rsidRDefault="00486346" w:rsidP="00486346">
      <w:pPr>
        <w:spacing w:after="160" w:line="259" w:lineRule="auto"/>
        <w:rPr>
          <w:rFonts w:eastAsia="Calibri"/>
          <w:szCs w:val="24"/>
          <w:lang w:eastAsia="en-US"/>
        </w:rPr>
      </w:pPr>
      <w:r w:rsidRPr="00486346">
        <w:rPr>
          <w:rFonts w:eastAsia="Calibri"/>
          <w:szCs w:val="24"/>
          <w:lang w:eastAsia="en-US"/>
        </w:rPr>
        <w:tab/>
        <w:t>Density of water at 150 °C is  916.7 kg/m</w:t>
      </w:r>
      <w:r w:rsidRPr="00486346">
        <w:rPr>
          <w:rFonts w:eastAsia="Calibri"/>
          <w:szCs w:val="24"/>
          <w:vertAlign w:val="superscript"/>
          <w:lang w:eastAsia="en-US"/>
        </w:rPr>
        <w:t>3</w:t>
      </w:r>
    </w:p>
    <w:p w14:paraId="529608E0" w14:textId="77777777" w:rsidR="00486346" w:rsidRPr="00486346" w:rsidRDefault="00486346" w:rsidP="00486346">
      <w:pPr>
        <w:spacing w:after="160" w:line="259" w:lineRule="auto"/>
        <w:rPr>
          <w:rFonts w:eastAsia="Calibri"/>
          <w:szCs w:val="24"/>
          <w:lang w:eastAsia="en-US"/>
        </w:rPr>
      </w:pPr>
      <w:r w:rsidRPr="00486346">
        <w:rPr>
          <w:rFonts w:eastAsia="Calibri"/>
          <w:szCs w:val="24"/>
          <w:lang w:eastAsia="en-US"/>
        </w:rPr>
        <w:tab/>
        <w:t>Density of air at 8 °C is  1.255 kg/m</w:t>
      </w:r>
      <w:r w:rsidRPr="00486346">
        <w:rPr>
          <w:rFonts w:eastAsia="Calibri"/>
          <w:szCs w:val="24"/>
          <w:vertAlign w:val="superscript"/>
          <w:lang w:eastAsia="en-US"/>
        </w:rPr>
        <w:t>3</w:t>
      </w:r>
    </w:p>
    <w:p w14:paraId="60DF5CCE" w14:textId="77777777" w:rsidR="00486346" w:rsidRPr="00486346" w:rsidRDefault="00486346" w:rsidP="00486346">
      <w:pPr>
        <w:spacing w:after="160" w:line="259" w:lineRule="auto"/>
        <w:rPr>
          <w:rFonts w:eastAsia="Calibri"/>
          <w:szCs w:val="24"/>
          <w:lang w:eastAsia="en-US"/>
        </w:rPr>
      </w:pPr>
      <w:r w:rsidRPr="00486346">
        <w:rPr>
          <w:rFonts w:eastAsia="Calibri"/>
          <w:szCs w:val="24"/>
          <w:lang w:eastAsia="en-US"/>
        </w:rPr>
        <w:tab/>
        <w:t>Specific heat capacity of water at constant pressure is 4350 J/</w:t>
      </w:r>
      <w:proofErr w:type="spellStart"/>
      <w:r w:rsidRPr="00486346">
        <w:rPr>
          <w:rFonts w:eastAsia="Calibri"/>
          <w:szCs w:val="24"/>
          <w:lang w:eastAsia="en-US"/>
        </w:rPr>
        <w:t>kgK</w:t>
      </w:r>
      <w:proofErr w:type="spellEnd"/>
    </w:p>
    <w:p w14:paraId="73F82619" w14:textId="0DE4E719" w:rsidR="00486346" w:rsidRDefault="00486346" w:rsidP="00486346">
      <w:pPr>
        <w:spacing w:after="160" w:line="259" w:lineRule="auto"/>
        <w:rPr>
          <w:rFonts w:eastAsia="Calibri"/>
          <w:szCs w:val="24"/>
          <w:lang w:eastAsia="en-US"/>
        </w:rPr>
      </w:pPr>
      <w:r w:rsidRPr="00486346">
        <w:rPr>
          <w:rFonts w:eastAsia="Calibri"/>
          <w:szCs w:val="24"/>
          <w:lang w:eastAsia="en-US"/>
        </w:rPr>
        <w:tab/>
        <w:t>Specific heat capacity of air at constant pressure is 1005 J/</w:t>
      </w:r>
      <w:proofErr w:type="spellStart"/>
      <w:r w:rsidRPr="00486346">
        <w:rPr>
          <w:rFonts w:eastAsia="Calibri"/>
          <w:szCs w:val="24"/>
          <w:lang w:eastAsia="en-US"/>
        </w:rPr>
        <w:t>kgK</w:t>
      </w:r>
      <w:proofErr w:type="spellEnd"/>
    </w:p>
    <w:p w14:paraId="21827430" w14:textId="77777777" w:rsidR="002C63E0" w:rsidRPr="00486346" w:rsidRDefault="002C63E0" w:rsidP="00486346">
      <w:pPr>
        <w:spacing w:after="160" w:line="259" w:lineRule="auto"/>
        <w:rPr>
          <w:rFonts w:eastAsia="Calibri"/>
          <w:szCs w:val="24"/>
          <w:lang w:eastAsia="en-US"/>
        </w:rPr>
      </w:pPr>
    </w:p>
    <w:p w14:paraId="11DA7011" w14:textId="77777777" w:rsidR="00486346" w:rsidRPr="00486346" w:rsidRDefault="00486346" w:rsidP="00486346">
      <w:pPr>
        <w:spacing w:after="160" w:line="259" w:lineRule="auto"/>
        <w:rPr>
          <w:rFonts w:eastAsia="Calibri"/>
          <w:szCs w:val="24"/>
          <w:lang w:eastAsia="en-US"/>
        </w:rPr>
      </w:pPr>
    </w:p>
    <w:p w14:paraId="0409EDB5" w14:textId="4B0E7AA4" w:rsidR="00486346" w:rsidRDefault="00486346" w:rsidP="00486346">
      <w:pPr>
        <w:numPr>
          <w:ilvl w:val="0"/>
          <w:numId w:val="38"/>
        </w:numPr>
        <w:spacing w:after="160" w:line="259" w:lineRule="auto"/>
        <w:contextualSpacing/>
        <w:rPr>
          <w:rFonts w:eastAsia="Calibri"/>
          <w:szCs w:val="24"/>
          <w:lang w:eastAsia="en-US"/>
        </w:rPr>
      </w:pPr>
      <w:r w:rsidRPr="00486346">
        <w:rPr>
          <w:rFonts w:eastAsia="Calibri"/>
          <w:szCs w:val="24"/>
          <w:lang w:eastAsia="en-US"/>
        </w:rPr>
        <w:t>What is the overall heat transfer coefficient of the heat exchanger</w:t>
      </w:r>
      <w:r w:rsidR="002C63E0">
        <w:rPr>
          <w:rFonts w:eastAsia="Calibri"/>
          <w:szCs w:val="24"/>
          <w:lang w:eastAsia="en-US"/>
        </w:rPr>
        <w:t>, and why is it generally possible to ignore heat transfer by conduction</w:t>
      </w:r>
      <w:r w:rsidRPr="00486346">
        <w:rPr>
          <w:rFonts w:eastAsia="Calibri"/>
          <w:szCs w:val="24"/>
          <w:lang w:eastAsia="en-US"/>
        </w:rPr>
        <w:t>?</w:t>
      </w:r>
    </w:p>
    <w:p w14:paraId="6A27A2C0" w14:textId="77777777" w:rsidR="002C63E0" w:rsidRDefault="002C63E0" w:rsidP="002C63E0">
      <w:pPr>
        <w:spacing w:after="160" w:line="259" w:lineRule="auto"/>
        <w:contextualSpacing/>
        <w:jc w:val="both"/>
        <w:rPr>
          <w:rFonts w:eastAsia="Calibri"/>
          <w:szCs w:val="24"/>
          <w:lang w:eastAsia="en-US"/>
        </w:rPr>
      </w:pPr>
    </w:p>
    <w:p w14:paraId="53890346" w14:textId="78305651" w:rsidR="002C63E0" w:rsidRPr="002C63E0" w:rsidRDefault="002C63E0" w:rsidP="002C63E0">
      <w:pPr>
        <w:spacing w:after="160" w:line="259" w:lineRule="auto"/>
        <w:ind w:left="7200" w:firstLine="720"/>
        <w:contextualSpacing/>
        <w:jc w:val="both"/>
        <w:rPr>
          <w:rFonts w:eastAsia="Calibri"/>
          <w:szCs w:val="24"/>
          <w:lang w:eastAsia="en-US"/>
        </w:rPr>
      </w:pPr>
      <w:r>
        <w:rPr>
          <w:rFonts w:eastAsia="Calibri"/>
          <w:szCs w:val="24"/>
          <w:lang w:eastAsia="en-US"/>
        </w:rPr>
        <w:t>(5 marks)</w:t>
      </w:r>
    </w:p>
    <w:p w14:paraId="6D49126E" w14:textId="77777777" w:rsidR="002C63E0" w:rsidRDefault="002C63E0" w:rsidP="002C63E0">
      <w:pPr>
        <w:spacing w:after="160" w:line="259" w:lineRule="auto"/>
        <w:ind w:left="720"/>
        <w:contextualSpacing/>
        <w:rPr>
          <w:rFonts w:eastAsia="Calibri"/>
          <w:szCs w:val="24"/>
          <w:lang w:eastAsia="en-US"/>
        </w:rPr>
      </w:pPr>
    </w:p>
    <w:p w14:paraId="0BF0EEB5" w14:textId="78551B62" w:rsidR="00486346" w:rsidRDefault="00486346" w:rsidP="00486346">
      <w:pPr>
        <w:numPr>
          <w:ilvl w:val="0"/>
          <w:numId w:val="38"/>
        </w:numPr>
        <w:spacing w:after="160" w:line="259" w:lineRule="auto"/>
        <w:contextualSpacing/>
        <w:rPr>
          <w:rFonts w:eastAsia="Calibri"/>
          <w:szCs w:val="24"/>
          <w:lang w:eastAsia="en-US"/>
        </w:rPr>
      </w:pPr>
      <w:r w:rsidRPr="00486346">
        <w:rPr>
          <w:rFonts w:eastAsia="Calibri"/>
          <w:szCs w:val="24"/>
          <w:lang w:eastAsia="en-US"/>
        </w:rPr>
        <w:t>Determine the Number of Thermal Units (NTU) for this simple heat exchanger.</w:t>
      </w:r>
    </w:p>
    <w:p w14:paraId="74088492" w14:textId="0BE67CD9" w:rsidR="002C63E0" w:rsidRDefault="002C63E0" w:rsidP="002C63E0">
      <w:pPr>
        <w:spacing w:after="160" w:line="259" w:lineRule="auto"/>
        <w:contextualSpacing/>
        <w:rPr>
          <w:rFonts w:eastAsia="Calibri"/>
          <w:szCs w:val="24"/>
          <w:lang w:eastAsia="en-US"/>
        </w:rPr>
      </w:pPr>
    </w:p>
    <w:p w14:paraId="601F7CCD" w14:textId="73B5C8E5" w:rsidR="002C63E0" w:rsidRPr="002C63E0" w:rsidRDefault="002C63E0" w:rsidP="002C63E0">
      <w:pPr>
        <w:spacing w:after="160" w:line="259" w:lineRule="auto"/>
        <w:ind w:left="7200" w:firstLine="720"/>
        <w:contextualSpacing/>
        <w:rPr>
          <w:rFonts w:eastAsia="Calibri"/>
          <w:szCs w:val="24"/>
          <w:lang w:eastAsia="en-US"/>
        </w:rPr>
      </w:pPr>
      <w:r>
        <w:rPr>
          <w:rFonts w:eastAsia="Calibri"/>
          <w:szCs w:val="24"/>
          <w:lang w:eastAsia="en-US"/>
        </w:rPr>
        <w:t>(5 marks)</w:t>
      </w:r>
    </w:p>
    <w:p w14:paraId="04A288DD" w14:textId="61838364" w:rsidR="002C63E0" w:rsidRDefault="002C63E0" w:rsidP="002C63E0">
      <w:pPr>
        <w:spacing w:after="160" w:line="259" w:lineRule="auto"/>
        <w:ind w:left="720"/>
        <w:contextualSpacing/>
        <w:rPr>
          <w:rFonts w:eastAsia="Calibri"/>
          <w:szCs w:val="24"/>
          <w:lang w:eastAsia="en-US"/>
        </w:rPr>
      </w:pPr>
    </w:p>
    <w:p w14:paraId="350240D7" w14:textId="0D547543" w:rsidR="00486346" w:rsidRDefault="00486346" w:rsidP="00486346">
      <w:pPr>
        <w:numPr>
          <w:ilvl w:val="0"/>
          <w:numId w:val="38"/>
        </w:numPr>
        <w:spacing w:after="160" w:line="259" w:lineRule="auto"/>
        <w:contextualSpacing/>
        <w:rPr>
          <w:rFonts w:eastAsia="Calibri"/>
          <w:szCs w:val="24"/>
          <w:lang w:eastAsia="en-US"/>
        </w:rPr>
      </w:pPr>
      <w:r w:rsidRPr="00486346">
        <w:rPr>
          <w:rFonts w:eastAsia="Calibri"/>
          <w:szCs w:val="24"/>
          <w:lang w:eastAsia="en-US"/>
        </w:rPr>
        <w:t>Determine the actual rate of heat transfer across the heat exchanger interface.</w:t>
      </w:r>
    </w:p>
    <w:p w14:paraId="7C234E53" w14:textId="7180AED3" w:rsidR="002C63E0" w:rsidRDefault="002C63E0" w:rsidP="002C63E0">
      <w:pPr>
        <w:spacing w:after="160" w:line="259" w:lineRule="auto"/>
        <w:ind w:left="720"/>
        <w:contextualSpacing/>
        <w:rPr>
          <w:rFonts w:eastAsia="Calibri"/>
          <w:szCs w:val="24"/>
          <w:lang w:eastAsia="en-US"/>
        </w:rPr>
      </w:pPr>
    </w:p>
    <w:p w14:paraId="70BFCB69" w14:textId="5E0F9EBD" w:rsidR="002C63E0" w:rsidRPr="00486346" w:rsidRDefault="002C63E0" w:rsidP="002C63E0">
      <w:pPr>
        <w:spacing w:after="160" w:line="259" w:lineRule="auto"/>
        <w:ind w:left="7200" w:firstLine="720"/>
        <w:contextualSpacing/>
        <w:rPr>
          <w:rFonts w:eastAsia="Calibri"/>
          <w:szCs w:val="24"/>
          <w:lang w:eastAsia="en-US"/>
        </w:rPr>
      </w:pPr>
      <w:r>
        <w:rPr>
          <w:rFonts w:eastAsia="Calibri"/>
          <w:szCs w:val="24"/>
          <w:lang w:eastAsia="en-US"/>
        </w:rPr>
        <w:t>(6 marks)</w:t>
      </w:r>
    </w:p>
    <w:p w14:paraId="56C79184" w14:textId="77777777" w:rsidR="002C63E0" w:rsidRDefault="002C63E0" w:rsidP="002C63E0">
      <w:pPr>
        <w:spacing w:after="160" w:line="259" w:lineRule="auto"/>
        <w:ind w:left="720"/>
        <w:contextualSpacing/>
        <w:rPr>
          <w:rFonts w:eastAsia="Calibri"/>
          <w:szCs w:val="24"/>
          <w:lang w:eastAsia="en-US"/>
        </w:rPr>
      </w:pPr>
    </w:p>
    <w:p w14:paraId="327E3C97" w14:textId="716C5AA8" w:rsidR="00486346" w:rsidRDefault="00486346" w:rsidP="00486346">
      <w:pPr>
        <w:numPr>
          <w:ilvl w:val="0"/>
          <w:numId w:val="38"/>
        </w:numPr>
        <w:spacing w:after="160" w:line="259" w:lineRule="auto"/>
        <w:contextualSpacing/>
        <w:rPr>
          <w:rFonts w:eastAsia="Calibri"/>
          <w:szCs w:val="24"/>
          <w:lang w:eastAsia="en-US"/>
        </w:rPr>
      </w:pPr>
      <w:r w:rsidRPr="00486346">
        <w:rPr>
          <w:rFonts w:eastAsia="Calibri"/>
          <w:szCs w:val="24"/>
          <w:lang w:eastAsia="en-US"/>
        </w:rPr>
        <w:t>Determine the two outlet temperatures of the heat exchanger.</w:t>
      </w:r>
    </w:p>
    <w:p w14:paraId="64DEDB56" w14:textId="54915945" w:rsidR="002C63E0" w:rsidRDefault="002C63E0" w:rsidP="002C63E0">
      <w:pPr>
        <w:spacing w:after="160" w:line="259" w:lineRule="auto"/>
        <w:ind w:left="720"/>
        <w:contextualSpacing/>
        <w:rPr>
          <w:rFonts w:eastAsia="Calibri"/>
          <w:szCs w:val="24"/>
          <w:lang w:eastAsia="en-US"/>
        </w:rPr>
      </w:pPr>
    </w:p>
    <w:p w14:paraId="671A7C8A" w14:textId="629EE283" w:rsidR="002C63E0" w:rsidRPr="00486346" w:rsidRDefault="002C63E0" w:rsidP="002C63E0">
      <w:pPr>
        <w:spacing w:after="160" w:line="259" w:lineRule="auto"/>
        <w:ind w:left="7200" w:firstLine="720"/>
        <w:contextualSpacing/>
        <w:rPr>
          <w:rFonts w:eastAsia="Calibri"/>
          <w:szCs w:val="24"/>
          <w:lang w:eastAsia="en-US"/>
        </w:rPr>
      </w:pPr>
      <w:r>
        <w:rPr>
          <w:rFonts w:eastAsia="Calibri"/>
          <w:szCs w:val="24"/>
          <w:lang w:eastAsia="en-US"/>
        </w:rPr>
        <w:t>(4 marks)</w:t>
      </w:r>
    </w:p>
    <w:p w14:paraId="5CFC3612" w14:textId="77777777" w:rsidR="00690D28" w:rsidRDefault="00690D28">
      <w:pPr>
        <w:rPr>
          <w:szCs w:val="24"/>
        </w:rPr>
      </w:pPr>
      <w:r>
        <w:rPr>
          <w:szCs w:val="24"/>
        </w:rPr>
        <w:br w:type="page"/>
      </w:r>
    </w:p>
    <w:p w14:paraId="52B32E33" w14:textId="77777777" w:rsidR="00690D28" w:rsidRDefault="00690D28" w:rsidP="00042AE3">
      <w:pPr>
        <w:rPr>
          <w:b/>
          <w:szCs w:val="24"/>
          <w:u w:val="single"/>
        </w:rPr>
      </w:pPr>
      <w:r>
        <w:rPr>
          <w:szCs w:val="24"/>
        </w:rPr>
        <w:tab/>
      </w:r>
      <w:r>
        <w:rPr>
          <w:b/>
          <w:szCs w:val="24"/>
          <w:u w:val="single"/>
        </w:rPr>
        <w:t>THREE</w:t>
      </w:r>
    </w:p>
    <w:p w14:paraId="3F003651" w14:textId="77777777" w:rsidR="00690D28" w:rsidRDefault="00690D28" w:rsidP="00042AE3">
      <w:pPr>
        <w:rPr>
          <w:szCs w:val="24"/>
        </w:rPr>
      </w:pPr>
    </w:p>
    <w:p w14:paraId="06308876" w14:textId="77777777" w:rsidR="00690D28" w:rsidRDefault="00690D28" w:rsidP="00042AE3">
      <w:pPr>
        <w:rPr>
          <w:szCs w:val="24"/>
        </w:rPr>
      </w:pPr>
    </w:p>
    <w:p w14:paraId="63FC96E0" w14:textId="4BF7BD8D" w:rsidR="0064402E" w:rsidRDefault="0064402E" w:rsidP="0064402E">
      <w:pPr>
        <w:rPr>
          <w:szCs w:val="24"/>
        </w:rPr>
      </w:pPr>
      <w:r>
        <w:rPr>
          <w:szCs w:val="24"/>
        </w:rPr>
        <w:t>To improve the cooling efficiency of the oil in a vehicle automatic transmission (gearbox) system, a compact cross-flow heat exchanger is employed.  The hot oil flows on what is considered as the tube side at a rate of 0.25 kg/s, enters at 135 °C and exits at 100 °C.  Air flows through what is considered as the shell side at a rate of 8.5 m</w:t>
      </w:r>
      <w:r>
        <w:rPr>
          <w:szCs w:val="24"/>
          <w:vertAlign w:val="superscript"/>
        </w:rPr>
        <w:t>3</w:t>
      </w:r>
      <w:r>
        <w:rPr>
          <w:szCs w:val="24"/>
        </w:rPr>
        <w:t>/min and enters the heat exchanger at an ambient temperature of 15 °C.  Assuming that the cross-flow heat exchanger can be modelled as a counter-flow heat exchanger configuration, with a correction factor of 0.93, determine:</w:t>
      </w:r>
    </w:p>
    <w:p w14:paraId="7A2FB2D2" w14:textId="12EC1203" w:rsidR="0064402E" w:rsidRDefault="0064402E" w:rsidP="0064402E">
      <w:pPr>
        <w:rPr>
          <w:szCs w:val="24"/>
        </w:rPr>
      </w:pPr>
    </w:p>
    <w:p w14:paraId="057BA9FA" w14:textId="77777777" w:rsidR="0064402E" w:rsidRDefault="0064402E" w:rsidP="0064402E">
      <w:pPr>
        <w:rPr>
          <w:szCs w:val="24"/>
        </w:rPr>
      </w:pPr>
    </w:p>
    <w:p w14:paraId="20C4A00F" w14:textId="465E1B0B" w:rsidR="00283DD1" w:rsidRDefault="00283DD1" w:rsidP="0064402E">
      <w:pPr>
        <w:pStyle w:val="ListParagraph"/>
        <w:numPr>
          <w:ilvl w:val="0"/>
          <w:numId w:val="39"/>
        </w:numPr>
        <w:suppressAutoHyphens w:val="0"/>
        <w:overflowPunct/>
        <w:spacing w:after="160" w:line="259" w:lineRule="auto"/>
        <w:contextualSpacing/>
        <w:rPr>
          <w:sz w:val="24"/>
          <w:szCs w:val="24"/>
        </w:rPr>
      </w:pPr>
      <w:r>
        <w:rPr>
          <w:sz w:val="24"/>
          <w:szCs w:val="24"/>
        </w:rPr>
        <w:t xml:space="preserve">The exit temperature of the air from the cross-flow heat exchanger. </w:t>
      </w:r>
    </w:p>
    <w:p w14:paraId="2340458C" w14:textId="73B8C973" w:rsidR="00283DD1" w:rsidRDefault="00283DD1" w:rsidP="00283DD1">
      <w:pPr>
        <w:pStyle w:val="ListParagraph"/>
        <w:suppressAutoHyphens w:val="0"/>
        <w:overflowPunct/>
        <w:spacing w:after="160" w:line="259" w:lineRule="auto"/>
        <w:contextualSpacing/>
        <w:rPr>
          <w:sz w:val="24"/>
          <w:szCs w:val="24"/>
        </w:rPr>
      </w:pPr>
    </w:p>
    <w:p w14:paraId="13152675" w14:textId="6D53D4E0" w:rsidR="00283DD1" w:rsidRDefault="00283DD1" w:rsidP="00283DD1">
      <w:pPr>
        <w:pStyle w:val="ListParagraph"/>
        <w:suppressAutoHyphens w:val="0"/>
        <w:overflowPunct/>
        <w:spacing w:after="160" w:line="259" w:lineRule="auto"/>
        <w:ind w:left="7200" w:firstLine="720"/>
        <w:contextualSpacing/>
        <w:rPr>
          <w:sz w:val="24"/>
          <w:szCs w:val="24"/>
        </w:rPr>
      </w:pPr>
      <w:r>
        <w:rPr>
          <w:sz w:val="24"/>
          <w:szCs w:val="24"/>
        </w:rPr>
        <w:t>(6 marks)</w:t>
      </w:r>
    </w:p>
    <w:p w14:paraId="7DC57137" w14:textId="77777777" w:rsidR="00283DD1" w:rsidRDefault="00283DD1" w:rsidP="00283DD1">
      <w:pPr>
        <w:pStyle w:val="ListParagraph"/>
        <w:suppressAutoHyphens w:val="0"/>
        <w:overflowPunct/>
        <w:spacing w:after="160" w:line="259" w:lineRule="auto"/>
        <w:contextualSpacing/>
        <w:rPr>
          <w:sz w:val="24"/>
          <w:szCs w:val="24"/>
        </w:rPr>
      </w:pPr>
    </w:p>
    <w:p w14:paraId="6C350430" w14:textId="582F768F" w:rsidR="0064402E" w:rsidRDefault="0064402E" w:rsidP="0064402E">
      <w:pPr>
        <w:pStyle w:val="ListParagraph"/>
        <w:numPr>
          <w:ilvl w:val="0"/>
          <w:numId w:val="39"/>
        </w:numPr>
        <w:suppressAutoHyphens w:val="0"/>
        <w:overflowPunct/>
        <w:spacing w:after="160" w:line="259" w:lineRule="auto"/>
        <w:contextualSpacing/>
        <w:rPr>
          <w:sz w:val="24"/>
          <w:szCs w:val="24"/>
        </w:rPr>
      </w:pPr>
      <w:r>
        <w:rPr>
          <w:sz w:val="24"/>
          <w:szCs w:val="24"/>
        </w:rPr>
        <w:t>The required surface area of th</w:t>
      </w:r>
      <w:r w:rsidR="00283DD1">
        <w:rPr>
          <w:sz w:val="24"/>
          <w:szCs w:val="24"/>
        </w:rPr>
        <w:t>is compact cross-flow</w:t>
      </w:r>
      <w:r>
        <w:rPr>
          <w:sz w:val="24"/>
          <w:szCs w:val="24"/>
        </w:rPr>
        <w:t xml:space="preserve"> heat exchanger</w:t>
      </w:r>
      <w:r w:rsidR="00283DD1">
        <w:rPr>
          <w:sz w:val="24"/>
          <w:szCs w:val="24"/>
        </w:rPr>
        <w:t>.</w:t>
      </w:r>
    </w:p>
    <w:p w14:paraId="6B330A19" w14:textId="20175DEA" w:rsidR="00283DD1" w:rsidRDefault="00283DD1" w:rsidP="00283DD1">
      <w:pPr>
        <w:pStyle w:val="ListParagraph"/>
        <w:suppressAutoHyphens w:val="0"/>
        <w:overflowPunct/>
        <w:spacing w:after="160" w:line="259" w:lineRule="auto"/>
        <w:contextualSpacing/>
        <w:rPr>
          <w:sz w:val="24"/>
          <w:szCs w:val="24"/>
        </w:rPr>
      </w:pPr>
    </w:p>
    <w:p w14:paraId="3B7AA529" w14:textId="0F158370" w:rsidR="00283DD1" w:rsidRDefault="00283DD1" w:rsidP="00283DD1">
      <w:pPr>
        <w:pStyle w:val="ListParagraph"/>
        <w:suppressAutoHyphens w:val="0"/>
        <w:overflowPunct/>
        <w:spacing w:after="160" w:line="259" w:lineRule="auto"/>
        <w:ind w:left="7920"/>
        <w:contextualSpacing/>
        <w:rPr>
          <w:sz w:val="24"/>
          <w:szCs w:val="24"/>
        </w:rPr>
      </w:pPr>
      <w:r>
        <w:rPr>
          <w:sz w:val="24"/>
          <w:szCs w:val="24"/>
        </w:rPr>
        <w:t>(</w:t>
      </w:r>
      <w:r w:rsidR="009B5311">
        <w:rPr>
          <w:sz w:val="24"/>
          <w:szCs w:val="24"/>
        </w:rPr>
        <w:t>5</w:t>
      </w:r>
      <w:r>
        <w:rPr>
          <w:sz w:val="24"/>
          <w:szCs w:val="24"/>
        </w:rPr>
        <w:t xml:space="preserve"> marks)</w:t>
      </w:r>
    </w:p>
    <w:p w14:paraId="43A1ED18" w14:textId="77777777" w:rsidR="00283DD1" w:rsidRDefault="00283DD1" w:rsidP="00283DD1">
      <w:pPr>
        <w:pStyle w:val="ListParagraph"/>
        <w:suppressAutoHyphens w:val="0"/>
        <w:overflowPunct/>
        <w:spacing w:after="160" w:line="259" w:lineRule="auto"/>
        <w:contextualSpacing/>
        <w:rPr>
          <w:sz w:val="24"/>
          <w:szCs w:val="24"/>
        </w:rPr>
      </w:pPr>
    </w:p>
    <w:p w14:paraId="1E47D558" w14:textId="266984F7" w:rsidR="0064402E" w:rsidRDefault="0064402E" w:rsidP="00DD7084">
      <w:pPr>
        <w:pStyle w:val="ListParagraph"/>
        <w:numPr>
          <w:ilvl w:val="0"/>
          <w:numId w:val="39"/>
        </w:numPr>
        <w:suppressAutoHyphens w:val="0"/>
        <w:overflowPunct/>
        <w:spacing w:after="160" w:line="259" w:lineRule="auto"/>
        <w:contextualSpacing/>
        <w:rPr>
          <w:sz w:val="24"/>
          <w:szCs w:val="24"/>
        </w:rPr>
      </w:pPr>
      <w:r w:rsidRPr="00962D93">
        <w:rPr>
          <w:sz w:val="24"/>
          <w:szCs w:val="24"/>
        </w:rPr>
        <w:t xml:space="preserve">The effectiveness of the heat exchanger design.  </w:t>
      </w:r>
    </w:p>
    <w:p w14:paraId="391EBC5E" w14:textId="6B2D244F" w:rsidR="00962D93" w:rsidRDefault="00962D93" w:rsidP="00962D93">
      <w:pPr>
        <w:pStyle w:val="ListParagraph"/>
        <w:suppressAutoHyphens w:val="0"/>
        <w:overflowPunct/>
        <w:spacing w:after="160" w:line="259" w:lineRule="auto"/>
        <w:contextualSpacing/>
        <w:rPr>
          <w:sz w:val="24"/>
          <w:szCs w:val="24"/>
        </w:rPr>
      </w:pPr>
    </w:p>
    <w:p w14:paraId="3DD6D373" w14:textId="7AC9519E" w:rsidR="00962D93" w:rsidRPr="00962D93" w:rsidRDefault="00962D93" w:rsidP="00962D93">
      <w:pPr>
        <w:pStyle w:val="ListParagraph"/>
        <w:suppressAutoHyphens w:val="0"/>
        <w:overflowPunct/>
        <w:spacing w:after="160" w:line="259" w:lineRule="auto"/>
        <w:ind w:left="7200" w:firstLine="720"/>
        <w:contextualSpacing/>
        <w:rPr>
          <w:sz w:val="24"/>
          <w:szCs w:val="24"/>
        </w:rPr>
      </w:pPr>
      <w:r>
        <w:rPr>
          <w:sz w:val="24"/>
          <w:szCs w:val="24"/>
        </w:rPr>
        <w:t>(5 marks)</w:t>
      </w:r>
    </w:p>
    <w:p w14:paraId="344BDC26" w14:textId="29D2B7E7" w:rsidR="00962D93" w:rsidRDefault="00962D93" w:rsidP="00962D93">
      <w:pPr>
        <w:rPr>
          <w:szCs w:val="24"/>
        </w:rPr>
      </w:pPr>
    </w:p>
    <w:p w14:paraId="13E5F4DC" w14:textId="3F00C9BA" w:rsidR="00962D93" w:rsidRDefault="00962D93" w:rsidP="00962D93">
      <w:pPr>
        <w:pStyle w:val="ListParagraph"/>
        <w:numPr>
          <w:ilvl w:val="0"/>
          <w:numId w:val="39"/>
        </w:numPr>
        <w:rPr>
          <w:sz w:val="24"/>
          <w:szCs w:val="24"/>
        </w:rPr>
      </w:pPr>
      <w:r w:rsidRPr="00962D93">
        <w:rPr>
          <w:sz w:val="24"/>
          <w:szCs w:val="24"/>
        </w:rPr>
        <w:t>If a design criterion was that the effectiveness should be no less than 0.</w:t>
      </w:r>
      <w:r>
        <w:rPr>
          <w:sz w:val="24"/>
          <w:szCs w:val="24"/>
        </w:rPr>
        <w:t>7</w:t>
      </w:r>
      <w:r w:rsidRPr="00962D93">
        <w:rPr>
          <w:sz w:val="24"/>
          <w:szCs w:val="24"/>
        </w:rPr>
        <w:t>5, for all other values remaining constant, what would be the value of the cold stream outlet temperature?</w:t>
      </w:r>
    </w:p>
    <w:p w14:paraId="1C47CAB3" w14:textId="0937FE9C" w:rsidR="00962D93" w:rsidRDefault="00962D93" w:rsidP="00962D93">
      <w:pPr>
        <w:pStyle w:val="ListParagraph"/>
        <w:rPr>
          <w:sz w:val="24"/>
          <w:szCs w:val="24"/>
        </w:rPr>
      </w:pPr>
    </w:p>
    <w:p w14:paraId="442F6862" w14:textId="144E159A" w:rsidR="00962D93" w:rsidRPr="00962D93" w:rsidRDefault="00962D93" w:rsidP="00962D93">
      <w:pPr>
        <w:pStyle w:val="ListParagraph"/>
        <w:ind w:left="7200" w:firstLine="720"/>
        <w:rPr>
          <w:sz w:val="24"/>
          <w:szCs w:val="24"/>
        </w:rPr>
      </w:pPr>
      <w:r>
        <w:rPr>
          <w:sz w:val="24"/>
          <w:szCs w:val="24"/>
        </w:rPr>
        <w:t>(4 marks)</w:t>
      </w:r>
    </w:p>
    <w:p w14:paraId="320AF622" w14:textId="77777777" w:rsidR="00962D93" w:rsidRPr="00962D93" w:rsidRDefault="00962D93" w:rsidP="00962D93">
      <w:pPr>
        <w:rPr>
          <w:szCs w:val="24"/>
        </w:rPr>
      </w:pPr>
    </w:p>
    <w:p w14:paraId="7239C339" w14:textId="77777777" w:rsidR="00962D93" w:rsidRDefault="00962D93" w:rsidP="0064402E">
      <w:pPr>
        <w:rPr>
          <w:szCs w:val="24"/>
          <w:u w:val="single"/>
        </w:rPr>
      </w:pPr>
    </w:p>
    <w:p w14:paraId="76E3ECF9" w14:textId="77777777" w:rsidR="00962D93" w:rsidRDefault="00962D93" w:rsidP="0064402E">
      <w:pPr>
        <w:rPr>
          <w:szCs w:val="24"/>
          <w:u w:val="single"/>
        </w:rPr>
      </w:pPr>
    </w:p>
    <w:p w14:paraId="39144A6A" w14:textId="2D03691B" w:rsidR="0064402E" w:rsidRDefault="0064402E" w:rsidP="0064402E">
      <w:pPr>
        <w:rPr>
          <w:szCs w:val="24"/>
        </w:rPr>
      </w:pPr>
      <w:r w:rsidRPr="0064402E">
        <w:rPr>
          <w:szCs w:val="24"/>
          <w:u w:val="single"/>
        </w:rPr>
        <w:t>Data</w:t>
      </w:r>
      <w:r>
        <w:rPr>
          <w:szCs w:val="24"/>
        </w:rPr>
        <w:t>:</w:t>
      </w:r>
      <w:r>
        <w:rPr>
          <w:szCs w:val="24"/>
        </w:rPr>
        <w:tab/>
      </w:r>
      <w:r>
        <w:rPr>
          <w:szCs w:val="24"/>
        </w:rPr>
        <w:tab/>
        <w:t>Specific heat capacity of oil at constant pressure is 1670 J/</w:t>
      </w:r>
      <w:proofErr w:type="spellStart"/>
      <w:r>
        <w:rPr>
          <w:szCs w:val="24"/>
        </w:rPr>
        <w:t>kgK</w:t>
      </w:r>
      <w:proofErr w:type="spellEnd"/>
    </w:p>
    <w:p w14:paraId="2536515E" w14:textId="77777777" w:rsidR="0064402E" w:rsidRDefault="0064402E" w:rsidP="0064402E">
      <w:pPr>
        <w:rPr>
          <w:szCs w:val="24"/>
        </w:rPr>
      </w:pPr>
    </w:p>
    <w:p w14:paraId="5A778638" w14:textId="334FCE70" w:rsidR="0064402E" w:rsidRDefault="0064402E" w:rsidP="0064402E">
      <w:pPr>
        <w:rPr>
          <w:szCs w:val="24"/>
        </w:rPr>
      </w:pPr>
      <w:r>
        <w:rPr>
          <w:szCs w:val="24"/>
        </w:rPr>
        <w:tab/>
      </w:r>
      <w:r>
        <w:rPr>
          <w:szCs w:val="24"/>
        </w:rPr>
        <w:tab/>
        <w:t>Specific heat capacity of air at constant pressure is 1005 J/</w:t>
      </w:r>
      <w:proofErr w:type="spellStart"/>
      <w:r>
        <w:rPr>
          <w:szCs w:val="24"/>
        </w:rPr>
        <w:t>kgK</w:t>
      </w:r>
      <w:proofErr w:type="spellEnd"/>
    </w:p>
    <w:p w14:paraId="17AF6C51" w14:textId="77777777" w:rsidR="0064402E" w:rsidRDefault="0064402E" w:rsidP="0064402E">
      <w:pPr>
        <w:rPr>
          <w:szCs w:val="24"/>
        </w:rPr>
      </w:pPr>
    </w:p>
    <w:p w14:paraId="3665031D" w14:textId="53796DB1" w:rsidR="0064402E" w:rsidRDefault="0064402E" w:rsidP="0064402E">
      <w:pPr>
        <w:rPr>
          <w:szCs w:val="24"/>
        </w:rPr>
      </w:pPr>
      <w:r>
        <w:rPr>
          <w:szCs w:val="24"/>
        </w:rPr>
        <w:tab/>
      </w:r>
      <w:r>
        <w:rPr>
          <w:szCs w:val="24"/>
        </w:rPr>
        <w:tab/>
        <w:t>Density of air at 15 °C is 1.225 kg/m</w:t>
      </w:r>
      <w:r>
        <w:rPr>
          <w:szCs w:val="24"/>
          <w:vertAlign w:val="superscript"/>
        </w:rPr>
        <w:t>3</w:t>
      </w:r>
      <w:r>
        <w:rPr>
          <w:szCs w:val="24"/>
        </w:rPr>
        <w:t>.</w:t>
      </w:r>
    </w:p>
    <w:p w14:paraId="7471FD2F" w14:textId="77777777" w:rsidR="0064402E" w:rsidRDefault="0064402E" w:rsidP="0064402E">
      <w:pPr>
        <w:rPr>
          <w:szCs w:val="24"/>
        </w:rPr>
      </w:pPr>
    </w:p>
    <w:p w14:paraId="5C35312C" w14:textId="540AE4C4" w:rsidR="0064402E" w:rsidRDefault="0064402E" w:rsidP="0064402E">
      <w:pPr>
        <w:rPr>
          <w:szCs w:val="24"/>
        </w:rPr>
      </w:pPr>
      <w:r>
        <w:rPr>
          <w:szCs w:val="24"/>
        </w:rPr>
        <w:tab/>
      </w:r>
      <w:r>
        <w:rPr>
          <w:szCs w:val="24"/>
        </w:rPr>
        <w:tab/>
        <w:t>Overall heat transfer coefficient is 425 W/m</w:t>
      </w:r>
      <w:r>
        <w:rPr>
          <w:szCs w:val="24"/>
          <w:vertAlign w:val="superscript"/>
        </w:rPr>
        <w:t>2</w:t>
      </w:r>
      <w:r>
        <w:rPr>
          <w:szCs w:val="24"/>
        </w:rPr>
        <w:t>K</w:t>
      </w:r>
    </w:p>
    <w:p w14:paraId="478B34EC" w14:textId="77777777" w:rsidR="007D0222" w:rsidRDefault="007D0222">
      <w:pPr>
        <w:rPr>
          <w:szCs w:val="24"/>
        </w:rPr>
      </w:pPr>
      <w:r>
        <w:rPr>
          <w:szCs w:val="24"/>
        </w:rPr>
        <w:br w:type="page"/>
      </w:r>
    </w:p>
    <w:p w14:paraId="427A1129" w14:textId="77777777" w:rsidR="007D0222" w:rsidRDefault="007D0222" w:rsidP="00AB4388">
      <w:pPr>
        <w:ind w:left="720"/>
        <w:rPr>
          <w:b/>
          <w:szCs w:val="24"/>
          <w:u w:val="single"/>
        </w:rPr>
      </w:pPr>
      <w:r>
        <w:rPr>
          <w:b/>
          <w:szCs w:val="24"/>
          <w:u w:val="single"/>
        </w:rPr>
        <w:t>FOUR</w:t>
      </w:r>
    </w:p>
    <w:p w14:paraId="5FF11A0D" w14:textId="77777777" w:rsidR="007D0222" w:rsidRDefault="007D0222" w:rsidP="00AB4388">
      <w:pPr>
        <w:ind w:left="720"/>
        <w:rPr>
          <w:b/>
          <w:szCs w:val="24"/>
          <w:u w:val="single"/>
        </w:rPr>
      </w:pPr>
    </w:p>
    <w:p w14:paraId="3F813B7D" w14:textId="77777777" w:rsidR="00EA31F8" w:rsidRDefault="00EA31F8" w:rsidP="00AB4388">
      <w:pPr>
        <w:ind w:left="720"/>
        <w:rPr>
          <w:b/>
          <w:szCs w:val="24"/>
          <w:u w:val="single"/>
        </w:rPr>
      </w:pPr>
    </w:p>
    <w:p w14:paraId="27EBE13B" w14:textId="7A435CFB" w:rsidR="00CA20BD" w:rsidRDefault="00CA20BD" w:rsidP="00CA20BD">
      <w:pPr>
        <w:rPr>
          <w:szCs w:val="24"/>
        </w:rPr>
      </w:pPr>
      <w:r>
        <w:rPr>
          <w:szCs w:val="24"/>
        </w:rPr>
        <w:t>A small heat sink (passive heat exchanger) is designed specifically to remove heat from a 32 mm by 32 mm CPU.  The CPU has a Thermal Design Power (TDP) of 35 W, which must be dissipated to atmosphere, which has an ambient temperature of 22 °C.  The ‘heat spreader’ surface of the CPU is a nickel-plated alloy with a thermal conductivity of 145 W/</w:t>
      </w:r>
      <w:proofErr w:type="spellStart"/>
      <w:r>
        <w:rPr>
          <w:szCs w:val="24"/>
        </w:rPr>
        <w:t>mK</w:t>
      </w:r>
      <w:proofErr w:type="spellEnd"/>
      <w:r>
        <w:rPr>
          <w:szCs w:val="24"/>
        </w:rPr>
        <w:t>, and is 2.0 mm thick.</w:t>
      </w:r>
    </w:p>
    <w:p w14:paraId="22F8AEA9" w14:textId="77777777" w:rsidR="00CA20BD" w:rsidRDefault="00CA20BD" w:rsidP="00CA20BD">
      <w:pPr>
        <w:rPr>
          <w:szCs w:val="24"/>
        </w:rPr>
      </w:pPr>
    </w:p>
    <w:p w14:paraId="1F2C679B" w14:textId="3951451D" w:rsidR="00CA20BD" w:rsidRDefault="00CA20BD" w:rsidP="00CA20BD">
      <w:pPr>
        <w:rPr>
          <w:szCs w:val="24"/>
        </w:rPr>
      </w:pPr>
      <w:r>
        <w:rPr>
          <w:szCs w:val="24"/>
        </w:rPr>
        <w:t>It is assumed that heat transfer only occurs from the heat spreader surface of the CPU, i.e. there are adiabatic boundary conditions at the bottom and sides of the CPU.  The convective surface heat transfer coefficient is given as 35 W/m</w:t>
      </w:r>
      <w:r>
        <w:rPr>
          <w:szCs w:val="24"/>
          <w:vertAlign w:val="superscript"/>
        </w:rPr>
        <w:t>2</w:t>
      </w:r>
      <w:r>
        <w:rPr>
          <w:szCs w:val="24"/>
        </w:rPr>
        <w:t>K, which is the same value to be applied to the heat sink.</w:t>
      </w:r>
    </w:p>
    <w:p w14:paraId="7DD53A74" w14:textId="77777777" w:rsidR="00CA20BD" w:rsidRDefault="00CA20BD" w:rsidP="00CA20BD">
      <w:pPr>
        <w:rPr>
          <w:szCs w:val="24"/>
        </w:rPr>
      </w:pPr>
    </w:p>
    <w:p w14:paraId="058F709E" w14:textId="78307AEF" w:rsidR="00CA20BD" w:rsidRDefault="00CA20BD" w:rsidP="00CA20BD">
      <w:pPr>
        <w:rPr>
          <w:szCs w:val="24"/>
        </w:rPr>
      </w:pPr>
      <w:r>
        <w:rPr>
          <w:szCs w:val="24"/>
        </w:rPr>
        <w:t>Square fins totalling 64 in number and having dimensions of 2 mm x 2 mm x 15 mm are arranged in a structured pattern on the heat sink base, which has a thickness of 5 mm.  The complete heat sink arrangement is made from aluminium alloy 6060, having a thermal conductivity value of 209 W/</w:t>
      </w:r>
      <w:proofErr w:type="spellStart"/>
      <w:r>
        <w:rPr>
          <w:szCs w:val="24"/>
        </w:rPr>
        <w:t>mK.</w:t>
      </w:r>
      <w:proofErr w:type="spellEnd"/>
      <w:r>
        <w:rPr>
          <w:szCs w:val="24"/>
        </w:rPr>
        <w:t xml:space="preserve">  The heat sink is attached to the CPU surface with a special thermal paste with thermal conductivity 2.4 W/</w:t>
      </w:r>
      <w:proofErr w:type="spellStart"/>
      <w:r>
        <w:rPr>
          <w:szCs w:val="24"/>
        </w:rPr>
        <w:t>mK</w:t>
      </w:r>
      <w:proofErr w:type="spellEnd"/>
      <w:r>
        <w:rPr>
          <w:szCs w:val="24"/>
        </w:rPr>
        <w:t xml:space="preserve"> and thickness 0.05 mm.</w:t>
      </w:r>
    </w:p>
    <w:p w14:paraId="76E91A55" w14:textId="67A4244A" w:rsidR="00CA20BD" w:rsidRDefault="00CA20BD" w:rsidP="00CA20BD">
      <w:pPr>
        <w:rPr>
          <w:szCs w:val="24"/>
        </w:rPr>
      </w:pPr>
    </w:p>
    <w:p w14:paraId="1F111D00" w14:textId="4DE781A6" w:rsidR="00CA20BD" w:rsidRDefault="00CA20BD" w:rsidP="00CA20BD">
      <w:pPr>
        <w:rPr>
          <w:szCs w:val="24"/>
        </w:rPr>
      </w:pPr>
    </w:p>
    <w:p w14:paraId="45659798" w14:textId="77777777" w:rsidR="00CA20BD" w:rsidRDefault="00CA20BD" w:rsidP="00CA20BD">
      <w:pPr>
        <w:rPr>
          <w:szCs w:val="24"/>
        </w:rPr>
      </w:pPr>
    </w:p>
    <w:p w14:paraId="6ADFFF90" w14:textId="32006493" w:rsidR="00CA20BD" w:rsidRDefault="00CA20BD" w:rsidP="00CA20BD">
      <w:pPr>
        <w:pStyle w:val="ListParagraph"/>
        <w:numPr>
          <w:ilvl w:val="0"/>
          <w:numId w:val="40"/>
        </w:numPr>
        <w:suppressAutoHyphens w:val="0"/>
        <w:overflowPunct/>
        <w:spacing w:after="160" w:line="259" w:lineRule="auto"/>
        <w:contextualSpacing/>
        <w:rPr>
          <w:sz w:val="24"/>
          <w:szCs w:val="24"/>
        </w:rPr>
      </w:pPr>
      <w:r>
        <w:rPr>
          <w:sz w:val="24"/>
          <w:szCs w:val="24"/>
        </w:rPr>
        <w:t>What is the surface temperature of the heat spreader alone, i.e. no heat sink attached?</w:t>
      </w:r>
    </w:p>
    <w:p w14:paraId="541F3371" w14:textId="77777777" w:rsidR="00CA20BD" w:rsidRDefault="00CA20BD" w:rsidP="00CA20BD">
      <w:pPr>
        <w:pStyle w:val="ListParagraph"/>
        <w:suppressAutoHyphens w:val="0"/>
        <w:overflowPunct/>
        <w:spacing w:after="160" w:line="259" w:lineRule="auto"/>
        <w:contextualSpacing/>
        <w:rPr>
          <w:sz w:val="24"/>
          <w:szCs w:val="24"/>
        </w:rPr>
      </w:pPr>
    </w:p>
    <w:p w14:paraId="5E0927CC" w14:textId="46E0842C" w:rsidR="00CA20BD" w:rsidRPr="00CA20BD" w:rsidRDefault="00CA20BD" w:rsidP="00CA20BD">
      <w:pPr>
        <w:spacing w:after="160" w:line="259" w:lineRule="auto"/>
        <w:ind w:left="7200" w:firstLine="720"/>
        <w:contextualSpacing/>
        <w:rPr>
          <w:szCs w:val="24"/>
        </w:rPr>
      </w:pPr>
      <w:r>
        <w:rPr>
          <w:szCs w:val="24"/>
        </w:rPr>
        <w:t>(4 marks)</w:t>
      </w:r>
    </w:p>
    <w:p w14:paraId="2E5C30EC" w14:textId="5D4557D5" w:rsidR="00CA20BD" w:rsidRDefault="00CA20BD" w:rsidP="00CA20BD">
      <w:pPr>
        <w:pStyle w:val="ListParagraph"/>
        <w:numPr>
          <w:ilvl w:val="0"/>
          <w:numId w:val="40"/>
        </w:numPr>
        <w:suppressAutoHyphens w:val="0"/>
        <w:overflowPunct/>
        <w:spacing w:after="160" w:line="259" w:lineRule="auto"/>
        <w:contextualSpacing/>
        <w:rPr>
          <w:sz w:val="24"/>
          <w:szCs w:val="24"/>
        </w:rPr>
      </w:pPr>
      <w:r>
        <w:rPr>
          <w:sz w:val="24"/>
          <w:szCs w:val="24"/>
        </w:rPr>
        <w:t xml:space="preserve">What is the </w:t>
      </w:r>
      <w:r w:rsidR="00A93F9D">
        <w:rPr>
          <w:sz w:val="24"/>
          <w:szCs w:val="24"/>
        </w:rPr>
        <w:t xml:space="preserve">overall surface </w:t>
      </w:r>
      <w:r>
        <w:rPr>
          <w:sz w:val="24"/>
          <w:szCs w:val="24"/>
        </w:rPr>
        <w:t xml:space="preserve">efficiency of </w:t>
      </w:r>
      <w:r w:rsidR="00A93F9D">
        <w:rPr>
          <w:sz w:val="24"/>
          <w:szCs w:val="24"/>
        </w:rPr>
        <w:t>the heat sink</w:t>
      </w:r>
      <w:r>
        <w:rPr>
          <w:sz w:val="24"/>
          <w:szCs w:val="24"/>
        </w:rPr>
        <w:t>?</w:t>
      </w:r>
    </w:p>
    <w:p w14:paraId="054C332E" w14:textId="77777777" w:rsidR="00CA20BD" w:rsidRDefault="00CA20BD" w:rsidP="00CA20BD">
      <w:pPr>
        <w:pStyle w:val="ListParagraph"/>
        <w:suppressAutoHyphens w:val="0"/>
        <w:overflowPunct/>
        <w:spacing w:after="160" w:line="259" w:lineRule="auto"/>
        <w:contextualSpacing/>
        <w:rPr>
          <w:sz w:val="24"/>
          <w:szCs w:val="24"/>
        </w:rPr>
      </w:pPr>
    </w:p>
    <w:p w14:paraId="4B7E306D" w14:textId="7A1A1BA0" w:rsidR="00CA20BD" w:rsidRDefault="00CA20BD" w:rsidP="00CA20BD">
      <w:pPr>
        <w:spacing w:after="160" w:line="259" w:lineRule="auto"/>
        <w:ind w:left="7200" w:firstLine="720"/>
        <w:contextualSpacing/>
        <w:rPr>
          <w:szCs w:val="24"/>
        </w:rPr>
      </w:pPr>
      <w:r>
        <w:rPr>
          <w:szCs w:val="24"/>
        </w:rPr>
        <w:t>(8 marks)</w:t>
      </w:r>
    </w:p>
    <w:p w14:paraId="3B4A2DF2" w14:textId="77777777" w:rsidR="00CA20BD" w:rsidRPr="00CA20BD" w:rsidRDefault="00CA20BD" w:rsidP="00CA20BD">
      <w:pPr>
        <w:spacing w:after="160" w:line="259" w:lineRule="auto"/>
        <w:contextualSpacing/>
        <w:rPr>
          <w:szCs w:val="24"/>
        </w:rPr>
      </w:pPr>
    </w:p>
    <w:p w14:paraId="62453BA8" w14:textId="550A79DA" w:rsidR="00CA20BD" w:rsidRDefault="00CA20BD" w:rsidP="00CA20BD">
      <w:pPr>
        <w:pStyle w:val="ListParagraph"/>
        <w:numPr>
          <w:ilvl w:val="0"/>
          <w:numId w:val="40"/>
        </w:numPr>
        <w:suppressAutoHyphens w:val="0"/>
        <w:overflowPunct/>
        <w:spacing w:after="160" w:line="259" w:lineRule="auto"/>
        <w:contextualSpacing/>
        <w:rPr>
          <w:sz w:val="24"/>
          <w:szCs w:val="24"/>
        </w:rPr>
      </w:pPr>
      <w:r>
        <w:rPr>
          <w:sz w:val="24"/>
          <w:szCs w:val="24"/>
        </w:rPr>
        <w:t>What is the surface temperature of the heat spreader when the heat sink is attached to the CPU as described above?</w:t>
      </w:r>
    </w:p>
    <w:p w14:paraId="0DF17504" w14:textId="0322E59C" w:rsidR="00CA20BD" w:rsidRDefault="00CA20BD" w:rsidP="00CA20BD">
      <w:pPr>
        <w:pStyle w:val="ListParagraph"/>
        <w:suppressAutoHyphens w:val="0"/>
        <w:overflowPunct/>
        <w:spacing w:after="160" w:line="259" w:lineRule="auto"/>
        <w:contextualSpacing/>
        <w:rPr>
          <w:sz w:val="24"/>
          <w:szCs w:val="24"/>
        </w:rPr>
      </w:pPr>
    </w:p>
    <w:p w14:paraId="6CCF4C43" w14:textId="2CC47DEB" w:rsidR="00CA20BD" w:rsidRPr="00CA20BD" w:rsidRDefault="00CA20BD" w:rsidP="00CA20BD">
      <w:pPr>
        <w:spacing w:after="160" w:line="259" w:lineRule="auto"/>
        <w:ind w:left="7200" w:firstLine="720"/>
        <w:contextualSpacing/>
        <w:rPr>
          <w:szCs w:val="24"/>
        </w:rPr>
      </w:pPr>
      <w:r>
        <w:rPr>
          <w:szCs w:val="24"/>
        </w:rPr>
        <w:t>(5 marks)</w:t>
      </w:r>
    </w:p>
    <w:p w14:paraId="0EA46218" w14:textId="77777777" w:rsidR="00CA20BD" w:rsidRPr="00CA20BD" w:rsidRDefault="00CA20BD" w:rsidP="00CA20BD">
      <w:pPr>
        <w:spacing w:after="160" w:line="259" w:lineRule="auto"/>
        <w:contextualSpacing/>
        <w:rPr>
          <w:szCs w:val="24"/>
        </w:rPr>
      </w:pPr>
    </w:p>
    <w:p w14:paraId="4F867EA1" w14:textId="77777777" w:rsidR="0083664B" w:rsidRDefault="0083664B" w:rsidP="0083664B">
      <w:pPr>
        <w:rPr>
          <w:szCs w:val="24"/>
        </w:rPr>
      </w:pPr>
    </w:p>
    <w:p w14:paraId="75B4C173" w14:textId="13B5299A" w:rsidR="008836ED" w:rsidRDefault="0023150E" w:rsidP="00CA20BD">
      <w:pPr>
        <w:pStyle w:val="ListParagraph"/>
        <w:numPr>
          <w:ilvl w:val="0"/>
          <w:numId w:val="40"/>
        </w:numPr>
        <w:rPr>
          <w:sz w:val="24"/>
          <w:szCs w:val="24"/>
        </w:rPr>
      </w:pPr>
      <w:r>
        <w:rPr>
          <w:sz w:val="24"/>
          <w:szCs w:val="24"/>
        </w:rPr>
        <w:t>T</w:t>
      </w:r>
      <w:r w:rsidRPr="0023150E">
        <w:rPr>
          <w:sz w:val="24"/>
          <w:szCs w:val="24"/>
        </w:rPr>
        <w:t>o further reduce the surface temperature of the heat spreader when the heat sink is attached, what means could be employed to achieve this, and what heat transfer property is being increased?</w:t>
      </w:r>
    </w:p>
    <w:p w14:paraId="2809C274" w14:textId="197596E3" w:rsidR="0023150E" w:rsidRDefault="0023150E" w:rsidP="0023150E">
      <w:pPr>
        <w:pStyle w:val="ListParagraph"/>
        <w:rPr>
          <w:sz w:val="24"/>
          <w:szCs w:val="24"/>
        </w:rPr>
      </w:pPr>
    </w:p>
    <w:p w14:paraId="4F2A4586" w14:textId="7E0B86B7" w:rsidR="0023150E" w:rsidRPr="0023150E" w:rsidRDefault="0023150E" w:rsidP="0023150E">
      <w:pPr>
        <w:pStyle w:val="ListParagraph"/>
        <w:ind w:left="7200" w:firstLine="720"/>
        <w:rPr>
          <w:sz w:val="24"/>
          <w:szCs w:val="24"/>
        </w:rPr>
      </w:pPr>
      <w:r>
        <w:rPr>
          <w:sz w:val="24"/>
          <w:szCs w:val="24"/>
        </w:rPr>
        <w:t>(3 marks)</w:t>
      </w:r>
    </w:p>
    <w:p w14:paraId="326E4640" w14:textId="77777777" w:rsidR="00DF085B" w:rsidRPr="005827FB" w:rsidRDefault="00DF085B" w:rsidP="0083664B">
      <w:pPr>
        <w:pStyle w:val="ListParagraph"/>
        <w:numPr>
          <w:ilvl w:val="0"/>
          <w:numId w:val="33"/>
        </w:numPr>
        <w:rPr>
          <w:szCs w:val="24"/>
          <w:vertAlign w:val="superscript"/>
        </w:rPr>
      </w:pPr>
      <w:r w:rsidRPr="005827FB">
        <w:rPr>
          <w:szCs w:val="24"/>
        </w:rPr>
        <w:br w:type="page"/>
      </w:r>
    </w:p>
    <w:p w14:paraId="4B89C743" w14:textId="77777777" w:rsidR="00762B15" w:rsidRDefault="00DF085B" w:rsidP="002A6120">
      <w:pPr>
        <w:rPr>
          <w:b/>
          <w:szCs w:val="24"/>
        </w:rPr>
      </w:pPr>
      <w:r w:rsidRPr="00DF085B">
        <w:rPr>
          <w:b/>
          <w:szCs w:val="24"/>
        </w:rPr>
        <w:t>FORMULA SHEET</w:t>
      </w:r>
    </w:p>
    <w:p w14:paraId="7FAE3026" w14:textId="77777777" w:rsidR="00762B15" w:rsidRDefault="00762B15" w:rsidP="002A6120">
      <w:pPr>
        <w:rPr>
          <w:b/>
          <w:szCs w:val="24"/>
        </w:rPr>
      </w:pPr>
    </w:p>
    <w:p w14:paraId="587A27B3" w14:textId="77777777" w:rsidR="00762B15" w:rsidRDefault="00762B15" w:rsidP="002A6120">
      <w:pPr>
        <w:rPr>
          <w:b/>
          <w:szCs w:val="24"/>
        </w:rPr>
      </w:pPr>
    </w:p>
    <w:p w14:paraId="6151EEA5" w14:textId="77777777" w:rsidR="00DF085B" w:rsidRDefault="00200B3A" w:rsidP="002A6120">
      <w:pPr>
        <w:rPr>
          <w:szCs w:val="24"/>
        </w:rPr>
      </w:pPr>
      <m:oMathPara>
        <m:oMathParaPr>
          <m:jc m:val="left"/>
        </m:oMathParaPr>
        <m:oMath>
          <m:acc>
            <m:accPr>
              <m:chr m:val="̇"/>
              <m:ctrlPr>
                <w:rPr>
                  <w:rFonts w:ascii="Cambria Math" w:hAnsi="Cambria Math"/>
                  <w:i/>
                  <w:szCs w:val="24"/>
                </w:rPr>
              </m:ctrlPr>
            </m:accPr>
            <m:e>
              <m:r>
                <w:rPr>
                  <w:rFonts w:ascii="Cambria Math" w:hAnsi="Cambria Math"/>
                  <w:szCs w:val="24"/>
                </w:rPr>
                <m:t>Q</m:t>
              </m:r>
            </m:e>
          </m:acc>
          <m:r>
            <w:rPr>
              <w:rFonts w:ascii="Cambria Math" w:hAnsi="Cambria Math"/>
              <w:szCs w:val="24"/>
            </w:rPr>
            <m:t xml:space="preserve">= </m:t>
          </m:r>
          <m:acc>
            <m:accPr>
              <m:chr m:val="̇"/>
              <m:ctrlPr>
                <w:rPr>
                  <w:rFonts w:ascii="Cambria Math" w:hAnsi="Cambria Math"/>
                  <w:i/>
                  <w:szCs w:val="24"/>
                </w:rPr>
              </m:ctrlPr>
            </m:accPr>
            <m:e>
              <m:r>
                <w:rPr>
                  <w:rFonts w:ascii="Cambria Math" w:hAnsi="Cambria Math"/>
                  <w:szCs w:val="24"/>
                </w:rPr>
                <m:t>m</m:t>
              </m:r>
            </m:e>
          </m:acc>
          <m:sSub>
            <m:sSubPr>
              <m:ctrlPr>
                <w:rPr>
                  <w:rFonts w:ascii="Cambria Math" w:hAnsi="Cambria Math"/>
                  <w:i/>
                  <w:szCs w:val="24"/>
                </w:rPr>
              </m:ctrlPr>
            </m:sSubPr>
            <m:e>
              <m:r>
                <w:rPr>
                  <w:rFonts w:ascii="Cambria Math" w:hAnsi="Cambria Math"/>
                  <w:szCs w:val="24"/>
                </w:rPr>
                <m:t>c</m:t>
              </m:r>
            </m:e>
            <m:sub>
              <m:r>
                <w:rPr>
                  <w:rFonts w:ascii="Cambria Math" w:hAnsi="Cambria Math"/>
                  <w:szCs w:val="24"/>
                </w:rPr>
                <m:t>p</m:t>
              </m:r>
            </m:sub>
          </m:sSub>
          <m:r>
            <w:rPr>
              <w:rFonts w:ascii="Cambria Math" w:hAnsi="Cambria Math"/>
              <w:szCs w:val="24"/>
            </w:rPr>
            <m:t xml:space="preserve"> </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outlet</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inlet</m:t>
                  </m:r>
                </m:sub>
              </m:sSub>
            </m:e>
          </m:d>
        </m:oMath>
      </m:oMathPara>
    </w:p>
    <w:p w14:paraId="1F3D0A02" w14:textId="77777777" w:rsidR="007D0222" w:rsidRDefault="007D0222" w:rsidP="002A6120">
      <w:pPr>
        <w:rPr>
          <w:szCs w:val="24"/>
        </w:rPr>
      </w:pPr>
    </w:p>
    <w:p w14:paraId="03B5AEF2" w14:textId="77777777" w:rsidR="007D0222" w:rsidRPr="007D0222" w:rsidRDefault="00200B3A" w:rsidP="002A6120">
      <w:pPr>
        <w:rPr>
          <w:szCs w:val="24"/>
        </w:rPr>
      </w:pPr>
      <m:oMathPara>
        <m:oMathParaPr>
          <m:jc m:val="left"/>
        </m:oMathParaPr>
        <m:oMath>
          <m:acc>
            <m:accPr>
              <m:chr m:val="̇"/>
              <m:ctrlPr>
                <w:rPr>
                  <w:rFonts w:ascii="Cambria Math" w:hAnsi="Cambria Math"/>
                  <w:i/>
                  <w:szCs w:val="24"/>
                </w:rPr>
              </m:ctrlPr>
            </m:accPr>
            <m:e>
              <m:r>
                <w:rPr>
                  <w:rFonts w:ascii="Cambria Math" w:hAnsi="Cambria Math"/>
                  <w:szCs w:val="24"/>
                </w:rPr>
                <m:t>Q</m:t>
              </m:r>
            </m:e>
          </m:acc>
          <m:r>
            <w:rPr>
              <w:rFonts w:ascii="Cambria Math" w:hAnsi="Cambria Math"/>
              <w:szCs w:val="24"/>
            </w:rPr>
            <m:t>=UAF</m:t>
          </m:r>
          <m:r>
            <w:rPr>
              <w:rFonts w:ascii="Cambria Math" w:hAnsi="Cambria Math" w:cs="Arial"/>
              <w:szCs w:val="24"/>
            </w:rPr>
            <m:t>∆</m:t>
          </m:r>
          <m:sSub>
            <m:sSubPr>
              <m:ctrlPr>
                <w:rPr>
                  <w:rFonts w:ascii="Cambria Math" w:hAnsi="Cambria Math" w:cs="Arial"/>
                  <w:i/>
                  <w:szCs w:val="24"/>
                </w:rPr>
              </m:ctrlPr>
            </m:sSubPr>
            <m:e>
              <m:r>
                <w:rPr>
                  <w:rFonts w:ascii="Cambria Math" w:hAnsi="Cambria Math" w:cs="Arial"/>
                  <w:szCs w:val="24"/>
                </w:rPr>
                <m:t>T</m:t>
              </m:r>
            </m:e>
            <m:sub>
              <m:r>
                <w:rPr>
                  <w:rFonts w:ascii="Cambria Math" w:hAnsi="Cambria Math" w:cs="Arial"/>
                  <w:szCs w:val="24"/>
                </w:rPr>
                <m:t>LM</m:t>
              </m:r>
            </m:sub>
          </m:sSub>
          <m:r>
            <w:rPr>
              <w:rFonts w:ascii="Cambria Math" w:hAnsi="Cambria Math"/>
              <w:szCs w:val="24"/>
            </w:rPr>
            <m:t xml:space="preserve"> </m:t>
          </m:r>
        </m:oMath>
      </m:oMathPara>
    </w:p>
    <w:p w14:paraId="6C052093" w14:textId="77777777" w:rsidR="006B1D10" w:rsidRDefault="006B1D10" w:rsidP="002A6120">
      <w:pPr>
        <w:rPr>
          <w:szCs w:val="24"/>
        </w:rPr>
      </w:pPr>
    </w:p>
    <w:p w14:paraId="1BBF9D1E" w14:textId="77777777" w:rsidR="006B1D10" w:rsidRDefault="00200B3A" w:rsidP="002A6120">
      <w:pPr>
        <w:rPr>
          <w:szCs w:val="24"/>
        </w:rPr>
      </w:pPr>
      <m:oMath>
        <m:acc>
          <m:accPr>
            <m:chr m:val="̇"/>
            <m:ctrlPr>
              <w:rPr>
                <w:rFonts w:ascii="Cambria Math" w:hAnsi="Cambria Math"/>
                <w:i/>
                <w:szCs w:val="24"/>
              </w:rPr>
            </m:ctrlPr>
          </m:accPr>
          <m:e>
            <m:r>
              <w:rPr>
                <w:rFonts w:ascii="Cambria Math" w:hAnsi="Cambria Math"/>
                <w:szCs w:val="24"/>
              </w:rPr>
              <m:t>Q</m:t>
            </m:r>
          </m:e>
        </m:acc>
        <m:r>
          <w:rPr>
            <w:rFonts w:ascii="Cambria Math" w:hAnsi="Cambria Math"/>
            <w:szCs w:val="24"/>
          </w:rPr>
          <m:t xml:space="preserve">= </m:t>
        </m:r>
        <m:f>
          <m:fPr>
            <m:ctrlPr>
              <w:rPr>
                <w:rFonts w:ascii="Cambria Math" w:hAnsi="Cambria Math"/>
                <w:i/>
                <w:szCs w:val="24"/>
              </w:rPr>
            </m:ctrlPr>
          </m:fPr>
          <m:num>
            <m:r>
              <w:rPr>
                <w:rFonts w:ascii="Cambria Math" w:hAnsi="Cambria Math"/>
                <w:szCs w:val="24"/>
              </w:rPr>
              <m:t>∆T</m:t>
            </m:r>
          </m:num>
          <m:den>
            <m:r>
              <w:rPr>
                <w:rFonts w:ascii="Cambria Math" w:hAnsi="Cambria Math"/>
                <w:szCs w:val="24"/>
              </w:rPr>
              <m:t>R</m:t>
            </m:r>
          </m:den>
        </m:f>
      </m:oMath>
      <w:r w:rsidR="000960DA" w:rsidRPr="000960DA">
        <w:rPr>
          <w:szCs w:val="24"/>
        </w:rPr>
        <w:t>,</w:t>
      </w:r>
      <w:r w:rsidR="000960DA">
        <w:rPr>
          <w:szCs w:val="24"/>
        </w:rPr>
        <w:tab/>
        <w:t xml:space="preserve">where,    </w:t>
      </w:r>
      <m:oMath>
        <m:r>
          <w:rPr>
            <w:rFonts w:ascii="Cambria Math" w:hAnsi="Cambria Math"/>
            <w:szCs w:val="24"/>
          </w:rPr>
          <m:t xml:space="preserve">R= </m:t>
        </m:r>
        <m:f>
          <m:fPr>
            <m:ctrlPr>
              <w:rPr>
                <w:rFonts w:ascii="Cambria Math" w:hAnsi="Cambria Math"/>
                <w:i/>
                <w:szCs w:val="24"/>
              </w:rPr>
            </m:ctrlPr>
          </m:fPr>
          <m:num>
            <m:r>
              <w:rPr>
                <w:rFonts w:ascii="Cambria Math" w:hAnsi="Cambria Math"/>
                <w:szCs w:val="24"/>
              </w:rPr>
              <m:t>1</m:t>
            </m:r>
          </m:num>
          <m:den>
            <m:sSub>
              <m:sSubPr>
                <m:ctrlPr>
                  <w:rPr>
                    <w:rFonts w:ascii="Cambria Math" w:hAnsi="Cambria Math"/>
                    <w:i/>
                    <w:szCs w:val="24"/>
                  </w:rPr>
                </m:ctrlPr>
              </m:sSubPr>
              <m:e>
                <m:r>
                  <w:rPr>
                    <w:rFonts w:ascii="Cambria Math" w:hAnsi="Cambria Math"/>
                    <w:szCs w:val="24"/>
                  </w:rPr>
                  <m:t>h</m:t>
                </m:r>
              </m:e>
              <m:sub>
                <m:r>
                  <w:rPr>
                    <w:rFonts w:ascii="Cambria Math" w:hAnsi="Cambria Math"/>
                    <w:szCs w:val="24"/>
                  </w:rPr>
                  <m:t>H</m:t>
                </m:r>
              </m:sub>
            </m:sSub>
            <m:r>
              <w:rPr>
                <w:rFonts w:ascii="Cambria Math" w:hAnsi="Cambria Math"/>
                <w:szCs w:val="24"/>
              </w:rPr>
              <m:t>A</m:t>
            </m:r>
          </m:den>
        </m:f>
        <m:r>
          <w:rPr>
            <w:rFonts w:ascii="Cambria Math" w:hAnsi="Cambria Math"/>
            <w:szCs w:val="24"/>
          </w:rPr>
          <m:t xml:space="preserve">+ </m:t>
        </m:r>
        <m:f>
          <m:fPr>
            <m:ctrlPr>
              <w:rPr>
                <w:rFonts w:ascii="Cambria Math" w:hAnsi="Cambria Math"/>
                <w:i/>
                <w:szCs w:val="24"/>
              </w:rPr>
            </m:ctrlPr>
          </m:fPr>
          <m:num>
            <m:r>
              <w:rPr>
                <w:rFonts w:ascii="Cambria Math" w:hAnsi="Cambria Math"/>
                <w:szCs w:val="24"/>
              </w:rPr>
              <m:t>x</m:t>
            </m:r>
          </m:num>
          <m:den>
            <m:r>
              <w:rPr>
                <w:rFonts w:ascii="Cambria Math" w:hAnsi="Cambria Math"/>
                <w:szCs w:val="24"/>
              </w:rPr>
              <m:t>k A</m:t>
            </m:r>
          </m:den>
        </m:f>
        <m:r>
          <w:rPr>
            <w:rFonts w:ascii="Cambria Math" w:hAnsi="Cambria Math"/>
            <w:szCs w:val="24"/>
          </w:rPr>
          <m:t xml:space="preserve">+ </m:t>
        </m:r>
        <m:f>
          <m:fPr>
            <m:ctrlPr>
              <w:rPr>
                <w:rFonts w:ascii="Cambria Math" w:hAnsi="Cambria Math"/>
                <w:i/>
                <w:szCs w:val="24"/>
              </w:rPr>
            </m:ctrlPr>
          </m:fPr>
          <m:num>
            <m:r>
              <w:rPr>
                <w:rFonts w:ascii="Cambria Math" w:hAnsi="Cambria Math"/>
                <w:szCs w:val="24"/>
              </w:rPr>
              <m:t>1</m:t>
            </m:r>
          </m:num>
          <m:den>
            <m:sSub>
              <m:sSubPr>
                <m:ctrlPr>
                  <w:rPr>
                    <w:rFonts w:ascii="Cambria Math" w:hAnsi="Cambria Math"/>
                    <w:i/>
                    <w:szCs w:val="24"/>
                  </w:rPr>
                </m:ctrlPr>
              </m:sSubPr>
              <m:e>
                <m:r>
                  <w:rPr>
                    <w:rFonts w:ascii="Cambria Math" w:hAnsi="Cambria Math"/>
                    <w:szCs w:val="24"/>
                  </w:rPr>
                  <m:t>h</m:t>
                </m:r>
              </m:e>
              <m:sub>
                <m:r>
                  <w:rPr>
                    <w:rFonts w:ascii="Cambria Math" w:hAnsi="Cambria Math"/>
                    <w:szCs w:val="24"/>
                  </w:rPr>
                  <m:t>C</m:t>
                </m:r>
              </m:sub>
            </m:sSub>
            <m:r>
              <w:rPr>
                <w:rFonts w:ascii="Cambria Math" w:hAnsi="Cambria Math"/>
                <w:szCs w:val="24"/>
              </w:rPr>
              <m:t>A</m:t>
            </m:r>
          </m:den>
        </m:f>
      </m:oMath>
      <w:r w:rsidR="006B1D10">
        <w:rPr>
          <w:szCs w:val="24"/>
        </w:rPr>
        <w:tab/>
      </w:r>
      <w:r w:rsidR="006B1D10">
        <w:rPr>
          <w:szCs w:val="24"/>
        </w:rPr>
        <w:tab/>
        <w:t>and,</w:t>
      </w:r>
      <w:r w:rsidR="006B1D10">
        <w:rPr>
          <w:szCs w:val="24"/>
        </w:rPr>
        <w:tab/>
      </w:r>
      <w:r w:rsidR="006B1D10">
        <w:rPr>
          <w:szCs w:val="24"/>
        </w:rPr>
        <w:tab/>
      </w:r>
      <m:oMath>
        <m:r>
          <w:rPr>
            <w:rFonts w:ascii="Cambria Math" w:hAnsi="Cambria Math"/>
            <w:szCs w:val="24"/>
          </w:rPr>
          <m:t xml:space="preserve">U= </m:t>
        </m:r>
        <m:f>
          <m:fPr>
            <m:ctrlPr>
              <w:rPr>
                <w:rFonts w:ascii="Cambria Math" w:hAnsi="Cambria Math"/>
                <w:i/>
                <w:szCs w:val="24"/>
              </w:rPr>
            </m:ctrlPr>
          </m:fPr>
          <m:num>
            <m:r>
              <w:rPr>
                <w:rFonts w:ascii="Cambria Math" w:hAnsi="Cambria Math"/>
                <w:szCs w:val="24"/>
              </w:rPr>
              <m:t>1</m:t>
            </m:r>
          </m:num>
          <m:den>
            <m:r>
              <w:rPr>
                <w:rFonts w:ascii="Cambria Math" w:hAnsi="Cambria Math"/>
                <w:szCs w:val="24"/>
              </w:rPr>
              <m:t>R.A</m:t>
            </m:r>
          </m:den>
        </m:f>
      </m:oMath>
    </w:p>
    <w:p w14:paraId="20FB492A" w14:textId="77777777" w:rsidR="001822E2" w:rsidRDefault="001822E2" w:rsidP="002A6120">
      <w:pPr>
        <w:rPr>
          <w:szCs w:val="24"/>
        </w:rPr>
      </w:pPr>
    </w:p>
    <w:p w14:paraId="63328BC0" w14:textId="77777777" w:rsidR="001822E2" w:rsidRDefault="001822E2" w:rsidP="002A6120">
      <w:pPr>
        <w:rPr>
          <w:i/>
          <w:szCs w:val="24"/>
        </w:rPr>
      </w:pPr>
    </w:p>
    <w:p w14:paraId="25282722" w14:textId="77777777" w:rsidR="001822E2" w:rsidRPr="001822E2" w:rsidRDefault="001822E2" w:rsidP="002A6120">
      <w:pPr>
        <w:rPr>
          <w:i/>
          <w:szCs w:val="24"/>
        </w:rPr>
      </w:pPr>
      <w:r>
        <w:rPr>
          <w:i/>
          <w:szCs w:val="24"/>
        </w:rPr>
        <w:t>Log Mean Temperature Difference method:</w:t>
      </w:r>
    </w:p>
    <w:p w14:paraId="107209CA" w14:textId="77777777" w:rsidR="00762B15" w:rsidRDefault="00762B15" w:rsidP="002A6120">
      <w:pPr>
        <w:rPr>
          <w:b/>
          <w:szCs w:val="24"/>
        </w:rPr>
      </w:pPr>
    </w:p>
    <w:p w14:paraId="01EE33F9" w14:textId="77777777" w:rsidR="00762B15" w:rsidRDefault="00762B15" w:rsidP="002A6120">
      <w:pPr>
        <w:rPr>
          <w:szCs w:val="24"/>
        </w:rPr>
      </w:pPr>
      <m:oMath>
        <m:r>
          <w:rPr>
            <w:rFonts w:ascii="Cambria Math" w:hAnsi="Cambria Math" w:cs="Arial"/>
            <w:sz w:val="28"/>
            <w:szCs w:val="28"/>
          </w:rPr>
          <m:t>∆</m:t>
        </m:r>
        <m:sSub>
          <m:sSubPr>
            <m:ctrlPr>
              <w:rPr>
                <w:rFonts w:ascii="Cambria Math" w:hAnsi="Cambria Math" w:cs="Arial"/>
                <w:i/>
                <w:sz w:val="28"/>
                <w:szCs w:val="28"/>
              </w:rPr>
            </m:ctrlPr>
          </m:sSubPr>
          <m:e>
            <m:r>
              <w:rPr>
                <w:rFonts w:ascii="Cambria Math" w:hAnsi="Cambria Math" w:cs="Arial"/>
                <w:sz w:val="28"/>
                <w:szCs w:val="28"/>
              </w:rPr>
              <m:t>T</m:t>
            </m:r>
          </m:e>
          <m:sub>
            <m:r>
              <w:rPr>
                <w:rFonts w:ascii="Cambria Math" w:hAnsi="Cambria Math" w:cs="Arial"/>
                <w:sz w:val="28"/>
                <w:szCs w:val="28"/>
              </w:rPr>
              <m:t>LM</m:t>
            </m:r>
          </m:sub>
        </m:sSub>
        <m:r>
          <w:rPr>
            <w:rFonts w:ascii="Cambria Math" w:eastAsiaTheme="minorEastAsia" w:hAnsi="Cambria Math" w:cs="Arial"/>
            <w:sz w:val="28"/>
            <w:szCs w:val="28"/>
          </w:rPr>
          <m:t xml:space="preserve">= </m:t>
        </m:r>
        <m:f>
          <m:fPr>
            <m:ctrlPr>
              <w:rPr>
                <w:rFonts w:ascii="Cambria Math" w:eastAsiaTheme="minorEastAsia" w:hAnsi="Cambria Math" w:cs="Arial"/>
                <w:i/>
                <w:sz w:val="28"/>
                <w:szCs w:val="28"/>
              </w:rPr>
            </m:ctrlPr>
          </m:fPr>
          <m:num>
            <m:r>
              <w:rPr>
                <w:rFonts w:ascii="Cambria Math" w:eastAsiaTheme="minorEastAsia" w:hAnsi="Cambria Math" w:cs="Arial"/>
                <w:sz w:val="28"/>
                <w:szCs w:val="28"/>
              </w:rPr>
              <m:t xml:space="preserve">∆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o</m:t>
                </m:r>
              </m:sub>
            </m:sSub>
            <m:r>
              <w:rPr>
                <w:rFonts w:ascii="Cambria Math" w:eastAsiaTheme="minorEastAsia" w:hAnsi="Cambria Math" w:cs="Arial"/>
                <w:sz w:val="28"/>
                <w:szCs w:val="28"/>
              </w:rPr>
              <m:t xml:space="preserve">- ∆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i</m:t>
                </m:r>
              </m:sub>
            </m:sSub>
          </m:num>
          <m:den>
            <m:r>
              <w:rPr>
                <w:rFonts w:ascii="Cambria Math" w:eastAsiaTheme="minorEastAsia" w:hAnsi="Cambria Math" w:cs="Arial"/>
                <w:sz w:val="28"/>
                <w:szCs w:val="28"/>
              </w:rPr>
              <m:t>ln</m:t>
            </m:r>
            <m:d>
              <m:dPr>
                <m:ctrlPr>
                  <w:rPr>
                    <w:rFonts w:ascii="Cambria Math" w:eastAsiaTheme="minorEastAsia" w:hAnsi="Cambria Math" w:cs="Arial"/>
                    <w:i/>
                    <w:sz w:val="28"/>
                    <w:szCs w:val="28"/>
                  </w:rPr>
                </m:ctrlPr>
              </m:dPr>
              <m:e>
                <m:f>
                  <m:fPr>
                    <m:ctrlPr>
                      <w:rPr>
                        <w:rFonts w:ascii="Cambria Math" w:eastAsiaTheme="minorEastAsia" w:hAnsi="Cambria Math" w:cs="Arial"/>
                        <w:i/>
                        <w:sz w:val="28"/>
                        <w:szCs w:val="28"/>
                      </w:rPr>
                    </m:ctrlPr>
                  </m:fPr>
                  <m:num>
                    <m:r>
                      <w:rPr>
                        <w:rFonts w:ascii="Cambria Math" w:eastAsiaTheme="minorEastAsia" w:hAnsi="Cambria Math" w:cs="Arial"/>
                        <w:sz w:val="28"/>
                        <w:szCs w:val="28"/>
                      </w:rPr>
                      <m:t xml:space="preserve">∆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o</m:t>
                        </m:r>
                      </m:sub>
                    </m:sSub>
                  </m:num>
                  <m:den>
                    <m:r>
                      <w:rPr>
                        <w:rFonts w:ascii="Cambria Math" w:eastAsiaTheme="minorEastAsia" w:hAnsi="Cambria Math" w:cs="Arial"/>
                        <w:sz w:val="28"/>
                        <w:szCs w:val="28"/>
                      </w:rPr>
                      <m:t xml:space="preserve"> ∆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i</m:t>
                        </m:r>
                      </m:sub>
                    </m:sSub>
                  </m:den>
                </m:f>
              </m:e>
            </m:d>
          </m:den>
        </m:f>
      </m:oMath>
      <w:r>
        <w:rPr>
          <w:sz w:val="28"/>
          <w:szCs w:val="28"/>
        </w:rPr>
        <w:tab/>
      </w:r>
      <w:r w:rsidR="001F1801">
        <w:rPr>
          <w:sz w:val="28"/>
          <w:szCs w:val="28"/>
        </w:rPr>
        <w:t xml:space="preserve">  </w:t>
      </w:r>
      <w:r w:rsidRPr="00762B15">
        <w:rPr>
          <w:szCs w:val="24"/>
        </w:rPr>
        <w:t>Parallel flow:</w:t>
      </w:r>
      <w:r>
        <w:rPr>
          <w:sz w:val="28"/>
          <w:szCs w:val="28"/>
        </w:rPr>
        <w:tab/>
      </w:r>
      <m:oMath>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i</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H,in</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C,in</m:t>
            </m:r>
          </m:sub>
        </m:sSub>
      </m:oMath>
      <w:r>
        <w:rPr>
          <w:szCs w:val="24"/>
        </w:rPr>
        <w:tab/>
        <w:t xml:space="preserve">&amp;  </w:t>
      </w:r>
      <m:oMath>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o</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H,out</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C,out</m:t>
            </m:r>
          </m:sub>
        </m:sSub>
      </m:oMath>
    </w:p>
    <w:p w14:paraId="2A4C83AB" w14:textId="77777777" w:rsidR="00762B15" w:rsidRDefault="00762B15" w:rsidP="002A6120">
      <w:pPr>
        <w:rPr>
          <w:szCs w:val="24"/>
        </w:rPr>
      </w:pPr>
    </w:p>
    <w:p w14:paraId="5463F10B" w14:textId="77777777" w:rsidR="00762B15" w:rsidRDefault="00762B15" w:rsidP="002A6120">
      <w:pPr>
        <w:rPr>
          <w:szCs w:val="24"/>
        </w:rPr>
      </w:pPr>
      <w:r>
        <w:rPr>
          <w:szCs w:val="24"/>
        </w:rPr>
        <w:tab/>
      </w:r>
      <w:r>
        <w:rPr>
          <w:szCs w:val="24"/>
        </w:rPr>
        <w:tab/>
      </w:r>
      <w:r>
        <w:rPr>
          <w:szCs w:val="24"/>
        </w:rPr>
        <w:tab/>
      </w:r>
      <w:r w:rsidR="001F1801">
        <w:rPr>
          <w:szCs w:val="24"/>
        </w:rPr>
        <w:t xml:space="preserve">  </w:t>
      </w:r>
      <w:r>
        <w:rPr>
          <w:szCs w:val="24"/>
        </w:rPr>
        <w:t>Counter-flow:</w:t>
      </w:r>
      <m:oMath>
        <m:r>
          <w:rPr>
            <w:rFonts w:ascii="Cambria Math" w:eastAsiaTheme="minorEastAsia" w:hAnsi="Cambria Math" w:cs="Arial"/>
            <w:szCs w:val="24"/>
          </w:rPr>
          <m:t xml:space="preserve"> ∆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i</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H,in</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C,out</m:t>
            </m:r>
          </m:sub>
        </m:sSub>
      </m:oMath>
      <w:r w:rsidRPr="00762B15">
        <w:rPr>
          <w:szCs w:val="24"/>
        </w:rPr>
        <w:t xml:space="preserve"> </w:t>
      </w:r>
      <w:r>
        <w:rPr>
          <w:szCs w:val="24"/>
        </w:rPr>
        <w:t xml:space="preserve">&amp;  </w:t>
      </w:r>
      <m:oMath>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o</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H,out</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C,in</m:t>
            </m:r>
          </m:sub>
        </m:sSub>
      </m:oMath>
    </w:p>
    <w:p w14:paraId="19230D23" w14:textId="77777777" w:rsidR="00762B15" w:rsidRDefault="00762B15" w:rsidP="002A6120">
      <w:pPr>
        <w:rPr>
          <w:szCs w:val="24"/>
        </w:rPr>
      </w:pPr>
    </w:p>
    <w:p w14:paraId="70BBBEE5" w14:textId="77777777" w:rsidR="00762B15" w:rsidRPr="00762B15" w:rsidRDefault="00762B15" w:rsidP="002A6120">
      <w:pPr>
        <w:rPr>
          <w:b/>
          <w:sz w:val="28"/>
          <w:szCs w:val="28"/>
        </w:rPr>
      </w:pPr>
    </w:p>
    <w:p w14:paraId="6D974675" w14:textId="77777777" w:rsidR="000D0AAF" w:rsidRDefault="000D0AAF" w:rsidP="000D0AAF">
      <w:pPr>
        <w:rPr>
          <w:szCs w:val="24"/>
        </w:rPr>
      </w:pPr>
      <w:r>
        <w:rPr>
          <w:szCs w:val="24"/>
        </w:rPr>
        <w:t>Thermal capacity rate:</w:t>
      </w:r>
      <w:r>
        <w:rPr>
          <w:szCs w:val="24"/>
        </w:rPr>
        <w:tab/>
      </w:r>
      <w:r>
        <w:rPr>
          <w:szCs w:val="24"/>
        </w:rPr>
        <w:tab/>
      </w:r>
      <m:oMath>
        <m:r>
          <w:rPr>
            <w:rFonts w:ascii="Cambria Math" w:hAnsi="Cambria Math"/>
            <w:szCs w:val="24"/>
          </w:rPr>
          <m:t xml:space="preserve">C= </m:t>
        </m:r>
        <m:acc>
          <m:accPr>
            <m:chr m:val="̇"/>
            <m:ctrlPr>
              <w:rPr>
                <w:rFonts w:ascii="Cambria Math" w:hAnsi="Cambria Math"/>
                <w:i/>
                <w:szCs w:val="24"/>
              </w:rPr>
            </m:ctrlPr>
          </m:accPr>
          <m:e>
            <m:r>
              <w:rPr>
                <w:rFonts w:ascii="Cambria Math" w:hAnsi="Cambria Math"/>
                <w:szCs w:val="24"/>
              </w:rPr>
              <m:t>m</m:t>
            </m:r>
          </m:e>
        </m:acc>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p</m:t>
            </m:r>
          </m:sub>
        </m:sSub>
      </m:oMath>
      <w:r>
        <w:rPr>
          <w:szCs w:val="24"/>
        </w:rPr>
        <w:tab/>
      </w:r>
      <w:r>
        <w:rPr>
          <w:szCs w:val="24"/>
        </w:rPr>
        <w:tab/>
        <w:t>and,</w:t>
      </w:r>
      <w:r>
        <w:rPr>
          <w:szCs w:val="24"/>
        </w:rPr>
        <w:tab/>
      </w:r>
      <w:r>
        <w:rPr>
          <w:szCs w:val="24"/>
        </w:rPr>
        <w:tab/>
      </w: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r>
          <w:rPr>
            <w:rFonts w:ascii="Cambria Math" w:hAnsi="Cambria Math"/>
            <w:szCs w:val="24"/>
          </w:rPr>
          <m:t xml:space="preserve">= </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C</m:t>
                </m:r>
              </m:e>
              <m:sub>
                <m:r>
                  <w:rPr>
                    <w:rFonts w:ascii="Cambria Math" w:hAnsi="Cambria Math"/>
                    <w:szCs w:val="24"/>
                  </w:rPr>
                  <m:t>min</m:t>
                </m:r>
              </m:sub>
            </m:sSub>
          </m:num>
          <m:den>
            <m:sSub>
              <m:sSubPr>
                <m:ctrlPr>
                  <w:rPr>
                    <w:rFonts w:ascii="Cambria Math" w:hAnsi="Cambria Math"/>
                    <w:i/>
                    <w:szCs w:val="24"/>
                  </w:rPr>
                </m:ctrlPr>
              </m:sSubPr>
              <m:e>
                <m:r>
                  <w:rPr>
                    <w:rFonts w:ascii="Cambria Math" w:hAnsi="Cambria Math"/>
                    <w:szCs w:val="24"/>
                  </w:rPr>
                  <m:t>C</m:t>
                </m:r>
              </m:e>
              <m:sub>
                <m:r>
                  <w:rPr>
                    <w:rFonts w:ascii="Cambria Math" w:hAnsi="Cambria Math"/>
                    <w:szCs w:val="24"/>
                  </w:rPr>
                  <m:t>max</m:t>
                </m:r>
              </m:sub>
            </m:sSub>
          </m:den>
        </m:f>
      </m:oMath>
    </w:p>
    <w:p w14:paraId="5F76ECAA" w14:textId="77777777" w:rsidR="000D0AAF" w:rsidRDefault="000D0AAF" w:rsidP="000D0AAF">
      <w:pPr>
        <w:rPr>
          <w:szCs w:val="24"/>
        </w:rPr>
      </w:pPr>
    </w:p>
    <w:p w14:paraId="706220D4" w14:textId="77777777" w:rsidR="001822E2" w:rsidRDefault="001822E2" w:rsidP="000D0AAF">
      <w:pPr>
        <w:rPr>
          <w:i/>
          <w:szCs w:val="24"/>
        </w:rPr>
      </w:pPr>
    </w:p>
    <w:p w14:paraId="7F925481" w14:textId="77777777" w:rsidR="001822E2" w:rsidRPr="001822E2" w:rsidRDefault="001822E2" w:rsidP="000D0AAF">
      <w:pPr>
        <w:rPr>
          <w:i/>
          <w:szCs w:val="24"/>
        </w:rPr>
      </w:pPr>
      <w:r>
        <w:rPr>
          <w:i/>
          <w:szCs w:val="24"/>
        </w:rPr>
        <w:t>Number of Thermal Units method:</w:t>
      </w:r>
    </w:p>
    <w:p w14:paraId="2BC0E3DB" w14:textId="77777777" w:rsidR="001822E2" w:rsidRDefault="001822E2" w:rsidP="000D0AAF">
      <w:pPr>
        <w:rPr>
          <w:szCs w:val="24"/>
        </w:rPr>
      </w:pPr>
    </w:p>
    <w:p w14:paraId="21F2204D" w14:textId="77777777" w:rsidR="000D0AAF" w:rsidRPr="000D0AAF" w:rsidRDefault="000D0AAF" w:rsidP="000253D6">
      <w:pPr>
        <w:ind w:left="2880" w:firstLine="720"/>
        <w:rPr>
          <w:szCs w:val="24"/>
        </w:rPr>
      </w:pPr>
      <m:oMathPara>
        <m:oMathParaPr>
          <m:jc m:val="left"/>
        </m:oMathParaPr>
        <m:oMath>
          <m:r>
            <w:rPr>
              <w:rFonts w:ascii="Cambria Math" w:hAnsi="Cambria Math"/>
              <w:szCs w:val="24"/>
            </w:rPr>
            <m:t xml:space="preserve">NTU= </m:t>
          </m:r>
          <m:f>
            <m:fPr>
              <m:ctrlPr>
                <w:rPr>
                  <w:rFonts w:ascii="Cambria Math" w:hAnsi="Cambria Math"/>
                  <w:i/>
                  <w:szCs w:val="24"/>
                </w:rPr>
              </m:ctrlPr>
            </m:fPr>
            <m:num>
              <m:r>
                <w:rPr>
                  <w:rFonts w:ascii="Cambria Math" w:hAnsi="Cambria Math"/>
                  <w:szCs w:val="24"/>
                </w:rPr>
                <m:t>U.A</m:t>
              </m:r>
            </m:num>
            <m:den>
              <m:sSub>
                <m:sSubPr>
                  <m:ctrlPr>
                    <w:rPr>
                      <w:rFonts w:ascii="Cambria Math" w:hAnsi="Cambria Math"/>
                      <w:i/>
                      <w:szCs w:val="24"/>
                    </w:rPr>
                  </m:ctrlPr>
                </m:sSubPr>
                <m:e>
                  <m:r>
                    <w:rPr>
                      <w:rFonts w:ascii="Cambria Math" w:hAnsi="Cambria Math"/>
                      <w:szCs w:val="24"/>
                    </w:rPr>
                    <m:t>C</m:t>
                  </m:r>
                </m:e>
                <m:sub>
                  <m:r>
                    <w:rPr>
                      <w:rFonts w:ascii="Cambria Math" w:hAnsi="Cambria Math"/>
                      <w:szCs w:val="24"/>
                    </w:rPr>
                    <m:t>min</m:t>
                  </m:r>
                </m:sub>
              </m:sSub>
            </m:den>
          </m:f>
        </m:oMath>
      </m:oMathPara>
    </w:p>
    <w:p w14:paraId="60CDF859" w14:textId="77777777" w:rsidR="000D0AAF" w:rsidRDefault="000D0AAF" w:rsidP="000D0AAF">
      <w:pPr>
        <w:rPr>
          <w:szCs w:val="24"/>
        </w:rPr>
      </w:pPr>
    </w:p>
    <w:p w14:paraId="58BD4805" w14:textId="77777777" w:rsidR="000D0AAF" w:rsidRDefault="000D0AAF" w:rsidP="000D0AAF">
      <w:pPr>
        <w:rPr>
          <w:szCs w:val="24"/>
        </w:rPr>
      </w:pPr>
    </w:p>
    <w:p w14:paraId="7080D1EA" w14:textId="77777777" w:rsidR="000D0AAF" w:rsidRPr="000D0AAF" w:rsidRDefault="000D0AAF" w:rsidP="000D0AAF">
      <w:pPr>
        <w:rPr>
          <w:szCs w:val="24"/>
        </w:rPr>
      </w:pPr>
      <w:r w:rsidRPr="000D0AAF">
        <w:rPr>
          <w:szCs w:val="24"/>
        </w:rPr>
        <w:t>For a parallel flow heat exchanger:</w:t>
      </w:r>
    </w:p>
    <w:p w14:paraId="1901DFA4" w14:textId="77777777" w:rsidR="000D0AAF" w:rsidRDefault="000D0AAF" w:rsidP="000D0AAF">
      <w:pPr>
        <w:jc w:val="both"/>
        <w:rPr>
          <w:szCs w:val="24"/>
        </w:rPr>
      </w:pPr>
      <m:oMathPara>
        <m:oMath>
          <m:r>
            <w:rPr>
              <w:rFonts w:ascii="Cambria Math" w:hAnsi="Cambria Math"/>
              <w:szCs w:val="24"/>
            </w:rPr>
            <m:t xml:space="preserve">ε= </m:t>
          </m:r>
          <m:f>
            <m:fPr>
              <m:ctrlPr>
                <w:rPr>
                  <w:rFonts w:ascii="Cambria Math" w:hAnsi="Cambria Math"/>
                  <w:i/>
                  <w:szCs w:val="24"/>
                </w:rPr>
              </m:ctrlPr>
            </m:fPr>
            <m:num>
              <m:r>
                <w:rPr>
                  <w:rFonts w:ascii="Cambria Math" w:hAnsi="Cambria Math"/>
                  <w:szCs w:val="24"/>
                </w:rPr>
                <m:t>1-</m:t>
              </m:r>
              <m:r>
                <m:rPr>
                  <m:sty m:val="p"/>
                </m:rPr>
                <w:rPr>
                  <w:rFonts w:ascii="Cambria Math" w:hAnsi="Cambria Math"/>
                  <w:szCs w:val="24"/>
                </w:rPr>
                <m:t>exp⁡</m:t>
              </m:r>
              <m:r>
                <w:rPr>
                  <w:rFonts w:ascii="Cambria Math" w:hAnsi="Cambria Math"/>
                  <w:szCs w:val="24"/>
                </w:rPr>
                <m:t>[-NTU.</m:t>
              </m:r>
              <m:d>
                <m:dPr>
                  <m:ctrlPr>
                    <w:rPr>
                      <w:rFonts w:ascii="Cambria Math" w:hAnsi="Cambria Math"/>
                      <w:i/>
                      <w:szCs w:val="24"/>
                    </w:rPr>
                  </m:ctrlPr>
                </m:dPr>
                <m:e>
                  <m:r>
                    <w:rPr>
                      <w:rFonts w:ascii="Cambria Math" w:hAnsi="Cambria Math"/>
                      <w:szCs w:val="24"/>
                    </w:rPr>
                    <m:t>1+</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e>
              </m:d>
              <m:r>
                <w:rPr>
                  <w:rFonts w:ascii="Cambria Math" w:hAnsi="Cambria Math"/>
                  <w:szCs w:val="24"/>
                </w:rPr>
                <m:t>]</m:t>
              </m:r>
            </m:num>
            <m:den>
              <m:r>
                <w:rPr>
                  <w:rFonts w:ascii="Cambria Math" w:hAnsi="Cambria Math"/>
                  <w:szCs w:val="24"/>
                </w:rPr>
                <m:t xml:space="preserve">1+ </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den>
          </m:f>
        </m:oMath>
      </m:oMathPara>
    </w:p>
    <w:p w14:paraId="77ED6420" w14:textId="77777777" w:rsidR="000D0AAF" w:rsidRDefault="000D0AAF" w:rsidP="000D0AAF">
      <w:pPr>
        <w:jc w:val="both"/>
        <w:rPr>
          <w:szCs w:val="24"/>
        </w:rPr>
      </w:pPr>
    </w:p>
    <w:p w14:paraId="69271FC0" w14:textId="77777777" w:rsidR="000D0AAF" w:rsidRPr="000D0AAF" w:rsidRDefault="000D0AAF" w:rsidP="000D0AAF">
      <w:pPr>
        <w:jc w:val="both"/>
        <w:rPr>
          <w:szCs w:val="24"/>
        </w:rPr>
      </w:pPr>
      <w:r>
        <w:rPr>
          <w:szCs w:val="24"/>
        </w:rPr>
        <w:t>F</w:t>
      </w:r>
      <w:r w:rsidRPr="000D0AAF">
        <w:rPr>
          <w:szCs w:val="24"/>
        </w:rPr>
        <w:t>or a counter-flow heat exchanger:</w:t>
      </w:r>
    </w:p>
    <w:p w14:paraId="1CF9F9F8" w14:textId="77777777" w:rsidR="000D0AAF" w:rsidRDefault="000D0AAF" w:rsidP="000D0AAF">
      <w:pPr>
        <w:jc w:val="both"/>
        <w:rPr>
          <w:szCs w:val="24"/>
        </w:rPr>
      </w:pPr>
      <m:oMathPara>
        <m:oMath>
          <m:r>
            <w:rPr>
              <w:rFonts w:ascii="Cambria Math" w:hAnsi="Cambria Math"/>
              <w:szCs w:val="24"/>
            </w:rPr>
            <m:t xml:space="preserve">ε = </m:t>
          </m:r>
          <m:f>
            <m:fPr>
              <m:ctrlPr>
                <w:rPr>
                  <w:rFonts w:ascii="Cambria Math" w:hAnsi="Cambria Math"/>
                  <w:i/>
                  <w:szCs w:val="24"/>
                </w:rPr>
              </m:ctrlPr>
            </m:fPr>
            <m:num>
              <m:r>
                <w:rPr>
                  <w:rFonts w:ascii="Cambria Math" w:hAnsi="Cambria Math"/>
                  <w:szCs w:val="24"/>
                </w:rPr>
                <m:t>1-</m:t>
              </m:r>
              <m:r>
                <m:rPr>
                  <m:sty m:val="p"/>
                </m:rPr>
                <w:rPr>
                  <w:rFonts w:ascii="Cambria Math" w:hAnsi="Cambria Math"/>
                  <w:szCs w:val="24"/>
                </w:rPr>
                <m:t>exp⁡</m:t>
              </m:r>
              <m:r>
                <w:rPr>
                  <w:rFonts w:ascii="Cambria Math" w:hAnsi="Cambria Math"/>
                  <w:szCs w:val="24"/>
                </w:rPr>
                <m:t>[-NTU.</m:t>
              </m:r>
              <m:d>
                <m:dPr>
                  <m:ctrlPr>
                    <w:rPr>
                      <w:rFonts w:ascii="Cambria Math" w:hAnsi="Cambria Math"/>
                      <w:i/>
                      <w:szCs w:val="24"/>
                    </w:rPr>
                  </m:ctrlPr>
                </m:dPr>
                <m:e>
                  <m:r>
                    <w:rPr>
                      <w:rFonts w:ascii="Cambria Math" w:hAnsi="Cambria Math"/>
                      <w:szCs w:val="24"/>
                    </w:rPr>
                    <m:t>1-</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e>
              </m:d>
              <m:r>
                <w:rPr>
                  <w:rFonts w:ascii="Cambria Math" w:hAnsi="Cambria Math"/>
                  <w:szCs w:val="24"/>
                </w:rPr>
                <m:t>]</m:t>
              </m:r>
            </m:num>
            <m:den>
              <m:r>
                <w:rPr>
                  <w:rFonts w:ascii="Cambria Math" w:hAnsi="Cambria Math"/>
                  <w:szCs w:val="24"/>
                </w:rPr>
                <m:t xml:space="preserve">1- </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r>
                <w:rPr>
                  <w:rFonts w:ascii="Cambria Math" w:hAnsi="Cambria Math"/>
                  <w:szCs w:val="24"/>
                </w:rPr>
                <m:t>.exp[-NTU.</m:t>
              </m:r>
              <m:d>
                <m:dPr>
                  <m:ctrlPr>
                    <w:rPr>
                      <w:rFonts w:ascii="Cambria Math" w:hAnsi="Cambria Math"/>
                      <w:i/>
                      <w:szCs w:val="24"/>
                    </w:rPr>
                  </m:ctrlPr>
                </m:dPr>
                <m:e>
                  <m:r>
                    <w:rPr>
                      <w:rFonts w:ascii="Cambria Math" w:hAnsi="Cambria Math"/>
                      <w:szCs w:val="24"/>
                    </w:rPr>
                    <m:t>1-</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e>
              </m:d>
              <m:r>
                <w:rPr>
                  <w:rFonts w:ascii="Cambria Math" w:hAnsi="Cambria Math"/>
                  <w:szCs w:val="24"/>
                </w:rPr>
                <m:t>]</m:t>
              </m:r>
            </m:den>
          </m:f>
        </m:oMath>
      </m:oMathPara>
    </w:p>
    <w:p w14:paraId="3CF7642E" w14:textId="77777777" w:rsidR="000D0AAF" w:rsidRDefault="000D0AAF" w:rsidP="000D0AAF">
      <w:pPr>
        <w:jc w:val="both"/>
        <w:rPr>
          <w:szCs w:val="24"/>
        </w:rPr>
      </w:pPr>
    </w:p>
    <w:p w14:paraId="79CAFE51" w14:textId="77777777" w:rsidR="000D0AAF" w:rsidRDefault="000D0AAF" w:rsidP="000D0AAF">
      <w:pPr>
        <w:jc w:val="both"/>
        <w:rPr>
          <w:szCs w:val="24"/>
        </w:rPr>
      </w:pPr>
      <w:r w:rsidRPr="000D0AAF">
        <w:rPr>
          <w:szCs w:val="24"/>
        </w:rPr>
        <w:t xml:space="preserve">If the hot and cold streams contain the same type of fluid, flowing at the same rate, then </w:t>
      </w: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oMath>
      <w:r w:rsidRPr="000D0AAF">
        <w:rPr>
          <w:szCs w:val="24"/>
        </w:rPr>
        <w:t>= 1 and the above equation for counter-flow cannot be solved.</w:t>
      </w:r>
    </w:p>
    <w:p w14:paraId="7B8B5FCF" w14:textId="77777777" w:rsidR="000D0AAF" w:rsidRDefault="000D0AAF" w:rsidP="000D0AAF">
      <w:pPr>
        <w:jc w:val="both"/>
        <w:rPr>
          <w:szCs w:val="24"/>
        </w:rPr>
      </w:pPr>
    </w:p>
    <w:p w14:paraId="2CE7881A" w14:textId="77777777" w:rsidR="000D0AAF" w:rsidRDefault="000D0AAF" w:rsidP="000D0AAF">
      <w:pPr>
        <w:jc w:val="both"/>
        <w:rPr>
          <w:szCs w:val="24"/>
        </w:rPr>
      </w:pPr>
    </w:p>
    <w:p w14:paraId="495D29AF" w14:textId="77777777" w:rsidR="000D0AAF" w:rsidRPr="001822E2" w:rsidRDefault="000D0AAF" w:rsidP="000D0AAF">
      <w:pPr>
        <w:jc w:val="both"/>
        <w:rPr>
          <w:szCs w:val="24"/>
        </w:rPr>
      </w:pPr>
      <w:r w:rsidRPr="000D0AAF">
        <w:rPr>
          <w:szCs w:val="24"/>
        </w:rPr>
        <w:t xml:space="preserve">For a counter-flow heat exchanger where </w:t>
      </w: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oMath>
      <w:r w:rsidRPr="000D0AAF">
        <w:rPr>
          <w:szCs w:val="24"/>
        </w:rPr>
        <w:t>= 1, then:</w:t>
      </w:r>
      <w:r w:rsidR="001822E2">
        <w:rPr>
          <w:szCs w:val="24"/>
        </w:rPr>
        <w:tab/>
      </w:r>
      <m:oMath>
        <m:r>
          <w:rPr>
            <w:rFonts w:ascii="Cambria Math" w:hAnsi="Cambria Math"/>
            <w:szCs w:val="24"/>
          </w:rPr>
          <m:t xml:space="preserve">ε= </m:t>
        </m:r>
        <m:f>
          <m:fPr>
            <m:ctrlPr>
              <w:rPr>
                <w:rFonts w:ascii="Cambria Math" w:hAnsi="Cambria Math"/>
                <w:i/>
                <w:szCs w:val="24"/>
              </w:rPr>
            </m:ctrlPr>
          </m:fPr>
          <m:num>
            <m:r>
              <w:rPr>
                <w:rFonts w:ascii="Cambria Math" w:hAnsi="Cambria Math"/>
                <w:szCs w:val="24"/>
              </w:rPr>
              <m:t>NTU</m:t>
            </m:r>
          </m:num>
          <m:den>
            <m:r>
              <w:rPr>
                <w:rFonts w:ascii="Cambria Math" w:hAnsi="Cambria Math"/>
                <w:szCs w:val="24"/>
              </w:rPr>
              <m:t>NTU+1</m:t>
            </m:r>
          </m:den>
        </m:f>
      </m:oMath>
    </w:p>
    <w:p w14:paraId="1614E90E" w14:textId="77777777" w:rsidR="001822E2" w:rsidRPr="000D0AAF" w:rsidRDefault="001822E2" w:rsidP="000D0AAF">
      <w:pPr>
        <w:jc w:val="both"/>
        <w:rPr>
          <w:szCs w:val="24"/>
        </w:rPr>
      </w:pPr>
    </w:p>
    <w:p w14:paraId="3B3D86B1" w14:textId="77777777" w:rsidR="00A42CD3" w:rsidRPr="00A42CD3" w:rsidRDefault="00200B3A" w:rsidP="00A42CD3">
      <w:pPr>
        <w:jc w:val="both"/>
        <w:rPr>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max</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min</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H,in</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C.in</m:t>
            </m:r>
          </m:sub>
        </m:sSub>
        <m:r>
          <w:rPr>
            <w:rFonts w:ascii="Cambria Math" w:hAnsi="Cambria Math"/>
            <w:szCs w:val="24"/>
          </w:rPr>
          <m:t>)</m:t>
        </m:r>
      </m:oMath>
      <w:r w:rsidR="00A42CD3">
        <w:rPr>
          <w:szCs w:val="24"/>
        </w:rPr>
        <w:tab/>
        <w:t>and,</w:t>
      </w:r>
      <w:r w:rsidR="00A42CD3">
        <w:rPr>
          <w:szCs w:val="24"/>
        </w:rPr>
        <w:tab/>
      </w:r>
      <w:r w:rsidR="00A42CD3">
        <w:rPr>
          <w:szCs w:val="24"/>
        </w:rPr>
        <w:tab/>
      </w: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act</m:t>
            </m:r>
          </m:sub>
        </m:sSub>
        <m:r>
          <w:rPr>
            <w:rFonts w:ascii="Cambria Math" w:hAnsi="Cambria Math"/>
            <w:szCs w:val="24"/>
          </w:rPr>
          <m:t>= ε.</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max</m:t>
            </m:r>
          </m:sub>
        </m:sSub>
      </m:oMath>
    </w:p>
    <w:p w14:paraId="42650E84" w14:textId="77777777" w:rsidR="001822E2" w:rsidRPr="001822E2" w:rsidRDefault="001822E2" w:rsidP="001822E2">
      <w:pPr>
        <w:jc w:val="both"/>
        <w:rPr>
          <w:szCs w:val="24"/>
        </w:rPr>
      </w:pPr>
    </w:p>
    <w:p w14:paraId="39EAAC1B" w14:textId="77777777" w:rsidR="000D0AAF" w:rsidRDefault="00A42CD3" w:rsidP="000D0AAF">
      <w:pPr>
        <w:jc w:val="both"/>
        <w:rPr>
          <w:szCs w:val="24"/>
        </w:rPr>
      </w:pPr>
      <w:r>
        <w:rPr>
          <w:szCs w:val="24"/>
        </w:rPr>
        <w:t>By conservation of energy of the hot and cold streams:</w:t>
      </w:r>
    </w:p>
    <w:p w14:paraId="7AD94C97" w14:textId="77777777" w:rsidR="00C30190" w:rsidRDefault="00A42CD3" w:rsidP="000D0AAF">
      <w:pPr>
        <w:jc w:val="both"/>
        <w:rPr>
          <w:szCs w:val="24"/>
        </w:rPr>
      </w:pPr>
      <w:r>
        <w:rPr>
          <w:szCs w:val="24"/>
        </w:rPr>
        <w:tab/>
      </w:r>
      <w:r>
        <w:rPr>
          <w:szCs w:val="24"/>
        </w:rPr>
        <w:tab/>
      </w:r>
      <w:r>
        <w:rPr>
          <w:szCs w:val="24"/>
        </w:rPr>
        <w:tab/>
      </w:r>
      <w:r>
        <w:rPr>
          <w:szCs w:val="24"/>
        </w:rPr>
        <w:tab/>
      </w:r>
      <w:r>
        <w:rPr>
          <w:szCs w:val="24"/>
        </w:rPr>
        <w:tab/>
      </w:r>
      <w:r>
        <w:rPr>
          <w:rFonts w:ascii="Cambria Math" w:eastAsiaTheme="minorEastAsia" w:hAnsi="Cambria Math" w:cs="Arial"/>
          <w:szCs w:val="24"/>
          <w:lang w:eastAsia="en-US"/>
        </w:rPr>
        <w:br/>
      </w:r>
      <m:oMathPara>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act</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H</m:t>
              </m:r>
            </m:sub>
          </m:sSub>
          <m:r>
            <w:rPr>
              <w:rFonts w:ascii="Cambria Math" w:hAnsi="Cambria Math"/>
              <w:szCs w:val="24"/>
            </w:rPr>
            <m:t>.</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H,in</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H,out</m:t>
                  </m:r>
                </m:sub>
              </m:sSub>
            </m:e>
          </m:d>
          <m:r>
            <w:rPr>
              <w:rFonts w:ascii="Cambria Math" w:hAnsi="Cambria Math"/>
              <w:szCs w:val="24"/>
            </w:rPr>
            <m:t xml:space="preserve">  and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act</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C</m:t>
              </m:r>
            </m:sub>
          </m:sSub>
          <m:r>
            <w:rPr>
              <w:rFonts w:ascii="Cambria Math" w:hAnsi="Cambria Math"/>
              <w:szCs w:val="24"/>
            </w:rPr>
            <m:t>.</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C,out</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C,in</m:t>
                  </m:r>
                </m:sub>
              </m:sSub>
            </m:e>
          </m:d>
        </m:oMath>
      </m:oMathPara>
    </w:p>
    <w:p w14:paraId="7D5C3350" w14:textId="77777777" w:rsidR="00C30190" w:rsidRDefault="00C30190" w:rsidP="000D0AAF">
      <w:pPr>
        <w:jc w:val="both"/>
        <w:rPr>
          <w:i/>
          <w:szCs w:val="24"/>
        </w:rPr>
      </w:pPr>
      <w:r>
        <w:rPr>
          <w:i/>
          <w:szCs w:val="24"/>
        </w:rPr>
        <w:t>Extended surfaces:</w:t>
      </w:r>
    </w:p>
    <w:p w14:paraId="55298B02" w14:textId="77777777" w:rsidR="00C30190" w:rsidRDefault="00C30190" w:rsidP="000D0AAF">
      <w:pPr>
        <w:jc w:val="both"/>
        <w:rPr>
          <w:i/>
          <w:szCs w:val="24"/>
        </w:rPr>
      </w:pPr>
    </w:p>
    <w:p w14:paraId="35C6AAD0" w14:textId="77777777" w:rsidR="00C30190" w:rsidRDefault="00BE246D" w:rsidP="000D0AAF">
      <w:pPr>
        <w:jc w:val="both"/>
        <w:rPr>
          <w:szCs w:val="24"/>
        </w:rPr>
      </w:pPr>
      <w:r>
        <w:rPr>
          <w:szCs w:val="24"/>
        </w:rPr>
        <w:t>Single fin efficiency for adiabatic tip (finite length):</w:t>
      </w:r>
      <w:r>
        <w:rPr>
          <w:szCs w:val="24"/>
        </w:rPr>
        <w:tab/>
      </w:r>
      <w:r>
        <w:rPr>
          <w:szCs w:val="24"/>
        </w:rPr>
        <w:tab/>
      </w:r>
      <m:oMath>
        <m:sSub>
          <m:sSubPr>
            <m:ctrlPr>
              <w:rPr>
                <w:rFonts w:ascii="Cambria Math" w:hAnsi="Cambria Math"/>
                <w:i/>
                <w:sz w:val="28"/>
                <w:szCs w:val="28"/>
              </w:rPr>
            </m:ctrlPr>
          </m:sSubPr>
          <m:e>
            <m:r>
              <w:rPr>
                <w:rFonts w:ascii="Cambria Math" w:hAnsi="Cambria Math"/>
                <w:sz w:val="28"/>
                <w:szCs w:val="28"/>
              </w:rPr>
              <m:t>η</m:t>
            </m:r>
          </m:e>
          <m:sub>
            <m:r>
              <w:rPr>
                <w:rFonts w:ascii="Cambria Math" w:hAnsi="Cambria Math"/>
                <w:sz w:val="28"/>
                <w:szCs w:val="28"/>
              </w:rPr>
              <m:t>f</m:t>
            </m:r>
          </m:sub>
        </m:sSub>
        <m:r>
          <w:rPr>
            <w:rFonts w:ascii="Cambria Math" w:hAnsi="Cambria Math"/>
            <w:sz w:val="28"/>
            <w:szCs w:val="28"/>
          </w:rPr>
          <m:t xml:space="preserve">= </m:t>
        </m:r>
        <m:f>
          <m:fPr>
            <m:ctrlPr>
              <w:rPr>
                <w:rFonts w:ascii="Cambria Math" w:hAnsi="Cambria Math"/>
                <w:i/>
                <w:sz w:val="28"/>
                <w:szCs w:val="28"/>
              </w:rPr>
            </m:ctrlPr>
          </m:fPr>
          <m:num>
            <m:func>
              <m:funcPr>
                <m:ctrlPr>
                  <w:rPr>
                    <w:rFonts w:ascii="Cambria Math" w:hAnsi="Cambria Math"/>
                    <w:i/>
                    <w:sz w:val="28"/>
                    <w:szCs w:val="28"/>
                  </w:rPr>
                </m:ctrlPr>
              </m:funcPr>
              <m:fName>
                <m:r>
                  <m:rPr>
                    <m:sty m:val="p"/>
                  </m:rPr>
                  <w:rPr>
                    <w:rFonts w:ascii="Cambria Math" w:hAnsi="Cambria Math"/>
                    <w:sz w:val="28"/>
                    <w:szCs w:val="28"/>
                  </w:rPr>
                  <m:t>tanh</m:t>
                </m:r>
              </m:fName>
              <m:e>
                <m:r>
                  <w:rPr>
                    <w:rFonts w:ascii="Cambria Math" w:hAnsi="Cambria Math"/>
                    <w:sz w:val="28"/>
                    <w:szCs w:val="28"/>
                  </w:rPr>
                  <m:t>m.</m:t>
                </m:r>
                <m:sSub>
                  <m:sSubPr>
                    <m:ctrlPr>
                      <w:rPr>
                        <w:rFonts w:ascii="Cambria Math" w:hAnsi="Cambria Math"/>
                        <w:i/>
                        <w:sz w:val="28"/>
                        <w:szCs w:val="28"/>
                      </w:rPr>
                    </m:ctrlPr>
                  </m:sSubPr>
                  <m:e>
                    <m:r>
                      <w:rPr>
                        <w:rFonts w:ascii="Cambria Math" w:hAnsi="Cambria Math"/>
                        <w:sz w:val="28"/>
                        <w:szCs w:val="28"/>
                      </w:rPr>
                      <m:t>L</m:t>
                    </m:r>
                  </m:e>
                  <m:sub>
                    <m:r>
                      <w:rPr>
                        <w:rFonts w:ascii="Cambria Math" w:hAnsi="Cambria Math"/>
                        <w:sz w:val="28"/>
                        <w:szCs w:val="28"/>
                      </w:rPr>
                      <m:t>c</m:t>
                    </m:r>
                  </m:sub>
                </m:sSub>
              </m:e>
            </m:func>
          </m:num>
          <m:den>
            <m:r>
              <w:rPr>
                <w:rFonts w:ascii="Cambria Math" w:hAnsi="Cambria Math"/>
                <w:sz w:val="28"/>
                <w:szCs w:val="28"/>
              </w:rPr>
              <m:t>m.</m:t>
            </m:r>
            <m:sSub>
              <m:sSubPr>
                <m:ctrlPr>
                  <w:rPr>
                    <w:rFonts w:ascii="Cambria Math" w:hAnsi="Cambria Math"/>
                    <w:i/>
                    <w:sz w:val="28"/>
                    <w:szCs w:val="28"/>
                  </w:rPr>
                </m:ctrlPr>
              </m:sSubPr>
              <m:e>
                <m:r>
                  <w:rPr>
                    <w:rFonts w:ascii="Cambria Math" w:hAnsi="Cambria Math"/>
                    <w:sz w:val="28"/>
                    <w:szCs w:val="28"/>
                  </w:rPr>
                  <m:t>L</m:t>
                </m:r>
              </m:e>
              <m:sub>
                <m:r>
                  <w:rPr>
                    <w:rFonts w:ascii="Cambria Math" w:hAnsi="Cambria Math"/>
                    <w:sz w:val="28"/>
                    <w:szCs w:val="28"/>
                  </w:rPr>
                  <m:t>c</m:t>
                </m:r>
              </m:sub>
            </m:sSub>
          </m:den>
        </m:f>
      </m:oMath>
    </w:p>
    <w:p w14:paraId="2193B44C" w14:textId="77777777" w:rsidR="00BE246D" w:rsidRDefault="00BE246D" w:rsidP="00BE246D">
      <w:pPr>
        <w:rPr>
          <w:szCs w:val="24"/>
        </w:rPr>
      </w:pPr>
    </w:p>
    <w:p w14:paraId="27BF43BF" w14:textId="77777777" w:rsidR="0025231D" w:rsidRDefault="00BE246D" w:rsidP="0025231D">
      <w:pPr>
        <w:ind w:firstLine="720"/>
        <w:rPr>
          <w:sz w:val="28"/>
          <w:szCs w:val="28"/>
        </w:rPr>
      </w:pPr>
      <w:r>
        <w:rPr>
          <w:szCs w:val="24"/>
        </w:rPr>
        <w:t>where</w:t>
      </w:r>
      <w:r w:rsidR="00807D66">
        <w:rPr>
          <w:szCs w:val="24"/>
        </w:rPr>
        <w:t>;</w:t>
      </w:r>
      <w:r w:rsidR="00807D66">
        <w:rPr>
          <w:szCs w:val="24"/>
        </w:rPr>
        <w:tab/>
        <w:t xml:space="preserve">  </w:t>
      </w:r>
      <m:oMath>
        <m:sSup>
          <m:sSupPr>
            <m:ctrlPr>
              <w:rPr>
                <w:rFonts w:ascii="Cambria Math" w:eastAsiaTheme="minorEastAsia" w:hAnsi="Cambria Math" w:cs="Arial"/>
                <w:i/>
                <w:sz w:val="28"/>
                <w:szCs w:val="28"/>
              </w:rPr>
            </m:ctrlPr>
          </m:sSupPr>
          <m:e>
            <m:r>
              <w:rPr>
                <w:rFonts w:ascii="Cambria Math" w:eastAsiaTheme="minorEastAsia" w:hAnsi="Cambria Math" w:cs="Arial"/>
                <w:sz w:val="28"/>
                <w:szCs w:val="28"/>
              </w:rPr>
              <m:t>m</m:t>
            </m:r>
          </m:e>
          <m:sup>
            <m:r>
              <w:rPr>
                <w:rFonts w:ascii="Cambria Math" w:eastAsiaTheme="minorEastAsia" w:hAnsi="Cambria Math" w:cs="Arial"/>
                <w:sz w:val="28"/>
                <w:szCs w:val="28"/>
              </w:rPr>
              <m:t>2</m:t>
            </m:r>
          </m:sup>
        </m:sSup>
        <m:r>
          <w:rPr>
            <w:rFonts w:ascii="Cambria Math" w:eastAsiaTheme="minorEastAsia" w:hAnsi="Cambria Math" w:cs="Arial"/>
            <w:sz w:val="28"/>
            <w:szCs w:val="28"/>
          </w:rPr>
          <m:t xml:space="preserve">= </m:t>
        </m:r>
        <m:f>
          <m:fPr>
            <m:ctrlPr>
              <w:rPr>
                <w:rFonts w:ascii="Cambria Math" w:eastAsiaTheme="minorEastAsia" w:hAnsi="Cambria Math" w:cs="Arial"/>
                <w:i/>
                <w:sz w:val="28"/>
                <w:szCs w:val="28"/>
              </w:rPr>
            </m:ctrlPr>
          </m:fPr>
          <m:num>
            <m:r>
              <w:rPr>
                <w:rFonts w:ascii="Cambria Math" w:eastAsiaTheme="minorEastAsia" w:hAnsi="Cambria Math" w:cs="Arial"/>
                <w:sz w:val="28"/>
                <w:szCs w:val="28"/>
              </w:rPr>
              <m:t>hP</m:t>
            </m:r>
          </m:num>
          <m:den>
            <m:r>
              <w:rPr>
                <w:rFonts w:ascii="Cambria Math" w:eastAsiaTheme="minorEastAsia" w:hAnsi="Cambria Math" w:cs="Arial"/>
                <w:sz w:val="28"/>
                <w:szCs w:val="28"/>
              </w:rPr>
              <m:t>k</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A</m:t>
                </m:r>
              </m:e>
              <m:sub>
                <m:r>
                  <w:rPr>
                    <w:rFonts w:ascii="Cambria Math" w:eastAsiaTheme="minorEastAsia" w:hAnsi="Cambria Math" w:cs="Arial"/>
                    <w:sz w:val="28"/>
                    <w:szCs w:val="28"/>
                  </w:rPr>
                  <m:t>c</m:t>
                </m:r>
              </m:sub>
            </m:sSub>
          </m:den>
        </m:f>
      </m:oMath>
      <w:r>
        <w:rPr>
          <w:szCs w:val="24"/>
        </w:rPr>
        <w:t>,</w:t>
      </w:r>
      <w:r>
        <w:rPr>
          <w:szCs w:val="24"/>
        </w:rPr>
        <w:tab/>
        <w:t xml:space="preserve"> </w:t>
      </w:r>
      <w:r w:rsidR="00807D66">
        <w:rPr>
          <w:szCs w:val="24"/>
        </w:rPr>
        <w:t xml:space="preserve">   </w:t>
      </w:r>
      <w:r>
        <w:rPr>
          <w:szCs w:val="24"/>
        </w:rPr>
        <w:t xml:space="preserve"> </w:t>
      </w:r>
      <m:oMath>
        <m:sSub>
          <m:sSubPr>
            <m:ctrlPr>
              <w:rPr>
                <w:rFonts w:ascii="Cambria Math" w:hAnsi="Cambria Math"/>
                <w:i/>
                <w:sz w:val="28"/>
                <w:szCs w:val="28"/>
              </w:rPr>
            </m:ctrlPr>
          </m:sSubPr>
          <m:e>
            <m:r>
              <w:rPr>
                <w:rFonts w:ascii="Cambria Math" w:hAnsi="Cambria Math"/>
                <w:sz w:val="28"/>
                <w:szCs w:val="28"/>
              </w:rPr>
              <m:t>L</m:t>
            </m:r>
          </m:e>
          <m:sub>
            <m:r>
              <w:rPr>
                <w:rFonts w:ascii="Cambria Math" w:hAnsi="Cambria Math"/>
                <w:sz w:val="28"/>
                <w:szCs w:val="28"/>
              </w:rPr>
              <m:t>c</m:t>
            </m:r>
          </m:sub>
        </m:sSub>
        <m:r>
          <w:rPr>
            <w:rFonts w:ascii="Cambria Math" w:hAnsi="Cambria Math"/>
            <w:sz w:val="28"/>
            <w:szCs w:val="28"/>
          </w:rPr>
          <m:t xml:space="preserve">=L+ </m:t>
        </m:r>
        <m:f>
          <m:fPr>
            <m:ctrlPr>
              <w:rPr>
                <w:rFonts w:ascii="Cambria Math" w:hAnsi="Cambria Math"/>
                <w:i/>
                <w:sz w:val="28"/>
                <w:szCs w:val="28"/>
              </w:rPr>
            </m:ctrlPr>
          </m:fPr>
          <m:num>
            <m:r>
              <w:rPr>
                <w:rFonts w:ascii="Cambria Math" w:hAnsi="Cambria Math"/>
                <w:sz w:val="28"/>
                <w:szCs w:val="28"/>
              </w:rPr>
              <m:t>t</m:t>
            </m:r>
          </m:num>
          <m:den>
            <m:r>
              <w:rPr>
                <w:rFonts w:ascii="Cambria Math" w:hAnsi="Cambria Math"/>
                <w:sz w:val="28"/>
                <w:szCs w:val="28"/>
              </w:rPr>
              <m:t>2</m:t>
            </m:r>
          </m:den>
        </m:f>
      </m:oMath>
      <w:r w:rsidR="00807D66">
        <w:rPr>
          <w:szCs w:val="24"/>
        </w:rPr>
        <w:t xml:space="preserve">  ,    </w:t>
      </w:r>
      <w:r>
        <w:rPr>
          <w:szCs w:val="24"/>
        </w:rPr>
        <w:t xml:space="preserve">or    </w:t>
      </w:r>
      <m:oMath>
        <m:sSub>
          <m:sSubPr>
            <m:ctrlPr>
              <w:rPr>
                <w:rFonts w:ascii="Cambria Math" w:hAnsi="Cambria Math"/>
                <w:i/>
                <w:sz w:val="28"/>
                <w:szCs w:val="28"/>
              </w:rPr>
            </m:ctrlPr>
          </m:sSubPr>
          <m:e>
            <m:r>
              <w:rPr>
                <w:rFonts w:ascii="Cambria Math" w:hAnsi="Cambria Math"/>
                <w:sz w:val="28"/>
                <w:szCs w:val="28"/>
              </w:rPr>
              <m:t>L</m:t>
            </m:r>
          </m:e>
          <m:sub>
            <m:r>
              <w:rPr>
                <w:rFonts w:ascii="Cambria Math" w:hAnsi="Cambria Math"/>
                <w:sz w:val="28"/>
                <w:szCs w:val="28"/>
              </w:rPr>
              <m:t>c</m:t>
            </m:r>
          </m:sub>
        </m:sSub>
        <m:r>
          <w:rPr>
            <w:rFonts w:ascii="Cambria Math" w:hAnsi="Cambria Math"/>
            <w:sz w:val="28"/>
            <w:szCs w:val="28"/>
          </w:rPr>
          <m:t xml:space="preserve">=L+ </m:t>
        </m:r>
        <m:f>
          <m:fPr>
            <m:ctrlPr>
              <w:rPr>
                <w:rFonts w:ascii="Cambria Math" w:hAnsi="Cambria Math"/>
                <w:i/>
                <w:sz w:val="28"/>
                <w:szCs w:val="28"/>
              </w:rPr>
            </m:ctrlPr>
          </m:fPr>
          <m:num>
            <m:r>
              <w:rPr>
                <w:rFonts w:ascii="Cambria Math" w:hAnsi="Cambria Math"/>
                <w:sz w:val="28"/>
                <w:szCs w:val="28"/>
              </w:rPr>
              <m:t>d</m:t>
            </m:r>
          </m:num>
          <m:den>
            <m:r>
              <w:rPr>
                <w:rFonts w:ascii="Cambria Math" w:hAnsi="Cambria Math"/>
                <w:sz w:val="28"/>
                <w:szCs w:val="28"/>
              </w:rPr>
              <m:t>4</m:t>
            </m:r>
          </m:den>
        </m:f>
        <m:r>
          <w:rPr>
            <w:rFonts w:ascii="Cambria Math" w:hAnsi="Cambria Math"/>
            <w:sz w:val="28"/>
            <w:szCs w:val="28"/>
          </w:rPr>
          <m:t xml:space="preserve"> </m:t>
        </m:r>
      </m:oMath>
      <w:r w:rsidR="00807D66">
        <w:rPr>
          <w:sz w:val="28"/>
          <w:szCs w:val="28"/>
        </w:rPr>
        <w:t xml:space="preserve">  </w:t>
      </w:r>
    </w:p>
    <w:p w14:paraId="06AB1F29" w14:textId="77777777" w:rsidR="0025231D" w:rsidRDefault="0025231D" w:rsidP="00BE246D">
      <w:pPr>
        <w:rPr>
          <w:sz w:val="28"/>
          <w:szCs w:val="28"/>
        </w:rPr>
      </w:pPr>
    </w:p>
    <w:p w14:paraId="3A788D12" w14:textId="13C9BE13" w:rsidR="00BE246D" w:rsidRDefault="00807D66" w:rsidP="0025231D">
      <w:pPr>
        <w:ind w:firstLine="720"/>
        <w:rPr>
          <w:szCs w:val="24"/>
        </w:rPr>
      </w:pPr>
      <w:r>
        <w:rPr>
          <w:szCs w:val="24"/>
        </w:rPr>
        <w:t>and,</w:t>
      </w:r>
      <w:r w:rsidR="0025231D">
        <w:rPr>
          <w:szCs w:val="24"/>
        </w:rPr>
        <w:t xml:space="preserve"> </w:t>
      </w:r>
      <w:r>
        <w:rPr>
          <w:szCs w:val="24"/>
        </w:rPr>
        <w:t xml:space="preserve">  </w:t>
      </w:r>
      <m:oMath>
        <m:sSub>
          <m:sSubPr>
            <m:ctrlPr>
              <w:rPr>
                <w:rFonts w:ascii="Cambria Math" w:hAnsi="Cambria Math"/>
                <w:i/>
                <w:szCs w:val="24"/>
              </w:rPr>
            </m:ctrlPr>
          </m:sSubPr>
          <m:e>
            <m:r>
              <w:rPr>
                <w:rFonts w:ascii="Cambria Math" w:hAnsi="Cambria Math"/>
                <w:szCs w:val="24"/>
              </w:rPr>
              <m:t>A</m:t>
            </m:r>
          </m:e>
          <m:sub>
            <m:r>
              <w:rPr>
                <w:rFonts w:ascii="Cambria Math" w:hAnsi="Cambria Math"/>
                <w:szCs w:val="24"/>
              </w:rPr>
              <m:t>f</m:t>
            </m:r>
          </m:sub>
        </m:sSub>
        <m:r>
          <w:rPr>
            <w:rFonts w:ascii="Cambria Math" w:hAnsi="Cambria Math"/>
            <w:szCs w:val="24"/>
          </w:rPr>
          <m:t>= P.</m:t>
        </m:r>
        <m:sSub>
          <m:sSubPr>
            <m:ctrlPr>
              <w:rPr>
                <w:rFonts w:ascii="Cambria Math" w:hAnsi="Cambria Math"/>
                <w:i/>
                <w:szCs w:val="24"/>
              </w:rPr>
            </m:ctrlPr>
          </m:sSubPr>
          <m:e>
            <m:r>
              <w:rPr>
                <w:rFonts w:ascii="Cambria Math" w:hAnsi="Cambria Math"/>
                <w:szCs w:val="24"/>
              </w:rPr>
              <m:t>L</m:t>
            </m:r>
          </m:e>
          <m:sub>
            <m:r>
              <w:rPr>
                <w:rFonts w:ascii="Cambria Math" w:hAnsi="Cambria Math"/>
                <w:szCs w:val="24"/>
              </w:rPr>
              <m:t>c</m:t>
            </m:r>
          </m:sub>
        </m:sSub>
      </m:oMath>
      <w:r>
        <w:rPr>
          <w:szCs w:val="24"/>
        </w:rPr>
        <w:t xml:space="preserve">   </w:t>
      </w:r>
      <w:r w:rsidR="00BE246D">
        <w:rPr>
          <w:szCs w:val="24"/>
        </w:rPr>
        <w:t xml:space="preserve">for </w:t>
      </w:r>
      <w:r w:rsidR="0025231D">
        <w:rPr>
          <w:szCs w:val="24"/>
        </w:rPr>
        <w:t>a prismatic</w:t>
      </w:r>
      <w:r w:rsidR="00BE246D">
        <w:rPr>
          <w:szCs w:val="24"/>
        </w:rPr>
        <w:t xml:space="preserve"> fin.</w:t>
      </w:r>
    </w:p>
    <w:p w14:paraId="3D8DAB68" w14:textId="77777777" w:rsidR="0025231D" w:rsidRDefault="0025231D" w:rsidP="0025231D">
      <w:pPr>
        <w:ind w:firstLine="720"/>
        <w:rPr>
          <w:szCs w:val="24"/>
        </w:rPr>
      </w:pPr>
    </w:p>
    <w:p w14:paraId="3DC8ADA0" w14:textId="77777777" w:rsidR="00807D66" w:rsidRDefault="00807D66" w:rsidP="00BE246D">
      <w:pPr>
        <w:rPr>
          <w:szCs w:val="24"/>
        </w:rPr>
      </w:pPr>
    </w:p>
    <w:p w14:paraId="56B9B4E8" w14:textId="77777777" w:rsidR="00807D66" w:rsidRDefault="00CB1F21" w:rsidP="00BE246D">
      <w:pPr>
        <w:rPr>
          <w:szCs w:val="24"/>
        </w:rPr>
      </w:pPr>
      <w:r>
        <w:rPr>
          <w:szCs w:val="24"/>
        </w:rPr>
        <w:t>Overall surface efficiency:</w:t>
      </w:r>
      <w:r>
        <w:rPr>
          <w:szCs w:val="24"/>
        </w:rPr>
        <w:tab/>
      </w:r>
      <w:r>
        <w:rPr>
          <w:szCs w:val="24"/>
        </w:rPr>
        <w:tab/>
      </w:r>
      <m:oMath>
        <m:sSub>
          <m:sSubPr>
            <m:ctrlPr>
              <w:rPr>
                <w:rFonts w:ascii="Cambria Math" w:hAnsi="Cambria Math"/>
                <w:i/>
                <w:szCs w:val="24"/>
              </w:rPr>
            </m:ctrlPr>
          </m:sSubPr>
          <m:e>
            <m:r>
              <w:rPr>
                <w:rFonts w:ascii="Cambria Math" w:hAnsi="Cambria Math"/>
                <w:szCs w:val="24"/>
              </w:rPr>
              <m:t>η</m:t>
            </m:r>
          </m:e>
          <m:sub>
            <m:r>
              <w:rPr>
                <w:rFonts w:ascii="Cambria Math" w:hAnsi="Cambria Math"/>
                <w:szCs w:val="24"/>
              </w:rPr>
              <m:t>o</m:t>
            </m:r>
          </m:sub>
        </m:sSub>
        <m:r>
          <w:rPr>
            <w:rFonts w:ascii="Cambria Math" w:hAnsi="Cambria Math"/>
            <w:szCs w:val="24"/>
          </w:rPr>
          <m:t xml:space="preserve">= </m:t>
        </m:r>
        <m:d>
          <m:dPr>
            <m:begChr m:val="["/>
            <m:endChr m:val="]"/>
            <m:ctrlPr>
              <w:rPr>
                <w:rFonts w:ascii="Cambria Math" w:hAnsi="Cambria Math"/>
                <w:i/>
                <w:szCs w:val="24"/>
              </w:rPr>
            </m:ctrlPr>
          </m:dPr>
          <m:e>
            <m:r>
              <w:rPr>
                <w:rFonts w:ascii="Cambria Math" w:hAnsi="Cambria Math"/>
                <w:szCs w:val="24"/>
              </w:rPr>
              <m:t xml:space="preserve">1- </m:t>
            </m:r>
            <m:f>
              <m:fPr>
                <m:ctrlPr>
                  <w:rPr>
                    <w:rFonts w:ascii="Cambria Math" w:hAnsi="Cambria Math"/>
                    <w:i/>
                    <w:szCs w:val="24"/>
                  </w:rPr>
                </m:ctrlPr>
              </m:fPr>
              <m:num>
                <m:r>
                  <w:rPr>
                    <w:rFonts w:ascii="Cambria Math" w:hAnsi="Cambria Math"/>
                    <w:szCs w:val="24"/>
                  </w:rPr>
                  <m:t>N</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f</m:t>
                    </m:r>
                  </m:sub>
                </m:sSub>
              </m:num>
              <m:den>
                <m:sSub>
                  <m:sSubPr>
                    <m:ctrlPr>
                      <w:rPr>
                        <w:rFonts w:ascii="Cambria Math" w:hAnsi="Cambria Math"/>
                        <w:i/>
                        <w:szCs w:val="24"/>
                      </w:rPr>
                    </m:ctrlPr>
                  </m:sSubPr>
                  <m:e>
                    <m:r>
                      <w:rPr>
                        <w:rFonts w:ascii="Cambria Math" w:hAnsi="Cambria Math"/>
                        <w:szCs w:val="24"/>
                      </w:rPr>
                      <m:t>A</m:t>
                    </m:r>
                  </m:e>
                  <m:sub>
                    <m:r>
                      <w:rPr>
                        <w:rFonts w:ascii="Cambria Math" w:hAnsi="Cambria Math"/>
                        <w:szCs w:val="24"/>
                      </w:rPr>
                      <m:t>t</m:t>
                    </m:r>
                  </m:sub>
                </m:sSub>
              </m:den>
            </m:f>
            <m:r>
              <w:rPr>
                <w:rFonts w:ascii="Cambria Math" w:hAnsi="Cambria Math"/>
                <w:szCs w:val="24"/>
              </w:rPr>
              <m:t xml:space="preserve"> </m:t>
            </m:r>
            <m:d>
              <m:dPr>
                <m:ctrlPr>
                  <w:rPr>
                    <w:rFonts w:ascii="Cambria Math" w:hAnsi="Cambria Math"/>
                    <w:i/>
                    <w:szCs w:val="24"/>
                  </w:rPr>
                </m:ctrlPr>
              </m:dPr>
              <m:e>
                <m:r>
                  <w:rPr>
                    <w:rFonts w:ascii="Cambria Math" w:hAnsi="Cambria Math"/>
                    <w:szCs w:val="24"/>
                  </w:rPr>
                  <m:t xml:space="preserve">1- </m:t>
                </m:r>
                <m:sSub>
                  <m:sSubPr>
                    <m:ctrlPr>
                      <w:rPr>
                        <w:rFonts w:ascii="Cambria Math" w:hAnsi="Cambria Math"/>
                        <w:i/>
                        <w:szCs w:val="24"/>
                      </w:rPr>
                    </m:ctrlPr>
                  </m:sSubPr>
                  <m:e>
                    <m:r>
                      <w:rPr>
                        <w:rFonts w:ascii="Cambria Math" w:hAnsi="Cambria Math"/>
                        <w:szCs w:val="24"/>
                      </w:rPr>
                      <m:t>η</m:t>
                    </m:r>
                  </m:e>
                  <m:sub>
                    <m:r>
                      <w:rPr>
                        <w:rFonts w:ascii="Cambria Math" w:hAnsi="Cambria Math"/>
                        <w:szCs w:val="24"/>
                      </w:rPr>
                      <m:t>f</m:t>
                    </m:r>
                  </m:sub>
                </m:sSub>
              </m:e>
            </m:d>
          </m:e>
        </m:d>
      </m:oMath>
      <w:r>
        <w:rPr>
          <w:szCs w:val="24"/>
        </w:rPr>
        <w:t xml:space="preserve"> </w:t>
      </w:r>
      <w:r>
        <w:rPr>
          <w:szCs w:val="24"/>
        </w:rPr>
        <w:tab/>
        <w:t xml:space="preserve">where </w:t>
      </w:r>
      <w:r w:rsidRPr="00CB1F21">
        <w:rPr>
          <w:i/>
          <w:szCs w:val="24"/>
        </w:rPr>
        <w:t>N</w:t>
      </w:r>
      <w:r>
        <w:rPr>
          <w:szCs w:val="24"/>
        </w:rPr>
        <w:t xml:space="preserve"> is number of fins</w:t>
      </w:r>
    </w:p>
    <w:p w14:paraId="2D5E03B2" w14:textId="77777777" w:rsidR="00B57E87" w:rsidRDefault="00B57E87" w:rsidP="00BE246D">
      <w:pPr>
        <w:rPr>
          <w:szCs w:val="24"/>
        </w:rPr>
      </w:pPr>
    </w:p>
    <w:p w14:paraId="0AC08E39" w14:textId="77777777" w:rsidR="00B57E87" w:rsidRDefault="00B57E87" w:rsidP="00BE246D">
      <w:pPr>
        <w:rPr>
          <w:szCs w:val="24"/>
        </w:rPr>
      </w:pPr>
    </w:p>
    <w:p w14:paraId="181CC9EC" w14:textId="77777777" w:rsidR="00B57E87" w:rsidRDefault="00B57E87" w:rsidP="00BE246D">
      <w:pPr>
        <w:rPr>
          <w:szCs w:val="24"/>
        </w:rPr>
      </w:pPr>
      <w:r>
        <w:rPr>
          <w:szCs w:val="24"/>
        </w:rPr>
        <w:t>Total rate of heat transfer:</w:t>
      </w:r>
      <w:r>
        <w:rPr>
          <w:szCs w:val="24"/>
        </w:rPr>
        <w:tab/>
      </w:r>
      <w:r>
        <w:rPr>
          <w:szCs w:val="24"/>
        </w:rPr>
        <w:tab/>
      </w: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t</m:t>
            </m:r>
          </m:sub>
        </m:sSub>
        <m:r>
          <w:rPr>
            <w:rFonts w:ascii="Cambria Math" w:hAnsi="Cambria Math"/>
            <w:szCs w:val="24"/>
          </w:rPr>
          <m:t>=h</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t</m:t>
            </m:r>
          </m:sub>
        </m:sSub>
        <m:sSub>
          <m:sSubPr>
            <m:ctrlPr>
              <w:rPr>
                <w:rFonts w:ascii="Cambria Math" w:hAnsi="Cambria Math"/>
                <w:i/>
                <w:szCs w:val="24"/>
              </w:rPr>
            </m:ctrlPr>
          </m:sSubPr>
          <m:e>
            <m:r>
              <w:rPr>
                <w:rFonts w:ascii="Cambria Math" w:hAnsi="Cambria Math"/>
                <w:szCs w:val="24"/>
              </w:rPr>
              <m:t>η</m:t>
            </m:r>
          </m:e>
          <m:sub>
            <m:r>
              <w:rPr>
                <w:rFonts w:ascii="Cambria Math" w:hAnsi="Cambria Math"/>
                <w:szCs w:val="24"/>
              </w:rPr>
              <m:t>o</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b</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m:t>
                </m:r>
              </m:sub>
            </m:sSub>
          </m:e>
        </m:d>
      </m:oMath>
    </w:p>
    <w:p w14:paraId="237B1277" w14:textId="77777777" w:rsidR="00B57E87" w:rsidRDefault="00B57E87" w:rsidP="00BE246D">
      <w:pPr>
        <w:rPr>
          <w:szCs w:val="24"/>
        </w:rPr>
      </w:pPr>
    </w:p>
    <w:p w14:paraId="43802DC1" w14:textId="77777777" w:rsidR="00311A23" w:rsidRDefault="00311A23" w:rsidP="00BE246D">
      <w:pPr>
        <w:rPr>
          <w:szCs w:val="24"/>
        </w:rPr>
      </w:pPr>
    </w:p>
    <w:p w14:paraId="27682CBE" w14:textId="77777777" w:rsidR="00311A23" w:rsidRDefault="00311A23" w:rsidP="00BE246D">
      <w:pPr>
        <w:rPr>
          <w:szCs w:val="24"/>
        </w:rPr>
      </w:pPr>
    </w:p>
    <w:p w14:paraId="62893084" w14:textId="77777777" w:rsidR="00311A23" w:rsidRDefault="00311A23" w:rsidP="00BE246D">
      <w:pPr>
        <w:rPr>
          <w:szCs w:val="24"/>
        </w:rPr>
      </w:pPr>
    </w:p>
    <w:p w14:paraId="44171A56" w14:textId="77777777" w:rsidR="00311A23" w:rsidRDefault="00311A23" w:rsidP="00BE246D">
      <w:pPr>
        <w:rPr>
          <w:szCs w:val="24"/>
        </w:rPr>
      </w:pPr>
    </w:p>
    <w:p w14:paraId="455A1BAD" w14:textId="77777777" w:rsidR="00311A23" w:rsidRDefault="00311A23" w:rsidP="00BE246D">
      <w:pPr>
        <w:rPr>
          <w:szCs w:val="24"/>
        </w:rPr>
      </w:pPr>
    </w:p>
    <w:p w14:paraId="2CE48BCC" w14:textId="77777777" w:rsidR="00311A23" w:rsidRPr="00311A23" w:rsidRDefault="00311A23" w:rsidP="00311A23">
      <w:pPr>
        <w:jc w:val="center"/>
        <w:rPr>
          <w:b/>
          <w:sz w:val="28"/>
          <w:szCs w:val="28"/>
        </w:rPr>
      </w:pPr>
      <w:proofErr w:type="spellStart"/>
      <w:r>
        <w:rPr>
          <w:b/>
          <w:sz w:val="28"/>
          <w:szCs w:val="28"/>
        </w:rPr>
        <w:t>Diwedd</w:t>
      </w:r>
      <w:proofErr w:type="spellEnd"/>
      <w:r>
        <w:rPr>
          <w:b/>
          <w:sz w:val="28"/>
          <w:szCs w:val="28"/>
        </w:rPr>
        <w:t xml:space="preserve"> / End</w:t>
      </w:r>
    </w:p>
    <w:sectPr w:rsidR="00311A23" w:rsidRPr="00311A23"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800EFC" w14:textId="77777777" w:rsidR="00200B3A" w:rsidRDefault="00200B3A">
      <w:r>
        <w:separator/>
      </w:r>
    </w:p>
  </w:endnote>
  <w:endnote w:type="continuationSeparator" w:id="0">
    <w:p w14:paraId="404E2504" w14:textId="77777777" w:rsidR="00200B3A" w:rsidRDefault="00200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Math">
    <w:panose1 w:val="02040503050406030204"/>
    <w:charset w:val="00"/>
    <w:family w:val="roman"/>
    <w:pitch w:val="variable"/>
    <w:sig w:usb0="A00002EF" w:usb1="420020E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7C6697E8" w14:textId="77777777" w:rsidR="007177C9" w:rsidRPr="00C52BDC" w:rsidRDefault="007177C9" w:rsidP="00D43636">
            <w:pPr>
              <w:pStyle w:val="Footer"/>
              <w:jc w:val="center"/>
              <w:rPr>
                <w:b/>
              </w:rPr>
            </w:pPr>
            <w:r w:rsidRPr="00C52BDC">
              <w:rPr>
                <w:b/>
              </w:rPr>
              <w:t xml:space="preserve">Page </w:t>
            </w:r>
            <w:r w:rsidR="00A612E5" w:rsidRPr="00C52BDC">
              <w:rPr>
                <w:b/>
                <w:bCs/>
                <w:szCs w:val="24"/>
              </w:rPr>
              <w:fldChar w:fldCharType="begin"/>
            </w:r>
            <w:r w:rsidRPr="00C52BDC">
              <w:rPr>
                <w:b/>
                <w:bCs/>
              </w:rPr>
              <w:instrText xml:space="preserve"> PAGE </w:instrText>
            </w:r>
            <w:r w:rsidR="00A612E5" w:rsidRPr="00C52BDC">
              <w:rPr>
                <w:b/>
                <w:bCs/>
                <w:szCs w:val="24"/>
              </w:rPr>
              <w:fldChar w:fldCharType="separate"/>
            </w:r>
            <w:r w:rsidR="003F3B8A">
              <w:rPr>
                <w:b/>
                <w:bCs/>
                <w:noProof/>
              </w:rPr>
              <w:t>2</w:t>
            </w:r>
            <w:r w:rsidR="00A612E5" w:rsidRPr="00C52BDC">
              <w:rPr>
                <w:b/>
                <w:bCs/>
                <w:szCs w:val="24"/>
              </w:rPr>
              <w:fldChar w:fldCharType="end"/>
            </w:r>
            <w:r w:rsidRPr="00C52BDC">
              <w:rPr>
                <w:b/>
              </w:rPr>
              <w:t xml:space="preserve"> of </w:t>
            </w:r>
            <w:r w:rsidR="00A612E5" w:rsidRPr="00C52BDC">
              <w:rPr>
                <w:b/>
                <w:bCs/>
                <w:szCs w:val="24"/>
              </w:rPr>
              <w:fldChar w:fldCharType="begin"/>
            </w:r>
            <w:r w:rsidRPr="00C52BDC">
              <w:rPr>
                <w:b/>
                <w:bCs/>
              </w:rPr>
              <w:instrText xml:space="preserve"> NUMPAGES  </w:instrText>
            </w:r>
            <w:r w:rsidR="00A612E5" w:rsidRPr="00C52BDC">
              <w:rPr>
                <w:b/>
                <w:bCs/>
                <w:szCs w:val="24"/>
              </w:rPr>
              <w:fldChar w:fldCharType="separate"/>
            </w:r>
            <w:r w:rsidR="003F3B8A">
              <w:rPr>
                <w:b/>
                <w:bCs/>
                <w:noProof/>
              </w:rPr>
              <w:t>7</w:t>
            </w:r>
            <w:r w:rsidR="00A612E5" w:rsidRPr="00C52BDC">
              <w:rPr>
                <w:b/>
                <w:bCs/>
                <w:szCs w:val="24"/>
              </w:rPr>
              <w:fldChar w:fldCharType="end"/>
            </w:r>
          </w:p>
        </w:sdtContent>
      </w:sdt>
    </w:sdtContent>
  </w:sdt>
  <w:p w14:paraId="06DE91B3" w14:textId="77777777" w:rsidR="007177C9" w:rsidRPr="00A72458" w:rsidRDefault="007177C9"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133187" w14:textId="77777777" w:rsidR="00200B3A" w:rsidRDefault="00200B3A">
      <w:r>
        <w:separator/>
      </w:r>
    </w:p>
  </w:footnote>
  <w:footnote w:type="continuationSeparator" w:id="0">
    <w:p w14:paraId="67BC7200" w14:textId="77777777" w:rsidR="00200B3A" w:rsidRDefault="00200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C05AF8BA"/>
    <w:lvl w:ilvl="0">
      <w:start w:val="3"/>
      <w:numFmt w:val="lowerLetter"/>
      <w:lvlText w:val="%1)"/>
      <w:lvlJc w:val="left"/>
      <w:pPr>
        <w:tabs>
          <w:tab w:val="num" w:pos="720"/>
        </w:tabs>
        <w:ind w:left="720" w:hanging="360"/>
      </w:pPr>
      <w:rPr>
        <w:rFonts w:hint="default"/>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1" w15:restartNumberingAfterBreak="0">
    <w:nsid w:val="01333FFE"/>
    <w:multiLevelType w:val="hybridMultilevel"/>
    <w:tmpl w:val="8A3236E2"/>
    <w:lvl w:ilvl="0" w:tplc="9A30AA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311164"/>
    <w:multiLevelType w:val="multilevel"/>
    <w:tmpl w:val="43D47942"/>
    <w:lvl w:ilvl="0">
      <w:start w:val="4"/>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3" w15:restartNumberingAfterBreak="0">
    <w:nsid w:val="07A44479"/>
    <w:multiLevelType w:val="hybridMultilevel"/>
    <w:tmpl w:val="1E1EEF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0039D8"/>
    <w:multiLevelType w:val="hybridMultilevel"/>
    <w:tmpl w:val="9CF4E420"/>
    <w:lvl w:ilvl="0" w:tplc="EDFEA8D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0928B7"/>
    <w:multiLevelType w:val="hybridMultilevel"/>
    <w:tmpl w:val="09926858"/>
    <w:lvl w:ilvl="0" w:tplc="129E8258">
      <w:start w:val="4"/>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7" w15:restartNumberingAfterBreak="0">
    <w:nsid w:val="1A5B3DA9"/>
    <w:multiLevelType w:val="hybridMultilevel"/>
    <w:tmpl w:val="7A4E5F96"/>
    <w:lvl w:ilvl="0" w:tplc="C0BEEA78">
      <w:start w:val="2"/>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1BFB1AED"/>
    <w:multiLevelType w:val="hybridMultilevel"/>
    <w:tmpl w:val="22905B42"/>
    <w:lvl w:ilvl="0" w:tplc="87B8275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235F2929"/>
    <w:multiLevelType w:val="hybridMultilevel"/>
    <w:tmpl w:val="48148FD2"/>
    <w:lvl w:ilvl="0" w:tplc="DA801160">
      <w:start w:val="1"/>
      <w:numFmt w:val="lowerRoman"/>
      <w:lvlText w:val="(%1)"/>
      <w:lvlJc w:val="left"/>
      <w:pPr>
        <w:ind w:left="1440" w:hanging="720"/>
      </w:pPr>
      <w:rPr>
        <w:rFonts w:hint="default"/>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4B85095"/>
    <w:multiLevelType w:val="hybridMultilevel"/>
    <w:tmpl w:val="B21EA6E8"/>
    <w:lvl w:ilvl="0" w:tplc="04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28784F6B"/>
    <w:multiLevelType w:val="hybridMultilevel"/>
    <w:tmpl w:val="1BFCF742"/>
    <w:lvl w:ilvl="0" w:tplc="BB949700">
      <w:start w:val="35"/>
      <w:numFmt w:val="lowerLetter"/>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AD1A3B"/>
    <w:multiLevelType w:val="hybridMultilevel"/>
    <w:tmpl w:val="7C381840"/>
    <w:lvl w:ilvl="0" w:tplc="04090017">
      <w:start w:val="1"/>
      <w:numFmt w:val="lowerLetter"/>
      <w:lvlText w:val="%1)"/>
      <w:lvlJc w:val="left"/>
      <w:pPr>
        <w:ind w:left="1800" w:hanging="360"/>
      </w:pPr>
    </w:lvl>
    <w:lvl w:ilvl="1" w:tplc="04090019">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4" w15:restartNumberingAfterBreak="0">
    <w:nsid w:val="37545182"/>
    <w:multiLevelType w:val="hybridMultilevel"/>
    <w:tmpl w:val="99FCD45E"/>
    <w:lvl w:ilvl="0" w:tplc="5D88C2B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454490"/>
    <w:multiLevelType w:val="hybridMultilevel"/>
    <w:tmpl w:val="0FBC1C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087787"/>
    <w:multiLevelType w:val="hybridMultilevel"/>
    <w:tmpl w:val="8E1EADB0"/>
    <w:lvl w:ilvl="0" w:tplc="8BEA102A">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0292368"/>
    <w:multiLevelType w:val="hybridMultilevel"/>
    <w:tmpl w:val="DC44AC3C"/>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52D1417"/>
    <w:multiLevelType w:val="hybridMultilevel"/>
    <w:tmpl w:val="B9F45768"/>
    <w:lvl w:ilvl="0" w:tplc="04090019">
      <w:start w:val="1"/>
      <w:numFmt w:val="lowerLetter"/>
      <w:lvlText w:val="%1."/>
      <w:lvlJc w:val="left"/>
      <w:pPr>
        <w:ind w:left="720" w:hanging="360"/>
      </w:pPr>
    </w:lvl>
    <w:lvl w:ilvl="1" w:tplc="0409001B">
      <w:start w:val="1"/>
      <w:numFmt w:val="low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5EC3F4A"/>
    <w:multiLevelType w:val="hybridMultilevel"/>
    <w:tmpl w:val="8CE83A1C"/>
    <w:lvl w:ilvl="0" w:tplc="0D96A0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D177F7"/>
    <w:multiLevelType w:val="hybridMultilevel"/>
    <w:tmpl w:val="614E8B24"/>
    <w:lvl w:ilvl="0" w:tplc="47944E6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394302"/>
    <w:multiLevelType w:val="hybridMultilevel"/>
    <w:tmpl w:val="4F723B78"/>
    <w:lvl w:ilvl="0" w:tplc="FA8A47B4">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5389686E"/>
    <w:multiLevelType w:val="hybridMultilevel"/>
    <w:tmpl w:val="38A457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6CA5E99"/>
    <w:multiLevelType w:val="hybridMultilevel"/>
    <w:tmpl w:val="8C2E321A"/>
    <w:lvl w:ilvl="0" w:tplc="5FDCCF5A">
      <w:start w:val="1"/>
      <w:numFmt w:val="lowerLetter"/>
      <w:lvlText w:val="%1)"/>
      <w:lvlJc w:val="left"/>
      <w:pPr>
        <w:tabs>
          <w:tab w:val="num" w:pos="1440"/>
        </w:tabs>
        <w:ind w:left="1440" w:hanging="360"/>
      </w:pPr>
      <w:rPr>
        <w:rFonts w:hint="default"/>
      </w:rPr>
    </w:lvl>
    <w:lvl w:ilvl="1" w:tplc="04090019">
      <w:start w:val="1"/>
      <w:numFmt w:val="lowerLetter"/>
      <w:lvlText w:val="%2."/>
      <w:lvlJc w:val="left"/>
      <w:pPr>
        <w:tabs>
          <w:tab w:val="num" w:pos="2160"/>
        </w:tabs>
        <w:ind w:left="2160" w:hanging="360"/>
      </w:pPr>
    </w:lvl>
    <w:lvl w:ilvl="2" w:tplc="0409001B" w:tentative="1">
      <w:start w:val="1"/>
      <w:numFmt w:val="lowerRoman"/>
      <w:lvlText w:val="%3."/>
      <w:lvlJc w:val="right"/>
      <w:pPr>
        <w:tabs>
          <w:tab w:val="num" w:pos="2880"/>
        </w:tabs>
        <w:ind w:left="2880" w:hanging="180"/>
      </w:pPr>
    </w:lvl>
    <w:lvl w:ilvl="3" w:tplc="0409000F" w:tentative="1">
      <w:start w:val="1"/>
      <w:numFmt w:val="decimal"/>
      <w:lvlText w:val="%4."/>
      <w:lvlJc w:val="left"/>
      <w:pPr>
        <w:tabs>
          <w:tab w:val="num" w:pos="3600"/>
        </w:tabs>
        <w:ind w:left="3600" w:hanging="360"/>
      </w:pPr>
    </w:lvl>
    <w:lvl w:ilvl="4" w:tplc="04090019" w:tentative="1">
      <w:start w:val="1"/>
      <w:numFmt w:val="lowerLetter"/>
      <w:lvlText w:val="%5."/>
      <w:lvlJc w:val="left"/>
      <w:pPr>
        <w:tabs>
          <w:tab w:val="num" w:pos="4320"/>
        </w:tabs>
        <w:ind w:left="4320" w:hanging="360"/>
      </w:pPr>
    </w:lvl>
    <w:lvl w:ilvl="5" w:tplc="0409001B" w:tentative="1">
      <w:start w:val="1"/>
      <w:numFmt w:val="lowerRoman"/>
      <w:lvlText w:val="%6."/>
      <w:lvlJc w:val="right"/>
      <w:pPr>
        <w:tabs>
          <w:tab w:val="num" w:pos="5040"/>
        </w:tabs>
        <w:ind w:left="5040" w:hanging="180"/>
      </w:pPr>
    </w:lvl>
    <w:lvl w:ilvl="6" w:tplc="0409000F" w:tentative="1">
      <w:start w:val="1"/>
      <w:numFmt w:val="decimal"/>
      <w:lvlText w:val="%7."/>
      <w:lvlJc w:val="left"/>
      <w:pPr>
        <w:tabs>
          <w:tab w:val="num" w:pos="5760"/>
        </w:tabs>
        <w:ind w:left="5760" w:hanging="360"/>
      </w:pPr>
    </w:lvl>
    <w:lvl w:ilvl="7" w:tplc="04090019" w:tentative="1">
      <w:start w:val="1"/>
      <w:numFmt w:val="lowerLetter"/>
      <w:lvlText w:val="%8."/>
      <w:lvlJc w:val="left"/>
      <w:pPr>
        <w:tabs>
          <w:tab w:val="num" w:pos="6480"/>
        </w:tabs>
        <w:ind w:left="6480" w:hanging="360"/>
      </w:pPr>
    </w:lvl>
    <w:lvl w:ilvl="8" w:tplc="0409001B" w:tentative="1">
      <w:start w:val="1"/>
      <w:numFmt w:val="lowerRoman"/>
      <w:lvlText w:val="%9."/>
      <w:lvlJc w:val="right"/>
      <w:pPr>
        <w:tabs>
          <w:tab w:val="num" w:pos="7200"/>
        </w:tabs>
        <w:ind w:left="7200" w:hanging="180"/>
      </w:pPr>
    </w:lvl>
  </w:abstractNum>
  <w:abstractNum w:abstractNumId="24" w15:restartNumberingAfterBreak="0">
    <w:nsid w:val="58185BE5"/>
    <w:multiLevelType w:val="hybridMultilevel"/>
    <w:tmpl w:val="4470D85A"/>
    <w:lvl w:ilvl="0" w:tplc="0B5AEA1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A9B3496"/>
    <w:multiLevelType w:val="hybridMultilevel"/>
    <w:tmpl w:val="1AE2D586"/>
    <w:lvl w:ilvl="0" w:tplc="434ABB1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AE37020"/>
    <w:multiLevelType w:val="hybridMultilevel"/>
    <w:tmpl w:val="8CB8EF4C"/>
    <w:lvl w:ilvl="0" w:tplc="5E46FFB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D7E754F"/>
    <w:multiLevelType w:val="hybridMultilevel"/>
    <w:tmpl w:val="6346148E"/>
    <w:lvl w:ilvl="0" w:tplc="CF5E002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1241FB"/>
    <w:multiLevelType w:val="multilevel"/>
    <w:tmpl w:val="C79C4712"/>
    <w:lvl w:ilvl="0">
      <w:start w:val="1"/>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lvl>
    <w:lvl w:ilvl="2">
      <w:start w:val="1"/>
      <w:numFmt w:val="lowerRoman"/>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lowerLetter"/>
      <w:lvlText w:val="%5."/>
      <w:lvlJc w:val="left"/>
      <w:pPr>
        <w:tabs>
          <w:tab w:val="num" w:pos="2160"/>
        </w:tabs>
        <w:ind w:left="2160" w:hanging="360"/>
      </w:pPr>
    </w:lvl>
    <w:lvl w:ilvl="5">
      <w:start w:val="1"/>
      <w:numFmt w:val="lowerRoman"/>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lowerLetter"/>
      <w:lvlText w:val="%8."/>
      <w:lvlJc w:val="left"/>
      <w:pPr>
        <w:tabs>
          <w:tab w:val="num" w:pos="3240"/>
        </w:tabs>
        <w:ind w:left="3240" w:hanging="360"/>
      </w:pPr>
    </w:lvl>
    <w:lvl w:ilvl="8">
      <w:start w:val="1"/>
      <w:numFmt w:val="lowerRoman"/>
      <w:lvlText w:val="%9."/>
      <w:lvlJc w:val="left"/>
      <w:pPr>
        <w:tabs>
          <w:tab w:val="num" w:pos="3600"/>
        </w:tabs>
        <w:ind w:left="3600" w:hanging="360"/>
      </w:pPr>
    </w:lvl>
  </w:abstractNum>
  <w:abstractNum w:abstractNumId="29" w15:restartNumberingAfterBreak="0">
    <w:nsid w:val="630575BA"/>
    <w:multiLevelType w:val="hybridMultilevel"/>
    <w:tmpl w:val="9702C7A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0D3E66"/>
    <w:multiLevelType w:val="hybridMultilevel"/>
    <w:tmpl w:val="89260882"/>
    <w:lvl w:ilvl="0" w:tplc="BABAE2AC">
      <w:start w:val="9"/>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1"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2"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3" w15:restartNumberingAfterBreak="0">
    <w:nsid w:val="70025620"/>
    <w:multiLevelType w:val="hybridMultilevel"/>
    <w:tmpl w:val="D4460AEC"/>
    <w:lvl w:ilvl="0" w:tplc="B6D6AC9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7003A1"/>
    <w:multiLevelType w:val="hybridMultilevel"/>
    <w:tmpl w:val="A6B4F924"/>
    <w:lvl w:ilvl="0" w:tplc="4ACCD792">
      <w:start w:val="9"/>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3927393"/>
    <w:multiLevelType w:val="hybridMultilevel"/>
    <w:tmpl w:val="F9222C94"/>
    <w:lvl w:ilvl="0" w:tplc="21BC87D8">
      <w:start w:val="3"/>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36" w15:restartNumberingAfterBreak="0">
    <w:nsid w:val="76270C12"/>
    <w:multiLevelType w:val="hybridMultilevel"/>
    <w:tmpl w:val="79205ED4"/>
    <w:lvl w:ilvl="0" w:tplc="79BA4C68">
      <w:start w:val="1"/>
      <w:numFmt w:val="lowerLetter"/>
      <w:lvlText w:val="(%1)"/>
      <w:lvlJc w:val="left"/>
      <w:pPr>
        <w:ind w:left="1004" w:hanging="720"/>
      </w:pPr>
      <w:rPr>
        <w:rFonts w:hint="default"/>
        <w:sz w:val="24"/>
        <w:szCs w:val="24"/>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2A67C6"/>
    <w:multiLevelType w:val="hybridMultilevel"/>
    <w:tmpl w:val="D968E6A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8" w15:restartNumberingAfterBreak="0">
    <w:nsid w:val="7A49267F"/>
    <w:multiLevelType w:val="hybridMultilevel"/>
    <w:tmpl w:val="74C6679E"/>
    <w:lvl w:ilvl="0" w:tplc="BACA5E26">
      <w:start w:val="1"/>
      <w:numFmt w:val="upperLetter"/>
      <w:lvlText w:val="(%1)"/>
      <w:lvlJc w:val="left"/>
      <w:pPr>
        <w:ind w:left="720" w:hanging="360"/>
      </w:pPr>
      <w:rPr>
        <w:rFonts w:eastAsiaTheme="minorEastAsia"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0266BC"/>
    <w:multiLevelType w:val="hybridMultilevel"/>
    <w:tmpl w:val="A740E1B2"/>
    <w:lvl w:ilvl="0" w:tplc="2DB4CC5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1"/>
  </w:num>
  <w:num w:numId="2">
    <w:abstractNumId w:val="32"/>
  </w:num>
  <w:num w:numId="3">
    <w:abstractNumId w:val="9"/>
  </w:num>
  <w:num w:numId="4">
    <w:abstractNumId w:val="4"/>
  </w:num>
  <w:num w:numId="5">
    <w:abstractNumId w:val="28"/>
  </w:num>
  <w:num w:numId="6">
    <w:abstractNumId w:val="0"/>
  </w:num>
  <w:num w:numId="7">
    <w:abstractNumId w:val="2"/>
  </w:num>
  <w:num w:numId="8">
    <w:abstractNumId w:val="13"/>
  </w:num>
  <w:num w:numId="9">
    <w:abstractNumId w:val="16"/>
  </w:num>
  <w:num w:numId="10">
    <w:abstractNumId w:val="21"/>
  </w:num>
  <w:num w:numId="11">
    <w:abstractNumId w:val="17"/>
  </w:num>
  <w:num w:numId="12">
    <w:abstractNumId w:val="37"/>
  </w:num>
  <w:num w:numId="13">
    <w:abstractNumId w:val="11"/>
  </w:num>
  <w:num w:numId="14">
    <w:abstractNumId w:val="23"/>
  </w:num>
  <w:num w:numId="15">
    <w:abstractNumId w:val="15"/>
  </w:num>
  <w:num w:numId="16">
    <w:abstractNumId w:val="29"/>
  </w:num>
  <w:num w:numId="17">
    <w:abstractNumId w:val="30"/>
  </w:num>
  <w:num w:numId="18">
    <w:abstractNumId w:val="7"/>
  </w:num>
  <w:num w:numId="19">
    <w:abstractNumId w:val="12"/>
  </w:num>
  <w:num w:numId="20">
    <w:abstractNumId w:val="18"/>
  </w:num>
  <w:num w:numId="21">
    <w:abstractNumId w:val="5"/>
  </w:num>
  <w:num w:numId="22">
    <w:abstractNumId w:val="34"/>
  </w:num>
  <w:num w:numId="23">
    <w:abstractNumId w:val="1"/>
  </w:num>
  <w:num w:numId="24">
    <w:abstractNumId w:val="33"/>
  </w:num>
  <w:num w:numId="25">
    <w:abstractNumId w:val="38"/>
  </w:num>
  <w:num w:numId="26">
    <w:abstractNumId w:val="22"/>
  </w:num>
  <w:num w:numId="27">
    <w:abstractNumId w:val="24"/>
  </w:num>
  <w:num w:numId="28">
    <w:abstractNumId w:val="3"/>
  </w:num>
  <w:num w:numId="29">
    <w:abstractNumId w:val="8"/>
  </w:num>
  <w:num w:numId="30">
    <w:abstractNumId w:val="14"/>
  </w:num>
  <w:num w:numId="31">
    <w:abstractNumId w:val="19"/>
  </w:num>
  <w:num w:numId="32">
    <w:abstractNumId w:val="36"/>
  </w:num>
  <w:num w:numId="33">
    <w:abstractNumId w:val="6"/>
  </w:num>
  <w:num w:numId="34">
    <w:abstractNumId w:val="25"/>
  </w:num>
  <w:num w:numId="35">
    <w:abstractNumId w:val="10"/>
  </w:num>
  <w:num w:numId="36">
    <w:abstractNumId w:val="39"/>
  </w:num>
  <w:num w:numId="37">
    <w:abstractNumId w:val="35"/>
  </w:num>
  <w:num w:numId="38">
    <w:abstractNumId w:val="20"/>
  </w:num>
  <w:num w:numId="39">
    <w:abstractNumId w:val="27"/>
  </w:num>
  <w:num w:numId="4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14324"/>
    <w:rsid w:val="000253D6"/>
    <w:rsid w:val="000335CD"/>
    <w:rsid w:val="00042AE3"/>
    <w:rsid w:val="00045281"/>
    <w:rsid w:val="0005302D"/>
    <w:rsid w:val="00056C41"/>
    <w:rsid w:val="0006217E"/>
    <w:rsid w:val="0006660B"/>
    <w:rsid w:val="00071F77"/>
    <w:rsid w:val="00087BF9"/>
    <w:rsid w:val="000960DA"/>
    <w:rsid w:val="0009720B"/>
    <w:rsid w:val="000C46E1"/>
    <w:rsid w:val="000D0AAF"/>
    <w:rsid w:val="000D2292"/>
    <w:rsid w:val="000D65A5"/>
    <w:rsid w:val="000E0CC0"/>
    <w:rsid w:val="000E5EE2"/>
    <w:rsid w:val="000E7182"/>
    <w:rsid w:val="000F0922"/>
    <w:rsid w:val="000F215B"/>
    <w:rsid w:val="000F461F"/>
    <w:rsid w:val="001003DE"/>
    <w:rsid w:val="00107533"/>
    <w:rsid w:val="001144A6"/>
    <w:rsid w:val="001338B4"/>
    <w:rsid w:val="0014784D"/>
    <w:rsid w:val="00147A36"/>
    <w:rsid w:val="00152726"/>
    <w:rsid w:val="0015414A"/>
    <w:rsid w:val="0015599E"/>
    <w:rsid w:val="001822E2"/>
    <w:rsid w:val="001C60E5"/>
    <w:rsid w:val="001D3B8D"/>
    <w:rsid w:val="001E1584"/>
    <w:rsid w:val="001E210B"/>
    <w:rsid w:val="001E6747"/>
    <w:rsid w:val="001F1801"/>
    <w:rsid w:val="00200B3A"/>
    <w:rsid w:val="002076C3"/>
    <w:rsid w:val="002175C1"/>
    <w:rsid w:val="0023150E"/>
    <w:rsid w:val="002432C0"/>
    <w:rsid w:val="002472E2"/>
    <w:rsid w:val="00250F5B"/>
    <w:rsid w:val="0025231D"/>
    <w:rsid w:val="0025252C"/>
    <w:rsid w:val="00256113"/>
    <w:rsid w:val="00267C96"/>
    <w:rsid w:val="00274D58"/>
    <w:rsid w:val="00280103"/>
    <w:rsid w:val="00283DD1"/>
    <w:rsid w:val="00284800"/>
    <w:rsid w:val="002965C5"/>
    <w:rsid w:val="002A0494"/>
    <w:rsid w:val="002A6120"/>
    <w:rsid w:val="002C63E0"/>
    <w:rsid w:val="002D3C39"/>
    <w:rsid w:val="002D5002"/>
    <w:rsid w:val="002E2087"/>
    <w:rsid w:val="002E72EF"/>
    <w:rsid w:val="002F26C1"/>
    <w:rsid w:val="00311A23"/>
    <w:rsid w:val="00321391"/>
    <w:rsid w:val="00337C61"/>
    <w:rsid w:val="00340CC5"/>
    <w:rsid w:val="00345DB6"/>
    <w:rsid w:val="00355330"/>
    <w:rsid w:val="00361A4F"/>
    <w:rsid w:val="0036641A"/>
    <w:rsid w:val="00373E3F"/>
    <w:rsid w:val="003A43F8"/>
    <w:rsid w:val="003B03DA"/>
    <w:rsid w:val="003B54C8"/>
    <w:rsid w:val="003B7621"/>
    <w:rsid w:val="003B7622"/>
    <w:rsid w:val="003C55C6"/>
    <w:rsid w:val="003F3B8A"/>
    <w:rsid w:val="003F6D14"/>
    <w:rsid w:val="003F7FB7"/>
    <w:rsid w:val="00405A9E"/>
    <w:rsid w:val="004076C4"/>
    <w:rsid w:val="00410939"/>
    <w:rsid w:val="00412D68"/>
    <w:rsid w:val="004215E4"/>
    <w:rsid w:val="00451825"/>
    <w:rsid w:val="004611B7"/>
    <w:rsid w:val="00464504"/>
    <w:rsid w:val="00471495"/>
    <w:rsid w:val="0047567D"/>
    <w:rsid w:val="00476EC5"/>
    <w:rsid w:val="00486346"/>
    <w:rsid w:val="004A3624"/>
    <w:rsid w:val="004A39CF"/>
    <w:rsid w:val="004A425E"/>
    <w:rsid w:val="004A6C5A"/>
    <w:rsid w:val="004B09F4"/>
    <w:rsid w:val="004C39A6"/>
    <w:rsid w:val="004F45CD"/>
    <w:rsid w:val="004F4B61"/>
    <w:rsid w:val="00500829"/>
    <w:rsid w:val="00504B0F"/>
    <w:rsid w:val="00507FB9"/>
    <w:rsid w:val="00510113"/>
    <w:rsid w:val="005106D5"/>
    <w:rsid w:val="005108B3"/>
    <w:rsid w:val="00512BA0"/>
    <w:rsid w:val="00531FF5"/>
    <w:rsid w:val="005402AB"/>
    <w:rsid w:val="005440DD"/>
    <w:rsid w:val="0055088C"/>
    <w:rsid w:val="00553519"/>
    <w:rsid w:val="00557330"/>
    <w:rsid w:val="0056046A"/>
    <w:rsid w:val="005672D9"/>
    <w:rsid w:val="005826C9"/>
    <w:rsid w:val="005827FB"/>
    <w:rsid w:val="005876B5"/>
    <w:rsid w:val="005A5B33"/>
    <w:rsid w:val="005A780D"/>
    <w:rsid w:val="005B2517"/>
    <w:rsid w:val="005B4884"/>
    <w:rsid w:val="005D2DAE"/>
    <w:rsid w:val="005D2E24"/>
    <w:rsid w:val="005D40D2"/>
    <w:rsid w:val="005F3AC6"/>
    <w:rsid w:val="0062759D"/>
    <w:rsid w:val="0063282B"/>
    <w:rsid w:val="006375E3"/>
    <w:rsid w:val="0064402E"/>
    <w:rsid w:val="0065660F"/>
    <w:rsid w:val="00674612"/>
    <w:rsid w:val="00685E99"/>
    <w:rsid w:val="00686AA5"/>
    <w:rsid w:val="00690D28"/>
    <w:rsid w:val="006A11B2"/>
    <w:rsid w:val="006A44C8"/>
    <w:rsid w:val="006B1D10"/>
    <w:rsid w:val="006D1161"/>
    <w:rsid w:val="006D29C5"/>
    <w:rsid w:val="006D4DD5"/>
    <w:rsid w:val="006E432E"/>
    <w:rsid w:val="006E78F0"/>
    <w:rsid w:val="006F1AD3"/>
    <w:rsid w:val="006F3197"/>
    <w:rsid w:val="007019BA"/>
    <w:rsid w:val="00703950"/>
    <w:rsid w:val="00703C9F"/>
    <w:rsid w:val="00704D41"/>
    <w:rsid w:val="007065A1"/>
    <w:rsid w:val="00711505"/>
    <w:rsid w:val="00714E22"/>
    <w:rsid w:val="0071656A"/>
    <w:rsid w:val="007177C9"/>
    <w:rsid w:val="00720F98"/>
    <w:rsid w:val="007228A4"/>
    <w:rsid w:val="00734DFF"/>
    <w:rsid w:val="00762B15"/>
    <w:rsid w:val="00762E20"/>
    <w:rsid w:val="00767F9C"/>
    <w:rsid w:val="007701BE"/>
    <w:rsid w:val="00776588"/>
    <w:rsid w:val="00781F6D"/>
    <w:rsid w:val="00784229"/>
    <w:rsid w:val="00785B6C"/>
    <w:rsid w:val="00792B18"/>
    <w:rsid w:val="00793568"/>
    <w:rsid w:val="007A1555"/>
    <w:rsid w:val="007A7A42"/>
    <w:rsid w:val="007B420E"/>
    <w:rsid w:val="007D0222"/>
    <w:rsid w:val="007D5972"/>
    <w:rsid w:val="007E3A8E"/>
    <w:rsid w:val="008029EE"/>
    <w:rsid w:val="00807B62"/>
    <w:rsid w:val="00807D66"/>
    <w:rsid w:val="00835EE3"/>
    <w:rsid w:val="0083664B"/>
    <w:rsid w:val="00841B29"/>
    <w:rsid w:val="008526DB"/>
    <w:rsid w:val="008616E4"/>
    <w:rsid w:val="008836ED"/>
    <w:rsid w:val="0088596A"/>
    <w:rsid w:val="0088662B"/>
    <w:rsid w:val="0089434A"/>
    <w:rsid w:val="008A2A4F"/>
    <w:rsid w:val="008C6265"/>
    <w:rsid w:val="008F0F4A"/>
    <w:rsid w:val="00902CA7"/>
    <w:rsid w:val="00911ED2"/>
    <w:rsid w:val="00917F06"/>
    <w:rsid w:val="00931114"/>
    <w:rsid w:val="009427E5"/>
    <w:rsid w:val="00952CB7"/>
    <w:rsid w:val="0095405E"/>
    <w:rsid w:val="00955A24"/>
    <w:rsid w:val="0095743F"/>
    <w:rsid w:val="00962D93"/>
    <w:rsid w:val="0097229A"/>
    <w:rsid w:val="009948F4"/>
    <w:rsid w:val="00996632"/>
    <w:rsid w:val="00997F8C"/>
    <w:rsid w:val="009B5311"/>
    <w:rsid w:val="009F2326"/>
    <w:rsid w:val="00A123FF"/>
    <w:rsid w:val="00A16BB7"/>
    <w:rsid w:val="00A23173"/>
    <w:rsid w:val="00A40CE8"/>
    <w:rsid w:val="00A42CD3"/>
    <w:rsid w:val="00A47238"/>
    <w:rsid w:val="00A612E5"/>
    <w:rsid w:val="00A66260"/>
    <w:rsid w:val="00A662B9"/>
    <w:rsid w:val="00A72458"/>
    <w:rsid w:val="00A85C60"/>
    <w:rsid w:val="00A9074E"/>
    <w:rsid w:val="00A93F9D"/>
    <w:rsid w:val="00AA7BCB"/>
    <w:rsid w:val="00AB3389"/>
    <w:rsid w:val="00AB4388"/>
    <w:rsid w:val="00AD2A94"/>
    <w:rsid w:val="00AD3FE6"/>
    <w:rsid w:val="00AD52B4"/>
    <w:rsid w:val="00AE5906"/>
    <w:rsid w:val="00AF097E"/>
    <w:rsid w:val="00B03AD5"/>
    <w:rsid w:val="00B07A8D"/>
    <w:rsid w:val="00B22B43"/>
    <w:rsid w:val="00B44C65"/>
    <w:rsid w:val="00B45BDB"/>
    <w:rsid w:val="00B51DD6"/>
    <w:rsid w:val="00B57E87"/>
    <w:rsid w:val="00B64FDF"/>
    <w:rsid w:val="00B674C4"/>
    <w:rsid w:val="00B70883"/>
    <w:rsid w:val="00B8094F"/>
    <w:rsid w:val="00B83785"/>
    <w:rsid w:val="00B877AD"/>
    <w:rsid w:val="00B90DA5"/>
    <w:rsid w:val="00BC4889"/>
    <w:rsid w:val="00BC6641"/>
    <w:rsid w:val="00BD440E"/>
    <w:rsid w:val="00BE246D"/>
    <w:rsid w:val="00BF7FAE"/>
    <w:rsid w:val="00C02687"/>
    <w:rsid w:val="00C266FC"/>
    <w:rsid w:val="00C30190"/>
    <w:rsid w:val="00C31E69"/>
    <w:rsid w:val="00C52093"/>
    <w:rsid w:val="00C52BDC"/>
    <w:rsid w:val="00C52F55"/>
    <w:rsid w:val="00C53820"/>
    <w:rsid w:val="00C5464C"/>
    <w:rsid w:val="00C96858"/>
    <w:rsid w:val="00CA20BD"/>
    <w:rsid w:val="00CA70AE"/>
    <w:rsid w:val="00CB007B"/>
    <w:rsid w:val="00CB1F21"/>
    <w:rsid w:val="00CB215A"/>
    <w:rsid w:val="00CB4484"/>
    <w:rsid w:val="00CC051B"/>
    <w:rsid w:val="00CC4CAC"/>
    <w:rsid w:val="00CE056F"/>
    <w:rsid w:val="00CF1B09"/>
    <w:rsid w:val="00D00220"/>
    <w:rsid w:val="00D071CD"/>
    <w:rsid w:val="00D202B9"/>
    <w:rsid w:val="00D206AB"/>
    <w:rsid w:val="00D24A60"/>
    <w:rsid w:val="00D31A6E"/>
    <w:rsid w:val="00D3412D"/>
    <w:rsid w:val="00D36E75"/>
    <w:rsid w:val="00D42181"/>
    <w:rsid w:val="00D42588"/>
    <w:rsid w:val="00D429DD"/>
    <w:rsid w:val="00D43636"/>
    <w:rsid w:val="00D51971"/>
    <w:rsid w:val="00D54B04"/>
    <w:rsid w:val="00D62B0C"/>
    <w:rsid w:val="00D6332D"/>
    <w:rsid w:val="00D67CD0"/>
    <w:rsid w:val="00D7009C"/>
    <w:rsid w:val="00DA3108"/>
    <w:rsid w:val="00DC3A55"/>
    <w:rsid w:val="00DD1C20"/>
    <w:rsid w:val="00DE5880"/>
    <w:rsid w:val="00DE70C0"/>
    <w:rsid w:val="00DF085B"/>
    <w:rsid w:val="00E05E03"/>
    <w:rsid w:val="00E0685E"/>
    <w:rsid w:val="00E24192"/>
    <w:rsid w:val="00E305F9"/>
    <w:rsid w:val="00E30914"/>
    <w:rsid w:val="00E326F6"/>
    <w:rsid w:val="00E400A4"/>
    <w:rsid w:val="00E477DC"/>
    <w:rsid w:val="00E50721"/>
    <w:rsid w:val="00E5105E"/>
    <w:rsid w:val="00E51801"/>
    <w:rsid w:val="00E6279E"/>
    <w:rsid w:val="00E74471"/>
    <w:rsid w:val="00E77028"/>
    <w:rsid w:val="00E9772F"/>
    <w:rsid w:val="00EA0B9D"/>
    <w:rsid w:val="00EA31F8"/>
    <w:rsid w:val="00EC0A0F"/>
    <w:rsid w:val="00EC6B08"/>
    <w:rsid w:val="00EF0010"/>
    <w:rsid w:val="00EF3425"/>
    <w:rsid w:val="00F02EEB"/>
    <w:rsid w:val="00F037E5"/>
    <w:rsid w:val="00F20EC1"/>
    <w:rsid w:val="00F327CC"/>
    <w:rsid w:val="00F42031"/>
    <w:rsid w:val="00F5653E"/>
    <w:rsid w:val="00F93162"/>
    <w:rsid w:val="00FE5E00"/>
    <w:rsid w:val="00FF230F"/>
    <w:rsid w:val="00FF6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B70EB3D"/>
  <w15:docId w15:val="{716C306D-6E70-4409-BD22-5C9E83CE1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uiPriority w:val="9"/>
    <w:qFormat/>
    <w:rsid w:val="00CB007B"/>
    <w:pPr>
      <w:keepNext/>
      <w:keepLines/>
      <w:spacing w:before="240" w:line="259" w:lineRule="auto"/>
      <w:outlineLvl w:val="0"/>
    </w:pPr>
    <w:rPr>
      <w:rFonts w:asciiTheme="majorHAnsi" w:eastAsiaTheme="majorEastAsia" w:hAnsiTheme="majorHAnsi" w:cstheme="majorBidi"/>
      <w:color w:val="365F91"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E50721"/>
    <w:rPr>
      <w:rFonts w:ascii="Arial" w:hAnsi="Arial"/>
      <w:sz w:val="22"/>
      <w:szCs w:val="24"/>
    </w:rPr>
  </w:style>
  <w:style w:type="paragraph" w:styleId="ListParagraph">
    <w:name w:val="List Paragraph"/>
    <w:basedOn w:val="Normal"/>
    <w:uiPriority w:val="34"/>
    <w:qFormat/>
    <w:rsid w:val="00E50721"/>
    <w:pPr>
      <w:suppressAutoHyphens/>
      <w:overflowPunct w:val="0"/>
      <w:ind w:left="720"/>
    </w:pPr>
    <w:rPr>
      <w:kern w:val="1"/>
      <w:sz w:val="20"/>
      <w:lang w:eastAsia="ar-SA"/>
    </w:rPr>
  </w:style>
  <w:style w:type="character" w:styleId="PlaceholderText">
    <w:name w:val="Placeholder Text"/>
    <w:basedOn w:val="DefaultParagraphFont"/>
    <w:uiPriority w:val="99"/>
    <w:semiHidden/>
    <w:rsid w:val="00CB007B"/>
    <w:rPr>
      <w:color w:val="808080"/>
    </w:rPr>
  </w:style>
  <w:style w:type="character" w:customStyle="1" w:styleId="Heading1Char">
    <w:name w:val="Heading 1 Char"/>
    <w:basedOn w:val="DefaultParagraphFont"/>
    <w:link w:val="Heading1"/>
    <w:uiPriority w:val="9"/>
    <w:rsid w:val="00CB007B"/>
    <w:rPr>
      <w:rFonts w:asciiTheme="majorHAnsi" w:eastAsiaTheme="majorEastAsia" w:hAnsiTheme="majorHAnsi" w:cstheme="majorBidi"/>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63235E-F693-4E65-8E1C-4C1CD28EE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7</Pages>
  <Words>1145</Words>
  <Characters>6529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Robert Goodson</cp:lastModifiedBy>
  <cp:revision>21</cp:revision>
  <cp:lastPrinted>2015-10-07T12:32:00Z</cp:lastPrinted>
  <dcterms:created xsi:type="dcterms:W3CDTF">2021-03-26T10:23:00Z</dcterms:created>
  <dcterms:modified xsi:type="dcterms:W3CDTF">2021-03-31T09:40:00Z</dcterms:modified>
</cp:coreProperties>
</file>