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D5379" w14:textId="77777777" w:rsidR="00C06FA3" w:rsidRPr="00013FDF" w:rsidRDefault="00C06FA3">
      <w:pPr>
        <w:spacing w:before="300" w:after="600"/>
        <w:jc w:val="center"/>
        <w:rPr>
          <w:rFonts w:ascii="Arial" w:hAnsi="Arial" w:cs="Arial"/>
          <w:b/>
          <w:bCs/>
          <w:sz w:val="26"/>
          <w:szCs w:val="26"/>
        </w:rPr>
      </w:pPr>
    </w:p>
    <w:p w14:paraId="7A27D058" w14:textId="77777777" w:rsidR="00C06FA3" w:rsidRPr="00013FDF" w:rsidRDefault="00C06FA3">
      <w:pPr>
        <w:spacing w:before="300" w:after="600"/>
        <w:jc w:val="center"/>
        <w:rPr>
          <w:rFonts w:ascii="Arial" w:hAnsi="Arial" w:cs="Arial"/>
          <w:b/>
          <w:bCs/>
          <w:sz w:val="26"/>
          <w:szCs w:val="26"/>
        </w:rPr>
      </w:pPr>
    </w:p>
    <w:p w14:paraId="28CCE7E5" w14:textId="62E8057F" w:rsidR="00D46561" w:rsidRPr="00013FDF" w:rsidRDefault="00611305">
      <w:pPr>
        <w:spacing w:before="300" w:after="600"/>
        <w:jc w:val="center"/>
        <w:rPr>
          <w:rFonts w:ascii="Arial" w:hAnsi="Arial" w:cs="Arial"/>
        </w:rPr>
      </w:pPr>
      <w:r w:rsidRPr="00013FDF">
        <w:rPr>
          <w:rFonts w:ascii="Arial" w:hAnsi="Arial" w:cs="Arial"/>
          <w:b/>
          <w:bCs/>
          <w:sz w:val="26"/>
          <w:szCs w:val="26"/>
        </w:rPr>
        <w:t>A Practical Study of Operating System Functions and Command-Line / Scripting Operations Across Windows and Linux Platforms</w:t>
      </w:r>
    </w:p>
    <w:p w14:paraId="57E9059F" w14:textId="25F269F0" w:rsidR="00D46561" w:rsidRPr="00013FDF" w:rsidRDefault="00611305">
      <w:pPr>
        <w:spacing w:before="800" w:after="100"/>
        <w:jc w:val="center"/>
        <w:rPr>
          <w:rFonts w:ascii="Arial" w:hAnsi="Arial" w:cs="Arial"/>
        </w:rPr>
      </w:pPr>
      <w:r w:rsidRPr="00013FDF">
        <w:rPr>
          <w:rFonts w:ascii="Arial" w:hAnsi="Arial" w:cs="Arial"/>
          <w:sz w:val="24"/>
          <w:szCs w:val="24"/>
        </w:rPr>
        <w:t xml:space="preserve">Student Name: </w:t>
      </w:r>
      <w:r w:rsidR="005C5382" w:rsidRPr="00013FDF">
        <w:rPr>
          <w:rFonts w:ascii="Arial" w:hAnsi="Arial" w:cs="Arial"/>
          <w:sz w:val="24"/>
          <w:szCs w:val="24"/>
        </w:rPr>
        <w:t xml:space="preserve">Raja </w:t>
      </w:r>
      <w:proofErr w:type="spellStart"/>
      <w:r w:rsidR="005C5382" w:rsidRPr="00013FDF">
        <w:rPr>
          <w:rFonts w:ascii="Arial" w:hAnsi="Arial" w:cs="Arial"/>
          <w:sz w:val="24"/>
          <w:szCs w:val="24"/>
        </w:rPr>
        <w:t>kaleem</w:t>
      </w:r>
      <w:proofErr w:type="spellEnd"/>
      <w:r w:rsidR="005C5382" w:rsidRPr="00013FDF">
        <w:rPr>
          <w:rFonts w:ascii="Arial" w:hAnsi="Arial" w:cs="Arial"/>
          <w:sz w:val="24"/>
          <w:szCs w:val="24"/>
        </w:rPr>
        <w:t xml:space="preserve"> </w:t>
      </w:r>
    </w:p>
    <w:p w14:paraId="21897EE7" w14:textId="5678A1A3" w:rsidR="00D46561" w:rsidRPr="00013FDF" w:rsidRDefault="00611305">
      <w:pPr>
        <w:spacing w:after="100"/>
        <w:jc w:val="center"/>
        <w:rPr>
          <w:rFonts w:ascii="Arial" w:hAnsi="Arial" w:cs="Arial"/>
        </w:rPr>
      </w:pPr>
      <w:r w:rsidRPr="00013FDF">
        <w:rPr>
          <w:rFonts w:ascii="Arial" w:hAnsi="Arial" w:cs="Arial"/>
          <w:sz w:val="24"/>
          <w:szCs w:val="24"/>
        </w:rPr>
        <w:t xml:space="preserve">Student Number: </w:t>
      </w:r>
      <w:r w:rsidR="005C5382" w:rsidRPr="00013FDF">
        <w:rPr>
          <w:rFonts w:ascii="Arial" w:hAnsi="Arial" w:cs="Arial"/>
          <w:sz w:val="24"/>
          <w:szCs w:val="24"/>
        </w:rPr>
        <w:t>2523175</w:t>
      </w:r>
    </w:p>
    <w:p w14:paraId="32D62B1A" w14:textId="11E50571" w:rsidR="00D46561" w:rsidRPr="00013FDF" w:rsidRDefault="00611305">
      <w:pPr>
        <w:spacing w:after="100"/>
        <w:jc w:val="center"/>
        <w:rPr>
          <w:rFonts w:ascii="Arial" w:hAnsi="Arial" w:cs="Arial"/>
        </w:rPr>
      </w:pPr>
      <w:r w:rsidRPr="00013FDF">
        <w:rPr>
          <w:rFonts w:ascii="Arial" w:hAnsi="Arial" w:cs="Arial"/>
          <w:sz w:val="24"/>
          <w:szCs w:val="24"/>
        </w:rPr>
        <w:t xml:space="preserve">Course Name: </w:t>
      </w:r>
      <w:bookmarkStart w:id="0" w:name="_Toc51004456"/>
      <w:r w:rsidR="00C06FA3" w:rsidRPr="00013FDF">
        <w:rPr>
          <w:rFonts w:ascii="Arial" w:hAnsi="Arial" w:cs="Arial"/>
        </w:rPr>
        <w:t>Computer Architecture and Operating Systems</w:t>
      </w:r>
      <w:bookmarkEnd w:id="0"/>
    </w:p>
    <w:p w14:paraId="5D404D59" w14:textId="0358A4B6" w:rsidR="00D46561" w:rsidRPr="00013FDF" w:rsidRDefault="00611305">
      <w:pPr>
        <w:spacing w:after="100"/>
        <w:jc w:val="center"/>
        <w:rPr>
          <w:rFonts w:ascii="Arial" w:hAnsi="Arial" w:cs="Arial"/>
        </w:rPr>
      </w:pPr>
      <w:r w:rsidRPr="00013FDF">
        <w:rPr>
          <w:rFonts w:ascii="Arial" w:hAnsi="Arial" w:cs="Arial"/>
          <w:sz w:val="24"/>
          <w:szCs w:val="24"/>
        </w:rPr>
        <w:t>Module</w:t>
      </w:r>
      <w:r w:rsidR="00C06FA3" w:rsidRPr="00013FDF">
        <w:rPr>
          <w:rFonts w:ascii="Arial" w:hAnsi="Arial" w:cs="Arial"/>
          <w:sz w:val="24"/>
          <w:szCs w:val="24"/>
        </w:rPr>
        <w:t xml:space="preserve"> Code</w:t>
      </w:r>
      <w:r w:rsidRPr="00013FDF">
        <w:rPr>
          <w:rFonts w:ascii="Arial" w:hAnsi="Arial" w:cs="Arial"/>
          <w:sz w:val="24"/>
          <w:szCs w:val="24"/>
        </w:rPr>
        <w:t xml:space="preserve">: ACCA4022 </w:t>
      </w:r>
    </w:p>
    <w:p w14:paraId="06E4456C" w14:textId="30ADE147" w:rsidR="00D46561" w:rsidRPr="00013FDF" w:rsidRDefault="00611305">
      <w:pPr>
        <w:spacing w:after="100"/>
        <w:jc w:val="center"/>
        <w:rPr>
          <w:rFonts w:ascii="Arial" w:hAnsi="Arial" w:cs="Arial"/>
        </w:rPr>
      </w:pPr>
      <w:r w:rsidRPr="00013FDF">
        <w:rPr>
          <w:rFonts w:ascii="Arial" w:hAnsi="Arial" w:cs="Arial"/>
          <w:sz w:val="24"/>
          <w:szCs w:val="24"/>
        </w:rPr>
        <w:t xml:space="preserve">Submission Date: </w:t>
      </w:r>
      <w:r w:rsidR="00C06FA3" w:rsidRPr="00013FDF">
        <w:rPr>
          <w:rFonts w:ascii="Arial" w:hAnsi="Arial" w:cs="Arial"/>
          <w:sz w:val="24"/>
          <w:szCs w:val="24"/>
        </w:rPr>
        <w:t>24-july-2026</w:t>
      </w:r>
    </w:p>
    <w:p w14:paraId="7E47FDE6" w14:textId="77777777" w:rsidR="00D46561" w:rsidRPr="00013FDF" w:rsidRDefault="00611305">
      <w:pPr>
        <w:rPr>
          <w:rFonts w:ascii="Arial" w:hAnsi="Arial" w:cs="Arial"/>
        </w:rPr>
      </w:pPr>
      <w:r w:rsidRPr="00013FDF">
        <w:rPr>
          <w:rFonts w:ascii="Arial" w:hAnsi="Arial" w:cs="Arial"/>
        </w:rPr>
        <w:br w:type="page"/>
      </w:r>
    </w:p>
    <w:sdt>
      <w:sdtPr>
        <w:rPr>
          <w:rFonts w:ascii="Arial" w:eastAsia="Calibri" w:hAnsi="Arial" w:cs="Arial"/>
          <w:b/>
          <w:color w:val="0D0D0D" w:themeColor="text1" w:themeTint="F2"/>
          <w:sz w:val="22"/>
          <w:szCs w:val="22"/>
        </w:rPr>
        <w:id w:val="-1528564176"/>
        <w:docPartObj>
          <w:docPartGallery w:val="Table of Contents"/>
          <w:docPartUnique/>
        </w:docPartObj>
      </w:sdtPr>
      <w:sdtEndPr>
        <w:rPr>
          <w:bCs/>
          <w:noProof/>
        </w:rPr>
      </w:sdtEndPr>
      <w:sdtContent>
        <w:p w14:paraId="2AE44D34" w14:textId="77777777" w:rsidR="0018666E" w:rsidRPr="00013FDF" w:rsidRDefault="0018666E" w:rsidP="0018666E">
          <w:pPr>
            <w:pStyle w:val="TOCHeading"/>
            <w:spacing w:line="360" w:lineRule="auto"/>
            <w:jc w:val="center"/>
            <w:rPr>
              <w:rFonts w:ascii="Arial" w:hAnsi="Arial" w:cs="Arial"/>
              <w:b/>
              <w:color w:val="0D0D0D" w:themeColor="text1" w:themeTint="F2"/>
            </w:rPr>
          </w:pPr>
          <w:r w:rsidRPr="00013FDF">
            <w:rPr>
              <w:rFonts w:ascii="Arial" w:hAnsi="Arial" w:cs="Arial"/>
              <w:b/>
              <w:color w:val="0D0D0D" w:themeColor="text1" w:themeTint="F2"/>
            </w:rPr>
            <w:t>Table of Contents</w:t>
          </w:r>
        </w:p>
        <w:p w14:paraId="1372860E"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r w:rsidRPr="00013FDF">
            <w:rPr>
              <w:rFonts w:ascii="Arial" w:hAnsi="Arial" w:cs="Arial"/>
              <w:b/>
              <w:bCs/>
              <w:noProof/>
              <w:color w:val="0D0D0D" w:themeColor="text1" w:themeTint="F2"/>
            </w:rPr>
            <w:fldChar w:fldCharType="begin"/>
          </w:r>
          <w:r w:rsidRPr="00013FDF">
            <w:rPr>
              <w:rFonts w:ascii="Arial" w:hAnsi="Arial" w:cs="Arial"/>
              <w:b/>
              <w:bCs/>
              <w:noProof/>
              <w:color w:val="0D0D0D" w:themeColor="text1" w:themeTint="F2"/>
            </w:rPr>
            <w:instrText xml:space="preserve"> TOC \o "1-3" \h \z \u </w:instrText>
          </w:r>
          <w:r w:rsidRPr="00013FDF">
            <w:rPr>
              <w:rFonts w:ascii="Arial" w:hAnsi="Arial" w:cs="Arial"/>
              <w:b/>
              <w:bCs/>
              <w:noProof/>
              <w:color w:val="0D0D0D" w:themeColor="text1" w:themeTint="F2"/>
            </w:rPr>
            <w:fldChar w:fldCharType="separate"/>
          </w:r>
          <w:hyperlink w:anchor="_Toc235092844" w:history="1">
            <w:r w:rsidRPr="00013FDF">
              <w:rPr>
                <w:rStyle w:val="Hyperlink"/>
                <w:rFonts w:ascii="Arial" w:hAnsi="Arial" w:cs="Arial"/>
                <w:noProof/>
                <w:color w:val="0D0D0D" w:themeColor="text1" w:themeTint="F2"/>
              </w:rPr>
              <w:t>Introduction</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_Toc235092844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w:t>
            </w:r>
            <w:r w:rsidRPr="00013FDF">
              <w:rPr>
                <w:rFonts w:ascii="Arial" w:hAnsi="Arial" w:cs="Arial"/>
                <w:noProof/>
                <w:webHidden/>
                <w:color w:val="0D0D0D" w:themeColor="text1" w:themeTint="F2"/>
              </w:rPr>
              <w:fldChar w:fldCharType="end"/>
            </w:r>
          </w:hyperlink>
        </w:p>
        <w:p w14:paraId="2B8D8979"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45" w:history="1">
            <w:r w:rsidRPr="00013FDF">
              <w:rPr>
                <w:rStyle w:val="Hyperlink"/>
                <w:rFonts w:ascii="Arial" w:hAnsi="Arial" w:cs="Arial"/>
                <w:noProof/>
                <w:color w:val="0D0D0D" w:themeColor="text1" w:themeTint="F2"/>
              </w:rPr>
              <w:t>1. Key Functions of General-Purpose Operating Systems</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_Toc235092845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w:t>
            </w:r>
            <w:r w:rsidRPr="00013FDF">
              <w:rPr>
                <w:rFonts w:ascii="Arial" w:hAnsi="Arial" w:cs="Arial"/>
                <w:noProof/>
                <w:webHidden/>
                <w:color w:val="0D0D0D" w:themeColor="text1" w:themeTint="F2"/>
              </w:rPr>
              <w:fldChar w:fldCharType="end"/>
            </w:r>
          </w:hyperlink>
        </w:p>
        <w:p w14:paraId="6FDFBE3F"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46" w:history="1">
            <w:r w:rsidRPr="00013FDF">
              <w:rPr>
                <w:rStyle w:val="Hyperlink"/>
                <w:rFonts w:ascii="Arial" w:hAnsi="Arial" w:cs="Arial"/>
                <w:noProof/>
                <w:color w:val="0D0D0D" w:themeColor="text1" w:themeTint="F2"/>
              </w:rPr>
              <w:t>1.1 User Interface, Protection and Security</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_Toc235092846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w:t>
            </w:r>
            <w:r w:rsidRPr="00013FDF">
              <w:rPr>
                <w:rFonts w:ascii="Arial" w:hAnsi="Arial" w:cs="Arial"/>
                <w:noProof/>
                <w:webHidden/>
                <w:color w:val="0D0D0D" w:themeColor="text1" w:themeTint="F2"/>
              </w:rPr>
              <w:fldChar w:fldCharType="end"/>
            </w:r>
          </w:hyperlink>
        </w:p>
        <w:p w14:paraId="7592682D"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47" w:history="1">
            <w:r w:rsidRPr="00013FDF">
              <w:rPr>
                <w:rStyle w:val="Hyperlink"/>
                <w:rFonts w:ascii="Arial" w:hAnsi="Arial" w:cs="Arial"/>
                <w:noProof/>
                <w:color w:val="0D0D0D" w:themeColor="text1" w:themeTint="F2"/>
              </w:rPr>
              <w:t>1.2 File and Device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_Toc235092847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w:t>
            </w:r>
            <w:r w:rsidRPr="00013FDF">
              <w:rPr>
                <w:rFonts w:ascii="Arial" w:hAnsi="Arial" w:cs="Arial"/>
                <w:noProof/>
                <w:webHidden/>
                <w:color w:val="0D0D0D" w:themeColor="text1" w:themeTint="F2"/>
              </w:rPr>
              <w:fldChar w:fldCharType="end"/>
            </w:r>
          </w:hyperlink>
        </w:p>
        <w:p w14:paraId="0CB378C4"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48" w:history="1">
            <w:r w:rsidRPr="00013FDF">
              <w:rPr>
                <w:rStyle w:val="Hyperlink"/>
                <w:rFonts w:ascii="Arial" w:hAnsi="Arial" w:cs="Arial"/>
                <w:noProof/>
                <w:color w:val="0D0D0D" w:themeColor="text1" w:themeTint="F2"/>
              </w:rPr>
              <w:t>1.3 Memory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_Toc235092848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3</w:t>
            </w:r>
            <w:r w:rsidRPr="00013FDF">
              <w:rPr>
                <w:rFonts w:ascii="Arial" w:hAnsi="Arial" w:cs="Arial"/>
                <w:noProof/>
                <w:webHidden/>
                <w:color w:val="0D0D0D" w:themeColor="text1" w:themeTint="F2"/>
              </w:rPr>
              <w:fldChar w:fldCharType="end"/>
            </w:r>
          </w:hyperlink>
        </w:p>
        <w:p w14:paraId="5C2CB8C4"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49" w:history="1">
            <w:r w:rsidRPr="00013FDF">
              <w:rPr>
                <w:rStyle w:val="Hyperlink"/>
                <w:rFonts w:ascii="Arial" w:hAnsi="Arial" w:cs="Arial"/>
                <w:noProof/>
                <w:color w:val="0D0D0D" w:themeColor="text1" w:themeTint="F2"/>
              </w:rPr>
              <w:t>1.4 Process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_Toc235092849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4</w:t>
            </w:r>
            <w:r w:rsidRPr="00013FDF">
              <w:rPr>
                <w:rFonts w:ascii="Arial" w:hAnsi="Arial" w:cs="Arial"/>
                <w:noProof/>
                <w:webHidden/>
                <w:color w:val="0D0D0D" w:themeColor="text1" w:themeTint="F2"/>
              </w:rPr>
              <w:fldChar w:fldCharType="end"/>
            </w:r>
          </w:hyperlink>
        </w:p>
        <w:p w14:paraId="3AB90E92"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50" w:history="1">
            <w:r w:rsidRPr="00013FDF">
              <w:rPr>
                <w:rStyle w:val="Hyperlink"/>
                <w:rFonts w:ascii="Arial" w:hAnsi="Arial" w:cs="Arial"/>
                <w:noProof/>
                <w:color w:val="0D0D0D" w:themeColor="text1" w:themeTint="F2"/>
              </w:rPr>
              <w:t>2. Command line of the Linux OS</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_Toc235092850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4</w:t>
            </w:r>
            <w:r w:rsidRPr="00013FDF">
              <w:rPr>
                <w:rFonts w:ascii="Arial" w:hAnsi="Arial" w:cs="Arial"/>
                <w:noProof/>
                <w:webHidden/>
                <w:color w:val="0D0D0D" w:themeColor="text1" w:themeTint="F2"/>
              </w:rPr>
              <w:fldChar w:fldCharType="end"/>
            </w:r>
          </w:hyperlink>
        </w:p>
        <w:p w14:paraId="6870C8EF"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1" w:history="1">
            <w:r w:rsidRPr="00013FDF">
              <w:rPr>
                <w:rStyle w:val="Hyperlink"/>
                <w:rFonts w:ascii="Arial" w:hAnsi="Arial" w:cs="Arial"/>
                <w:noProof/>
                <w:color w:val="0D0D0D" w:themeColor="text1" w:themeTint="F2"/>
              </w:rPr>
              <w:t>2.1 Task Scheduling</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_Toc235092851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4</w:t>
            </w:r>
            <w:r w:rsidRPr="00013FDF">
              <w:rPr>
                <w:rFonts w:ascii="Arial" w:hAnsi="Arial" w:cs="Arial"/>
                <w:noProof/>
                <w:webHidden/>
                <w:color w:val="0D0D0D" w:themeColor="text1" w:themeTint="F2"/>
              </w:rPr>
              <w:fldChar w:fldCharType="end"/>
            </w:r>
          </w:hyperlink>
        </w:p>
        <w:p w14:paraId="49D9671E"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2" w:history="1">
            <w:r w:rsidRPr="00013FDF">
              <w:rPr>
                <w:rStyle w:val="Hyperlink"/>
                <w:rFonts w:ascii="Arial" w:hAnsi="Arial" w:cs="Arial"/>
                <w:noProof/>
                <w:color w:val="0D0D0D" w:themeColor="text1" w:themeTint="F2"/>
              </w:rPr>
              <w:t>2.2 User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_Toc235092852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5</w:t>
            </w:r>
            <w:r w:rsidRPr="00013FDF">
              <w:rPr>
                <w:rFonts w:ascii="Arial" w:hAnsi="Arial" w:cs="Arial"/>
                <w:noProof/>
                <w:webHidden/>
                <w:color w:val="0D0D0D" w:themeColor="text1" w:themeTint="F2"/>
              </w:rPr>
              <w:fldChar w:fldCharType="end"/>
            </w:r>
          </w:hyperlink>
        </w:p>
        <w:p w14:paraId="3455D220"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3" w:history="1">
            <w:r w:rsidRPr="00013FDF">
              <w:rPr>
                <w:rStyle w:val="Hyperlink"/>
                <w:rFonts w:ascii="Arial" w:hAnsi="Arial" w:cs="Arial"/>
                <w:noProof/>
                <w:color w:val="0D0D0D" w:themeColor="text1" w:themeTint="F2"/>
              </w:rPr>
              <w:t>2.3 Network Testing and Monitoring</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_Toc235092853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7</w:t>
            </w:r>
            <w:r w:rsidRPr="00013FDF">
              <w:rPr>
                <w:rFonts w:ascii="Arial" w:hAnsi="Arial" w:cs="Arial"/>
                <w:noProof/>
                <w:webHidden/>
                <w:color w:val="0D0D0D" w:themeColor="text1" w:themeTint="F2"/>
              </w:rPr>
              <w:fldChar w:fldCharType="end"/>
            </w:r>
          </w:hyperlink>
        </w:p>
        <w:p w14:paraId="5B6AE280"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4" w:history="1">
            <w:r w:rsidRPr="00013FDF">
              <w:rPr>
                <w:rStyle w:val="Hyperlink"/>
                <w:rFonts w:ascii="Arial" w:hAnsi="Arial" w:cs="Arial"/>
                <w:noProof/>
                <w:color w:val="0D0D0D" w:themeColor="text1" w:themeTint="F2"/>
              </w:rPr>
              <w:t>2.4 File and Directory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_Toc235092854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9</w:t>
            </w:r>
            <w:r w:rsidRPr="00013FDF">
              <w:rPr>
                <w:rFonts w:ascii="Arial" w:hAnsi="Arial" w:cs="Arial"/>
                <w:noProof/>
                <w:webHidden/>
                <w:color w:val="0D0D0D" w:themeColor="text1" w:themeTint="F2"/>
              </w:rPr>
              <w:fldChar w:fldCharType="end"/>
            </w:r>
          </w:hyperlink>
        </w:p>
        <w:p w14:paraId="2E803047"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5" w:history="1">
            <w:r w:rsidRPr="00013FDF">
              <w:rPr>
                <w:rStyle w:val="Hyperlink"/>
                <w:rFonts w:ascii="Arial" w:hAnsi="Arial" w:cs="Arial"/>
                <w:noProof/>
                <w:color w:val="0D0D0D" w:themeColor="text1" w:themeTint="F2"/>
              </w:rPr>
              <w:t>2.5 Process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_Toc235092855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10</w:t>
            </w:r>
            <w:r w:rsidRPr="00013FDF">
              <w:rPr>
                <w:rFonts w:ascii="Arial" w:hAnsi="Arial" w:cs="Arial"/>
                <w:noProof/>
                <w:webHidden/>
                <w:color w:val="0D0D0D" w:themeColor="text1" w:themeTint="F2"/>
              </w:rPr>
              <w:fldChar w:fldCharType="end"/>
            </w:r>
          </w:hyperlink>
        </w:p>
        <w:p w14:paraId="06C8DD3A"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56" w:history="1">
            <w:r w:rsidRPr="00013FDF">
              <w:rPr>
                <w:rStyle w:val="Hyperlink"/>
                <w:rFonts w:ascii="Arial" w:hAnsi="Arial" w:cs="Arial"/>
                <w:noProof/>
                <w:color w:val="0D0D0D" w:themeColor="text1" w:themeTint="F2"/>
              </w:rPr>
              <w:t>3. Use of Windows OS CLI Commands</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_Toc235092856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11</w:t>
            </w:r>
            <w:r w:rsidRPr="00013FDF">
              <w:rPr>
                <w:rFonts w:ascii="Arial" w:hAnsi="Arial" w:cs="Arial"/>
                <w:noProof/>
                <w:webHidden/>
                <w:color w:val="0D0D0D" w:themeColor="text1" w:themeTint="F2"/>
              </w:rPr>
              <w:fldChar w:fldCharType="end"/>
            </w:r>
          </w:hyperlink>
        </w:p>
        <w:p w14:paraId="62DBADD8"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7" w:history="1">
            <w:r w:rsidRPr="00013FDF">
              <w:rPr>
                <w:rStyle w:val="Hyperlink"/>
                <w:rFonts w:ascii="Arial" w:hAnsi="Arial" w:cs="Arial"/>
                <w:noProof/>
                <w:color w:val="0D0D0D" w:themeColor="text1" w:themeTint="F2"/>
              </w:rPr>
              <w:t>3.1 Task Scheduling</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_Toc235092857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12</w:t>
            </w:r>
            <w:r w:rsidRPr="00013FDF">
              <w:rPr>
                <w:rFonts w:ascii="Arial" w:hAnsi="Arial" w:cs="Arial"/>
                <w:noProof/>
                <w:webHidden/>
                <w:color w:val="0D0D0D" w:themeColor="text1" w:themeTint="F2"/>
              </w:rPr>
              <w:fldChar w:fldCharType="end"/>
            </w:r>
          </w:hyperlink>
        </w:p>
        <w:p w14:paraId="20A92504"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8" w:history="1">
            <w:r w:rsidRPr="00013FDF">
              <w:rPr>
                <w:rStyle w:val="Hyperlink"/>
                <w:rFonts w:ascii="Arial" w:hAnsi="Arial" w:cs="Arial"/>
                <w:noProof/>
                <w:color w:val="0D0D0D" w:themeColor="text1" w:themeTint="F2"/>
              </w:rPr>
              <w:t>3.2 User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_Toc235092858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12</w:t>
            </w:r>
            <w:r w:rsidRPr="00013FDF">
              <w:rPr>
                <w:rFonts w:ascii="Arial" w:hAnsi="Arial" w:cs="Arial"/>
                <w:noProof/>
                <w:webHidden/>
                <w:color w:val="0D0D0D" w:themeColor="text1" w:themeTint="F2"/>
              </w:rPr>
              <w:fldChar w:fldCharType="end"/>
            </w:r>
          </w:hyperlink>
        </w:p>
        <w:p w14:paraId="13FDD35D"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59" w:history="1">
            <w:r w:rsidRPr="00013FDF">
              <w:rPr>
                <w:rStyle w:val="Hyperlink"/>
                <w:rFonts w:ascii="Arial" w:hAnsi="Arial" w:cs="Arial"/>
                <w:noProof/>
                <w:color w:val="0D0D0D" w:themeColor="text1" w:themeTint="F2"/>
              </w:rPr>
              <w:t>3.3 Network Testing and Monitoring</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_Toc235092859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13</w:t>
            </w:r>
            <w:r w:rsidRPr="00013FDF">
              <w:rPr>
                <w:rFonts w:ascii="Arial" w:hAnsi="Arial" w:cs="Arial"/>
                <w:noProof/>
                <w:webHidden/>
                <w:color w:val="0D0D0D" w:themeColor="text1" w:themeTint="F2"/>
              </w:rPr>
              <w:fldChar w:fldCharType="end"/>
            </w:r>
          </w:hyperlink>
        </w:p>
        <w:p w14:paraId="0BA24026"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60" w:history="1">
            <w:r w:rsidRPr="00013FDF">
              <w:rPr>
                <w:rStyle w:val="Hyperlink"/>
                <w:rFonts w:ascii="Arial" w:hAnsi="Arial" w:cs="Arial"/>
                <w:noProof/>
                <w:color w:val="0D0D0D" w:themeColor="text1" w:themeTint="F2"/>
              </w:rPr>
              <w:t>3.4 File and Directory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_Toc235092860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15</w:t>
            </w:r>
            <w:r w:rsidRPr="00013FDF">
              <w:rPr>
                <w:rFonts w:ascii="Arial" w:hAnsi="Arial" w:cs="Arial"/>
                <w:noProof/>
                <w:webHidden/>
                <w:color w:val="0D0D0D" w:themeColor="text1" w:themeTint="F2"/>
              </w:rPr>
              <w:fldChar w:fldCharType="end"/>
            </w:r>
          </w:hyperlink>
        </w:p>
        <w:p w14:paraId="6A83AF78"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61" w:history="1">
            <w:r w:rsidRPr="00013FDF">
              <w:rPr>
                <w:rStyle w:val="Hyperlink"/>
                <w:rFonts w:ascii="Arial" w:hAnsi="Arial" w:cs="Arial"/>
                <w:noProof/>
                <w:color w:val="0D0D0D" w:themeColor="text1" w:themeTint="F2"/>
              </w:rPr>
              <w:t>3.5 Process Management</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_Toc235092861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16</w:t>
            </w:r>
            <w:r w:rsidRPr="00013FDF">
              <w:rPr>
                <w:rFonts w:ascii="Arial" w:hAnsi="Arial" w:cs="Arial"/>
                <w:noProof/>
                <w:webHidden/>
                <w:color w:val="0D0D0D" w:themeColor="text1" w:themeTint="F2"/>
              </w:rPr>
              <w:fldChar w:fldCharType="end"/>
            </w:r>
          </w:hyperlink>
        </w:p>
        <w:p w14:paraId="58EF7B3D"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62" w:history="1">
            <w:r w:rsidRPr="00013FDF">
              <w:rPr>
                <w:rStyle w:val="Hyperlink"/>
                <w:rFonts w:ascii="Arial" w:hAnsi="Arial" w:cs="Arial"/>
                <w:noProof/>
                <w:color w:val="0D0D0D" w:themeColor="text1" w:themeTint="F2"/>
              </w:rPr>
              <w:t>4. Use of Linux OS Scripts</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_Toc235092862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17</w:t>
            </w:r>
            <w:r w:rsidRPr="00013FDF">
              <w:rPr>
                <w:rFonts w:ascii="Arial" w:hAnsi="Arial" w:cs="Arial"/>
                <w:noProof/>
                <w:webHidden/>
                <w:color w:val="0D0D0D" w:themeColor="text1" w:themeTint="F2"/>
              </w:rPr>
              <w:fldChar w:fldCharType="end"/>
            </w:r>
          </w:hyperlink>
        </w:p>
        <w:p w14:paraId="7657BB88"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63" w:history="1">
            <w:r w:rsidRPr="00013FDF">
              <w:rPr>
                <w:rStyle w:val="Hyperlink"/>
                <w:rFonts w:ascii="Arial" w:hAnsi="Arial" w:cs="Arial"/>
                <w:noProof/>
                <w:color w:val="0D0D0D" w:themeColor="text1" w:themeTint="F2"/>
              </w:rPr>
              <w:t>4.1 Script 1 – System Disk Usage Monitor</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_Toc235092863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18</w:t>
            </w:r>
            <w:r w:rsidRPr="00013FDF">
              <w:rPr>
                <w:rFonts w:ascii="Arial" w:hAnsi="Arial" w:cs="Arial"/>
                <w:noProof/>
                <w:webHidden/>
                <w:color w:val="0D0D0D" w:themeColor="text1" w:themeTint="F2"/>
              </w:rPr>
              <w:fldChar w:fldCharType="end"/>
            </w:r>
          </w:hyperlink>
        </w:p>
        <w:p w14:paraId="1EC25196"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64" w:history="1">
            <w:r w:rsidRPr="00013FDF">
              <w:rPr>
                <w:rStyle w:val="Hyperlink"/>
                <w:rFonts w:ascii="Arial" w:hAnsi="Arial" w:cs="Arial"/>
                <w:noProof/>
                <w:color w:val="0D0D0D" w:themeColor="text1" w:themeTint="F2"/>
              </w:rPr>
              <w:t>4.2 Script 2 – Simple Calculator</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_Toc235092864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19</w:t>
            </w:r>
            <w:r w:rsidRPr="00013FDF">
              <w:rPr>
                <w:rFonts w:ascii="Arial" w:hAnsi="Arial" w:cs="Arial"/>
                <w:noProof/>
                <w:webHidden/>
                <w:color w:val="0D0D0D" w:themeColor="text1" w:themeTint="F2"/>
              </w:rPr>
              <w:fldChar w:fldCharType="end"/>
            </w:r>
          </w:hyperlink>
        </w:p>
        <w:p w14:paraId="1FC0A0AA"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65" w:history="1">
            <w:r w:rsidRPr="00013FDF">
              <w:rPr>
                <w:rStyle w:val="Hyperlink"/>
                <w:rFonts w:ascii="Arial" w:hAnsi="Arial" w:cs="Arial"/>
                <w:noProof/>
                <w:color w:val="0D0D0D" w:themeColor="text1" w:themeTint="F2"/>
              </w:rPr>
              <w:t>5. Use of Windows OS Scripts</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_Toc235092865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19</w:t>
            </w:r>
            <w:r w:rsidRPr="00013FDF">
              <w:rPr>
                <w:rFonts w:ascii="Arial" w:hAnsi="Arial" w:cs="Arial"/>
                <w:noProof/>
                <w:webHidden/>
                <w:color w:val="0D0D0D" w:themeColor="text1" w:themeTint="F2"/>
              </w:rPr>
              <w:fldChar w:fldCharType="end"/>
            </w:r>
          </w:hyperlink>
        </w:p>
        <w:p w14:paraId="3BE063F0"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r w:rsidRPr="00013FDF">
            <w:rPr>
              <w:rStyle w:val="Hyperlink"/>
              <w:rFonts w:ascii="Arial" w:hAnsi="Arial" w:cs="Arial"/>
              <w:noProof/>
              <w:color w:val="0D0D0D" w:themeColor="text1" w:themeTint="F2"/>
            </w:rPr>
            <w:t xml:space="preserve">     </w:t>
          </w:r>
          <w:hyperlink w:anchor="_Toc235092867" w:history="1">
            <w:r w:rsidRPr="00013FDF">
              <w:rPr>
                <w:rStyle w:val="Hyperlink"/>
                <w:rFonts w:ascii="Arial" w:hAnsi="Arial" w:cs="Arial"/>
                <w:noProof/>
                <w:color w:val="0D0D0D" w:themeColor="text1" w:themeTint="F2"/>
              </w:rPr>
              <w:t>5.1 Always make a backup of your files</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_Toc235092867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19</w:t>
            </w:r>
            <w:r w:rsidRPr="00013FDF">
              <w:rPr>
                <w:rFonts w:ascii="Arial" w:hAnsi="Arial" w:cs="Arial"/>
                <w:noProof/>
                <w:webHidden/>
                <w:color w:val="0D0D0D" w:themeColor="text1" w:themeTint="F2"/>
              </w:rPr>
              <w:fldChar w:fldCharType="end"/>
            </w:r>
          </w:hyperlink>
        </w:p>
        <w:p w14:paraId="2A66C149" w14:textId="77777777" w:rsidR="0018666E" w:rsidRPr="00013FDF" w:rsidRDefault="0018666E" w:rsidP="0018666E">
          <w:pPr>
            <w:pStyle w:val="TOC2"/>
            <w:tabs>
              <w:tab w:val="right" w:leader="dot" w:pos="9016"/>
            </w:tabs>
            <w:spacing w:line="360" w:lineRule="auto"/>
            <w:rPr>
              <w:rFonts w:ascii="Arial" w:hAnsi="Arial" w:cs="Arial"/>
              <w:noProof/>
              <w:color w:val="0D0D0D" w:themeColor="text1" w:themeTint="F2"/>
            </w:rPr>
          </w:pPr>
          <w:hyperlink w:anchor="_Toc235092869" w:history="1">
            <w:r w:rsidRPr="00013FDF">
              <w:rPr>
                <w:rStyle w:val="Hyperlink"/>
                <w:rFonts w:ascii="Arial" w:hAnsi="Arial" w:cs="Arial"/>
                <w:noProof/>
                <w:color w:val="0D0D0D" w:themeColor="text1" w:themeTint="F2"/>
              </w:rPr>
              <w:t>5.2 Script 2 – Simple Calculator</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_Toc235092869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20</w:t>
            </w:r>
            <w:r w:rsidRPr="00013FDF">
              <w:rPr>
                <w:rFonts w:ascii="Arial" w:hAnsi="Arial" w:cs="Arial"/>
                <w:noProof/>
                <w:webHidden/>
                <w:color w:val="0D0D0D" w:themeColor="text1" w:themeTint="F2"/>
              </w:rPr>
              <w:fldChar w:fldCharType="end"/>
            </w:r>
          </w:hyperlink>
        </w:p>
        <w:p w14:paraId="4311D1DB"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71" w:history="1">
            <w:r w:rsidRPr="00013FDF">
              <w:rPr>
                <w:rStyle w:val="Hyperlink"/>
                <w:rFonts w:ascii="Arial" w:hAnsi="Arial" w:cs="Arial"/>
                <w:noProof/>
                <w:color w:val="0D0D0D" w:themeColor="text1" w:themeTint="F2"/>
              </w:rPr>
              <w:t>Conclusion</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_Toc235092871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21</w:t>
            </w:r>
            <w:r w:rsidRPr="00013FDF">
              <w:rPr>
                <w:rFonts w:ascii="Arial" w:hAnsi="Arial" w:cs="Arial"/>
                <w:noProof/>
                <w:webHidden/>
                <w:color w:val="0D0D0D" w:themeColor="text1" w:themeTint="F2"/>
              </w:rPr>
              <w:fldChar w:fldCharType="end"/>
            </w:r>
          </w:hyperlink>
        </w:p>
        <w:p w14:paraId="1DAC8B36" w14:textId="77777777" w:rsidR="0018666E" w:rsidRPr="00013FDF" w:rsidRDefault="0018666E" w:rsidP="0018666E">
          <w:pPr>
            <w:pStyle w:val="TOC1"/>
            <w:tabs>
              <w:tab w:val="right" w:leader="dot" w:pos="9016"/>
            </w:tabs>
            <w:spacing w:line="360" w:lineRule="auto"/>
            <w:rPr>
              <w:rFonts w:ascii="Arial" w:hAnsi="Arial" w:cs="Arial"/>
              <w:noProof/>
              <w:color w:val="0D0D0D" w:themeColor="text1" w:themeTint="F2"/>
            </w:rPr>
          </w:pPr>
          <w:hyperlink w:anchor="_Toc235092872" w:history="1">
            <w:r w:rsidRPr="00013FDF">
              <w:rPr>
                <w:rStyle w:val="Hyperlink"/>
                <w:rFonts w:ascii="Arial" w:hAnsi="Arial" w:cs="Arial"/>
                <w:noProof/>
                <w:color w:val="0D0D0D" w:themeColor="text1" w:themeTint="F2"/>
              </w:rPr>
              <w:t>Reference</w:t>
            </w:r>
            <w:r w:rsidRPr="00013FDF">
              <w:rPr>
                <w:rFonts w:ascii="Arial" w:hAnsi="Arial" w:cs="Arial"/>
                <w:noProof/>
                <w:webHidden/>
                <w:color w:val="0D0D0D" w:themeColor="text1" w:themeTint="F2"/>
              </w:rPr>
              <w:tab/>
            </w:r>
            <w:r w:rsidRPr="00013FDF">
              <w:rPr>
                <w:rFonts w:ascii="Arial" w:hAnsi="Arial" w:cs="Arial"/>
                <w:noProof/>
                <w:webHidden/>
                <w:color w:val="0D0D0D" w:themeColor="text1" w:themeTint="F2"/>
              </w:rPr>
              <w:fldChar w:fldCharType="begin"/>
            </w:r>
            <w:r w:rsidRPr="00013FDF">
              <w:rPr>
                <w:rFonts w:ascii="Arial" w:hAnsi="Arial" w:cs="Arial"/>
                <w:noProof/>
                <w:webHidden/>
                <w:color w:val="0D0D0D" w:themeColor="text1" w:themeTint="F2"/>
              </w:rPr>
              <w:instrText xml:space="preserve"> PAGEREF _Toc235092872 \h </w:instrText>
            </w:r>
            <w:r w:rsidRPr="00013FDF">
              <w:rPr>
                <w:rFonts w:ascii="Arial" w:hAnsi="Arial" w:cs="Arial"/>
                <w:noProof/>
                <w:webHidden/>
                <w:color w:val="0D0D0D" w:themeColor="text1" w:themeTint="F2"/>
              </w:rPr>
            </w:r>
            <w:r w:rsidRPr="00013FDF">
              <w:rPr>
                <w:rFonts w:ascii="Arial" w:hAnsi="Arial" w:cs="Arial"/>
                <w:noProof/>
                <w:webHidden/>
                <w:color w:val="0D0D0D" w:themeColor="text1" w:themeTint="F2"/>
              </w:rPr>
              <w:fldChar w:fldCharType="separate"/>
            </w:r>
            <w:r w:rsidRPr="00013FDF">
              <w:rPr>
                <w:rFonts w:ascii="Arial" w:hAnsi="Arial" w:cs="Arial"/>
                <w:noProof/>
                <w:webHidden/>
                <w:color w:val="0D0D0D" w:themeColor="text1" w:themeTint="F2"/>
              </w:rPr>
              <w:t>22</w:t>
            </w:r>
            <w:r w:rsidRPr="00013FDF">
              <w:rPr>
                <w:rFonts w:ascii="Arial" w:hAnsi="Arial" w:cs="Arial"/>
                <w:noProof/>
                <w:webHidden/>
                <w:color w:val="0D0D0D" w:themeColor="text1" w:themeTint="F2"/>
              </w:rPr>
              <w:fldChar w:fldCharType="end"/>
            </w:r>
          </w:hyperlink>
        </w:p>
        <w:p w14:paraId="7F65697C" w14:textId="77777777" w:rsidR="0018666E" w:rsidRPr="00013FDF" w:rsidRDefault="0018666E" w:rsidP="0018666E">
          <w:pPr>
            <w:spacing w:line="360" w:lineRule="auto"/>
            <w:rPr>
              <w:rFonts w:ascii="Arial" w:hAnsi="Arial" w:cs="Arial"/>
              <w:color w:val="0D0D0D" w:themeColor="text1" w:themeTint="F2"/>
            </w:rPr>
          </w:pPr>
          <w:r w:rsidRPr="00013FDF">
            <w:rPr>
              <w:rFonts w:ascii="Arial" w:hAnsi="Arial" w:cs="Arial"/>
              <w:b/>
              <w:bCs/>
              <w:noProof/>
              <w:color w:val="0D0D0D" w:themeColor="text1" w:themeTint="F2"/>
            </w:rPr>
            <w:fldChar w:fldCharType="end"/>
          </w:r>
        </w:p>
      </w:sdtContent>
    </w:sdt>
    <w:p w14:paraId="708CB633" w14:textId="77777777" w:rsidR="00D46561" w:rsidRPr="00013FDF" w:rsidRDefault="00611305" w:rsidP="0018666E">
      <w:pPr>
        <w:pStyle w:val="Heading1"/>
        <w:spacing w:line="360" w:lineRule="auto"/>
        <w:jc w:val="both"/>
        <w:rPr>
          <w:rFonts w:ascii="Arial" w:hAnsi="Arial" w:cs="Arial"/>
          <w:color w:val="0D0D0D" w:themeColor="text1" w:themeTint="F2"/>
          <w:sz w:val="24"/>
          <w:szCs w:val="24"/>
        </w:rPr>
      </w:pPr>
      <w:bookmarkStart w:id="1" w:name="_Toc235092844"/>
      <w:r w:rsidRPr="00013FDF">
        <w:rPr>
          <w:rFonts w:ascii="Arial" w:hAnsi="Arial" w:cs="Arial"/>
          <w:color w:val="0D0D0D" w:themeColor="text1" w:themeTint="F2"/>
          <w:sz w:val="24"/>
          <w:szCs w:val="24"/>
        </w:rPr>
        <w:lastRenderedPageBreak/>
        <w:t>Introduction</w:t>
      </w:r>
      <w:bookmarkEnd w:id="1"/>
    </w:p>
    <w:p w14:paraId="6136C1FB"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An operating system is a software that integrates and manages hardware to make it accessible to users and programs, and is used by any modern computer, ranging from a personal computer to a server in the enterprise. This report aims to discuss the mechanism through which this is achieved by general purpose operating systems, and develop practical command-line and scripting skills on two of the most popular operating systems on the market: Microsoft Windows and Linux (Kali Linux). The rest of the report is organized as follows: The core functions performed by an operating system are discussed, some examples of Linux command-line operations are given, some examples of Windows command-line operations are given, and finally, there are examples of Bash and Batch scripts that automate simple administration tasks. Each command is accompanied by a screenshot of its working, while the end section summarizes the main findings.</w:t>
      </w:r>
    </w:p>
    <w:p w14:paraId="0CBC92FA" w14:textId="77777777" w:rsidR="0018666E" w:rsidRPr="00013FDF" w:rsidRDefault="0018666E" w:rsidP="0018666E">
      <w:pPr>
        <w:pStyle w:val="Heading1"/>
        <w:spacing w:line="360" w:lineRule="auto"/>
        <w:jc w:val="both"/>
        <w:rPr>
          <w:rFonts w:ascii="Arial" w:hAnsi="Arial" w:cs="Arial"/>
          <w:color w:val="0D0D0D" w:themeColor="text1" w:themeTint="F2"/>
          <w:sz w:val="24"/>
          <w:szCs w:val="24"/>
        </w:rPr>
      </w:pPr>
      <w:bookmarkStart w:id="2" w:name="_Toc235092845"/>
      <w:r w:rsidRPr="00013FDF">
        <w:rPr>
          <w:rFonts w:ascii="Arial" w:hAnsi="Arial" w:cs="Arial"/>
          <w:color w:val="0D0D0D" w:themeColor="text1" w:themeTint="F2"/>
          <w:sz w:val="24"/>
          <w:szCs w:val="24"/>
        </w:rPr>
        <w:t>1. Key Functions of General-Purpose Operating Systems</w:t>
      </w:r>
      <w:bookmarkEnd w:id="2"/>
    </w:p>
    <w:p w14:paraId="395F3DAA"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A generic operating system like the Microsoft Windows or Linux system handles a variety of essential tasks that maintain a computer's continuity and enable multiple applications to operate on the same hardware without harming one another.</w:t>
      </w:r>
    </w:p>
    <w:p w14:paraId="15CD691E" w14:textId="77777777" w:rsidR="0018666E" w:rsidRPr="00013FDF" w:rsidRDefault="0018666E" w:rsidP="0018666E">
      <w:pPr>
        <w:pStyle w:val="Heading2"/>
        <w:spacing w:line="360" w:lineRule="auto"/>
        <w:jc w:val="both"/>
        <w:rPr>
          <w:rFonts w:ascii="Arial" w:hAnsi="Arial" w:cs="Arial"/>
          <w:color w:val="0D0D0D" w:themeColor="text1" w:themeTint="F2"/>
          <w:sz w:val="24"/>
          <w:szCs w:val="24"/>
        </w:rPr>
      </w:pPr>
      <w:bookmarkStart w:id="3" w:name="_Toc235092846"/>
      <w:r w:rsidRPr="00013FDF">
        <w:rPr>
          <w:rFonts w:ascii="Arial" w:hAnsi="Arial" w:cs="Arial"/>
          <w:color w:val="0D0D0D" w:themeColor="text1" w:themeTint="F2"/>
          <w:sz w:val="24"/>
          <w:szCs w:val="24"/>
        </w:rPr>
        <w:t>1.1 User Interface, Protection and Security</w:t>
      </w:r>
      <w:bookmarkEnd w:id="3"/>
    </w:p>
    <w:p w14:paraId="04466CE2"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All operating systems have an interface that allows people to communicate with the machine, either by means of a graphical interface (a GUI) or a text-based one (a CLI) [1]. In parallel, protection and security mechanisms restrict the access of specific users and processes to specific resources: authentication verifies credentials (usernames and passwords), and access control specifies the types of operations an authenticated user or process is allowed to perform, preventing data theft, </w:t>
      </w:r>
      <w:proofErr w:type="spellStart"/>
      <w:r w:rsidRPr="00013FDF">
        <w:rPr>
          <w:rFonts w:ascii="Arial" w:hAnsi="Arial" w:cs="Arial"/>
          <w:color w:val="0D0D0D" w:themeColor="text1" w:themeTint="F2"/>
          <w:sz w:val="24"/>
          <w:szCs w:val="24"/>
        </w:rPr>
        <w:t>unauthorised</w:t>
      </w:r>
      <w:proofErr w:type="spellEnd"/>
      <w:r w:rsidRPr="00013FDF">
        <w:rPr>
          <w:rFonts w:ascii="Arial" w:hAnsi="Arial" w:cs="Arial"/>
          <w:color w:val="0D0D0D" w:themeColor="text1" w:themeTint="F2"/>
          <w:sz w:val="24"/>
          <w:szCs w:val="24"/>
        </w:rPr>
        <w:t xml:space="preserve"> access and malware attack. In both cases, command-line tools are available to handle accounts and permissions; these are shown later in Section 2 and 3 of this report.</w:t>
      </w:r>
    </w:p>
    <w:p w14:paraId="1CCBCA6F" w14:textId="77777777" w:rsidR="0018666E" w:rsidRPr="00013FDF" w:rsidRDefault="0018666E" w:rsidP="0018666E">
      <w:pPr>
        <w:pStyle w:val="Heading2"/>
        <w:spacing w:line="360" w:lineRule="auto"/>
        <w:jc w:val="both"/>
        <w:rPr>
          <w:rFonts w:ascii="Arial" w:hAnsi="Arial" w:cs="Arial"/>
          <w:color w:val="0D0D0D" w:themeColor="text1" w:themeTint="F2"/>
          <w:sz w:val="24"/>
          <w:szCs w:val="24"/>
        </w:rPr>
      </w:pPr>
      <w:bookmarkStart w:id="4" w:name="_Toc235092847"/>
      <w:r w:rsidRPr="00013FDF">
        <w:rPr>
          <w:rFonts w:ascii="Arial" w:hAnsi="Arial" w:cs="Arial"/>
          <w:color w:val="0D0D0D" w:themeColor="text1" w:themeTint="F2"/>
          <w:sz w:val="24"/>
          <w:szCs w:val="24"/>
        </w:rPr>
        <w:t>1.2 File and Device Management</w:t>
      </w:r>
      <w:bookmarkEnd w:id="4"/>
    </w:p>
    <w:p w14:paraId="5121BDDE"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File management refers to the naming, storing, and retrieval of data on a storage device, including the setting of permissions, sequential access and direct access [2]. Communication between the operating system and the physical hardware (such as disk drives, printers, and network adapters) is mediated by device management, which </w:t>
      </w:r>
      <w:r w:rsidRPr="00013FDF">
        <w:rPr>
          <w:rFonts w:ascii="Arial" w:hAnsi="Arial" w:cs="Arial"/>
          <w:color w:val="0D0D0D" w:themeColor="text1" w:themeTint="F2"/>
          <w:sz w:val="24"/>
          <w:szCs w:val="24"/>
        </w:rPr>
        <w:lastRenderedPageBreak/>
        <w:t>handles jobs by means of drivers, including queuing print jobs to overcome the delay caused by a slow device (called spooling). The permissions and ownership of files and directories can be seen through the ls -la command from a terminal on Kali Linux (Figure 1), and the ipconfig /all command can be used to see the configuration of the Windows network adapters (Figure 2).</w:t>
      </w:r>
    </w:p>
    <w:p w14:paraId="167DDAAC"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5BB5ED3F" wp14:editId="6D5B679F">
            <wp:extent cx="4381500" cy="2466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381500" cy="2466975"/>
                    </a:xfrm>
                    <a:prstGeom prst="rect">
                      <a:avLst/>
                    </a:prstGeom>
                  </pic:spPr>
                </pic:pic>
              </a:graphicData>
            </a:graphic>
          </wp:inline>
        </w:drawing>
      </w:r>
    </w:p>
    <w:p w14:paraId="753AB6F9"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 ls -la command showing file permissions and attributes on Kali Linux (file management).</w:t>
      </w:r>
    </w:p>
    <w:p w14:paraId="688A5B07"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66A32184" wp14:editId="1B49AE61">
            <wp:extent cx="4381500" cy="2466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381500" cy="2466975"/>
                    </a:xfrm>
                    <a:prstGeom prst="rect">
                      <a:avLst/>
                    </a:prstGeom>
                  </pic:spPr>
                </pic:pic>
              </a:graphicData>
            </a:graphic>
          </wp:inline>
        </w:drawing>
      </w:r>
    </w:p>
    <w:p w14:paraId="1ED2FD07"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2: ipconfig /all command showing network adapter configuration (device management).</w:t>
      </w:r>
    </w:p>
    <w:p w14:paraId="1F41B516" w14:textId="77777777" w:rsidR="009E721C" w:rsidRPr="00013FDF" w:rsidRDefault="00611305" w:rsidP="0018666E">
      <w:pPr>
        <w:pStyle w:val="Heading2"/>
        <w:spacing w:line="360" w:lineRule="auto"/>
        <w:jc w:val="both"/>
        <w:rPr>
          <w:rFonts w:ascii="Arial" w:hAnsi="Arial" w:cs="Arial"/>
          <w:color w:val="0D0D0D" w:themeColor="text1" w:themeTint="F2"/>
          <w:sz w:val="24"/>
          <w:szCs w:val="24"/>
        </w:rPr>
      </w:pPr>
      <w:bookmarkStart w:id="5" w:name="_Toc235092848"/>
      <w:r w:rsidRPr="00013FDF">
        <w:rPr>
          <w:rFonts w:ascii="Arial" w:hAnsi="Arial" w:cs="Arial"/>
          <w:color w:val="0D0D0D" w:themeColor="text1" w:themeTint="F2"/>
          <w:sz w:val="24"/>
          <w:szCs w:val="24"/>
        </w:rPr>
        <w:t>1.3 Memory Management</w:t>
      </w:r>
      <w:bookmarkEnd w:id="5"/>
    </w:p>
    <w:p w14:paraId="36CCC1AB"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Memory management is responsible for allocating, protecting and freeing up primary memory (RAM) for each of the processes currently running, so that one process can </w:t>
      </w:r>
      <w:r w:rsidRPr="00013FDF">
        <w:rPr>
          <w:rFonts w:ascii="Arial" w:hAnsi="Arial" w:cs="Arial"/>
          <w:color w:val="0D0D0D" w:themeColor="text1" w:themeTint="F2"/>
          <w:sz w:val="24"/>
          <w:szCs w:val="24"/>
        </w:rPr>
        <w:lastRenderedPageBreak/>
        <w:t>never read or overwrite memory used by another process [3]. Modern operating systems use a variety of methods to utilize an available amount of RAM, including paging, segmentation, and virtual memory, which uses disk space as if it were additional RAM when there isn't enough to go around [4] [5]. For instance, Windows allocates 8 terabytes of virtual address space to each 64-bit process, and threads within a given process can access the memory space at will without being able to access another process's memory space because that would be a problem for Windows. Paging in especially has been reported to minimize external fragmentation and at the same time enable the efficient and portable use of memory space on OS, including Linux, Windows and macOS [6]. Section 3 of this report shows how PowerShell’s Get-Process cmdlet can be used to inspect the live memory footprint of individual processes.</w:t>
      </w:r>
    </w:p>
    <w:p w14:paraId="682E8B32" w14:textId="77777777" w:rsidR="009E721C" w:rsidRPr="00013FDF" w:rsidRDefault="009E721C" w:rsidP="0018666E">
      <w:pPr>
        <w:pStyle w:val="Heading2"/>
        <w:spacing w:line="360" w:lineRule="auto"/>
        <w:jc w:val="both"/>
        <w:rPr>
          <w:rFonts w:ascii="Arial" w:hAnsi="Arial" w:cs="Arial"/>
          <w:color w:val="0D0D0D" w:themeColor="text1" w:themeTint="F2"/>
          <w:sz w:val="24"/>
          <w:szCs w:val="24"/>
        </w:rPr>
      </w:pPr>
      <w:bookmarkStart w:id="6" w:name="_Toc235092849"/>
      <w:r w:rsidRPr="00013FDF">
        <w:rPr>
          <w:rFonts w:ascii="Arial" w:hAnsi="Arial" w:cs="Arial"/>
          <w:color w:val="0D0D0D" w:themeColor="text1" w:themeTint="F2"/>
          <w:sz w:val="24"/>
          <w:szCs w:val="24"/>
        </w:rPr>
        <w:t>1.4 Process Management</w:t>
      </w:r>
      <w:bookmarkEnd w:id="6"/>
    </w:p>
    <w:p w14:paraId="5C9EE157"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Process management includes process creation, process scheduling and process termination, and determining the process to be given CPU time with scheduling algorithms like Round Robin or Priority Scheduling [1]. It also is capable of </w:t>
      </w:r>
      <w:proofErr w:type="spellStart"/>
      <w:r w:rsidRPr="00013FDF">
        <w:rPr>
          <w:rFonts w:ascii="Arial" w:hAnsi="Arial" w:cs="Arial"/>
          <w:color w:val="0D0D0D" w:themeColor="text1" w:themeTint="F2"/>
          <w:sz w:val="24"/>
          <w:szCs w:val="24"/>
        </w:rPr>
        <w:t>synchronising</w:t>
      </w:r>
      <w:proofErr w:type="spellEnd"/>
      <w:r w:rsidRPr="00013FDF">
        <w:rPr>
          <w:rFonts w:ascii="Arial" w:hAnsi="Arial" w:cs="Arial"/>
          <w:color w:val="0D0D0D" w:themeColor="text1" w:themeTint="F2"/>
          <w:sz w:val="24"/>
          <w:szCs w:val="24"/>
        </w:rPr>
        <w:t xml:space="preserve"> concurrently executing processes and provide inter-process communication, so that programs run concurrently do not interfere with one another [1]. These can be seen on Windows by Task Manager, or by command-line (CLI) utilities like </w:t>
      </w:r>
      <w:proofErr w:type="spellStart"/>
      <w:r w:rsidRPr="00013FDF">
        <w:rPr>
          <w:rFonts w:ascii="Arial" w:hAnsi="Arial" w:cs="Arial"/>
          <w:color w:val="0D0D0D" w:themeColor="text1" w:themeTint="F2"/>
          <w:sz w:val="24"/>
          <w:szCs w:val="24"/>
        </w:rPr>
        <w:t>tasklist</w:t>
      </w:r>
      <w:proofErr w:type="spellEnd"/>
      <w:r w:rsidRPr="00013FDF">
        <w:rPr>
          <w:rFonts w:ascii="Arial" w:hAnsi="Arial" w:cs="Arial"/>
          <w:color w:val="0D0D0D" w:themeColor="text1" w:themeTint="F2"/>
          <w:sz w:val="24"/>
          <w:szCs w:val="24"/>
        </w:rPr>
        <w:t xml:space="preserve"> or Get-Process, and on Linux by </w:t>
      </w:r>
      <w:proofErr w:type="spellStart"/>
      <w:r w:rsidRPr="00013FDF">
        <w:rPr>
          <w:rFonts w:ascii="Arial" w:hAnsi="Arial" w:cs="Arial"/>
          <w:color w:val="0D0D0D" w:themeColor="text1" w:themeTint="F2"/>
          <w:sz w:val="24"/>
          <w:szCs w:val="24"/>
        </w:rPr>
        <w:t>ps</w:t>
      </w:r>
      <w:proofErr w:type="spellEnd"/>
      <w:r w:rsidRPr="00013FDF">
        <w:rPr>
          <w:rFonts w:ascii="Arial" w:hAnsi="Arial" w:cs="Arial"/>
          <w:color w:val="0D0D0D" w:themeColor="text1" w:themeTint="F2"/>
          <w:sz w:val="24"/>
          <w:szCs w:val="24"/>
        </w:rPr>
        <w:t xml:space="preserve"> or top as seen in Section 2.</w:t>
      </w:r>
    </w:p>
    <w:p w14:paraId="5637C130" w14:textId="77777777" w:rsidR="009E721C" w:rsidRPr="00013FDF" w:rsidRDefault="009E721C" w:rsidP="0018666E">
      <w:pPr>
        <w:pStyle w:val="Heading1"/>
        <w:spacing w:line="360" w:lineRule="auto"/>
        <w:jc w:val="both"/>
        <w:rPr>
          <w:rFonts w:ascii="Arial" w:hAnsi="Arial" w:cs="Arial"/>
          <w:color w:val="0D0D0D" w:themeColor="text1" w:themeTint="F2"/>
          <w:sz w:val="24"/>
          <w:szCs w:val="24"/>
        </w:rPr>
      </w:pPr>
      <w:bookmarkStart w:id="7" w:name="_Toc235092850"/>
      <w:r w:rsidRPr="00013FDF">
        <w:rPr>
          <w:rFonts w:ascii="Arial" w:hAnsi="Arial" w:cs="Arial"/>
          <w:color w:val="0D0D0D" w:themeColor="text1" w:themeTint="F2"/>
          <w:sz w:val="24"/>
          <w:szCs w:val="24"/>
        </w:rPr>
        <w:t>2. Command line of the Linux OS</w:t>
      </w:r>
      <w:bookmarkEnd w:id="7"/>
    </w:p>
    <w:p w14:paraId="33FB2E92"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This section shows Bash commands run on the Kali Linux in five administrative areas. To vary the order from a typical process-first walkthrough, the areas below are presented starting with task scheduling and finishing with process management.</w:t>
      </w:r>
    </w:p>
    <w:p w14:paraId="4636729A" w14:textId="77777777" w:rsidR="009E721C" w:rsidRPr="00013FDF" w:rsidRDefault="009E721C" w:rsidP="0018666E">
      <w:pPr>
        <w:pStyle w:val="Heading2"/>
        <w:spacing w:line="360" w:lineRule="auto"/>
        <w:jc w:val="both"/>
        <w:rPr>
          <w:rFonts w:ascii="Arial" w:hAnsi="Arial" w:cs="Arial"/>
          <w:color w:val="0D0D0D" w:themeColor="text1" w:themeTint="F2"/>
          <w:sz w:val="24"/>
          <w:szCs w:val="24"/>
        </w:rPr>
      </w:pPr>
      <w:bookmarkStart w:id="8" w:name="_Toc235092851"/>
      <w:r w:rsidRPr="00013FDF">
        <w:rPr>
          <w:rFonts w:ascii="Arial" w:hAnsi="Arial" w:cs="Arial"/>
          <w:color w:val="0D0D0D" w:themeColor="text1" w:themeTint="F2"/>
          <w:sz w:val="24"/>
          <w:szCs w:val="24"/>
        </w:rPr>
        <w:t>2.1 Task Scheduling</w:t>
      </w:r>
      <w:bookmarkEnd w:id="8"/>
    </w:p>
    <w:p w14:paraId="31D75670" w14:textId="77777777" w:rsidR="009E721C" w:rsidRPr="00013FDF" w:rsidRDefault="009E721C"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Whereas the crontab -l command outputs the </w:t>
      </w:r>
      <w:proofErr w:type="spellStart"/>
      <w:r w:rsidRPr="00013FDF">
        <w:rPr>
          <w:rFonts w:ascii="Arial" w:hAnsi="Arial" w:cs="Arial"/>
          <w:color w:val="0D0D0D" w:themeColor="text1" w:themeTint="F2"/>
          <w:sz w:val="24"/>
          <w:szCs w:val="24"/>
        </w:rPr>
        <w:t>cron</w:t>
      </w:r>
      <w:proofErr w:type="spellEnd"/>
      <w:r w:rsidRPr="00013FDF">
        <w:rPr>
          <w:rFonts w:ascii="Arial" w:hAnsi="Arial" w:cs="Arial"/>
          <w:color w:val="0D0D0D" w:themeColor="text1" w:themeTint="F2"/>
          <w:sz w:val="24"/>
          <w:szCs w:val="24"/>
        </w:rPr>
        <w:t xml:space="preserve"> jobs that are already set for the current user, the crontab -e - at 10:00 am will run a one-shot job at a particular time with the /bin/</w:t>
      </w:r>
      <w:proofErr w:type="spellStart"/>
      <w:r w:rsidRPr="00013FDF">
        <w:rPr>
          <w:rFonts w:ascii="Arial" w:hAnsi="Arial" w:cs="Arial"/>
          <w:color w:val="0D0D0D" w:themeColor="text1" w:themeTint="F2"/>
          <w:sz w:val="24"/>
          <w:szCs w:val="24"/>
        </w:rPr>
        <w:t>sh</w:t>
      </w:r>
      <w:proofErr w:type="spellEnd"/>
      <w:r w:rsidRPr="00013FDF">
        <w:rPr>
          <w:rFonts w:ascii="Arial" w:hAnsi="Arial" w:cs="Arial"/>
          <w:color w:val="0D0D0D" w:themeColor="text1" w:themeTint="F2"/>
          <w:sz w:val="24"/>
          <w:szCs w:val="24"/>
        </w:rPr>
        <w:t xml:space="preserve"> shell [7] (Figure 3).</w:t>
      </w:r>
    </w:p>
    <w:p w14:paraId="2D1BCE05"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74B38884" wp14:editId="26892285">
            <wp:extent cx="4381500" cy="2466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381500" cy="2466975"/>
                    </a:xfrm>
                    <a:prstGeom prst="rect">
                      <a:avLst/>
                    </a:prstGeom>
                  </pic:spPr>
                </pic:pic>
              </a:graphicData>
            </a:graphic>
          </wp:inline>
        </w:drawing>
      </w:r>
    </w:p>
    <w:p w14:paraId="1EBB6CA9"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3: crontab -l and at 10:00 — viewing and scheduling one-off jobs.</w:t>
      </w:r>
    </w:p>
    <w:p w14:paraId="174456E1"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9" w:name="_Toc235092852"/>
      <w:r w:rsidRPr="00013FDF">
        <w:rPr>
          <w:rFonts w:ascii="Arial" w:hAnsi="Arial" w:cs="Arial"/>
          <w:color w:val="0D0D0D" w:themeColor="text1" w:themeTint="F2"/>
          <w:sz w:val="24"/>
          <w:szCs w:val="24"/>
        </w:rPr>
        <w:t>2.2 User Management</w:t>
      </w:r>
      <w:bookmarkEnd w:id="9"/>
    </w:p>
    <w:p w14:paraId="33C5B428" w14:textId="77777777" w:rsidR="00B20645" w:rsidRPr="00013FDF" w:rsidRDefault="00B2064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The </w:t>
      </w:r>
      <w:proofErr w:type="spellStart"/>
      <w:r w:rsidRPr="00013FDF">
        <w:rPr>
          <w:rFonts w:ascii="Arial" w:hAnsi="Arial" w:cs="Arial"/>
          <w:color w:val="0D0D0D" w:themeColor="text1" w:themeTint="F2"/>
          <w:sz w:val="24"/>
          <w:szCs w:val="24"/>
        </w:rPr>
        <w:t>whoami</w:t>
      </w:r>
      <w:proofErr w:type="spellEnd"/>
      <w:r w:rsidRPr="00013FDF">
        <w:rPr>
          <w:rFonts w:ascii="Arial" w:hAnsi="Arial" w:cs="Arial"/>
          <w:color w:val="0D0D0D" w:themeColor="text1" w:themeTint="F2"/>
          <w:sz w:val="24"/>
          <w:szCs w:val="24"/>
        </w:rPr>
        <w:t xml:space="preserve"> command prints out the currently logged in user (Figure 4), </w:t>
      </w:r>
      <w:proofErr w:type="spellStart"/>
      <w:r w:rsidRPr="00013FDF">
        <w:rPr>
          <w:rFonts w:ascii="Arial" w:hAnsi="Arial" w:cs="Arial"/>
          <w:color w:val="0D0D0D" w:themeColor="text1" w:themeTint="F2"/>
          <w:sz w:val="24"/>
          <w:szCs w:val="24"/>
        </w:rPr>
        <w:t>useradd</w:t>
      </w:r>
      <w:proofErr w:type="spellEnd"/>
      <w:r w:rsidRPr="00013FDF">
        <w:rPr>
          <w:rFonts w:ascii="Arial" w:hAnsi="Arial" w:cs="Arial"/>
          <w:color w:val="0D0D0D" w:themeColor="text1" w:themeTint="F2"/>
          <w:sz w:val="24"/>
          <w:szCs w:val="24"/>
        </w:rPr>
        <w:t xml:space="preserve"> adds a new account to the system and passwd sets its password (Figure 5), and the cat /</w:t>
      </w:r>
      <w:proofErr w:type="spellStart"/>
      <w:r w:rsidRPr="00013FDF">
        <w:rPr>
          <w:rFonts w:ascii="Arial" w:hAnsi="Arial" w:cs="Arial"/>
          <w:color w:val="0D0D0D" w:themeColor="text1" w:themeTint="F2"/>
          <w:sz w:val="24"/>
          <w:szCs w:val="24"/>
        </w:rPr>
        <w:t>etc</w:t>
      </w:r>
      <w:proofErr w:type="spellEnd"/>
      <w:r w:rsidRPr="00013FDF">
        <w:rPr>
          <w:rFonts w:ascii="Arial" w:hAnsi="Arial" w:cs="Arial"/>
          <w:color w:val="0D0D0D" w:themeColor="text1" w:themeTint="F2"/>
          <w:sz w:val="24"/>
          <w:szCs w:val="24"/>
        </w:rPr>
        <w:t>/passwd command displays all of the local accounts that have been configured on the system (Figure 6), while the groups &lt;username&gt; command returns a list of all of the groups that the user belongs to (Figure 7).</w:t>
      </w:r>
    </w:p>
    <w:p w14:paraId="429D21C5"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75FE17D0" wp14:editId="2FE47C0D">
            <wp:extent cx="3810000" cy="2381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3810000" cy="2381250"/>
                    </a:xfrm>
                    <a:prstGeom prst="rect">
                      <a:avLst/>
                    </a:prstGeom>
                  </pic:spPr>
                </pic:pic>
              </a:graphicData>
            </a:graphic>
          </wp:inline>
        </w:drawing>
      </w:r>
    </w:p>
    <w:p w14:paraId="21256819"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4: </w:t>
      </w:r>
      <w:proofErr w:type="spellStart"/>
      <w:r w:rsidRPr="00013FDF">
        <w:rPr>
          <w:rFonts w:ascii="Arial" w:hAnsi="Arial" w:cs="Arial"/>
          <w:i/>
          <w:iCs/>
          <w:color w:val="0D0D0D" w:themeColor="text1" w:themeTint="F2"/>
          <w:sz w:val="24"/>
          <w:szCs w:val="24"/>
        </w:rPr>
        <w:t>whoami</w:t>
      </w:r>
      <w:proofErr w:type="spellEnd"/>
      <w:r w:rsidRPr="00013FDF">
        <w:rPr>
          <w:rFonts w:ascii="Arial" w:hAnsi="Arial" w:cs="Arial"/>
          <w:i/>
          <w:iCs/>
          <w:color w:val="0D0D0D" w:themeColor="text1" w:themeTint="F2"/>
          <w:sz w:val="24"/>
          <w:szCs w:val="24"/>
        </w:rPr>
        <w:t xml:space="preserve"> — displaying the current logged-in user.</w:t>
      </w:r>
    </w:p>
    <w:p w14:paraId="33173F48"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6B77D15E" wp14:editId="6EA7EA66">
            <wp:extent cx="4381500" cy="2466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381500" cy="2466975"/>
                    </a:xfrm>
                    <a:prstGeom prst="rect">
                      <a:avLst/>
                    </a:prstGeom>
                  </pic:spPr>
                </pic:pic>
              </a:graphicData>
            </a:graphic>
          </wp:inline>
        </w:drawing>
      </w:r>
    </w:p>
    <w:p w14:paraId="1DE3697A"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5: </w:t>
      </w:r>
      <w:proofErr w:type="spellStart"/>
      <w:r w:rsidRPr="00013FDF">
        <w:rPr>
          <w:rFonts w:ascii="Arial" w:hAnsi="Arial" w:cs="Arial"/>
          <w:i/>
          <w:iCs/>
          <w:color w:val="0D0D0D" w:themeColor="text1" w:themeTint="F2"/>
          <w:sz w:val="24"/>
          <w:szCs w:val="24"/>
        </w:rPr>
        <w:t>sudo</w:t>
      </w:r>
      <w:proofErr w:type="spellEnd"/>
      <w:r w:rsidRPr="00013FDF">
        <w:rPr>
          <w:rFonts w:ascii="Arial" w:hAnsi="Arial" w:cs="Arial"/>
          <w:i/>
          <w:iCs/>
          <w:color w:val="0D0D0D" w:themeColor="text1" w:themeTint="F2"/>
          <w:sz w:val="24"/>
          <w:szCs w:val="24"/>
        </w:rPr>
        <w:t xml:space="preserve"> </w:t>
      </w:r>
      <w:proofErr w:type="spellStart"/>
      <w:r w:rsidRPr="00013FDF">
        <w:rPr>
          <w:rFonts w:ascii="Arial" w:hAnsi="Arial" w:cs="Arial"/>
          <w:i/>
          <w:iCs/>
          <w:color w:val="0D0D0D" w:themeColor="text1" w:themeTint="F2"/>
          <w:sz w:val="24"/>
          <w:szCs w:val="24"/>
        </w:rPr>
        <w:t>useradd</w:t>
      </w:r>
      <w:proofErr w:type="spellEnd"/>
      <w:r w:rsidRPr="00013FDF">
        <w:rPr>
          <w:rFonts w:ascii="Arial" w:hAnsi="Arial" w:cs="Arial"/>
          <w:i/>
          <w:iCs/>
          <w:color w:val="0D0D0D" w:themeColor="text1" w:themeTint="F2"/>
          <w:sz w:val="24"/>
          <w:szCs w:val="24"/>
        </w:rPr>
        <w:t xml:space="preserve"> and passwd — creating a user and setting a password.</w:t>
      </w:r>
    </w:p>
    <w:p w14:paraId="38522944"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3AD83095" wp14:editId="12CCA2C4">
            <wp:extent cx="4381500" cy="2466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381500" cy="2466975"/>
                    </a:xfrm>
                    <a:prstGeom prst="rect">
                      <a:avLst/>
                    </a:prstGeom>
                  </pic:spPr>
                </pic:pic>
              </a:graphicData>
            </a:graphic>
          </wp:inline>
        </w:drawing>
      </w:r>
    </w:p>
    <w:p w14:paraId="4305D52B"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6: cat /</w:t>
      </w:r>
      <w:proofErr w:type="spellStart"/>
      <w:r w:rsidRPr="00013FDF">
        <w:rPr>
          <w:rFonts w:ascii="Arial" w:hAnsi="Arial" w:cs="Arial"/>
          <w:i/>
          <w:iCs/>
          <w:color w:val="0D0D0D" w:themeColor="text1" w:themeTint="F2"/>
          <w:sz w:val="24"/>
          <w:szCs w:val="24"/>
        </w:rPr>
        <w:t>etc</w:t>
      </w:r>
      <w:proofErr w:type="spellEnd"/>
      <w:r w:rsidRPr="00013FDF">
        <w:rPr>
          <w:rFonts w:ascii="Arial" w:hAnsi="Arial" w:cs="Arial"/>
          <w:i/>
          <w:iCs/>
          <w:color w:val="0D0D0D" w:themeColor="text1" w:themeTint="F2"/>
          <w:sz w:val="24"/>
          <w:szCs w:val="24"/>
        </w:rPr>
        <w:t>/passwd — viewing all local user accounts.</w:t>
      </w:r>
    </w:p>
    <w:p w14:paraId="51CFA6B1"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4F8CFC7D" wp14:editId="6EBF2598">
            <wp:extent cx="3810000" cy="2381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3810000" cy="2381250"/>
                    </a:xfrm>
                    <a:prstGeom prst="rect">
                      <a:avLst/>
                    </a:prstGeom>
                  </pic:spPr>
                </pic:pic>
              </a:graphicData>
            </a:graphic>
          </wp:inline>
        </w:drawing>
      </w:r>
    </w:p>
    <w:p w14:paraId="263AA680"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7: groups testuser1 — listing group membership for a user.</w:t>
      </w:r>
    </w:p>
    <w:p w14:paraId="331239F1"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0" w:name="_Toc235092853"/>
      <w:r w:rsidRPr="00013FDF">
        <w:rPr>
          <w:rFonts w:ascii="Arial" w:hAnsi="Arial" w:cs="Arial"/>
          <w:color w:val="0D0D0D" w:themeColor="text1" w:themeTint="F2"/>
          <w:sz w:val="24"/>
          <w:szCs w:val="24"/>
        </w:rPr>
        <w:lastRenderedPageBreak/>
        <w:t>2.3 Network Testing and Monitoring</w:t>
      </w:r>
      <w:bookmarkEnd w:id="10"/>
    </w:p>
    <w:p w14:paraId="5D45AA4A" w14:textId="77777777" w:rsidR="00B20645" w:rsidRPr="00013FDF" w:rsidRDefault="00B2064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The ping -c 4 command prints out the round-trip time and packet loss for the four ICMP echo requests it sent to the target IP address (Figure 8), and </w:t>
      </w:r>
      <w:proofErr w:type="spellStart"/>
      <w:r w:rsidRPr="00013FDF">
        <w:rPr>
          <w:rFonts w:ascii="Arial" w:hAnsi="Arial" w:cs="Arial"/>
          <w:color w:val="0D0D0D" w:themeColor="text1" w:themeTint="F2"/>
          <w:sz w:val="24"/>
          <w:szCs w:val="24"/>
        </w:rPr>
        <w:t>ifconfig</w:t>
      </w:r>
      <w:proofErr w:type="spellEnd"/>
      <w:r w:rsidRPr="00013FDF">
        <w:rPr>
          <w:rFonts w:ascii="Arial" w:hAnsi="Arial" w:cs="Arial"/>
          <w:color w:val="0D0D0D" w:themeColor="text1" w:themeTint="F2"/>
          <w:sz w:val="24"/>
          <w:szCs w:val="24"/>
        </w:rPr>
        <w:t xml:space="preserve"> lists the IPv4/IPv6 and MAC Address of each network interface (Figure 9); the netstat -</w:t>
      </w:r>
      <w:proofErr w:type="spellStart"/>
      <w:r w:rsidRPr="00013FDF">
        <w:rPr>
          <w:rFonts w:ascii="Arial" w:hAnsi="Arial" w:cs="Arial"/>
          <w:color w:val="0D0D0D" w:themeColor="text1" w:themeTint="F2"/>
          <w:sz w:val="24"/>
          <w:szCs w:val="24"/>
        </w:rPr>
        <w:t>tulnp</w:t>
      </w:r>
      <w:proofErr w:type="spellEnd"/>
      <w:r w:rsidRPr="00013FDF">
        <w:rPr>
          <w:rFonts w:ascii="Arial" w:hAnsi="Arial" w:cs="Arial"/>
          <w:color w:val="0D0D0D" w:themeColor="text1" w:themeTint="F2"/>
          <w:sz w:val="24"/>
          <w:szCs w:val="24"/>
        </w:rPr>
        <w:t xml:space="preserve"> command prints a list of listening TCP and UDP ports along with the process that owns each one [7] (Figure 10), and the traceroute command prints the route taken over the network to a target host (Figure 11), and </w:t>
      </w:r>
      <w:proofErr w:type="spellStart"/>
      <w:r w:rsidRPr="00013FDF">
        <w:rPr>
          <w:rFonts w:ascii="Arial" w:hAnsi="Arial" w:cs="Arial"/>
          <w:color w:val="0D0D0D" w:themeColor="text1" w:themeTint="F2"/>
          <w:sz w:val="24"/>
          <w:szCs w:val="24"/>
        </w:rPr>
        <w:t>nmap</w:t>
      </w:r>
      <w:proofErr w:type="spellEnd"/>
      <w:r w:rsidRPr="00013FDF">
        <w:rPr>
          <w:rFonts w:ascii="Arial" w:hAnsi="Arial" w:cs="Arial"/>
          <w:color w:val="0D0D0D" w:themeColor="text1" w:themeTint="F2"/>
          <w:sz w:val="24"/>
          <w:szCs w:val="24"/>
        </w:rPr>
        <w:t xml:space="preserve"> -</w:t>
      </w:r>
      <w:proofErr w:type="spellStart"/>
      <w:r w:rsidRPr="00013FDF">
        <w:rPr>
          <w:rFonts w:ascii="Arial" w:hAnsi="Arial" w:cs="Arial"/>
          <w:color w:val="0D0D0D" w:themeColor="text1" w:themeTint="F2"/>
          <w:sz w:val="24"/>
          <w:szCs w:val="24"/>
        </w:rPr>
        <w:t>sV</w:t>
      </w:r>
      <w:proofErr w:type="spellEnd"/>
      <w:r w:rsidRPr="00013FDF">
        <w:rPr>
          <w:rFonts w:ascii="Arial" w:hAnsi="Arial" w:cs="Arial"/>
          <w:color w:val="0D0D0D" w:themeColor="text1" w:themeTint="F2"/>
          <w:sz w:val="24"/>
          <w:szCs w:val="24"/>
        </w:rPr>
        <w:t xml:space="preserve"> prints the result of a service-detection scan of a target IP address (Figure 12).</w:t>
      </w:r>
    </w:p>
    <w:p w14:paraId="54A2CD9F"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36121E6C" wp14:editId="7025E5C8">
            <wp:extent cx="4381500" cy="2466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381500" cy="2466975"/>
                    </a:xfrm>
                    <a:prstGeom prst="rect">
                      <a:avLst/>
                    </a:prstGeom>
                  </pic:spPr>
                </pic:pic>
              </a:graphicData>
            </a:graphic>
          </wp:inline>
        </w:drawing>
      </w:r>
    </w:p>
    <w:p w14:paraId="04B72674"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8: ping -c 4 google.com — testing connectivity and latency.</w:t>
      </w:r>
    </w:p>
    <w:p w14:paraId="014AF3E1"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78ED0D9C" wp14:editId="392FFF80">
            <wp:extent cx="4381500" cy="24669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381500" cy="2466975"/>
                    </a:xfrm>
                    <a:prstGeom prst="rect">
                      <a:avLst/>
                    </a:prstGeom>
                  </pic:spPr>
                </pic:pic>
              </a:graphicData>
            </a:graphic>
          </wp:inline>
        </w:drawing>
      </w:r>
    </w:p>
    <w:p w14:paraId="337ABA02"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9: </w:t>
      </w:r>
      <w:proofErr w:type="spellStart"/>
      <w:r w:rsidRPr="00013FDF">
        <w:rPr>
          <w:rFonts w:ascii="Arial" w:hAnsi="Arial" w:cs="Arial"/>
          <w:i/>
          <w:iCs/>
          <w:color w:val="0D0D0D" w:themeColor="text1" w:themeTint="F2"/>
          <w:sz w:val="24"/>
          <w:szCs w:val="24"/>
        </w:rPr>
        <w:t>ifconfig</w:t>
      </w:r>
      <w:proofErr w:type="spellEnd"/>
      <w:r w:rsidRPr="00013FDF">
        <w:rPr>
          <w:rFonts w:ascii="Arial" w:hAnsi="Arial" w:cs="Arial"/>
          <w:i/>
          <w:iCs/>
          <w:color w:val="0D0D0D" w:themeColor="text1" w:themeTint="F2"/>
          <w:sz w:val="24"/>
          <w:szCs w:val="24"/>
        </w:rPr>
        <w:t xml:space="preserve"> — network interface configuration.</w:t>
      </w:r>
    </w:p>
    <w:p w14:paraId="063EAC35"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0169A5A6" wp14:editId="4D04841B">
            <wp:extent cx="4381500" cy="2466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381500" cy="2466975"/>
                    </a:xfrm>
                    <a:prstGeom prst="rect">
                      <a:avLst/>
                    </a:prstGeom>
                  </pic:spPr>
                </pic:pic>
              </a:graphicData>
            </a:graphic>
          </wp:inline>
        </w:drawing>
      </w:r>
    </w:p>
    <w:p w14:paraId="2D612530"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10: netstat -</w:t>
      </w:r>
      <w:proofErr w:type="spellStart"/>
      <w:r w:rsidRPr="00013FDF">
        <w:rPr>
          <w:rFonts w:ascii="Arial" w:hAnsi="Arial" w:cs="Arial"/>
          <w:i/>
          <w:iCs/>
          <w:color w:val="0D0D0D" w:themeColor="text1" w:themeTint="F2"/>
          <w:sz w:val="24"/>
          <w:szCs w:val="24"/>
        </w:rPr>
        <w:t>tulnp</w:t>
      </w:r>
      <w:proofErr w:type="spellEnd"/>
      <w:r w:rsidRPr="00013FDF">
        <w:rPr>
          <w:rFonts w:ascii="Arial" w:hAnsi="Arial" w:cs="Arial"/>
          <w:i/>
          <w:iCs/>
          <w:color w:val="0D0D0D" w:themeColor="text1" w:themeTint="F2"/>
          <w:sz w:val="24"/>
          <w:szCs w:val="24"/>
        </w:rPr>
        <w:t xml:space="preserve"> — listening TCP/UDP ports.</w:t>
      </w:r>
    </w:p>
    <w:p w14:paraId="02DC7FEA"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414CDF7E" wp14:editId="3D26C85B">
            <wp:extent cx="4381500" cy="2466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381500" cy="2466975"/>
                    </a:xfrm>
                    <a:prstGeom prst="rect">
                      <a:avLst/>
                    </a:prstGeom>
                  </pic:spPr>
                </pic:pic>
              </a:graphicData>
            </a:graphic>
          </wp:inline>
        </w:drawing>
      </w:r>
    </w:p>
    <w:p w14:paraId="6023EB31"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11: traceroute google.com — tracing the route to a destination host.</w:t>
      </w:r>
    </w:p>
    <w:p w14:paraId="5D029B51"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13E10DE6" wp14:editId="3BDEE4EE">
            <wp:extent cx="4381500" cy="2466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381500" cy="2466975"/>
                    </a:xfrm>
                    <a:prstGeom prst="rect">
                      <a:avLst/>
                    </a:prstGeom>
                  </pic:spPr>
                </pic:pic>
              </a:graphicData>
            </a:graphic>
          </wp:inline>
        </w:drawing>
      </w:r>
    </w:p>
    <w:p w14:paraId="480D69C9"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12: </w:t>
      </w:r>
      <w:proofErr w:type="spellStart"/>
      <w:r w:rsidRPr="00013FDF">
        <w:rPr>
          <w:rFonts w:ascii="Arial" w:hAnsi="Arial" w:cs="Arial"/>
          <w:i/>
          <w:iCs/>
          <w:color w:val="0D0D0D" w:themeColor="text1" w:themeTint="F2"/>
          <w:sz w:val="24"/>
          <w:szCs w:val="24"/>
        </w:rPr>
        <w:t>nmap</w:t>
      </w:r>
      <w:proofErr w:type="spellEnd"/>
      <w:r w:rsidRPr="00013FDF">
        <w:rPr>
          <w:rFonts w:ascii="Arial" w:hAnsi="Arial" w:cs="Arial"/>
          <w:i/>
          <w:iCs/>
          <w:color w:val="0D0D0D" w:themeColor="text1" w:themeTint="F2"/>
          <w:sz w:val="24"/>
          <w:szCs w:val="24"/>
        </w:rPr>
        <w:t xml:space="preserve"> -</w:t>
      </w:r>
      <w:proofErr w:type="spellStart"/>
      <w:r w:rsidRPr="00013FDF">
        <w:rPr>
          <w:rFonts w:ascii="Arial" w:hAnsi="Arial" w:cs="Arial"/>
          <w:i/>
          <w:iCs/>
          <w:color w:val="0D0D0D" w:themeColor="text1" w:themeTint="F2"/>
          <w:sz w:val="24"/>
          <w:szCs w:val="24"/>
        </w:rPr>
        <w:t>sV</w:t>
      </w:r>
      <w:proofErr w:type="spellEnd"/>
      <w:r w:rsidRPr="00013FDF">
        <w:rPr>
          <w:rFonts w:ascii="Arial" w:hAnsi="Arial" w:cs="Arial"/>
          <w:i/>
          <w:iCs/>
          <w:color w:val="0D0D0D" w:themeColor="text1" w:themeTint="F2"/>
          <w:sz w:val="24"/>
          <w:szCs w:val="24"/>
        </w:rPr>
        <w:t xml:space="preserve"> — service-detection scan of a target host.</w:t>
      </w:r>
    </w:p>
    <w:p w14:paraId="45A02B6C"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1" w:name="_Toc235092854"/>
      <w:r w:rsidRPr="00013FDF">
        <w:rPr>
          <w:rFonts w:ascii="Arial" w:hAnsi="Arial" w:cs="Arial"/>
          <w:color w:val="0D0D0D" w:themeColor="text1" w:themeTint="F2"/>
          <w:sz w:val="24"/>
          <w:szCs w:val="24"/>
        </w:rPr>
        <w:lastRenderedPageBreak/>
        <w:t>2.4 File and Directory Management</w:t>
      </w:r>
      <w:bookmarkEnd w:id="11"/>
    </w:p>
    <w:p w14:paraId="2CAE9B30" w14:textId="77777777" w:rsidR="00B20645" w:rsidRPr="00013FDF" w:rsidRDefault="00B20645" w:rsidP="0018666E">
      <w:pPr>
        <w:spacing w:before="100" w:after="100" w:line="360" w:lineRule="auto"/>
        <w:jc w:val="both"/>
        <w:rPr>
          <w:rFonts w:ascii="Arial" w:hAnsi="Arial" w:cs="Arial"/>
          <w:color w:val="0D0D0D" w:themeColor="text1" w:themeTint="F2"/>
          <w:sz w:val="24"/>
          <w:szCs w:val="24"/>
        </w:rPr>
      </w:pPr>
      <w:proofErr w:type="spellStart"/>
      <w:r w:rsidRPr="00013FDF">
        <w:rPr>
          <w:rFonts w:ascii="Arial" w:hAnsi="Arial" w:cs="Arial"/>
          <w:color w:val="0D0D0D" w:themeColor="text1" w:themeTint="F2"/>
          <w:sz w:val="24"/>
          <w:szCs w:val="24"/>
        </w:rPr>
        <w:t>mkdir</w:t>
      </w:r>
      <w:proofErr w:type="spellEnd"/>
      <w:r w:rsidRPr="00013FDF">
        <w:rPr>
          <w:rFonts w:ascii="Arial" w:hAnsi="Arial" w:cs="Arial"/>
          <w:color w:val="0D0D0D" w:themeColor="text1" w:themeTint="F2"/>
          <w:sz w:val="24"/>
          <w:szCs w:val="24"/>
        </w:rPr>
        <w:t xml:space="preserve"> is used to create a new directory (Figure 13), </w:t>
      </w:r>
      <w:proofErr w:type="spellStart"/>
      <w:r w:rsidRPr="00013FDF">
        <w:rPr>
          <w:rFonts w:ascii="Arial" w:hAnsi="Arial" w:cs="Arial"/>
          <w:color w:val="0D0D0D" w:themeColor="text1" w:themeTint="F2"/>
          <w:sz w:val="24"/>
          <w:szCs w:val="24"/>
        </w:rPr>
        <w:t>chmod</w:t>
      </w:r>
      <w:proofErr w:type="spellEnd"/>
      <w:r w:rsidRPr="00013FDF">
        <w:rPr>
          <w:rFonts w:ascii="Arial" w:hAnsi="Arial" w:cs="Arial"/>
          <w:color w:val="0D0D0D" w:themeColor="text1" w:themeTint="F2"/>
          <w:sz w:val="24"/>
          <w:szCs w:val="24"/>
        </w:rPr>
        <w:t xml:space="preserve"> sets permissions of files and directories as follows: read/write/execute for owner, read/execute for others (Figure 14), ls -la lists all the files and directories including others (hidden) with their permissions, ownership, and size [8] (Figure 15), find is used to find a file with a particular name in the file system with recursive search (Figure 16).</w:t>
      </w:r>
    </w:p>
    <w:p w14:paraId="418448D2"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71015706" wp14:editId="5B7475D7">
            <wp:extent cx="3810000" cy="2381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3810000" cy="2381250"/>
                    </a:xfrm>
                    <a:prstGeom prst="rect">
                      <a:avLst/>
                    </a:prstGeom>
                  </pic:spPr>
                </pic:pic>
              </a:graphicData>
            </a:graphic>
          </wp:inline>
        </w:drawing>
      </w:r>
    </w:p>
    <w:p w14:paraId="0AEA659A"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13: </w:t>
      </w:r>
      <w:proofErr w:type="spellStart"/>
      <w:r w:rsidRPr="00013FDF">
        <w:rPr>
          <w:rFonts w:ascii="Arial" w:hAnsi="Arial" w:cs="Arial"/>
          <w:i/>
          <w:iCs/>
          <w:color w:val="0D0D0D" w:themeColor="text1" w:themeTint="F2"/>
          <w:sz w:val="24"/>
          <w:szCs w:val="24"/>
        </w:rPr>
        <w:t>mkdir</w:t>
      </w:r>
      <w:proofErr w:type="spellEnd"/>
      <w:r w:rsidRPr="00013FDF">
        <w:rPr>
          <w:rFonts w:ascii="Arial" w:hAnsi="Arial" w:cs="Arial"/>
          <w:i/>
          <w:iCs/>
          <w:color w:val="0D0D0D" w:themeColor="text1" w:themeTint="F2"/>
          <w:sz w:val="24"/>
          <w:szCs w:val="24"/>
        </w:rPr>
        <w:t xml:space="preserve"> </w:t>
      </w:r>
      <w:proofErr w:type="spellStart"/>
      <w:r w:rsidRPr="00013FDF">
        <w:rPr>
          <w:rFonts w:ascii="Arial" w:hAnsi="Arial" w:cs="Arial"/>
          <w:i/>
          <w:iCs/>
          <w:color w:val="0D0D0D" w:themeColor="text1" w:themeTint="F2"/>
          <w:sz w:val="24"/>
          <w:szCs w:val="24"/>
        </w:rPr>
        <w:t>testdir</w:t>
      </w:r>
      <w:proofErr w:type="spellEnd"/>
      <w:r w:rsidRPr="00013FDF">
        <w:rPr>
          <w:rFonts w:ascii="Arial" w:hAnsi="Arial" w:cs="Arial"/>
          <w:i/>
          <w:iCs/>
          <w:color w:val="0D0D0D" w:themeColor="text1" w:themeTint="F2"/>
          <w:sz w:val="24"/>
          <w:szCs w:val="24"/>
        </w:rPr>
        <w:t xml:space="preserve"> — creating a new directory.</w:t>
      </w:r>
    </w:p>
    <w:p w14:paraId="5D487918"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1DD9B244" wp14:editId="4398A987">
            <wp:extent cx="3810000" cy="2381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3810000" cy="2381250"/>
                    </a:xfrm>
                    <a:prstGeom prst="rect">
                      <a:avLst/>
                    </a:prstGeom>
                  </pic:spPr>
                </pic:pic>
              </a:graphicData>
            </a:graphic>
          </wp:inline>
        </w:drawing>
      </w:r>
    </w:p>
    <w:p w14:paraId="405A77BE"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14: </w:t>
      </w:r>
      <w:proofErr w:type="spellStart"/>
      <w:r w:rsidRPr="00013FDF">
        <w:rPr>
          <w:rFonts w:ascii="Arial" w:hAnsi="Arial" w:cs="Arial"/>
          <w:i/>
          <w:iCs/>
          <w:color w:val="0D0D0D" w:themeColor="text1" w:themeTint="F2"/>
          <w:sz w:val="24"/>
          <w:szCs w:val="24"/>
        </w:rPr>
        <w:t>chmod</w:t>
      </w:r>
      <w:proofErr w:type="spellEnd"/>
      <w:r w:rsidRPr="00013FDF">
        <w:rPr>
          <w:rFonts w:ascii="Arial" w:hAnsi="Arial" w:cs="Arial"/>
          <w:i/>
          <w:iCs/>
          <w:color w:val="0D0D0D" w:themeColor="text1" w:themeTint="F2"/>
          <w:sz w:val="24"/>
          <w:szCs w:val="24"/>
        </w:rPr>
        <w:t xml:space="preserve"> 755 file.sh — setting read/write/execute permissions.</w:t>
      </w:r>
    </w:p>
    <w:p w14:paraId="69B08EAF"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52AC7D2E" wp14:editId="3E4B1F15">
            <wp:extent cx="4381500" cy="24669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381500" cy="2466975"/>
                    </a:xfrm>
                    <a:prstGeom prst="rect">
                      <a:avLst/>
                    </a:prstGeom>
                  </pic:spPr>
                </pic:pic>
              </a:graphicData>
            </a:graphic>
          </wp:inline>
        </w:drawing>
      </w:r>
    </w:p>
    <w:p w14:paraId="355EC789"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15: ls -la — listing files with permissions and ownership.</w:t>
      </w:r>
    </w:p>
    <w:p w14:paraId="1019A532"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62F44C82" wp14:editId="5127F5EF">
            <wp:extent cx="4381500" cy="24669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381500" cy="2466975"/>
                    </a:xfrm>
                    <a:prstGeom prst="rect">
                      <a:avLst/>
                    </a:prstGeom>
                  </pic:spPr>
                </pic:pic>
              </a:graphicData>
            </a:graphic>
          </wp:inline>
        </w:drawing>
      </w:r>
    </w:p>
    <w:p w14:paraId="42E31B26"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16: find / -name — searching the filesystem for files by name.</w:t>
      </w:r>
    </w:p>
    <w:p w14:paraId="1D954C2F"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2" w:name="_Toc235092855"/>
      <w:r w:rsidRPr="00013FDF">
        <w:rPr>
          <w:rFonts w:ascii="Arial" w:hAnsi="Arial" w:cs="Arial"/>
          <w:color w:val="0D0D0D" w:themeColor="text1" w:themeTint="F2"/>
          <w:sz w:val="24"/>
          <w:szCs w:val="24"/>
        </w:rPr>
        <w:t>2.5 Process Management</w:t>
      </w:r>
      <w:bookmarkEnd w:id="12"/>
    </w:p>
    <w:p w14:paraId="03987694" w14:textId="77777777" w:rsidR="00B20645" w:rsidRPr="00013FDF" w:rsidRDefault="00B2064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kill -9 &lt;PID&gt; sends the SIGKILL signal to a process causing it to be killed as soon as possible by its process id [9] (Figure 19).kill -9 &lt;PID&gt; sends the SIGKILL signal to a process, causing it to be killed immediately by its process id [9] (Figure 19).</w:t>
      </w:r>
    </w:p>
    <w:p w14:paraId="0B09B488"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0512C272" wp14:editId="3BBA431D">
            <wp:extent cx="4381500" cy="2466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381500" cy="2466975"/>
                    </a:xfrm>
                    <a:prstGeom prst="rect">
                      <a:avLst/>
                    </a:prstGeom>
                  </pic:spPr>
                </pic:pic>
              </a:graphicData>
            </a:graphic>
          </wp:inline>
        </w:drawing>
      </w:r>
    </w:p>
    <w:p w14:paraId="0E5F71B1"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17: </w:t>
      </w:r>
      <w:proofErr w:type="spellStart"/>
      <w:r w:rsidRPr="00013FDF">
        <w:rPr>
          <w:rFonts w:ascii="Arial" w:hAnsi="Arial" w:cs="Arial"/>
          <w:i/>
          <w:iCs/>
          <w:color w:val="0D0D0D" w:themeColor="text1" w:themeTint="F2"/>
          <w:sz w:val="24"/>
          <w:szCs w:val="24"/>
        </w:rPr>
        <w:t>ps</w:t>
      </w:r>
      <w:proofErr w:type="spellEnd"/>
      <w:r w:rsidRPr="00013FDF">
        <w:rPr>
          <w:rFonts w:ascii="Arial" w:hAnsi="Arial" w:cs="Arial"/>
          <w:i/>
          <w:iCs/>
          <w:color w:val="0D0D0D" w:themeColor="text1" w:themeTint="F2"/>
          <w:sz w:val="24"/>
          <w:szCs w:val="24"/>
        </w:rPr>
        <w:t xml:space="preserve"> aux — listing all running processes.</w:t>
      </w:r>
    </w:p>
    <w:p w14:paraId="7E99542F"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73AD961C" wp14:editId="6564A38F">
            <wp:extent cx="4381500" cy="24669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381500" cy="2466975"/>
                    </a:xfrm>
                    <a:prstGeom prst="rect">
                      <a:avLst/>
                    </a:prstGeom>
                  </pic:spPr>
                </pic:pic>
              </a:graphicData>
            </a:graphic>
          </wp:inline>
        </w:drawing>
      </w:r>
    </w:p>
    <w:p w14:paraId="5B3F9AD0"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18: top — live view of system resource usage by process.</w:t>
      </w:r>
    </w:p>
    <w:p w14:paraId="322314A0"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60E39AA9" wp14:editId="16B12CF3">
            <wp:extent cx="4375150" cy="167005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375150" cy="1670050"/>
                    </a:xfrm>
                    <a:prstGeom prst="rect">
                      <a:avLst/>
                    </a:prstGeom>
                  </pic:spPr>
                </pic:pic>
              </a:graphicData>
            </a:graphic>
          </wp:inline>
        </w:drawing>
      </w:r>
    </w:p>
    <w:p w14:paraId="06DB09A8"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19: kill -9 3914 — forcibly terminating a process by PID.</w:t>
      </w:r>
    </w:p>
    <w:p w14:paraId="1C0E291B" w14:textId="77777777" w:rsidR="00B20645" w:rsidRPr="00013FDF" w:rsidRDefault="00611305" w:rsidP="0018666E">
      <w:pPr>
        <w:pStyle w:val="Heading1"/>
        <w:spacing w:line="360" w:lineRule="auto"/>
        <w:jc w:val="both"/>
        <w:rPr>
          <w:rFonts w:ascii="Arial" w:hAnsi="Arial" w:cs="Arial"/>
          <w:color w:val="0D0D0D" w:themeColor="text1" w:themeTint="F2"/>
          <w:sz w:val="24"/>
          <w:szCs w:val="24"/>
        </w:rPr>
      </w:pPr>
      <w:bookmarkStart w:id="13" w:name="_Toc235092856"/>
      <w:r w:rsidRPr="00013FDF">
        <w:rPr>
          <w:rFonts w:ascii="Arial" w:hAnsi="Arial" w:cs="Arial"/>
          <w:color w:val="0D0D0D" w:themeColor="text1" w:themeTint="F2"/>
          <w:sz w:val="24"/>
          <w:szCs w:val="24"/>
        </w:rPr>
        <w:t>3. Use of Windows OS CLI Commands</w:t>
      </w:r>
      <w:bookmarkEnd w:id="13"/>
    </w:p>
    <w:p w14:paraId="664BB7B0" w14:textId="77777777" w:rsidR="00B20645" w:rsidRPr="00013FDF" w:rsidRDefault="00B2064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lastRenderedPageBreak/>
        <w:t>This section does the same five administrative areas again, but this time using Windows Batch and PowerShell commands, with the two operating systems compared on the same terms, but in reverse.</w:t>
      </w:r>
    </w:p>
    <w:p w14:paraId="01D2D4B3" w14:textId="77777777" w:rsidR="00B20645" w:rsidRPr="00013FDF" w:rsidRDefault="00B20645" w:rsidP="0018666E">
      <w:pPr>
        <w:pStyle w:val="Heading2"/>
        <w:spacing w:line="360" w:lineRule="auto"/>
        <w:jc w:val="both"/>
        <w:rPr>
          <w:rFonts w:ascii="Arial" w:hAnsi="Arial" w:cs="Arial"/>
          <w:color w:val="0D0D0D" w:themeColor="text1" w:themeTint="F2"/>
          <w:sz w:val="24"/>
          <w:szCs w:val="24"/>
        </w:rPr>
      </w:pPr>
      <w:bookmarkStart w:id="14" w:name="_Toc235092857"/>
      <w:r w:rsidRPr="00013FDF">
        <w:rPr>
          <w:rFonts w:ascii="Arial" w:hAnsi="Arial" w:cs="Arial"/>
          <w:color w:val="0D0D0D" w:themeColor="text1" w:themeTint="F2"/>
          <w:sz w:val="24"/>
          <w:szCs w:val="24"/>
        </w:rPr>
        <w:t>3.1 Task Scheduling</w:t>
      </w:r>
      <w:bookmarkEnd w:id="14"/>
    </w:p>
    <w:p w14:paraId="103690E0" w14:textId="77777777" w:rsidR="00B20645" w:rsidRPr="00013FDF" w:rsidRDefault="00B20645" w:rsidP="0018666E">
      <w:pPr>
        <w:spacing w:before="100" w:after="100" w:line="360" w:lineRule="auto"/>
        <w:jc w:val="both"/>
        <w:rPr>
          <w:rFonts w:ascii="Arial" w:hAnsi="Arial" w:cs="Arial"/>
          <w:color w:val="0D0D0D" w:themeColor="text1" w:themeTint="F2"/>
          <w:sz w:val="24"/>
          <w:szCs w:val="24"/>
        </w:rPr>
      </w:pPr>
      <w:proofErr w:type="spellStart"/>
      <w:r w:rsidRPr="00013FDF">
        <w:rPr>
          <w:rFonts w:ascii="Arial" w:hAnsi="Arial" w:cs="Arial"/>
          <w:color w:val="0D0D0D" w:themeColor="text1" w:themeTint="F2"/>
          <w:sz w:val="24"/>
          <w:szCs w:val="24"/>
        </w:rPr>
        <w:t>schtasks</w:t>
      </w:r>
      <w:proofErr w:type="spellEnd"/>
      <w:r w:rsidRPr="00013FDF">
        <w:rPr>
          <w:rFonts w:ascii="Arial" w:hAnsi="Arial" w:cs="Arial"/>
          <w:color w:val="0D0D0D" w:themeColor="text1" w:themeTint="F2"/>
          <w:sz w:val="24"/>
          <w:szCs w:val="24"/>
        </w:rPr>
        <w:t xml:space="preserve"> /query lists all the tasks that have been registered in Windows Task Scheduler and their next run time and current status [10] (Figure 20), whereas </w:t>
      </w:r>
      <w:proofErr w:type="spellStart"/>
      <w:r w:rsidRPr="00013FDF">
        <w:rPr>
          <w:rFonts w:ascii="Arial" w:hAnsi="Arial" w:cs="Arial"/>
          <w:color w:val="0D0D0D" w:themeColor="text1" w:themeTint="F2"/>
          <w:sz w:val="24"/>
          <w:szCs w:val="24"/>
        </w:rPr>
        <w:t>schtasks</w:t>
      </w:r>
      <w:proofErr w:type="spellEnd"/>
      <w:r w:rsidRPr="00013FDF">
        <w:rPr>
          <w:rFonts w:ascii="Arial" w:hAnsi="Arial" w:cs="Arial"/>
          <w:color w:val="0D0D0D" w:themeColor="text1" w:themeTint="F2"/>
          <w:sz w:val="24"/>
          <w:szCs w:val="24"/>
        </w:rPr>
        <w:t xml:space="preserve"> /create /</w:t>
      </w:r>
      <w:proofErr w:type="spellStart"/>
      <w:r w:rsidRPr="00013FDF">
        <w:rPr>
          <w:rFonts w:ascii="Arial" w:hAnsi="Arial" w:cs="Arial"/>
          <w:color w:val="0D0D0D" w:themeColor="text1" w:themeTint="F2"/>
          <w:sz w:val="24"/>
          <w:szCs w:val="24"/>
        </w:rPr>
        <w:t>tn</w:t>
      </w:r>
      <w:proofErr w:type="spellEnd"/>
      <w:r w:rsidRPr="00013FDF">
        <w:rPr>
          <w:rFonts w:ascii="Arial" w:hAnsi="Arial" w:cs="Arial"/>
          <w:color w:val="0D0D0D" w:themeColor="text1" w:themeTint="F2"/>
          <w:sz w:val="24"/>
          <w:szCs w:val="24"/>
        </w:rPr>
        <w:t xml:space="preserve"> /tr /</w:t>
      </w:r>
      <w:proofErr w:type="spellStart"/>
      <w:r w:rsidRPr="00013FDF">
        <w:rPr>
          <w:rFonts w:ascii="Arial" w:hAnsi="Arial" w:cs="Arial"/>
          <w:color w:val="0D0D0D" w:themeColor="text1" w:themeTint="F2"/>
          <w:sz w:val="24"/>
          <w:szCs w:val="24"/>
        </w:rPr>
        <w:t>sc</w:t>
      </w:r>
      <w:proofErr w:type="spellEnd"/>
      <w:r w:rsidRPr="00013FDF">
        <w:rPr>
          <w:rFonts w:ascii="Arial" w:hAnsi="Arial" w:cs="Arial"/>
          <w:color w:val="0D0D0D" w:themeColor="text1" w:themeTint="F2"/>
          <w:sz w:val="24"/>
          <w:szCs w:val="24"/>
        </w:rPr>
        <w:t xml:space="preserve"> /st registers a new scheduled task, here a task is created with a name </w:t>
      </w:r>
      <w:proofErr w:type="spellStart"/>
      <w:r w:rsidRPr="00013FDF">
        <w:rPr>
          <w:rFonts w:ascii="Arial" w:hAnsi="Arial" w:cs="Arial"/>
          <w:color w:val="0D0D0D" w:themeColor="text1" w:themeTint="F2"/>
          <w:sz w:val="24"/>
          <w:szCs w:val="24"/>
        </w:rPr>
        <w:t>TestTask</w:t>
      </w:r>
      <w:proofErr w:type="spellEnd"/>
      <w:r w:rsidRPr="00013FDF">
        <w:rPr>
          <w:rFonts w:ascii="Arial" w:hAnsi="Arial" w:cs="Arial"/>
          <w:color w:val="0D0D0D" w:themeColor="text1" w:themeTint="F2"/>
          <w:sz w:val="24"/>
          <w:szCs w:val="24"/>
        </w:rPr>
        <w:t xml:space="preserve"> and a command notepad.exe executed once daily at 09:00 [11] (Figure 21).</w:t>
      </w:r>
    </w:p>
    <w:p w14:paraId="18609D8C"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26161ACE" wp14:editId="390F10FA">
            <wp:extent cx="4381500" cy="24669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381500" cy="2466975"/>
                    </a:xfrm>
                    <a:prstGeom prst="rect">
                      <a:avLst/>
                    </a:prstGeom>
                  </pic:spPr>
                </pic:pic>
              </a:graphicData>
            </a:graphic>
          </wp:inline>
        </w:drawing>
      </w:r>
    </w:p>
    <w:p w14:paraId="4D88C8DE"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20: </w:t>
      </w:r>
      <w:proofErr w:type="spellStart"/>
      <w:r w:rsidRPr="00013FDF">
        <w:rPr>
          <w:rFonts w:ascii="Arial" w:hAnsi="Arial" w:cs="Arial"/>
          <w:i/>
          <w:iCs/>
          <w:color w:val="0D0D0D" w:themeColor="text1" w:themeTint="F2"/>
          <w:sz w:val="24"/>
          <w:szCs w:val="24"/>
        </w:rPr>
        <w:t>schtasks</w:t>
      </w:r>
      <w:proofErr w:type="spellEnd"/>
      <w:r w:rsidRPr="00013FDF">
        <w:rPr>
          <w:rFonts w:ascii="Arial" w:hAnsi="Arial" w:cs="Arial"/>
          <w:i/>
          <w:iCs/>
          <w:color w:val="0D0D0D" w:themeColor="text1" w:themeTint="F2"/>
          <w:sz w:val="24"/>
          <w:szCs w:val="24"/>
        </w:rPr>
        <w:t xml:space="preserve"> /query — listing scheduled tasks and their status.</w:t>
      </w:r>
    </w:p>
    <w:p w14:paraId="138ED1A8"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120B0CE2" wp14:editId="4CF9E735">
            <wp:extent cx="4381500" cy="24669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381500" cy="2466975"/>
                    </a:xfrm>
                    <a:prstGeom prst="rect">
                      <a:avLst/>
                    </a:prstGeom>
                  </pic:spPr>
                </pic:pic>
              </a:graphicData>
            </a:graphic>
          </wp:inline>
        </w:drawing>
      </w:r>
    </w:p>
    <w:p w14:paraId="690DC7CF"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21: </w:t>
      </w:r>
      <w:proofErr w:type="spellStart"/>
      <w:r w:rsidRPr="00013FDF">
        <w:rPr>
          <w:rFonts w:ascii="Arial" w:hAnsi="Arial" w:cs="Arial"/>
          <w:i/>
          <w:iCs/>
          <w:color w:val="0D0D0D" w:themeColor="text1" w:themeTint="F2"/>
          <w:sz w:val="24"/>
          <w:szCs w:val="24"/>
        </w:rPr>
        <w:t>schtasks</w:t>
      </w:r>
      <w:proofErr w:type="spellEnd"/>
      <w:r w:rsidRPr="00013FDF">
        <w:rPr>
          <w:rFonts w:ascii="Arial" w:hAnsi="Arial" w:cs="Arial"/>
          <w:i/>
          <w:iCs/>
          <w:color w:val="0D0D0D" w:themeColor="text1" w:themeTint="F2"/>
          <w:sz w:val="24"/>
          <w:szCs w:val="24"/>
        </w:rPr>
        <w:t xml:space="preserve"> /create — registering a new daily scheduled task.</w:t>
      </w:r>
    </w:p>
    <w:p w14:paraId="50B74FBA"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5" w:name="_Toc235092858"/>
      <w:r w:rsidRPr="00013FDF">
        <w:rPr>
          <w:rFonts w:ascii="Arial" w:hAnsi="Arial" w:cs="Arial"/>
          <w:color w:val="0D0D0D" w:themeColor="text1" w:themeTint="F2"/>
          <w:sz w:val="24"/>
          <w:szCs w:val="24"/>
        </w:rPr>
        <w:t>3.2 User Management</w:t>
      </w:r>
      <w:bookmarkEnd w:id="15"/>
    </w:p>
    <w:p w14:paraId="237A7241" w14:textId="77777777" w:rsidR="00B20645" w:rsidRPr="00013FDF" w:rsidRDefault="00B20645" w:rsidP="0018666E">
      <w:pPr>
        <w:spacing w:after="16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lastRenderedPageBreak/>
        <w:t xml:space="preserve">net user lists the local user accounts (Figure 22); net user </w:t>
      </w:r>
      <w:proofErr w:type="spellStart"/>
      <w:r w:rsidRPr="00013FDF">
        <w:rPr>
          <w:rFonts w:ascii="Arial" w:hAnsi="Arial" w:cs="Arial"/>
          <w:color w:val="0D0D0D" w:themeColor="text1" w:themeTint="F2"/>
          <w:sz w:val="24"/>
          <w:szCs w:val="24"/>
        </w:rPr>
        <w:t>TestUser</w:t>
      </w:r>
      <w:proofErr w:type="spellEnd"/>
      <w:r w:rsidRPr="00013FDF">
        <w:rPr>
          <w:rFonts w:ascii="Arial" w:hAnsi="Arial" w:cs="Arial"/>
          <w:color w:val="0D0D0D" w:themeColor="text1" w:themeTint="F2"/>
          <w:sz w:val="24"/>
          <w:szCs w:val="24"/>
        </w:rPr>
        <w:t xml:space="preserve"> Pass123 /add adds a new local account with a password; and net </w:t>
      </w:r>
      <w:proofErr w:type="spellStart"/>
      <w:r w:rsidRPr="00013FDF">
        <w:rPr>
          <w:rFonts w:ascii="Arial" w:hAnsi="Arial" w:cs="Arial"/>
          <w:color w:val="0D0D0D" w:themeColor="text1" w:themeTint="F2"/>
          <w:sz w:val="24"/>
          <w:szCs w:val="24"/>
        </w:rPr>
        <w:t>localgroup</w:t>
      </w:r>
      <w:proofErr w:type="spellEnd"/>
      <w:r w:rsidRPr="00013FDF">
        <w:rPr>
          <w:rFonts w:ascii="Arial" w:hAnsi="Arial" w:cs="Arial"/>
          <w:color w:val="0D0D0D" w:themeColor="text1" w:themeTint="F2"/>
          <w:sz w:val="24"/>
          <w:szCs w:val="24"/>
        </w:rPr>
        <w:t xml:space="preserve"> Administrators lists the user accounts that are members of the local Administrators group, verifying that certain accounts have elevated privileges (Figure 23).</w:t>
      </w:r>
    </w:p>
    <w:p w14:paraId="2B7DFFBB"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2A27C36F" wp14:editId="5281315F">
            <wp:extent cx="4191000" cy="1905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191000" cy="1905000"/>
                    </a:xfrm>
                    <a:prstGeom prst="rect">
                      <a:avLst/>
                    </a:prstGeom>
                  </pic:spPr>
                </pic:pic>
              </a:graphicData>
            </a:graphic>
          </wp:inline>
        </w:drawing>
      </w:r>
    </w:p>
    <w:p w14:paraId="1BC873CA"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22: net user — listing local user accounts.</w:t>
      </w:r>
    </w:p>
    <w:p w14:paraId="740ED177"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414FDE42" wp14:editId="300E4E2A">
            <wp:extent cx="4381500" cy="24669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381500" cy="2466975"/>
                    </a:xfrm>
                    <a:prstGeom prst="rect">
                      <a:avLst/>
                    </a:prstGeom>
                  </pic:spPr>
                </pic:pic>
              </a:graphicData>
            </a:graphic>
          </wp:inline>
        </w:drawing>
      </w:r>
    </w:p>
    <w:p w14:paraId="7786AE33"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23: net user /add followed by net </w:t>
      </w:r>
      <w:proofErr w:type="spellStart"/>
      <w:r w:rsidRPr="00013FDF">
        <w:rPr>
          <w:rFonts w:ascii="Arial" w:hAnsi="Arial" w:cs="Arial"/>
          <w:i/>
          <w:iCs/>
          <w:color w:val="0D0D0D" w:themeColor="text1" w:themeTint="F2"/>
          <w:sz w:val="24"/>
          <w:szCs w:val="24"/>
        </w:rPr>
        <w:t>localgroup</w:t>
      </w:r>
      <w:proofErr w:type="spellEnd"/>
      <w:r w:rsidRPr="00013FDF">
        <w:rPr>
          <w:rFonts w:ascii="Arial" w:hAnsi="Arial" w:cs="Arial"/>
          <w:i/>
          <w:iCs/>
          <w:color w:val="0D0D0D" w:themeColor="text1" w:themeTint="F2"/>
          <w:sz w:val="24"/>
          <w:szCs w:val="24"/>
        </w:rPr>
        <w:t xml:space="preserve"> administrators — creating a user and viewing group membership.</w:t>
      </w:r>
    </w:p>
    <w:p w14:paraId="04D5D0FE"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6" w:name="_Toc235092859"/>
      <w:r w:rsidRPr="00013FDF">
        <w:rPr>
          <w:rFonts w:ascii="Arial" w:hAnsi="Arial" w:cs="Arial"/>
          <w:color w:val="0D0D0D" w:themeColor="text1" w:themeTint="F2"/>
          <w:sz w:val="24"/>
          <w:szCs w:val="24"/>
        </w:rPr>
        <w:t>3.3 Network Testing and Monitoring</w:t>
      </w:r>
      <w:bookmarkEnd w:id="16"/>
    </w:p>
    <w:p w14:paraId="19BF5A7F" w14:textId="77777777" w:rsidR="00B20645" w:rsidRPr="00013FDF" w:rsidRDefault="00B20645" w:rsidP="0018666E">
      <w:pPr>
        <w:spacing w:after="16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ping -n 4 – sends 4 ICMP echo requests to check connectivity and measure round trip time (RTT) (Figure 24), ipconfig /all – provides detailed information about the configuration of each network adapter such as host name, DNS suffix, MAC address (Figure 25), netstat -an – displays active and listening TCP connections (Figure 26), </w:t>
      </w:r>
      <w:proofErr w:type="spellStart"/>
      <w:r w:rsidRPr="00013FDF">
        <w:rPr>
          <w:rFonts w:ascii="Arial" w:hAnsi="Arial" w:cs="Arial"/>
          <w:color w:val="0D0D0D" w:themeColor="text1" w:themeTint="F2"/>
          <w:sz w:val="24"/>
          <w:szCs w:val="24"/>
        </w:rPr>
        <w:t>tracert</w:t>
      </w:r>
      <w:proofErr w:type="spellEnd"/>
      <w:r w:rsidRPr="00013FDF">
        <w:rPr>
          <w:rFonts w:ascii="Arial" w:hAnsi="Arial" w:cs="Arial"/>
          <w:color w:val="0D0D0D" w:themeColor="text1" w:themeTint="F2"/>
          <w:sz w:val="24"/>
          <w:szCs w:val="24"/>
        </w:rPr>
        <w:t xml:space="preserve"> – traces the latency of each hop to a destination (Figure 27), and </w:t>
      </w:r>
      <w:proofErr w:type="spellStart"/>
      <w:r w:rsidRPr="00013FDF">
        <w:rPr>
          <w:rFonts w:ascii="Arial" w:hAnsi="Arial" w:cs="Arial"/>
          <w:color w:val="0D0D0D" w:themeColor="text1" w:themeTint="F2"/>
          <w:sz w:val="24"/>
          <w:szCs w:val="24"/>
        </w:rPr>
        <w:t>nslookup</w:t>
      </w:r>
      <w:proofErr w:type="spellEnd"/>
      <w:r w:rsidRPr="00013FDF">
        <w:rPr>
          <w:rFonts w:ascii="Arial" w:hAnsi="Arial" w:cs="Arial"/>
          <w:color w:val="0D0D0D" w:themeColor="text1" w:themeTint="F2"/>
          <w:sz w:val="24"/>
          <w:szCs w:val="24"/>
        </w:rPr>
        <w:t xml:space="preserve"> – </w:t>
      </w:r>
      <w:r w:rsidRPr="00013FDF">
        <w:rPr>
          <w:rFonts w:ascii="Arial" w:hAnsi="Arial" w:cs="Arial"/>
          <w:color w:val="0D0D0D" w:themeColor="text1" w:themeTint="F2"/>
          <w:sz w:val="24"/>
          <w:szCs w:val="24"/>
        </w:rPr>
        <w:lastRenderedPageBreak/>
        <w:t>resolves a domain name to an IP address using the configured DNS server (Figure 28).</w:t>
      </w:r>
    </w:p>
    <w:p w14:paraId="5CFF72C8"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2FD95FF9" wp14:editId="4143AE92">
            <wp:extent cx="4381500" cy="2466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381500" cy="2466975"/>
                    </a:xfrm>
                    <a:prstGeom prst="rect">
                      <a:avLst/>
                    </a:prstGeom>
                  </pic:spPr>
                </pic:pic>
              </a:graphicData>
            </a:graphic>
          </wp:inline>
        </w:drawing>
      </w:r>
    </w:p>
    <w:p w14:paraId="4EE348C8"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24: ping google.com -n 4 — testing network connectivity.</w:t>
      </w:r>
    </w:p>
    <w:p w14:paraId="006C109A"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5C8CEC15" wp14:editId="2549C1B0">
            <wp:extent cx="4381500" cy="24669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381500" cy="2466975"/>
                    </a:xfrm>
                    <a:prstGeom prst="rect">
                      <a:avLst/>
                    </a:prstGeom>
                  </pic:spPr>
                </pic:pic>
              </a:graphicData>
            </a:graphic>
          </wp:inline>
        </w:drawing>
      </w:r>
    </w:p>
    <w:p w14:paraId="4CC5A5A8"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25: ipconfig /all — detailed network adapter configuration.</w:t>
      </w:r>
    </w:p>
    <w:p w14:paraId="55710356"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19985189" wp14:editId="037CAB06">
            <wp:extent cx="4381500" cy="24669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4381500" cy="2466975"/>
                    </a:xfrm>
                    <a:prstGeom prst="rect">
                      <a:avLst/>
                    </a:prstGeom>
                  </pic:spPr>
                </pic:pic>
              </a:graphicData>
            </a:graphic>
          </wp:inline>
        </w:drawing>
      </w:r>
    </w:p>
    <w:p w14:paraId="6B99CF5C"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26: netstat -an — active and listening TCP connections.</w:t>
      </w:r>
    </w:p>
    <w:p w14:paraId="06B4E374"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60B9A5C6" wp14:editId="4D19774B">
            <wp:extent cx="4381500" cy="24669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4381500" cy="2466975"/>
                    </a:xfrm>
                    <a:prstGeom prst="rect">
                      <a:avLst/>
                    </a:prstGeom>
                  </pic:spPr>
                </pic:pic>
              </a:graphicData>
            </a:graphic>
          </wp:inline>
        </w:drawing>
      </w:r>
    </w:p>
    <w:p w14:paraId="64868353"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27: </w:t>
      </w:r>
      <w:proofErr w:type="spellStart"/>
      <w:r w:rsidRPr="00013FDF">
        <w:rPr>
          <w:rFonts w:ascii="Arial" w:hAnsi="Arial" w:cs="Arial"/>
          <w:i/>
          <w:iCs/>
          <w:color w:val="0D0D0D" w:themeColor="text1" w:themeTint="F2"/>
          <w:sz w:val="24"/>
          <w:szCs w:val="24"/>
        </w:rPr>
        <w:t>tracert</w:t>
      </w:r>
      <w:proofErr w:type="spellEnd"/>
      <w:r w:rsidRPr="00013FDF">
        <w:rPr>
          <w:rFonts w:ascii="Arial" w:hAnsi="Arial" w:cs="Arial"/>
          <w:i/>
          <w:iCs/>
          <w:color w:val="0D0D0D" w:themeColor="text1" w:themeTint="F2"/>
          <w:sz w:val="24"/>
          <w:szCs w:val="24"/>
        </w:rPr>
        <w:t xml:space="preserve"> google.com — tracing the network route to a destination.</w:t>
      </w:r>
    </w:p>
    <w:p w14:paraId="1768EB1C"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65025455" wp14:editId="256A23C9">
            <wp:extent cx="4381500" cy="24669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4381500" cy="2466975"/>
                    </a:xfrm>
                    <a:prstGeom prst="rect">
                      <a:avLst/>
                    </a:prstGeom>
                  </pic:spPr>
                </pic:pic>
              </a:graphicData>
            </a:graphic>
          </wp:inline>
        </w:drawing>
      </w:r>
    </w:p>
    <w:p w14:paraId="2F10507D"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28: </w:t>
      </w:r>
      <w:proofErr w:type="spellStart"/>
      <w:r w:rsidRPr="00013FDF">
        <w:rPr>
          <w:rFonts w:ascii="Arial" w:hAnsi="Arial" w:cs="Arial"/>
          <w:i/>
          <w:iCs/>
          <w:color w:val="0D0D0D" w:themeColor="text1" w:themeTint="F2"/>
          <w:sz w:val="24"/>
          <w:szCs w:val="24"/>
        </w:rPr>
        <w:t>nslookup</w:t>
      </w:r>
      <w:proofErr w:type="spellEnd"/>
      <w:r w:rsidRPr="00013FDF">
        <w:rPr>
          <w:rFonts w:ascii="Arial" w:hAnsi="Arial" w:cs="Arial"/>
          <w:i/>
          <w:iCs/>
          <w:color w:val="0D0D0D" w:themeColor="text1" w:themeTint="F2"/>
          <w:sz w:val="24"/>
          <w:szCs w:val="24"/>
        </w:rPr>
        <w:t xml:space="preserve"> google.com — resolving a domain name to an IP address.</w:t>
      </w:r>
    </w:p>
    <w:p w14:paraId="1FEC918C"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7" w:name="_Toc235092860"/>
      <w:r w:rsidRPr="00013FDF">
        <w:rPr>
          <w:rFonts w:ascii="Arial" w:hAnsi="Arial" w:cs="Arial"/>
          <w:color w:val="0D0D0D" w:themeColor="text1" w:themeTint="F2"/>
          <w:sz w:val="24"/>
          <w:szCs w:val="24"/>
        </w:rPr>
        <w:lastRenderedPageBreak/>
        <w:t>3.4 File and Directory Management</w:t>
      </w:r>
      <w:bookmarkEnd w:id="17"/>
    </w:p>
    <w:p w14:paraId="51985BEF" w14:textId="77777777" w:rsidR="00D46561" w:rsidRPr="00013FDF" w:rsidRDefault="00611305" w:rsidP="0018666E">
      <w:pPr>
        <w:spacing w:after="160" w:line="360" w:lineRule="auto"/>
        <w:jc w:val="both"/>
        <w:rPr>
          <w:rFonts w:ascii="Arial" w:hAnsi="Arial" w:cs="Arial"/>
          <w:color w:val="0D0D0D" w:themeColor="text1" w:themeTint="F2"/>
          <w:sz w:val="24"/>
          <w:szCs w:val="24"/>
        </w:rPr>
      </w:pPr>
      <w:proofErr w:type="spellStart"/>
      <w:r w:rsidRPr="00013FDF">
        <w:rPr>
          <w:rFonts w:ascii="Arial" w:hAnsi="Arial" w:cs="Arial"/>
          <w:color w:val="0D0D0D" w:themeColor="text1" w:themeTint="F2"/>
          <w:sz w:val="24"/>
          <w:szCs w:val="24"/>
        </w:rPr>
        <w:t>mkdir</w:t>
      </w:r>
      <w:proofErr w:type="spellEnd"/>
      <w:r w:rsidRPr="00013FDF">
        <w:rPr>
          <w:rFonts w:ascii="Arial" w:hAnsi="Arial" w:cs="Arial"/>
          <w:color w:val="0D0D0D" w:themeColor="text1" w:themeTint="F2"/>
          <w:sz w:val="24"/>
          <w:szCs w:val="24"/>
        </w:rPr>
        <w:t xml:space="preserve"> creates a new directory (Figure 29), copy duplicates a file to another location, prompting before it overwrites an existing one (Figure 30), and del /F force-deletes a file (Figure 31).</w:t>
      </w:r>
    </w:p>
    <w:p w14:paraId="5D0BC2E1"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73EBA6DD" wp14:editId="326D6C1D">
            <wp:extent cx="4191000" cy="1905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4"/>
                    <a:srcRect/>
                    <a:stretch>
                      <a:fillRect/>
                    </a:stretch>
                  </pic:blipFill>
                  <pic:spPr bwMode="auto">
                    <a:xfrm>
                      <a:off x="0" y="0"/>
                      <a:ext cx="4191000" cy="1905000"/>
                    </a:xfrm>
                    <a:prstGeom prst="rect">
                      <a:avLst/>
                    </a:prstGeom>
                  </pic:spPr>
                </pic:pic>
              </a:graphicData>
            </a:graphic>
          </wp:inline>
        </w:drawing>
      </w:r>
    </w:p>
    <w:p w14:paraId="27401086"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29: </w:t>
      </w:r>
      <w:proofErr w:type="spellStart"/>
      <w:r w:rsidRPr="00013FDF">
        <w:rPr>
          <w:rFonts w:ascii="Arial" w:hAnsi="Arial" w:cs="Arial"/>
          <w:i/>
          <w:iCs/>
          <w:color w:val="0D0D0D" w:themeColor="text1" w:themeTint="F2"/>
          <w:sz w:val="24"/>
          <w:szCs w:val="24"/>
        </w:rPr>
        <w:t>mkdir</w:t>
      </w:r>
      <w:proofErr w:type="spellEnd"/>
      <w:r w:rsidRPr="00013FDF">
        <w:rPr>
          <w:rFonts w:ascii="Arial" w:hAnsi="Arial" w:cs="Arial"/>
          <w:i/>
          <w:iCs/>
          <w:color w:val="0D0D0D" w:themeColor="text1" w:themeTint="F2"/>
          <w:sz w:val="24"/>
          <w:szCs w:val="24"/>
        </w:rPr>
        <w:t xml:space="preserve"> </w:t>
      </w:r>
      <w:proofErr w:type="spellStart"/>
      <w:r w:rsidRPr="00013FDF">
        <w:rPr>
          <w:rFonts w:ascii="Arial" w:hAnsi="Arial" w:cs="Arial"/>
          <w:i/>
          <w:iCs/>
          <w:color w:val="0D0D0D" w:themeColor="text1" w:themeTint="F2"/>
          <w:sz w:val="24"/>
          <w:szCs w:val="24"/>
        </w:rPr>
        <w:t>TestFolder</w:t>
      </w:r>
      <w:proofErr w:type="spellEnd"/>
      <w:r w:rsidRPr="00013FDF">
        <w:rPr>
          <w:rFonts w:ascii="Arial" w:hAnsi="Arial" w:cs="Arial"/>
          <w:i/>
          <w:iCs/>
          <w:color w:val="0D0D0D" w:themeColor="text1" w:themeTint="F2"/>
          <w:sz w:val="24"/>
          <w:szCs w:val="24"/>
        </w:rPr>
        <w:t xml:space="preserve"> — creating a new directory.</w:t>
      </w:r>
    </w:p>
    <w:p w14:paraId="5FC6B5E6"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2AD969E1" wp14:editId="71BFB24E">
            <wp:extent cx="4191000" cy="1905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srcRect/>
                    <a:stretch>
                      <a:fillRect/>
                    </a:stretch>
                  </pic:blipFill>
                  <pic:spPr bwMode="auto">
                    <a:xfrm>
                      <a:off x="0" y="0"/>
                      <a:ext cx="4191000" cy="1905000"/>
                    </a:xfrm>
                    <a:prstGeom prst="rect">
                      <a:avLst/>
                    </a:prstGeom>
                  </pic:spPr>
                </pic:pic>
              </a:graphicData>
            </a:graphic>
          </wp:inline>
        </w:drawing>
      </w:r>
    </w:p>
    <w:p w14:paraId="653D34DC"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30: copy f1.txt f2.txt — copying a file with overwrite confirmation.</w:t>
      </w:r>
    </w:p>
    <w:p w14:paraId="7821C2DF"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622844CF" wp14:editId="3DE49762">
            <wp:extent cx="4191000" cy="1905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4191000" cy="1905000"/>
                    </a:xfrm>
                    <a:prstGeom prst="rect">
                      <a:avLst/>
                    </a:prstGeom>
                  </pic:spPr>
                </pic:pic>
              </a:graphicData>
            </a:graphic>
          </wp:inline>
        </w:drawing>
      </w:r>
    </w:p>
    <w:p w14:paraId="423DD4E1"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31: del f1.txt /F — force-deleting a file.</w:t>
      </w:r>
    </w:p>
    <w:p w14:paraId="591C9CEB"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18" w:name="_Toc235092861"/>
      <w:r w:rsidRPr="00013FDF">
        <w:rPr>
          <w:rFonts w:ascii="Arial" w:hAnsi="Arial" w:cs="Arial"/>
          <w:color w:val="0D0D0D" w:themeColor="text1" w:themeTint="F2"/>
          <w:sz w:val="24"/>
          <w:szCs w:val="24"/>
        </w:rPr>
        <w:t>3.5 Process Management</w:t>
      </w:r>
      <w:bookmarkEnd w:id="18"/>
    </w:p>
    <w:p w14:paraId="39BCD3C4" w14:textId="77777777" w:rsidR="00B20645" w:rsidRPr="00013FDF" w:rsidRDefault="00B20645" w:rsidP="0018666E">
      <w:pPr>
        <w:spacing w:after="160" w:line="360" w:lineRule="auto"/>
        <w:jc w:val="both"/>
        <w:rPr>
          <w:rFonts w:ascii="Arial" w:hAnsi="Arial" w:cs="Arial"/>
          <w:color w:val="0D0D0D" w:themeColor="text1" w:themeTint="F2"/>
          <w:sz w:val="24"/>
          <w:szCs w:val="24"/>
        </w:rPr>
      </w:pPr>
      <w:proofErr w:type="spellStart"/>
      <w:r w:rsidRPr="00013FDF">
        <w:rPr>
          <w:rFonts w:ascii="Arial" w:hAnsi="Arial" w:cs="Arial"/>
          <w:color w:val="0D0D0D" w:themeColor="text1" w:themeTint="F2"/>
          <w:sz w:val="24"/>
          <w:szCs w:val="24"/>
        </w:rPr>
        <w:lastRenderedPageBreak/>
        <w:t>tasklist</w:t>
      </w:r>
      <w:proofErr w:type="spellEnd"/>
      <w:r w:rsidRPr="00013FDF">
        <w:rPr>
          <w:rFonts w:ascii="Arial" w:hAnsi="Arial" w:cs="Arial"/>
          <w:color w:val="0D0D0D" w:themeColor="text1" w:themeTint="F2"/>
          <w:sz w:val="24"/>
          <w:szCs w:val="24"/>
        </w:rPr>
        <w:t xml:space="preserve"> /IM notepad.exe lists every process that contains the image name notepad [12] (Figure 32); </w:t>
      </w:r>
      <w:proofErr w:type="spellStart"/>
      <w:r w:rsidRPr="00013FDF">
        <w:rPr>
          <w:rFonts w:ascii="Arial" w:hAnsi="Arial" w:cs="Arial"/>
          <w:color w:val="0D0D0D" w:themeColor="text1" w:themeTint="F2"/>
          <w:sz w:val="24"/>
          <w:szCs w:val="24"/>
        </w:rPr>
        <w:t>taskkill</w:t>
      </w:r>
      <w:proofErr w:type="spellEnd"/>
      <w:r w:rsidRPr="00013FDF">
        <w:rPr>
          <w:rFonts w:ascii="Arial" w:hAnsi="Arial" w:cs="Arial"/>
          <w:color w:val="0D0D0D" w:themeColor="text1" w:themeTint="F2"/>
          <w:sz w:val="24"/>
          <w:szCs w:val="24"/>
        </w:rPr>
        <w:t xml:space="preserve"> /IM notepad.exe /F forcibly kills a process with the image name notepad [12] (Figure 33); and Get-Process | Sort-Object CPU -Descending retrieves live process objects and sorts them by CPU time [12] (Figure 34).</w:t>
      </w:r>
    </w:p>
    <w:p w14:paraId="1C14CB5D"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059070CF" wp14:editId="11445F63">
            <wp:extent cx="4191000" cy="23526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4191000" cy="2352675"/>
                    </a:xfrm>
                    <a:prstGeom prst="rect">
                      <a:avLst/>
                    </a:prstGeom>
                  </pic:spPr>
                </pic:pic>
              </a:graphicData>
            </a:graphic>
          </wp:inline>
        </w:drawing>
      </w:r>
    </w:p>
    <w:p w14:paraId="64CA7B5C"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32: </w:t>
      </w:r>
      <w:proofErr w:type="spellStart"/>
      <w:r w:rsidRPr="00013FDF">
        <w:rPr>
          <w:rFonts w:ascii="Arial" w:hAnsi="Arial" w:cs="Arial"/>
          <w:i/>
          <w:iCs/>
          <w:color w:val="0D0D0D" w:themeColor="text1" w:themeTint="F2"/>
          <w:sz w:val="24"/>
          <w:szCs w:val="24"/>
        </w:rPr>
        <w:t>tasklist</w:t>
      </w:r>
      <w:proofErr w:type="spellEnd"/>
      <w:r w:rsidRPr="00013FDF">
        <w:rPr>
          <w:rFonts w:ascii="Arial" w:hAnsi="Arial" w:cs="Arial"/>
          <w:i/>
          <w:iCs/>
          <w:color w:val="0D0D0D" w:themeColor="text1" w:themeTint="F2"/>
          <w:sz w:val="24"/>
          <w:szCs w:val="24"/>
        </w:rPr>
        <w:t xml:space="preserve"> /FI "IMAGENAME eq chrome.exe" — filtering processes by name.</w:t>
      </w:r>
    </w:p>
    <w:p w14:paraId="46EB6AB0"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070C168F" wp14:editId="75CA2B43">
            <wp:extent cx="4191000" cy="1905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srcRect/>
                    <a:stretch>
                      <a:fillRect/>
                    </a:stretch>
                  </pic:blipFill>
                  <pic:spPr bwMode="auto">
                    <a:xfrm>
                      <a:off x="0" y="0"/>
                      <a:ext cx="4191000" cy="1905000"/>
                    </a:xfrm>
                    <a:prstGeom prst="rect">
                      <a:avLst/>
                    </a:prstGeom>
                  </pic:spPr>
                </pic:pic>
              </a:graphicData>
            </a:graphic>
          </wp:inline>
        </w:drawing>
      </w:r>
    </w:p>
    <w:p w14:paraId="5068BBDA"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 xml:space="preserve">Figure 33: </w:t>
      </w:r>
      <w:proofErr w:type="spellStart"/>
      <w:r w:rsidRPr="00013FDF">
        <w:rPr>
          <w:rFonts w:ascii="Arial" w:hAnsi="Arial" w:cs="Arial"/>
          <w:i/>
          <w:iCs/>
          <w:color w:val="0D0D0D" w:themeColor="text1" w:themeTint="F2"/>
          <w:sz w:val="24"/>
          <w:szCs w:val="24"/>
        </w:rPr>
        <w:t>taskkill</w:t>
      </w:r>
      <w:proofErr w:type="spellEnd"/>
      <w:r w:rsidRPr="00013FDF">
        <w:rPr>
          <w:rFonts w:ascii="Arial" w:hAnsi="Arial" w:cs="Arial"/>
          <w:i/>
          <w:iCs/>
          <w:color w:val="0D0D0D" w:themeColor="text1" w:themeTint="F2"/>
          <w:sz w:val="24"/>
          <w:szCs w:val="24"/>
        </w:rPr>
        <w:t xml:space="preserve"> /IM notepad.exe /F — forcibly terminating a process.</w:t>
      </w:r>
    </w:p>
    <w:p w14:paraId="5CFB72D6"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67EA95D5" wp14:editId="2D830D2F">
            <wp:extent cx="4381500" cy="24669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4381500" cy="2466975"/>
                    </a:xfrm>
                    <a:prstGeom prst="rect">
                      <a:avLst/>
                    </a:prstGeom>
                  </pic:spPr>
                </pic:pic>
              </a:graphicData>
            </a:graphic>
          </wp:inline>
        </w:drawing>
      </w:r>
    </w:p>
    <w:p w14:paraId="35715103" w14:textId="77777777" w:rsidR="00D46561" w:rsidRPr="00013FDF" w:rsidRDefault="00611305"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34: Get-Process | Sort-Object CPU -Descending — ranking processes by CPU usage.</w:t>
      </w:r>
    </w:p>
    <w:p w14:paraId="573DAEB0" w14:textId="77777777" w:rsidR="00D46561" w:rsidRPr="00013FDF" w:rsidRDefault="00611305" w:rsidP="0018666E">
      <w:pPr>
        <w:pStyle w:val="Heading1"/>
        <w:spacing w:line="360" w:lineRule="auto"/>
        <w:jc w:val="both"/>
        <w:rPr>
          <w:rFonts w:ascii="Arial" w:hAnsi="Arial" w:cs="Arial"/>
          <w:color w:val="0D0D0D" w:themeColor="text1" w:themeTint="F2"/>
          <w:sz w:val="24"/>
          <w:szCs w:val="24"/>
        </w:rPr>
      </w:pPr>
      <w:bookmarkStart w:id="19" w:name="_Toc235092862"/>
      <w:r w:rsidRPr="00013FDF">
        <w:rPr>
          <w:rFonts w:ascii="Arial" w:hAnsi="Arial" w:cs="Arial"/>
          <w:color w:val="0D0D0D" w:themeColor="text1" w:themeTint="F2"/>
          <w:sz w:val="24"/>
          <w:szCs w:val="24"/>
        </w:rPr>
        <w:t>4. Use of Linux OS Scripts</w:t>
      </w:r>
      <w:bookmarkEnd w:id="19"/>
    </w:p>
    <w:p w14:paraId="74638487" w14:textId="77777777" w:rsidR="00B20645" w:rsidRPr="00013FDF" w:rsidRDefault="00B20645" w:rsidP="0018666E">
      <w:pPr>
        <w:spacing w:after="16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Two bash scripts were developed to demonstrate how common administration-related processes can be performed from the Linux terminal, both of which used a combination of variables, user input, an arithmetic operation, and a loop or conditional statement.</w:t>
      </w:r>
    </w:p>
    <w:p w14:paraId="28E03325" w14:textId="77777777" w:rsidR="00B20645" w:rsidRPr="00013FDF" w:rsidRDefault="00B20645" w:rsidP="0018666E">
      <w:pPr>
        <w:pStyle w:val="Heading2"/>
        <w:spacing w:line="360" w:lineRule="auto"/>
        <w:jc w:val="both"/>
        <w:rPr>
          <w:rFonts w:ascii="Arial" w:hAnsi="Arial" w:cs="Arial"/>
          <w:color w:val="0D0D0D" w:themeColor="text1" w:themeTint="F2"/>
          <w:sz w:val="24"/>
          <w:szCs w:val="24"/>
        </w:rPr>
      </w:pPr>
      <w:bookmarkStart w:id="20" w:name="_Toc235092863"/>
      <w:r w:rsidRPr="00013FDF">
        <w:rPr>
          <w:rFonts w:ascii="Arial" w:hAnsi="Arial" w:cs="Arial"/>
          <w:color w:val="0D0D0D" w:themeColor="text1" w:themeTint="F2"/>
          <w:sz w:val="24"/>
          <w:szCs w:val="24"/>
        </w:rPr>
        <w:t>4.1 Scrip</w:t>
      </w:r>
      <w:r w:rsidR="0018666E" w:rsidRPr="00013FDF">
        <w:rPr>
          <w:rFonts w:ascii="Arial" w:hAnsi="Arial" w:cs="Arial"/>
          <w:color w:val="0D0D0D" w:themeColor="text1" w:themeTint="F2"/>
          <w:sz w:val="24"/>
          <w:szCs w:val="24"/>
        </w:rPr>
        <w:t>t 1 – System Disk Usage Monitor</w:t>
      </w:r>
      <w:bookmarkEnd w:id="20"/>
    </w:p>
    <w:p w14:paraId="3C16CEE9" w14:textId="77777777" w:rsidR="00B20645" w:rsidRPr="00013FDF" w:rsidRDefault="00B20645" w:rsidP="0018666E">
      <w:pPr>
        <w:spacing w:after="16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This script runs 5 passes using a for loop, each pass collects the disk usage information with </w:t>
      </w:r>
      <w:proofErr w:type="gramStart"/>
      <w:r w:rsidRPr="00013FDF">
        <w:rPr>
          <w:rFonts w:ascii="Arial" w:hAnsi="Arial" w:cs="Arial"/>
          <w:color w:val="0D0D0D" w:themeColor="text1" w:themeTint="F2"/>
          <w:sz w:val="24"/>
          <w:szCs w:val="24"/>
        </w:rPr>
        <w:t>df</w:t>
      </w:r>
      <w:proofErr w:type="gramEnd"/>
      <w:r w:rsidRPr="00013FDF">
        <w:rPr>
          <w:rFonts w:ascii="Arial" w:hAnsi="Arial" w:cs="Arial"/>
          <w:color w:val="0D0D0D" w:themeColor="text1" w:themeTint="F2"/>
          <w:sz w:val="24"/>
          <w:szCs w:val="24"/>
        </w:rPr>
        <w:t xml:space="preserve"> and an if/else statement alerts the user to disk usage exceeding 80% in the first pass.</w:t>
      </w:r>
    </w:p>
    <w:p w14:paraId="520C8A86" w14:textId="77777777" w:rsidR="00D46561" w:rsidRPr="00013FDF" w:rsidRDefault="00611305" w:rsidP="0018666E">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Arial" w:hAnsi="Arial" w:cs="Arial"/>
          <w:color w:val="0D0D0D" w:themeColor="text1" w:themeTint="F2"/>
          <w:sz w:val="24"/>
          <w:szCs w:val="24"/>
        </w:rPr>
      </w:pPr>
      <w:r w:rsidRPr="00013FDF">
        <w:rPr>
          <w:rFonts w:ascii="Arial" w:eastAsia="Consolas" w:hAnsi="Arial" w:cs="Arial"/>
          <w:color w:val="0D0D0D" w:themeColor="text1" w:themeTint="F2"/>
          <w:sz w:val="24"/>
          <w:szCs w:val="24"/>
        </w:rPr>
        <w:t>#!/bin/bash</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for </w:t>
      </w:r>
      <w:proofErr w:type="spellStart"/>
      <w:r w:rsidRPr="00013FDF">
        <w:rPr>
          <w:rFonts w:ascii="Arial" w:eastAsia="Consolas" w:hAnsi="Arial" w:cs="Arial"/>
          <w:color w:val="0D0D0D" w:themeColor="text1" w:themeTint="F2"/>
          <w:sz w:val="24"/>
          <w:szCs w:val="24"/>
        </w:rPr>
        <w:t>i</w:t>
      </w:r>
      <w:proofErr w:type="spellEnd"/>
      <w:r w:rsidRPr="00013FDF">
        <w:rPr>
          <w:rFonts w:ascii="Arial" w:eastAsia="Consolas" w:hAnsi="Arial" w:cs="Arial"/>
          <w:color w:val="0D0D0D" w:themeColor="text1" w:themeTint="F2"/>
          <w:sz w:val="24"/>
          <w:szCs w:val="24"/>
        </w:rPr>
        <w:t xml:space="preserve"> in {</w:t>
      </w:r>
      <w:proofErr w:type="gramStart"/>
      <w:r w:rsidRPr="00013FDF">
        <w:rPr>
          <w:rFonts w:ascii="Arial" w:eastAsia="Consolas" w:hAnsi="Arial" w:cs="Arial"/>
          <w:color w:val="0D0D0D" w:themeColor="text1" w:themeTint="F2"/>
          <w:sz w:val="24"/>
          <w:szCs w:val="24"/>
        </w:rPr>
        <w:t>1..</w:t>
      </w:r>
      <w:proofErr w:type="gramEnd"/>
      <w:r w:rsidRPr="00013FDF">
        <w:rPr>
          <w:rFonts w:ascii="Arial" w:eastAsia="Consolas" w:hAnsi="Arial" w:cs="Arial"/>
          <w:color w:val="0D0D0D" w:themeColor="text1" w:themeTint="F2"/>
          <w:sz w:val="24"/>
          <w:szCs w:val="24"/>
        </w:rPr>
        <w:t>5}; do</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echo "Check $</w:t>
      </w:r>
      <w:proofErr w:type="spellStart"/>
      <w:r w:rsidRPr="00013FDF">
        <w:rPr>
          <w:rFonts w:ascii="Arial" w:eastAsia="Consolas" w:hAnsi="Arial" w:cs="Arial"/>
          <w:color w:val="0D0D0D" w:themeColor="text1" w:themeTint="F2"/>
          <w:sz w:val="24"/>
          <w:szCs w:val="24"/>
        </w:rPr>
        <w:t>i</w:t>
      </w:r>
      <w:proofErr w:type="spellEnd"/>
      <w:r w:rsidRPr="00013FDF">
        <w:rPr>
          <w:rFonts w:ascii="Arial" w:eastAsia="Consolas" w:hAnsi="Arial" w:cs="Arial"/>
          <w:color w:val="0D0D0D" w:themeColor="text1" w:themeTint="F2"/>
          <w:sz w:val="24"/>
          <w:szCs w:val="24"/>
        </w:rPr>
        <w:t>:"</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df -h | grep "/dev/sda1"</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used=$(df / | tail -1 | awk '{print $5}' | tr -d '%')</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if [ "$used" -</w:t>
      </w:r>
      <w:proofErr w:type="spellStart"/>
      <w:r w:rsidRPr="00013FDF">
        <w:rPr>
          <w:rFonts w:ascii="Arial" w:eastAsia="Consolas" w:hAnsi="Arial" w:cs="Arial"/>
          <w:color w:val="0D0D0D" w:themeColor="text1" w:themeTint="F2"/>
          <w:sz w:val="24"/>
          <w:szCs w:val="24"/>
        </w:rPr>
        <w:t>gt</w:t>
      </w:r>
      <w:proofErr w:type="spellEnd"/>
      <w:r w:rsidRPr="00013FDF">
        <w:rPr>
          <w:rFonts w:ascii="Arial" w:eastAsia="Consolas" w:hAnsi="Arial" w:cs="Arial"/>
          <w:color w:val="0D0D0D" w:themeColor="text1" w:themeTint="F2"/>
          <w:sz w:val="24"/>
          <w:szCs w:val="24"/>
        </w:rPr>
        <w:t xml:space="preserve"> 80 ]; then</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echo "Warning: Disk usage high!"</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else</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echo "Disk usage normal."</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fi</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lastRenderedPageBreak/>
        <w:t xml:space="preserve">    sleep 2</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done</w:t>
      </w:r>
    </w:p>
    <w:p w14:paraId="462B1444" w14:textId="77777777" w:rsidR="0018666E" w:rsidRPr="00013FDF" w:rsidRDefault="0018666E" w:rsidP="0018666E">
      <w:pPr>
        <w:keepNext/>
        <w:spacing w:after="2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drawing>
          <wp:inline distT="0" distB="0" distL="0" distR="0" wp14:anchorId="7981364D" wp14:editId="6D0D1FB5">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7DB54985" w14:textId="77777777" w:rsidR="0018666E" w:rsidRPr="00013FDF" w:rsidRDefault="0018666E" w:rsidP="0018666E">
      <w:pPr>
        <w:pStyle w:val="Caption"/>
        <w:spacing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Figure 35:System Disk Usage Monitor</w:t>
      </w:r>
    </w:p>
    <w:p w14:paraId="2ED264D6"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21" w:name="_Toc235092864"/>
      <w:r w:rsidRPr="00013FDF">
        <w:rPr>
          <w:rFonts w:ascii="Arial" w:hAnsi="Arial" w:cs="Arial"/>
          <w:color w:val="0D0D0D" w:themeColor="text1" w:themeTint="F2"/>
          <w:sz w:val="24"/>
          <w:szCs w:val="24"/>
        </w:rPr>
        <w:t>4.2 Script 2 – Simple Calculator</w:t>
      </w:r>
      <w:bookmarkEnd w:id="21"/>
    </w:p>
    <w:p w14:paraId="58732069" w14:textId="77777777" w:rsidR="00D46561" w:rsidRPr="00013FDF" w:rsidRDefault="00B20645" w:rsidP="0018666E">
      <w:pPr>
        <w:spacing w:after="160"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This is a second script to read two numbers from the user, use Bash arithmetic expansion $((...)) to add them, and put it in a conditional break, that is, put it in a while loop that is repeatable if the user desires.</w:t>
      </w:r>
      <w:r w:rsidR="00611305" w:rsidRPr="00013FDF">
        <w:rPr>
          <w:rFonts w:ascii="Arial" w:hAnsi="Arial" w:cs="Arial"/>
          <w:color w:val="0D0D0D" w:themeColor="text1" w:themeTint="F2"/>
          <w:sz w:val="24"/>
          <w:szCs w:val="24"/>
        </w:rPr>
        <w:t>.</w:t>
      </w:r>
    </w:p>
    <w:p w14:paraId="53AF3E99" w14:textId="77777777" w:rsidR="00D46561" w:rsidRPr="00013FDF" w:rsidRDefault="00611305" w:rsidP="0018666E">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Arial" w:hAnsi="Arial" w:cs="Arial"/>
          <w:color w:val="0D0D0D" w:themeColor="text1" w:themeTint="F2"/>
          <w:sz w:val="24"/>
          <w:szCs w:val="24"/>
        </w:rPr>
      </w:pPr>
      <w:r w:rsidRPr="00013FDF">
        <w:rPr>
          <w:rFonts w:ascii="Arial" w:eastAsia="Consolas" w:hAnsi="Arial" w:cs="Arial"/>
          <w:color w:val="0D0D0D" w:themeColor="text1" w:themeTint="F2"/>
          <w:sz w:val="24"/>
          <w:szCs w:val="24"/>
        </w:rPr>
        <w:t>#!/bin/bash</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while true; do</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read -p "Enter number 1: " n1</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read -p "Enter number 2: " n2</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result=$((n1 + n2))</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echo "Sum = $result"</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read -p "Run again? (y/n): " </w:t>
      </w:r>
      <w:proofErr w:type="spellStart"/>
      <w:r w:rsidRPr="00013FDF">
        <w:rPr>
          <w:rFonts w:ascii="Arial" w:eastAsia="Consolas" w:hAnsi="Arial" w:cs="Arial"/>
          <w:color w:val="0D0D0D" w:themeColor="text1" w:themeTint="F2"/>
          <w:sz w:val="24"/>
          <w:szCs w:val="24"/>
        </w:rPr>
        <w:t>ans</w:t>
      </w:r>
      <w:proofErr w:type="spellEnd"/>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 "$</w:t>
      </w:r>
      <w:proofErr w:type="spellStart"/>
      <w:r w:rsidRPr="00013FDF">
        <w:rPr>
          <w:rFonts w:ascii="Arial" w:eastAsia="Consolas" w:hAnsi="Arial" w:cs="Arial"/>
          <w:color w:val="0D0D0D" w:themeColor="text1" w:themeTint="F2"/>
          <w:sz w:val="24"/>
          <w:szCs w:val="24"/>
        </w:rPr>
        <w:t>ans</w:t>
      </w:r>
      <w:proofErr w:type="spellEnd"/>
      <w:r w:rsidRPr="00013FDF">
        <w:rPr>
          <w:rFonts w:ascii="Arial" w:eastAsia="Consolas" w:hAnsi="Arial" w:cs="Arial"/>
          <w:color w:val="0D0D0D" w:themeColor="text1" w:themeTint="F2"/>
          <w:sz w:val="24"/>
          <w:szCs w:val="24"/>
        </w:rPr>
        <w:t>" != "y" ]] &amp;&amp; break</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done</w:t>
      </w:r>
    </w:p>
    <w:p w14:paraId="0501675A"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179D80C5" wp14:editId="1061BDFE">
            <wp:extent cx="4381500" cy="24669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1"/>
                    <a:srcRect/>
                    <a:stretch>
                      <a:fillRect/>
                    </a:stretch>
                  </pic:blipFill>
                  <pic:spPr bwMode="auto">
                    <a:xfrm>
                      <a:off x="0" y="0"/>
                      <a:ext cx="4381500" cy="2466975"/>
                    </a:xfrm>
                    <a:prstGeom prst="rect">
                      <a:avLst/>
                    </a:prstGeom>
                  </pic:spPr>
                </pic:pic>
              </a:graphicData>
            </a:graphic>
          </wp:inline>
        </w:drawing>
      </w:r>
    </w:p>
    <w:p w14:paraId="21E68D29" w14:textId="77777777" w:rsidR="00D46561" w:rsidRPr="00013FDF" w:rsidRDefault="0018666E"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36</w:t>
      </w:r>
      <w:r w:rsidR="00611305" w:rsidRPr="00013FDF">
        <w:rPr>
          <w:rFonts w:ascii="Arial" w:hAnsi="Arial" w:cs="Arial"/>
          <w:i/>
          <w:iCs/>
          <w:color w:val="0D0D0D" w:themeColor="text1" w:themeTint="F2"/>
          <w:sz w:val="24"/>
          <w:szCs w:val="24"/>
        </w:rPr>
        <w:t xml:space="preserve">: </w:t>
      </w:r>
      <w:proofErr w:type="spellStart"/>
      <w:r w:rsidR="00611305" w:rsidRPr="00013FDF">
        <w:rPr>
          <w:rFonts w:ascii="Arial" w:hAnsi="Arial" w:cs="Arial"/>
          <w:i/>
          <w:iCs/>
          <w:color w:val="0D0D0D" w:themeColor="text1" w:themeTint="F2"/>
          <w:sz w:val="24"/>
          <w:szCs w:val="24"/>
        </w:rPr>
        <w:t>chmod</w:t>
      </w:r>
      <w:proofErr w:type="spellEnd"/>
      <w:r w:rsidR="00611305" w:rsidRPr="00013FDF">
        <w:rPr>
          <w:rFonts w:ascii="Arial" w:hAnsi="Arial" w:cs="Arial"/>
          <w:i/>
          <w:iCs/>
          <w:color w:val="0D0D0D" w:themeColor="text1" w:themeTint="F2"/>
          <w:sz w:val="24"/>
          <w:szCs w:val="24"/>
        </w:rPr>
        <w:t xml:space="preserve"> +x script.sh followed by execution of the Bash calculator script.</w:t>
      </w:r>
    </w:p>
    <w:p w14:paraId="24C230D8" w14:textId="77777777" w:rsidR="00D46561" w:rsidRPr="00013FDF" w:rsidRDefault="00611305" w:rsidP="0018666E">
      <w:pPr>
        <w:pStyle w:val="Heading1"/>
        <w:spacing w:line="360" w:lineRule="auto"/>
        <w:jc w:val="both"/>
        <w:rPr>
          <w:rFonts w:ascii="Arial" w:hAnsi="Arial" w:cs="Arial"/>
          <w:color w:val="0D0D0D" w:themeColor="text1" w:themeTint="F2"/>
          <w:sz w:val="24"/>
          <w:szCs w:val="24"/>
        </w:rPr>
      </w:pPr>
      <w:bookmarkStart w:id="22" w:name="_Toc235092865"/>
      <w:r w:rsidRPr="00013FDF">
        <w:rPr>
          <w:rFonts w:ascii="Arial" w:hAnsi="Arial" w:cs="Arial"/>
          <w:color w:val="0D0D0D" w:themeColor="text1" w:themeTint="F2"/>
          <w:sz w:val="24"/>
          <w:szCs w:val="24"/>
        </w:rPr>
        <w:t>5. Use of Windows OS Scripts</w:t>
      </w:r>
      <w:bookmarkEnd w:id="22"/>
    </w:p>
    <w:p w14:paraId="48D884DE" w14:textId="77777777" w:rsidR="00B20645" w:rsidRPr="00013FDF" w:rsidRDefault="00B20645" w:rsidP="0018666E">
      <w:pPr>
        <w:pStyle w:val="Heading1"/>
        <w:spacing w:line="360" w:lineRule="auto"/>
        <w:jc w:val="both"/>
        <w:rPr>
          <w:rFonts w:ascii="Arial" w:hAnsi="Arial" w:cs="Arial"/>
          <w:b w:val="0"/>
          <w:bCs w:val="0"/>
          <w:color w:val="0D0D0D" w:themeColor="text1" w:themeTint="F2"/>
          <w:sz w:val="24"/>
          <w:szCs w:val="24"/>
        </w:rPr>
      </w:pPr>
      <w:bookmarkStart w:id="23" w:name="_Toc235092866"/>
      <w:r w:rsidRPr="00013FDF">
        <w:rPr>
          <w:rFonts w:ascii="Arial" w:hAnsi="Arial" w:cs="Arial"/>
          <w:b w:val="0"/>
          <w:bCs w:val="0"/>
          <w:color w:val="0D0D0D" w:themeColor="text1" w:themeTint="F2"/>
          <w:sz w:val="24"/>
          <w:szCs w:val="24"/>
        </w:rPr>
        <w:t>The Batch scripts below were created to reproduce similar automation to the Linux scripts, utilizing variables, user input, a mathematical operation, and a loop or conditional statement.</w:t>
      </w:r>
      <w:bookmarkEnd w:id="23"/>
    </w:p>
    <w:p w14:paraId="356E0D8B" w14:textId="77777777" w:rsidR="00B20645" w:rsidRPr="00013FDF" w:rsidRDefault="0018666E" w:rsidP="0018666E">
      <w:pPr>
        <w:pStyle w:val="Heading1"/>
        <w:spacing w:line="360" w:lineRule="auto"/>
        <w:jc w:val="both"/>
        <w:rPr>
          <w:rFonts w:ascii="Arial" w:hAnsi="Arial" w:cs="Arial"/>
          <w:color w:val="0D0D0D" w:themeColor="text1" w:themeTint="F2"/>
          <w:sz w:val="24"/>
          <w:szCs w:val="24"/>
        </w:rPr>
      </w:pPr>
      <w:bookmarkStart w:id="24" w:name="_Toc235092867"/>
      <w:r w:rsidRPr="00013FDF">
        <w:rPr>
          <w:rFonts w:ascii="Arial" w:hAnsi="Arial" w:cs="Arial"/>
          <w:color w:val="0D0D0D" w:themeColor="text1" w:themeTint="F2"/>
          <w:sz w:val="24"/>
          <w:szCs w:val="24"/>
        </w:rPr>
        <w:t xml:space="preserve">5.1 </w:t>
      </w:r>
      <w:r w:rsidR="00B20645" w:rsidRPr="00013FDF">
        <w:rPr>
          <w:rFonts w:ascii="Arial" w:hAnsi="Arial" w:cs="Arial"/>
          <w:color w:val="0D0D0D" w:themeColor="text1" w:themeTint="F2"/>
          <w:sz w:val="24"/>
          <w:szCs w:val="24"/>
        </w:rPr>
        <w:t>Alw</w:t>
      </w:r>
      <w:r w:rsidRPr="00013FDF">
        <w:rPr>
          <w:rFonts w:ascii="Arial" w:hAnsi="Arial" w:cs="Arial"/>
          <w:color w:val="0D0D0D" w:themeColor="text1" w:themeTint="F2"/>
          <w:sz w:val="24"/>
          <w:szCs w:val="24"/>
        </w:rPr>
        <w:t>ays make a backup of your files</w:t>
      </w:r>
      <w:bookmarkEnd w:id="24"/>
    </w:p>
    <w:p w14:paraId="5A0A5F9E" w14:textId="77777777" w:rsidR="00B20645" w:rsidRPr="00013FDF" w:rsidRDefault="00B20645" w:rsidP="0018666E">
      <w:pPr>
        <w:pStyle w:val="Heading1"/>
        <w:spacing w:line="360" w:lineRule="auto"/>
        <w:jc w:val="both"/>
        <w:rPr>
          <w:rFonts w:ascii="Arial" w:hAnsi="Arial" w:cs="Arial"/>
          <w:b w:val="0"/>
          <w:bCs w:val="0"/>
          <w:color w:val="0D0D0D" w:themeColor="text1" w:themeTint="F2"/>
          <w:sz w:val="24"/>
          <w:szCs w:val="24"/>
        </w:rPr>
      </w:pPr>
      <w:bookmarkStart w:id="25" w:name="_Toc235092868"/>
      <w:r w:rsidRPr="00013FDF">
        <w:rPr>
          <w:rFonts w:ascii="Arial" w:hAnsi="Arial" w:cs="Arial"/>
          <w:b w:val="0"/>
          <w:bCs w:val="0"/>
          <w:color w:val="0D0D0D" w:themeColor="text1" w:themeTint="F2"/>
          <w:sz w:val="24"/>
          <w:szCs w:val="24"/>
        </w:rPr>
        <w:t>This script puts the source and destination paths into variables, and uses an if not exist conditional to make sure the backup folder doesn't exist before the backup is made; then it uses a for loop to copy each text file in the source folder to the backup directory.</w:t>
      </w:r>
      <w:bookmarkEnd w:id="25"/>
    </w:p>
    <w:p w14:paraId="5B030D3C" w14:textId="77777777" w:rsidR="00D46561" w:rsidRPr="00013FDF" w:rsidRDefault="00611305" w:rsidP="0018666E">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Arial" w:hAnsi="Arial" w:cs="Arial"/>
          <w:color w:val="0D0D0D" w:themeColor="text1" w:themeTint="F2"/>
          <w:sz w:val="24"/>
          <w:szCs w:val="24"/>
        </w:rPr>
      </w:pPr>
      <w:r w:rsidRPr="00013FDF">
        <w:rPr>
          <w:rFonts w:ascii="Arial" w:eastAsia="Consolas" w:hAnsi="Arial" w:cs="Arial"/>
          <w:color w:val="0D0D0D" w:themeColor="text1" w:themeTint="F2"/>
          <w:sz w:val="24"/>
          <w:szCs w:val="24"/>
        </w:rPr>
        <w:t>@echo off</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set </w:t>
      </w:r>
      <w:proofErr w:type="spellStart"/>
      <w:r w:rsidRPr="00013FDF">
        <w:rPr>
          <w:rFonts w:ascii="Arial" w:eastAsia="Consolas" w:hAnsi="Arial" w:cs="Arial"/>
          <w:color w:val="0D0D0D" w:themeColor="text1" w:themeTint="F2"/>
          <w:sz w:val="24"/>
          <w:szCs w:val="24"/>
        </w:rPr>
        <w:t>src</w:t>
      </w:r>
      <w:proofErr w:type="spellEnd"/>
      <w:r w:rsidRPr="00013FDF">
        <w:rPr>
          <w:rFonts w:ascii="Arial" w:eastAsia="Consolas" w:hAnsi="Arial" w:cs="Arial"/>
          <w:color w:val="0D0D0D" w:themeColor="text1" w:themeTint="F2"/>
          <w:sz w:val="24"/>
          <w:szCs w:val="24"/>
        </w:rPr>
        <w:t>=C:\TestFolder</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set </w:t>
      </w:r>
      <w:proofErr w:type="spellStart"/>
      <w:r w:rsidRPr="00013FDF">
        <w:rPr>
          <w:rFonts w:ascii="Arial" w:eastAsia="Consolas" w:hAnsi="Arial" w:cs="Arial"/>
          <w:color w:val="0D0D0D" w:themeColor="text1" w:themeTint="F2"/>
          <w:sz w:val="24"/>
          <w:szCs w:val="24"/>
        </w:rPr>
        <w:t>dest</w:t>
      </w:r>
      <w:proofErr w:type="spellEnd"/>
      <w:r w:rsidRPr="00013FDF">
        <w:rPr>
          <w:rFonts w:ascii="Arial" w:eastAsia="Consolas" w:hAnsi="Arial" w:cs="Arial"/>
          <w:color w:val="0D0D0D" w:themeColor="text1" w:themeTint="F2"/>
          <w:sz w:val="24"/>
          <w:szCs w:val="24"/>
        </w:rPr>
        <w:t>=C:\Backup</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if not exist %</w:t>
      </w:r>
      <w:proofErr w:type="spellStart"/>
      <w:r w:rsidRPr="00013FDF">
        <w:rPr>
          <w:rFonts w:ascii="Arial" w:eastAsia="Consolas" w:hAnsi="Arial" w:cs="Arial"/>
          <w:color w:val="0D0D0D" w:themeColor="text1" w:themeTint="F2"/>
          <w:sz w:val="24"/>
          <w:szCs w:val="24"/>
        </w:rPr>
        <w:t>dest</w:t>
      </w:r>
      <w:proofErr w:type="spellEnd"/>
      <w:r w:rsidRPr="00013FDF">
        <w:rPr>
          <w:rFonts w:ascii="Arial" w:eastAsia="Consolas" w:hAnsi="Arial" w:cs="Arial"/>
          <w:color w:val="0D0D0D" w:themeColor="text1" w:themeTint="F2"/>
          <w:sz w:val="24"/>
          <w:szCs w:val="24"/>
        </w:rPr>
        <w:t xml:space="preserve">% </w:t>
      </w:r>
      <w:proofErr w:type="spellStart"/>
      <w:r w:rsidRPr="00013FDF">
        <w:rPr>
          <w:rFonts w:ascii="Arial" w:eastAsia="Consolas" w:hAnsi="Arial" w:cs="Arial"/>
          <w:color w:val="0D0D0D" w:themeColor="text1" w:themeTint="F2"/>
          <w:sz w:val="24"/>
          <w:szCs w:val="24"/>
        </w:rPr>
        <w:t>mkdir</w:t>
      </w:r>
      <w:proofErr w:type="spellEnd"/>
      <w:r w:rsidRPr="00013FDF">
        <w:rPr>
          <w:rFonts w:ascii="Arial" w:eastAsia="Consolas" w:hAnsi="Arial" w:cs="Arial"/>
          <w:color w:val="0D0D0D" w:themeColor="text1" w:themeTint="F2"/>
          <w:sz w:val="24"/>
          <w:szCs w:val="24"/>
        </w:rPr>
        <w:t xml:space="preserve"> %</w:t>
      </w:r>
      <w:proofErr w:type="spellStart"/>
      <w:r w:rsidRPr="00013FDF">
        <w:rPr>
          <w:rFonts w:ascii="Arial" w:eastAsia="Consolas" w:hAnsi="Arial" w:cs="Arial"/>
          <w:color w:val="0D0D0D" w:themeColor="text1" w:themeTint="F2"/>
          <w:sz w:val="24"/>
          <w:szCs w:val="24"/>
        </w:rPr>
        <w:t>dest</w:t>
      </w:r>
      <w:proofErr w:type="spellEnd"/>
      <w:r w:rsidRPr="00013FDF">
        <w:rPr>
          <w:rFonts w:ascii="Arial" w:eastAsia="Consolas" w:hAnsi="Arial" w:cs="Arial"/>
          <w:color w:val="0D0D0D" w:themeColor="text1" w:themeTint="F2"/>
          <w:sz w:val="24"/>
          <w:szCs w:val="24"/>
        </w:rPr>
        <w:t>%</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for %%f in (%</w:t>
      </w:r>
      <w:proofErr w:type="spellStart"/>
      <w:r w:rsidRPr="00013FDF">
        <w:rPr>
          <w:rFonts w:ascii="Arial" w:eastAsia="Consolas" w:hAnsi="Arial" w:cs="Arial"/>
          <w:color w:val="0D0D0D" w:themeColor="text1" w:themeTint="F2"/>
          <w:sz w:val="24"/>
          <w:szCs w:val="24"/>
        </w:rPr>
        <w:t>src</w:t>
      </w:r>
      <w:proofErr w:type="spellEnd"/>
      <w:r w:rsidRPr="00013FDF">
        <w:rPr>
          <w:rFonts w:ascii="Arial" w:eastAsia="Consolas" w:hAnsi="Arial" w:cs="Arial"/>
          <w:color w:val="0D0D0D" w:themeColor="text1" w:themeTint="F2"/>
          <w:sz w:val="24"/>
          <w:szCs w:val="24"/>
        </w:rPr>
        <w:t>%\*.txt) do (</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copy "%%f" "%</w:t>
      </w:r>
      <w:proofErr w:type="spellStart"/>
      <w:r w:rsidRPr="00013FDF">
        <w:rPr>
          <w:rFonts w:ascii="Arial" w:eastAsia="Consolas" w:hAnsi="Arial" w:cs="Arial"/>
          <w:color w:val="0D0D0D" w:themeColor="text1" w:themeTint="F2"/>
          <w:sz w:val="24"/>
          <w:szCs w:val="24"/>
        </w:rPr>
        <w:t>dest</w:t>
      </w:r>
      <w:proofErr w:type="spellEnd"/>
      <w:r w:rsidRPr="00013FDF">
        <w:rPr>
          <w:rFonts w:ascii="Arial" w:eastAsia="Consolas" w:hAnsi="Arial" w:cs="Arial"/>
          <w:color w:val="0D0D0D" w:themeColor="text1" w:themeTint="F2"/>
          <w:sz w:val="24"/>
          <w:szCs w:val="24"/>
        </w:rPr>
        <w:t>%"</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 xml:space="preserve">    echo Copied %%f</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echo Backup complete!</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pause</w:t>
      </w:r>
    </w:p>
    <w:p w14:paraId="1F1F92A9" w14:textId="77777777" w:rsidR="0018666E" w:rsidRPr="00013FDF" w:rsidRDefault="0018666E" w:rsidP="0018666E">
      <w:pPr>
        <w:keepNext/>
        <w:spacing w:after="2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59565360" wp14:editId="5FC97938">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194A2B66" w14:textId="77777777" w:rsidR="00D46561" w:rsidRPr="00013FDF" w:rsidRDefault="0018666E" w:rsidP="0018666E">
      <w:pPr>
        <w:pStyle w:val="Caption"/>
        <w:spacing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 Figure 37:File Backup Automation</w:t>
      </w:r>
    </w:p>
    <w:p w14:paraId="4D6F9EE7" w14:textId="77777777" w:rsidR="00D46561" w:rsidRPr="00013FDF" w:rsidRDefault="00611305" w:rsidP="0018666E">
      <w:pPr>
        <w:pStyle w:val="Heading2"/>
        <w:spacing w:line="360" w:lineRule="auto"/>
        <w:jc w:val="both"/>
        <w:rPr>
          <w:rFonts w:ascii="Arial" w:hAnsi="Arial" w:cs="Arial"/>
          <w:color w:val="0D0D0D" w:themeColor="text1" w:themeTint="F2"/>
          <w:sz w:val="24"/>
          <w:szCs w:val="24"/>
        </w:rPr>
      </w:pPr>
      <w:bookmarkStart w:id="26" w:name="_Toc235092869"/>
      <w:r w:rsidRPr="00013FDF">
        <w:rPr>
          <w:rFonts w:ascii="Arial" w:hAnsi="Arial" w:cs="Arial"/>
          <w:color w:val="0D0D0D" w:themeColor="text1" w:themeTint="F2"/>
          <w:sz w:val="24"/>
          <w:szCs w:val="24"/>
        </w:rPr>
        <w:t>5.2 Script 2 – Simple Calculator</w:t>
      </w:r>
      <w:bookmarkEnd w:id="26"/>
    </w:p>
    <w:p w14:paraId="4E2FDC42" w14:textId="77777777" w:rsidR="00B20645" w:rsidRPr="00013FDF" w:rsidRDefault="00B20645" w:rsidP="0018666E">
      <w:pPr>
        <w:pStyle w:val="Heading1"/>
        <w:spacing w:line="360" w:lineRule="auto"/>
        <w:jc w:val="both"/>
        <w:rPr>
          <w:rFonts w:ascii="Arial" w:hAnsi="Arial" w:cs="Arial"/>
          <w:b w:val="0"/>
          <w:bCs w:val="0"/>
          <w:color w:val="0D0D0D" w:themeColor="text1" w:themeTint="F2"/>
          <w:sz w:val="24"/>
          <w:szCs w:val="24"/>
        </w:rPr>
      </w:pPr>
      <w:bookmarkStart w:id="27" w:name="_Toc235092870"/>
      <w:r w:rsidRPr="00013FDF">
        <w:rPr>
          <w:rFonts w:ascii="Arial" w:hAnsi="Arial" w:cs="Arial"/>
          <w:b w:val="0"/>
          <w:bCs w:val="0"/>
          <w:color w:val="0D0D0D" w:themeColor="text1" w:themeTint="F2"/>
          <w:sz w:val="24"/>
          <w:szCs w:val="24"/>
        </w:rPr>
        <w:t xml:space="preserve">This script asks for two numbers, adds them together using the set /a arithmetic operator, and uses a conditional if with a </w:t>
      </w:r>
      <w:proofErr w:type="spellStart"/>
      <w:r w:rsidRPr="00013FDF">
        <w:rPr>
          <w:rFonts w:ascii="Arial" w:hAnsi="Arial" w:cs="Arial"/>
          <w:b w:val="0"/>
          <w:bCs w:val="0"/>
          <w:color w:val="0D0D0D" w:themeColor="text1" w:themeTint="F2"/>
          <w:sz w:val="24"/>
          <w:szCs w:val="24"/>
        </w:rPr>
        <w:t>goto</w:t>
      </w:r>
      <w:proofErr w:type="spellEnd"/>
      <w:r w:rsidRPr="00013FDF">
        <w:rPr>
          <w:rFonts w:ascii="Arial" w:hAnsi="Arial" w:cs="Arial"/>
          <w:b w:val="0"/>
          <w:bCs w:val="0"/>
          <w:color w:val="0D0D0D" w:themeColor="text1" w:themeTint="F2"/>
          <w:sz w:val="24"/>
          <w:szCs w:val="24"/>
        </w:rPr>
        <w:t xml:space="preserve"> label to enable the user to repeat the calculation as many times as is necessary.</w:t>
      </w:r>
      <w:bookmarkEnd w:id="27"/>
    </w:p>
    <w:p w14:paraId="1D21AFBD" w14:textId="77777777" w:rsidR="00D46561" w:rsidRPr="00013FDF" w:rsidRDefault="00611305" w:rsidP="0018666E">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Arial" w:hAnsi="Arial" w:cs="Arial"/>
          <w:color w:val="0D0D0D" w:themeColor="text1" w:themeTint="F2"/>
          <w:sz w:val="24"/>
          <w:szCs w:val="24"/>
        </w:rPr>
      </w:pPr>
      <w:r w:rsidRPr="00013FDF">
        <w:rPr>
          <w:rFonts w:ascii="Arial" w:eastAsia="Consolas" w:hAnsi="Arial" w:cs="Arial"/>
          <w:color w:val="0D0D0D" w:themeColor="text1" w:themeTint="F2"/>
          <w:sz w:val="24"/>
          <w:szCs w:val="24"/>
        </w:rPr>
        <w:t>@echo off</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:menu</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set /p num1="Enter first number: "</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set /p num2="Enter second number: "</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set /a sum=%num1%+%num2%</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echo Sum = %sum%</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set /p again="Run again? (y/n): "</w:t>
      </w:r>
      <w:r w:rsidRPr="00013FDF">
        <w:rPr>
          <w:rFonts w:ascii="Arial" w:hAnsi="Arial" w:cs="Arial"/>
          <w:color w:val="0D0D0D" w:themeColor="text1" w:themeTint="F2"/>
          <w:sz w:val="24"/>
          <w:szCs w:val="24"/>
        </w:rPr>
        <w:br/>
      </w:r>
      <w:r w:rsidRPr="00013FDF">
        <w:rPr>
          <w:rFonts w:ascii="Arial" w:eastAsia="Consolas" w:hAnsi="Arial" w:cs="Arial"/>
          <w:color w:val="0D0D0D" w:themeColor="text1" w:themeTint="F2"/>
          <w:sz w:val="24"/>
          <w:szCs w:val="24"/>
        </w:rPr>
        <w:t>if /</w:t>
      </w:r>
      <w:proofErr w:type="spellStart"/>
      <w:r w:rsidRPr="00013FDF">
        <w:rPr>
          <w:rFonts w:ascii="Arial" w:eastAsia="Consolas" w:hAnsi="Arial" w:cs="Arial"/>
          <w:color w:val="0D0D0D" w:themeColor="text1" w:themeTint="F2"/>
          <w:sz w:val="24"/>
          <w:szCs w:val="24"/>
        </w:rPr>
        <w:t>i</w:t>
      </w:r>
      <w:proofErr w:type="spellEnd"/>
      <w:r w:rsidRPr="00013FDF">
        <w:rPr>
          <w:rFonts w:ascii="Arial" w:eastAsia="Consolas" w:hAnsi="Arial" w:cs="Arial"/>
          <w:color w:val="0D0D0D" w:themeColor="text1" w:themeTint="F2"/>
          <w:sz w:val="24"/>
          <w:szCs w:val="24"/>
        </w:rPr>
        <w:t xml:space="preserve"> "%again%"=="y" </w:t>
      </w:r>
      <w:proofErr w:type="spellStart"/>
      <w:r w:rsidRPr="00013FDF">
        <w:rPr>
          <w:rFonts w:ascii="Arial" w:eastAsia="Consolas" w:hAnsi="Arial" w:cs="Arial"/>
          <w:color w:val="0D0D0D" w:themeColor="text1" w:themeTint="F2"/>
          <w:sz w:val="24"/>
          <w:szCs w:val="24"/>
        </w:rPr>
        <w:t>goto</w:t>
      </w:r>
      <w:proofErr w:type="spellEnd"/>
      <w:r w:rsidRPr="00013FDF">
        <w:rPr>
          <w:rFonts w:ascii="Arial" w:eastAsia="Consolas" w:hAnsi="Arial" w:cs="Arial"/>
          <w:color w:val="0D0D0D" w:themeColor="text1" w:themeTint="F2"/>
          <w:sz w:val="24"/>
          <w:szCs w:val="24"/>
        </w:rPr>
        <w:t xml:space="preserve"> menu</w:t>
      </w:r>
    </w:p>
    <w:p w14:paraId="305F9E62" w14:textId="77777777" w:rsidR="00D46561" w:rsidRPr="00013FDF" w:rsidRDefault="00611305" w:rsidP="0018666E">
      <w:pPr>
        <w:spacing w:before="100" w:after="100" w:line="360" w:lineRule="auto"/>
        <w:jc w:val="both"/>
        <w:rPr>
          <w:rFonts w:ascii="Arial" w:hAnsi="Arial" w:cs="Arial"/>
          <w:color w:val="0D0D0D" w:themeColor="text1" w:themeTint="F2"/>
          <w:sz w:val="24"/>
          <w:szCs w:val="24"/>
        </w:rPr>
      </w:pPr>
      <w:r w:rsidRPr="00013FDF">
        <w:rPr>
          <w:rFonts w:ascii="Arial" w:hAnsi="Arial" w:cs="Arial"/>
          <w:noProof/>
          <w:color w:val="0D0D0D" w:themeColor="text1" w:themeTint="F2"/>
          <w:sz w:val="24"/>
          <w:szCs w:val="24"/>
        </w:rPr>
        <w:lastRenderedPageBreak/>
        <w:drawing>
          <wp:inline distT="0" distB="0" distL="0" distR="0" wp14:anchorId="10C26423" wp14:editId="0C88424C">
            <wp:extent cx="4381500" cy="24669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3"/>
                    <a:srcRect/>
                    <a:stretch>
                      <a:fillRect/>
                    </a:stretch>
                  </pic:blipFill>
                  <pic:spPr bwMode="auto">
                    <a:xfrm>
                      <a:off x="0" y="0"/>
                      <a:ext cx="4381500" cy="2466975"/>
                    </a:xfrm>
                    <a:prstGeom prst="rect">
                      <a:avLst/>
                    </a:prstGeom>
                  </pic:spPr>
                </pic:pic>
              </a:graphicData>
            </a:graphic>
          </wp:inline>
        </w:drawing>
      </w:r>
    </w:p>
    <w:p w14:paraId="5F4BDC55" w14:textId="77777777" w:rsidR="00D46561" w:rsidRPr="00013FDF" w:rsidRDefault="0018666E" w:rsidP="0018666E">
      <w:pPr>
        <w:spacing w:after="200" w:line="360" w:lineRule="auto"/>
        <w:jc w:val="both"/>
        <w:rPr>
          <w:rFonts w:ascii="Arial" w:hAnsi="Arial" w:cs="Arial"/>
          <w:color w:val="0D0D0D" w:themeColor="text1" w:themeTint="F2"/>
          <w:sz w:val="24"/>
          <w:szCs w:val="24"/>
        </w:rPr>
      </w:pPr>
      <w:r w:rsidRPr="00013FDF">
        <w:rPr>
          <w:rFonts w:ascii="Arial" w:hAnsi="Arial" w:cs="Arial"/>
          <w:i/>
          <w:iCs/>
          <w:color w:val="0D0D0D" w:themeColor="text1" w:themeTint="F2"/>
          <w:sz w:val="24"/>
          <w:szCs w:val="24"/>
        </w:rPr>
        <w:t>Figure 38</w:t>
      </w:r>
      <w:r w:rsidR="00611305" w:rsidRPr="00013FDF">
        <w:rPr>
          <w:rFonts w:ascii="Arial" w:hAnsi="Arial" w:cs="Arial"/>
          <w:i/>
          <w:iCs/>
          <w:color w:val="0D0D0D" w:themeColor="text1" w:themeTint="F2"/>
          <w:sz w:val="24"/>
          <w:szCs w:val="24"/>
        </w:rPr>
        <w:t>: Execution of the Batch calculator script, showing user input, the calculated sum, and the loop prompt.</w:t>
      </w:r>
    </w:p>
    <w:p w14:paraId="7C5094B3" w14:textId="77777777" w:rsidR="00D46561" w:rsidRPr="00013FDF" w:rsidRDefault="00611305" w:rsidP="0018666E">
      <w:pPr>
        <w:pStyle w:val="Heading1"/>
        <w:spacing w:line="360" w:lineRule="auto"/>
        <w:jc w:val="both"/>
        <w:rPr>
          <w:rFonts w:ascii="Arial" w:hAnsi="Arial" w:cs="Arial"/>
          <w:color w:val="0D0D0D" w:themeColor="text1" w:themeTint="F2"/>
          <w:sz w:val="24"/>
          <w:szCs w:val="24"/>
        </w:rPr>
      </w:pPr>
      <w:bookmarkStart w:id="28" w:name="_Toc235092871"/>
      <w:r w:rsidRPr="00013FDF">
        <w:rPr>
          <w:rFonts w:ascii="Arial" w:hAnsi="Arial" w:cs="Arial"/>
          <w:color w:val="0D0D0D" w:themeColor="text1" w:themeTint="F2"/>
          <w:sz w:val="24"/>
          <w:szCs w:val="24"/>
        </w:rPr>
        <w:t>Conclusion</w:t>
      </w:r>
      <w:bookmarkEnd w:id="28"/>
    </w:p>
    <w:p w14:paraId="3A657F7A" w14:textId="77777777" w:rsidR="00B20645" w:rsidRPr="00013FDF" w:rsidRDefault="00B20645" w:rsidP="0018666E">
      <w:pPr>
        <w:spacing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This report was designed to explore the management of user interaction, security, files and devices, memory and processes by a general purpose OS, and demonstrate it from command line, rather than just a graphical interface.</w:t>
      </w:r>
    </w:p>
    <w:p w14:paraId="62D84D40" w14:textId="77777777" w:rsidR="00B20645" w:rsidRPr="00013FDF" w:rsidRDefault="00B20645" w:rsidP="0018666E">
      <w:pPr>
        <w:spacing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 xml:space="preserve">The Linux scheduling commands crontab and at were then compared to Windows' </w:t>
      </w:r>
      <w:proofErr w:type="spellStart"/>
      <w:r w:rsidRPr="00013FDF">
        <w:rPr>
          <w:rFonts w:ascii="Arial" w:hAnsi="Arial" w:cs="Arial"/>
          <w:color w:val="0D0D0D" w:themeColor="text1" w:themeTint="F2"/>
          <w:sz w:val="24"/>
          <w:szCs w:val="24"/>
        </w:rPr>
        <w:t>schtasks</w:t>
      </w:r>
      <w:proofErr w:type="spellEnd"/>
      <w:r w:rsidRPr="00013FDF">
        <w:rPr>
          <w:rFonts w:ascii="Arial" w:hAnsi="Arial" w:cs="Arial"/>
          <w:color w:val="0D0D0D" w:themeColor="text1" w:themeTint="F2"/>
          <w:sz w:val="24"/>
          <w:szCs w:val="24"/>
        </w:rPr>
        <w:t xml:space="preserve">; </w:t>
      </w:r>
      <w:proofErr w:type="spellStart"/>
      <w:r w:rsidRPr="00013FDF">
        <w:rPr>
          <w:rFonts w:ascii="Arial" w:hAnsi="Arial" w:cs="Arial"/>
          <w:color w:val="0D0D0D" w:themeColor="text1" w:themeTint="F2"/>
          <w:sz w:val="24"/>
          <w:szCs w:val="24"/>
        </w:rPr>
        <w:t>useradd</w:t>
      </w:r>
      <w:proofErr w:type="spellEnd"/>
      <w:r w:rsidRPr="00013FDF">
        <w:rPr>
          <w:rFonts w:ascii="Arial" w:hAnsi="Arial" w:cs="Arial"/>
          <w:color w:val="0D0D0D" w:themeColor="text1" w:themeTint="F2"/>
          <w:sz w:val="24"/>
          <w:szCs w:val="24"/>
        </w:rPr>
        <w:t xml:space="preserve">, passwd and groups were compared to net user and net </w:t>
      </w:r>
      <w:proofErr w:type="spellStart"/>
      <w:r w:rsidRPr="00013FDF">
        <w:rPr>
          <w:rFonts w:ascii="Arial" w:hAnsi="Arial" w:cs="Arial"/>
          <w:color w:val="0D0D0D" w:themeColor="text1" w:themeTint="F2"/>
          <w:sz w:val="24"/>
          <w:szCs w:val="24"/>
        </w:rPr>
        <w:t>localgroup</w:t>
      </w:r>
      <w:proofErr w:type="spellEnd"/>
      <w:r w:rsidRPr="00013FDF">
        <w:rPr>
          <w:rFonts w:ascii="Arial" w:hAnsi="Arial" w:cs="Arial"/>
          <w:color w:val="0D0D0D" w:themeColor="text1" w:themeTint="F2"/>
          <w:sz w:val="24"/>
          <w:szCs w:val="24"/>
        </w:rPr>
        <w:t xml:space="preserve">; ping, </w:t>
      </w:r>
      <w:proofErr w:type="spellStart"/>
      <w:r w:rsidRPr="00013FDF">
        <w:rPr>
          <w:rFonts w:ascii="Arial" w:hAnsi="Arial" w:cs="Arial"/>
          <w:color w:val="0D0D0D" w:themeColor="text1" w:themeTint="F2"/>
          <w:sz w:val="24"/>
          <w:szCs w:val="24"/>
        </w:rPr>
        <w:t>ifconfig</w:t>
      </w:r>
      <w:proofErr w:type="spellEnd"/>
      <w:r w:rsidRPr="00013FDF">
        <w:rPr>
          <w:rFonts w:ascii="Arial" w:hAnsi="Arial" w:cs="Arial"/>
          <w:color w:val="0D0D0D" w:themeColor="text1" w:themeTint="F2"/>
          <w:sz w:val="24"/>
          <w:szCs w:val="24"/>
        </w:rPr>
        <w:t xml:space="preserve">, netstat, traceroute and </w:t>
      </w:r>
      <w:proofErr w:type="spellStart"/>
      <w:r w:rsidRPr="00013FDF">
        <w:rPr>
          <w:rFonts w:ascii="Arial" w:hAnsi="Arial" w:cs="Arial"/>
          <w:color w:val="0D0D0D" w:themeColor="text1" w:themeTint="F2"/>
          <w:sz w:val="24"/>
          <w:szCs w:val="24"/>
        </w:rPr>
        <w:t>nmap</w:t>
      </w:r>
      <w:proofErr w:type="spellEnd"/>
      <w:r w:rsidRPr="00013FDF">
        <w:rPr>
          <w:rFonts w:ascii="Arial" w:hAnsi="Arial" w:cs="Arial"/>
          <w:color w:val="0D0D0D" w:themeColor="text1" w:themeTint="F2"/>
          <w:sz w:val="24"/>
          <w:szCs w:val="24"/>
        </w:rPr>
        <w:t xml:space="preserve"> were compared with ping, ipconfig, netstat, </w:t>
      </w:r>
      <w:proofErr w:type="spellStart"/>
      <w:r w:rsidRPr="00013FDF">
        <w:rPr>
          <w:rFonts w:ascii="Arial" w:hAnsi="Arial" w:cs="Arial"/>
          <w:color w:val="0D0D0D" w:themeColor="text1" w:themeTint="F2"/>
          <w:sz w:val="24"/>
          <w:szCs w:val="24"/>
        </w:rPr>
        <w:t>tracert</w:t>
      </w:r>
      <w:proofErr w:type="spellEnd"/>
      <w:r w:rsidRPr="00013FDF">
        <w:rPr>
          <w:rFonts w:ascii="Arial" w:hAnsi="Arial" w:cs="Arial"/>
          <w:color w:val="0D0D0D" w:themeColor="text1" w:themeTint="F2"/>
          <w:sz w:val="24"/>
          <w:szCs w:val="24"/>
        </w:rPr>
        <w:t xml:space="preserve"> and </w:t>
      </w:r>
      <w:proofErr w:type="spellStart"/>
      <w:r w:rsidRPr="00013FDF">
        <w:rPr>
          <w:rFonts w:ascii="Arial" w:hAnsi="Arial" w:cs="Arial"/>
          <w:color w:val="0D0D0D" w:themeColor="text1" w:themeTint="F2"/>
          <w:sz w:val="24"/>
          <w:szCs w:val="24"/>
        </w:rPr>
        <w:t>nslookup</w:t>
      </w:r>
      <w:proofErr w:type="spellEnd"/>
      <w:r w:rsidRPr="00013FDF">
        <w:rPr>
          <w:rFonts w:ascii="Arial" w:hAnsi="Arial" w:cs="Arial"/>
          <w:color w:val="0D0D0D" w:themeColor="text1" w:themeTint="F2"/>
          <w:sz w:val="24"/>
          <w:szCs w:val="24"/>
        </w:rPr>
        <w:t xml:space="preserve">; </w:t>
      </w:r>
      <w:proofErr w:type="spellStart"/>
      <w:r w:rsidRPr="00013FDF">
        <w:rPr>
          <w:rFonts w:ascii="Arial" w:hAnsi="Arial" w:cs="Arial"/>
          <w:color w:val="0D0D0D" w:themeColor="text1" w:themeTint="F2"/>
          <w:sz w:val="24"/>
          <w:szCs w:val="24"/>
        </w:rPr>
        <w:t>mkdir</w:t>
      </w:r>
      <w:proofErr w:type="spellEnd"/>
      <w:r w:rsidRPr="00013FDF">
        <w:rPr>
          <w:rFonts w:ascii="Arial" w:hAnsi="Arial" w:cs="Arial"/>
          <w:color w:val="0D0D0D" w:themeColor="text1" w:themeTint="F2"/>
          <w:sz w:val="24"/>
          <w:szCs w:val="24"/>
        </w:rPr>
        <w:t xml:space="preserve">, </w:t>
      </w:r>
      <w:proofErr w:type="spellStart"/>
      <w:r w:rsidRPr="00013FDF">
        <w:rPr>
          <w:rFonts w:ascii="Arial" w:hAnsi="Arial" w:cs="Arial"/>
          <w:color w:val="0D0D0D" w:themeColor="text1" w:themeTint="F2"/>
          <w:sz w:val="24"/>
          <w:szCs w:val="24"/>
        </w:rPr>
        <w:t>chmod</w:t>
      </w:r>
      <w:proofErr w:type="spellEnd"/>
      <w:r w:rsidRPr="00013FDF">
        <w:rPr>
          <w:rFonts w:ascii="Arial" w:hAnsi="Arial" w:cs="Arial"/>
          <w:color w:val="0D0D0D" w:themeColor="text1" w:themeTint="F2"/>
          <w:sz w:val="24"/>
          <w:szCs w:val="24"/>
        </w:rPr>
        <w:t xml:space="preserve">, ls and find were compared with copy, del, </w:t>
      </w:r>
      <w:proofErr w:type="spellStart"/>
      <w:r w:rsidRPr="00013FDF">
        <w:rPr>
          <w:rFonts w:ascii="Arial" w:hAnsi="Arial" w:cs="Arial"/>
          <w:color w:val="0D0D0D" w:themeColor="text1" w:themeTint="F2"/>
          <w:sz w:val="24"/>
          <w:szCs w:val="24"/>
        </w:rPr>
        <w:t>mkdir</w:t>
      </w:r>
      <w:proofErr w:type="spellEnd"/>
      <w:r w:rsidRPr="00013FDF">
        <w:rPr>
          <w:rFonts w:ascii="Arial" w:hAnsi="Arial" w:cs="Arial"/>
          <w:color w:val="0D0D0D" w:themeColor="text1" w:themeTint="F2"/>
          <w:sz w:val="24"/>
          <w:szCs w:val="24"/>
        </w:rPr>
        <w:t xml:space="preserve"> and </w:t>
      </w:r>
      <w:proofErr w:type="spellStart"/>
      <w:r w:rsidRPr="00013FDF">
        <w:rPr>
          <w:rFonts w:ascii="Arial" w:hAnsi="Arial" w:cs="Arial"/>
          <w:color w:val="0D0D0D" w:themeColor="text1" w:themeTint="F2"/>
          <w:sz w:val="24"/>
          <w:szCs w:val="24"/>
        </w:rPr>
        <w:t>chmod</w:t>
      </w:r>
      <w:proofErr w:type="spellEnd"/>
      <w:r w:rsidRPr="00013FDF">
        <w:rPr>
          <w:rFonts w:ascii="Arial" w:hAnsi="Arial" w:cs="Arial"/>
          <w:color w:val="0D0D0D" w:themeColor="text1" w:themeTint="F2"/>
          <w:sz w:val="24"/>
          <w:szCs w:val="24"/>
        </w:rPr>
        <w:t xml:space="preserve">; and </w:t>
      </w:r>
      <w:proofErr w:type="spellStart"/>
      <w:r w:rsidRPr="00013FDF">
        <w:rPr>
          <w:rFonts w:ascii="Arial" w:hAnsi="Arial" w:cs="Arial"/>
          <w:color w:val="0D0D0D" w:themeColor="text1" w:themeTint="F2"/>
          <w:sz w:val="24"/>
          <w:szCs w:val="24"/>
        </w:rPr>
        <w:t>ps</w:t>
      </w:r>
      <w:proofErr w:type="spellEnd"/>
      <w:r w:rsidRPr="00013FDF">
        <w:rPr>
          <w:rFonts w:ascii="Arial" w:hAnsi="Arial" w:cs="Arial"/>
          <w:color w:val="0D0D0D" w:themeColor="text1" w:themeTint="F2"/>
          <w:sz w:val="24"/>
          <w:szCs w:val="24"/>
        </w:rPr>
        <w:t xml:space="preserve">, top and kill were compared to </w:t>
      </w:r>
      <w:proofErr w:type="spellStart"/>
      <w:r w:rsidRPr="00013FDF">
        <w:rPr>
          <w:rFonts w:ascii="Arial" w:hAnsi="Arial" w:cs="Arial"/>
          <w:color w:val="0D0D0D" w:themeColor="text1" w:themeTint="F2"/>
          <w:sz w:val="24"/>
          <w:szCs w:val="24"/>
        </w:rPr>
        <w:t>tasklist</w:t>
      </w:r>
      <w:proofErr w:type="spellEnd"/>
      <w:r w:rsidRPr="00013FDF">
        <w:rPr>
          <w:rFonts w:ascii="Arial" w:hAnsi="Arial" w:cs="Arial"/>
          <w:color w:val="0D0D0D" w:themeColor="text1" w:themeTint="F2"/>
          <w:sz w:val="24"/>
          <w:szCs w:val="24"/>
        </w:rPr>
        <w:t xml:space="preserve">, </w:t>
      </w:r>
      <w:proofErr w:type="spellStart"/>
      <w:r w:rsidRPr="00013FDF">
        <w:rPr>
          <w:rFonts w:ascii="Arial" w:hAnsi="Arial" w:cs="Arial"/>
          <w:color w:val="0D0D0D" w:themeColor="text1" w:themeTint="F2"/>
          <w:sz w:val="24"/>
          <w:szCs w:val="24"/>
        </w:rPr>
        <w:t>taskkill</w:t>
      </w:r>
      <w:proofErr w:type="spellEnd"/>
      <w:r w:rsidRPr="00013FDF">
        <w:rPr>
          <w:rFonts w:ascii="Arial" w:hAnsi="Arial" w:cs="Arial"/>
          <w:color w:val="0D0D0D" w:themeColor="text1" w:themeTint="F2"/>
          <w:sz w:val="24"/>
          <w:szCs w:val="24"/>
        </w:rPr>
        <w:t>, and Get-Process. It was easy to see that even with the syntax differences, both platforms delivered similar administrative ability, from their command lines, respectively.</w:t>
      </w:r>
    </w:p>
    <w:p w14:paraId="1F18799A" w14:textId="77777777" w:rsidR="00B20645" w:rsidRPr="00013FDF" w:rsidRDefault="00B20645" w:rsidP="0018666E">
      <w:pPr>
        <w:spacing w:line="360" w:lineRule="auto"/>
        <w:jc w:val="both"/>
        <w:rPr>
          <w:rFonts w:ascii="Arial" w:hAnsi="Arial" w:cs="Arial"/>
          <w:color w:val="0D0D0D" w:themeColor="text1" w:themeTint="F2"/>
          <w:sz w:val="24"/>
          <w:szCs w:val="24"/>
        </w:rPr>
      </w:pPr>
      <w:r w:rsidRPr="00013FDF">
        <w:rPr>
          <w:rFonts w:ascii="Arial" w:hAnsi="Arial" w:cs="Arial"/>
          <w:color w:val="0D0D0D" w:themeColor="text1" w:themeTint="F2"/>
          <w:sz w:val="24"/>
          <w:szCs w:val="24"/>
        </w:rPr>
        <w:t>This research included writing and executing scripts in Bash and Batch, since variables, user input, arithmetic operations, and control-flow constructs like loops and conditionals were all integrated to automate a disk usage check, file backup routine, and a small calculator, this provided another practical application of the investigation – to eliminate repetitive administrative tasks through the use of scripts.</w:t>
      </w:r>
    </w:p>
    <w:p w14:paraId="08FDCB43" w14:textId="77777777" w:rsidR="00B20645" w:rsidRPr="00013FDF" w:rsidRDefault="00B20645" w:rsidP="0018666E">
      <w:pPr>
        <w:spacing w:line="360" w:lineRule="auto"/>
        <w:jc w:val="both"/>
        <w:rPr>
          <w:rFonts w:ascii="Arial" w:hAnsi="Arial" w:cs="Arial"/>
          <w:b/>
          <w:bCs/>
          <w:color w:val="0D0D0D" w:themeColor="text1" w:themeTint="F2"/>
          <w:sz w:val="24"/>
          <w:szCs w:val="24"/>
        </w:rPr>
      </w:pPr>
      <w:r w:rsidRPr="00013FDF">
        <w:rPr>
          <w:rFonts w:ascii="Arial" w:hAnsi="Arial" w:cs="Arial"/>
          <w:color w:val="0D0D0D" w:themeColor="text1" w:themeTint="F2"/>
          <w:sz w:val="24"/>
          <w:szCs w:val="24"/>
        </w:rPr>
        <w:t>This coursework has in combination reinforced an understanding of how an operating system allocates and protects the resources of the system, and the command-line and scripting skills that are transferable to the operation of two of the most widely used operating system families in industry today.</w:t>
      </w:r>
    </w:p>
    <w:p w14:paraId="0B6B734E" w14:textId="77777777" w:rsidR="00D46561" w:rsidRPr="00013FDF" w:rsidRDefault="0018666E" w:rsidP="0018666E">
      <w:pPr>
        <w:pStyle w:val="Heading1"/>
        <w:spacing w:line="360" w:lineRule="auto"/>
        <w:jc w:val="both"/>
        <w:rPr>
          <w:rFonts w:ascii="Arial" w:hAnsi="Arial" w:cs="Arial"/>
          <w:color w:val="0D0D0D" w:themeColor="text1" w:themeTint="F2"/>
          <w:sz w:val="24"/>
          <w:szCs w:val="24"/>
        </w:rPr>
      </w:pPr>
      <w:bookmarkStart w:id="29" w:name="_Toc235092872"/>
      <w:r w:rsidRPr="00013FDF">
        <w:rPr>
          <w:rFonts w:ascii="Arial" w:hAnsi="Arial" w:cs="Arial"/>
          <w:color w:val="0D0D0D" w:themeColor="text1" w:themeTint="F2"/>
          <w:sz w:val="24"/>
          <w:szCs w:val="24"/>
        </w:rPr>
        <w:lastRenderedPageBreak/>
        <w:t>Reference</w:t>
      </w:r>
      <w:bookmarkEnd w:id="29"/>
      <w:r w:rsidRPr="00013FDF">
        <w:rPr>
          <w:rFonts w:ascii="Arial" w:hAnsi="Arial" w:cs="Arial"/>
          <w:color w:val="0D0D0D" w:themeColor="text1" w:themeTint="F2"/>
          <w:sz w:val="24"/>
          <w:szCs w:val="24"/>
        </w:rPr>
        <w:t xml:space="preserve"> </w:t>
      </w:r>
    </w:p>
    <w:p w14:paraId="34332006"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[1] Indeed Editorial Team, "Types of Operating Systems (With OS Functions and Examples)," Indeed Career Guide. [Online]. Available: https://www.indeed.com/career-advice/career-development/types-of-operating-systems [Accessed: 15-Jul-2026].</w:t>
      </w:r>
    </w:p>
    <w:p w14:paraId="286051DC"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[2] </w:t>
      </w:r>
      <w:proofErr w:type="spellStart"/>
      <w:r w:rsidRPr="00013FDF">
        <w:rPr>
          <w:rFonts w:ascii="Arial" w:hAnsi="Arial" w:cs="Arial"/>
          <w:sz w:val="24"/>
          <w:szCs w:val="24"/>
        </w:rPr>
        <w:t>GeeksforGeeks</w:t>
      </w:r>
      <w:proofErr w:type="spellEnd"/>
      <w:r w:rsidRPr="00013FDF">
        <w:rPr>
          <w:rFonts w:ascii="Arial" w:hAnsi="Arial" w:cs="Arial"/>
          <w:sz w:val="24"/>
          <w:szCs w:val="24"/>
        </w:rPr>
        <w:t xml:space="preserve">, "Functions of Operating System," </w:t>
      </w:r>
      <w:proofErr w:type="spellStart"/>
      <w:r w:rsidRPr="00013FDF">
        <w:rPr>
          <w:rFonts w:ascii="Arial" w:hAnsi="Arial" w:cs="Arial"/>
          <w:sz w:val="24"/>
          <w:szCs w:val="24"/>
        </w:rPr>
        <w:t>GeeksforGeeks</w:t>
      </w:r>
      <w:proofErr w:type="spellEnd"/>
      <w:r w:rsidRPr="00013FDF">
        <w:rPr>
          <w:rFonts w:ascii="Arial" w:hAnsi="Arial" w:cs="Arial"/>
          <w:sz w:val="24"/>
          <w:szCs w:val="24"/>
        </w:rPr>
        <w:t>, Oct. 2025. [Online]. Available: https://www.geeksforgeeks.org/operating-systems/functions-of-operating-system/ [Accessed: 15-Jul-2026].</w:t>
      </w:r>
    </w:p>
    <w:p w14:paraId="123129EF"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[3] Microsoft, "About Memory Management - Win32 apps," Microsoft Learn. [Online]. Available: https://learn.microsoft.com/en-us/windows/win32/memory/about-memory-management [Accessed: 15-Jul-2026].</w:t>
      </w:r>
    </w:p>
    <w:p w14:paraId="03227478"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[4] </w:t>
      </w:r>
      <w:proofErr w:type="spellStart"/>
      <w:r w:rsidRPr="00013FDF">
        <w:rPr>
          <w:rFonts w:ascii="Arial" w:hAnsi="Arial" w:cs="Arial"/>
          <w:sz w:val="24"/>
          <w:szCs w:val="24"/>
        </w:rPr>
        <w:t>GeeksforGeeks</w:t>
      </w:r>
      <w:proofErr w:type="spellEnd"/>
      <w:r w:rsidRPr="00013FDF">
        <w:rPr>
          <w:rFonts w:ascii="Arial" w:hAnsi="Arial" w:cs="Arial"/>
          <w:sz w:val="24"/>
          <w:szCs w:val="24"/>
        </w:rPr>
        <w:t xml:space="preserve">, "Memory Management in Operating System," </w:t>
      </w:r>
      <w:proofErr w:type="spellStart"/>
      <w:r w:rsidRPr="00013FDF">
        <w:rPr>
          <w:rFonts w:ascii="Arial" w:hAnsi="Arial" w:cs="Arial"/>
          <w:sz w:val="24"/>
          <w:szCs w:val="24"/>
        </w:rPr>
        <w:t>GeeksforGeeks</w:t>
      </w:r>
      <w:proofErr w:type="spellEnd"/>
      <w:r w:rsidRPr="00013FDF">
        <w:rPr>
          <w:rFonts w:ascii="Arial" w:hAnsi="Arial" w:cs="Arial"/>
          <w:sz w:val="24"/>
          <w:szCs w:val="24"/>
        </w:rPr>
        <w:t>, Jan. 2026. [Online]. Available: https://www.geeksforgeeks.org/operating-systems/memory-management-in-operating-system/ [Accessed: 15-Jul-2026].</w:t>
      </w:r>
    </w:p>
    <w:p w14:paraId="5BDACD60"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[5] Coursera, "What Is Memory Management? How It Works, Techniques, and Uses," Coursera, Jan. 2026. [Online]. Available: https://www.coursera.org/articles/memory-management [Accessed: 15-Jul-2026].</w:t>
      </w:r>
    </w:p>
    <w:p w14:paraId="7405B50A"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[6] </w:t>
      </w:r>
      <w:proofErr w:type="spellStart"/>
      <w:r w:rsidRPr="00013FDF">
        <w:rPr>
          <w:rFonts w:ascii="Arial" w:hAnsi="Arial" w:cs="Arial"/>
          <w:sz w:val="24"/>
          <w:szCs w:val="24"/>
        </w:rPr>
        <w:t>TutorialsPoint</w:t>
      </w:r>
      <w:proofErr w:type="spellEnd"/>
      <w:r w:rsidRPr="00013FDF">
        <w:rPr>
          <w:rFonts w:ascii="Arial" w:hAnsi="Arial" w:cs="Arial"/>
          <w:sz w:val="24"/>
          <w:szCs w:val="24"/>
        </w:rPr>
        <w:t xml:space="preserve">, "Operating System - Memory Management," </w:t>
      </w:r>
      <w:proofErr w:type="spellStart"/>
      <w:r w:rsidRPr="00013FDF">
        <w:rPr>
          <w:rFonts w:ascii="Arial" w:hAnsi="Arial" w:cs="Arial"/>
          <w:sz w:val="24"/>
          <w:szCs w:val="24"/>
        </w:rPr>
        <w:t>TutorialsPoint</w:t>
      </w:r>
      <w:proofErr w:type="spellEnd"/>
      <w:r w:rsidRPr="00013FDF">
        <w:rPr>
          <w:rFonts w:ascii="Arial" w:hAnsi="Arial" w:cs="Arial"/>
          <w:sz w:val="24"/>
          <w:szCs w:val="24"/>
        </w:rPr>
        <w:t>. [Online]. Available: https://www.tutorialspoint.com/operating_system/os_memory_management.htm [Accessed: 15-Jul-2026].</w:t>
      </w:r>
    </w:p>
    <w:p w14:paraId="19FF3752"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[7] Red Hat, "Linux commands cheat sheet," Red Hat Developer, May 2026. [Online]. Available: https://developers.redhat.com/cheat-sheets/linux-commands-cheat-sheet [Accessed: 15-Jul-2026].</w:t>
      </w:r>
    </w:p>
    <w:p w14:paraId="6EFA13D6"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[8] T. Carrigan, "Linux for beginners: 10 commands to get you started at the terminal," Red Hat, Nov. 2025. [Online]. Available: https://www.redhat.com/en/blog/10-commands-terminal [Accessed: 15-Jul-2026].</w:t>
      </w:r>
    </w:p>
    <w:p w14:paraId="0AD7EAC9"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[9] </w:t>
      </w:r>
      <w:proofErr w:type="spellStart"/>
      <w:r w:rsidRPr="00013FDF">
        <w:rPr>
          <w:rFonts w:ascii="Arial" w:hAnsi="Arial" w:cs="Arial"/>
          <w:sz w:val="24"/>
          <w:szCs w:val="24"/>
        </w:rPr>
        <w:t>LinuxVox</w:t>
      </w:r>
      <w:proofErr w:type="spellEnd"/>
      <w:r w:rsidRPr="00013FDF">
        <w:rPr>
          <w:rFonts w:ascii="Arial" w:hAnsi="Arial" w:cs="Arial"/>
          <w:sz w:val="24"/>
          <w:szCs w:val="24"/>
        </w:rPr>
        <w:t>, "Mastering Red Hat Linux Commands: A Comprehensive Guide," linuxvox.com. [Online]. Available: https://linuxvox.com/blog/red-hat-linux-commands/ [Accessed: 15-Jul-2026].</w:t>
      </w:r>
    </w:p>
    <w:p w14:paraId="1856E62E"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lastRenderedPageBreak/>
        <w:t>[10] Microsoft, "</w:t>
      </w:r>
      <w:proofErr w:type="spellStart"/>
      <w:r w:rsidRPr="00013FDF">
        <w:rPr>
          <w:rFonts w:ascii="Arial" w:hAnsi="Arial" w:cs="Arial"/>
          <w:sz w:val="24"/>
          <w:szCs w:val="24"/>
        </w:rPr>
        <w:t>schtasks</w:t>
      </w:r>
      <w:proofErr w:type="spellEnd"/>
      <w:r w:rsidRPr="00013FDF">
        <w:rPr>
          <w:rFonts w:ascii="Arial" w:hAnsi="Arial" w:cs="Arial"/>
          <w:sz w:val="24"/>
          <w:szCs w:val="24"/>
        </w:rPr>
        <w:t xml:space="preserve"> query," Microsoft Learn, Feb. 2024. [Online]. Available: https://learn.microsoft.com/en-us/windows-server/administration/windows-commands/schtasks-query [Accessed: 15-Jul-2026].</w:t>
      </w:r>
    </w:p>
    <w:p w14:paraId="58C93F49"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[11] Microsoft, "</w:t>
      </w:r>
      <w:proofErr w:type="spellStart"/>
      <w:r w:rsidRPr="00013FDF">
        <w:rPr>
          <w:rFonts w:ascii="Arial" w:hAnsi="Arial" w:cs="Arial"/>
          <w:sz w:val="24"/>
          <w:szCs w:val="24"/>
        </w:rPr>
        <w:t>schtasks</w:t>
      </w:r>
      <w:proofErr w:type="spellEnd"/>
      <w:r w:rsidRPr="00013FDF">
        <w:rPr>
          <w:rFonts w:ascii="Arial" w:hAnsi="Arial" w:cs="Arial"/>
          <w:sz w:val="24"/>
          <w:szCs w:val="24"/>
        </w:rPr>
        <w:t>," Microsoft Learn, Feb. 2023. [Online]. Available: https://learn.microsoft.com/en-us/windows-server/administration/windows-commands/schtasks [Accessed: 15-Jul-2026].</w:t>
      </w:r>
    </w:p>
    <w:p w14:paraId="3B8DC5C9"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[12] Microsoft, "Get-Process (</w:t>
      </w:r>
      <w:proofErr w:type="spellStart"/>
      <w:r w:rsidRPr="00013FDF">
        <w:rPr>
          <w:rFonts w:ascii="Arial" w:hAnsi="Arial" w:cs="Arial"/>
          <w:sz w:val="24"/>
          <w:szCs w:val="24"/>
        </w:rPr>
        <w:t>Microsoft.PowerShell.Management</w:t>
      </w:r>
      <w:proofErr w:type="spellEnd"/>
      <w:r w:rsidRPr="00013FDF">
        <w:rPr>
          <w:rFonts w:ascii="Arial" w:hAnsi="Arial" w:cs="Arial"/>
          <w:sz w:val="24"/>
          <w:szCs w:val="24"/>
        </w:rPr>
        <w:t>)," Microsoft Learn. [Online]. Available: https://learn.microsoft.com/en-us/powershell/module/microsoft.powershell.management/get-process [Accessed: 15-Jul-2026].</w:t>
      </w:r>
    </w:p>
    <w:p w14:paraId="48E989EF"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[13] T. Carrigan, "Linux for beginners: 10 more commands for manipulating files," Red Hat, Nov. 2025. [Online]. Available: https://www.redhat.com/sysadmin/10-more-commands-terminal [Accessed: 15-Jul-2026].</w:t>
      </w:r>
    </w:p>
    <w:p w14:paraId="425D6E77"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[14] S. </w:t>
      </w:r>
      <w:proofErr w:type="spellStart"/>
      <w:r w:rsidRPr="00013FDF">
        <w:rPr>
          <w:rFonts w:ascii="Arial" w:hAnsi="Arial" w:cs="Arial"/>
          <w:sz w:val="24"/>
          <w:szCs w:val="24"/>
        </w:rPr>
        <w:t>Kenlon</w:t>
      </w:r>
      <w:proofErr w:type="spellEnd"/>
      <w:r w:rsidRPr="00013FDF">
        <w:rPr>
          <w:rFonts w:ascii="Arial" w:hAnsi="Arial" w:cs="Arial"/>
          <w:sz w:val="24"/>
          <w:szCs w:val="24"/>
        </w:rPr>
        <w:t>, "Managing files with the Linux terminal," Red Hat, Nov. 2025. [Online]. Available: https://www.redhat.com/sysadmin/managing-files-linux-terminal [Accessed: 15-Jul-2026].</w:t>
      </w:r>
    </w:p>
    <w:p w14:paraId="1563A080"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[15] </w:t>
      </w:r>
      <w:proofErr w:type="spellStart"/>
      <w:r w:rsidRPr="00013FDF">
        <w:rPr>
          <w:rFonts w:ascii="Arial" w:hAnsi="Arial" w:cs="Arial"/>
          <w:sz w:val="24"/>
          <w:szCs w:val="24"/>
        </w:rPr>
        <w:t>DigitalOcean</w:t>
      </w:r>
      <w:proofErr w:type="spellEnd"/>
      <w:r w:rsidRPr="00013FDF">
        <w:rPr>
          <w:rFonts w:ascii="Arial" w:hAnsi="Arial" w:cs="Arial"/>
          <w:sz w:val="24"/>
          <w:szCs w:val="24"/>
        </w:rPr>
        <w:t xml:space="preserve">, "50+ Essential Linux Commands: A Comprehensive Guide," </w:t>
      </w:r>
      <w:proofErr w:type="spellStart"/>
      <w:r w:rsidRPr="00013FDF">
        <w:rPr>
          <w:rFonts w:ascii="Arial" w:hAnsi="Arial" w:cs="Arial"/>
          <w:sz w:val="24"/>
          <w:szCs w:val="24"/>
        </w:rPr>
        <w:t>DigitalOcean</w:t>
      </w:r>
      <w:proofErr w:type="spellEnd"/>
      <w:r w:rsidRPr="00013FDF">
        <w:rPr>
          <w:rFonts w:ascii="Arial" w:hAnsi="Arial" w:cs="Arial"/>
          <w:sz w:val="24"/>
          <w:szCs w:val="24"/>
        </w:rPr>
        <w:t xml:space="preserve"> Community, Apr. 2026. [Online]. Available: https://www.digitalocean.com/community/tutorials/linux-commands [Accessed: 15-Jul-2026].</w:t>
      </w:r>
    </w:p>
    <w:p w14:paraId="2A111D1A"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[16] </w:t>
      </w:r>
      <w:proofErr w:type="spellStart"/>
      <w:r w:rsidRPr="00013FDF">
        <w:rPr>
          <w:rFonts w:ascii="Arial" w:hAnsi="Arial" w:cs="Arial"/>
          <w:sz w:val="24"/>
          <w:szCs w:val="24"/>
        </w:rPr>
        <w:t>Hostinger</w:t>
      </w:r>
      <w:proofErr w:type="spellEnd"/>
      <w:r w:rsidRPr="00013FDF">
        <w:rPr>
          <w:rFonts w:ascii="Arial" w:hAnsi="Arial" w:cs="Arial"/>
          <w:sz w:val="24"/>
          <w:szCs w:val="24"/>
        </w:rPr>
        <w:t xml:space="preserve">, "60 essential Linux commands with syntax &amp; examples," </w:t>
      </w:r>
      <w:proofErr w:type="spellStart"/>
      <w:r w:rsidRPr="00013FDF">
        <w:rPr>
          <w:rFonts w:ascii="Arial" w:hAnsi="Arial" w:cs="Arial"/>
          <w:sz w:val="24"/>
          <w:szCs w:val="24"/>
        </w:rPr>
        <w:t>Hostinger</w:t>
      </w:r>
      <w:proofErr w:type="spellEnd"/>
      <w:r w:rsidRPr="00013FDF">
        <w:rPr>
          <w:rFonts w:ascii="Arial" w:hAnsi="Arial" w:cs="Arial"/>
          <w:sz w:val="24"/>
          <w:szCs w:val="24"/>
        </w:rPr>
        <w:t xml:space="preserve"> Tutorials, May 2026. [Online]. Available: https://www.hostinger.com/tutorials/linux-commands/ [Accessed: 15-Jul-2026].</w:t>
      </w:r>
    </w:p>
    <w:p w14:paraId="6D9636AC"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 xml:space="preserve">[17] S. </w:t>
      </w:r>
      <w:proofErr w:type="spellStart"/>
      <w:r w:rsidRPr="00013FDF">
        <w:rPr>
          <w:rFonts w:ascii="Arial" w:hAnsi="Arial" w:cs="Arial"/>
          <w:sz w:val="24"/>
          <w:szCs w:val="24"/>
        </w:rPr>
        <w:t>Rajack</w:t>
      </w:r>
      <w:proofErr w:type="spellEnd"/>
      <w:r w:rsidRPr="00013FDF">
        <w:rPr>
          <w:rFonts w:ascii="Arial" w:hAnsi="Arial" w:cs="Arial"/>
          <w:sz w:val="24"/>
          <w:szCs w:val="24"/>
        </w:rPr>
        <w:t xml:space="preserve">, "How to Get Scheduled Tasks in </w:t>
      </w:r>
      <w:proofErr w:type="gramStart"/>
      <w:r w:rsidRPr="00013FDF">
        <w:rPr>
          <w:rFonts w:ascii="Arial" w:hAnsi="Arial" w:cs="Arial"/>
          <w:sz w:val="24"/>
          <w:szCs w:val="24"/>
        </w:rPr>
        <w:t>PowerShell?,</w:t>
      </w:r>
      <w:proofErr w:type="gramEnd"/>
      <w:r w:rsidRPr="00013FDF">
        <w:rPr>
          <w:rFonts w:ascii="Arial" w:hAnsi="Arial" w:cs="Arial"/>
          <w:sz w:val="24"/>
          <w:szCs w:val="24"/>
        </w:rPr>
        <w:t>" SharePoint Diary, Jul. 2025. [Online]. Available: https://www.sharepointdiary.com/2022/01/get-scheduled-tasks-in-powershell.html [Accessed: 15-Jul-2026].</w:t>
      </w:r>
    </w:p>
    <w:p w14:paraId="36BC6895" w14:textId="77777777" w:rsidR="00D46561" w:rsidRPr="00013FDF" w:rsidRDefault="00611305" w:rsidP="00013FDF">
      <w:pPr>
        <w:spacing w:after="160" w:line="360" w:lineRule="auto"/>
        <w:ind w:left="400" w:hanging="400"/>
        <w:jc w:val="both"/>
        <w:rPr>
          <w:rFonts w:ascii="Arial" w:hAnsi="Arial" w:cs="Arial"/>
          <w:sz w:val="24"/>
          <w:szCs w:val="24"/>
        </w:rPr>
      </w:pPr>
      <w:r w:rsidRPr="00013FDF">
        <w:rPr>
          <w:rFonts w:ascii="Arial" w:hAnsi="Arial" w:cs="Arial"/>
          <w:sz w:val="24"/>
          <w:szCs w:val="24"/>
        </w:rPr>
        <w:t>[18] A. Howell, "Learn to automate with PowerShell and Task Scheduler," TechTarget, Feb. 2025. [Online]. Available: https://www.techtarget.com/searchwindowsserver/tutorial/Learn-how-to-create-a-scheduled-task-with-PowerShell [Accessed: 15-Jul-2026].</w:t>
      </w:r>
    </w:p>
    <w:sectPr w:rsidR="00D46561" w:rsidRPr="00013FDF">
      <w:headerReference w:type="default" r:id="rId44"/>
      <w:footerReference w:type="default" r:id="rId4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39096" w14:textId="77777777" w:rsidR="00F74263" w:rsidRDefault="00F74263">
      <w:r>
        <w:separator/>
      </w:r>
    </w:p>
  </w:endnote>
  <w:endnote w:type="continuationSeparator" w:id="0">
    <w:p w14:paraId="4B03EB8C" w14:textId="77777777" w:rsidR="00F74263" w:rsidRDefault="00F74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2E6B3" w14:textId="77777777" w:rsidR="00D46561" w:rsidRDefault="00D4656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52C0" w14:textId="77777777" w:rsidR="00F74263" w:rsidRDefault="00F74263">
      <w:r>
        <w:separator/>
      </w:r>
    </w:p>
  </w:footnote>
  <w:footnote w:type="continuationSeparator" w:id="0">
    <w:p w14:paraId="74DD2255" w14:textId="77777777" w:rsidR="00F74263" w:rsidRDefault="00F74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ED3D2" w14:textId="77777777" w:rsidR="00D46561" w:rsidRDefault="00D46561">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9463A"/>
    <w:multiLevelType w:val="hybridMultilevel"/>
    <w:tmpl w:val="CF1AACC2"/>
    <w:lvl w:ilvl="0" w:tplc="27C401D2">
      <w:start w:val="1"/>
      <w:numFmt w:val="bullet"/>
      <w:lvlText w:val="●"/>
      <w:lvlJc w:val="left"/>
      <w:pPr>
        <w:ind w:left="720" w:hanging="360"/>
      </w:pPr>
    </w:lvl>
    <w:lvl w:ilvl="1" w:tplc="4708866E">
      <w:start w:val="1"/>
      <w:numFmt w:val="bullet"/>
      <w:lvlText w:val="○"/>
      <w:lvlJc w:val="left"/>
      <w:pPr>
        <w:ind w:left="1440" w:hanging="360"/>
      </w:pPr>
    </w:lvl>
    <w:lvl w:ilvl="2" w:tplc="B72A583E">
      <w:start w:val="1"/>
      <w:numFmt w:val="bullet"/>
      <w:lvlText w:val="■"/>
      <w:lvlJc w:val="left"/>
      <w:pPr>
        <w:ind w:left="2160" w:hanging="360"/>
      </w:pPr>
    </w:lvl>
    <w:lvl w:ilvl="3" w:tplc="CDE2F7C0">
      <w:start w:val="1"/>
      <w:numFmt w:val="bullet"/>
      <w:lvlText w:val="●"/>
      <w:lvlJc w:val="left"/>
      <w:pPr>
        <w:ind w:left="2880" w:hanging="360"/>
      </w:pPr>
    </w:lvl>
    <w:lvl w:ilvl="4" w:tplc="37AACE9A">
      <w:start w:val="1"/>
      <w:numFmt w:val="bullet"/>
      <w:lvlText w:val="○"/>
      <w:lvlJc w:val="left"/>
      <w:pPr>
        <w:ind w:left="3600" w:hanging="360"/>
      </w:pPr>
    </w:lvl>
    <w:lvl w:ilvl="5" w:tplc="9AA89C2C">
      <w:start w:val="1"/>
      <w:numFmt w:val="bullet"/>
      <w:lvlText w:val="■"/>
      <w:lvlJc w:val="left"/>
      <w:pPr>
        <w:ind w:left="4320" w:hanging="360"/>
      </w:pPr>
    </w:lvl>
    <w:lvl w:ilvl="6" w:tplc="E320C750">
      <w:start w:val="1"/>
      <w:numFmt w:val="bullet"/>
      <w:lvlText w:val="●"/>
      <w:lvlJc w:val="left"/>
      <w:pPr>
        <w:ind w:left="5040" w:hanging="360"/>
      </w:pPr>
    </w:lvl>
    <w:lvl w:ilvl="7" w:tplc="0192B6E4">
      <w:start w:val="1"/>
      <w:numFmt w:val="bullet"/>
      <w:lvlText w:val="●"/>
      <w:lvlJc w:val="left"/>
      <w:pPr>
        <w:ind w:left="5760" w:hanging="360"/>
      </w:pPr>
    </w:lvl>
    <w:lvl w:ilvl="8" w:tplc="E806D506">
      <w:start w:val="1"/>
      <w:numFmt w:val="bullet"/>
      <w:lvlText w:val="●"/>
      <w:lvlJc w:val="left"/>
      <w:pPr>
        <w:ind w:left="6480" w:hanging="360"/>
      </w:pPr>
    </w:lvl>
  </w:abstractNum>
  <w:num w:numId="1" w16cid:durableId="7374429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561"/>
    <w:rsid w:val="00013FDF"/>
    <w:rsid w:val="0018666E"/>
    <w:rsid w:val="005C5382"/>
    <w:rsid w:val="00611305"/>
    <w:rsid w:val="0079520E"/>
    <w:rsid w:val="009E721C"/>
    <w:rsid w:val="00B20645"/>
    <w:rsid w:val="00C06FA3"/>
    <w:rsid w:val="00D46561"/>
    <w:rsid w:val="00D50E7D"/>
    <w:rsid w:val="00E322E6"/>
    <w:rsid w:val="00F04801"/>
    <w:rsid w:val="00F74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D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00" w:after="160"/>
      <w:outlineLvl w:val="0"/>
    </w:pPr>
    <w:rPr>
      <w:b/>
      <w:bCs/>
      <w:color w:val="1F3864"/>
      <w:sz w:val="30"/>
      <w:szCs w:val="30"/>
    </w:rPr>
  </w:style>
  <w:style w:type="paragraph" w:styleId="Heading2">
    <w:name w:val="heading 2"/>
    <w:qFormat/>
    <w:pPr>
      <w:spacing w:before="200" w:after="120"/>
      <w:outlineLvl w:val="1"/>
    </w:pPr>
    <w:rPr>
      <w:b/>
      <w:bCs/>
      <w:color w:val="2E5395"/>
      <w:sz w:val="26"/>
      <w:szCs w:val="26"/>
    </w:rPr>
  </w:style>
  <w:style w:type="paragraph" w:styleId="Heading3">
    <w:name w:val="heading 3"/>
    <w:qFormat/>
    <w:pPr>
      <w:spacing w:before="160" w:after="100"/>
      <w:outlineLvl w:val="2"/>
    </w:pPr>
    <w:rPr>
      <w:b/>
      <w:bCs/>
      <w:color w:val="2E5395"/>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8666E"/>
    <w:pPr>
      <w:tabs>
        <w:tab w:val="center" w:pos="4680"/>
        <w:tab w:val="right" w:pos="9360"/>
      </w:tabs>
    </w:pPr>
  </w:style>
  <w:style w:type="character" w:customStyle="1" w:styleId="HeaderChar">
    <w:name w:val="Header Char"/>
    <w:basedOn w:val="DefaultParagraphFont"/>
    <w:link w:val="Header"/>
    <w:uiPriority w:val="99"/>
    <w:rsid w:val="0018666E"/>
  </w:style>
  <w:style w:type="paragraph" w:styleId="Footer">
    <w:name w:val="footer"/>
    <w:basedOn w:val="Normal"/>
    <w:link w:val="FooterChar"/>
    <w:uiPriority w:val="99"/>
    <w:unhideWhenUsed/>
    <w:rsid w:val="0018666E"/>
    <w:pPr>
      <w:tabs>
        <w:tab w:val="center" w:pos="4680"/>
        <w:tab w:val="right" w:pos="9360"/>
      </w:tabs>
    </w:pPr>
  </w:style>
  <w:style w:type="character" w:customStyle="1" w:styleId="FooterChar">
    <w:name w:val="Footer Char"/>
    <w:basedOn w:val="DefaultParagraphFont"/>
    <w:link w:val="Footer"/>
    <w:uiPriority w:val="99"/>
    <w:rsid w:val="0018666E"/>
  </w:style>
  <w:style w:type="paragraph" w:styleId="Caption">
    <w:name w:val="caption"/>
    <w:basedOn w:val="Normal"/>
    <w:next w:val="Normal"/>
    <w:uiPriority w:val="35"/>
    <w:unhideWhenUsed/>
    <w:qFormat/>
    <w:rsid w:val="0018666E"/>
    <w:pPr>
      <w:spacing w:after="200"/>
    </w:pPr>
    <w:rPr>
      <w:i/>
      <w:iCs/>
      <w:color w:val="44546A" w:themeColor="text2"/>
      <w:sz w:val="18"/>
      <w:szCs w:val="18"/>
    </w:rPr>
  </w:style>
  <w:style w:type="paragraph" w:styleId="TOCHeading">
    <w:name w:val="TOC Heading"/>
    <w:basedOn w:val="Heading1"/>
    <w:next w:val="Normal"/>
    <w:uiPriority w:val="39"/>
    <w:unhideWhenUsed/>
    <w:qFormat/>
    <w:rsid w:val="0018666E"/>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18666E"/>
    <w:pPr>
      <w:spacing w:after="100"/>
    </w:pPr>
  </w:style>
  <w:style w:type="paragraph" w:styleId="TOC2">
    <w:name w:val="toc 2"/>
    <w:basedOn w:val="Normal"/>
    <w:next w:val="Normal"/>
    <w:autoRedefine/>
    <w:uiPriority w:val="39"/>
    <w:unhideWhenUsed/>
    <w:rsid w:val="001866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FF0AF-8B74-4397-8E78-E98E9D217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3242</Words>
  <Characters>18480</Characters>
  <Application>Microsoft Office Word</Application>
  <DocSecurity>0</DocSecurity>
  <Lines>154</Lines>
  <Paragraphs>43</Paragraphs>
  <ScaleCrop>false</ScaleCrop>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2026-07-16T06:14:00Z</dcterms:created>
  <dcterms:modified xsi:type="dcterms:W3CDTF">2026-07-18T13:15:00Z</dcterms:modified>
</cp:coreProperties>
</file>