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4A12C9" w14:textId="77777777" w:rsidR="00DF2DE4" w:rsidRDefault="00DF2DE4">
      <w:pPr>
        <w:rPr>
          <w:rFonts w:ascii="Arial" w:hAnsi="Arial" w:cs="Arial"/>
          <w:b/>
          <w:bCs/>
        </w:rPr>
      </w:pPr>
    </w:p>
    <w:p w14:paraId="1759CB9D" w14:textId="77777777" w:rsidR="00DF2DE4" w:rsidRDefault="00DF2DE4">
      <w:pPr>
        <w:rPr>
          <w:rFonts w:ascii="Arial" w:hAnsi="Arial" w:cs="Arial"/>
          <w:b/>
          <w:bCs/>
        </w:rPr>
      </w:pPr>
    </w:p>
    <w:p w14:paraId="70FF3D53" w14:textId="77777777" w:rsidR="00DF2DE4" w:rsidRDefault="00DF2DE4">
      <w:pPr>
        <w:rPr>
          <w:rFonts w:ascii="Arial" w:hAnsi="Arial" w:cs="Arial"/>
          <w:b/>
          <w:bCs/>
        </w:rPr>
      </w:pPr>
    </w:p>
    <w:p w14:paraId="618B364B" w14:textId="77777777" w:rsidR="00DF2DE4" w:rsidRDefault="00DF2DE4">
      <w:pPr>
        <w:rPr>
          <w:rFonts w:ascii="Arial" w:hAnsi="Arial" w:cs="Arial"/>
          <w:b/>
          <w:bCs/>
        </w:rPr>
      </w:pPr>
    </w:p>
    <w:p w14:paraId="2E1AF685" w14:textId="77777777" w:rsidR="00DF2DE4" w:rsidRDefault="00DF2DE4">
      <w:pPr>
        <w:rPr>
          <w:rFonts w:ascii="Arial" w:hAnsi="Arial" w:cs="Arial"/>
          <w:b/>
          <w:bCs/>
        </w:rPr>
      </w:pPr>
    </w:p>
    <w:p w14:paraId="73F9B1CD" w14:textId="77777777" w:rsidR="00DF2DE4" w:rsidRDefault="00DF2DE4">
      <w:pPr>
        <w:rPr>
          <w:rFonts w:ascii="Arial" w:hAnsi="Arial" w:cs="Arial"/>
          <w:b/>
          <w:bCs/>
        </w:rPr>
      </w:pPr>
    </w:p>
    <w:p w14:paraId="6C3439A0" w14:textId="77777777" w:rsidR="00DF2DE4" w:rsidRDefault="00DF2DE4">
      <w:pPr>
        <w:rPr>
          <w:rFonts w:ascii="Arial" w:hAnsi="Arial" w:cs="Arial"/>
          <w:b/>
          <w:bCs/>
        </w:rPr>
      </w:pPr>
    </w:p>
    <w:p w14:paraId="5C3E6D48" w14:textId="77777777" w:rsidR="00013362" w:rsidRDefault="00013362" w:rsidP="00013362">
      <w:pPr>
        <w:spacing w:line="360" w:lineRule="auto"/>
        <w:jc w:val="center"/>
        <w:rPr>
          <w:rFonts w:ascii="Arial" w:hAnsi="Arial" w:cs="Arial"/>
          <w:b/>
          <w:bCs/>
          <w:sz w:val="28"/>
          <w:szCs w:val="28"/>
        </w:rPr>
      </w:pPr>
    </w:p>
    <w:p w14:paraId="4B8073EC" w14:textId="77777777" w:rsidR="00013362" w:rsidRDefault="00013362" w:rsidP="00013362">
      <w:pPr>
        <w:spacing w:line="360" w:lineRule="auto"/>
        <w:jc w:val="center"/>
        <w:rPr>
          <w:rFonts w:ascii="Arial" w:hAnsi="Arial" w:cs="Arial"/>
          <w:b/>
          <w:bCs/>
          <w:sz w:val="28"/>
          <w:szCs w:val="28"/>
        </w:rPr>
      </w:pPr>
    </w:p>
    <w:p w14:paraId="0BA69531" w14:textId="77777777" w:rsidR="00013362" w:rsidRDefault="00013362" w:rsidP="00013362">
      <w:pPr>
        <w:spacing w:line="360" w:lineRule="auto"/>
        <w:jc w:val="center"/>
        <w:rPr>
          <w:rFonts w:ascii="Arial" w:hAnsi="Arial" w:cs="Arial"/>
          <w:b/>
          <w:bCs/>
          <w:sz w:val="28"/>
          <w:szCs w:val="28"/>
        </w:rPr>
      </w:pPr>
    </w:p>
    <w:p w14:paraId="7C8F344B" w14:textId="19EBF1C3" w:rsidR="00DF2DE4" w:rsidRPr="00013362" w:rsidRDefault="00013362" w:rsidP="00013362">
      <w:pPr>
        <w:spacing w:line="360" w:lineRule="auto"/>
        <w:jc w:val="center"/>
        <w:rPr>
          <w:rFonts w:ascii="Arial" w:hAnsi="Arial" w:cs="Arial"/>
          <w:b/>
          <w:bCs/>
          <w:sz w:val="28"/>
          <w:szCs w:val="28"/>
        </w:rPr>
      </w:pPr>
      <w:r w:rsidRPr="00013362">
        <w:rPr>
          <w:rFonts w:ascii="Arial" w:hAnsi="Arial" w:cs="Arial"/>
          <w:b/>
          <w:bCs/>
          <w:sz w:val="28"/>
          <w:szCs w:val="28"/>
        </w:rPr>
        <w:t>The Importance of Employee Engagement on Developing a Talented Workforce</w:t>
      </w:r>
    </w:p>
    <w:p w14:paraId="5E49A509" w14:textId="77777777" w:rsidR="00DF2DE4" w:rsidRPr="00013362" w:rsidRDefault="00DF2DE4" w:rsidP="00013362">
      <w:pPr>
        <w:spacing w:line="360" w:lineRule="auto"/>
        <w:rPr>
          <w:rFonts w:ascii="Arial" w:hAnsi="Arial" w:cs="Arial"/>
          <w:b/>
          <w:bCs/>
          <w:sz w:val="28"/>
          <w:szCs w:val="28"/>
        </w:rPr>
      </w:pPr>
    </w:p>
    <w:p w14:paraId="19C06A94" w14:textId="77777777" w:rsidR="006015F7" w:rsidRDefault="006015F7" w:rsidP="00013362">
      <w:pPr>
        <w:spacing w:line="360" w:lineRule="auto"/>
        <w:jc w:val="center"/>
        <w:rPr>
          <w:rFonts w:ascii="Arial" w:hAnsi="Arial" w:cs="Arial"/>
        </w:rPr>
      </w:pPr>
    </w:p>
    <w:p w14:paraId="00FB8D82" w14:textId="77777777" w:rsidR="006015F7" w:rsidRDefault="006015F7" w:rsidP="00013362">
      <w:pPr>
        <w:spacing w:line="360" w:lineRule="auto"/>
        <w:jc w:val="center"/>
        <w:rPr>
          <w:rFonts w:ascii="Arial" w:hAnsi="Arial" w:cs="Arial"/>
        </w:rPr>
      </w:pPr>
    </w:p>
    <w:p w14:paraId="6DC864BB" w14:textId="77777777" w:rsidR="006015F7" w:rsidRDefault="006015F7" w:rsidP="00013362">
      <w:pPr>
        <w:spacing w:line="360" w:lineRule="auto"/>
        <w:jc w:val="center"/>
        <w:rPr>
          <w:rFonts w:ascii="Arial" w:hAnsi="Arial" w:cs="Arial"/>
        </w:rPr>
      </w:pPr>
    </w:p>
    <w:p w14:paraId="4F69A980" w14:textId="77777777" w:rsidR="006015F7" w:rsidRDefault="006015F7" w:rsidP="00013362">
      <w:pPr>
        <w:spacing w:line="360" w:lineRule="auto"/>
        <w:jc w:val="center"/>
        <w:rPr>
          <w:rFonts w:ascii="Arial" w:hAnsi="Arial" w:cs="Arial"/>
        </w:rPr>
      </w:pPr>
    </w:p>
    <w:p w14:paraId="10A5075A" w14:textId="3BCD5604" w:rsidR="00DF2DE4" w:rsidRDefault="00013362" w:rsidP="00013362">
      <w:pPr>
        <w:spacing w:line="360" w:lineRule="auto"/>
        <w:jc w:val="center"/>
        <w:rPr>
          <w:rFonts w:ascii="Arial" w:hAnsi="Arial" w:cs="Arial"/>
        </w:rPr>
      </w:pPr>
      <w:r w:rsidRPr="00013362">
        <w:rPr>
          <w:rFonts w:ascii="Arial" w:hAnsi="Arial" w:cs="Arial"/>
        </w:rPr>
        <w:t>Student</w:t>
      </w:r>
      <w:r>
        <w:rPr>
          <w:rFonts w:ascii="Arial" w:hAnsi="Arial" w:cs="Arial"/>
        </w:rPr>
        <w:t xml:space="preserve">: Maria Roxana </w:t>
      </w:r>
      <w:proofErr w:type="spellStart"/>
      <w:r>
        <w:rPr>
          <w:rFonts w:ascii="Arial" w:hAnsi="Arial" w:cs="Arial"/>
        </w:rPr>
        <w:t>Necula</w:t>
      </w:r>
      <w:proofErr w:type="spellEnd"/>
      <w:r>
        <w:rPr>
          <w:rFonts w:ascii="Arial" w:hAnsi="Arial" w:cs="Arial"/>
        </w:rPr>
        <w:t xml:space="preserve"> 1710477</w:t>
      </w:r>
    </w:p>
    <w:p w14:paraId="6ACA303E" w14:textId="04302A5D" w:rsidR="00013362" w:rsidRDefault="006015F7" w:rsidP="00013362">
      <w:pPr>
        <w:spacing w:line="360" w:lineRule="auto"/>
        <w:jc w:val="center"/>
        <w:rPr>
          <w:rFonts w:ascii="Arial" w:hAnsi="Arial" w:cs="Arial"/>
        </w:rPr>
      </w:pPr>
      <w:r>
        <w:rPr>
          <w:rFonts w:ascii="Arial" w:hAnsi="Arial" w:cs="Arial"/>
        </w:rPr>
        <w:t>Module: Personnel Resourcing and Development BMIH5005</w:t>
      </w:r>
    </w:p>
    <w:p w14:paraId="3BAE5500" w14:textId="3FCF7586" w:rsidR="006015F7" w:rsidRPr="00013362" w:rsidRDefault="006015F7" w:rsidP="00013362">
      <w:pPr>
        <w:spacing w:line="360" w:lineRule="auto"/>
        <w:jc w:val="center"/>
        <w:rPr>
          <w:rFonts w:ascii="Arial" w:hAnsi="Arial" w:cs="Arial"/>
        </w:rPr>
      </w:pPr>
      <w:r>
        <w:rPr>
          <w:rFonts w:ascii="Arial" w:hAnsi="Arial" w:cs="Arial"/>
        </w:rPr>
        <w:t>Lecturer: Emily Williams</w:t>
      </w:r>
    </w:p>
    <w:p w14:paraId="75C24C2E" w14:textId="77777777" w:rsidR="00DF2DE4" w:rsidRDefault="00DF2DE4">
      <w:pPr>
        <w:rPr>
          <w:rFonts w:ascii="Arial" w:hAnsi="Arial" w:cs="Arial"/>
          <w:b/>
          <w:bCs/>
        </w:rPr>
      </w:pPr>
    </w:p>
    <w:p w14:paraId="021EF4FF" w14:textId="77777777" w:rsidR="00DF2DE4" w:rsidRDefault="00DF2DE4">
      <w:pPr>
        <w:rPr>
          <w:rFonts w:ascii="Arial" w:hAnsi="Arial" w:cs="Arial"/>
          <w:b/>
          <w:bCs/>
        </w:rPr>
      </w:pPr>
    </w:p>
    <w:p w14:paraId="1AEBE9A7" w14:textId="77777777" w:rsidR="00DF2DE4" w:rsidRDefault="00DF2DE4">
      <w:pPr>
        <w:rPr>
          <w:rFonts w:ascii="Arial" w:hAnsi="Arial" w:cs="Arial"/>
          <w:b/>
          <w:bCs/>
        </w:rPr>
      </w:pPr>
    </w:p>
    <w:p w14:paraId="391A43AA" w14:textId="77777777" w:rsidR="00DF2DE4" w:rsidRDefault="00DF2DE4">
      <w:pPr>
        <w:rPr>
          <w:rFonts w:ascii="Arial" w:hAnsi="Arial" w:cs="Arial"/>
          <w:b/>
          <w:bCs/>
        </w:rPr>
      </w:pPr>
    </w:p>
    <w:p w14:paraId="5AC2EBEE" w14:textId="77777777" w:rsidR="00DF2DE4" w:rsidRDefault="00DF2DE4">
      <w:pPr>
        <w:rPr>
          <w:rFonts w:ascii="Arial" w:hAnsi="Arial" w:cs="Arial"/>
          <w:b/>
          <w:bCs/>
        </w:rPr>
      </w:pPr>
    </w:p>
    <w:p w14:paraId="315DB5AD" w14:textId="77777777" w:rsidR="00DF2DE4" w:rsidRDefault="00DF2DE4">
      <w:pPr>
        <w:rPr>
          <w:rFonts w:ascii="Arial" w:hAnsi="Arial" w:cs="Arial"/>
          <w:b/>
          <w:bCs/>
        </w:rPr>
      </w:pPr>
    </w:p>
    <w:p w14:paraId="35681887" w14:textId="77777777" w:rsidR="00DF2DE4" w:rsidRDefault="00DF2DE4">
      <w:pPr>
        <w:rPr>
          <w:rFonts w:ascii="Arial" w:hAnsi="Arial" w:cs="Arial"/>
          <w:b/>
          <w:bCs/>
        </w:rPr>
      </w:pPr>
    </w:p>
    <w:p w14:paraId="0EAC56A4" w14:textId="77777777" w:rsidR="00DF2DE4" w:rsidRDefault="00DF2DE4">
      <w:pPr>
        <w:rPr>
          <w:rFonts w:ascii="Arial" w:hAnsi="Arial" w:cs="Arial"/>
          <w:b/>
          <w:bCs/>
        </w:rPr>
      </w:pPr>
    </w:p>
    <w:p w14:paraId="6B083AB9" w14:textId="77777777" w:rsidR="00DF2DE4" w:rsidRDefault="00DF2DE4">
      <w:pPr>
        <w:rPr>
          <w:rFonts w:ascii="Arial" w:hAnsi="Arial" w:cs="Arial"/>
          <w:b/>
          <w:bCs/>
        </w:rPr>
      </w:pPr>
    </w:p>
    <w:p w14:paraId="61A34692" w14:textId="77777777" w:rsidR="00DF2DE4" w:rsidRDefault="00DF2DE4">
      <w:pPr>
        <w:rPr>
          <w:rFonts w:ascii="Arial" w:hAnsi="Arial" w:cs="Arial"/>
          <w:b/>
          <w:bCs/>
        </w:rPr>
      </w:pPr>
    </w:p>
    <w:p w14:paraId="0CBDEC1C" w14:textId="77777777" w:rsidR="00DF2DE4" w:rsidRDefault="00DF2DE4">
      <w:pPr>
        <w:rPr>
          <w:rFonts w:ascii="Arial" w:hAnsi="Arial" w:cs="Arial"/>
          <w:b/>
          <w:bCs/>
        </w:rPr>
      </w:pPr>
    </w:p>
    <w:p w14:paraId="41FCA84F" w14:textId="77777777" w:rsidR="00DF2DE4" w:rsidRDefault="00DF2DE4">
      <w:pPr>
        <w:rPr>
          <w:rFonts w:ascii="Arial" w:hAnsi="Arial" w:cs="Arial"/>
          <w:b/>
          <w:bCs/>
        </w:rPr>
      </w:pPr>
    </w:p>
    <w:p w14:paraId="4BE3A057" w14:textId="77777777" w:rsidR="00DF2DE4" w:rsidRDefault="00DF2DE4">
      <w:pPr>
        <w:rPr>
          <w:rFonts w:ascii="Arial" w:hAnsi="Arial" w:cs="Arial"/>
          <w:b/>
          <w:bCs/>
        </w:rPr>
      </w:pPr>
    </w:p>
    <w:p w14:paraId="4E82F8EA" w14:textId="77777777" w:rsidR="00DF2DE4" w:rsidRDefault="00DF2DE4">
      <w:pPr>
        <w:rPr>
          <w:rFonts w:ascii="Arial" w:hAnsi="Arial" w:cs="Arial"/>
          <w:b/>
          <w:bCs/>
        </w:rPr>
      </w:pPr>
    </w:p>
    <w:p w14:paraId="747DA4AD" w14:textId="77777777" w:rsidR="00DF2DE4" w:rsidRDefault="00DF2DE4">
      <w:pPr>
        <w:rPr>
          <w:rFonts w:ascii="Arial" w:hAnsi="Arial" w:cs="Arial"/>
          <w:b/>
          <w:bCs/>
        </w:rPr>
      </w:pPr>
    </w:p>
    <w:p w14:paraId="52A4F248" w14:textId="77777777" w:rsidR="00DF2DE4" w:rsidRDefault="00DF2DE4">
      <w:pPr>
        <w:rPr>
          <w:rFonts w:ascii="Arial" w:hAnsi="Arial" w:cs="Arial"/>
          <w:b/>
          <w:bCs/>
        </w:rPr>
      </w:pPr>
    </w:p>
    <w:p w14:paraId="2DED9863" w14:textId="77777777" w:rsidR="00DF2DE4" w:rsidRDefault="00DF2DE4">
      <w:pPr>
        <w:rPr>
          <w:rFonts w:ascii="Arial" w:hAnsi="Arial" w:cs="Arial"/>
          <w:b/>
          <w:bCs/>
        </w:rPr>
      </w:pPr>
    </w:p>
    <w:p w14:paraId="6E88D792" w14:textId="77777777" w:rsidR="00DF2DE4" w:rsidRDefault="00DF2DE4">
      <w:pPr>
        <w:rPr>
          <w:rFonts w:ascii="Arial" w:hAnsi="Arial" w:cs="Arial"/>
          <w:b/>
          <w:bCs/>
        </w:rPr>
      </w:pPr>
    </w:p>
    <w:p w14:paraId="594BB69F" w14:textId="77777777" w:rsidR="00DF2DE4" w:rsidRDefault="00DF2DE4">
      <w:pPr>
        <w:rPr>
          <w:rFonts w:ascii="Arial" w:hAnsi="Arial" w:cs="Arial"/>
          <w:b/>
          <w:bCs/>
        </w:rPr>
      </w:pPr>
    </w:p>
    <w:p w14:paraId="38222005" w14:textId="77777777" w:rsidR="00DF2DE4" w:rsidRDefault="00DF2DE4">
      <w:pPr>
        <w:rPr>
          <w:rFonts w:ascii="Arial" w:hAnsi="Arial" w:cs="Arial"/>
          <w:b/>
          <w:bCs/>
        </w:rPr>
      </w:pPr>
    </w:p>
    <w:p w14:paraId="15D92EFE" w14:textId="77777777" w:rsidR="00DF2DE4" w:rsidRDefault="00DF2DE4">
      <w:pPr>
        <w:rPr>
          <w:rFonts w:ascii="Arial" w:hAnsi="Arial" w:cs="Arial"/>
          <w:b/>
          <w:bCs/>
        </w:rPr>
      </w:pPr>
    </w:p>
    <w:p w14:paraId="59CA8119" w14:textId="77777777" w:rsidR="00DF2DE4" w:rsidRDefault="00DF2DE4">
      <w:pPr>
        <w:rPr>
          <w:rFonts w:ascii="Arial" w:hAnsi="Arial" w:cs="Arial"/>
          <w:b/>
          <w:bCs/>
        </w:rPr>
      </w:pPr>
    </w:p>
    <w:p w14:paraId="27069047" w14:textId="18AB50E8" w:rsidR="00DF2DE4" w:rsidRDefault="00C74E2F">
      <w:pPr>
        <w:rPr>
          <w:rFonts w:ascii="Arial" w:hAnsi="Arial" w:cs="Arial"/>
          <w:b/>
          <w:bCs/>
        </w:rPr>
      </w:pPr>
      <w:r>
        <w:rPr>
          <w:rFonts w:ascii="Arial" w:hAnsi="Arial" w:cs="Arial"/>
          <w:b/>
          <w:bCs/>
        </w:rPr>
        <w:lastRenderedPageBreak/>
        <w:t>Table of Contents</w:t>
      </w:r>
    </w:p>
    <w:p w14:paraId="7F4B9910" w14:textId="123BF147" w:rsidR="00C74E2F" w:rsidRDefault="00C74E2F">
      <w:pPr>
        <w:rPr>
          <w:rFonts w:ascii="Arial" w:hAnsi="Arial" w:cs="Arial"/>
          <w:b/>
          <w:bCs/>
        </w:rPr>
      </w:pPr>
    </w:p>
    <w:p w14:paraId="20A3EB04" w14:textId="77777777" w:rsidR="00C74E2F" w:rsidRDefault="00C74E2F">
      <w:pPr>
        <w:rPr>
          <w:rFonts w:ascii="Arial" w:hAnsi="Arial" w:cs="Arial"/>
          <w:b/>
          <w:bCs/>
        </w:rPr>
      </w:pPr>
    </w:p>
    <w:p w14:paraId="5B033969" w14:textId="4DF8E6B4" w:rsidR="00DF2DE4" w:rsidRDefault="00C74E2F" w:rsidP="00C74E2F">
      <w:pPr>
        <w:spacing w:line="360" w:lineRule="auto"/>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47A28E12" w14:textId="7A18D9F9" w:rsidR="00C74E2F" w:rsidRPr="00C74E2F" w:rsidRDefault="00C74E2F" w:rsidP="00C74E2F">
      <w:pPr>
        <w:spacing w:line="360" w:lineRule="auto"/>
        <w:rPr>
          <w:rFonts w:ascii="Arial" w:hAnsi="Arial" w:cs="Arial"/>
        </w:rPr>
      </w:pPr>
      <w:r w:rsidRPr="00C74E2F">
        <w:rPr>
          <w:rFonts w:ascii="Arial" w:hAnsi="Arial" w:cs="Arial"/>
        </w:rPr>
        <w:t>Employee engagement- definition and importance</w:t>
      </w:r>
      <w:r>
        <w:rPr>
          <w:rFonts w:ascii="Arial" w:hAnsi="Arial" w:cs="Arial"/>
        </w:rPr>
        <w:t>……………………………………...3</w:t>
      </w:r>
    </w:p>
    <w:p w14:paraId="74C3D518" w14:textId="057E4CB6" w:rsidR="00C74E2F" w:rsidRPr="00C74E2F" w:rsidRDefault="00C74E2F" w:rsidP="00C74E2F">
      <w:pPr>
        <w:spacing w:line="360" w:lineRule="auto"/>
        <w:rPr>
          <w:rFonts w:ascii="Arial" w:hAnsi="Arial" w:cs="Arial"/>
        </w:rPr>
      </w:pPr>
      <w:r w:rsidRPr="00C74E2F">
        <w:rPr>
          <w:rFonts w:ascii="Arial" w:hAnsi="Arial" w:cs="Arial"/>
        </w:rPr>
        <w:t>Advantages of employee engagement</w:t>
      </w:r>
      <w:r>
        <w:rPr>
          <w:rFonts w:ascii="Arial" w:hAnsi="Arial" w:cs="Arial"/>
        </w:rPr>
        <w:t>……………………………………………………4</w:t>
      </w:r>
    </w:p>
    <w:p w14:paraId="1146C174" w14:textId="07EECF8E" w:rsidR="00C74E2F" w:rsidRPr="00C74E2F" w:rsidRDefault="00C74E2F" w:rsidP="00C74E2F">
      <w:pPr>
        <w:spacing w:line="360" w:lineRule="auto"/>
        <w:rPr>
          <w:rFonts w:ascii="Arial" w:eastAsia="Times New Roman" w:hAnsi="Arial" w:cs="Arial"/>
          <w:spacing w:val="-8"/>
          <w:lang w:eastAsia="en-GB"/>
        </w:rPr>
      </w:pPr>
      <w:r w:rsidRPr="00C74E2F">
        <w:rPr>
          <w:rFonts w:ascii="Arial" w:eastAsia="Times New Roman" w:hAnsi="Arial" w:cs="Arial"/>
          <w:spacing w:val="-8"/>
          <w:lang w:eastAsia="en-GB"/>
        </w:rPr>
        <w:t>Maslow’s Hierarchy of Human Needs and employee engagement</w:t>
      </w:r>
      <w:r w:rsidR="00C252BB">
        <w:rPr>
          <w:rFonts w:ascii="Arial" w:eastAsia="Times New Roman" w:hAnsi="Arial" w:cs="Arial"/>
          <w:spacing w:val="-8"/>
          <w:lang w:eastAsia="en-GB"/>
        </w:rPr>
        <w:t>………………………….5</w:t>
      </w:r>
    </w:p>
    <w:p w14:paraId="25106616" w14:textId="28FE4DF4" w:rsidR="00C74E2F" w:rsidRPr="00C74E2F" w:rsidRDefault="00C74E2F" w:rsidP="00C74E2F">
      <w:pPr>
        <w:spacing w:line="360" w:lineRule="auto"/>
        <w:rPr>
          <w:rFonts w:ascii="Arial" w:hAnsi="Arial" w:cs="Arial"/>
        </w:rPr>
      </w:pPr>
      <w:r w:rsidRPr="00C74E2F">
        <w:rPr>
          <w:rFonts w:ascii="Arial" w:hAnsi="Arial" w:cs="Arial"/>
        </w:rPr>
        <w:t>Training needs analysis (TNA) for Waldorf Hilton, London</w:t>
      </w:r>
      <w:r w:rsidR="00C252BB">
        <w:rPr>
          <w:rFonts w:ascii="Arial" w:hAnsi="Arial" w:cs="Arial"/>
        </w:rPr>
        <w:t>…………………………</w:t>
      </w:r>
      <w:proofErr w:type="gramStart"/>
      <w:r w:rsidR="00C252BB">
        <w:rPr>
          <w:rFonts w:ascii="Arial" w:hAnsi="Arial" w:cs="Arial"/>
        </w:rPr>
        <w:t>…..</w:t>
      </w:r>
      <w:proofErr w:type="gramEnd"/>
      <w:r w:rsidR="00C252BB">
        <w:rPr>
          <w:rFonts w:ascii="Arial" w:hAnsi="Arial" w:cs="Arial"/>
        </w:rPr>
        <w:t>7</w:t>
      </w:r>
    </w:p>
    <w:p w14:paraId="1F21A454" w14:textId="435F7C6E" w:rsidR="00C74E2F" w:rsidRPr="00C74E2F" w:rsidRDefault="00C74E2F" w:rsidP="00C74E2F">
      <w:pPr>
        <w:spacing w:line="360" w:lineRule="auto"/>
        <w:rPr>
          <w:rFonts w:ascii="Arial" w:hAnsi="Arial" w:cs="Arial"/>
        </w:rPr>
      </w:pPr>
      <w:r w:rsidRPr="00C74E2F">
        <w:rPr>
          <w:rFonts w:ascii="Arial" w:hAnsi="Arial" w:cs="Arial"/>
        </w:rPr>
        <w:t>Advantages and disadvantages of TNA</w:t>
      </w:r>
      <w:r w:rsidR="00C252BB">
        <w:rPr>
          <w:rFonts w:ascii="Arial" w:hAnsi="Arial" w:cs="Arial"/>
        </w:rPr>
        <w:t>………………………………………………</w:t>
      </w:r>
      <w:proofErr w:type="gramStart"/>
      <w:r w:rsidR="00C252BB">
        <w:rPr>
          <w:rFonts w:ascii="Arial" w:hAnsi="Arial" w:cs="Arial"/>
        </w:rPr>
        <w:t>…..</w:t>
      </w:r>
      <w:proofErr w:type="gramEnd"/>
      <w:r w:rsidR="00C252BB">
        <w:rPr>
          <w:rFonts w:ascii="Arial" w:hAnsi="Arial" w:cs="Arial"/>
        </w:rPr>
        <w:t>8</w:t>
      </w:r>
    </w:p>
    <w:p w14:paraId="59E0FD7C" w14:textId="6EEF3D15" w:rsidR="00C74E2F" w:rsidRPr="00C74E2F" w:rsidRDefault="00C74E2F" w:rsidP="00C74E2F">
      <w:pPr>
        <w:spacing w:line="360" w:lineRule="auto"/>
        <w:rPr>
          <w:rFonts w:ascii="Arial" w:hAnsi="Arial" w:cs="Arial"/>
        </w:rPr>
      </w:pPr>
      <w:r w:rsidRPr="00C74E2F">
        <w:rPr>
          <w:rFonts w:ascii="Arial" w:hAnsi="Arial" w:cs="Arial"/>
        </w:rPr>
        <w:t>Conclusion</w:t>
      </w:r>
      <w:r w:rsidR="00C252BB">
        <w:rPr>
          <w:rFonts w:ascii="Arial" w:hAnsi="Arial" w:cs="Arial"/>
        </w:rPr>
        <w:t>……………………………………………………………………………………9</w:t>
      </w:r>
    </w:p>
    <w:p w14:paraId="136BB366" w14:textId="26DC54F9" w:rsidR="00DF2DE4" w:rsidRDefault="00C74E2F">
      <w:pPr>
        <w:rPr>
          <w:rFonts w:ascii="Arial" w:hAnsi="Arial" w:cs="Arial"/>
          <w:b/>
          <w:bCs/>
        </w:rPr>
      </w:pPr>
      <w:r w:rsidRPr="00C74E2F">
        <w:rPr>
          <w:rFonts w:ascii="Arial" w:hAnsi="Arial" w:cs="Arial"/>
        </w:rPr>
        <w:t>References</w:t>
      </w:r>
      <w:r w:rsidR="00C252BB">
        <w:rPr>
          <w:rFonts w:ascii="Arial" w:hAnsi="Arial" w:cs="Arial"/>
        </w:rPr>
        <w:t>…………………………………………………………………</w:t>
      </w:r>
      <w:proofErr w:type="gramStart"/>
      <w:r w:rsidR="00C252BB">
        <w:rPr>
          <w:rFonts w:ascii="Arial" w:hAnsi="Arial" w:cs="Arial"/>
        </w:rPr>
        <w:t>…..</w:t>
      </w:r>
      <w:proofErr w:type="gramEnd"/>
      <w:r w:rsidR="00C252BB">
        <w:rPr>
          <w:rFonts w:ascii="Arial" w:hAnsi="Arial" w:cs="Arial"/>
        </w:rPr>
        <w:t>…………..10</w:t>
      </w:r>
    </w:p>
    <w:p w14:paraId="6CC05AB0" w14:textId="77777777" w:rsidR="00DF2DE4" w:rsidRDefault="00DF2DE4">
      <w:pPr>
        <w:rPr>
          <w:rFonts w:ascii="Arial" w:hAnsi="Arial" w:cs="Arial"/>
          <w:b/>
          <w:bCs/>
        </w:rPr>
      </w:pPr>
    </w:p>
    <w:p w14:paraId="5786D562" w14:textId="77777777" w:rsidR="00DF2DE4" w:rsidRDefault="00DF2DE4">
      <w:pPr>
        <w:rPr>
          <w:rFonts w:ascii="Arial" w:hAnsi="Arial" w:cs="Arial"/>
          <w:b/>
          <w:bCs/>
        </w:rPr>
      </w:pPr>
    </w:p>
    <w:p w14:paraId="3DA633C7" w14:textId="77777777" w:rsidR="00DF2DE4" w:rsidRDefault="00DF2DE4">
      <w:pPr>
        <w:rPr>
          <w:rFonts w:ascii="Arial" w:hAnsi="Arial" w:cs="Arial"/>
          <w:b/>
          <w:bCs/>
        </w:rPr>
      </w:pPr>
    </w:p>
    <w:p w14:paraId="7736D169" w14:textId="77777777" w:rsidR="00DF2DE4" w:rsidRDefault="00DF2DE4">
      <w:pPr>
        <w:rPr>
          <w:rFonts w:ascii="Arial" w:hAnsi="Arial" w:cs="Arial"/>
          <w:b/>
          <w:bCs/>
        </w:rPr>
      </w:pPr>
    </w:p>
    <w:p w14:paraId="35D2DACF" w14:textId="77777777" w:rsidR="00DF2DE4" w:rsidRDefault="00DF2DE4">
      <w:pPr>
        <w:rPr>
          <w:rFonts w:ascii="Arial" w:hAnsi="Arial" w:cs="Arial"/>
          <w:b/>
          <w:bCs/>
        </w:rPr>
      </w:pPr>
    </w:p>
    <w:p w14:paraId="0C674E8C" w14:textId="77777777" w:rsidR="00DF2DE4" w:rsidRDefault="00DF2DE4">
      <w:pPr>
        <w:rPr>
          <w:rFonts w:ascii="Arial" w:hAnsi="Arial" w:cs="Arial"/>
          <w:b/>
          <w:bCs/>
        </w:rPr>
      </w:pPr>
    </w:p>
    <w:p w14:paraId="2A326509" w14:textId="77777777" w:rsidR="00DF2DE4" w:rsidRDefault="00DF2DE4">
      <w:pPr>
        <w:rPr>
          <w:rFonts w:ascii="Arial" w:hAnsi="Arial" w:cs="Arial"/>
          <w:b/>
          <w:bCs/>
        </w:rPr>
      </w:pPr>
    </w:p>
    <w:p w14:paraId="3A94E75D" w14:textId="77777777" w:rsidR="00DF2DE4" w:rsidRDefault="00DF2DE4">
      <w:pPr>
        <w:rPr>
          <w:rFonts w:ascii="Arial" w:hAnsi="Arial" w:cs="Arial"/>
          <w:b/>
          <w:bCs/>
        </w:rPr>
      </w:pPr>
    </w:p>
    <w:p w14:paraId="3377F7D1" w14:textId="77777777" w:rsidR="00DF2DE4" w:rsidRDefault="00DF2DE4">
      <w:pPr>
        <w:rPr>
          <w:rFonts w:ascii="Arial" w:hAnsi="Arial" w:cs="Arial"/>
          <w:b/>
          <w:bCs/>
        </w:rPr>
      </w:pPr>
    </w:p>
    <w:p w14:paraId="4A1E5627" w14:textId="77777777" w:rsidR="00DF2DE4" w:rsidRDefault="00DF2DE4">
      <w:pPr>
        <w:rPr>
          <w:rFonts w:ascii="Arial" w:hAnsi="Arial" w:cs="Arial"/>
          <w:b/>
          <w:bCs/>
        </w:rPr>
      </w:pPr>
    </w:p>
    <w:p w14:paraId="7A7078ED" w14:textId="77777777" w:rsidR="00DF2DE4" w:rsidRDefault="00DF2DE4">
      <w:pPr>
        <w:rPr>
          <w:rFonts w:ascii="Arial" w:hAnsi="Arial" w:cs="Arial"/>
          <w:b/>
          <w:bCs/>
        </w:rPr>
      </w:pPr>
    </w:p>
    <w:p w14:paraId="631C7D5F" w14:textId="77777777" w:rsidR="00DF2DE4" w:rsidRDefault="00DF2DE4">
      <w:pPr>
        <w:rPr>
          <w:rFonts w:ascii="Arial" w:hAnsi="Arial" w:cs="Arial"/>
          <w:b/>
          <w:bCs/>
        </w:rPr>
      </w:pPr>
    </w:p>
    <w:p w14:paraId="192C6B38" w14:textId="77777777" w:rsidR="00DF2DE4" w:rsidRDefault="00DF2DE4">
      <w:pPr>
        <w:rPr>
          <w:rFonts w:ascii="Arial" w:hAnsi="Arial" w:cs="Arial"/>
          <w:b/>
          <w:bCs/>
        </w:rPr>
      </w:pPr>
    </w:p>
    <w:p w14:paraId="78D6742C" w14:textId="77777777" w:rsidR="00DF2DE4" w:rsidRDefault="00DF2DE4">
      <w:pPr>
        <w:rPr>
          <w:rFonts w:ascii="Arial" w:hAnsi="Arial" w:cs="Arial"/>
          <w:b/>
          <w:bCs/>
        </w:rPr>
      </w:pPr>
    </w:p>
    <w:p w14:paraId="17350CE1" w14:textId="77777777" w:rsidR="00DF2DE4" w:rsidRDefault="00DF2DE4">
      <w:pPr>
        <w:rPr>
          <w:rFonts w:ascii="Arial" w:hAnsi="Arial" w:cs="Arial"/>
          <w:b/>
          <w:bCs/>
        </w:rPr>
      </w:pPr>
    </w:p>
    <w:p w14:paraId="7C653E42" w14:textId="77777777" w:rsidR="00000BDC" w:rsidRDefault="00000BDC">
      <w:pPr>
        <w:rPr>
          <w:rFonts w:ascii="Arial" w:hAnsi="Arial" w:cs="Arial"/>
          <w:b/>
          <w:bCs/>
        </w:rPr>
      </w:pPr>
    </w:p>
    <w:p w14:paraId="04499AD8" w14:textId="77777777" w:rsidR="00000BDC" w:rsidRDefault="00000BDC">
      <w:pPr>
        <w:rPr>
          <w:rFonts w:ascii="Arial" w:hAnsi="Arial" w:cs="Arial"/>
          <w:b/>
          <w:bCs/>
        </w:rPr>
      </w:pPr>
    </w:p>
    <w:p w14:paraId="45BD4AA5" w14:textId="77777777" w:rsidR="00000BDC" w:rsidRDefault="00000BDC">
      <w:pPr>
        <w:rPr>
          <w:rFonts w:ascii="Arial" w:hAnsi="Arial" w:cs="Arial"/>
          <w:b/>
          <w:bCs/>
        </w:rPr>
      </w:pPr>
    </w:p>
    <w:p w14:paraId="450F125E" w14:textId="77777777" w:rsidR="00000BDC" w:rsidRDefault="00000BDC">
      <w:pPr>
        <w:rPr>
          <w:rFonts w:ascii="Arial" w:hAnsi="Arial" w:cs="Arial"/>
          <w:b/>
          <w:bCs/>
        </w:rPr>
      </w:pPr>
    </w:p>
    <w:p w14:paraId="3C0D3FA4" w14:textId="77777777" w:rsidR="00000BDC" w:rsidRDefault="00000BDC">
      <w:pPr>
        <w:rPr>
          <w:rFonts w:ascii="Arial" w:hAnsi="Arial" w:cs="Arial"/>
          <w:b/>
          <w:bCs/>
        </w:rPr>
      </w:pPr>
    </w:p>
    <w:p w14:paraId="74542FF9" w14:textId="77777777" w:rsidR="00000BDC" w:rsidRDefault="00000BDC">
      <w:pPr>
        <w:rPr>
          <w:rFonts w:ascii="Arial" w:hAnsi="Arial" w:cs="Arial"/>
          <w:b/>
          <w:bCs/>
        </w:rPr>
      </w:pPr>
    </w:p>
    <w:p w14:paraId="7F393D3F" w14:textId="77777777" w:rsidR="00000BDC" w:rsidRDefault="00000BDC">
      <w:pPr>
        <w:rPr>
          <w:rFonts w:ascii="Arial" w:hAnsi="Arial" w:cs="Arial"/>
          <w:b/>
          <w:bCs/>
        </w:rPr>
      </w:pPr>
    </w:p>
    <w:p w14:paraId="6E116C08" w14:textId="77777777" w:rsidR="00000BDC" w:rsidRDefault="00000BDC">
      <w:pPr>
        <w:rPr>
          <w:rFonts w:ascii="Arial" w:hAnsi="Arial" w:cs="Arial"/>
          <w:b/>
          <w:bCs/>
        </w:rPr>
      </w:pPr>
    </w:p>
    <w:p w14:paraId="645E17B6" w14:textId="77777777" w:rsidR="00000BDC" w:rsidRDefault="00000BDC">
      <w:pPr>
        <w:rPr>
          <w:rFonts w:ascii="Arial" w:hAnsi="Arial" w:cs="Arial"/>
          <w:b/>
          <w:bCs/>
        </w:rPr>
      </w:pPr>
    </w:p>
    <w:p w14:paraId="5E44D7A0" w14:textId="77777777" w:rsidR="00000BDC" w:rsidRDefault="00000BDC">
      <w:pPr>
        <w:rPr>
          <w:rFonts w:ascii="Arial" w:hAnsi="Arial" w:cs="Arial"/>
          <w:b/>
          <w:bCs/>
        </w:rPr>
      </w:pPr>
    </w:p>
    <w:p w14:paraId="33B6F156" w14:textId="77777777" w:rsidR="00000BDC" w:rsidRDefault="00000BDC">
      <w:pPr>
        <w:rPr>
          <w:rFonts w:ascii="Arial" w:hAnsi="Arial" w:cs="Arial"/>
          <w:b/>
          <w:bCs/>
        </w:rPr>
      </w:pPr>
    </w:p>
    <w:p w14:paraId="3DA08978" w14:textId="77777777" w:rsidR="00000BDC" w:rsidRDefault="00000BDC">
      <w:pPr>
        <w:rPr>
          <w:rFonts w:ascii="Arial" w:hAnsi="Arial" w:cs="Arial"/>
          <w:b/>
          <w:bCs/>
        </w:rPr>
      </w:pPr>
    </w:p>
    <w:p w14:paraId="24C3ECAB" w14:textId="77777777" w:rsidR="00000BDC" w:rsidRDefault="00000BDC">
      <w:pPr>
        <w:rPr>
          <w:rFonts w:ascii="Arial" w:hAnsi="Arial" w:cs="Arial"/>
          <w:b/>
          <w:bCs/>
        </w:rPr>
      </w:pPr>
    </w:p>
    <w:p w14:paraId="40104B24" w14:textId="77777777" w:rsidR="00000BDC" w:rsidRDefault="00000BDC">
      <w:pPr>
        <w:rPr>
          <w:rFonts w:ascii="Arial" w:hAnsi="Arial" w:cs="Arial"/>
          <w:b/>
          <w:bCs/>
        </w:rPr>
      </w:pPr>
    </w:p>
    <w:p w14:paraId="6FA44CBD" w14:textId="77777777" w:rsidR="00000BDC" w:rsidRDefault="00000BDC">
      <w:pPr>
        <w:rPr>
          <w:rFonts w:ascii="Arial" w:hAnsi="Arial" w:cs="Arial"/>
          <w:b/>
          <w:bCs/>
        </w:rPr>
      </w:pPr>
    </w:p>
    <w:p w14:paraId="411421A7" w14:textId="77777777" w:rsidR="00000BDC" w:rsidRDefault="00000BDC">
      <w:pPr>
        <w:rPr>
          <w:rFonts w:ascii="Arial" w:hAnsi="Arial" w:cs="Arial"/>
          <w:b/>
          <w:bCs/>
        </w:rPr>
      </w:pPr>
    </w:p>
    <w:p w14:paraId="2CA3A683" w14:textId="77777777" w:rsidR="00000BDC" w:rsidRDefault="00000BDC">
      <w:pPr>
        <w:rPr>
          <w:rFonts w:ascii="Arial" w:hAnsi="Arial" w:cs="Arial"/>
          <w:b/>
          <w:bCs/>
        </w:rPr>
      </w:pPr>
    </w:p>
    <w:p w14:paraId="7BA56744" w14:textId="77777777" w:rsidR="00000BDC" w:rsidRDefault="00000BDC">
      <w:pPr>
        <w:rPr>
          <w:rFonts w:ascii="Arial" w:hAnsi="Arial" w:cs="Arial"/>
          <w:b/>
          <w:bCs/>
        </w:rPr>
      </w:pPr>
    </w:p>
    <w:p w14:paraId="7D2E4A4B" w14:textId="3D8BFA10" w:rsidR="00000BDC" w:rsidRDefault="00000BDC">
      <w:pPr>
        <w:rPr>
          <w:rFonts w:ascii="Arial" w:hAnsi="Arial" w:cs="Arial"/>
          <w:b/>
          <w:bCs/>
        </w:rPr>
      </w:pPr>
    </w:p>
    <w:p w14:paraId="28B65DE0" w14:textId="7E4274CE" w:rsidR="00C252BB" w:rsidRDefault="00C252BB">
      <w:pPr>
        <w:rPr>
          <w:rFonts w:ascii="Arial" w:hAnsi="Arial" w:cs="Arial"/>
          <w:b/>
          <w:bCs/>
        </w:rPr>
      </w:pPr>
    </w:p>
    <w:p w14:paraId="56880390" w14:textId="77777777" w:rsidR="00C252BB" w:rsidRDefault="00C252BB">
      <w:pPr>
        <w:rPr>
          <w:rFonts w:ascii="Arial" w:hAnsi="Arial" w:cs="Arial"/>
          <w:b/>
          <w:bCs/>
        </w:rPr>
      </w:pPr>
    </w:p>
    <w:p w14:paraId="473E1BEF" w14:textId="2895280D" w:rsidR="00D83EFD" w:rsidRDefault="00E2300F">
      <w:pPr>
        <w:rPr>
          <w:rFonts w:ascii="Arial" w:hAnsi="Arial" w:cs="Arial"/>
          <w:b/>
          <w:bCs/>
        </w:rPr>
      </w:pPr>
      <w:r w:rsidRPr="00E2300F">
        <w:rPr>
          <w:rFonts w:ascii="Arial" w:hAnsi="Arial" w:cs="Arial"/>
          <w:b/>
          <w:bCs/>
        </w:rPr>
        <w:lastRenderedPageBreak/>
        <w:t>Introduction</w:t>
      </w:r>
    </w:p>
    <w:p w14:paraId="7D83F5CA" w14:textId="77777777" w:rsidR="006D57CE" w:rsidRDefault="006D57CE" w:rsidP="00E2300F">
      <w:pPr>
        <w:spacing w:line="360" w:lineRule="auto"/>
        <w:rPr>
          <w:rFonts w:ascii="Arial" w:hAnsi="Arial" w:cs="Arial"/>
          <w:b/>
          <w:bCs/>
        </w:rPr>
      </w:pPr>
    </w:p>
    <w:p w14:paraId="24216349" w14:textId="0019EC1E" w:rsidR="00E2300F" w:rsidRDefault="00455177" w:rsidP="00E2300F">
      <w:pPr>
        <w:spacing w:line="360" w:lineRule="auto"/>
        <w:rPr>
          <w:rFonts w:ascii="Arial" w:hAnsi="Arial" w:cs="Arial"/>
        </w:rPr>
      </w:pPr>
      <w:r>
        <w:rPr>
          <w:rFonts w:ascii="Arial" w:hAnsi="Arial" w:cs="Arial"/>
        </w:rPr>
        <w:t xml:space="preserve">Employee engagement is a mandatory process which needs to be followed by </w:t>
      </w:r>
      <w:r w:rsidR="00F7531F">
        <w:rPr>
          <w:rFonts w:ascii="Arial" w:hAnsi="Arial" w:cs="Arial"/>
        </w:rPr>
        <w:t>anyone in the workforce. When employees are engaged</w:t>
      </w:r>
      <w:r w:rsidR="00F5433D">
        <w:rPr>
          <w:rFonts w:ascii="Arial" w:hAnsi="Arial" w:cs="Arial"/>
        </w:rPr>
        <w:t xml:space="preserve">, they will dedicate themselves more to their role and the organization and will improve the rate to success </w:t>
      </w:r>
      <w:r w:rsidR="00256B86">
        <w:rPr>
          <w:rFonts w:ascii="Arial" w:hAnsi="Arial" w:cs="Arial"/>
        </w:rPr>
        <w:t>(Brook, J., 2019)</w:t>
      </w:r>
      <w:r w:rsidR="00B5270E">
        <w:rPr>
          <w:rFonts w:ascii="Arial" w:hAnsi="Arial" w:cs="Arial"/>
        </w:rPr>
        <w:t>.</w:t>
      </w:r>
    </w:p>
    <w:p w14:paraId="1E8C3AA3" w14:textId="0088672C" w:rsidR="00A82A87" w:rsidRDefault="00B5270E" w:rsidP="00E2300F">
      <w:pPr>
        <w:spacing w:line="360" w:lineRule="auto"/>
        <w:rPr>
          <w:rFonts w:ascii="Arial" w:hAnsi="Arial" w:cs="Arial"/>
        </w:rPr>
      </w:pPr>
      <w:r>
        <w:rPr>
          <w:rFonts w:ascii="Arial" w:hAnsi="Arial" w:cs="Arial"/>
        </w:rPr>
        <w:t xml:space="preserve">The following report will </w:t>
      </w:r>
      <w:r w:rsidR="004600D5">
        <w:rPr>
          <w:rFonts w:ascii="Arial" w:hAnsi="Arial" w:cs="Arial"/>
        </w:rPr>
        <w:t>analyse the importance of employee engagement within</w:t>
      </w:r>
      <w:r w:rsidR="006C3021">
        <w:rPr>
          <w:rFonts w:ascii="Arial" w:hAnsi="Arial" w:cs="Arial"/>
        </w:rPr>
        <w:t xml:space="preserve"> a hotel and how it will help develop a talented workforce. The </w:t>
      </w:r>
      <w:r w:rsidR="00BE581C">
        <w:rPr>
          <w:rFonts w:ascii="Arial" w:hAnsi="Arial" w:cs="Arial"/>
        </w:rPr>
        <w:t xml:space="preserve">chosen hotel is The Waldorf Hilton in London. </w:t>
      </w:r>
    </w:p>
    <w:p w14:paraId="5E227A0D" w14:textId="30C6798C" w:rsidR="00077DD1" w:rsidRDefault="00077DD1" w:rsidP="00E2300F">
      <w:pPr>
        <w:spacing w:line="360" w:lineRule="auto"/>
        <w:rPr>
          <w:rFonts w:ascii="Arial" w:hAnsi="Arial" w:cs="Arial"/>
        </w:rPr>
      </w:pPr>
      <w:r>
        <w:rPr>
          <w:rFonts w:ascii="Arial" w:hAnsi="Arial" w:cs="Arial"/>
        </w:rPr>
        <w:t xml:space="preserve">The Waldorf Hilton in London </w:t>
      </w:r>
      <w:r w:rsidR="00FB566D">
        <w:rPr>
          <w:rFonts w:ascii="Arial" w:hAnsi="Arial" w:cs="Arial"/>
        </w:rPr>
        <w:t>opened its doors back in 1908</w:t>
      </w:r>
      <w:r w:rsidR="00B85E42">
        <w:rPr>
          <w:rFonts w:ascii="Arial" w:hAnsi="Arial" w:cs="Arial"/>
        </w:rPr>
        <w:t xml:space="preserve"> however, t</w:t>
      </w:r>
      <w:r w:rsidR="00323B1B">
        <w:rPr>
          <w:rFonts w:ascii="Arial" w:hAnsi="Arial" w:cs="Arial"/>
        </w:rPr>
        <w:t xml:space="preserve">he British entrepreneurs, Edward Sanders and Thomas Wild, had the idea of building a hotel in a crescent moon shape since 1889. </w:t>
      </w:r>
      <w:r w:rsidR="00FB7A55">
        <w:rPr>
          <w:rFonts w:ascii="Arial" w:hAnsi="Arial" w:cs="Arial"/>
        </w:rPr>
        <w:t xml:space="preserve">After hiring </w:t>
      </w:r>
      <w:r w:rsidR="00F8475B">
        <w:rPr>
          <w:rFonts w:ascii="Arial" w:hAnsi="Arial" w:cs="Arial"/>
        </w:rPr>
        <w:t xml:space="preserve">architect </w:t>
      </w:r>
      <w:proofErr w:type="spellStart"/>
      <w:r w:rsidR="00F8475B">
        <w:rPr>
          <w:rFonts w:ascii="Arial" w:hAnsi="Arial" w:cs="Arial"/>
        </w:rPr>
        <w:t>Alexender</w:t>
      </w:r>
      <w:proofErr w:type="spellEnd"/>
      <w:r w:rsidR="00F8475B">
        <w:rPr>
          <w:rFonts w:ascii="Arial" w:hAnsi="Arial" w:cs="Arial"/>
        </w:rPr>
        <w:t xml:space="preserve"> Mackenzie to build the structure of the building they have envisioned</w:t>
      </w:r>
      <w:r w:rsidR="00B45755">
        <w:rPr>
          <w:rFonts w:ascii="Arial" w:hAnsi="Arial" w:cs="Arial"/>
        </w:rPr>
        <w:t xml:space="preserve">, the construction began almost </w:t>
      </w:r>
      <w:r w:rsidR="00CD06EA">
        <w:rPr>
          <w:rFonts w:ascii="Arial" w:hAnsi="Arial" w:cs="Arial"/>
        </w:rPr>
        <w:t>immediately,</w:t>
      </w:r>
      <w:r w:rsidR="00B45755">
        <w:rPr>
          <w:rFonts w:ascii="Arial" w:hAnsi="Arial" w:cs="Arial"/>
        </w:rPr>
        <w:t xml:space="preserve"> and the main </w:t>
      </w:r>
      <w:r w:rsidR="00CD06EA">
        <w:rPr>
          <w:rFonts w:ascii="Arial" w:hAnsi="Arial" w:cs="Arial"/>
        </w:rPr>
        <w:t>design was the American style. Upon finishing the hotel, the two entrepreneurs named it Waldorf Hotel, after the millionaire William Waldorf Astor.</w:t>
      </w:r>
      <w:r w:rsidR="000077D7">
        <w:rPr>
          <w:rFonts w:ascii="Arial" w:hAnsi="Arial" w:cs="Arial"/>
        </w:rPr>
        <w:t xml:space="preserve"> After being opened, by the 1920s it has gained popularity for hosting special Tango </w:t>
      </w:r>
      <w:r w:rsidR="00E4429E">
        <w:rPr>
          <w:rFonts w:ascii="Arial" w:hAnsi="Arial" w:cs="Arial"/>
        </w:rPr>
        <w:t>Teas and</w:t>
      </w:r>
      <w:r w:rsidR="000A43C9">
        <w:rPr>
          <w:rFonts w:ascii="Arial" w:hAnsi="Arial" w:cs="Arial"/>
        </w:rPr>
        <w:t xml:space="preserve"> great </w:t>
      </w:r>
      <w:r w:rsidR="00C364F2">
        <w:rPr>
          <w:rFonts w:ascii="Arial" w:hAnsi="Arial" w:cs="Arial"/>
        </w:rPr>
        <w:t xml:space="preserve">festivities held by Howard Godfrey and The </w:t>
      </w:r>
      <w:proofErr w:type="spellStart"/>
      <w:r w:rsidR="00C364F2">
        <w:rPr>
          <w:rFonts w:ascii="Arial" w:hAnsi="Arial" w:cs="Arial"/>
        </w:rPr>
        <w:t>Waldorfians</w:t>
      </w:r>
      <w:proofErr w:type="spellEnd"/>
      <w:r w:rsidR="00C364F2">
        <w:rPr>
          <w:rFonts w:ascii="Arial" w:hAnsi="Arial" w:cs="Arial"/>
        </w:rPr>
        <w:t xml:space="preserve">. The latter helped with the transformation of the establishment </w:t>
      </w:r>
      <w:r w:rsidR="005C77EF">
        <w:rPr>
          <w:rFonts w:ascii="Arial" w:hAnsi="Arial" w:cs="Arial"/>
        </w:rPr>
        <w:t xml:space="preserve">into a premier entertainment local in London. </w:t>
      </w:r>
      <w:r w:rsidR="00E4429E">
        <w:rPr>
          <w:rFonts w:ascii="Arial" w:hAnsi="Arial" w:cs="Arial"/>
        </w:rPr>
        <w:t xml:space="preserve">Since </w:t>
      </w:r>
      <w:r w:rsidR="007656A6">
        <w:rPr>
          <w:rFonts w:ascii="Arial" w:hAnsi="Arial" w:cs="Arial"/>
        </w:rPr>
        <w:t>then,</w:t>
      </w:r>
      <w:r w:rsidR="00E4429E">
        <w:rPr>
          <w:rFonts w:ascii="Arial" w:hAnsi="Arial" w:cs="Arial"/>
        </w:rPr>
        <w:t xml:space="preserve"> </w:t>
      </w:r>
      <w:r w:rsidR="00C45610">
        <w:rPr>
          <w:rFonts w:ascii="Arial" w:hAnsi="Arial" w:cs="Arial"/>
        </w:rPr>
        <w:t xml:space="preserve">the hotel expanded by acquiring different buildings and since 2018 </w:t>
      </w:r>
      <w:r w:rsidR="007656A6">
        <w:rPr>
          <w:rFonts w:ascii="Arial" w:hAnsi="Arial" w:cs="Arial"/>
        </w:rPr>
        <w:t>became part of the Historic Hotel Worldwide. (Historic Hotels Worldwide, 2021)</w:t>
      </w:r>
    </w:p>
    <w:p w14:paraId="4931BF5C" w14:textId="1486FB8D" w:rsidR="00EB51BC" w:rsidRDefault="00EB51BC" w:rsidP="00E2300F">
      <w:pPr>
        <w:spacing w:line="360" w:lineRule="auto"/>
        <w:rPr>
          <w:rFonts w:ascii="Arial" w:hAnsi="Arial" w:cs="Arial"/>
        </w:rPr>
      </w:pPr>
    </w:p>
    <w:p w14:paraId="196CFC82" w14:textId="0EEB84F0" w:rsidR="00EB51BC" w:rsidRPr="00F07743" w:rsidRDefault="00EB51BC" w:rsidP="00E2300F">
      <w:pPr>
        <w:spacing w:line="360" w:lineRule="auto"/>
        <w:rPr>
          <w:rFonts w:ascii="Arial" w:hAnsi="Arial" w:cs="Arial"/>
          <w:b/>
          <w:bCs/>
        </w:rPr>
      </w:pPr>
      <w:r w:rsidRPr="00F07743">
        <w:rPr>
          <w:rFonts w:ascii="Arial" w:hAnsi="Arial" w:cs="Arial"/>
          <w:b/>
          <w:bCs/>
        </w:rPr>
        <w:t>Employee engagement</w:t>
      </w:r>
      <w:r w:rsidR="00470C41">
        <w:rPr>
          <w:rFonts w:ascii="Arial" w:hAnsi="Arial" w:cs="Arial"/>
          <w:b/>
          <w:bCs/>
        </w:rPr>
        <w:t>- definition and importance</w:t>
      </w:r>
    </w:p>
    <w:p w14:paraId="7745721E" w14:textId="47A4DD94" w:rsidR="00393B8D" w:rsidRDefault="00470C41" w:rsidP="00E2300F">
      <w:pPr>
        <w:spacing w:line="360" w:lineRule="auto"/>
        <w:rPr>
          <w:rFonts w:ascii="Arial" w:hAnsi="Arial" w:cs="Arial"/>
        </w:rPr>
      </w:pPr>
      <w:r>
        <w:rPr>
          <w:rFonts w:ascii="Arial" w:hAnsi="Arial" w:cs="Arial"/>
        </w:rPr>
        <w:t xml:space="preserve">Employee engagement is defined as the </w:t>
      </w:r>
      <w:r w:rsidR="00392389">
        <w:rPr>
          <w:rFonts w:ascii="Arial" w:hAnsi="Arial" w:cs="Arial"/>
        </w:rPr>
        <w:t>emotional connection employees feel towards their role and company they work for</w:t>
      </w:r>
      <w:r w:rsidR="00B10D0B">
        <w:rPr>
          <w:rFonts w:ascii="Arial" w:hAnsi="Arial" w:cs="Arial"/>
        </w:rPr>
        <w:t xml:space="preserve">. </w:t>
      </w:r>
      <w:r w:rsidR="00A572D0">
        <w:rPr>
          <w:rFonts w:ascii="Arial" w:hAnsi="Arial" w:cs="Arial"/>
        </w:rPr>
        <w:t xml:space="preserve">Completely opposite, employee engagement </w:t>
      </w:r>
      <w:r w:rsidR="00FB0343">
        <w:rPr>
          <w:rFonts w:ascii="Arial" w:hAnsi="Arial" w:cs="Arial"/>
        </w:rPr>
        <w:t>does</w:t>
      </w:r>
      <w:r w:rsidR="00324379">
        <w:rPr>
          <w:rFonts w:ascii="Arial" w:hAnsi="Arial" w:cs="Arial"/>
        </w:rPr>
        <w:t xml:space="preserve"> not</w:t>
      </w:r>
      <w:r w:rsidR="00FB0343">
        <w:rPr>
          <w:rFonts w:ascii="Arial" w:hAnsi="Arial" w:cs="Arial"/>
        </w:rPr>
        <w:t xml:space="preserve"> mean employee happiness, </w:t>
      </w:r>
      <w:r w:rsidR="00393B8D">
        <w:rPr>
          <w:rFonts w:ascii="Arial" w:hAnsi="Arial" w:cs="Arial"/>
        </w:rPr>
        <w:t>wellbeing,</w:t>
      </w:r>
      <w:r w:rsidR="00FB0343">
        <w:rPr>
          <w:rFonts w:ascii="Arial" w:hAnsi="Arial" w:cs="Arial"/>
        </w:rPr>
        <w:t xml:space="preserve"> or satisfaction</w:t>
      </w:r>
      <w:r w:rsidR="00393B8D">
        <w:rPr>
          <w:rFonts w:ascii="Arial" w:hAnsi="Arial" w:cs="Arial"/>
        </w:rPr>
        <w:t xml:space="preserve"> (</w:t>
      </w:r>
      <w:proofErr w:type="spellStart"/>
      <w:r w:rsidR="00393B8D">
        <w:rPr>
          <w:rFonts w:ascii="Arial" w:hAnsi="Arial" w:cs="Arial"/>
        </w:rPr>
        <w:t>Ryba</w:t>
      </w:r>
      <w:proofErr w:type="spellEnd"/>
      <w:r w:rsidR="00393B8D">
        <w:rPr>
          <w:rFonts w:ascii="Arial" w:hAnsi="Arial" w:cs="Arial"/>
        </w:rPr>
        <w:t>, K., 2021).</w:t>
      </w:r>
      <w:r w:rsidR="008B2F90">
        <w:rPr>
          <w:rFonts w:ascii="Arial" w:hAnsi="Arial" w:cs="Arial"/>
        </w:rPr>
        <w:t xml:space="preserve"> </w:t>
      </w:r>
      <w:r w:rsidR="000241E7">
        <w:rPr>
          <w:rFonts w:ascii="Arial" w:hAnsi="Arial" w:cs="Arial"/>
        </w:rPr>
        <w:t xml:space="preserve">If someone is happy at work, it </w:t>
      </w:r>
      <w:r w:rsidR="00221157">
        <w:rPr>
          <w:rFonts w:ascii="Arial" w:hAnsi="Arial" w:cs="Arial"/>
        </w:rPr>
        <w:t xml:space="preserve">is not implied </w:t>
      </w:r>
      <w:r w:rsidR="000241E7">
        <w:rPr>
          <w:rFonts w:ascii="Arial" w:hAnsi="Arial" w:cs="Arial"/>
        </w:rPr>
        <w:t xml:space="preserve">that they are being </w:t>
      </w:r>
      <w:r w:rsidR="001E39A9">
        <w:rPr>
          <w:rFonts w:ascii="Arial" w:hAnsi="Arial" w:cs="Arial"/>
        </w:rPr>
        <w:t xml:space="preserve">productive or working hard. </w:t>
      </w:r>
      <w:r w:rsidR="00CB540E">
        <w:rPr>
          <w:rFonts w:ascii="Arial" w:hAnsi="Arial" w:cs="Arial"/>
        </w:rPr>
        <w:t xml:space="preserve">Same applies if someone </w:t>
      </w:r>
      <w:r w:rsidR="0001227D">
        <w:rPr>
          <w:rFonts w:ascii="Arial" w:hAnsi="Arial" w:cs="Arial"/>
        </w:rPr>
        <w:t>comes into their 9-5 job</w:t>
      </w:r>
      <w:r w:rsidR="00EF4246">
        <w:rPr>
          <w:rFonts w:ascii="Arial" w:hAnsi="Arial" w:cs="Arial"/>
        </w:rPr>
        <w:t>,</w:t>
      </w:r>
      <w:r w:rsidR="0001227D">
        <w:rPr>
          <w:rFonts w:ascii="Arial" w:hAnsi="Arial" w:cs="Arial"/>
        </w:rPr>
        <w:t xml:space="preserve"> it </w:t>
      </w:r>
      <w:r w:rsidR="001748B6">
        <w:rPr>
          <w:rFonts w:ascii="Arial" w:hAnsi="Arial" w:cs="Arial"/>
        </w:rPr>
        <w:t>does not signify</w:t>
      </w:r>
      <w:r w:rsidR="0001227D">
        <w:rPr>
          <w:rFonts w:ascii="Arial" w:hAnsi="Arial" w:cs="Arial"/>
        </w:rPr>
        <w:t xml:space="preserve"> they</w:t>
      </w:r>
      <w:r w:rsidR="001748B6">
        <w:rPr>
          <w:rFonts w:ascii="Arial" w:hAnsi="Arial" w:cs="Arial"/>
        </w:rPr>
        <w:t xml:space="preserve"> a</w:t>
      </w:r>
      <w:r w:rsidR="0001227D">
        <w:rPr>
          <w:rFonts w:ascii="Arial" w:hAnsi="Arial" w:cs="Arial"/>
        </w:rPr>
        <w:t xml:space="preserve">re satisfied. </w:t>
      </w:r>
      <w:r w:rsidR="003D2FAB">
        <w:rPr>
          <w:rFonts w:ascii="Arial" w:hAnsi="Arial" w:cs="Arial"/>
        </w:rPr>
        <w:t xml:space="preserve">The employee engagement needs to be </w:t>
      </w:r>
      <w:r w:rsidR="00D97C45">
        <w:rPr>
          <w:rFonts w:ascii="Arial" w:hAnsi="Arial" w:cs="Arial"/>
        </w:rPr>
        <w:t xml:space="preserve">an emotional commitment and helps employees care about their work and organization </w:t>
      </w:r>
      <w:r w:rsidR="00FD4005">
        <w:rPr>
          <w:rFonts w:ascii="Arial" w:hAnsi="Arial" w:cs="Arial"/>
        </w:rPr>
        <w:t>(Kruse, K</w:t>
      </w:r>
      <w:r w:rsidR="0014153C">
        <w:rPr>
          <w:rFonts w:ascii="Arial" w:hAnsi="Arial" w:cs="Arial"/>
        </w:rPr>
        <w:t>., 2012).</w:t>
      </w:r>
      <w:r w:rsidR="00DF694D">
        <w:rPr>
          <w:rFonts w:ascii="Arial" w:hAnsi="Arial" w:cs="Arial"/>
        </w:rPr>
        <w:t xml:space="preserve"> </w:t>
      </w:r>
      <w:r w:rsidR="00593127">
        <w:rPr>
          <w:rFonts w:ascii="Arial" w:hAnsi="Arial" w:cs="Arial"/>
        </w:rPr>
        <w:t>Throughout time employee engagement has been measured through different surveys</w:t>
      </w:r>
      <w:r w:rsidR="00800FAB">
        <w:rPr>
          <w:rFonts w:ascii="Arial" w:hAnsi="Arial" w:cs="Arial"/>
        </w:rPr>
        <w:t xml:space="preserve"> </w:t>
      </w:r>
      <w:r w:rsidR="002E5248">
        <w:rPr>
          <w:rFonts w:ascii="Arial" w:hAnsi="Arial" w:cs="Arial"/>
        </w:rPr>
        <w:t>and</w:t>
      </w:r>
      <w:r w:rsidR="00092A5B">
        <w:rPr>
          <w:rFonts w:ascii="Arial" w:hAnsi="Arial" w:cs="Arial"/>
        </w:rPr>
        <w:t xml:space="preserve"> they have been used by</w:t>
      </w:r>
      <w:r w:rsidR="002E5248">
        <w:rPr>
          <w:rFonts w:ascii="Arial" w:hAnsi="Arial" w:cs="Arial"/>
        </w:rPr>
        <w:t xml:space="preserve"> companies to analyse </w:t>
      </w:r>
      <w:r w:rsidR="00311FD8">
        <w:rPr>
          <w:rFonts w:ascii="Arial" w:hAnsi="Arial" w:cs="Arial"/>
        </w:rPr>
        <w:t xml:space="preserve">how performant employees are, </w:t>
      </w:r>
      <w:r w:rsidR="003E09CD">
        <w:rPr>
          <w:rFonts w:ascii="Arial" w:hAnsi="Arial" w:cs="Arial"/>
        </w:rPr>
        <w:t xml:space="preserve">competency </w:t>
      </w:r>
      <w:r w:rsidR="00092A5B">
        <w:rPr>
          <w:rFonts w:ascii="Arial" w:hAnsi="Arial" w:cs="Arial"/>
        </w:rPr>
        <w:t xml:space="preserve">levels </w:t>
      </w:r>
      <w:r w:rsidR="003E09CD">
        <w:rPr>
          <w:rFonts w:ascii="Arial" w:hAnsi="Arial" w:cs="Arial"/>
        </w:rPr>
        <w:t>and satisfaction</w:t>
      </w:r>
      <w:r w:rsidR="00092A5B">
        <w:rPr>
          <w:rFonts w:ascii="Arial" w:hAnsi="Arial" w:cs="Arial"/>
        </w:rPr>
        <w:t xml:space="preserve"> at the </w:t>
      </w:r>
      <w:r w:rsidR="001167F1">
        <w:rPr>
          <w:rFonts w:ascii="Arial" w:hAnsi="Arial" w:cs="Arial"/>
        </w:rPr>
        <w:t>workplace</w:t>
      </w:r>
      <w:r w:rsidR="003E09CD">
        <w:rPr>
          <w:rFonts w:ascii="Arial" w:hAnsi="Arial" w:cs="Arial"/>
        </w:rPr>
        <w:t xml:space="preserve">. </w:t>
      </w:r>
      <w:r w:rsidR="00363092">
        <w:rPr>
          <w:rFonts w:ascii="Arial" w:hAnsi="Arial" w:cs="Arial"/>
        </w:rPr>
        <w:t xml:space="preserve">Surveys can be undertaken at any time while working in companies </w:t>
      </w:r>
      <w:r w:rsidR="006B320C">
        <w:rPr>
          <w:rFonts w:ascii="Arial" w:hAnsi="Arial" w:cs="Arial"/>
        </w:rPr>
        <w:t xml:space="preserve">however, the </w:t>
      </w:r>
      <w:r w:rsidR="006B320C">
        <w:rPr>
          <w:rFonts w:ascii="Arial" w:hAnsi="Arial" w:cs="Arial"/>
        </w:rPr>
        <w:lastRenderedPageBreak/>
        <w:t xml:space="preserve">timing needs to be </w:t>
      </w:r>
      <w:r w:rsidR="007F262E">
        <w:rPr>
          <w:rFonts w:ascii="Arial" w:hAnsi="Arial" w:cs="Arial"/>
        </w:rPr>
        <w:t>accurate,</w:t>
      </w:r>
      <w:r w:rsidR="006B320C">
        <w:rPr>
          <w:rFonts w:ascii="Arial" w:hAnsi="Arial" w:cs="Arial"/>
        </w:rPr>
        <w:t xml:space="preserve"> so the results are not affected</w:t>
      </w:r>
      <w:r w:rsidR="00092A5B">
        <w:rPr>
          <w:rFonts w:ascii="Arial" w:hAnsi="Arial" w:cs="Arial"/>
        </w:rPr>
        <w:t xml:space="preserve"> by different factors</w:t>
      </w:r>
      <w:r w:rsidR="006B320C">
        <w:rPr>
          <w:rFonts w:ascii="Arial" w:hAnsi="Arial" w:cs="Arial"/>
        </w:rPr>
        <w:t>.</w:t>
      </w:r>
      <w:r w:rsidR="007F262E">
        <w:rPr>
          <w:rFonts w:ascii="Arial" w:hAnsi="Arial" w:cs="Arial"/>
        </w:rPr>
        <w:t xml:space="preserve"> </w:t>
      </w:r>
      <w:r w:rsidR="009F5F53">
        <w:rPr>
          <w:rFonts w:ascii="Arial" w:hAnsi="Arial" w:cs="Arial"/>
        </w:rPr>
        <w:t>Generally,</w:t>
      </w:r>
      <w:r w:rsidR="007F262E">
        <w:rPr>
          <w:rFonts w:ascii="Arial" w:hAnsi="Arial" w:cs="Arial"/>
        </w:rPr>
        <w:t xml:space="preserve"> there are two </w:t>
      </w:r>
      <w:r w:rsidR="004455D2">
        <w:rPr>
          <w:rFonts w:ascii="Arial" w:hAnsi="Arial" w:cs="Arial"/>
        </w:rPr>
        <w:t>elements</w:t>
      </w:r>
      <w:r w:rsidR="007F262E">
        <w:rPr>
          <w:rFonts w:ascii="Arial" w:hAnsi="Arial" w:cs="Arial"/>
        </w:rPr>
        <w:t xml:space="preserve"> which </w:t>
      </w:r>
      <w:r w:rsidR="001E372F">
        <w:rPr>
          <w:rFonts w:ascii="Arial" w:hAnsi="Arial" w:cs="Arial"/>
        </w:rPr>
        <w:t xml:space="preserve">contribute to proper employee engagement: engagement with the organization and </w:t>
      </w:r>
      <w:r w:rsidR="00596BB3">
        <w:rPr>
          <w:rFonts w:ascii="Arial" w:hAnsi="Arial" w:cs="Arial"/>
        </w:rPr>
        <w:t xml:space="preserve">engagement </w:t>
      </w:r>
      <w:r w:rsidR="001E372F">
        <w:rPr>
          <w:rFonts w:ascii="Arial" w:hAnsi="Arial" w:cs="Arial"/>
        </w:rPr>
        <w:t xml:space="preserve">with the manager. </w:t>
      </w:r>
      <w:r w:rsidR="0075772F">
        <w:rPr>
          <w:rFonts w:ascii="Arial" w:hAnsi="Arial" w:cs="Arial"/>
        </w:rPr>
        <w:t xml:space="preserve">Engagement with the organization </w:t>
      </w:r>
      <w:r w:rsidR="00850620">
        <w:rPr>
          <w:rFonts w:ascii="Arial" w:hAnsi="Arial" w:cs="Arial"/>
        </w:rPr>
        <w:t xml:space="preserve">targets how engaged employees are with the company or the organization they work for </w:t>
      </w:r>
      <w:r w:rsidR="007A7E51">
        <w:rPr>
          <w:rFonts w:ascii="Arial" w:hAnsi="Arial" w:cs="Arial"/>
        </w:rPr>
        <w:t xml:space="preserve">and what their opinion is towards the senior management teams. </w:t>
      </w:r>
      <w:r w:rsidR="0001608A">
        <w:rPr>
          <w:rFonts w:ascii="Arial" w:hAnsi="Arial" w:cs="Arial"/>
        </w:rPr>
        <w:t>Engagement with the manager</w:t>
      </w:r>
      <w:r w:rsidR="008F4589">
        <w:rPr>
          <w:rFonts w:ascii="Arial" w:hAnsi="Arial" w:cs="Arial"/>
        </w:rPr>
        <w:t xml:space="preserve"> is more particular </w:t>
      </w:r>
      <w:r w:rsidR="008E75CC">
        <w:rPr>
          <w:rFonts w:ascii="Arial" w:hAnsi="Arial" w:cs="Arial"/>
        </w:rPr>
        <w:t xml:space="preserve">and it analyses how well the employees connect with their team leader, </w:t>
      </w:r>
      <w:r w:rsidR="0047672B">
        <w:rPr>
          <w:rFonts w:ascii="Arial" w:hAnsi="Arial" w:cs="Arial"/>
        </w:rPr>
        <w:t>manager,</w:t>
      </w:r>
      <w:r w:rsidR="008E75CC">
        <w:rPr>
          <w:rFonts w:ascii="Arial" w:hAnsi="Arial" w:cs="Arial"/>
        </w:rPr>
        <w:t xml:space="preserve"> or direct supervisors. </w:t>
      </w:r>
      <w:r w:rsidR="0047672B">
        <w:rPr>
          <w:rFonts w:ascii="Arial" w:hAnsi="Arial" w:cs="Arial"/>
        </w:rPr>
        <w:t>What</w:t>
      </w:r>
      <w:r w:rsidR="008F4589">
        <w:rPr>
          <w:rFonts w:ascii="Arial" w:hAnsi="Arial" w:cs="Arial"/>
        </w:rPr>
        <w:t xml:space="preserve"> </w:t>
      </w:r>
      <w:r w:rsidR="0047672B">
        <w:rPr>
          <w:rFonts w:ascii="Arial" w:hAnsi="Arial" w:cs="Arial"/>
        </w:rPr>
        <w:t xml:space="preserve">is important and examined in this section is </w:t>
      </w:r>
      <w:r w:rsidR="003D2048">
        <w:rPr>
          <w:rFonts w:ascii="Arial" w:hAnsi="Arial" w:cs="Arial"/>
        </w:rPr>
        <w:t>the value of employees, how well can they perceive feedback and take direction and how strong is the relationship between manager and employee</w:t>
      </w:r>
      <w:r w:rsidR="00AF10DF">
        <w:rPr>
          <w:rFonts w:ascii="Arial" w:hAnsi="Arial" w:cs="Arial"/>
        </w:rPr>
        <w:t xml:space="preserve"> (Custom Insight, 2021).</w:t>
      </w:r>
    </w:p>
    <w:p w14:paraId="1AD54A77" w14:textId="77777777" w:rsidR="00AF10DF" w:rsidRDefault="00AF10DF" w:rsidP="00E2300F">
      <w:pPr>
        <w:spacing w:line="360" w:lineRule="auto"/>
        <w:rPr>
          <w:rFonts w:ascii="Arial" w:hAnsi="Arial" w:cs="Arial"/>
        </w:rPr>
      </w:pPr>
    </w:p>
    <w:p w14:paraId="4552324E" w14:textId="77777777" w:rsidR="006D57CE" w:rsidRDefault="004005A5" w:rsidP="006D57CE">
      <w:pPr>
        <w:spacing w:line="360" w:lineRule="auto"/>
        <w:jc w:val="center"/>
        <w:rPr>
          <w:rFonts w:ascii="Arial" w:hAnsi="Arial" w:cs="Arial"/>
          <w:i/>
          <w:iCs/>
        </w:rPr>
      </w:pPr>
      <w:r>
        <w:rPr>
          <w:rFonts w:ascii="Arial" w:hAnsi="Arial" w:cs="Arial"/>
          <w:noProof/>
        </w:rPr>
        <w:drawing>
          <wp:inline distT="0" distB="0" distL="0" distR="0" wp14:anchorId="7ADB03F5" wp14:editId="0C3B85D0">
            <wp:extent cx="4814554" cy="3530851"/>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834337" cy="3545359"/>
                    </a:xfrm>
                    <a:prstGeom prst="rect">
                      <a:avLst/>
                    </a:prstGeom>
                  </pic:spPr>
                </pic:pic>
              </a:graphicData>
            </a:graphic>
          </wp:inline>
        </w:drawing>
      </w:r>
    </w:p>
    <w:p w14:paraId="7F3DA876" w14:textId="628938BA" w:rsidR="00D670C7" w:rsidRDefault="007F4A6D" w:rsidP="006D57CE">
      <w:pPr>
        <w:spacing w:line="360" w:lineRule="auto"/>
        <w:jc w:val="center"/>
        <w:rPr>
          <w:rFonts w:ascii="Arial" w:hAnsi="Arial" w:cs="Arial"/>
          <w:i/>
          <w:iCs/>
        </w:rPr>
      </w:pPr>
      <w:r w:rsidRPr="003756AD">
        <w:rPr>
          <w:rFonts w:ascii="Arial" w:hAnsi="Arial" w:cs="Arial"/>
          <w:i/>
          <w:iCs/>
        </w:rPr>
        <w:t>Figure 1 (</w:t>
      </w:r>
      <w:r w:rsidR="003756AD" w:rsidRPr="003756AD">
        <w:rPr>
          <w:rFonts w:ascii="Arial" w:hAnsi="Arial" w:cs="Arial"/>
          <w:i/>
          <w:iCs/>
        </w:rPr>
        <w:t>Custom Insight, 2021)</w:t>
      </w:r>
    </w:p>
    <w:p w14:paraId="23DCE14E" w14:textId="6BBC2335" w:rsidR="00192E42" w:rsidRDefault="00192E42" w:rsidP="00E2300F">
      <w:pPr>
        <w:spacing w:line="360" w:lineRule="auto"/>
        <w:rPr>
          <w:rFonts w:ascii="Arial" w:hAnsi="Arial" w:cs="Arial"/>
          <w:i/>
          <w:iCs/>
        </w:rPr>
      </w:pPr>
    </w:p>
    <w:p w14:paraId="2B9F9919" w14:textId="17DA291C" w:rsidR="00192E42" w:rsidRDefault="00C5735F" w:rsidP="00E2300F">
      <w:pPr>
        <w:spacing w:line="360" w:lineRule="auto"/>
        <w:rPr>
          <w:rFonts w:ascii="Arial" w:hAnsi="Arial" w:cs="Arial"/>
          <w:b/>
          <w:bCs/>
        </w:rPr>
      </w:pPr>
      <w:r w:rsidRPr="00C5735F">
        <w:rPr>
          <w:rFonts w:ascii="Arial" w:hAnsi="Arial" w:cs="Arial"/>
          <w:b/>
          <w:bCs/>
        </w:rPr>
        <w:t>Advantages of employee engagement</w:t>
      </w:r>
    </w:p>
    <w:p w14:paraId="14074AB8" w14:textId="58756D98" w:rsidR="00AF10DF" w:rsidRDefault="008D0204" w:rsidP="00E2300F">
      <w:pPr>
        <w:spacing w:line="360" w:lineRule="auto"/>
        <w:rPr>
          <w:rFonts w:ascii="Arial" w:hAnsi="Arial" w:cs="Arial"/>
        </w:rPr>
      </w:pPr>
      <w:r w:rsidRPr="008D0204">
        <w:rPr>
          <w:rFonts w:ascii="Arial" w:hAnsi="Arial" w:cs="Arial"/>
        </w:rPr>
        <w:t xml:space="preserve">There are </w:t>
      </w:r>
      <w:r>
        <w:rPr>
          <w:rFonts w:ascii="Arial" w:hAnsi="Arial" w:cs="Arial"/>
        </w:rPr>
        <w:t>several advantages proper employee engagement can bring to a company, as well to their employees</w:t>
      </w:r>
      <w:r w:rsidR="00BA12F6">
        <w:rPr>
          <w:rFonts w:ascii="Arial" w:hAnsi="Arial" w:cs="Arial"/>
        </w:rPr>
        <w:t xml:space="preserve">. </w:t>
      </w:r>
      <w:r w:rsidR="00364DE1">
        <w:rPr>
          <w:rFonts w:ascii="Arial" w:hAnsi="Arial" w:cs="Arial"/>
        </w:rPr>
        <w:t xml:space="preserve">Employee engagement </w:t>
      </w:r>
      <w:r w:rsidR="009A329B">
        <w:rPr>
          <w:rFonts w:ascii="Arial" w:hAnsi="Arial" w:cs="Arial"/>
        </w:rPr>
        <w:t xml:space="preserve">does not bring benefits to only individuals, but </w:t>
      </w:r>
      <w:r w:rsidR="007055F8">
        <w:rPr>
          <w:rFonts w:ascii="Arial" w:hAnsi="Arial" w:cs="Arial"/>
        </w:rPr>
        <w:t>to</w:t>
      </w:r>
      <w:r w:rsidR="009A329B">
        <w:rPr>
          <w:rFonts w:ascii="Arial" w:hAnsi="Arial" w:cs="Arial"/>
        </w:rPr>
        <w:t xml:space="preserve"> the entire team they are working for. </w:t>
      </w:r>
      <w:r w:rsidR="00BC494D">
        <w:rPr>
          <w:rFonts w:ascii="Arial" w:hAnsi="Arial" w:cs="Arial"/>
        </w:rPr>
        <w:t xml:space="preserve">Better team performance is considered the first benefit committed and engaged employees offer to a </w:t>
      </w:r>
      <w:r w:rsidR="00D22883">
        <w:rPr>
          <w:rFonts w:ascii="Arial" w:hAnsi="Arial" w:cs="Arial"/>
        </w:rPr>
        <w:t>company.</w:t>
      </w:r>
      <w:r w:rsidR="00BC494D">
        <w:rPr>
          <w:rFonts w:ascii="Arial" w:hAnsi="Arial" w:cs="Arial"/>
        </w:rPr>
        <w:t xml:space="preserve"> </w:t>
      </w:r>
      <w:r w:rsidR="00491947">
        <w:rPr>
          <w:rFonts w:ascii="Arial" w:hAnsi="Arial" w:cs="Arial"/>
        </w:rPr>
        <w:t xml:space="preserve">Performing at a high level together, a team will also perform at its full capacity. </w:t>
      </w:r>
      <w:r w:rsidR="002000B7">
        <w:rPr>
          <w:rFonts w:ascii="Arial" w:hAnsi="Arial" w:cs="Arial"/>
        </w:rPr>
        <w:t xml:space="preserve">Having people motivated around, will help </w:t>
      </w:r>
      <w:r w:rsidR="008F133E">
        <w:rPr>
          <w:rFonts w:ascii="Arial" w:hAnsi="Arial" w:cs="Arial"/>
        </w:rPr>
        <w:t xml:space="preserve">those who are </w:t>
      </w:r>
      <w:r w:rsidR="00085E42">
        <w:rPr>
          <w:rFonts w:ascii="Arial" w:hAnsi="Arial" w:cs="Arial"/>
        </w:rPr>
        <w:t>not, to</w:t>
      </w:r>
      <w:r w:rsidR="008F133E">
        <w:rPr>
          <w:rFonts w:ascii="Arial" w:hAnsi="Arial" w:cs="Arial"/>
        </w:rPr>
        <w:t xml:space="preserve"> feel </w:t>
      </w:r>
      <w:r w:rsidR="008F133E">
        <w:rPr>
          <w:rFonts w:ascii="Arial" w:hAnsi="Arial" w:cs="Arial"/>
        </w:rPr>
        <w:lastRenderedPageBreak/>
        <w:t>engaged and productive</w:t>
      </w:r>
      <w:r w:rsidR="00085E42">
        <w:rPr>
          <w:rFonts w:ascii="Arial" w:hAnsi="Arial" w:cs="Arial"/>
        </w:rPr>
        <w:t xml:space="preserve">. Second benefit would be the </w:t>
      </w:r>
      <w:r w:rsidR="00FD147F">
        <w:rPr>
          <w:rFonts w:ascii="Arial" w:hAnsi="Arial" w:cs="Arial"/>
        </w:rPr>
        <w:t xml:space="preserve">improvement of employee productivity which </w:t>
      </w:r>
      <w:r w:rsidR="00A40F93">
        <w:rPr>
          <w:rFonts w:ascii="Arial" w:hAnsi="Arial" w:cs="Arial"/>
        </w:rPr>
        <w:t xml:space="preserve">means that employees who are personally invested in their role </w:t>
      </w:r>
      <w:r w:rsidR="008B7CC7">
        <w:rPr>
          <w:rFonts w:ascii="Arial" w:hAnsi="Arial" w:cs="Arial"/>
        </w:rPr>
        <w:t xml:space="preserve">will care about their performance. </w:t>
      </w:r>
      <w:r w:rsidR="00C9728C">
        <w:rPr>
          <w:rFonts w:ascii="Arial" w:hAnsi="Arial" w:cs="Arial"/>
        </w:rPr>
        <w:t xml:space="preserve">Productivity should be measured through </w:t>
      </w:r>
      <w:r w:rsidR="007D4B16">
        <w:rPr>
          <w:rFonts w:ascii="Arial" w:hAnsi="Arial" w:cs="Arial"/>
        </w:rPr>
        <w:t>one-to-one</w:t>
      </w:r>
      <w:r w:rsidR="00C9728C">
        <w:rPr>
          <w:rFonts w:ascii="Arial" w:hAnsi="Arial" w:cs="Arial"/>
        </w:rPr>
        <w:t xml:space="preserve"> meetings between manager and employee</w:t>
      </w:r>
      <w:r w:rsidR="003478DC">
        <w:rPr>
          <w:rFonts w:ascii="Arial" w:hAnsi="Arial" w:cs="Arial"/>
        </w:rPr>
        <w:t xml:space="preserve">, in which a growth or drop in engagement can be noticed. </w:t>
      </w:r>
    </w:p>
    <w:p w14:paraId="5832ABB7" w14:textId="6F642FEB" w:rsidR="006F3C26" w:rsidRDefault="00D4303D" w:rsidP="00D4303D">
      <w:pPr>
        <w:spacing w:line="360" w:lineRule="auto"/>
        <w:rPr>
          <w:rFonts w:ascii="Arial" w:eastAsia="Times New Roman" w:hAnsi="Arial" w:cs="Arial"/>
          <w:spacing w:val="-8"/>
          <w:lang w:eastAsia="en-GB"/>
        </w:rPr>
      </w:pPr>
      <w:r w:rsidRPr="00D4303D">
        <w:rPr>
          <w:rFonts w:ascii="Arial" w:eastAsia="Times New Roman" w:hAnsi="Arial" w:cs="Arial"/>
          <w:i/>
          <w:iCs/>
          <w:spacing w:val="-8"/>
          <w:lang w:eastAsia="en-GB"/>
        </w:rPr>
        <w:t>“</w:t>
      </w:r>
      <w:r w:rsidRPr="007D4B16">
        <w:rPr>
          <w:rFonts w:ascii="Arial" w:eastAsia="Times New Roman" w:hAnsi="Arial" w:cs="Arial"/>
          <w:i/>
          <w:iCs/>
          <w:spacing w:val="-8"/>
          <w:lang w:eastAsia="en-GB"/>
        </w:rPr>
        <w:t>92% of employees believe that their organization can reach its objectives</w:t>
      </w:r>
      <w:r>
        <w:rPr>
          <w:rFonts w:ascii="Arial" w:eastAsia="Times New Roman" w:hAnsi="Arial" w:cs="Arial"/>
          <w:i/>
          <w:iCs/>
          <w:spacing w:val="-8"/>
          <w:lang w:eastAsia="en-GB"/>
        </w:rPr>
        <w:t xml:space="preserve">” </w:t>
      </w:r>
      <w:r>
        <w:rPr>
          <w:rFonts w:ascii="Arial" w:eastAsia="Times New Roman" w:hAnsi="Arial" w:cs="Arial"/>
          <w:spacing w:val="-8"/>
          <w:lang w:eastAsia="en-GB"/>
        </w:rPr>
        <w:t>(</w:t>
      </w:r>
      <w:proofErr w:type="spellStart"/>
      <w:r w:rsidR="00E43775">
        <w:rPr>
          <w:rFonts w:ascii="Arial" w:eastAsia="Times New Roman" w:hAnsi="Arial" w:cs="Arial"/>
          <w:spacing w:val="-8"/>
          <w:lang w:eastAsia="en-GB"/>
        </w:rPr>
        <w:t>OfficeVibe</w:t>
      </w:r>
      <w:proofErr w:type="spellEnd"/>
      <w:r w:rsidR="00E43775">
        <w:rPr>
          <w:rFonts w:ascii="Arial" w:eastAsia="Times New Roman" w:hAnsi="Arial" w:cs="Arial"/>
          <w:spacing w:val="-8"/>
          <w:lang w:eastAsia="en-GB"/>
        </w:rPr>
        <w:t>, 2021).</w:t>
      </w:r>
      <w:r w:rsidR="00F67CBD">
        <w:rPr>
          <w:rFonts w:ascii="Arial" w:eastAsia="Times New Roman" w:hAnsi="Arial" w:cs="Arial"/>
          <w:spacing w:val="-8"/>
          <w:lang w:eastAsia="en-GB"/>
        </w:rPr>
        <w:t xml:space="preserve"> Targets </w:t>
      </w:r>
      <w:r w:rsidR="00682F17">
        <w:rPr>
          <w:rFonts w:ascii="Arial" w:eastAsia="Times New Roman" w:hAnsi="Arial" w:cs="Arial"/>
          <w:spacing w:val="-8"/>
          <w:lang w:eastAsia="en-GB"/>
        </w:rPr>
        <w:t xml:space="preserve">are very important </w:t>
      </w:r>
      <w:r w:rsidR="004E2CF4">
        <w:rPr>
          <w:rFonts w:ascii="Arial" w:eastAsia="Times New Roman" w:hAnsi="Arial" w:cs="Arial"/>
          <w:spacing w:val="-8"/>
          <w:lang w:eastAsia="en-GB"/>
        </w:rPr>
        <w:t xml:space="preserve">and each team within a company is required to meet them depending on the needs of the overall organisation. </w:t>
      </w:r>
      <w:r w:rsidR="00E93682">
        <w:rPr>
          <w:rFonts w:ascii="Arial" w:eastAsia="Times New Roman" w:hAnsi="Arial" w:cs="Arial"/>
          <w:spacing w:val="-8"/>
          <w:lang w:eastAsia="en-GB"/>
        </w:rPr>
        <w:t xml:space="preserve">Managers usually focus on the team performance, but according to proper employee engagement, shifting their attention towards employees will create a positive impact and </w:t>
      </w:r>
      <w:r w:rsidR="00F51FA7">
        <w:rPr>
          <w:rFonts w:ascii="Arial" w:eastAsia="Times New Roman" w:hAnsi="Arial" w:cs="Arial"/>
          <w:spacing w:val="-8"/>
          <w:lang w:eastAsia="en-GB"/>
        </w:rPr>
        <w:t xml:space="preserve">will help with reaching objectives better and faster. </w:t>
      </w:r>
      <w:r w:rsidR="00F17CD3">
        <w:rPr>
          <w:rFonts w:ascii="Arial" w:eastAsia="Times New Roman" w:hAnsi="Arial" w:cs="Arial"/>
          <w:spacing w:val="-8"/>
          <w:lang w:eastAsia="en-GB"/>
        </w:rPr>
        <w:t xml:space="preserve">What is considered another important benefit of employee engagement is </w:t>
      </w:r>
      <w:r w:rsidR="007227A5">
        <w:rPr>
          <w:rFonts w:ascii="Arial" w:eastAsia="Times New Roman" w:hAnsi="Arial" w:cs="Arial"/>
          <w:spacing w:val="-8"/>
          <w:lang w:eastAsia="en-GB"/>
        </w:rPr>
        <w:t xml:space="preserve">lower employee absenteeism. </w:t>
      </w:r>
      <w:r w:rsidR="001751C4">
        <w:rPr>
          <w:rFonts w:ascii="Arial" w:eastAsia="Times New Roman" w:hAnsi="Arial" w:cs="Arial"/>
          <w:spacing w:val="-8"/>
          <w:lang w:eastAsia="en-GB"/>
        </w:rPr>
        <w:t xml:space="preserve">Employees who do not show interest in their work and start being absent </w:t>
      </w:r>
      <w:r w:rsidR="004E0EC4">
        <w:rPr>
          <w:rFonts w:ascii="Arial" w:eastAsia="Times New Roman" w:hAnsi="Arial" w:cs="Arial"/>
          <w:spacing w:val="-8"/>
          <w:lang w:eastAsia="en-GB"/>
        </w:rPr>
        <w:t xml:space="preserve">can be problematic and can create an unbalanced team. </w:t>
      </w:r>
      <w:r w:rsidR="00073E92">
        <w:rPr>
          <w:rFonts w:ascii="Arial" w:eastAsia="Times New Roman" w:hAnsi="Arial" w:cs="Arial"/>
          <w:spacing w:val="-8"/>
          <w:lang w:eastAsia="en-GB"/>
        </w:rPr>
        <w:t>However, individuals who are engaged and prepared for new tasks every day</w:t>
      </w:r>
      <w:r w:rsidR="003D1B7C">
        <w:rPr>
          <w:rFonts w:ascii="Arial" w:eastAsia="Times New Roman" w:hAnsi="Arial" w:cs="Arial"/>
          <w:spacing w:val="-8"/>
          <w:lang w:eastAsia="en-GB"/>
        </w:rPr>
        <w:t xml:space="preserve"> will make the team work better and reach goals better and faster. If managers notice any </w:t>
      </w:r>
      <w:r w:rsidR="00600534">
        <w:rPr>
          <w:rFonts w:ascii="Arial" w:eastAsia="Times New Roman" w:hAnsi="Arial" w:cs="Arial"/>
          <w:spacing w:val="-8"/>
          <w:lang w:eastAsia="en-GB"/>
        </w:rPr>
        <w:t xml:space="preserve">shifts in </w:t>
      </w:r>
      <w:r w:rsidR="00E25F2F">
        <w:rPr>
          <w:rFonts w:ascii="Arial" w:eastAsia="Times New Roman" w:hAnsi="Arial" w:cs="Arial"/>
          <w:spacing w:val="-8"/>
          <w:lang w:eastAsia="en-GB"/>
        </w:rPr>
        <w:t>employee’s</w:t>
      </w:r>
      <w:r w:rsidR="00600534">
        <w:rPr>
          <w:rFonts w:ascii="Arial" w:eastAsia="Times New Roman" w:hAnsi="Arial" w:cs="Arial"/>
          <w:spacing w:val="-8"/>
          <w:lang w:eastAsia="en-GB"/>
        </w:rPr>
        <w:t xml:space="preserve"> behaviour</w:t>
      </w:r>
      <w:r w:rsidR="007B7859">
        <w:rPr>
          <w:rFonts w:ascii="Arial" w:eastAsia="Times New Roman" w:hAnsi="Arial" w:cs="Arial"/>
          <w:spacing w:val="-8"/>
          <w:lang w:eastAsia="en-GB"/>
        </w:rPr>
        <w:t>, such as skipping tasks or taking days off</w:t>
      </w:r>
      <w:r w:rsidR="00337236">
        <w:rPr>
          <w:rFonts w:ascii="Arial" w:eastAsia="Times New Roman" w:hAnsi="Arial" w:cs="Arial"/>
          <w:spacing w:val="-8"/>
          <w:lang w:eastAsia="en-GB"/>
        </w:rPr>
        <w:t>, these should be cause for concern and be discussed as well in one-to-one meetings.</w:t>
      </w:r>
      <w:r w:rsidR="007B7859">
        <w:rPr>
          <w:rFonts w:ascii="Arial" w:eastAsia="Times New Roman" w:hAnsi="Arial" w:cs="Arial"/>
          <w:spacing w:val="-8"/>
          <w:lang w:eastAsia="en-GB"/>
        </w:rPr>
        <w:t xml:space="preserve"> </w:t>
      </w:r>
      <w:r w:rsidR="009A383C">
        <w:rPr>
          <w:rFonts w:ascii="Arial" w:eastAsia="Times New Roman" w:hAnsi="Arial" w:cs="Arial"/>
          <w:spacing w:val="-8"/>
          <w:lang w:eastAsia="en-GB"/>
        </w:rPr>
        <w:t xml:space="preserve">Lastly, by creating a workplace with less stress will </w:t>
      </w:r>
      <w:r w:rsidR="00E25F2F">
        <w:rPr>
          <w:rFonts w:ascii="Arial" w:eastAsia="Times New Roman" w:hAnsi="Arial" w:cs="Arial"/>
          <w:spacing w:val="-8"/>
          <w:lang w:eastAsia="en-GB"/>
        </w:rPr>
        <w:t xml:space="preserve">create an environment with lower risk of burnout for the employees. </w:t>
      </w:r>
      <w:r w:rsidR="00022E71">
        <w:rPr>
          <w:rFonts w:ascii="Arial" w:eastAsia="Times New Roman" w:hAnsi="Arial" w:cs="Arial"/>
          <w:spacing w:val="-8"/>
          <w:lang w:eastAsia="en-GB"/>
        </w:rPr>
        <w:t xml:space="preserve">People perceive stress </w:t>
      </w:r>
      <w:r w:rsidR="009B4304">
        <w:rPr>
          <w:rFonts w:ascii="Arial" w:eastAsia="Times New Roman" w:hAnsi="Arial" w:cs="Arial"/>
          <w:spacing w:val="-8"/>
          <w:lang w:eastAsia="en-GB"/>
        </w:rPr>
        <w:t>differently,</w:t>
      </w:r>
      <w:r w:rsidR="00022E71">
        <w:rPr>
          <w:rFonts w:ascii="Arial" w:eastAsia="Times New Roman" w:hAnsi="Arial" w:cs="Arial"/>
          <w:spacing w:val="-8"/>
          <w:lang w:eastAsia="en-GB"/>
        </w:rPr>
        <w:t xml:space="preserve"> so managers need to be mindful of what complaints they receive and need to </w:t>
      </w:r>
      <w:r w:rsidR="009B4304">
        <w:rPr>
          <w:rFonts w:ascii="Arial" w:eastAsia="Times New Roman" w:hAnsi="Arial" w:cs="Arial"/>
          <w:spacing w:val="-8"/>
          <w:lang w:eastAsia="en-GB"/>
        </w:rPr>
        <w:t>learn their teams to take breaks and relax as soon as they start feeling unmotivated (</w:t>
      </w:r>
      <w:proofErr w:type="spellStart"/>
      <w:r w:rsidR="009B4304">
        <w:rPr>
          <w:rFonts w:ascii="Arial" w:eastAsia="Times New Roman" w:hAnsi="Arial" w:cs="Arial"/>
          <w:spacing w:val="-8"/>
          <w:lang w:eastAsia="en-GB"/>
        </w:rPr>
        <w:t>DeBara</w:t>
      </w:r>
      <w:proofErr w:type="spellEnd"/>
      <w:r w:rsidR="009B4304">
        <w:rPr>
          <w:rFonts w:ascii="Arial" w:eastAsia="Times New Roman" w:hAnsi="Arial" w:cs="Arial"/>
          <w:spacing w:val="-8"/>
          <w:lang w:eastAsia="en-GB"/>
        </w:rPr>
        <w:t xml:space="preserve">, D. &amp; St-Aubin, N., 2021). </w:t>
      </w:r>
    </w:p>
    <w:p w14:paraId="74171D82" w14:textId="77777777" w:rsidR="00BC259F" w:rsidRDefault="00BC259F" w:rsidP="00D4303D">
      <w:pPr>
        <w:spacing w:line="360" w:lineRule="auto"/>
        <w:rPr>
          <w:rFonts w:ascii="Arial" w:eastAsia="Times New Roman" w:hAnsi="Arial" w:cs="Arial"/>
          <w:spacing w:val="-8"/>
          <w:lang w:eastAsia="en-GB"/>
        </w:rPr>
      </w:pPr>
    </w:p>
    <w:p w14:paraId="7F39DF05" w14:textId="2AF2780E" w:rsidR="006E4854" w:rsidRDefault="004C5D15" w:rsidP="00D4303D">
      <w:pPr>
        <w:spacing w:line="360" w:lineRule="auto"/>
        <w:rPr>
          <w:rFonts w:ascii="Arial" w:eastAsia="Times New Roman" w:hAnsi="Arial" w:cs="Arial"/>
          <w:b/>
          <w:bCs/>
          <w:spacing w:val="-8"/>
          <w:lang w:eastAsia="en-GB"/>
        </w:rPr>
      </w:pPr>
      <w:r w:rsidRPr="004C5D15">
        <w:rPr>
          <w:rFonts w:ascii="Arial" w:eastAsia="Times New Roman" w:hAnsi="Arial" w:cs="Arial"/>
          <w:b/>
          <w:bCs/>
          <w:spacing w:val="-8"/>
          <w:lang w:eastAsia="en-GB"/>
        </w:rPr>
        <w:t>Maslow’s Hierarchy of Human Needs and employee engagement</w:t>
      </w:r>
    </w:p>
    <w:p w14:paraId="491C27D2" w14:textId="3EB56DB8" w:rsidR="007D4B16" w:rsidRPr="006D57CE" w:rsidRDefault="004E05C5" w:rsidP="00E2300F">
      <w:pPr>
        <w:spacing w:line="360" w:lineRule="auto"/>
        <w:rPr>
          <w:rFonts w:ascii="Arial" w:eastAsia="Times New Roman" w:hAnsi="Arial" w:cs="Arial"/>
          <w:spacing w:val="-8"/>
          <w:lang w:eastAsia="en-GB"/>
        </w:rPr>
      </w:pPr>
      <w:r>
        <w:rPr>
          <w:rFonts w:ascii="Arial" w:eastAsia="Times New Roman" w:hAnsi="Arial" w:cs="Arial"/>
          <w:spacing w:val="-8"/>
          <w:lang w:eastAsia="en-GB"/>
        </w:rPr>
        <w:t>First time</w:t>
      </w:r>
      <w:r w:rsidR="007C01A3">
        <w:rPr>
          <w:rFonts w:ascii="Arial" w:eastAsia="Times New Roman" w:hAnsi="Arial" w:cs="Arial"/>
          <w:spacing w:val="-8"/>
          <w:lang w:eastAsia="en-GB"/>
        </w:rPr>
        <w:t xml:space="preserve"> Maslow made his concept known was in his book “A Theory of Human Motivation”, from 1943. </w:t>
      </w:r>
      <w:r w:rsidR="00782D6C">
        <w:rPr>
          <w:rFonts w:ascii="Arial" w:eastAsia="Times New Roman" w:hAnsi="Arial" w:cs="Arial"/>
          <w:spacing w:val="-8"/>
          <w:lang w:eastAsia="en-GB"/>
        </w:rPr>
        <w:t xml:space="preserve">His theory </w:t>
      </w:r>
      <w:r w:rsidR="00D82548">
        <w:rPr>
          <w:rFonts w:ascii="Arial" w:eastAsia="Times New Roman" w:hAnsi="Arial" w:cs="Arial"/>
          <w:spacing w:val="-8"/>
          <w:lang w:eastAsia="en-GB"/>
        </w:rPr>
        <w:t>suggests that individuals feel motivated</w:t>
      </w:r>
      <w:r w:rsidR="006535B8">
        <w:rPr>
          <w:rFonts w:ascii="Arial" w:eastAsia="Times New Roman" w:hAnsi="Arial" w:cs="Arial"/>
          <w:spacing w:val="-8"/>
          <w:lang w:eastAsia="en-GB"/>
        </w:rPr>
        <w:t xml:space="preserve"> to </w:t>
      </w:r>
      <w:r w:rsidR="00247244">
        <w:rPr>
          <w:rFonts w:ascii="Arial" w:eastAsia="Times New Roman" w:hAnsi="Arial" w:cs="Arial"/>
          <w:spacing w:val="-8"/>
          <w:lang w:eastAsia="en-GB"/>
        </w:rPr>
        <w:t xml:space="preserve">fulfil their fundamental needs </w:t>
      </w:r>
      <w:r w:rsidR="00B961C4">
        <w:rPr>
          <w:rFonts w:ascii="Arial" w:eastAsia="Times New Roman" w:hAnsi="Arial" w:cs="Arial"/>
          <w:spacing w:val="-8"/>
          <w:lang w:eastAsia="en-GB"/>
        </w:rPr>
        <w:t xml:space="preserve">before thinking about more advanced ones. </w:t>
      </w:r>
      <w:r w:rsidR="00AE5258">
        <w:rPr>
          <w:rFonts w:ascii="Arial" w:eastAsia="Times New Roman" w:hAnsi="Arial" w:cs="Arial"/>
          <w:spacing w:val="-8"/>
          <w:lang w:eastAsia="en-GB"/>
        </w:rPr>
        <w:t xml:space="preserve">Maslow’s Hierarchy </w:t>
      </w:r>
      <w:r w:rsidR="0034328B">
        <w:rPr>
          <w:rFonts w:ascii="Arial" w:eastAsia="Times New Roman" w:hAnsi="Arial" w:cs="Arial"/>
          <w:spacing w:val="-8"/>
          <w:lang w:eastAsia="en-GB"/>
        </w:rPr>
        <w:t xml:space="preserve">is usually displayed as a pyramid </w:t>
      </w:r>
      <w:r w:rsidR="00380BF3">
        <w:rPr>
          <w:rFonts w:ascii="Arial" w:eastAsia="Times New Roman" w:hAnsi="Arial" w:cs="Arial"/>
          <w:spacing w:val="-8"/>
          <w:lang w:eastAsia="en-GB"/>
        </w:rPr>
        <w:t xml:space="preserve">on the lowest level being the physiological needs, such as desire for food, </w:t>
      </w:r>
      <w:r w:rsidR="004466A5">
        <w:rPr>
          <w:rFonts w:ascii="Arial" w:eastAsia="Times New Roman" w:hAnsi="Arial" w:cs="Arial"/>
          <w:spacing w:val="-8"/>
          <w:lang w:eastAsia="en-GB"/>
        </w:rPr>
        <w:t>water,</w:t>
      </w:r>
      <w:r w:rsidR="00380BF3">
        <w:rPr>
          <w:rFonts w:ascii="Arial" w:eastAsia="Times New Roman" w:hAnsi="Arial" w:cs="Arial"/>
          <w:spacing w:val="-8"/>
          <w:lang w:eastAsia="en-GB"/>
        </w:rPr>
        <w:t xml:space="preserve"> or rest, and at the top would be </w:t>
      </w:r>
      <w:r w:rsidR="005E3A90">
        <w:rPr>
          <w:rFonts w:ascii="Arial" w:eastAsia="Times New Roman" w:hAnsi="Arial" w:cs="Arial"/>
          <w:spacing w:val="-8"/>
          <w:lang w:eastAsia="en-GB"/>
        </w:rPr>
        <w:t xml:space="preserve">self-actualization. </w:t>
      </w:r>
      <w:r w:rsidR="004466A5">
        <w:rPr>
          <w:rFonts w:ascii="Arial" w:eastAsia="Times New Roman" w:hAnsi="Arial" w:cs="Arial"/>
          <w:spacing w:val="-8"/>
          <w:lang w:eastAsia="en-GB"/>
        </w:rPr>
        <w:t xml:space="preserve">Deficiency needs </w:t>
      </w:r>
      <w:r w:rsidR="001A7173">
        <w:rPr>
          <w:rFonts w:ascii="Arial" w:eastAsia="Times New Roman" w:hAnsi="Arial" w:cs="Arial"/>
          <w:spacing w:val="-8"/>
          <w:lang w:eastAsia="en-GB"/>
        </w:rPr>
        <w:t xml:space="preserve">and growth needs are what Maslow believed to be </w:t>
      </w:r>
      <w:r w:rsidR="006F3F4E">
        <w:rPr>
          <w:rFonts w:ascii="Arial" w:eastAsia="Times New Roman" w:hAnsi="Arial" w:cs="Arial"/>
          <w:spacing w:val="-8"/>
          <w:lang w:eastAsia="en-GB"/>
        </w:rPr>
        <w:t>like</w:t>
      </w:r>
      <w:r w:rsidR="001A7173">
        <w:rPr>
          <w:rFonts w:ascii="Arial" w:eastAsia="Times New Roman" w:hAnsi="Arial" w:cs="Arial"/>
          <w:spacing w:val="-8"/>
          <w:lang w:eastAsia="en-GB"/>
        </w:rPr>
        <w:t xml:space="preserve"> instincts and what was important </w:t>
      </w:r>
      <w:r w:rsidR="00053491">
        <w:rPr>
          <w:rFonts w:ascii="Arial" w:eastAsia="Times New Roman" w:hAnsi="Arial" w:cs="Arial"/>
          <w:spacing w:val="-8"/>
          <w:lang w:eastAsia="en-GB"/>
        </w:rPr>
        <w:t xml:space="preserve">in motivating individuals. </w:t>
      </w:r>
      <w:r w:rsidR="006F3F4E">
        <w:rPr>
          <w:rFonts w:ascii="Arial" w:eastAsia="Times New Roman" w:hAnsi="Arial" w:cs="Arial"/>
          <w:spacing w:val="-8"/>
          <w:lang w:eastAsia="en-GB"/>
        </w:rPr>
        <w:t xml:space="preserve">The top of the pyramid is considered by Maslow as </w:t>
      </w:r>
      <w:r w:rsidR="00CA2D06">
        <w:rPr>
          <w:rFonts w:ascii="Arial" w:eastAsia="Times New Roman" w:hAnsi="Arial" w:cs="Arial"/>
          <w:spacing w:val="-8"/>
          <w:lang w:eastAsia="en-GB"/>
        </w:rPr>
        <w:t xml:space="preserve">growth needs which are related to the desire one </w:t>
      </w:r>
      <w:r w:rsidR="00897355">
        <w:rPr>
          <w:rFonts w:ascii="Arial" w:eastAsia="Times New Roman" w:hAnsi="Arial" w:cs="Arial"/>
          <w:spacing w:val="-8"/>
          <w:lang w:eastAsia="en-GB"/>
        </w:rPr>
        <w:t>must</w:t>
      </w:r>
      <w:r w:rsidR="00CA2D06">
        <w:rPr>
          <w:rFonts w:ascii="Arial" w:eastAsia="Times New Roman" w:hAnsi="Arial" w:cs="Arial"/>
          <w:spacing w:val="-8"/>
          <w:lang w:eastAsia="en-GB"/>
        </w:rPr>
        <w:t xml:space="preserve"> </w:t>
      </w:r>
      <w:r w:rsidR="00897355">
        <w:rPr>
          <w:rFonts w:ascii="Arial" w:eastAsia="Times New Roman" w:hAnsi="Arial" w:cs="Arial"/>
          <w:spacing w:val="-8"/>
          <w:lang w:eastAsia="en-GB"/>
        </w:rPr>
        <w:t>grow as a person</w:t>
      </w:r>
      <w:r w:rsidR="004A183D">
        <w:rPr>
          <w:rFonts w:ascii="Arial" w:eastAsia="Times New Roman" w:hAnsi="Arial" w:cs="Arial"/>
          <w:spacing w:val="-8"/>
          <w:lang w:eastAsia="en-GB"/>
        </w:rPr>
        <w:t xml:space="preserve"> (Cherry, K., 2021). </w:t>
      </w:r>
      <w:r w:rsidR="00897355">
        <w:rPr>
          <w:rFonts w:ascii="Arial" w:eastAsia="Times New Roman" w:hAnsi="Arial" w:cs="Arial"/>
          <w:spacing w:val="-8"/>
          <w:lang w:eastAsia="en-GB"/>
        </w:rPr>
        <w:t xml:space="preserve">Physiological needs </w:t>
      </w:r>
      <w:r w:rsidR="00D87E80">
        <w:rPr>
          <w:rFonts w:ascii="Arial" w:eastAsia="Times New Roman" w:hAnsi="Arial" w:cs="Arial"/>
          <w:spacing w:val="-8"/>
          <w:lang w:eastAsia="en-GB"/>
        </w:rPr>
        <w:t xml:space="preserve">refer to the </w:t>
      </w:r>
      <w:r w:rsidR="000C4585">
        <w:rPr>
          <w:rFonts w:ascii="Arial" w:eastAsia="Times New Roman" w:hAnsi="Arial" w:cs="Arial"/>
          <w:spacing w:val="-8"/>
          <w:lang w:eastAsia="en-GB"/>
        </w:rPr>
        <w:t xml:space="preserve">vital </w:t>
      </w:r>
      <w:r w:rsidR="00A560F3">
        <w:rPr>
          <w:rFonts w:ascii="Arial" w:eastAsia="Times New Roman" w:hAnsi="Arial" w:cs="Arial"/>
          <w:spacing w:val="-8"/>
          <w:lang w:eastAsia="en-GB"/>
        </w:rPr>
        <w:t xml:space="preserve">items one needs to survive, such as water or food. In a working environment, employees </w:t>
      </w:r>
      <w:r w:rsidR="00306BFD">
        <w:rPr>
          <w:rFonts w:ascii="Arial" w:eastAsia="Times New Roman" w:hAnsi="Arial" w:cs="Arial"/>
          <w:spacing w:val="-8"/>
          <w:lang w:eastAsia="en-GB"/>
        </w:rPr>
        <w:t xml:space="preserve">need to have access to these important services so they know they can meet their basic needs. </w:t>
      </w:r>
      <w:r w:rsidR="00DE13D1">
        <w:rPr>
          <w:rFonts w:ascii="Arial" w:eastAsia="Times New Roman" w:hAnsi="Arial" w:cs="Arial"/>
          <w:spacing w:val="-8"/>
          <w:lang w:eastAsia="en-GB"/>
        </w:rPr>
        <w:t xml:space="preserve">Workplaces need to have restrooms, a kitchen where food </w:t>
      </w:r>
      <w:r w:rsidR="00DE13D1">
        <w:rPr>
          <w:rFonts w:ascii="Arial" w:eastAsia="Times New Roman" w:hAnsi="Arial" w:cs="Arial"/>
          <w:spacing w:val="-8"/>
          <w:lang w:eastAsia="en-GB"/>
        </w:rPr>
        <w:lastRenderedPageBreak/>
        <w:t xml:space="preserve">can be warmed up or prepared and watercoolers inside the building. </w:t>
      </w:r>
      <w:r w:rsidR="003704EF">
        <w:rPr>
          <w:rFonts w:ascii="Arial" w:eastAsia="Times New Roman" w:hAnsi="Arial" w:cs="Arial"/>
          <w:spacing w:val="-8"/>
          <w:lang w:eastAsia="en-GB"/>
        </w:rPr>
        <w:t xml:space="preserve">Breaks are as well required so people can relax </w:t>
      </w:r>
      <w:r w:rsidR="002D6678">
        <w:rPr>
          <w:rFonts w:ascii="Arial" w:eastAsia="Times New Roman" w:hAnsi="Arial" w:cs="Arial"/>
          <w:spacing w:val="-8"/>
          <w:lang w:eastAsia="en-GB"/>
        </w:rPr>
        <w:t xml:space="preserve">to be able to continue their work during the day. Another basic need which falls into this category is considered a steady income, which helps employees support themselves. </w:t>
      </w:r>
      <w:r w:rsidR="00E63808">
        <w:rPr>
          <w:rFonts w:ascii="Arial" w:eastAsia="Times New Roman" w:hAnsi="Arial" w:cs="Arial"/>
          <w:spacing w:val="-8"/>
          <w:lang w:eastAsia="en-GB"/>
        </w:rPr>
        <w:t xml:space="preserve">Security and safety needs </w:t>
      </w:r>
      <w:r w:rsidR="00E64D42">
        <w:rPr>
          <w:rFonts w:ascii="Arial" w:eastAsia="Times New Roman" w:hAnsi="Arial" w:cs="Arial"/>
          <w:spacing w:val="-8"/>
          <w:lang w:eastAsia="en-GB"/>
        </w:rPr>
        <w:t>are</w:t>
      </w:r>
      <w:r w:rsidR="004E0B82">
        <w:rPr>
          <w:rFonts w:ascii="Arial" w:eastAsia="Times New Roman" w:hAnsi="Arial" w:cs="Arial"/>
          <w:spacing w:val="-8"/>
          <w:lang w:eastAsia="en-GB"/>
        </w:rPr>
        <w:t xml:space="preserve"> the step</w:t>
      </w:r>
      <w:r w:rsidR="00E64D42">
        <w:rPr>
          <w:rFonts w:ascii="Arial" w:eastAsia="Times New Roman" w:hAnsi="Arial" w:cs="Arial"/>
          <w:spacing w:val="-8"/>
          <w:lang w:eastAsia="en-GB"/>
        </w:rPr>
        <w:t>s</w:t>
      </w:r>
      <w:r w:rsidR="004E0B82">
        <w:rPr>
          <w:rFonts w:ascii="Arial" w:eastAsia="Times New Roman" w:hAnsi="Arial" w:cs="Arial"/>
          <w:spacing w:val="-8"/>
          <w:lang w:eastAsia="en-GB"/>
        </w:rPr>
        <w:t xml:space="preserve"> where people want to keep control of their lives. </w:t>
      </w:r>
      <w:r w:rsidR="0042448C">
        <w:rPr>
          <w:rFonts w:ascii="Arial" w:eastAsia="Times New Roman" w:hAnsi="Arial" w:cs="Arial"/>
          <w:spacing w:val="-8"/>
          <w:lang w:eastAsia="en-GB"/>
        </w:rPr>
        <w:t xml:space="preserve">Few of these needs are financial security, safety against potential accidents and health. </w:t>
      </w:r>
      <w:r w:rsidR="001300FF">
        <w:rPr>
          <w:rFonts w:ascii="Arial" w:eastAsia="Times New Roman" w:hAnsi="Arial" w:cs="Arial"/>
          <w:spacing w:val="-8"/>
          <w:lang w:eastAsia="en-GB"/>
        </w:rPr>
        <w:t xml:space="preserve">In the workplace employees consider important </w:t>
      </w:r>
      <w:r w:rsidR="003B58AB">
        <w:rPr>
          <w:rFonts w:ascii="Arial" w:eastAsia="Times New Roman" w:hAnsi="Arial" w:cs="Arial"/>
          <w:spacing w:val="-8"/>
          <w:lang w:eastAsia="en-GB"/>
        </w:rPr>
        <w:t>protecting their health which can be done by having proper furniture in the office</w:t>
      </w:r>
      <w:r w:rsidR="00ED0587">
        <w:rPr>
          <w:rFonts w:ascii="Arial" w:eastAsia="Times New Roman" w:hAnsi="Arial" w:cs="Arial"/>
          <w:spacing w:val="-8"/>
          <w:lang w:eastAsia="en-GB"/>
        </w:rPr>
        <w:t xml:space="preserve"> and having a secure building which can prevent potential hazards. </w:t>
      </w:r>
      <w:r w:rsidR="00027EBE">
        <w:rPr>
          <w:rFonts w:ascii="Arial" w:eastAsia="Times New Roman" w:hAnsi="Arial" w:cs="Arial"/>
          <w:spacing w:val="-8"/>
          <w:lang w:eastAsia="en-GB"/>
        </w:rPr>
        <w:t xml:space="preserve"> Under this category also falls the aspect of job safety. </w:t>
      </w:r>
      <w:r w:rsidR="009B35C1">
        <w:rPr>
          <w:rFonts w:ascii="Arial" w:eastAsia="Times New Roman" w:hAnsi="Arial" w:cs="Arial"/>
          <w:spacing w:val="-8"/>
          <w:lang w:eastAsia="en-GB"/>
        </w:rPr>
        <w:t xml:space="preserve">Mostly employees feel </w:t>
      </w:r>
      <w:r w:rsidR="00DB1376">
        <w:rPr>
          <w:rFonts w:ascii="Arial" w:eastAsia="Times New Roman" w:hAnsi="Arial" w:cs="Arial"/>
          <w:spacing w:val="-8"/>
          <w:lang w:eastAsia="en-GB"/>
        </w:rPr>
        <w:t xml:space="preserve">unsafe if their job is at risk due to layoffs and this can contribute to their lack of motivation. </w:t>
      </w:r>
      <w:r w:rsidR="00775E0E">
        <w:rPr>
          <w:rFonts w:ascii="Arial" w:eastAsia="Times New Roman" w:hAnsi="Arial" w:cs="Arial"/>
          <w:spacing w:val="-8"/>
          <w:lang w:eastAsia="en-GB"/>
        </w:rPr>
        <w:t>Social needs are equally important</w:t>
      </w:r>
      <w:r w:rsidR="006F1D6E">
        <w:rPr>
          <w:rFonts w:ascii="Arial" w:eastAsia="Times New Roman" w:hAnsi="Arial" w:cs="Arial"/>
          <w:spacing w:val="-8"/>
          <w:lang w:eastAsia="en-GB"/>
        </w:rPr>
        <w:t xml:space="preserve">, as people socialise daily at their workplace. This need is </w:t>
      </w:r>
      <w:r w:rsidR="00AA76A4">
        <w:rPr>
          <w:rFonts w:ascii="Arial" w:eastAsia="Times New Roman" w:hAnsi="Arial" w:cs="Arial"/>
          <w:spacing w:val="-8"/>
          <w:lang w:eastAsia="en-GB"/>
        </w:rPr>
        <w:t xml:space="preserve">satisfied by friendship, social groups, or community groups. </w:t>
      </w:r>
      <w:r w:rsidR="0043653E">
        <w:rPr>
          <w:rFonts w:ascii="Arial" w:eastAsia="Times New Roman" w:hAnsi="Arial" w:cs="Arial"/>
          <w:spacing w:val="-8"/>
          <w:lang w:eastAsia="en-GB"/>
        </w:rPr>
        <w:t xml:space="preserve">If employees do not feel engaged socially their motivation will lack entirely and will not feel a sense of belonging to the group. </w:t>
      </w:r>
      <w:r w:rsidR="00E32199">
        <w:rPr>
          <w:rFonts w:ascii="Arial" w:eastAsia="Times New Roman" w:hAnsi="Arial" w:cs="Arial"/>
          <w:spacing w:val="-8"/>
          <w:lang w:eastAsia="en-GB"/>
        </w:rPr>
        <w:t xml:space="preserve">Second </w:t>
      </w:r>
      <w:r w:rsidR="00B45FC0">
        <w:rPr>
          <w:rFonts w:ascii="Arial" w:eastAsia="Times New Roman" w:hAnsi="Arial" w:cs="Arial"/>
          <w:spacing w:val="-8"/>
          <w:lang w:eastAsia="en-GB"/>
        </w:rPr>
        <w:t xml:space="preserve">set of needs from the top of the pyramid would be the esteem needs. This step is where employees need to be appreciated and respected, either by their colleagues or management. </w:t>
      </w:r>
      <w:r w:rsidR="00037F3D">
        <w:rPr>
          <w:rFonts w:ascii="Arial" w:eastAsia="Times New Roman" w:hAnsi="Arial" w:cs="Arial"/>
          <w:spacing w:val="-8"/>
          <w:lang w:eastAsia="en-GB"/>
        </w:rPr>
        <w:t>Besides this is an important step towards employee’s growth and achievement of results</w:t>
      </w:r>
      <w:r w:rsidR="00BB46B6">
        <w:rPr>
          <w:rFonts w:ascii="Arial" w:eastAsia="Times New Roman" w:hAnsi="Arial" w:cs="Arial"/>
          <w:spacing w:val="-8"/>
          <w:lang w:eastAsia="en-GB"/>
        </w:rPr>
        <w:t xml:space="preserve">. </w:t>
      </w:r>
      <w:r w:rsidR="006F6135">
        <w:rPr>
          <w:rFonts w:ascii="Arial" w:eastAsia="Times New Roman" w:hAnsi="Arial" w:cs="Arial"/>
          <w:spacing w:val="-8"/>
          <w:lang w:eastAsia="en-GB"/>
        </w:rPr>
        <w:t>H</w:t>
      </w:r>
      <w:r w:rsidR="00BB46B6">
        <w:rPr>
          <w:rFonts w:ascii="Arial" w:eastAsia="Times New Roman" w:hAnsi="Arial" w:cs="Arial"/>
          <w:spacing w:val="-8"/>
          <w:lang w:eastAsia="en-GB"/>
        </w:rPr>
        <w:t>aving a high result on the esteem level, will impact the overall engagement</w:t>
      </w:r>
      <w:r w:rsidR="006F6135">
        <w:rPr>
          <w:rFonts w:ascii="Arial" w:eastAsia="Times New Roman" w:hAnsi="Arial" w:cs="Arial"/>
          <w:spacing w:val="-8"/>
          <w:lang w:eastAsia="en-GB"/>
        </w:rPr>
        <w:t xml:space="preserve"> in a team.</w:t>
      </w:r>
      <w:r w:rsidR="00107FDA">
        <w:rPr>
          <w:rFonts w:ascii="Arial" w:eastAsia="Times New Roman" w:hAnsi="Arial" w:cs="Arial"/>
          <w:spacing w:val="-8"/>
          <w:lang w:eastAsia="en-GB"/>
        </w:rPr>
        <w:t xml:space="preserve"> At the top of Maslow’s pyramid is the self-actualisatio</w:t>
      </w:r>
      <w:r w:rsidR="002B0054">
        <w:rPr>
          <w:rFonts w:ascii="Arial" w:eastAsia="Times New Roman" w:hAnsi="Arial" w:cs="Arial"/>
          <w:spacing w:val="-8"/>
          <w:lang w:eastAsia="en-GB"/>
        </w:rPr>
        <w:t>n level</w:t>
      </w:r>
      <w:r w:rsidR="00014B06">
        <w:rPr>
          <w:rFonts w:ascii="Arial" w:eastAsia="Times New Roman" w:hAnsi="Arial" w:cs="Arial"/>
          <w:spacing w:val="-8"/>
          <w:lang w:eastAsia="en-GB"/>
        </w:rPr>
        <w:t xml:space="preserve"> which </w:t>
      </w:r>
      <w:r w:rsidR="00BE69BB">
        <w:rPr>
          <w:rFonts w:ascii="Arial" w:eastAsia="Times New Roman" w:hAnsi="Arial" w:cs="Arial"/>
          <w:spacing w:val="-8"/>
          <w:lang w:eastAsia="en-GB"/>
        </w:rPr>
        <w:t xml:space="preserve">can be interpreted as the step where employees maximise their potential at work. </w:t>
      </w:r>
      <w:r w:rsidR="00B73684">
        <w:rPr>
          <w:rFonts w:ascii="Arial" w:eastAsia="Times New Roman" w:hAnsi="Arial" w:cs="Arial"/>
          <w:spacing w:val="-8"/>
          <w:lang w:eastAsia="en-GB"/>
        </w:rPr>
        <w:t xml:space="preserve">Employees, both individual or as a team, wish to know they are doing the best in their role, they apply themselves and that their efforts are being appreciated. These </w:t>
      </w:r>
      <w:r w:rsidR="00194B17">
        <w:rPr>
          <w:rFonts w:ascii="Arial" w:eastAsia="Times New Roman" w:hAnsi="Arial" w:cs="Arial"/>
          <w:spacing w:val="-8"/>
          <w:lang w:eastAsia="en-GB"/>
        </w:rPr>
        <w:t>encouragements help with their motivation and can help them succeed in their career (</w:t>
      </w:r>
      <w:r w:rsidR="00EB2502">
        <w:rPr>
          <w:rFonts w:ascii="Arial" w:eastAsia="Times New Roman" w:hAnsi="Arial" w:cs="Arial"/>
          <w:spacing w:val="-8"/>
          <w:lang w:eastAsia="en-GB"/>
        </w:rPr>
        <w:t>Indeed Editorial Team, 2021).</w:t>
      </w:r>
    </w:p>
    <w:p w14:paraId="743CD8C6" w14:textId="1D49EFF3" w:rsidR="00AF10DF" w:rsidRPr="00446F08" w:rsidRDefault="00446F08" w:rsidP="00E2300F">
      <w:pPr>
        <w:spacing w:line="360" w:lineRule="auto"/>
        <w:rPr>
          <w:rFonts w:ascii="Arial" w:hAnsi="Arial" w:cs="Arial"/>
        </w:rPr>
      </w:pPr>
      <w:r>
        <w:rPr>
          <w:rFonts w:ascii="Arial" w:hAnsi="Arial" w:cs="Arial"/>
          <w:i/>
          <w:iCs/>
          <w:noProof/>
        </w:rPr>
        <w:drawing>
          <wp:inline distT="0" distB="0" distL="0" distR="0" wp14:anchorId="31DF6B15" wp14:editId="7B35D354">
            <wp:extent cx="2460020" cy="2000816"/>
            <wp:effectExtent l="0" t="0" r="3810" b="6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81439" cy="2018237"/>
                    </a:xfrm>
                    <a:prstGeom prst="rect">
                      <a:avLst/>
                    </a:prstGeom>
                  </pic:spPr>
                </pic:pic>
              </a:graphicData>
            </a:graphic>
          </wp:inline>
        </w:drawing>
      </w:r>
      <w:r>
        <w:rPr>
          <w:rFonts w:ascii="Arial" w:hAnsi="Arial" w:cs="Arial"/>
          <w:noProof/>
        </w:rPr>
        <w:drawing>
          <wp:inline distT="0" distB="0" distL="0" distR="0" wp14:anchorId="3886F9AC" wp14:editId="167D2DDC">
            <wp:extent cx="2670772" cy="2207838"/>
            <wp:effectExtent l="0" t="0" r="0" b="254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95965" cy="2228664"/>
                    </a:xfrm>
                    <a:prstGeom prst="rect">
                      <a:avLst/>
                    </a:prstGeom>
                  </pic:spPr>
                </pic:pic>
              </a:graphicData>
            </a:graphic>
          </wp:inline>
        </w:drawing>
      </w:r>
    </w:p>
    <w:p w14:paraId="2CCF2B83" w14:textId="2DF2C067" w:rsidR="006F3C26" w:rsidRDefault="006F3C26" w:rsidP="006F3C26">
      <w:pPr>
        <w:spacing w:line="360" w:lineRule="auto"/>
        <w:rPr>
          <w:rFonts w:ascii="Arial" w:hAnsi="Arial" w:cs="Arial"/>
          <w:i/>
          <w:iCs/>
        </w:rPr>
      </w:pPr>
      <w:r>
        <w:rPr>
          <w:rFonts w:ascii="Arial" w:hAnsi="Arial" w:cs="Arial"/>
          <w:i/>
          <w:iCs/>
        </w:rPr>
        <w:t xml:space="preserve">Figure 2 (Engagement Multiplier, 2021)     </w:t>
      </w:r>
      <w:r>
        <w:rPr>
          <w:rFonts w:ascii="Arial" w:hAnsi="Arial" w:cs="Arial"/>
          <w:i/>
          <w:iCs/>
        </w:rPr>
        <w:t xml:space="preserve">Figure </w:t>
      </w:r>
      <w:r>
        <w:rPr>
          <w:rFonts w:ascii="Arial" w:hAnsi="Arial" w:cs="Arial"/>
          <w:i/>
          <w:iCs/>
        </w:rPr>
        <w:t>3</w:t>
      </w:r>
      <w:r>
        <w:rPr>
          <w:rFonts w:ascii="Arial" w:hAnsi="Arial" w:cs="Arial"/>
          <w:i/>
          <w:iCs/>
        </w:rPr>
        <w:t xml:space="preserve"> (Engagement Multiplier</w:t>
      </w:r>
      <w:r>
        <w:rPr>
          <w:rFonts w:ascii="Arial" w:hAnsi="Arial" w:cs="Arial"/>
          <w:i/>
          <w:iCs/>
        </w:rPr>
        <w:t>, 2021</w:t>
      </w:r>
      <w:r>
        <w:rPr>
          <w:rFonts w:ascii="Arial" w:hAnsi="Arial" w:cs="Arial"/>
          <w:i/>
          <w:iCs/>
        </w:rPr>
        <w:t>)</w:t>
      </w:r>
    </w:p>
    <w:p w14:paraId="54CBF8D9" w14:textId="301676F9" w:rsidR="00EB2502" w:rsidRDefault="00EB2502" w:rsidP="006F3C26">
      <w:pPr>
        <w:spacing w:line="360" w:lineRule="auto"/>
        <w:rPr>
          <w:rFonts w:ascii="Arial" w:hAnsi="Arial" w:cs="Arial"/>
          <w:i/>
          <w:iCs/>
        </w:rPr>
      </w:pPr>
    </w:p>
    <w:p w14:paraId="4379A229" w14:textId="6876B41B" w:rsidR="006D57CE" w:rsidRDefault="006D57CE" w:rsidP="006F3C26">
      <w:pPr>
        <w:spacing w:line="360" w:lineRule="auto"/>
        <w:rPr>
          <w:rFonts w:ascii="Arial" w:hAnsi="Arial" w:cs="Arial"/>
          <w:b/>
          <w:bCs/>
        </w:rPr>
      </w:pPr>
    </w:p>
    <w:p w14:paraId="2CE85989" w14:textId="7FB2203D" w:rsidR="005573E9" w:rsidRDefault="005573E9" w:rsidP="006F3C26">
      <w:pPr>
        <w:spacing w:line="360" w:lineRule="auto"/>
        <w:rPr>
          <w:rFonts w:ascii="Arial" w:hAnsi="Arial" w:cs="Arial"/>
          <w:b/>
          <w:bCs/>
        </w:rPr>
      </w:pPr>
      <w:r>
        <w:rPr>
          <w:rFonts w:ascii="Arial" w:hAnsi="Arial" w:cs="Arial"/>
          <w:b/>
          <w:bCs/>
        </w:rPr>
        <w:lastRenderedPageBreak/>
        <w:t>Training needs analysis (TNA)</w:t>
      </w:r>
      <w:r w:rsidR="00910D09">
        <w:rPr>
          <w:rFonts w:ascii="Arial" w:hAnsi="Arial" w:cs="Arial"/>
          <w:b/>
          <w:bCs/>
        </w:rPr>
        <w:t xml:space="preserve"> for Waldorf Hilton, London</w:t>
      </w:r>
    </w:p>
    <w:p w14:paraId="02F21498" w14:textId="2ED6BF9A" w:rsidR="005573E9" w:rsidRDefault="005573E9" w:rsidP="006F3C26">
      <w:pPr>
        <w:spacing w:line="360" w:lineRule="auto"/>
        <w:rPr>
          <w:rFonts w:ascii="Arial" w:hAnsi="Arial" w:cs="Arial"/>
        </w:rPr>
      </w:pPr>
    </w:p>
    <w:p w14:paraId="7F814312" w14:textId="154707D6" w:rsidR="0023613E" w:rsidRDefault="0023613E" w:rsidP="006F3C26">
      <w:pPr>
        <w:spacing w:line="360" w:lineRule="auto"/>
        <w:rPr>
          <w:rFonts w:ascii="Arial" w:hAnsi="Arial" w:cs="Arial"/>
        </w:rPr>
      </w:pPr>
      <w:r>
        <w:rPr>
          <w:rFonts w:ascii="Arial" w:hAnsi="Arial" w:cs="Arial"/>
        </w:rPr>
        <w:t>Engineering and Maintenance Department</w:t>
      </w:r>
    </w:p>
    <w:tbl>
      <w:tblPr>
        <w:tblStyle w:val="TableGrid"/>
        <w:tblW w:w="10977" w:type="dxa"/>
        <w:tblInd w:w="-984" w:type="dxa"/>
        <w:tblLook w:val="04A0" w:firstRow="1" w:lastRow="0" w:firstColumn="1" w:lastColumn="0" w:noHBand="0" w:noVBand="1"/>
      </w:tblPr>
      <w:tblGrid>
        <w:gridCol w:w="1618"/>
        <w:gridCol w:w="1924"/>
        <w:gridCol w:w="1484"/>
        <w:gridCol w:w="1484"/>
        <w:gridCol w:w="1285"/>
        <w:gridCol w:w="1697"/>
        <w:gridCol w:w="1485"/>
      </w:tblGrid>
      <w:tr w:rsidR="00731661" w14:paraId="7C7AA456" w14:textId="77777777" w:rsidTr="00205E16">
        <w:trPr>
          <w:trHeight w:val="1440"/>
        </w:trPr>
        <w:tc>
          <w:tcPr>
            <w:tcW w:w="1568" w:type="dxa"/>
            <w:shd w:val="clear" w:color="auto" w:fill="00B0F0"/>
          </w:tcPr>
          <w:p w14:paraId="458875DF" w14:textId="77777777" w:rsidR="00C822DD" w:rsidRPr="00205E16" w:rsidRDefault="00C822DD" w:rsidP="006F3C26">
            <w:pPr>
              <w:spacing w:line="360" w:lineRule="auto"/>
              <w:rPr>
                <w:rFonts w:ascii="Arial" w:hAnsi="Arial" w:cs="Arial"/>
                <w:b/>
                <w:bCs/>
              </w:rPr>
            </w:pPr>
          </w:p>
          <w:p w14:paraId="7CF70EF1" w14:textId="23F69395" w:rsidR="00906446" w:rsidRPr="00205E16" w:rsidRDefault="00C822DD" w:rsidP="00C822DD">
            <w:pPr>
              <w:spacing w:line="360" w:lineRule="auto"/>
              <w:jc w:val="center"/>
              <w:rPr>
                <w:rFonts w:ascii="Arial" w:hAnsi="Arial" w:cs="Arial"/>
                <w:b/>
                <w:bCs/>
              </w:rPr>
            </w:pPr>
            <w:r w:rsidRPr="00205E16">
              <w:rPr>
                <w:rFonts w:ascii="Arial" w:hAnsi="Arial" w:cs="Arial"/>
                <w:b/>
                <w:bCs/>
              </w:rPr>
              <w:t>Focus</w:t>
            </w:r>
          </w:p>
        </w:tc>
        <w:tc>
          <w:tcPr>
            <w:tcW w:w="1568" w:type="dxa"/>
            <w:shd w:val="clear" w:color="auto" w:fill="00B0F0"/>
          </w:tcPr>
          <w:p w14:paraId="7CEEF2F7" w14:textId="77777777" w:rsidR="00C822DD" w:rsidRPr="00205E16" w:rsidRDefault="00C822DD" w:rsidP="00C822DD">
            <w:pPr>
              <w:spacing w:line="360" w:lineRule="auto"/>
              <w:jc w:val="center"/>
              <w:rPr>
                <w:rFonts w:ascii="Arial" w:hAnsi="Arial" w:cs="Arial"/>
                <w:b/>
                <w:bCs/>
              </w:rPr>
            </w:pPr>
          </w:p>
          <w:p w14:paraId="2D053015" w14:textId="1F1ED570" w:rsidR="00906446" w:rsidRPr="00205E16" w:rsidRDefault="00C822DD" w:rsidP="00C822DD">
            <w:pPr>
              <w:spacing w:line="360" w:lineRule="auto"/>
              <w:jc w:val="center"/>
              <w:rPr>
                <w:rFonts w:ascii="Arial" w:hAnsi="Arial" w:cs="Arial"/>
                <w:b/>
                <w:bCs/>
              </w:rPr>
            </w:pPr>
            <w:r w:rsidRPr="00205E16">
              <w:rPr>
                <w:rFonts w:ascii="Arial" w:hAnsi="Arial" w:cs="Arial"/>
                <w:b/>
                <w:bCs/>
              </w:rPr>
              <w:t>Staff training level</w:t>
            </w:r>
          </w:p>
        </w:tc>
        <w:tc>
          <w:tcPr>
            <w:tcW w:w="1568" w:type="dxa"/>
            <w:shd w:val="clear" w:color="auto" w:fill="00B0F0"/>
          </w:tcPr>
          <w:p w14:paraId="46688521" w14:textId="77777777" w:rsidR="00C822DD" w:rsidRPr="00205E16" w:rsidRDefault="00C822DD" w:rsidP="00C822DD">
            <w:pPr>
              <w:spacing w:line="360" w:lineRule="auto"/>
              <w:jc w:val="center"/>
              <w:rPr>
                <w:rFonts w:ascii="Arial" w:hAnsi="Arial" w:cs="Arial"/>
                <w:b/>
                <w:bCs/>
              </w:rPr>
            </w:pPr>
          </w:p>
          <w:p w14:paraId="3B126B46" w14:textId="547FD057" w:rsidR="00906446" w:rsidRPr="00205E16" w:rsidRDefault="00C822DD" w:rsidP="00C822DD">
            <w:pPr>
              <w:spacing w:line="360" w:lineRule="auto"/>
              <w:jc w:val="center"/>
              <w:rPr>
                <w:rFonts w:ascii="Arial" w:hAnsi="Arial" w:cs="Arial"/>
                <w:b/>
                <w:bCs/>
              </w:rPr>
            </w:pPr>
            <w:r w:rsidRPr="00205E16">
              <w:rPr>
                <w:rFonts w:ascii="Arial" w:hAnsi="Arial" w:cs="Arial"/>
                <w:b/>
                <w:bCs/>
              </w:rPr>
              <w:t>Main Goal</w:t>
            </w:r>
          </w:p>
        </w:tc>
        <w:tc>
          <w:tcPr>
            <w:tcW w:w="1568" w:type="dxa"/>
            <w:shd w:val="clear" w:color="auto" w:fill="00B0F0"/>
          </w:tcPr>
          <w:p w14:paraId="3643F89C" w14:textId="77777777" w:rsidR="00C822DD" w:rsidRPr="00205E16" w:rsidRDefault="00C822DD" w:rsidP="00C822DD">
            <w:pPr>
              <w:spacing w:line="360" w:lineRule="auto"/>
              <w:jc w:val="center"/>
              <w:rPr>
                <w:rFonts w:ascii="Arial" w:hAnsi="Arial" w:cs="Arial"/>
                <w:b/>
                <w:bCs/>
              </w:rPr>
            </w:pPr>
          </w:p>
          <w:p w14:paraId="4CAA2782" w14:textId="73C70CD3" w:rsidR="00906446" w:rsidRPr="00205E16" w:rsidRDefault="00C822DD" w:rsidP="00C822DD">
            <w:pPr>
              <w:spacing w:line="360" w:lineRule="auto"/>
              <w:jc w:val="center"/>
              <w:rPr>
                <w:rFonts w:ascii="Arial" w:hAnsi="Arial" w:cs="Arial"/>
                <w:b/>
                <w:bCs/>
              </w:rPr>
            </w:pPr>
            <w:r w:rsidRPr="00205E16">
              <w:rPr>
                <w:rFonts w:ascii="Arial" w:hAnsi="Arial" w:cs="Arial"/>
                <w:b/>
                <w:bCs/>
              </w:rPr>
              <w:t>Steps to be taken</w:t>
            </w:r>
          </w:p>
        </w:tc>
        <w:tc>
          <w:tcPr>
            <w:tcW w:w="1568" w:type="dxa"/>
            <w:shd w:val="clear" w:color="auto" w:fill="00B0F0"/>
          </w:tcPr>
          <w:p w14:paraId="680735E7" w14:textId="77777777" w:rsidR="00906446" w:rsidRPr="00205E16" w:rsidRDefault="00906446" w:rsidP="006F3C26">
            <w:pPr>
              <w:spacing w:line="360" w:lineRule="auto"/>
              <w:rPr>
                <w:rFonts w:ascii="Arial" w:hAnsi="Arial" w:cs="Arial"/>
                <w:b/>
                <w:bCs/>
              </w:rPr>
            </w:pPr>
          </w:p>
          <w:p w14:paraId="36BA8037" w14:textId="1643F0C1" w:rsidR="00525514" w:rsidRPr="00205E16" w:rsidRDefault="00525514" w:rsidP="00525514">
            <w:pPr>
              <w:spacing w:line="360" w:lineRule="auto"/>
              <w:jc w:val="center"/>
              <w:rPr>
                <w:rFonts w:ascii="Arial" w:hAnsi="Arial" w:cs="Arial"/>
                <w:b/>
                <w:bCs/>
              </w:rPr>
            </w:pPr>
            <w:r w:rsidRPr="00205E16">
              <w:rPr>
                <w:rFonts w:ascii="Arial" w:hAnsi="Arial" w:cs="Arial"/>
                <w:b/>
                <w:bCs/>
              </w:rPr>
              <w:t>Priority</w:t>
            </w:r>
          </w:p>
        </w:tc>
        <w:tc>
          <w:tcPr>
            <w:tcW w:w="1568" w:type="dxa"/>
            <w:shd w:val="clear" w:color="auto" w:fill="00B0F0"/>
          </w:tcPr>
          <w:p w14:paraId="0D116925" w14:textId="77777777" w:rsidR="00435C29" w:rsidRPr="00205E16" w:rsidRDefault="00435C29" w:rsidP="00525514">
            <w:pPr>
              <w:spacing w:line="360" w:lineRule="auto"/>
              <w:jc w:val="center"/>
              <w:rPr>
                <w:rFonts w:ascii="Arial" w:hAnsi="Arial" w:cs="Arial"/>
                <w:b/>
                <w:bCs/>
              </w:rPr>
            </w:pPr>
          </w:p>
          <w:p w14:paraId="2BD59D97" w14:textId="0B5D1593" w:rsidR="00906446" w:rsidRPr="00205E16" w:rsidRDefault="00525514" w:rsidP="00525514">
            <w:pPr>
              <w:spacing w:line="360" w:lineRule="auto"/>
              <w:jc w:val="center"/>
              <w:rPr>
                <w:rFonts w:ascii="Arial" w:hAnsi="Arial" w:cs="Arial"/>
                <w:b/>
                <w:bCs/>
              </w:rPr>
            </w:pPr>
            <w:r w:rsidRPr="00205E16">
              <w:rPr>
                <w:rFonts w:ascii="Arial" w:hAnsi="Arial" w:cs="Arial"/>
                <w:b/>
                <w:bCs/>
              </w:rPr>
              <w:t xml:space="preserve">Direct </w:t>
            </w:r>
            <w:r w:rsidR="00435C29" w:rsidRPr="00205E16">
              <w:rPr>
                <w:rFonts w:ascii="Arial" w:hAnsi="Arial" w:cs="Arial"/>
                <w:b/>
                <w:bCs/>
              </w:rPr>
              <w:t>management</w:t>
            </w:r>
          </w:p>
        </w:tc>
        <w:tc>
          <w:tcPr>
            <w:tcW w:w="1569" w:type="dxa"/>
            <w:shd w:val="clear" w:color="auto" w:fill="00B0F0"/>
          </w:tcPr>
          <w:p w14:paraId="6456AA87" w14:textId="77777777" w:rsidR="00906446" w:rsidRPr="00205E16" w:rsidRDefault="00906446" w:rsidP="006F3C26">
            <w:pPr>
              <w:spacing w:line="360" w:lineRule="auto"/>
              <w:rPr>
                <w:rFonts w:ascii="Arial" w:hAnsi="Arial" w:cs="Arial"/>
                <w:b/>
                <w:bCs/>
              </w:rPr>
            </w:pPr>
          </w:p>
          <w:p w14:paraId="3D0B7B01" w14:textId="5E5BC7DA" w:rsidR="00435C29" w:rsidRPr="00205E16" w:rsidRDefault="00435C29" w:rsidP="00435C29">
            <w:pPr>
              <w:spacing w:line="360" w:lineRule="auto"/>
              <w:jc w:val="center"/>
              <w:rPr>
                <w:rFonts w:ascii="Arial" w:hAnsi="Arial" w:cs="Arial"/>
                <w:b/>
                <w:bCs/>
              </w:rPr>
            </w:pPr>
            <w:r w:rsidRPr="00205E16">
              <w:rPr>
                <w:rFonts w:ascii="Arial" w:hAnsi="Arial" w:cs="Arial"/>
                <w:b/>
                <w:bCs/>
              </w:rPr>
              <w:t>Due date</w:t>
            </w:r>
          </w:p>
        </w:tc>
      </w:tr>
      <w:tr w:rsidR="00FC242B" w14:paraId="1E944B78" w14:textId="77777777" w:rsidTr="005149AA">
        <w:trPr>
          <w:trHeight w:val="946"/>
        </w:trPr>
        <w:tc>
          <w:tcPr>
            <w:tcW w:w="1568" w:type="dxa"/>
            <w:shd w:val="clear" w:color="auto" w:fill="F2F2F2" w:themeFill="background1" w:themeFillShade="F2"/>
          </w:tcPr>
          <w:p w14:paraId="07FF6252" w14:textId="0F02585B" w:rsidR="00906446" w:rsidRDefault="00205E16" w:rsidP="00205E16">
            <w:pPr>
              <w:spacing w:line="360" w:lineRule="auto"/>
              <w:jc w:val="center"/>
              <w:rPr>
                <w:rFonts w:ascii="Arial" w:hAnsi="Arial" w:cs="Arial"/>
              </w:rPr>
            </w:pPr>
            <w:r>
              <w:rPr>
                <w:rFonts w:ascii="Arial" w:hAnsi="Arial" w:cs="Arial"/>
              </w:rPr>
              <w:t>Fire and Safety Procedures</w:t>
            </w:r>
          </w:p>
        </w:tc>
        <w:tc>
          <w:tcPr>
            <w:tcW w:w="1568" w:type="dxa"/>
            <w:shd w:val="clear" w:color="auto" w:fill="F2F2F2" w:themeFill="background1" w:themeFillShade="F2"/>
          </w:tcPr>
          <w:p w14:paraId="6B6B86A1" w14:textId="1B42063F" w:rsidR="00906446" w:rsidRDefault="003B7611" w:rsidP="009E1089">
            <w:pPr>
              <w:spacing w:line="360" w:lineRule="auto"/>
              <w:jc w:val="center"/>
              <w:rPr>
                <w:rFonts w:ascii="Arial" w:hAnsi="Arial" w:cs="Arial"/>
              </w:rPr>
            </w:pPr>
            <w:r>
              <w:rPr>
                <w:rFonts w:ascii="Arial" w:hAnsi="Arial" w:cs="Arial"/>
              </w:rPr>
              <w:t>New training team which can update information monthly</w:t>
            </w:r>
          </w:p>
        </w:tc>
        <w:tc>
          <w:tcPr>
            <w:tcW w:w="1568" w:type="dxa"/>
            <w:shd w:val="clear" w:color="auto" w:fill="F2F2F2" w:themeFill="background1" w:themeFillShade="F2"/>
          </w:tcPr>
          <w:p w14:paraId="1718BA17" w14:textId="6AE2959A" w:rsidR="00906446" w:rsidRDefault="00731661" w:rsidP="009E1089">
            <w:pPr>
              <w:spacing w:line="360" w:lineRule="auto"/>
              <w:jc w:val="center"/>
              <w:rPr>
                <w:rFonts w:ascii="Arial" w:hAnsi="Arial" w:cs="Arial"/>
              </w:rPr>
            </w:pPr>
            <w:r>
              <w:rPr>
                <w:rFonts w:ascii="Arial" w:hAnsi="Arial" w:cs="Arial"/>
              </w:rPr>
              <w:t>All members should have the same level of knowledge</w:t>
            </w:r>
          </w:p>
        </w:tc>
        <w:tc>
          <w:tcPr>
            <w:tcW w:w="1568" w:type="dxa"/>
            <w:shd w:val="clear" w:color="auto" w:fill="F2F2F2" w:themeFill="background1" w:themeFillShade="F2"/>
          </w:tcPr>
          <w:p w14:paraId="2AA7B18A" w14:textId="538725A1" w:rsidR="00906446" w:rsidRDefault="00FC242B" w:rsidP="009E1089">
            <w:pPr>
              <w:spacing w:line="360" w:lineRule="auto"/>
              <w:jc w:val="center"/>
              <w:rPr>
                <w:rFonts w:ascii="Arial" w:hAnsi="Arial" w:cs="Arial"/>
              </w:rPr>
            </w:pPr>
            <w:r>
              <w:rPr>
                <w:rFonts w:ascii="Arial" w:hAnsi="Arial" w:cs="Arial"/>
              </w:rPr>
              <w:t xml:space="preserve">Refreshers of the Fire and safety procedures bi-monthly </w:t>
            </w:r>
          </w:p>
        </w:tc>
        <w:tc>
          <w:tcPr>
            <w:tcW w:w="1568" w:type="dxa"/>
            <w:shd w:val="clear" w:color="auto" w:fill="F2F2F2" w:themeFill="background1" w:themeFillShade="F2"/>
          </w:tcPr>
          <w:p w14:paraId="7E52C2E9" w14:textId="71E28A7C" w:rsidR="00906446" w:rsidRDefault="009275D5" w:rsidP="009E1089">
            <w:pPr>
              <w:spacing w:line="360" w:lineRule="auto"/>
              <w:jc w:val="center"/>
              <w:rPr>
                <w:rFonts w:ascii="Arial" w:hAnsi="Arial" w:cs="Arial"/>
              </w:rPr>
            </w:pPr>
            <w:r>
              <w:rPr>
                <w:rFonts w:ascii="Arial" w:hAnsi="Arial" w:cs="Arial"/>
              </w:rPr>
              <w:t>High</w:t>
            </w:r>
          </w:p>
        </w:tc>
        <w:tc>
          <w:tcPr>
            <w:tcW w:w="1568" w:type="dxa"/>
            <w:shd w:val="clear" w:color="auto" w:fill="F2F2F2" w:themeFill="background1" w:themeFillShade="F2"/>
          </w:tcPr>
          <w:p w14:paraId="480C654C" w14:textId="2E082280" w:rsidR="00906446" w:rsidRDefault="005402BD" w:rsidP="009E1089">
            <w:pPr>
              <w:spacing w:line="360" w:lineRule="auto"/>
              <w:jc w:val="center"/>
              <w:rPr>
                <w:rFonts w:ascii="Arial" w:hAnsi="Arial" w:cs="Arial"/>
              </w:rPr>
            </w:pPr>
            <w:r>
              <w:rPr>
                <w:rFonts w:ascii="Arial" w:hAnsi="Arial" w:cs="Arial"/>
              </w:rPr>
              <w:t>Manager</w:t>
            </w:r>
          </w:p>
        </w:tc>
        <w:tc>
          <w:tcPr>
            <w:tcW w:w="1569" w:type="dxa"/>
            <w:shd w:val="clear" w:color="auto" w:fill="F2F2F2" w:themeFill="background1" w:themeFillShade="F2"/>
          </w:tcPr>
          <w:p w14:paraId="1E96E9CE" w14:textId="662490BE" w:rsidR="00906446" w:rsidRDefault="006E1C40" w:rsidP="009E1089">
            <w:pPr>
              <w:spacing w:line="360" w:lineRule="auto"/>
              <w:jc w:val="center"/>
              <w:rPr>
                <w:rFonts w:ascii="Arial" w:hAnsi="Arial" w:cs="Arial"/>
              </w:rPr>
            </w:pPr>
            <w:r>
              <w:rPr>
                <w:rFonts w:ascii="Arial" w:hAnsi="Arial" w:cs="Arial"/>
              </w:rPr>
              <w:t>08/07/2021</w:t>
            </w:r>
          </w:p>
        </w:tc>
      </w:tr>
      <w:tr w:rsidR="00FC242B" w14:paraId="42FB6830" w14:textId="77777777" w:rsidTr="005149AA">
        <w:trPr>
          <w:trHeight w:val="980"/>
        </w:trPr>
        <w:tc>
          <w:tcPr>
            <w:tcW w:w="1568" w:type="dxa"/>
            <w:shd w:val="clear" w:color="auto" w:fill="F2F2F2" w:themeFill="background1" w:themeFillShade="F2"/>
          </w:tcPr>
          <w:p w14:paraId="3A2006F2" w14:textId="1D55409C" w:rsidR="00906446" w:rsidRDefault="009E1089" w:rsidP="009E1089">
            <w:pPr>
              <w:spacing w:line="360" w:lineRule="auto"/>
              <w:jc w:val="center"/>
              <w:rPr>
                <w:rFonts w:ascii="Arial" w:hAnsi="Arial" w:cs="Arial"/>
              </w:rPr>
            </w:pPr>
            <w:r>
              <w:rPr>
                <w:rFonts w:ascii="Arial" w:hAnsi="Arial" w:cs="Arial"/>
              </w:rPr>
              <w:t>Fire Alarm Monitoring</w:t>
            </w:r>
          </w:p>
        </w:tc>
        <w:tc>
          <w:tcPr>
            <w:tcW w:w="1568" w:type="dxa"/>
            <w:shd w:val="clear" w:color="auto" w:fill="F2F2F2" w:themeFill="background1" w:themeFillShade="F2"/>
          </w:tcPr>
          <w:p w14:paraId="79B74F46" w14:textId="7BBDC26B" w:rsidR="00906446" w:rsidRDefault="008C5C5E" w:rsidP="009E1089">
            <w:pPr>
              <w:spacing w:line="360" w:lineRule="auto"/>
              <w:jc w:val="center"/>
              <w:rPr>
                <w:rFonts w:ascii="Arial" w:hAnsi="Arial" w:cs="Arial"/>
              </w:rPr>
            </w:pPr>
            <w:r>
              <w:rPr>
                <w:rFonts w:ascii="Arial" w:hAnsi="Arial" w:cs="Arial"/>
              </w:rPr>
              <w:t xml:space="preserve">Every 2-week training/updates </w:t>
            </w:r>
          </w:p>
        </w:tc>
        <w:tc>
          <w:tcPr>
            <w:tcW w:w="1568" w:type="dxa"/>
            <w:shd w:val="clear" w:color="auto" w:fill="F2F2F2" w:themeFill="background1" w:themeFillShade="F2"/>
          </w:tcPr>
          <w:p w14:paraId="086916B6" w14:textId="44D7304A" w:rsidR="00906446" w:rsidRDefault="00785DDA" w:rsidP="009E1089">
            <w:pPr>
              <w:spacing w:line="360" w:lineRule="auto"/>
              <w:jc w:val="center"/>
              <w:rPr>
                <w:rFonts w:ascii="Arial" w:hAnsi="Arial" w:cs="Arial"/>
              </w:rPr>
            </w:pPr>
            <w:r>
              <w:rPr>
                <w:rFonts w:ascii="Arial" w:hAnsi="Arial" w:cs="Arial"/>
              </w:rPr>
              <w:t>Older team members should assist new members</w:t>
            </w:r>
          </w:p>
        </w:tc>
        <w:tc>
          <w:tcPr>
            <w:tcW w:w="1568" w:type="dxa"/>
            <w:shd w:val="clear" w:color="auto" w:fill="F2F2F2" w:themeFill="background1" w:themeFillShade="F2"/>
          </w:tcPr>
          <w:p w14:paraId="4298F558" w14:textId="6B3AE131" w:rsidR="00906446" w:rsidRDefault="00BB441A" w:rsidP="009E1089">
            <w:pPr>
              <w:spacing w:line="360" w:lineRule="auto"/>
              <w:jc w:val="center"/>
              <w:rPr>
                <w:rFonts w:ascii="Arial" w:hAnsi="Arial" w:cs="Arial"/>
              </w:rPr>
            </w:pPr>
            <w:r>
              <w:rPr>
                <w:rFonts w:ascii="Arial" w:hAnsi="Arial" w:cs="Arial"/>
              </w:rPr>
              <w:t>Every shift team needs to assess the fire alarms</w:t>
            </w:r>
          </w:p>
        </w:tc>
        <w:tc>
          <w:tcPr>
            <w:tcW w:w="1568" w:type="dxa"/>
            <w:shd w:val="clear" w:color="auto" w:fill="F2F2F2" w:themeFill="background1" w:themeFillShade="F2"/>
          </w:tcPr>
          <w:p w14:paraId="010917C6" w14:textId="46374661" w:rsidR="00906446" w:rsidRDefault="009275D5" w:rsidP="009E1089">
            <w:pPr>
              <w:spacing w:line="360" w:lineRule="auto"/>
              <w:jc w:val="center"/>
              <w:rPr>
                <w:rFonts w:ascii="Arial" w:hAnsi="Arial" w:cs="Arial"/>
              </w:rPr>
            </w:pPr>
            <w:r>
              <w:rPr>
                <w:rFonts w:ascii="Arial" w:hAnsi="Arial" w:cs="Arial"/>
              </w:rPr>
              <w:t>High</w:t>
            </w:r>
          </w:p>
        </w:tc>
        <w:tc>
          <w:tcPr>
            <w:tcW w:w="1568" w:type="dxa"/>
            <w:shd w:val="clear" w:color="auto" w:fill="F2F2F2" w:themeFill="background1" w:themeFillShade="F2"/>
          </w:tcPr>
          <w:p w14:paraId="54E1C27F" w14:textId="370F104F" w:rsidR="00906446" w:rsidRDefault="005402BD" w:rsidP="009E1089">
            <w:pPr>
              <w:spacing w:line="360" w:lineRule="auto"/>
              <w:jc w:val="center"/>
              <w:rPr>
                <w:rFonts w:ascii="Arial" w:hAnsi="Arial" w:cs="Arial"/>
              </w:rPr>
            </w:pPr>
            <w:r>
              <w:rPr>
                <w:rFonts w:ascii="Arial" w:hAnsi="Arial" w:cs="Arial"/>
              </w:rPr>
              <w:t>Team Supervisor</w:t>
            </w:r>
          </w:p>
        </w:tc>
        <w:tc>
          <w:tcPr>
            <w:tcW w:w="1569" w:type="dxa"/>
            <w:shd w:val="clear" w:color="auto" w:fill="F2F2F2" w:themeFill="background1" w:themeFillShade="F2"/>
          </w:tcPr>
          <w:p w14:paraId="73EF6B7C" w14:textId="472AC887" w:rsidR="00906446" w:rsidRDefault="006E1C40" w:rsidP="009E1089">
            <w:pPr>
              <w:spacing w:line="360" w:lineRule="auto"/>
              <w:jc w:val="center"/>
              <w:rPr>
                <w:rFonts w:ascii="Arial" w:hAnsi="Arial" w:cs="Arial"/>
              </w:rPr>
            </w:pPr>
            <w:r>
              <w:rPr>
                <w:rFonts w:ascii="Arial" w:hAnsi="Arial" w:cs="Arial"/>
              </w:rPr>
              <w:t>08/07/2021</w:t>
            </w:r>
          </w:p>
        </w:tc>
      </w:tr>
      <w:tr w:rsidR="00FC242B" w14:paraId="147E1EF7" w14:textId="77777777" w:rsidTr="005149AA">
        <w:trPr>
          <w:trHeight w:val="980"/>
        </w:trPr>
        <w:tc>
          <w:tcPr>
            <w:tcW w:w="1568" w:type="dxa"/>
            <w:shd w:val="clear" w:color="auto" w:fill="F2F2F2" w:themeFill="background1" w:themeFillShade="F2"/>
          </w:tcPr>
          <w:p w14:paraId="41D8C1E5" w14:textId="15FFDC35" w:rsidR="00906446" w:rsidRDefault="009E1089" w:rsidP="009E1089">
            <w:pPr>
              <w:spacing w:line="360" w:lineRule="auto"/>
              <w:jc w:val="center"/>
              <w:rPr>
                <w:rFonts w:ascii="Arial" w:hAnsi="Arial" w:cs="Arial"/>
              </w:rPr>
            </w:pPr>
            <w:r>
              <w:rPr>
                <w:rFonts w:ascii="Arial" w:hAnsi="Arial" w:cs="Arial"/>
              </w:rPr>
              <w:t xml:space="preserve">Isolation training </w:t>
            </w:r>
          </w:p>
        </w:tc>
        <w:tc>
          <w:tcPr>
            <w:tcW w:w="1568" w:type="dxa"/>
            <w:shd w:val="clear" w:color="auto" w:fill="F2F2F2" w:themeFill="background1" w:themeFillShade="F2"/>
          </w:tcPr>
          <w:p w14:paraId="33933A78" w14:textId="0F673171" w:rsidR="00906446" w:rsidRDefault="003B7611" w:rsidP="009E1089">
            <w:pPr>
              <w:spacing w:line="360" w:lineRule="auto"/>
              <w:jc w:val="center"/>
              <w:rPr>
                <w:rFonts w:ascii="Arial" w:hAnsi="Arial" w:cs="Arial"/>
              </w:rPr>
            </w:pPr>
            <w:r>
              <w:rPr>
                <w:rFonts w:ascii="Arial" w:hAnsi="Arial" w:cs="Arial"/>
              </w:rPr>
              <w:t xml:space="preserve">New training scheme </w:t>
            </w:r>
          </w:p>
        </w:tc>
        <w:tc>
          <w:tcPr>
            <w:tcW w:w="1568" w:type="dxa"/>
            <w:shd w:val="clear" w:color="auto" w:fill="F2F2F2" w:themeFill="background1" w:themeFillShade="F2"/>
          </w:tcPr>
          <w:p w14:paraId="3236E3FD" w14:textId="6CBEE0A9" w:rsidR="00906446" w:rsidRDefault="00785DDA" w:rsidP="009E1089">
            <w:pPr>
              <w:spacing w:line="360" w:lineRule="auto"/>
              <w:jc w:val="center"/>
              <w:rPr>
                <w:rFonts w:ascii="Arial" w:hAnsi="Arial" w:cs="Arial"/>
              </w:rPr>
            </w:pPr>
            <w:r>
              <w:rPr>
                <w:rFonts w:ascii="Arial" w:hAnsi="Arial" w:cs="Arial"/>
              </w:rPr>
              <w:t>All staff members need to undergo the training</w:t>
            </w:r>
          </w:p>
        </w:tc>
        <w:tc>
          <w:tcPr>
            <w:tcW w:w="1568" w:type="dxa"/>
            <w:shd w:val="clear" w:color="auto" w:fill="F2F2F2" w:themeFill="background1" w:themeFillShade="F2"/>
          </w:tcPr>
          <w:p w14:paraId="7ED524F1" w14:textId="71839B44" w:rsidR="00906446" w:rsidRDefault="00BB441A" w:rsidP="009E1089">
            <w:pPr>
              <w:spacing w:line="360" w:lineRule="auto"/>
              <w:jc w:val="center"/>
              <w:rPr>
                <w:rFonts w:ascii="Arial" w:hAnsi="Arial" w:cs="Arial"/>
              </w:rPr>
            </w:pPr>
            <w:r>
              <w:rPr>
                <w:rFonts w:ascii="Arial" w:hAnsi="Arial" w:cs="Arial"/>
              </w:rPr>
              <w:t>New training team to be hired</w:t>
            </w:r>
          </w:p>
        </w:tc>
        <w:tc>
          <w:tcPr>
            <w:tcW w:w="1568" w:type="dxa"/>
            <w:shd w:val="clear" w:color="auto" w:fill="F2F2F2" w:themeFill="background1" w:themeFillShade="F2"/>
          </w:tcPr>
          <w:p w14:paraId="51F72F0E" w14:textId="5193D233" w:rsidR="00906446" w:rsidRDefault="009275D5" w:rsidP="009E1089">
            <w:pPr>
              <w:spacing w:line="360" w:lineRule="auto"/>
              <w:jc w:val="center"/>
              <w:rPr>
                <w:rFonts w:ascii="Arial" w:hAnsi="Arial" w:cs="Arial"/>
              </w:rPr>
            </w:pPr>
            <w:r>
              <w:rPr>
                <w:rFonts w:ascii="Arial" w:hAnsi="Arial" w:cs="Arial"/>
              </w:rPr>
              <w:t>High</w:t>
            </w:r>
          </w:p>
        </w:tc>
        <w:tc>
          <w:tcPr>
            <w:tcW w:w="1568" w:type="dxa"/>
            <w:shd w:val="clear" w:color="auto" w:fill="F2F2F2" w:themeFill="background1" w:themeFillShade="F2"/>
          </w:tcPr>
          <w:p w14:paraId="12D50F85" w14:textId="49CEDF37" w:rsidR="00906446" w:rsidRDefault="005402BD" w:rsidP="009E1089">
            <w:pPr>
              <w:spacing w:line="360" w:lineRule="auto"/>
              <w:jc w:val="center"/>
              <w:rPr>
                <w:rFonts w:ascii="Arial" w:hAnsi="Arial" w:cs="Arial"/>
              </w:rPr>
            </w:pPr>
            <w:r>
              <w:rPr>
                <w:rFonts w:ascii="Arial" w:hAnsi="Arial" w:cs="Arial"/>
              </w:rPr>
              <w:t>Manager</w:t>
            </w:r>
          </w:p>
        </w:tc>
        <w:tc>
          <w:tcPr>
            <w:tcW w:w="1569" w:type="dxa"/>
            <w:shd w:val="clear" w:color="auto" w:fill="F2F2F2" w:themeFill="background1" w:themeFillShade="F2"/>
          </w:tcPr>
          <w:p w14:paraId="12C11638" w14:textId="4F5BC772" w:rsidR="00906446" w:rsidRDefault="006E1C40" w:rsidP="009E1089">
            <w:pPr>
              <w:spacing w:line="360" w:lineRule="auto"/>
              <w:jc w:val="center"/>
              <w:rPr>
                <w:rFonts w:ascii="Arial" w:hAnsi="Arial" w:cs="Arial"/>
              </w:rPr>
            </w:pPr>
            <w:r>
              <w:rPr>
                <w:rFonts w:ascii="Arial" w:hAnsi="Arial" w:cs="Arial"/>
              </w:rPr>
              <w:t>08/07/2021</w:t>
            </w:r>
          </w:p>
        </w:tc>
      </w:tr>
      <w:tr w:rsidR="00FC242B" w14:paraId="6148DF91" w14:textId="77777777" w:rsidTr="005149AA">
        <w:trPr>
          <w:trHeight w:val="980"/>
        </w:trPr>
        <w:tc>
          <w:tcPr>
            <w:tcW w:w="1568" w:type="dxa"/>
            <w:shd w:val="clear" w:color="auto" w:fill="F2F2F2" w:themeFill="background1" w:themeFillShade="F2"/>
          </w:tcPr>
          <w:p w14:paraId="45769B2F" w14:textId="37A9842C" w:rsidR="00906446" w:rsidRDefault="009E1089" w:rsidP="009E1089">
            <w:pPr>
              <w:spacing w:line="360" w:lineRule="auto"/>
              <w:jc w:val="center"/>
              <w:rPr>
                <w:rFonts w:ascii="Arial" w:hAnsi="Arial" w:cs="Arial"/>
              </w:rPr>
            </w:pPr>
            <w:r>
              <w:rPr>
                <w:rFonts w:ascii="Arial" w:hAnsi="Arial" w:cs="Arial"/>
              </w:rPr>
              <w:t xml:space="preserve">Heating, ventilating and air </w:t>
            </w:r>
            <w:r w:rsidR="000E686C">
              <w:rPr>
                <w:rFonts w:ascii="Arial" w:hAnsi="Arial" w:cs="Arial"/>
              </w:rPr>
              <w:t>conditioning (</w:t>
            </w:r>
            <w:r>
              <w:rPr>
                <w:rFonts w:ascii="Arial" w:hAnsi="Arial" w:cs="Arial"/>
              </w:rPr>
              <w:t>HVAC)</w:t>
            </w:r>
          </w:p>
        </w:tc>
        <w:tc>
          <w:tcPr>
            <w:tcW w:w="1568" w:type="dxa"/>
            <w:shd w:val="clear" w:color="auto" w:fill="F2F2F2" w:themeFill="background1" w:themeFillShade="F2"/>
          </w:tcPr>
          <w:p w14:paraId="722C2F6A" w14:textId="73FDE3C2" w:rsidR="00906446" w:rsidRDefault="00EB070B" w:rsidP="009E1089">
            <w:pPr>
              <w:spacing w:line="360" w:lineRule="auto"/>
              <w:jc w:val="center"/>
              <w:rPr>
                <w:rFonts w:ascii="Arial" w:hAnsi="Arial" w:cs="Arial"/>
              </w:rPr>
            </w:pPr>
            <w:r>
              <w:rPr>
                <w:rFonts w:ascii="Arial" w:hAnsi="Arial" w:cs="Arial"/>
              </w:rPr>
              <w:t>Procedures are not being followed</w:t>
            </w:r>
          </w:p>
        </w:tc>
        <w:tc>
          <w:tcPr>
            <w:tcW w:w="1568" w:type="dxa"/>
            <w:shd w:val="clear" w:color="auto" w:fill="F2F2F2" w:themeFill="background1" w:themeFillShade="F2"/>
          </w:tcPr>
          <w:p w14:paraId="2423F171" w14:textId="675E59FC" w:rsidR="00906446" w:rsidRDefault="00477DB6" w:rsidP="009E1089">
            <w:pPr>
              <w:spacing w:line="360" w:lineRule="auto"/>
              <w:jc w:val="center"/>
              <w:rPr>
                <w:rFonts w:ascii="Arial" w:hAnsi="Arial" w:cs="Arial"/>
              </w:rPr>
            </w:pPr>
            <w:r>
              <w:rPr>
                <w:rFonts w:ascii="Arial" w:hAnsi="Arial" w:cs="Arial"/>
              </w:rPr>
              <w:t>Staff members</w:t>
            </w:r>
            <w:r w:rsidR="006E1C40">
              <w:rPr>
                <w:rFonts w:ascii="Arial" w:hAnsi="Arial" w:cs="Arial"/>
              </w:rPr>
              <w:t>-</w:t>
            </w:r>
            <w:r>
              <w:rPr>
                <w:rFonts w:ascii="Arial" w:hAnsi="Arial" w:cs="Arial"/>
              </w:rPr>
              <w:t xml:space="preserve"> understand the importance of HVAC</w:t>
            </w:r>
          </w:p>
        </w:tc>
        <w:tc>
          <w:tcPr>
            <w:tcW w:w="1568" w:type="dxa"/>
            <w:shd w:val="clear" w:color="auto" w:fill="F2F2F2" w:themeFill="background1" w:themeFillShade="F2"/>
          </w:tcPr>
          <w:p w14:paraId="11F24050" w14:textId="715FDA3E" w:rsidR="00906446" w:rsidRDefault="007165CD" w:rsidP="009E1089">
            <w:pPr>
              <w:spacing w:line="360" w:lineRule="auto"/>
              <w:jc w:val="center"/>
              <w:rPr>
                <w:rFonts w:ascii="Arial" w:hAnsi="Arial" w:cs="Arial"/>
              </w:rPr>
            </w:pPr>
            <w:r>
              <w:rPr>
                <w:rFonts w:ascii="Arial" w:hAnsi="Arial" w:cs="Arial"/>
              </w:rPr>
              <w:t>Underline the importance of HVAC</w:t>
            </w:r>
          </w:p>
        </w:tc>
        <w:tc>
          <w:tcPr>
            <w:tcW w:w="1568" w:type="dxa"/>
            <w:shd w:val="clear" w:color="auto" w:fill="F2F2F2" w:themeFill="background1" w:themeFillShade="F2"/>
          </w:tcPr>
          <w:p w14:paraId="159A02C0" w14:textId="2EF3DC00" w:rsidR="00906446" w:rsidRDefault="009275D5" w:rsidP="009E1089">
            <w:pPr>
              <w:spacing w:line="360" w:lineRule="auto"/>
              <w:jc w:val="center"/>
              <w:rPr>
                <w:rFonts w:ascii="Arial" w:hAnsi="Arial" w:cs="Arial"/>
              </w:rPr>
            </w:pPr>
            <w:r>
              <w:rPr>
                <w:rFonts w:ascii="Arial" w:hAnsi="Arial" w:cs="Arial"/>
              </w:rPr>
              <w:t>High</w:t>
            </w:r>
          </w:p>
        </w:tc>
        <w:tc>
          <w:tcPr>
            <w:tcW w:w="1568" w:type="dxa"/>
            <w:shd w:val="clear" w:color="auto" w:fill="F2F2F2" w:themeFill="background1" w:themeFillShade="F2"/>
          </w:tcPr>
          <w:p w14:paraId="50683061" w14:textId="4D036507" w:rsidR="00906446" w:rsidRDefault="005402BD" w:rsidP="009E1089">
            <w:pPr>
              <w:spacing w:line="360" w:lineRule="auto"/>
              <w:jc w:val="center"/>
              <w:rPr>
                <w:rFonts w:ascii="Arial" w:hAnsi="Arial" w:cs="Arial"/>
              </w:rPr>
            </w:pPr>
            <w:r>
              <w:rPr>
                <w:rFonts w:ascii="Arial" w:hAnsi="Arial" w:cs="Arial"/>
              </w:rPr>
              <w:t>Manager</w:t>
            </w:r>
          </w:p>
        </w:tc>
        <w:tc>
          <w:tcPr>
            <w:tcW w:w="1569" w:type="dxa"/>
            <w:shd w:val="clear" w:color="auto" w:fill="F2F2F2" w:themeFill="background1" w:themeFillShade="F2"/>
          </w:tcPr>
          <w:p w14:paraId="4814CEA8" w14:textId="0EFF498B" w:rsidR="00906446" w:rsidRDefault="006E1C40" w:rsidP="009E1089">
            <w:pPr>
              <w:spacing w:line="360" w:lineRule="auto"/>
              <w:jc w:val="center"/>
              <w:rPr>
                <w:rFonts w:ascii="Arial" w:hAnsi="Arial" w:cs="Arial"/>
              </w:rPr>
            </w:pPr>
            <w:r>
              <w:rPr>
                <w:rFonts w:ascii="Arial" w:hAnsi="Arial" w:cs="Arial"/>
              </w:rPr>
              <w:t>08/07/2021</w:t>
            </w:r>
          </w:p>
        </w:tc>
      </w:tr>
      <w:tr w:rsidR="00FC242B" w14:paraId="4ED12564" w14:textId="77777777" w:rsidTr="005149AA">
        <w:trPr>
          <w:trHeight w:val="946"/>
        </w:trPr>
        <w:tc>
          <w:tcPr>
            <w:tcW w:w="1568" w:type="dxa"/>
            <w:shd w:val="clear" w:color="auto" w:fill="F2F2F2" w:themeFill="background1" w:themeFillShade="F2"/>
          </w:tcPr>
          <w:p w14:paraId="43B5A407" w14:textId="4E9DB8A4" w:rsidR="00906446" w:rsidRDefault="000E686C" w:rsidP="009E1089">
            <w:pPr>
              <w:spacing w:line="360" w:lineRule="auto"/>
              <w:jc w:val="center"/>
              <w:rPr>
                <w:rFonts w:ascii="Arial" w:hAnsi="Arial" w:cs="Arial"/>
              </w:rPr>
            </w:pPr>
            <w:r>
              <w:rPr>
                <w:rFonts w:ascii="Arial" w:hAnsi="Arial" w:cs="Arial"/>
              </w:rPr>
              <w:t>Building Management System (BMS)</w:t>
            </w:r>
          </w:p>
        </w:tc>
        <w:tc>
          <w:tcPr>
            <w:tcW w:w="1568" w:type="dxa"/>
            <w:shd w:val="clear" w:color="auto" w:fill="F2F2F2" w:themeFill="background1" w:themeFillShade="F2"/>
          </w:tcPr>
          <w:p w14:paraId="2A627F07" w14:textId="6E5BB54C" w:rsidR="00906446" w:rsidRDefault="00EB070B" w:rsidP="009E1089">
            <w:pPr>
              <w:spacing w:line="360" w:lineRule="auto"/>
              <w:jc w:val="center"/>
              <w:rPr>
                <w:rFonts w:ascii="Arial" w:hAnsi="Arial" w:cs="Arial"/>
              </w:rPr>
            </w:pPr>
            <w:r>
              <w:rPr>
                <w:rFonts w:ascii="Arial" w:hAnsi="Arial" w:cs="Arial"/>
              </w:rPr>
              <w:t>Limited knowledge</w:t>
            </w:r>
          </w:p>
        </w:tc>
        <w:tc>
          <w:tcPr>
            <w:tcW w:w="1568" w:type="dxa"/>
            <w:shd w:val="clear" w:color="auto" w:fill="F2F2F2" w:themeFill="background1" w:themeFillShade="F2"/>
          </w:tcPr>
          <w:p w14:paraId="1FB00B42" w14:textId="1E7FD3FE" w:rsidR="00906446" w:rsidRDefault="00D16CB2" w:rsidP="009E1089">
            <w:pPr>
              <w:spacing w:line="360" w:lineRule="auto"/>
              <w:jc w:val="center"/>
              <w:rPr>
                <w:rFonts w:ascii="Arial" w:hAnsi="Arial" w:cs="Arial"/>
              </w:rPr>
            </w:pPr>
            <w:r>
              <w:rPr>
                <w:rFonts w:ascii="Arial" w:hAnsi="Arial" w:cs="Arial"/>
              </w:rPr>
              <w:t>Staff members should know BMS</w:t>
            </w:r>
          </w:p>
        </w:tc>
        <w:tc>
          <w:tcPr>
            <w:tcW w:w="1568" w:type="dxa"/>
            <w:shd w:val="clear" w:color="auto" w:fill="F2F2F2" w:themeFill="background1" w:themeFillShade="F2"/>
          </w:tcPr>
          <w:p w14:paraId="3FACA30A" w14:textId="7A3E2D05" w:rsidR="00906446" w:rsidRDefault="007165CD" w:rsidP="009E1089">
            <w:pPr>
              <w:spacing w:line="360" w:lineRule="auto"/>
              <w:jc w:val="center"/>
              <w:rPr>
                <w:rFonts w:ascii="Arial" w:hAnsi="Arial" w:cs="Arial"/>
              </w:rPr>
            </w:pPr>
            <w:r>
              <w:rPr>
                <w:rFonts w:ascii="Arial" w:hAnsi="Arial" w:cs="Arial"/>
              </w:rPr>
              <w:t>New training scheme</w:t>
            </w:r>
          </w:p>
        </w:tc>
        <w:tc>
          <w:tcPr>
            <w:tcW w:w="1568" w:type="dxa"/>
            <w:shd w:val="clear" w:color="auto" w:fill="F2F2F2" w:themeFill="background1" w:themeFillShade="F2"/>
          </w:tcPr>
          <w:p w14:paraId="5CF79C16" w14:textId="5C4BADEF" w:rsidR="00906446" w:rsidRDefault="009275D5" w:rsidP="009E1089">
            <w:pPr>
              <w:spacing w:line="360" w:lineRule="auto"/>
              <w:jc w:val="center"/>
              <w:rPr>
                <w:rFonts w:ascii="Arial" w:hAnsi="Arial" w:cs="Arial"/>
              </w:rPr>
            </w:pPr>
            <w:r>
              <w:rPr>
                <w:rFonts w:ascii="Arial" w:hAnsi="Arial" w:cs="Arial"/>
              </w:rPr>
              <w:t>High</w:t>
            </w:r>
          </w:p>
        </w:tc>
        <w:tc>
          <w:tcPr>
            <w:tcW w:w="1568" w:type="dxa"/>
            <w:shd w:val="clear" w:color="auto" w:fill="F2F2F2" w:themeFill="background1" w:themeFillShade="F2"/>
          </w:tcPr>
          <w:p w14:paraId="222BCF96" w14:textId="3C9828F0" w:rsidR="00906446" w:rsidRDefault="005402BD" w:rsidP="009E1089">
            <w:pPr>
              <w:spacing w:line="360" w:lineRule="auto"/>
              <w:jc w:val="center"/>
              <w:rPr>
                <w:rFonts w:ascii="Arial" w:hAnsi="Arial" w:cs="Arial"/>
              </w:rPr>
            </w:pPr>
            <w:r>
              <w:rPr>
                <w:rFonts w:ascii="Arial" w:hAnsi="Arial" w:cs="Arial"/>
              </w:rPr>
              <w:t>Manager</w:t>
            </w:r>
          </w:p>
        </w:tc>
        <w:tc>
          <w:tcPr>
            <w:tcW w:w="1569" w:type="dxa"/>
            <w:shd w:val="clear" w:color="auto" w:fill="F2F2F2" w:themeFill="background1" w:themeFillShade="F2"/>
          </w:tcPr>
          <w:p w14:paraId="05C76DEF" w14:textId="72B506E6" w:rsidR="00906446" w:rsidRDefault="006E1C40" w:rsidP="009E1089">
            <w:pPr>
              <w:spacing w:line="360" w:lineRule="auto"/>
              <w:jc w:val="center"/>
              <w:rPr>
                <w:rFonts w:ascii="Arial" w:hAnsi="Arial" w:cs="Arial"/>
              </w:rPr>
            </w:pPr>
            <w:r>
              <w:rPr>
                <w:rFonts w:ascii="Arial" w:hAnsi="Arial" w:cs="Arial"/>
              </w:rPr>
              <w:t>08/07/2021</w:t>
            </w:r>
          </w:p>
        </w:tc>
      </w:tr>
    </w:tbl>
    <w:p w14:paraId="69CBDFB9" w14:textId="4430909C" w:rsidR="006D57CE" w:rsidRDefault="005149AA" w:rsidP="006F3C26">
      <w:pPr>
        <w:spacing w:line="360" w:lineRule="auto"/>
        <w:rPr>
          <w:rFonts w:ascii="Arial" w:hAnsi="Arial" w:cs="Arial"/>
        </w:rPr>
      </w:pPr>
      <w:r>
        <w:rPr>
          <w:rFonts w:ascii="Arial" w:hAnsi="Arial" w:cs="Arial"/>
        </w:rPr>
        <w:lastRenderedPageBreak/>
        <w:t>Front Office Department</w:t>
      </w:r>
    </w:p>
    <w:tbl>
      <w:tblPr>
        <w:tblStyle w:val="TableGrid"/>
        <w:tblW w:w="10774" w:type="dxa"/>
        <w:jc w:val="center"/>
        <w:tblLook w:val="04A0" w:firstRow="1" w:lastRow="0" w:firstColumn="1" w:lastColumn="0" w:noHBand="0" w:noVBand="1"/>
      </w:tblPr>
      <w:tblGrid>
        <w:gridCol w:w="1617"/>
        <w:gridCol w:w="1777"/>
        <w:gridCol w:w="1404"/>
        <w:gridCol w:w="1337"/>
        <w:gridCol w:w="1302"/>
        <w:gridCol w:w="1700"/>
        <w:gridCol w:w="1637"/>
      </w:tblGrid>
      <w:tr w:rsidR="004D1681" w14:paraId="1C6DDDD1" w14:textId="77777777" w:rsidTr="005149AA">
        <w:trPr>
          <w:trHeight w:val="1272"/>
          <w:jc w:val="center"/>
        </w:trPr>
        <w:tc>
          <w:tcPr>
            <w:tcW w:w="1391" w:type="dxa"/>
            <w:shd w:val="clear" w:color="auto" w:fill="00B0F0"/>
          </w:tcPr>
          <w:p w14:paraId="0DB975B3" w14:textId="77777777" w:rsidR="005149AA" w:rsidRPr="00205E16" w:rsidRDefault="005149AA" w:rsidP="005149AA">
            <w:pPr>
              <w:spacing w:line="360" w:lineRule="auto"/>
              <w:jc w:val="center"/>
              <w:rPr>
                <w:rFonts w:ascii="Arial" w:hAnsi="Arial" w:cs="Arial"/>
                <w:b/>
                <w:bCs/>
              </w:rPr>
            </w:pPr>
          </w:p>
          <w:p w14:paraId="32D7C5E7" w14:textId="1EE50E40" w:rsidR="005149AA" w:rsidRDefault="005149AA" w:rsidP="005149AA">
            <w:pPr>
              <w:spacing w:line="360" w:lineRule="auto"/>
              <w:jc w:val="center"/>
              <w:rPr>
                <w:rFonts w:ascii="Arial" w:hAnsi="Arial" w:cs="Arial"/>
                <w:b/>
                <w:bCs/>
              </w:rPr>
            </w:pPr>
            <w:r w:rsidRPr="00205E16">
              <w:rPr>
                <w:rFonts w:ascii="Arial" w:hAnsi="Arial" w:cs="Arial"/>
                <w:b/>
                <w:bCs/>
              </w:rPr>
              <w:t>Focus</w:t>
            </w:r>
          </w:p>
        </w:tc>
        <w:tc>
          <w:tcPr>
            <w:tcW w:w="1883" w:type="dxa"/>
            <w:shd w:val="clear" w:color="auto" w:fill="00B0F0"/>
          </w:tcPr>
          <w:p w14:paraId="546065E5" w14:textId="77777777" w:rsidR="005149AA" w:rsidRPr="00205E16" w:rsidRDefault="005149AA" w:rsidP="005149AA">
            <w:pPr>
              <w:spacing w:line="360" w:lineRule="auto"/>
              <w:jc w:val="center"/>
              <w:rPr>
                <w:rFonts w:ascii="Arial" w:hAnsi="Arial" w:cs="Arial"/>
                <w:b/>
                <w:bCs/>
              </w:rPr>
            </w:pPr>
          </w:p>
          <w:p w14:paraId="1ACFF6A0" w14:textId="1131E852" w:rsidR="005149AA" w:rsidRDefault="005149AA" w:rsidP="005149AA">
            <w:pPr>
              <w:spacing w:line="360" w:lineRule="auto"/>
              <w:jc w:val="center"/>
              <w:rPr>
                <w:rFonts w:ascii="Arial" w:hAnsi="Arial" w:cs="Arial"/>
                <w:b/>
                <w:bCs/>
              </w:rPr>
            </w:pPr>
            <w:r w:rsidRPr="00205E16">
              <w:rPr>
                <w:rFonts w:ascii="Arial" w:hAnsi="Arial" w:cs="Arial"/>
                <w:b/>
                <w:bCs/>
              </w:rPr>
              <w:t>Staff training level</w:t>
            </w:r>
          </w:p>
        </w:tc>
        <w:tc>
          <w:tcPr>
            <w:tcW w:w="1399" w:type="dxa"/>
            <w:shd w:val="clear" w:color="auto" w:fill="00B0F0"/>
          </w:tcPr>
          <w:p w14:paraId="42AA5B5E" w14:textId="77777777" w:rsidR="005149AA" w:rsidRPr="00205E16" w:rsidRDefault="005149AA" w:rsidP="005149AA">
            <w:pPr>
              <w:spacing w:line="360" w:lineRule="auto"/>
              <w:jc w:val="center"/>
              <w:rPr>
                <w:rFonts w:ascii="Arial" w:hAnsi="Arial" w:cs="Arial"/>
                <w:b/>
                <w:bCs/>
              </w:rPr>
            </w:pPr>
          </w:p>
          <w:p w14:paraId="37352B72" w14:textId="1C800D3A" w:rsidR="005149AA" w:rsidRDefault="005149AA" w:rsidP="005149AA">
            <w:pPr>
              <w:spacing w:line="360" w:lineRule="auto"/>
              <w:jc w:val="center"/>
              <w:rPr>
                <w:rFonts w:ascii="Arial" w:hAnsi="Arial" w:cs="Arial"/>
                <w:b/>
                <w:bCs/>
              </w:rPr>
            </w:pPr>
            <w:r w:rsidRPr="00205E16">
              <w:rPr>
                <w:rFonts w:ascii="Arial" w:hAnsi="Arial" w:cs="Arial"/>
                <w:b/>
                <w:bCs/>
              </w:rPr>
              <w:t>Main Goal</w:t>
            </w:r>
          </w:p>
        </w:tc>
        <w:tc>
          <w:tcPr>
            <w:tcW w:w="1313" w:type="dxa"/>
            <w:shd w:val="clear" w:color="auto" w:fill="00B0F0"/>
          </w:tcPr>
          <w:p w14:paraId="77882902" w14:textId="77777777" w:rsidR="005149AA" w:rsidRPr="00205E16" w:rsidRDefault="005149AA" w:rsidP="005149AA">
            <w:pPr>
              <w:spacing w:line="360" w:lineRule="auto"/>
              <w:jc w:val="center"/>
              <w:rPr>
                <w:rFonts w:ascii="Arial" w:hAnsi="Arial" w:cs="Arial"/>
                <w:b/>
                <w:bCs/>
              </w:rPr>
            </w:pPr>
          </w:p>
          <w:p w14:paraId="0DD08DA8" w14:textId="3D9A21BF" w:rsidR="005149AA" w:rsidRDefault="005149AA" w:rsidP="005149AA">
            <w:pPr>
              <w:spacing w:line="360" w:lineRule="auto"/>
              <w:jc w:val="center"/>
              <w:rPr>
                <w:rFonts w:ascii="Arial" w:hAnsi="Arial" w:cs="Arial"/>
                <w:b/>
                <w:bCs/>
              </w:rPr>
            </w:pPr>
            <w:r w:rsidRPr="00205E16">
              <w:rPr>
                <w:rFonts w:ascii="Arial" w:hAnsi="Arial" w:cs="Arial"/>
                <w:b/>
                <w:bCs/>
              </w:rPr>
              <w:t>Steps to be taken</w:t>
            </w:r>
          </w:p>
        </w:tc>
        <w:tc>
          <w:tcPr>
            <w:tcW w:w="1380" w:type="dxa"/>
            <w:shd w:val="clear" w:color="auto" w:fill="00B0F0"/>
          </w:tcPr>
          <w:p w14:paraId="5D0D6524" w14:textId="77777777" w:rsidR="005149AA" w:rsidRPr="00205E16" w:rsidRDefault="005149AA" w:rsidP="005149AA">
            <w:pPr>
              <w:spacing w:line="360" w:lineRule="auto"/>
              <w:jc w:val="center"/>
              <w:rPr>
                <w:rFonts w:ascii="Arial" w:hAnsi="Arial" w:cs="Arial"/>
                <w:b/>
                <w:bCs/>
              </w:rPr>
            </w:pPr>
          </w:p>
          <w:p w14:paraId="14D72653" w14:textId="65EDFE3A" w:rsidR="005149AA" w:rsidRDefault="005149AA" w:rsidP="005149AA">
            <w:pPr>
              <w:spacing w:line="360" w:lineRule="auto"/>
              <w:jc w:val="center"/>
              <w:rPr>
                <w:rFonts w:ascii="Arial" w:hAnsi="Arial" w:cs="Arial"/>
                <w:b/>
                <w:bCs/>
              </w:rPr>
            </w:pPr>
            <w:r w:rsidRPr="00205E16">
              <w:rPr>
                <w:rFonts w:ascii="Arial" w:hAnsi="Arial" w:cs="Arial"/>
                <w:b/>
                <w:bCs/>
              </w:rPr>
              <w:t>Priority</w:t>
            </w:r>
          </w:p>
        </w:tc>
        <w:tc>
          <w:tcPr>
            <w:tcW w:w="1701" w:type="dxa"/>
            <w:shd w:val="clear" w:color="auto" w:fill="00B0F0"/>
          </w:tcPr>
          <w:p w14:paraId="763EE357" w14:textId="77777777" w:rsidR="005149AA" w:rsidRPr="00205E16" w:rsidRDefault="005149AA" w:rsidP="005149AA">
            <w:pPr>
              <w:spacing w:line="360" w:lineRule="auto"/>
              <w:jc w:val="center"/>
              <w:rPr>
                <w:rFonts w:ascii="Arial" w:hAnsi="Arial" w:cs="Arial"/>
                <w:b/>
                <w:bCs/>
              </w:rPr>
            </w:pPr>
          </w:p>
          <w:p w14:paraId="1CE5EBC9" w14:textId="65A46C80" w:rsidR="005149AA" w:rsidRDefault="005149AA" w:rsidP="005149AA">
            <w:pPr>
              <w:spacing w:line="360" w:lineRule="auto"/>
              <w:jc w:val="center"/>
              <w:rPr>
                <w:rFonts w:ascii="Arial" w:hAnsi="Arial" w:cs="Arial"/>
                <w:b/>
                <w:bCs/>
              </w:rPr>
            </w:pPr>
            <w:r w:rsidRPr="00205E16">
              <w:rPr>
                <w:rFonts w:ascii="Arial" w:hAnsi="Arial" w:cs="Arial"/>
                <w:b/>
                <w:bCs/>
              </w:rPr>
              <w:t>Direct management</w:t>
            </w:r>
          </w:p>
        </w:tc>
        <w:tc>
          <w:tcPr>
            <w:tcW w:w="1707" w:type="dxa"/>
            <w:shd w:val="clear" w:color="auto" w:fill="00B0F0"/>
          </w:tcPr>
          <w:p w14:paraId="6FE359EA" w14:textId="77777777" w:rsidR="005149AA" w:rsidRPr="00205E16" w:rsidRDefault="005149AA" w:rsidP="005149AA">
            <w:pPr>
              <w:spacing w:line="360" w:lineRule="auto"/>
              <w:jc w:val="center"/>
              <w:rPr>
                <w:rFonts w:ascii="Arial" w:hAnsi="Arial" w:cs="Arial"/>
                <w:b/>
                <w:bCs/>
              </w:rPr>
            </w:pPr>
          </w:p>
          <w:p w14:paraId="3B934940" w14:textId="7FFD6A07" w:rsidR="005149AA" w:rsidRDefault="005149AA" w:rsidP="005149AA">
            <w:pPr>
              <w:spacing w:line="360" w:lineRule="auto"/>
              <w:jc w:val="center"/>
              <w:rPr>
                <w:rFonts w:ascii="Arial" w:hAnsi="Arial" w:cs="Arial"/>
                <w:b/>
                <w:bCs/>
              </w:rPr>
            </w:pPr>
            <w:r w:rsidRPr="00205E16">
              <w:rPr>
                <w:rFonts w:ascii="Arial" w:hAnsi="Arial" w:cs="Arial"/>
                <w:b/>
                <w:bCs/>
              </w:rPr>
              <w:t>Due date</w:t>
            </w:r>
          </w:p>
        </w:tc>
      </w:tr>
      <w:tr w:rsidR="004D1681" w14:paraId="18421A65" w14:textId="77777777" w:rsidTr="005149AA">
        <w:trPr>
          <w:jc w:val="center"/>
        </w:trPr>
        <w:tc>
          <w:tcPr>
            <w:tcW w:w="1391" w:type="dxa"/>
            <w:shd w:val="clear" w:color="auto" w:fill="F2F2F2" w:themeFill="background1" w:themeFillShade="F2"/>
          </w:tcPr>
          <w:p w14:paraId="3DE34BEE" w14:textId="2184D41A" w:rsidR="005149AA" w:rsidRPr="005149AA" w:rsidRDefault="005149AA" w:rsidP="00C411F5">
            <w:pPr>
              <w:spacing w:line="360" w:lineRule="auto"/>
              <w:jc w:val="center"/>
              <w:rPr>
                <w:rFonts w:ascii="Arial" w:hAnsi="Arial" w:cs="Arial"/>
              </w:rPr>
            </w:pPr>
            <w:r w:rsidRPr="005149AA">
              <w:rPr>
                <w:rFonts w:ascii="Arial" w:hAnsi="Arial" w:cs="Arial"/>
              </w:rPr>
              <w:t>Hotel reservation</w:t>
            </w:r>
          </w:p>
        </w:tc>
        <w:tc>
          <w:tcPr>
            <w:tcW w:w="1883" w:type="dxa"/>
            <w:shd w:val="clear" w:color="auto" w:fill="F2F2F2" w:themeFill="background1" w:themeFillShade="F2"/>
          </w:tcPr>
          <w:p w14:paraId="00206B41" w14:textId="77777777" w:rsidR="005149AA" w:rsidRDefault="008B1A95" w:rsidP="00C411F5">
            <w:pPr>
              <w:spacing w:line="360" w:lineRule="auto"/>
              <w:jc w:val="center"/>
              <w:rPr>
                <w:rFonts w:ascii="Arial" w:hAnsi="Arial" w:cs="Arial"/>
              </w:rPr>
            </w:pPr>
            <w:r>
              <w:rPr>
                <w:rFonts w:ascii="Arial" w:hAnsi="Arial" w:cs="Arial"/>
              </w:rPr>
              <w:t>50% of staff members- advanced</w:t>
            </w:r>
          </w:p>
          <w:p w14:paraId="53E4BB5B" w14:textId="61A9475C" w:rsidR="008B1A95" w:rsidRPr="005149AA" w:rsidRDefault="008B1A95" w:rsidP="00C411F5">
            <w:pPr>
              <w:spacing w:line="360" w:lineRule="auto"/>
              <w:jc w:val="center"/>
              <w:rPr>
                <w:rFonts w:ascii="Arial" w:hAnsi="Arial" w:cs="Arial"/>
              </w:rPr>
            </w:pPr>
            <w:r>
              <w:rPr>
                <w:rFonts w:ascii="Arial" w:hAnsi="Arial" w:cs="Arial"/>
              </w:rPr>
              <w:t>50%- beginners</w:t>
            </w:r>
          </w:p>
        </w:tc>
        <w:tc>
          <w:tcPr>
            <w:tcW w:w="1399" w:type="dxa"/>
            <w:shd w:val="clear" w:color="auto" w:fill="F2F2F2" w:themeFill="background1" w:themeFillShade="F2"/>
          </w:tcPr>
          <w:p w14:paraId="08F4805B" w14:textId="62819B9C" w:rsidR="005149AA" w:rsidRPr="005149AA" w:rsidRDefault="008B1A95" w:rsidP="00C411F5">
            <w:pPr>
              <w:spacing w:line="360" w:lineRule="auto"/>
              <w:jc w:val="center"/>
              <w:rPr>
                <w:rFonts w:ascii="Arial" w:hAnsi="Arial" w:cs="Arial"/>
              </w:rPr>
            </w:pPr>
            <w:r>
              <w:rPr>
                <w:rFonts w:ascii="Arial" w:hAnsi="Arial" w:cs="Arial"/>
              </w:rPr>
              <w:t xml:space="preserve">All staff members </w:t>
            </w:r>
            <w:r w:rsidR="004D1681">
              <w:rPr>
                <w:rFonts w:ascii="Arial" w:hAnsi="Arial" w:cs="Arial"/>
              </w:rPr>
              <w:t>should know the procedure of reservation</w:t>
            </w:r>
          </w:p>
        </w:tc>
        <w:tc>
          <w:tcPr>
            <w:tcW w:w="1313" w:type="dxa"/>
            <w:shd w:val="clear" w:color="auto" w:fill="F2F2F2" w:themeFill="background1" w:themeFillShade="F2"/>
          </w:tcPr>
          <w:p w14:paraId="26ECE4EC" w14:textId="5C7D44BA" w:rsidR="005149AA" w:rsidRPr="005149AA" w:rsidRDefault="004D1681" w:rsidP="00C411F5">
            <w:pPr>
              <w:spacing w:line="360" w:lineRule="auto"/>
              <w:jc w:val="center"/>
              <w:rPr>
                <w:rFonts w:ascii="Arial" w:hAnsi="Arial" w:cs="Arial"/>
              </w:rPr>
            </w:pPr>
            <w:r>
              <w:rPr>
                <w:rFonts w:ascii="Arial" w:hAnsi="Arial" w:cs="Arial"/>
              </w:rPr>
              <w:t>Bimonthly trainings for beginners and once a month for older team members</w:t>
            </w:r>
          </w:p>
        </w:tc>
        <w:tc>
          <w:tcPr>
            <w:tcW w:w="1380" w:type="dxa"/>
            <w:shd w:val="clear" w:color="auto" w:fill="F2F2F2" w:themeFill="background1" w:themeFillShade="F2"/>
          </w:tcPr>
          <w:p w14:paraId="6916FE9C" w14:textId="7D5913E4" w:rsidR="005149AA" w:rsidRPr="005149AA" w:rsidRDefault="004D1681" w:rsidP="00C411F5">
            <w:pPr>
              <w:spacing w:line="360" w:lineRule="auto"/>
              <w:jc w:val="center"/>
              <w:rPr>
                <w:rFonts w:ascii="Arial" w:hAnsi="Arial" w:cs="Arial"/>
              </w:rPr>
            </w:pPr>
            <w:r>
              <w:rPr>
                <w:rFonts w:ascii="Arial" w:hAnsi="Arial" w:cs="Arial"/>
              </w:rPr>
              <w:t xml:space="preserve">High </w:t>
            </w:r>
          </w:p>
        </w:tc>
        <w:tc>
          <w:tcPr>
            <w:tcW w:w="1701" w:type="dxa"/>
            <w:shd w:val="clear" w:color="auto" w:fill="F2F2F2" w:themeFill="background1" w:themeFillShade="F2"/>
          </w:tcPr>
          <w:p w14:paraId="32328E73" w14:textId="5781D5F8" w:rsidR="005149AA" w:rsidRPr="005149AA" w:rsidRDefault="00884027" w:rsidP="00C411F5">
            <w:pPr>
              <w:spacing w:line="360" w:lineRule="auto"/>
              <w:jc w:val="center"/>
              <w:rPr>
                <w:rFonts w:ascii="Arial" w:hAnsi="Arial" w:cs="Arial"/>
              </w:rPr>
            </w:pPr>
            <w:r>
              <w:rPr>
                <w:rFonts w:ascii="Arial" w:hAnsi="Arial" w:cs="Arial"/>
              </w:rPr>
              <w:t>Front Office Manager</w:t>
            </w:r>
          </w:p>
        </w:tc>
        <w:tc>
          <w:tcPr>
            <w:tcW w:w="1707" w:type="dxa"/>
            <w:shd w:val="clear" w:color="auto" w:fill="F2F2F2" w:themeFill="background1" w:themeFillShade="F2"/>
          </w:tcPr>
          <w:p w14:paraId="588F9B35" w14:textId="133C0470" w:rsidR="005149AA" w:rsidRPr="005149AA" w:rsidRDefault="00884027" w:rsidP="00C411F5">
            <w:pPr>
              <w:spacing w:line="360" w:lineRule="auto"/>
              <w:jc w:val="center"/>
              <w:rPr>
                <w:rFonts w:ascii="Arial" w:hAnsi="Arial" w:cs="Arial"/>
              </w:rPr>
            </w:pPr>
            <w:r>
              <w:rPr>
                <w:rFonts w:ascii="Arial" w:hAnsi="Arial" w:cs="Arial"/>
              </w:rPr>
              <w:t>23/08/2021</w:t>
            </w:r>
          </w:p>
        </w:tc>
      </w:tr>
      <w:tr w:rsidR="004D1681" w14:paraId="516D04B5" w14:textId="77777777" w:rsidTr="005149AA">
        <w:trPr>
          <w:jc w:val="center"/>
        </w:trPr>
        <w:tc>
          <w:tcPr>
            <w:tcW w:w="1391" w:type="dxa"/>
            <w:shd w:val="clear" w:color="auto" w:fill="F2F2F2" w:themeFill="background1" w:themeFillShade="F2"/>
          </w:tcPr>
          <w:p w14:paraId="3AFB5BE0" w14:textId="70BF5ACF" w:rsidR="005149AA" w:rsidRPr="005149AA" w:rsidRDefault="005149AA" w:rsidP="00C411F5">
            <w:pPr>
              <w:spacing w:line="360" w:lineRule="auto"/>
              <w:jc w:val="center"/>
              <w:rPr>
                <w:rFonts w:ascii="Arial" w:hAnsi="Arial" w:cs="Arial"/>
              </w:rPr>
            </w:pPr>
            <w:r>
              <w:rPr>
                <w:rFonts w:ascii="Arial" w:hAnsi="Arial" w:cs="Arial"/>
              </w:rPr>
              <w:t xml:space="preserve">Front office </w:t>
            </w:r>
            <w:r w:rsidR="00C411F5">
              <w:rPr>
                <w:rFonts w:ascii="Arial" w:hAnsi="Arial" w:cs="Arial"/>
              </w:rPr>
              <w:t>operations</w:t>
            </w:r>
          </w:p>
        </w:tc>
        <w:tc>
          <w:tcPr>
            <w:tcW w:w="1883" w:type="dxa"/>
            <w:shd w:val="clear" w:color="auto" w:fill="F2F2F2" w:themeFill="background1" w:themeFillShade="F2"/>
          </w:tcPr>
          <w:p w14:paraId="58006947" w14:textId="65019387" w:rsidR="005149AA" w:rsidRPr="005149AA" w:rsidRDefault="008D1246" w:rsidP="00C411F5">
            <w:pPr>
              <w:spacing w:line="360" w:lineRule="auto"/>
              <w:jc w:val="center"/>
              <w:rPr>
                <w:rFonts w:ascii="Arial" w:hAnsi="Arial" w:cs="Arial"/>
              </w:rPr>
            </w:pPr>
            <w:r>
              <w:rPr>
                <w:rFonts w:ascii="Arial" w:hAnsi="Arial" w:cs="Arial"/>
              </w:rPr>
              <w:t>Gaps in the knowledge of steps which need to be undertaken</w:t>
            </w:r>
          </w:p>
        </w:tc>
        <w:tc>
          <w:tcPr>
            <w:tcW w:w="1399" w:type="dxa"/>
            <w:shd w:val="clear" w:color="auto" w:fill="F2F2F2" w:themeFill="background1" w:themeFillShade="F2"/>
          </w:tcPr>
          <w:p w14:paraId="22D3BEE2" w14:textId="1FB797F3" w:rsidR="005149AA" w:rsidRPr="005149AA" w:rsidRDefault="008D1246" w:rsidP="00C411F5">
            <w:pPr>
              <w:spacing w:line="360" w:lineRule="auto"/>
              <w:jc w:val="center"/>
              <w:rPr>
                <w:rFonts w:ascii="Arial" w:hAnsi="Arial" w:cs="Arial"/>
              </w:rPr>
            </w:pPr>
            <w:r>
              <w:rPr>
                <w:rFonts w:ascii="Arial" w:hAnsi="Arial" w:cs="Arial"/>
              </w:rPr>
              <w:t xml:space="preserve">Staff members need to know the </w:t>
            </w:r>
            <w:r w:rsidR="000565A3">
              <w:rPr>
                <w:rFonts w:ascii="Arial" w:hAnsi="Arial" w:cs="Arial"/>
              </w:rPr>
              <w:t>order of the operations</w:t>
            </w:r>
          </w:p>
        </w:tc>
        <w:tc>
          <w:tcPr>
            <w:tcW w:w="1313" w:type="dxa"/>
            <w:shd w:val="clear" w:color="auto" w:fill="F2F2F2" w:themeFill="background1" w:themeFillShade="F2"/>
          </w:tcPr>
          <w:p w14:paraId="304EA1C5" w14:textId="7478E3C9" w:rsidR="005149AA" w:rsidRPr="005149AA" w:rsidRDefault="000565A3" w:rsidP="00C411F5">
            <w:pPr>
              <w:spacing w:line="360" w:lineRule="auto"/>
              <w:jc w:val="center"/>
              <w:rPr>
                <w:rFonts w:ascii="Arial" w:hAnsi="Arial" w:cs="Arial"/>
              </w:rPr>
            </w:pPr>
            <w:r>
              <w:rPr>
                <w:rFonts w:ascii="Arial" w:hAnsi="Arial" w:cs="Arial"/>
              </w:rPr>
              <w:t>Morning meetings with refreshers</w:t>
            </w:r>
          </w:p>
        </w:tc>
        <w:tc>
          <w:tcPr>
            <w:tcW w:w="1380" w:type="dxa"/>
            <w:shd w:val="clear" w:color="auto" w:fill="F2F2F2" w:themeFill="background1" w:themeFillShade="F2"/>
          </w:tcPr>
          <w:p w14:paraId="53A0C8D9" w14:textId="7D457445" w:rsidR="005149AA" w:rsidRPr="005149AA" w:rsidRDefault="000565A3" w:rsidP="00C411F5">
            <w:pPr>
              <w:spacing w:line="360" w:lineRule="auto"/>
              <w:jc w:val="center"/>
              <w:rPr>
                <w:rFonts w:ascii="Arial" w:hAnsi="Arial" w:cs="Arial"/>
              </w:rPr>
            </w:pPr>
            <w:r>
              <w:rPr>
                <w:rFonts w:ascii="Arial" w:hAnsi="Arial" w:cs="Arial"/>
              </w:rPr>
              <w:t>High</w:t>
            </w:r>
          </w:p>
        </w:tc>
        <w:tc>
          <w:tcPr>
            <w:tcW w:w="1701" w:type="dxa"/>
            <w:shd w:val="clear" w:color="auto" w:fill="F2F2F2" w:themeFill="background1" w:themeFillShade="F2"/>
          </w:tcPr>
          <w:p w14:paraId="5A461535" w14:textId="13511E86" w:rsidR="005149AA" w:rsidRPr="005149AA" w:rsidRDefault="000565A3" w:rsidP="00C411F5">
            <w:pPr>
              <w:spacing w:line="360" w:lineRule="auto"/>
              <w:jc w:val="center"/>
              <w:rPr>
                <w:rFonts w:ascii="Arial" w:hAnsi="Arial" w:cs="Arial"/>
              </w:rPr>
            </w:pPr>
            <w:r>
              <w:rPr>
                <w:rFonts w:ascii="Arial" w:hAnsi="Arial" w:cs="Arial"/>
              </w:rPr>
              <w:t>Shift Manager</w:t>
            </w:r>
          </w:p>
        </w:tc>
        <w:tc>
          <w:tcPr>
            <w:tcW w:w="1707" w:type="dxa"/>
            <w:shd w:val="clear" w:color="auto" w:fill="F2F2F2" w:themeFill="background1" w:themeFillShade="F2"/>
          </w:tcPr>
          <w:p w14:paraId="4DA86D11" w14:textId="29F4B401" w:rsidR="005149AA" w:rsidRPr="005149AA" w:rsidRDefault="000565A3" w:rsidP="00C411F5">
            <w:pPr>
              <w:spacing w:line="360" w:lineRule="auto"/>
              <w:jc w:val="center"/>
              <w:rPr>
                <w:rFonts w:ascii="Arial" w:hAnsi="Arial" w:cs="Arial"/>
              </w:rPr>
            </w:pPr>
            <w:r>
              <w:rPr>
                <w:rFonts w:ascii="Arial" w:hAnsi="Arial" w:cs="Arial"/>
              </w:rPr>
              <w:t>23/08/2021</w:t>
            </w:r>
          </w:p>
        </w:tc>
      </w:tr>
      <w:tr w:rsidR="004D1681" w14:paraId="7E070EC6" w14:textId="77777777" w:rsidTr="005149AA">
        <w:trPr>
          <w:jc w:val="center"/>
        </w:trPr>
        <w:tc>
          <w:tcPr>
            <w:tcW w:w="1391" w:type="dxa"/>
            <w:shd w:val="clear" w:color="auto" w:fill="F2F2F2" w:themeFill="background1" w:themeFillShade="F2"/>
          </w:tcPr>
          <w:p w14:paraId="5E5A844B" w14:textId="095A025A" w:rsidR="005149AA" w:rsidRPr="005149AA" w:rsidRDefault="00C411F5" w:rsidP="00C411F5">
            <w:pPr>
              <w:spacing w:line="360" w:lineRule="auto"/>
              <w:jc w:val="center"/>
              <w:rPr>
                <w:rFonts w:ascii="Arial" w:hAnsi="Arial" w:cs="Arial"/>
              </w:rPr>
            </w:pPr>
            <w:r>
              <w:rPr>
                <w:rFonts w:ascii="Arial" w:hAnsi="Arial" w:cs="Arial"/>
              </w:rPr>
              <w:t>Property Management System (PMS)</w:t>
            </w:r>
          </w:p>
        </w:tc>
        <w:tc>
          <w:tcPr>
            <w:tcW w:w="1883" w:type="dxa"/>
            <w:shd w:val="clear" w:color="auto" w:fill="F2F2F2" w:themeFill="background1" w:themeFillShade="F2"/>
          </w:tcPr>
          <w:p w14:paraId="51922AB4" w14:textId="6201D7E6" w:rsidR="005149AA" w:rsidRPr="005149AA" w:rsidRDefault="005638B1" w:rsidP="00C411F5">
            <w:pPr>
              <w:spacing w:line="360" w:lineRule="auto"/>
              <w:jc w:val="center"/>
              <w:rPr>
                <w:rFonts w:ascii="Arial" w:hAnsi="Arial" w:cs="Arial"/>
              </w:rPr>
            </w:pPr>
            <w:r>
              <w:rPr>
                <w:rFonts w:ascii="Arial" w:hAnsi="Arial" w:cs="Arial"/>
              </w:rPr>
              <w:t>100% knowledge- employees need updates about the changes in the system</w:t>
            </w:r>
          </w:p>
        </w:tc>
        <w:tc>
          <w:tcPr>
            <w:tcW w:w="1399" w:type="dxa"/>
            <w:shd w:val="clear" w:color="auto" w:fill="F2F2F2" w:themeFill="background1" w:themeFillShade="F2"/>
          </w:tcPr>
          <w:p w14:paraId="6F7D2616" w14:textId="29EFFA3A" w:rsidR="005149AA" w:rsidRPr="005149AA" w:rsidRDefault="0056439E" w:rsidP="00C411F5">
            <w:pPr>
              <w:spacing w:line="360" w:lineRule="auto"/>
              <w:jc w:val="center"/>
              <w:rPr>
                <w:rFonts w:ascii="Arial" w:hAnsi="Arial" w:cs="Arial"/>
              </w:rPr>
            </w:pPr>
            <w:r>
              <w:rPr>
                <w:rFonts w:ascii="Arial" w:hAnsi="Arial" w:cs="Arial"/>
              </w:rPr>
              <w:t>Full knowledge on PMS</w:t>
            </w:r>
          </w:p>
        </w:tc>
        <w:tc>
          <w:tcPr>
            <w:tcW w:w="1313" w:type="dxa"/>
            <w:shd w:val="clear" w:color="auto" w:fill="F2F2F2" w:themeFill="background1" w:themeFillShade="F2"/>
          </w:tcPr>
          <w:p w14:paraId="2F2B0D02" w14:textId="34F562F5" w:rsidR="005149AA" w:rsidRPr="005149AA" w:rsidRDefault="0056439E" w:rsidP="00C411F5">
            <w:pPr>
              <w:spacing w:line="360" w:lineRule="auto"/>
              <w:jc w:val="center"/>
              <w:rPr>
                <w:rFonts w:ascii="Arial" w:hAnsi="Arial" w:cs="Arial"/>
              </w:rPr>
            </w:pPr>
            <w:r>
              <w:rPr>
                <w:rFonts w:ascii="Arial" w:hAnsi="Arial" w:cs="Arial"/>
              </w:rPr>
              <w:t>Immediate training when updates are in place</w:t>
            </w:r>
          </w:p>
        </w:tc>
        <w:tc>
          <w:tcPr>
            <w:tcW w:w="1380" w:type="dxa"/>
            <w:shd w:val="clear" w:color="auto" w:fill="F2F2F2" w:themeFill="background1" w:themeFillShade="F2"/>
          </w:tcPr>
          <w:p w14:paraId="219ED8AD" w14:textId="19B5E039" w:rsidR="005149AA" w:rsidRPr="005149AA" w:rsidRDefault="000565A3" w:rsidP="00C411F5">
            <w:pPr>
              <w:spacing w:line="360" w:lineRule="auto"/>
              <w:jc w:val="center"/>
              <w:rPr>
                <w:rFonts w:ascii="Arial" w:hAnsi="Arial" w:cs="Arial"/>
              </w:rPr>
            </w:pPr>
            <w:r>
              <w:rPr>
                <w:rFonts w:ascii="Arial" w:hAnsi="Arial" w:cs="Arial"/>
              </w:rPr>
              <w:t>High</w:t>
            </w:r>
          </w:p>
        </w:tc>
        <w:tc>
          <w:tcPr>
            <w:tcW w:w="1701" w:type="dxa"/>
            <w:shd w:val="clear" w:color="auto" w:fill="F2F2F2" w:themeFill="background1" w:themeFillShade="F2"/>
          </w:tcPr>
          <w:p w14:paraId="65EB1B3E" w14:textId="1ECF0FB5" w:rsidR="005149AA" w:rsidRPr="005149AA" w:rsidRDefault="0056439E" w:rsidP="00C411F5">
            <w:pPr>
              <w:spacing w:line="360" w:lineRule="auto"/>
              <w:jc w:val="center"/>
              <w:rPr>
                <w:rFonts w:ascii="Arial" w:hAnsi="Arial" w:cs="Arial"/>
              </w:rPr>
            </w:pPr>
            <w:r>
              <w:rPr>
                <w:rFonts w:ascii="Arial" w:hAnsi="Arial" w:cs="Arial"/>
              </w:rPr>
              <w:t>Front Office Manager</w:t>
            </w:r>
          </w:p>
        </w:tc>
        <w:tc>
          <w:tcPr>
            <w:tcW w:w="1707" w:type="dxa"/>
            <w:shd w:val="clear" w:color="auto" w:fill="F2F2F2" w:themeFill="background1" w:themeFillShade="F2"/>
          </w:tcPr>
          <w:p w14:paraId="078114C9" w14:textId="2BAA5272" w:rsidR="005149AA" w:rsidRPr="005149AA" w:rsidRDefault="000565A3" w:rsidP="00C411F5">
            <w:pPr>
              <w:spacing w:line="360" w:lineRule="auto"/>
              <w:jc w:val="center"/>
              <w:rPr>
                <w:rFonts w:ascii="Arial" w:hAnsi="Arial" w:cs="Arial"/>
              </w:rPr>
            </w:pPr>
            <w:r>
              <w:rPr>
                <w:rFonts w:ascii="Arial" w:hAnsi="Arial" w:cs="Arial"/>
              </w:rPr>
              <w:t>23/08/2021</w:t>
            </w:r>
          </w:p>
        </w:tc>
      </w:tr>
    </w:tbl>
    <w:p w14:paraId="1628953B" w14:textId="77777777" w:rsidR="005149AA" w:rsidRPr="006D57CE" w:rsidRDefault="005149AA" w:rsidP="006F3C26">
      <w:pPr>
        <w:spacing w:line="360" w:lineRule="auto"/>
        <w:rPr>
          <w:rFonts w:ascii="Arial" w:hAnsi="Arial" w:cs="Arial"/>
          <w:b/>
          <w:bCs/>
        </w:rPr>
      </w:pPr>
    </w:p>
    <w:p w14:paraId="36D674F7" w14:textId="089A591E" w:rsidR="00AF10DF" w:rsidRDefault="00AF10DF" w:rsidP="00E2300F">
      <w:pPr>
        <w:spacing w:line="360" w:lineRule="auto"/>
        <w:rPr>
          <w:rFonts w:ascii="Arial" w:hAnsi="Arial" w:cs="Arial"/>
          <w:i/>
          <w:iCs/>
        </w:rPr>
      </w:pPr>
    </w:p>
    <w:p w14:paraId="24597684" w14:textId="31AF994E" w:rsidR="0056439E" w:rsidRDefault="00135E68" w:rsidP="00E2300F">
      <w:pPr>
        <w:spacing w:line="360" w:lineRule="auto"/>
        <w:rPr>
          <w:rFonts w:ascii="Arial" w:hAnsi="Arial" w:cs="Arial"/>
          <w:b/>
          <w:bCs/>
        </w:rPr>
      </w:pPr>
      <w:r>
        <w:rPr>
          <w:rFonts w:ascii="Arial" w:hAnsi="Arial" w:cs="Arial"/>
          <w:b/>
          <w:bCs/>
        </w:rPr>
        <w:t>Advantages and disadvantages of TNA</w:t>
      </w:r>
    </w:p>
    <w:p w14:paraId="389923AC" w14:textId="5B071483" w:rsidR="00135E68" w:rsidRDefault="007F32B3" w:rsidP="00E2300F">
      <w:pPr>
        <w:spacing w:line="360" w:lineRule="auto"/>
        <w:rPr>
          <w:rFonts w:ascii="Arial" w:hAnsi="Arial" w:cs="Arial"/>
        </w:rPr>
      </w:pPr>
      <w:r>
        <w:rPr>
          <w:rFonts w:ascii="Arial" w:hAnsi="Arial" w:cs="Arial"/>
        </w:rPr>
        <w:t xml:space="preserve">Training needs analysis is an examination of an organisation training needs </w:t>
      </w:r>
      <w:r w:rsidR="00CF334B">
        <w:rPr>
          <w:rFonts w:ascii="Arial" w:hAnsi="Arial" w:cs="Arial"/>
        </w:rPr>
        <w:t xml:space="preserve">and how those need to be improved. TNA has both its advantages and disadvantages when thinking </w:t>
      </w:r>
      <w:r w:rsidR="00DF29EC">
        <w:rPr>
          <w:rFonts w:ascii="Arial" w:hAnsi="Arial" w:cs="Arial"/>
        </w:rPr>
        <w:t xml:space="preserve">of its importance. </w:t>
      </w:r>
      <w:r w:rsidR="00904CA8">
        <w:rPr>
          <w:rFonts w:ascii="Arial" w:hAnsi="Arial" w:cs="Arial"/>
        </w:rPr>
        <w:t xml:space="preserve">Pros of TNA are </w:t>
      </w:r>
      <w:r w:rsidR="00F13B0E">
        <w:rPr>
          <w:rFonts w:ascii="Arial" w:hAnsi="Arial" w:cs="Arial"/>
        </w:rPr>
        <w:t>the discovery of who needs to be trained</w:t>
      </w:r>
      <w:r w:rsidR="00263CBD">
        <w:rPr>
          <w:rFonts w:ascii="Arial" w:hAnsi="Arial" w:cs="Arial"/>
        </w:rPr>
        <w:t xml:space="preserve">, </w:t>
      </w:r>
      <w:r w:rsidR="00263CBD">
        <w:rPr>
          <w:rFonts w:ascii="Arial" w:hAnsi="Arial" w:cs="Arial"/>
        </w:rPr>
        <w:lastRenderedPageBreak/>
        <w:t xml:space="preserve">what area needs to be covered, which are the greatest priorities, helps with the improvement of work productivity </w:t>
      </w:r>
      <w:r w:rsidR="00B03137">
        <w:rPr>
          <w:rFonts w:ascii="Arial" w:hAnsi="Arial" w:cs="Arial"/>
        </w:rPr>
        <w:t xml:space="preserve">and helps with the rise in the quality of services. The </w:t>
      </w:r>
      <w:r w:rsidR="00AF1506">
        <w:rPr>
          <w:rFonts w:ascii="Arial" w:hAnsi="Arial" w:cs="Arial"/>
        </w:rPr>
        <w:t>disadvantages</w:t>
      </w:r>
      <w:r w:rsidR="00B03137">
        <w:rPr>
          <w:rFonts w:ascii="Arial" w:hAnsi="Arial" w:cs="Arial"/>
        </w:rPr>
        <w:t xml:space="preserve"> </w:t>
      </w:r>
      <w:r w:rsidR="00AF1506">
        <w:rPr>
          <w:rFonts w:ascii="Arial" w:hAnsi="Arial" w:cs="Arial"/>
        </w:rPr>
        <w:t xml:space="preserve">of a training needs analysis are the </w:t>
      </w:r>
      <w:r w:rsidR="00910D09">
        <w:rPr>
          <w:rFonts w:ascii="Arial" w:hAnsi="Arial" w:cs="Arial"/>
        </w:rPr>
        <w:t>high costs that can brought to a company</w:t>
      </w:r>
      <w:r w:rsidR="00B01B9E">
        <w:rPr>
          <w:rFonts w:ascii="Arial" w:hAnsi="Arial" w:cs="Arial"/>
        </w:rPr>
        <w:t xml:space="preserve">, the length of the TNA can be too </w:t>
      </w:r>
      <w:r w:rsidR="00A74511">
        <w:rPr>
          <w:rFonts w:ascii="Arial" w:hAnsi="Arial" w:cs="Arial"/>
        </w:rPr>
        <w:t>long,</w:t>
      </w:r>
      <w:r w:rsidR="00B01B9E">
        <w:rPr>
          <w:rFonts w:ascii="Arial" w:hAnsi="Arial" w:cs="Arial"/>
        </w:rPr>
        <w:t xml:space="preserve"> and the need of that analysis can be irrelevant</w:t>
      </w:r>
      <w:r w:rsidR="00A74511">
        <w:rPr>
          <w:rFonts w:ascii="Arial" w:hAnsi="Arial" w:cs="Arial"/>
        </w:rPr>
        <w:t>, scheduling issues</w:t>
      </w:r>
      <w:r w:rsidR="00A06E41">
        <w:rPr>
          <w:rFonts w:ascii="Arial" w:hAnsi="Arial" w:cs="Arial"/>
        </w:rPr>
        <w:t xml:space="preserve"> or it can be time consuming</w:t>
      </w:r>
      <w:r w:rsidR="00A74511">
        <w:rPr>
          <w:rFonts w:ascii="Arial" w:hAnsi="Arial" w:cs="Arial"/>
        </w:rPr>
        <w:t xml:space="preserve"> (</w:t>
      </w:r>
      <w:proofErr w:type="spellStart"/>
      <w:r w:rsidR="00E718A4">
        <w:rPr>
          <w:rFonts w:ascii="Arial" w:hAnsi="Arial" w:cs="Arial"/>
        </w:rPr>
        <w:t>CertCentral</w:t>
      </w:r>
      <w:proofErr w:type="spellEnd"/>
      <w:r w:rsidR="00E718A4">
        <w:rPr>
          <w:rFonts w:ascii="Arial" w:hAnsi="Arial" w:cs="Arial"/>
        </w:rPr>
        <w:t>, 2018).</w:t>
      </w:r>
    </w:p>
    <w:p w14:paraId="1BC919E1" w14:textId="0CF2A083" w:rsidR="00A74511" w:rsidRDefault="00A74511" w:rsidP="00E2300F">
      <w:pPr>
        <w:spacing w:line="360" w:lineRule="auto"/>
        <w:rPr>
          <w:rFonts w:ascii="Arial" w:hAnsi="Arial" w:cs="Arial"/>
        </w:rPr>
      </w:pPr>
    </w:p>
    <w:p w14:paraId="10FDEA0A" w14:textId="573FCB4C" w:rsidR="00A74511" w:rsidRDefault="00A74511" w:rsidP="00E2300F">
      <w:pPr>
        <w:spacing w:line="360" w:lineRule="auto"/>
        <w:rPr>
          <w:rFonts w:ascii="Arial" w:hAnsi="Arial" w:cs="Arial"/>
          <w:b/>
          <w:bCs/>
        </w:rPr>
      </w:pPr>
      <w:r w:rsidRPr="00A74511">
        <w:rPr>
          <w:rFonts w:ascii="Arial" w:hAnsi="Arial" w:cs="Arial"/>
          <w:b/>
          <w:bCs/>
        </w:rPr>
        <w:t>Conclusion</w:t>
      </w:r>
    </w:p>
    <w:p w14:paraId="0623D9AD" w14:textId="21D733CF" w:rsidR="0041161F" w:rsidRDefault="00E718A4" w:rsidP="0041161F">
      <w:pPr>
        <w:spacing w:line="360" w:lineRule="auto"/>
        <w:rPr>
          <w:rFonts w:ascii="Arial" w:hAnsi="Arial" w:cs="Arial"/>
        </w:rPr>
      </w:pPr>
      <w:r>
        <w:rPr>
          <w:rFonts w:ascii="Arial" w:hAnsi="Arial" w:cs="Arial"/>
        </w:rPr>
        <w:t xml:space="preserve">Employee engagement is </w:t>
      </w:r>
      <w:r w:rsidR="002D1FDE">
        <w:rPr>
          <w:rFonts w:ascii="Arial" w:hAnsi="Arial" w:cs="Arial"/>
        </w:rPr>
        <w:t xml:space="preserve">crucial within any company and organisation as this contribution to the smooth operation of the business. </w:t>
      </w:r>
      <w:r w:rsidR="008E0166">
        <w:rPr>
          <w:rFonts w:ascii="Arial" w:hAnsi="Arial" w:cs="Arial"/>
        </w:rPr>
        <w:t xml:space="preserve">Within the hospitality industry employee engagement offers not only a nice working environment, but also a nice experience for potential guests staying in any hotel. Waldorf Hilton in London has been in the business since 1908 </w:t>
      </w:r>
      <w:r w:rsidR="00634FED">
        <w:rPr>
          <w:rFonts w:ascii="Arial" w:hAnsi="Arial" w:cs="Arial"/>
        </w:rPr>
        <w:t>and has overcome tough times, such as the COVID-19 pandemic</w:t>
      </w:r>
      <w:r w:rsidR="0041161F">
        <w:rPr>
          <w:rFonts w:ascii="Arial" w:hAnsi="Arial" w:cs="Arial"/>
        </w:rPr>
        <w:t xml:space="preserve">, where the entire hospitality industry has been truly affected. As an observation of the departments within the hotel, the </w:t>
      </w:r>
      <w:r w:rsidR="0041161F">
        <w:rPr>
          <w:rFonts w:ascii="Arial" w:hAnsi="Arial" w:cs="Arial"/>
        </w:rPr>
        <w:t>Engineering and</w:t>
      </w:r>
      <w:r w:rsidR="0041161F">
        <w:rPr>
          <w:rFonts w:ascii="Arial" w:hAnsi="Arial" w:cs="Arial"/>
        </w:rPr>
        <w:t xml:space="preserve"> Maintenance department together with the Front Office department require further trainings for the team members to </w:t>
      </w:r>
      <w:r w:rsidR="00D77CD6">
        <w:rPr>
          <w:rFonts w:ascii="Arial" w:hAnsi="Arial" w:cs="Arial"/>
        </w:rPr>
        <w:t xml:space="preserve">offer a positive experience for their guests. Offering trainings that will bring their knowledge of certain systems to a perfect level and encourage the team members to undertake new tasks and </w:t>
      </w:r>
      <w:r w:rsidR="006A5AE6">
        <w:rPr>
          <w:rFonts w:ascii="Arial" w:hAnsi="Arial" w:cs="Arial"/>
        </w:rPr>
        <w:t xml:space="preserve">offer a proper working environment, will help them </w:t>
      </w:r>
      <w:r w:rsidR="006036B9">
        <w:rPr>
          <w:rFonts w:ascii="Arial" w:hAnsi="Arial" w:cs="Arial"/>
        </w:rPr>
        <w:t xml:space="preserve">dedicate </w:t>
      </w:r>
      <w:r w:rsidR="00DF2DE4">
        <w:rPr>
          <w:rFonts w:ascii="Arial" w:hAnsi="Arial" w:cs="Arial"/>
        </w:rPr>
        <w:t xml:space="preserve">to their work. </w:t>
      </w:r>
    </w:p>
    <w:p w14:paraId="57EB4B96" w14:textId="78BFACF4" w:rsidR="00DF2DE4" w:rsidRDefault="00DF2DE4" w:rsidP="0041161F">
      <w:pPr>
        <w:spacing w:line="360" w:lineRule="auto"/>
        <w:rPr>
          <w:rFonts w:ascii="Arial" w:hAnsi="Arial" w:cs="Arial"/>
        </w:rPr>
      </w:pPr>
    </w:p>
    <w:p w14:paraId="2B45F6B4" w14:textId="77777777" w:rsidR="00C252BB" w:rsidRDefault="00C252BB" w:rsidP="0041161F">
      <w:pPr>
        <w:spacing w:line="360" w:lineRule="auto"/>
        <w:rPr>
          <w:rFonts w:ascii="Arial" w:hAnsi="Arial" w:cs="Arial"/>
          <w:b/>
          <w:bCs/>
        </w:rPr>
      </w:pPr>
    </w:p>
    <w:p w14:paraId="09D653DB" w14:textId="77777777" w:rsidR="00C252BB" w:rsidRDefault="00C252BB" w:rsidP="0041161F">
      <w:pPr>
        <w:spacing w:line="360" w:lineRule="auto"/>
        <w:rPr>
          <w:rFonts w:ascii="Arial" w:hAnsi="Arial" w:cs="Arial"/>
          <w:b/>
          <w:bCs/>
        </w:rPr>
      </w:pPr>
    </w:p>
    <w:p w14:paraId="1C233B1E" w14:textId="77777777" w:rsidR="00C252BB" w:rsidRDefault="00C252BB" w:rsidP="0041161F">
      <w:pPr>
        <w:spacing w:line="360" w:lineRule="auto"/>
        <w:rPr>
          <w:rFonts w:ascii="Arial" w:hAnsi="Arial" w:cs="Arial"/>
          <w:b/>
          <w:bCs/>
        </w:rPr>
      </w:pPr>
    </w:p>
    <w:p w14:paraId="214E7FE3" w14:textId="77777777" w:rsidR="00C252BB" w:rsidRDefault="00C252BB" w:rsidP="0041161F">
      <w:pPr>
        <w:spacing w:line="360" w:lineRule="auto"/>
        <w:rPr>
          <w:rFonts w:ascii="Arial" w:hAnsi="Arial" w:cs="Arial"/>
          <w:b/>
          <w:bCs/>
        </w:rPr>
      </w:pPr>
    </w:p>
    <w:p w14:paraId="49F6B056" w14:textId="77777777" w:rsidR="00C252BB" w:rsidRDefault="00C252BB" w:rsidP="0041161F">
      <w:pPr>
        <w:spacing w:line="360" w:lineRule="auto"/>
        <w:rPr>
          <w:rFonts w:ascii="Arial" w:hAnsi="Arial" w:cs="Arial"/>
          <w:b/>
          <w:bCs/>
        </w:rPr>
      </w:pPr>
    </w:p>
    <w:p w14:paraId="4A4B36F4" w14:textId="77777777" w:rsidR="00C252BB" w:rsidRDefault="00C252BB" w:rsidP="0041161F">
      <w:pPr>
        <w:spacing w:line="360" w:lineRule="auto"/>
        <w:rPr>
          <w:rFonts w:ascii="Arial" w:hAnsi="Arial" w:cs="Arial"/>
          <w:b/>
          <w:bCs/>
        </w:rPr>
      </w:pPr>
    </w:p>
    <w:p w14:paraId="77586CC0" w14:textId="77777777" w:rsidR="00C252BB" w:rsidRDefault="00C252BB" w:rsidP="0041161F">
      <w:pPr>
        <w:spacing w:line="360" w:lineRule="auto"/>
        <w:rPr>
          <w:rFonts w:ascii="Arial" w:hAnsi="Arial" w:cs="Arial"/>
          <w:b/>
          <w:bCs/>
        </w:rPr>
      </w:pPr>
    </w:p>
    <w:p w14:paraId="3AB3D72F" w14:textId="77777777" w:rsidR="00C252BB" w:rsidRDefault="00C252BB" w:rsidP="0041161F">
      <w:pPr>
        <w:spacing w:line="360" w:lineRule="auto"/>
        <w:rPr>
          <w:rFonts w:ascii="Arial" w:hAnsi="Arial" w:cs="Arial"/>
          <w:b/>
          <w:bCs/>
        </w:rPr>
      </w:pPr>
    </w:p>
    <w:p w14:paraId="2AD1A9F3" w14:textId="77777777" w:rsidR="00C252BB" w:rsidRDefault="00C252BB" w:rsidP="0041161F">
      <w:pPr>
        <w:spacing w:line="360" w:lineRule="auto"/>
        <w:rPr>
          <w:rFonts w:ascii="Arial" w:hAnsi="Arial" w:cs="Arial"/>
          <w:b/>
          <w:bCs/>
        </w:rPr>
      </w:pPr>
    </w:p>
    <w:p w14:paraId="48C2B47B" w14:textId="77777777" w:rsidR="00C252BB" w:rsidRDefault="00C252BB" w:rsidP="0041161F">
      <w:pPr>
        <w:spacing w:line="360" w:lineRule="auto"/>
        <w:rPr>
          <w:rFonts w:ascii="Arial" w:hAnsi="Arial" w:cs="Arial"/>
          <w:b/>
          <w:bCs/>
        </w:rPr>
      </w:pPr>
    </w:p>
    <w:p w14:paraId="440018BA" w14:textId="77777777" w:rsidR="00C252BB" w:rsidRDefault="00C252BB" w:rsidP="0041161F">
      <w:pPr>
        <w:spacing w:line="360" w:lineRule="auto"/>
        <w:rPr>
          <w:rFonts w:ascii="Arial" w:hAnsi="Arial" w:cs="Arial"/>
          <w:b/>
          <w:bCs/>
        </w:rPr>
      </w:pPr>
    </w:p>
    <w:p w14:paraId="5FB5F702" w14:textId="77777777" w:rsidR="00C252BB" w:rsidRDefault="00C252BB" w:rsidP="0041161F">
      <w:pPr>
        <w:spacing w:line="360" w:lineRule="auto"/>
        <w:rPr>
          <w:rFonts w:ascii="Arial" w:hAnsi="Arial" w:cs="Arial"/>
          <w:b/>
          <w:bCs/>
        </w:rPr>
      </w:pPr>
    </w:p>
    <w:p w14:paraId="2B1D2E73" w14:textId="77777777" w:rsidR="00C252BB" w:rsidRDefault="00C252BB" w:rsidP="0041161F">
      <w:pPr>
        <w:spacing w:line="360" w:lineRule="auto"/>
        <w:rPr>
          <w:rFonts w:ascii="Arial" w:hAnsi="Arial" w:cs="Arial"/>
          <w:b/>
          <w:bCs/>
        </w:rPr>
      </w:pPr>
    </w:p>
    <w:p w14:paraId="2104159C" w14:textId="77777777" w:rsidR="00C252BB" w:rsidRDefault="00C252BB" w:rsidP="0041161F">
      <w:pPr>
        <w:spacing w:line="360" w:lineRule="auto"/>
        <w:rPr>
          <w:rFonts w:ascii="Arial" w:hAnsi="Arial" w:cs="Arial"/>
          <w:b/>
          <w:bCs/>
        </w:rPr>
      </w:pPr>
    </w:p>
    <w:p w14:paraId="6C5B0952" w14:textId="75E62AEB" w:rsidR="00DF2DE4" w:rsidRDefault="00DF2DE4" w:rsidP="001B7E88">
      <w:pPr>
        <w:tabs>
          <w:tab w:val="left" w:pos="1695"/>
        </w:tabs>
        <w:spacing w:line="360" w:lineRule="auto"/>
        <w:rPr>
          <w:rFonts w:ascii="Arial" w:hAnsi="Arial" w:cs="Arial"/>
          <w:b/>
          <w:bCs/>
        </w:rPr>
      </w:pPr>
      <w:r w:rsidRPr="00DF2DE4">
        <w:rPr>
          <w:rFonts w:ascii="Arial" w:hAnsi="Arial" w:cs="Arial"/>
          <w:b/>
          <w:bCs/>
        </w:rPr>
        <w:lastRenderedPageBreak/>
        <w:t>References</w:t>
      </w:r>
      <w:r w:rsidR="001B7E88">
        <w:rPr>
          <w:rFonts w:ascii="Arial" w:hAnsi="Arial" w:cs="Arial"/>
          <w:b/>
          <w:bCs/>
        </w:rPr>
        <w:tab/>
      </w:r>
    </w:p>
    <w:p w14:paraId="1A096EF0" w14:textId="1E791836" w:rsidR="001B7E88" w:rsidRPr="001B7E88" w:rsidRDefault="001B7E88" w:rsidP="001B7E88">
      <w:pPr>
        <w:tabs>
          <w:tab w:val="left" w:pos="1695"/>
        </w:tabs>
        <w:spacing w:line="360" w:lineRule="auto"/>
        <w:rPr>
          <w:rFonts w:ascii="Arial" w:hAnsi="Arial" w:cs="Arial"/>
        </w:rPr>
      </w:pPr>
      <w:r>
        <w:rPr>
          <w:rFonts w:ascii="Arial" w:hAnsi="Arial" w:cs="Arial"/>
        </w:rPr>
        <w:t xml:space="preserve">Brook, J., 2021, </w:t>
      </w:r>
      <w:r>
        <w:rPr>
          <w:rFonts w:ascii="Arial" w:hAnsi="Arial" w:cs="Arial"/>
          <w:i/>
          <w:iCs/>
        </w:rPr>
        <w:t xml:space="preserve">Why employee engagement is key to company success, </w:t>
      </w:r>
      <w:r>
        <w:rPr>
          <w:rFonts w:ascii="Arial" w:hAnsi="Arial" w:cs="Arial"/>
        </w:rPr>
        <w:t xml:space="preserve">[online] Available at: </w:t>
      </w:r>
      <w:hyperlink r:id="rId9" w:history="1">
        <w:r w:rsidR="00B65FA3" w:rsidRPr="00DC6A09">
          <w:rPr>
            <w:rStyle w:val="Hyperlink"/>
            <w:rFonts w:ascii="Arial" w:hAnsi="Arial" w:cs="Arial"/>
          </w:rPr>
          <w:t>https://socialchorus.com/blog/employee-engagement-key-to-company-success/</w:t>
        </w:r>
      </w:hyperlink>
      <w:r w:rsidR="00B65FA3">
        <w:rPr>
          <w:rFonts w:ascii="Arial" w:hAnsi="Arial" w:cs="Arial"/>
        </w:rPr>
        <w:t>, Accessed: 5</w:t>
      </w:r>
      <w:r w:rsidR="00B65FA3" w:rsidRPr="00B65FA3">
        <w:rPr>
          <w:rFonts w:ascii="Arial" w:hAnsi="Arial" w:cs="Arial"/>
          <w:vertAlign w:val="superscript"/>
        </w:rPr>
        <w:t>th</w:t>
      </w:r>
      <w:r w:rsidR="00B65FA3">
        <w:rPr>
          <w:rFonts w:ascii="Arial" w:hAnsi="Arial" w:cs="Arial"/>
        </w:rPr>
        <w:t xml:space="preserve"> July 2021</w:t>
      </w:r>
    </w:p>
    <w:p w14:paraId="6FDE963F" w14:textId="1C55C924" w:rsidR="00651FAD" w:rsidRPr="00651FAD" w:rsidRDefault="00651FAD" w:rsidP="00E2300F">
      <w:pPr>
        <w:spacing w:line="360" w:lineRule="auto"/>
        <w:rPr>
          <w:rFonts w:ascii="Arial" w:hAnsi="Arial" w:cs="Arial"/>
        </w:rPr>
      </w:pPr>
      <w:proofErr w:type="spellStart"/>
      <w:r>
        <w:rPr>
          <w:rFonts w:ascii="Arial" w:hAnsi="Arial" w:cs="Arial"/>
        </w:rPr>
        <w:t>CertCentral</w:t>
      </w:r>
      <w:proofErr w:type="spellEnd"/>
      <w:r>
        <w:rPr>
          <w:rFonts w:ascii="Arial" w:hAnsi="Arial" w:cs="Arial"/>
        </w:rPr>
        <w:t xml:space="preserve">, 2018, </w:t>
      </w:r>
      <w:proofErr w:type="spellStart"/>
      <w:r>
        <w:rPr>
          <w:rFonts w:ascii="Arial" w:hAnsi="Arial" w:cs="Arial"/>
          <w:i/>
          <w:iCs/>
        </w:rPr>
        <w:t>Pros&amp;Cons</w:t>
      </w:r>
      <w:proofErr w:type="spellEnd"/>
      <w:r>
        <w:rPr>
          <w:rFonts w:ascii="Arial" w:hAnsi="Arial" w:cs="Arial"/>
          <w:i/>
          <w:iCs/>
        </w:rPr>
        <w:t xml:space="preserve"> of a Training Needs Analysis, </w:t>
      </w:r>
      <w:r>
        <w:rPr>
          <w:rFonts w:ascii="Arial" w:hAnsi="Arial" w:cs="Arial"/>
        </w:rPr>
        <w:t xml:space="preserve">[online] Available at: </w:t>
      </w:r>
      <w:hyperlink r:id="rId10" w:history="1">
        <w:r w:rsidR="00451834" w:rsidRPr="00DC6A09">
          <w:rPr>
            <w:rStyle w:val="Hyperlink"/>
            <w:rFonts w:ascii="Arial" w:hAnsi="Arial" w:cs="Arial"/>
          </w:rPr>
          <w:t>https://certcentral.com/sales/pros-cons-training-needs-analysis</w:t>
        </w:r>
      </w:hyperlink>
      <w:r w:rsidR="00451834">
        <w:rPr>
          <w:rFonts w:ascii="Arial" w:hAnsi="Arial" w:cs="Arial"/>
        </w:rPr>
        <w:t xml:space="preserve"> Accessed: 4</w:t>
      </w:r>
      <w:r w:rsidR="00451834" w:rsidRPr="00451834">
        <w:rPr>
          <w:rFonts w:ascii="Arial" w:hAnsi="Arial" w:cs="Arial"/>
          <w:vertAlign w:val="superscript"/>
        </w:rPr>
        <w:t>th</w:t>
      </w:r>
      <w:r w:rsidR="00451834">
        <w:rPr>
          <w:rFonts w:ascii="Arial" w:hAnsi="Arial" w:cs="Arial"/>
        </w:rPr>
        <w:t xml:space="preserve"> July 2021</w:t>
      </w:r>
    </w:p>
    <w:p w14:paraId="03D37B16" w14:textId="4B464480" w:rsidR="00DF2DE4" w:rsidRDefault="00861812" w:rsidP="00E2300F">
      <w:pPr>
        <w:spacing w:line="360" w:lineRule="auto"/>
        <w:rPr>
          <w:rFonts w:ascii="Arial" w:hAnsi="Arial" w:cs="Arial"/>
        </w:rPr>
      </w:pPr>
      <w:r>
        <w:rPr>
          <w:rFonts w:ascii="Arial" w:hAnsi="Arial" w:cs="Arial"/>
        </w:rPr>
        <w:t xml:space="preserve">Cherry, K., 2021, </w:t>
      </w:r>
      <w:r>
        <w:rPr>
          <w:rFonts w:ascii="Arial" w:hAnsi="Arial" w:cs="Arial"/>
          <w:i/>
          <w:iCs/>
        </w:rPr>
        <w:t xml:space="preserve">The 5 Levels of Maslow’s Hierarchy of Needs, </w:t>
      </w:r>
      <w:r>
        <w:rPr>
          <w:rFonts w:ascii="Arial" w:hAnsi="Arial" w:cs="Arial"/>
        </w:rPr>
        <w:t xml:space="preserve">[Online] </w:t>
      </w:r>
      <w:r w:rsidR="00651FAD">
        <w:rPr>
          <w:rFonts w:ascii="Arial" w:hAnsi="Arial" w:cs="Arial"/>
        </w:rPr>
        <w:t>Available</w:t>
      </w:r>
      <w:r>
        <w:rPr>
          <w:rFonts w:ascii="Arial" w:hAnsi="Arial" w:cs="Arial"/>
        </w:rPr>
        <w:t xml:space="preserve"> at: </w:t>
      </w:r>
      <w:hyperlink r:id="rId11" w:history="1">
        <w:r w:rsidRPr="00DC6A09">
          <w:rPr>
            <w:rStyle w:val="Hyperlink"/>
            <w:rFonts w:ascii="Arial" w:hAnsi="Arial" w:cs="Arial"/>
          </w:rPr>
          <w:t>https://www.verywellmind.com/what-is-maslows-hierarchy-of-needs-4136760</w:t>
        </w:r>
      </w:hyperlink>
      <w:r>
        <w:rPr>
          <w:rFonts w:ascii="Arial" w:hAnsi="Arial" w:cs="Arial"/>
        </w:rPr>
        <w:t xml:space="preserve">, Accessed: </w:t>
      </w:r>
      <w:r w:rsidR="00E04FD8">
        <w:rPr>
          <w:rFonts w:ascii="Arial" w:hAnsi="Arial" w:cs="Arial"/>
        </w:rPr>
        <w:t>3</w:t>
      </w:r>
      <w:r w:rsidR="00E04FD8" w:rsidRPr="00E04FD8">
        <w:rPr>
          <w:rFonts w:ascii="Arial" w:hAnsi="Arial" w:cs="Arial"/>
          <w:vertAlign w:val="superscript"/>
        </w:rPr>
        <w:t>rd</w:t>
      </w:r>
      <w:r w:rsidR="00E04FD8">
        <w:rPr>
          <w:rFonts w:ascii="Arial" w:hAnsi="Arial" w:cs="Arial"/>
        </w:rPr>
        <w:t xml:space="preserve"> July 2021</w:t>
      </w:r>
    </w:p>
    <w:p w14:paraId="61BEC375" w14:textId="15935E94" w:rsidR="00284C04" w:rsidRPr="00284C04" w:rsidRDefault="00284C04" w:rsidP="00E2300F">
      <w:pPr>
        <w:spacing w:line="360" w:lineRule="auto"/>
        <w:rPr>
          <w:rFonts w:ascii="Arial" w:hAnsi="Arial" w:cs="Arial"/>
        </w:rPr>
      </w:pPr>
      <w:proofErr w:type="spellStart"/>
      <w:r>
        <w:rPr>
          <w:rFonts w:ascii="Arial" w:hAnsi="Arial" w:cs="Arial"/>
        </w:rPr>
        <w:t>CustomInsight</w:t>
      </w:r>
      <w:proofErr w:type="spellEnd"/>
      <w:r>
        <w:rPr>
          <w:rFonts w:ascii="Arial" w:hAnsi="Arial" w:cs="Arial"/>
        </w:rPr>
        <w:t xml:space="preserve">, 2021, </w:t>
      </w:r>
      <w:r>
        <w:rPr>
          <w:rFonts w:ascii="Arial" w:hAnsi="Arial" w:cs="Arial"/>
          <w:i/>
          <w:iCs/>
        </w:rPr>
        <w:t xml:space="preserve">What is Employee engagement? </w:t>
      </w:r>
      <w:r>
        <w:rPr>
          <w:rFonts w:ascii="Arial" w:hAnsi="Arial" w:cs="Arial"/>
        </w:rPr>
        <w:t xml:space="preserve">[online] Available at: </w:t>
      </w:r>
      <w:hyperlink r:id="rId12" w:history="1">
        <w:r w:rsidRPr="00DC6A09">
          <w:rPr>
            <w:rStyle w:val="Hyperlink"/>
            <w:rFonts w:ascii="Arial" w:hAnsi="Arial" w:cs="Arial"/>
          </w:rPr>
          <w:t>https://www.custominsight.com/employee-engagement-survey/what-is-employee-engagement.asp</w:t>
        </w:r>
      </w:hyperlink>
      <w:r>
        <w:rPr>
          <w:rFonts w:ascii="Arial" w:hAnsi="Arial" w:cs="Arial"/>
        </w:rPr>
        <w:t>, Accessed: 5</w:t>
      </w:r>
      <w:r w:rsidRPr="00284C04">
        <w:rPr>
          <w:rFonts w:ascii="Arial" w:hAnsi="Arial" w:cs="Arial"/>
          <w:vertAlign w:val="superscript"/>
        </w:rPr>
        <w:t>th</w:t>
      </w:r>
      <w:r>
        <w:rPr>
          <w:rFonts w:ascii="Arial" w:hAnsi="Arial" w:cs="Arial"/>
        </w:rPr>
        <w:t xml:space="preserve"> July 2021</w:t>
      </w:r>
    </w:p>
    <w:p w14:paraId="7A750BAB" w14:textId="7708361F" w:rsidR="00C862B0" w:rsidRPr="00C862B0" w:rsidRDefault="00C862B0" w:rsidP="00E2300F">
      <w:pPr>
        <w:spacing w:line="360" w:lineRule="auto"/>
        <w:rPr>
          <w:rFonts w:ascii="Arial" w:hAnsi="Arial" w:cs="Arial"/>
        </w:rPr>
      </w:pPr>
      <w:proofErr w:type="spellStart"/>
      <w:r>
        <w:rPr>
          <w:rFonts w:ascii="Arial" w:hAnsi="Arial" w:cs="Arial"/>
        </w:rPr>
        <w:t>DeBara</w:t>
      </w:r>
      <w:proofErr w:type="spellEnd"/>
      <w:r>
        <w:rPr>
          <w:rFonts w:ascii="Arial" w:hAnsi="Arial" w:cs="Arial"/>
        </w:rPr>
        <w:t xml:space="preserve">, D., &amp; St-Aubin, N., 2021, </w:t>
      </w:r>
      <w:r>
        <w:rPr>
          <w:rFonts w:ascii="Arial" w:hAnsi="Arial" w:cs="Arial"/>
          <w:i/>
          <w:iCs/>
        </w:rPr>
        <w:t xml:space="preserve">7 Benefits of employee engagement, and why it’s so important, </w:t>
      </w:r>
      <w:r>
        <w:rPr>
          <w:rFonts w:ascii="Arial" w:hAnsi="Arial" w:cs="Arial"/>
        </w:rPr>
        <w:t xml:space="preserve">[online] Available at: </w:t>
      </w:r>
      <w:hyperlink r:id="rId13" w:history="1">
        <w:r w:rsidRPr="00DC6A09">
          <w:rPr>
            <w:rStyle w:val="Hyperlink"/>
            <w:rFonts w:ascii="Arial" w:hAnsi="Arial" w:cs="Arial"/>
          </w:rPr>
          <w:t>https://officevibe.com/blog/employee-engagement-benefits</w:t>
        </w:r>
      </w:hyperlink>
      <w:r>
        <w:rPr>
          <w:rFonts w:ascii="Arial" w:hAnsi="Arial" w:cs="Arial"/>
        </w:rPr>
        <w:t xml:space="preserve">, Accessed: </w:t>
      </w:r>
      <w:r w:rsidR="000774CD">
        <w:rPr>
          <w:rFonts w:ascii="Arial" w:hAnsi="Arial" w:cs="Arial"/>
        </w:rPr>
        <w:t>5</w:t>
      </w:r>
      <w:r w:rsidR="000774CD" w:rsidRPr="000774CD">
        <w:rPr>
          <w:rFonts w:ascii="Arial" w:hAnsi="Arial" w:cs="Arial"/>
          <w:vertAlign w:val="superscript"/>
        </w:rPr>
        <w:t>th</w:t>
      </w:r>
      <w:r w:rsidR="000774CD">
        <w:rPr>
          <w:rFonts w:ascii="Arial" w:hAnsi="Arial" w:cs="Arial"/>
        </w:rPr>
        <w:t xml:space="preserve"> July 2021</w:t>
      </w:r>
    </w:p>
    <w:p w14:paraId="2F96B922" w14:textId="519FFE79" w:rsidR="00451834" w:rsidRDefault="00451834" w:rsidP="00E2300F">
      <w:pPr>
        <w:spacing w:line="360" w:lineRule="auto"/>
        <w:rPr>
          <w:rFonts w:ascii="Arial" w:hAnsi="Arial" w:cs="Arial"/>
        </w:rPr>
      </w:pPr>
      <w:r>
        <w:rPr>
          <w:rFonts w:ascii="Arial" w:hAnsi="Arial" w:cs="Arial"/>
        </w:rPr>
        <w:t xml:space="preserve">Engagement Multiplier, 2021, </w:t>
      </w:r>
      <w:r>
        <w:rPr>
          <w:rFonts w:ascii="Arial" w:hAnsi="Arial" w:cs="Arial"/>
          <w:i/>
          <w:iCs/>
        </w:rPr>
        <w:t xml:space="preserve">Applying Maslow’s Hierarchy of Needs to Engagement </w:t>
      </w:r>
      <w:r w:rsidR="00240D0A">
        <w:rPr>
          <w:rFonts w:ascii="Arial" w:hAnsi="Arial" w:cs="Arial"/>
          <w:i/>
          <w:iCs/>
        </w:rPr>
        <w:t xml:space="preserve">and Growth, </w:t>
      </w:r>
      <w:r w:rsidR="00240D0A">
        <w:rPr>
          <w:rFonts w:ascii="Arial" w:hAnsi="Arial" w:cs="Arial"/>
        </w:rPr>
        <w:t xml:space="preserve">[online] Available at: </w:t>
      </w:r>
      <w:hyperlink r:id="rId14" w:history="1">
        <w:r w:rsidR="00240D0A" w:rsidRPr="00DC6A09">
          <w:rPr>
            <w:rStyle w:val="Hyperlink"/>
            <w:rFonts w:ascii="Arial" w:hAnsi="Arial" w:cs="Arial"/>
          </w:rPr>
          <w:t>https://www.engagementmultiplier.com/resources/applying-maslows-hierarchy-needs-engagement-growth/</w:t>
        </w:r>
      </w:hyperlink>
      <w:r w:rsidR="00240D0A">
        <w:rPr>
          <w:rFonts w:ascii="Arial" w:hAnsi="Arial" w:cs="Arial"/>
        </w:rPr>
        <w:t>, Accessed: 8</w:t>
      </w:r>
      <w:r w:rsidR="00240D0A" w:rsidRPr="00240D0A">
        <w:rPr>
          <w:rFonts w:ascii="Arial" w:hAnsi="Arial" w:cs="Arial"/>
          <w:vertAlign w:val="superscript"/>
        </w:rPr>
        <w:t>th</w:t>
      </w:r>
      <w:r w:rsidR="00240D0A">
        <w:rPr>
          <w:rFonts w:ascii="Arial" w:hAnsi="Arial" w:cs="Arial"/>
        </w:rPr>
        <w:t xml:space="preserve"> July 2021</w:t>
      </w:r>
    </w:p>
    <w:p w14:paraId="01F25655" w14:textId="3C25D55B" w:rsidR="00284C04" w:rsidRPr="004673DB" w:rsidRDefault="00284C04" w:rsidP="00E2300F">
      <w:pPr>
        <w:spacing w:line="360" w:lineRule="auto"/>
        <w:rPr>
          <w:rFonts w:ascii="Arial" w:hAnsi="Arial" w:cs="Arial"/>
        </w:rPr>
      </w:pPr>
      <w:proofErr w:type="spellStart"/>
      <w:r>
        <w:rPr>
          <w:rFonts w:ascii="Arial" w:hAnsi="Arial" w:cs="Arial"/>
        </w:rPr>
        <w:t>HistoricHotelsWorldwide</w:t>
      </w:r>
      <w:proofErr w:type="spellEnd"/>
      <w:r>
        <w:rPr>
          <w:rFonts w:ascii="Arial" w:hAnsi="Arial" w:cs="Arial"/>
        </w:rPr>
        <w:t xml:space="preserve">, 2021, </w:t>
      </w:r>
      <w:r w:rsidR="004673DB">
        <w:rPr>
          <w:rFonts w:ascii="Arial" w:hAnsi="Arial" w:cs="Arial"/>
          <w:i/>
          <w:iCs/>
        </w:rPr>
        <w:t xml:space="preserve">The Waldorf Hilton, London, </w:t>
      </w:r>
      <w:r w:rsidR="004673DB">
        <w:rPr>
          <w:rFonts w:ascii="Arial" w:hAnsi="Arial" w:cs="Arial"/>
        </w:rPr>
        <w:t xml:space="preserve">[online] Available at: </w:t>
      </w:r>
      <w:hyperlink r:id="rId15" w:history="1">
        <w:r w:rsidR="004673DB" w:rsidRPr="00DC6A09">
          <w:rPr>
            <w:rStyle w:val="Hyperlink"/>
            <w:rFonts w:ascii="Arial" w:hAnsi="Arial" w:cs="Arial"/>
          </w:rPr>
          <w:t>https://www.historichotels.org/hotels-resorts/the-waldorf-hilton-london/history.php</w:t>
        </w:r>
      </w:hyperlink>
      <w:r w:rsidR="004673DB">
        <w:rPr>
          <w:rFonts w:ascii="Arial" w:hAnsi="Arial" w:cs="Arial"/>
        </w:rPr>
        <w:t>, Accessed: 3</w:t>
      </w:r>
      <w:r w:rsidR="004673DB" w:rsidRPr="004673DB">
        <w:rPr>
          <w:rFonts w:ascii="Arial" w:hAnsi="Arial" w:cs="Arial"/>
          <w:vertAlign w:val="superscript"/>
        </w:rPr>
        <w:t>rd</w:t>
      </w:r>
      <w:r w:rsidR="004673DB">
        <w:rPr>
          <w:rFonts w:ascii="Arial" w:hAnsi="Arial" w:cs="Arial"/>
        </w:rPr>
        <w:t xml:space="preserve"> July 2021</w:t>
      </w:r>
    </w:p>
    <w:p w14:paraId="4E98D076" w14:textId="11114856" w:rsidR="00E04FD8" w:rsidRDefault="00E04FD8" w:rsidP="00E2300F">
      <w:pPr>
        <w:spacing w:line="360" w:lineRule="auto"/>
        <w:rPr>
          <w:rFonts w:ascii="Arial" w:hAnsi="Arial" w:cs="Arial"/>
        </w:rPr>
      </w:pPr>
      <w:proofErr w:type="gramStart"/>
      <w:r>
        <w:rPr>
          <w:rFonts w:ascii="Arial" w:hAnsi="Arial" w:cs="Arial"/>
        </w:rPr>
        <w:t>Indeed</w:t>
      </w:r>
      <w:proofErr w:type="gramEnd"/>
      <w:r>
        <w:rPr>
          <w:rFonts w:ascii="Arial" w:hAnsi="Arial" w:cs="Arial"/>
        </w:rPr>
        <w:t xml:space="preserve"> Editorial Team</w:t>
      </w:r>
      <w:r w:rsidR="00EA72C8">
        <w:rPr>
          <w:rFonts w:ascii="Arial" w:hAnsi="Arial" w:cs="Arial"/>
        </w:rPr>
        <w:t>, 2021</w:t>
      </w:r>
      <w:r>
        <w:rPr>
          <w:rFonts w:ascii="Arial" w:hAnsi="Arial" w:cs="Arial"/>
        </w:rPr>
        <w:t xml:space="preserve">, </w:t>
      </w:r>
      <w:r>
        <w:rPr>
          <w:rFonts w:ascii="Arial" w:hAnsi="Arial" w:cs="Arial"/>
          <w:i/>
          <w:iCs/>
        </w:rPr>
        <w:t xml:space="preserve">Applying Maslow’s Hierarchy of Needs in the Workplace, </w:t>
      </w:r>
      <w:r w:rsidR="00EA72C8">
        <w:rPr>
          <w:rFonts w:ascii="Arial" w:hAnsi="Arial" w:cs="Arial"/>
        </w:rPr>
        <w:t xml:space="preserve">[online] Available at: </w:t>
      </w:r>
      <w:hyperlink r:id="rId16" w:history="1">
        <w:r w:rsidR="00EA72C8" w:rsidRPr="00DC6A09">
          <w:rPr>
            <w:rStyle w:val="Hyperlink"/>
            <w:rFonts w:ascii="Arial" w:hAnsi="Arial" w:cs="Arial"/>
          </w:rPr>
          <w:t>https://www.indeed.com/career-advice/career-development/maslows-hierarchy-of-needs</w:t>
        </w:r>
      </w:hyperlink>
      <w:r w:rsidR="00EA72C8">
        <w:rPr>
          <w:rFonts w:ascii="Arial" w:hAnsi="Arial" w:cs="Arial"/>
        </w:rPr>
        <w:t>, Accessed: 3</w:t>
      </w:r>
      <w:r w:rsidR="00EA72C8" w:rsidRPr="00EA72C8">
        <w:rPr>
          <w:rFonts w:ascii="Arial" w:hAnsi="Arial" w:cs="Arial"/>
          <w:vertAlign w:val="superscript"/>
        </w:rPr>
        <w:t>rd</w:t>
      </w:r>
      <w:r w:rsidR="00EA72C8">
        <w:rPr>
          <w:rFonts w:ascii="Arial" w:hAnsi="Arial" w:cs="Arial"/>
        </w:rPr>
        <w:t xml:space="preserve"> July 2021</w:t>
      </w:r>
    </w:p>
    <w:p w14:paraId="5F10D57F" w14:textId="044CF2AE" w:rsidR="000774CD" w:rsidRPr="000774CD" w:rsidRDefault="000774CD" w:rsidP="00E2300F">
      <w:pPr>
        <w:spacing w:line="360" w:lineRule="auto"/>
        <w:rPr>
          <w:rFonts w:ascii="Arial" w:hAnsi="Arial" w:cs="Arial"/>
        </w:rPr>
      </w:pPr>
      <w:r>
        <w:rPr>
          <w:rFonts w:ascii="Arial" w:hAnsi="Arial" w:cs="Arial"/>
        </w:rPr>
        <w:t xml:space="preserve">Kruse, K., 2012, </w:t>
      </w:r>
      <w:r>
        <w:rPr>
          <w:rFonts w:ascii="Arial" w:hAnsi="Arial" w:cs="Arial"/>
          <w:i/>
          <w:iCs/>
        </w:rPr>
        <w:t xml:space="preserve">What is Employee Engagement, </w:t>
      </w:r>
      <w:r>
        <w:rPr>
          <w:rFonts w:ascii="Arial" w:hAnsi="Arial" w:cs="Arial"/>
        </w:rPr>
        <w:t xml:space="preserve">[online] </w:t>
      </w:r>
      <w:proofErr w:type="spellStart"/>
      <w:r>
        <w:rPr>
          <w:rFonts w:ascii="Arial" w:hAnsi="Arial" w:cs="Arial"/>
        </w:rPr>
        <w:t>Available</w:t>
      </w:r>
      <w:proofErr w:type="spellEnd"/>
      <w:r>
        <w:rPr>
          <w:rFonts w:ascii="Arial" w:hAnsi="Arial" w:cs="Arial"/>
        </w:rPr>
        <w:t xml:space="preserve"> at: </w:t>
      </w:r>
      <w:hyperlink r:id="rId17" w:history="1">
        <w:r w:rsidRPr="00DC6A09">
          <w:rPr>
            <w:rStyle w:val="Hyperlink"/>
            <w:rFonts w:ascii="Arial" w:hAnsi="Arial" w:cs="Arial"/>
          </w:rPr>
          <w:t>https://www.forbes.com/sites/kevinkruse/2012/06/22/employee-engagement-what-and-why/?sh=7e1b01ba7f37</w:t>
        </w:r>
      </w:hyperlink>
      <w:r>
        <w:rPr>
          <w:rFonts w:ascii="Arial" w:hAnsi="Arial" w:cs="Arial"/>
        </w:rPr>
        <w:t xml:space="preserve">, Accessed: </w:t>
      </w:r>
      <w:r w:rsidR="001B7E88">
        <w:rPr>
          <w:rFonts w:ascii="Arial" w:hAnsi="Arial" w:cs="Arial"/>
        </w:rPr>
        <w:t>3</w:t>
      </w:r>
      <w:r w:rsidR="001B7E88" w:rsidRPr="001B7E88">
        <w:rPr>
          <w:rFonts w:ascii="Arial" w:hAnsi="Arial" w:cs="Arial"/>
          <w:vertAlign w:val="superscript"/>
        </w:rPr>
        <w:t>rd</w:t>
      </w:r>
      <w:r w:rsidR="001B7E88">
        <w:rPr>
          <w:rFonts w:ascii="Arial" w:hAnsi="Arial" w:cs="Arial"/>
        </w:rPr>
        <w:t xml:space="preserve"> July 2021</w:t>
      </w:r>
    </w:p>
    <w:p w14:paraId="6892AEDD" w14:textId="26A2A44A" w:rsidR="009609AA" w:rsidRDefault="00F05E0B" w:rsidP="00E2300F">
      <w:pPr>
        <w:spacing w:line="360" w:lineRule="auto"/>
        <w:rPr>
          <w:rFonts w:ascii="Arial" w:hAnsi="Arial" w:cs="Arial"/>
        </w:rPr>
      </w:pPr>
      <w:r>
        <w:rPr>
          <w:rFonts w:ascii="Arial" w:hAnsi="Arial" w:cs="Arial"/>
        </w:rPr>
        <w:t xml:space="preserve">Pereira, N., </w:t>
      </w:r>
      <w:r w:rsidR="00762685">
        <w:rPr>
          <w:rFonts w:ascii="Arial" w:hAnsi="Arial" w:cs="Arial"/>
        </w:rPr>
        <w:t xml:space="preserve">2016, </w:t>
      </w:r>
      <w:r w:rsidR="00762685">
        <w:rPr>
          <w:rFonts w:ascii="Arial" w:hAnsi="Arial" w:cs="Arial"/>
          <w:i/>
          <w:iCs/>
        </w:rPr>
        <w:t xml:space="preserve">Hilton reveals its employee satisfaction secret, </w:t>
      </w:r>
      <w:r w:rsidR="00762685">
        <w:rPr>
          <w:rFonts w:ascii="Arial" w:hAnsi="Arial" w:cs="Arial"/>
        </w:rPr>
        <w:t xml:space="preserve">[online] Available at: </w:t>
      </w:r>
      <w:hyperlink r:id="rId18" w:history="1">
        <w:r w:rsidR="00762685" w:rsidRPr="00DC6A09">
          <w:rPr>
            <w:rStyle w:val="Hyperlink"/>
            <w:rFonts w:ascii="Arial" w:hAnsi="Arial" w:cs="Arial"/>
          </w:rPr>
          <w:t>https://www.hoteliermiddleeast.com/business/26827-hilton-reveals-its-employee-satisfaction-secret</w:t>
        </w:r>
      </w:hyperlink>
      <w:r w:rsidR="00762685">
        <w:rPr>
          <w:rFonts w:ascii="Arial" w:hAnsi="Arial" w:cs="Arial"/>
        </w:rPr>
        <w:t>, Accessed: 5</w:t>
      </w:r>
      <w:r w:rsidR="00762685" w:rsidRPr="00762685">
        <w:rPr>
          <w:rFonts w:ascii="Arial" w:hAnsi="Arial" w:cs="Arial"/>
          <w:vertAlign w:val="superscript"/>
        </w:rPr>
        <w:t>th</w:t>
      </w:r>
      <w:r w:rsidR="00762685">
        <w:rPr>
          <w:rFonts w:ascii="Arial" w:hAnsi="Arial" w:cs="Arial"/>
        </w:rPr>
        <w:t xml:space="preserve"> July 2021</w:t>
      </w:r>
    </w:p>
    <w:p w14:paraId="48856819" w14:textId="46FBF72D" w:rsidR="00B65FA3" w:rsidRPr="00B65FA3" w:rsidRDefault="00B65FA3" w:rsidP="00E2300F">
      <w:pPr>
        <w:spacing w:line="360" w:lineRule="auto"/>
        <w:rPr>
          <w:rFonts w:ascii="Arial" w:hAnsi="Arial" w:cs="Arial"/>
          <w:i/>
          <w:iCs/>
        </w:rPr>
      </w:pPr>
      <w:proofErr w:type="spellStart"/>
      <w:r>
        <w:rPr>
          <w:rFonts w:ascii="Arial" w:hAnsi="Arial" w:cs="Arial"/>
        </w:rPr>
        <w:lastRenderedPageBreak/>
        <w:t>Ryba</w:t>
      </w:r>
      <w:proofErr w:type="spellEnd"/>
      <w:r>
        <w:rPr>
          <w:rFonts w:ascii="Arial" w:hAnsi="Arial" w:cs="Arial"/>
        </w:rPr>
        <w:t xml:space="preserve">, K., 2021, </w:t>
      </w:r>
      <w:r>
        <w:rPr>
          <w:rFonts w:ascii="Arial" w:hAnsi="Arial" w:cs="Arial"/>
          <w:i/>
          <w:iCs/>
        </w:rPr>
        <w:t>What is Employee Engagement? What, Why, and How to Improve it?,</w:t>
      </w:r>
      <w:r w:rsidRPr="00284C04">
        <w:rPr>
          <w:rFonts w:ascii="Arial" w:hAnsi="Arial" w:cs="Arial"/>
        </w:rPr>
        <w:t xml:space="preserve">[online] </w:t>
      </w:r>
      <w:r w:rsidR="00284C04">
        <w:rPr>
          <w:rFonts w:ascii="Arial" w:hAnsi="Arial" w:cs="Arial"/>
        </w:rPr>
        <w:t xml:space="preserve">Available at: </w:t>
      </w:r>
      <w:hyperlink r:id="rId19" w:history="1">
        <w:r w:rsidR="00284C04" w:rsidRPr="00DC6A09">
          <w:rPr>
            <w:rStyle w:val="Hyperlink"/>
            <w:rFonts w:ascii="Arial" w:hAnsi="Arial" w:cs="Arial"/>
          </w:rPr>
          <w:t>https://www.quantumworkplace.com/future-of-work/what-is-employee-engagement-definition</w:t>
        </w:r>
      </w:hyperlink>
      <w:r w:rsidR="00284C04">
        <w:rPr>
          <w:rFonts w:ascii="Arial" w:hAnsi="Arial" w:cs="Arial"/>
        </w:rPr>
        <w:t>, Accessed: 5</w:t>
      </w:r>
      <w:r w:rsidR="00284C04" w:rsidRPr="00284C04">
        <w:rPr>
          <w:rFonts w:ascii="Arial" w:hAnsi="Arial" w:cs="Arial"/>
          <w:vertAlign w:val="superscript"/>
        </w:rPr>
        <w:t>th</w:t>
      </w:r>
      <w:r w:rsidR="00284C04">
        <w:rPr>
          <w:rFonts w:ascii="Arial" w:hAnsi="Arial" w:cs="Arial"/>
        </w:rPr>
        <w:t xml:space="preserve"> July 2021</w:t>
      </w:r>
    </w:p>
    <w:p w14:paraId="01D51FD3" w14:textId="648057AC" w:rsidR="00762685" w:rsidRDefault="009B7060" w:rsidP="00E2300F">
      <w:pPr>
        <w:spacing w:line="360" w:lineRule="auto"/>
        <w:rPr>
          <w:rFonts w:ascii="Arial" w:hAnsi="Arial" w:cs="Arial"/>
        </w:rPr>
      </w:pPr>
      <w:proofErr w:type="spellStart"/>
      <w:r>
        <w:rPr>
          <w:rFonts w:ascii="Arial" w:hAnsi="Arial" w:cs="Arial"/>
        </w:rPr>
        <w:t>Tinypulse</w:t>
      </w:r>
      <w:proofErr w:type="spellEnd"/>
      <w:r>
        <w:rPr>
          <w:rFonts w:ascii="Arial" w:hAnsi="Arial" w:cs="Arial"/>
        </w:rPr>
        <w:t xml:space="preserve">, 2029, </w:t>
      </w:r>
      <w:r>
        <w:rPr>
          <w:rFonts w:ascii="Arial" w:hAnsi="Arial" w:cs="Arial"/>
          <w:i/>
          <w:iCs/>
        </w:rPr>
        <w:t xml:space="preserve">The End of Employee Loyalty, </w:t>
      </w:r>
      <w:r>
        <w:rPr>
          <w:rFonts w:ascii="Arial" w:hAnsi="Arial" w:cs="Arial"/>
        </w:rPr>
        <w:t xml:space="preserve">[online] Available at: </w:t>
      </w:r>
      <w:hyperlink r:id="rId20" w:history="1">
        <w:r w:rsidRPr="00DC6A09">
          <w:rPr>
            <w:rStyle w:val="Hyperlink"/>
            <w:rFonts w:ascii="Arial" w:hAnsi="Arial" w:cs="Arial"/>
          </w:rPr>
          <w:t>https://www.tinypulse.com/hubfs/EE%20Report%202019.pdf</w:t>
        </w:r>
      </w:hyperlink>
      <w:r>
        <w:rPr>
          <w:rFonts w:ascii="Arial" w:hAnsi="Arial" w:cs="Arial"/>
        </w:rPr>
        <w:t>, Accessed: 8</w:t>
      </w:r>
      <w:r w:rsidRPr="009B7060">
        <w:rPr>
          <w:rFonts w:ascii="Arial" w:hAnsi="Arial" w:cs="Arial"/>
          <w:vertAlign w:val="superscript"/>
        </w:rPr>
        <w:t>th</w:t>
      </w:r>
      <w:r>
        <w:rPr>
          <w:rFonts w:ascii="Arial" w:hAnsi="Arial" w:cs="Arial"/>
        </w:rPr>
        <w:t xml:space="preserve"> July 2021</w:t>
      </w:r>
    </w:p>
    <w:p w14:paraId="2AB05241" w14:textId="77777777" w:rsidR="009B7060" w:rsidRPr="009B7060" w:rsidRDefault="009B7060" w:rsidP="00E2300F">
      <w:pPr>
        <w:spacing w:line="360" w:lineRule="auto"/>
        <w:rPr>
          <w:rFonts w:ascii="Arial" w:hAnsi="Arial" w:cs="Arial"/>
        </w:rPr>
      </w:pPr>
    </w:p>
    <w:p w14:paraId="6EE179B8" w14:textId="77777777" w:rsidR="00A74511" w:rsidRPr="00A74511" w:rsidRDefault="00A74511" w:rsidP="00E2300F">
      <w:pPr>
        <w:spacing w:line="360" w:lineRule="auto"/>
        <w:rPr>
          <w:rFonts w:ascii="Arial" w:hAnsi="Arial" w:cs="Arial"/>
        </w:rPr>
      </w:pPr>
    </w:p>
    <w:p w14:paraId="6DCEA5D9" w14:textId="2BBD62DB" w:rsidR="0056439E" w:rsidRDefault="0056439E" w:rsidP="00E2300F">
      <w:pPr>
        <w:spacing w:line="360" w:lineRule="auto"/>
        <w:rPr>
          <w:rFonts w:ascii="Arial" w:hAnsi="Arial" w:cs="Arial"/>
          <w:i/>
          <w:iCs/>
        </w:rPr>
      </w:pPr>
    </w:p>
    <w:p w14:paraId="1B862A20" w14:textId="050ADACE" w:rsidR="0056439E" w:rsidRDefault="0056439E" w:rsidP="00E2300F">
      <w:pPr>
        <w:spacing w:line="360" w:lineRule="auto"/>
        <w:rPr>
          <w:rFonts w:ascii="Arial" w:hAnsi="Arial" w:cs="Arial"/>
          <w:i/>
          <w:iCs/>
        </w:rPr>
      </w:pPr>
    </w:p>
    <w:p w14:paraId="0C78C7C3" w14:textId="10943CCA" w:rsidR="0056439E" w:rsidRDefault="0056439E" w:rsidP="00E2300F">
      <w:pPr>
        <w:spacing w:line="360" w:lineRule="auto"/>
        <w:rPr>
          <w:rFonts w:ascii="Arial" w:hAnsi="Arial" w:cs="Arial"/>
          <w:i/>
          <w:iCs/>
        </w:rPr>
      </w:pPr>
    </w:p>
    <w:p w14:paraId="21ECC6A9" w14:textId="77777777" w:rsidR="0056439E" w:rsidRPr="0056439E" w:rsidRDefault="0056439E" w:rsidP="00E2300F">
      <w:pPr>
        <w:spacing w:line="360" w:lineRule="auto"/>
        <w:rPr>
          <w:rFonts w:ascii="Arial" w:hAnsi="Arial" w:cs="Arial"/>
        </w:rPr>
      </w:pPr>
    </w:p>
    <w:sectPr w:rsidR="0056439E" w:rsidRPr="0056439E" w:rsidSect="007B5ED6">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EB9601" w14:textId="77777777" w:rsidR="006015F7" w:rsidRDefault="006015F7" w:rsidP="006015F7">
      <w:r>
        <w:separator/>
      </w:r>
    </w:p>
  </w:endnote>
  <w:endnote w:type="continuationSeparator" w:id="0">
    <w:p w14:paraId="4E79C1C4" w14:textId="77777777" w:rsidR="006015F7" w:rsidRDefault="006015F7" w:rsidP="006015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56670698"/>
      <w:docPartObj>
        <w:docPartGallery w:val="Page Numbers (Bottom of Page)"/>
        <w:docPartUnique/>
      </w:docPartObj>
    </w:sdtPr>
    <w:sdtContent>
      <w:p w14:paraId="60EC3DD5" w14:textId="27C20D7F" w:rsidR="006015F7" w:rsidRDefault="006015F7" w:rsidP="00DC6A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E0AA25" w14:textId="77777777" w:rsidR="006015F7" w:rsidRDefault="006015F7" w:rsidP="006015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8284205"/>
      <w:docPartObj>
        <w:docPartGallery w:val="Page Numbers (Bottom of Page)"/>
        <w:docPartUnique/>
      </w:docPartObj>
    </w:sdtPr>
    <w:sdtContent>
      <w:p w14:paraId="1ADCF02B" w14:textId="296DC484" w:rsidR="006015F7" w:rsidRDefault="006015F7" w:rsidP="00DC6A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9B4CC6" w14:textId="77777777" w:rsidR="006015F7" w:rsidRDefault="006015F7" w:rsidP="006015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944404" w14:textId="77777777" w:rsidR="006015F7" w:rsidRDefault="006015F7" w:rsidP="006015F7">
      <w:r>
        <w:separator/>
      </w:r>
    </w:p>
  </w:footnote>
  <w:footnote w:type="continuationSeparator" w:id="0">
    <w:p w14:paraId="718F0551" w14:textId="77777777" w:rsidR="006015F7" w:rsidRDefault="006015F7" w:rsidP="006015F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32E"/>
    <w:rsid w:val="00000BDC"/>
    <w:rsid w:val="000077D7"/>
    <w:rsid w:val="0001227D"/>
    <w:rsid w:val="00013362"/>
    <w:rsid w:val="00014B06"/>
    <w:rsid w:val="0001608A"/>
    <w:rsid w:val="00022E71"/>
    <w:rsid w:val="000241E7"/>
    <w:rsid w:val="00027EBE"/>
    <w:rsid w:val="00037F3D"/>
    <w:rsid w:val="00053491"/>
    <w:rsid w:val="000565A3"/>
    <w:rsid w:val="00062FE7"/>
    <w:rsid w:val="00073E92"/>
    <w:rsid w:val="000774CD"/>
    <w:rsid w:val="00077DD1"/>
    <w:rsid w:val="00085E42"/>
    <w:rsid w:val="00092A5B"/>
    <w:rsid w:val="000A43C9"/>
    <w:rsid w:val="000C4585"/>
    <w:rsid w:val="000E686C"/>
    <w:rsid w:val="00107FDA"/>
    <w:rsid w:val="001167F1"/>
    <w:rsid w:val="001300FF"/>
    <w:rsid w:val="00135E68"/>
    <w:rsid w:val="0014153C"/>
    <w:rsid w:val="001540C2"/>
    <w:rsid w:val="001748B6"/>
    <w:rsid w:val="001751C4"/>
    <w:rsid w:val="00192E42"/>
    <w:rsid w:val="00194B17"/>
    <w:rsid w:val="001A7173"/>
    <w:rsid w:val="001B7E88"/>
    <w:rsid w:val="001E372F"/>
    <w:rsid w:val="001E39A9"/>
    <w:rsid w:val="002000B7"/>
    <w:rsid w:val="00205E16"/>
    <w:rsid w:val="00221157"/>
    <w:rsid w:val="0023613E"/>
    <w:rsid w:val="00240D0A"/>
    <w:rsid w:val="00247244"/>
    <w:rsid w:val="00256B86"/>
    <w:rsid w:val="00263CBD"/>
    <w:rsid w:val="00284C04"/>
    <w:rsid w:val="002B0054"/>
    <w:rsid w:val="002D1FDE"/>
    <w:rsid w:val="002D6678"/>
    <w:rsid w:val="002E5248"/>
    <w:rsid w:val="00306BFD"/>
    <w:rsid w:val="00311FD8"/>
    <w:rsid w:val="00323B1B"/>
    <w:rsid w:val="00324379"/>
    <w:rsid w:val="00337236"/>
    <w:rsid w:val="0034328B"/>
    <w:rsid w:val="003478DC"/>
    <w:rsid w:val="00363092"/>
    <w:rsid w:val="00364DE1"/>
    <w:rsid w:val="003704EF"/>
    <w:rsid w:val="003756AD"/>
    <w:rsid w:val="00380BF3"/>
    <w:rsid w:val="00392389"/>
    <w:rsid w:val="00393B8D"/>
    <w:rsid w:val="003B58AB"/>
    <w:rsid w:val="003B7611"/>
    <w:rsid w:val="003D1B7C"/>
    <w:rsid w:val="003D2048"/>
    <w:rsid w:val="003D2FAB"/>
    <w:rsid w:val="003E09CD"/>
    <w:rsid w:val="004005A5"/>
    <w:rsid w:val="0041161F"/>
    <w:rsid w:val="0042448C"/>
    <w:rsid w:val="00435C29"/>
    <w:rsid w:val="0043653E"/>
    <w:rsid w:val="004455D2"/>
    <w:rsid w:val="004466A5"/>
    <w:rsid w:val="00446F08"/>
    <w:rsid w:val="00451834"/>
    <w:rsid w:val="00455177"/>
    <w:rsid w:val="004600D5"/>
    <w:rsid w:val="004673DB"/>
    <w:rsid w:val="00470C41"/>
    <w:rsid w:val="0047672B"/>
    <w:rsid w:val="00477DB6"/>
    <w:rsid w:val="00491947"/>
    <w:rsid w:val="004A183D"/>
    <w:rsid w:val="004C5D15"/>
    <w:rsid w:val="004D1681"/>
    <w:rsid w:val="004E05C5"/>
    <w:rsid w:val="004E0B82"/>
    <w:rsid w:val="004E0EC4"/>
    <w:rsid w:val="004E2CF4"/>
    <w:rsid w:val="005149AA"/>
    <w:rsid w:val="00525514"/>
    <w:rsid w:val="005402BD"/>
    <w:rsid w:val="005573E9"/>
    <w:rsid w:val="005638B1"/>
    <w:rsid w:val="0056439E"/>
    <w:rsid w:val="005831D2"/>
    <w:rsid w:val="00593127"/>
    <w:rsid w:val="00596BB3"/>
    <w:rsid w:val="005C77EF"/>
    <w:rsid w:val="005E3A90"/>
    <w:rsid w:val="005F249D"/>
    <w:rsid w:val="00600534"/>
    <w:rsid w:val="006015F7"/>
    <w:rsid w:val="006036B9"/>
    <w:rsid w:val="00634FED"/>
    <w:rsid w:val="00644055"/>
    <w:rsid w:val="00651FAD"/>
    <w:rsid w:val="006535B8"/>
    <w:rsid w:val="00682F17"/>
    <w:rsid w:val="006A5AE6"/>
    <w:rsid w:val="006B320C"/>
    <w:rsid w:val="006C3021"/>
    <w:rsid w:val="006D57CE"/>
    <w:rsid w:val="006E1C40"/>
    <w:rsid w:val="006E4854"/>
    <w:rsid w:val="006F1D6E"/>
    <w:rsid w:val="006F3C26"/>
    <w:rsid w:val="006F3F4E"/>
    <w:rsid w:val="006F6135"/>
    <w:rsid w:val="007055F8"/>
    <w:rsid w:val="007165CD"/>
    <w:rsid w:val="007227A5"/>
    <w:rsid w:val="00731661"/>
    <w:rsid w:val="0075772F"/>
    <w:rsid w:val="00762685"/>
    <w:rsid w:val="007656A6"/>
    <w:rsid w:val="00772BB6"/>
    <w:rsid w:val="00775E0E"/>
    <w:rsid w:val="00782D6C"/>
    <w:rsid w:val="00785DDA"/>
    <w:rsid w:val="007A7E51"/>
    <w:rsid w:val="007B5ED6"/>
    <w:rsid w:val="007B7859"/>
    <w:rsid w:val="007B7B09"/>
    <w:rsid w:val="007C01A3"/>
    <w:rsid w:val="007D4B16"/>
    <w:rsid w:val="007F262E"/>
    <w:rsid w:val="007F32B3"/>
    <w:rsid w:val="007F4A6D"/>
    <w:rsid w:val="00800FAB"/>
    <w:rsid w:val="00850620"/>
    <w:rsid w:val="00860B6F"/>
    <w:rsid w:val="00861812"/>
    <w:rsid w:val="00884027"/>
    <w:rsid w:val="00897355"/>
    <w:rsid w:val="008B1A95"/>
    <w:rsid w:val="008B2F90"/>
    <w:rsid w:val="008B7CC7"/>
    <w:rsid w:val="008C5C5E"/>
    <w:rsid w:val="008D0204"/>
    <w:rsid w:val="008D1246"/>
    <w:rsid w:val="008E0166"/>
    <w:rsid w:val="008E4A62"/>
    <w:rsid w:val="008E75CC"/>
    <w:rsid w:val="008F133E"/>
    <w:rsid w:val="008F4589"/>
    <w:rsid w:val="00904CA8"/>
    <w:rsid w:val="00906446"/>
    <w:rsid w:val="00910D09"/>
    <w:rsid w:val="0092532E"/>
    <w:rsid w:val="009275D5"/>
    <w:rsid w:val="009609AA"/>
    <w:rsid w:val="009A329B"/>
    <w:rsid w:val="009A383C"/>
    <w:rsid w:val="009B35C1"/>
    <w:rsid w:val="009B4304"/>
    <w:rsid w:val="009B7060"/>
    <w:rsid w:val="009E1089"/>
    <w:rsid w:val="009F5F53"/>
    <w:rsid w:val="00A06E41"/>
    <w:rsid w:val="00A10AC5"/>
    <w:rsid w:val="00A40F93"/>
    <w:rsid w:val="00A560F3"/>
    <w:rsid w:val="00A572D0"/>
    <w:rsid w:val="00A74511"/>
    <w:rsid w:val="00A82694"/>
    <w:rsid w:val="00A82A87"/>
    <w:rsid w:val="00A93745"/>
    <w:rsid w:val="00AA76A4"/>
    <w:rsid w:val="00AE11AE"/>
    <w:rsid w:val="00AE5258"/>
    <w:rsid w:val="00AF013D"/>
    <w:rsid w:val="00AF10DF"/>
    <w:rsid w:val="00AF1506"/>
    <w:rsid w:val="00B01B9E"/>
    <w:rsid w:val="00B03137"/>
    <w:rsid w:val="00B10D0B"/>
    <w:rsid w:val="00B45755"/>
    <w:rsid w:val="00B45FC0"/>
    <w:rsid w:val="00B5270E"/>
    <w:rsid w:val="00B65FA3"/>
    <w:rsid w:val="00B73684"/>
    <w:rsid w:val="00B85E42"/>
    <w:rsid w:val="00B961C4"/>
    <w:rsid w:val="00BA12F6"/>
    <w:rsid w:val="00BB441A"/>
    <w:rsid w:val="00BB46B6"/>
    <w:rsid w:val="00BC259F"/>
    <w:rsid w:val="00BC494D"/>
    <w:rsid w:val="00BD6AEA"/>
    <w:rsid w:val="00BE581C"/>
    <w:rsid w:val="00BE69BB"/>
    <w:rsid w:val="00C252BB"/>
    <w:rsid w:val="00C364F2"/>
    <w:rsid w:val="00C411F5"/>
    <w:rsid w:val="00C45610"/>
    <w:rsid w:val="00C5735F"/>
    <w:rsid w:val="00C74E2F"/>
    <w:rsid w:val="00C822DD"/>
    <w:rsid w:val="00C862B0"/>
    <w:rsid w:val="00C9728C"/>
    <w:rsid w:val="00CA2D06"/>
    <w:rsid w:val="00CB540E"/>
    <w:rsid w:val="00CD06EA"/>
    <w:rsid w:val="00CF334B"/>
    <w:rsid w:val="00CF3B42"/>
    <w:rsid w:val="00D16CB2"/>
    <w:rsid w:val="00D22883"/>
    <w:rsid w:val="00D4303D"/>
    <w:rsid w:val="00D670C7"/>
    <w:rsid w:val="00D77CD6"/>
    <w:rsid w:val="00D82548"/>
    <w:rsid w:val="00D87E80"/>
    <w:rsid w:val="00D97C45"/>
    <w:rsid w:val="00DB1376"/>
    <w:rsid w:val="00DE13D1"/>
    <w:rsid w:val="00DE287D"/>
    <w:rsid w:val="00DF29EC"/>
    <w:rsid w:val="00DF2DE4"/>
    <w:rsid w:val="00DF694D"/>
    <w:rsid w:val="00E04FD8"/>
    <w:rsid w:val="00E2300F"/>
    <w:rsid w:val="00E25F2F"/>
    <w:rsid w:val="00E32199"/>
    <w:rsid w:val="00E43775"/>
    <w:rsid w:val="00E4429E"/>
    <w:rsid w:val="00E63808"/>
    <w:rsid w:val="00E64D42"/>
    <w:rsid w:val="00E718A4"/>
    <w:rsid w:val="00E93682"/>
    <w:rsid w:val="00EA72C8"/>
    <w:rsid w:val="00EB070B"/>
    <w:rsid w:val="00EB2502"/>
    <w:rsid w:val="00EB51BC"/>
    <w:rsid w:val="00ED0587"/>
    <w:rsid w:val="00EF4246"/>
    <w:rsid w:val="00F05E0B"/>
    <w:rsid w:val="00F07743"/>
    <w:rsid w:val="00F13B0E"/>
    <w:rsid w:val="00F17CD3"/>
    <w:rsid w:val="00F51FA7"/>
    <w:rsid w:val="00F5433D"/>
    <w:rsid w:val="00F67CBD"/>
    <w:rsid w:val="00F7531F"/>
    <w:rsid w:val="00F8475B"/>
    <w:rsid w:val="00FB0343"/>
    <w:rsid w:val="00FB566D"/>
    <w:rsid w:val="00FB7A55"/>
    <w:rsid w:val="00FC242B"/>
    <w:rsid w:val="00FD147F"/>
    <w:rsid w:val="00FD4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9C8B18"/>
  <w15:chartTrackingRefBased/>
  <w15:docId w15:val="{EAE92AA6-D87F-7D45-AC0B-9FED3D4F8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D4B16"/>
    <w:pPr>
      <w:spacing w:before="100" w:beforeAutospacing="1" w:after="100" w:afterAutospacing="1"/>
    </w:pPr>
    <w:rPr>
      <w:rFonts w:ascii="Times New Roman" w:eastAsia="Times New Roman" w:hAnsi="Times New Roman" w:cs="Times New Roman"/>
      <w:lang w:eastAsia="en-GB"/>
    </w:rPr>
  </w:style>
  <w:style w:type="character" w:styleId="HTMLCite">
    <w:name w:val="HTML Cite"/>
    <w:basedOn w:val="DefaultParagraphFont"/>
    <w:uiPriority w:val="99"/>
    <w:semiHidden/>
    <w:unhideWhenUsed/>
    <w:rsid w:val="007D4B16"/>
    <w:rPr>
      <w:i/>
      <w:iCs/>
    </w:rPr>
  </w:style>
  <w:style w:type="table" w:styleId="TableGrid">
    <w:name w:val="Table Grid"/>
    <w:basedOn w:val="TableNormal"/>
    <w:uiPriority w:val="39"/>
    <w:rsid w:val="002361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015F7"/>
    <w:pPr>
      <w:tabs>
        <w:tab w:val="center" w:pos="4513"/>
        <w:tab w:val="right" w:pos="9026"/>
      </w:tabs>
    </w:pPr>
  </w:style>
  <w:style w:type="character" w:customStyle="1" w:styleId="FooterChar">
    <w:name w:val="Footer Char"/>
    <w:basedOn w:val="DefaultParagraphFont"/>
    <w:link w:val="Footer"/>
    <w:uiPriority w:val="99"/>
    <w:rsid w:val="006015F7"/>
  </w:style>
  <w:style w:type="character" w:styleId="PageNumber">
    <w:name w:val="page number"/>
    <w:basedOn w:val="DefaultParagraphFont"/>
    <w:uiPriority w:val="99"/>
    <w:semiHidden/>
    <w:unhideWhenUsed/>
    <w:rsid w:val="006015F7"/>
  </w:style>
  <w:style w:type="character" w:styleId="Hyperlink">
    <w:name w:val="Hyperlink"/>
    <w:basedOn w:val="DefaultParagraphFont"/>
    <w:uiPriority w:val="99"/>
    <w:unhideWhenUsed/>
    <w:rsid w:val="00861812"/>
    <w:rPr>
      <w:color w:val="0563C1" w:themeColor="hyperlink"/>
      <w:u w:val="single"/>
    </w:rPr>
  </w:style>
  <w:style w:type="character" w:styleId="UnresolvedMention">
    <w:name w:val="Unresolved Mention"/>
    <w:basedOn w:val="DefaultParagraphFont"/>
    <w:uiPriority w:val="99"/>
    <w:semiHidden/>
    <w:unhideWhenUsed/>
    <w:rsid w:val="008618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2629659">
      <w:bodyDiv w:val="1"/>
      <w:marLeft w:val="0"/>
      <w:marRight w:val="0"/>
      <w:marTop w:val="0"/>
      <w:marBottom w:val="0"/>
      <w:divBdr>
        <w:top w:val="none" w:sz="0" w:space="0" w:color="auto"/>
        <w:left w:val="none" w:sz="0" w:space="0" w:color="auto"/>
        <w:bottom w:val="none" w:sz="0" w:space="0" w:color="auto"/>
        <w:right w:val="none" w:sz="0" w:space="0" w:color="auto"/>
      </w:divBdr>
      <w:divsChild>
        <w:div w:id="40962320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officevibe.com/blog/employee-engagement-benefits" TargetMode="External"/><Relationship Id="rId18" Type="http://schemas.openxmlformats.org/officeDocument/2006/relationships/hyperlink" Target="https://www.hoteliermiddleeast.com/business/26827-hilton-reveals-its-employee-satisfaction-secret"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jpg"/><Relationship Id="rId12" Type="http://schemas.openxmlformats.org/officeDocument/2006/relationships/hyperlink" Target="https://www.custominsight.com/employee-engagement-survey/what-is-employee-engagement.asp" TargetMode="External"/><Relationship Id="rId17" Type="http://schemas.openxmlformats.org/officeDocument/2006/relationships/hyperlink" Target="https://www.forbes.com/sites/kevinkruse/2012/06/22/employee-engagement-what-and-why/?sh=7e1b01ba7f37" TargetMode="External"/><Relationship Id="rId2" Type="http://schemas.openxmlformats.org/officeDocument/2006/relationships/settings" Target="settings.xml"/><Relationship Id="rId16" Type="http://schemas.openxmlformats.org/officeDocument/2006/relationships/hyperlink" Target="https://www.indeed.com/career-advice/career-development/maslows-hierarchy-of-needs" TargetMode="External"/><Relationship Id="rId20" Type="http://schemas.openxmlformats.org/officeDocument/2006/relationships/hyperlink" Target="https://www.tinypulse.com/hubfs/EE%20Report%202019.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verywellmind.com/what-is-maslows-hierarchy-of-needs-4136760"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historichotels.org/hotels-resorts/the-waldorf-hilton-london/history.php" TargetMode="External"/><Relationship Id="rId23" Type="http://schemas.openxmlformats.org/officeDocument/2006/relationships/fontTable" Target="fontTable.xml"/><Relationship Id="rId10" Type="http://schemas.openxmlformats.org/officeDocument/2006/relationships/hyperlink" Target="https://certcentral.com/sales/pros-cons-training-needs-analysis" TargetMode="External"/><Relationship Id="rId19" Type="http://schemas.openxmlformats.org/officeDocument/2006/relationships/hyperlink" Target="https://www.quantumworkplace.com/future-of-work/what-is-employee-engagement-definition" TargetMode="External"/><Relationship Id="rId4" Type="http://schemas.openxmlformats.org/officeDocument/2006/relationships/footnotes" Target="footnotes.xml"/><Relationship Id="rId9" Type="http://schemas.openxmlformats.org/officeDocument/2006/relationships/hyperlink" Target="https://socialchorus.com/blog/employee-engagement-key-to-company-success/" TargetMode="External"/><Relationship Id="rId14" Type="http://schemas.openxmlformats.org/officeDocument/2006/relationships/hyperlink" Target="https://www.engagementmultiplier.com/resources/applying-maslows-hierarchy-needs-engagement-growth/"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2401</Words>
  <Characters>13686</Characters>
  <Application>Microsoft Office Word</Application>
  <DocSecurity>0</DocSecurity>
  <Lines>114</Lines>
  <Paragraphs>32</Paragraphs>
  <ScaleCrop>false</ScaleCrop>
  <Company/>
  <LinksUpToDate>false</LinksUpToDate>
  <CharactersWithSpaces>16055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Roxana Necula (1710477)</dc:creator>
  <cp:keywords/>
  <dc:description/>
  <cp:lastModifiedBy>Maria Roxana Necula (1710477)</cp:lastModifiedBy>
  <cp:revision>2</cp:revision>
  <dcterms:created xsi:type="dcterms:W3CDTF">2021-07-08T14:33:00Z</dcterms:created>
  <dcterms:modified xsi:type="dcterms:W3CDTF">2021-07-08T14:33:00Z</dcterms:modified>
</cp:coreProperties>
</file>