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932BC74" w14:textId="77777777" w:rsidR="009C5162" w:rsidRPr="009C5162" w:rsidRDefault="009C5162" w:rsidP="009C5162">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9C5162">
        <w:rPr>
          <w:rFonts w:ascii="Times New Roman" w:eastAsia="Times New Roman" w:hAnsi="Times New Roman" w:cs="Times New Roman"/>
          <w:b/>
          <w:bCs/>
          <w:color w:val="000000"/>
          <w:kern w:val="36"/>
          <w:sz w:val="48"/>
          <w:szCs w:val="48"/>
          <w14:ligatures w14:val="none"/>
        </w:rPr>
        <w:t>Task 1 – Ambulance Services</w:t>
      </w:r>
    </w:p>
    <w:p w14:paraId="1A74770C" w14:textId="77777777" w:rsidR="009C5162" w:rsidRPr="009C5162" w:rsidRDefault="009C5162" w:rsidP="009C516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9C5162">
        <w:rPr>
          <w:rFonts w:ascii="Times New Roman" w:eastAsia="Times New Roman" w:hAnsi="Times New Roman" w:cs="Times New Roman"/>
          <w:b/>
          <w:bCs/>
          <w:color w:val="000000"/>
          <w:kern w:val="0"/>
          <w:sz w:val="36"/>
          <w:szCs w:val="36"/>
          <w14:ligatures w14:val="none"/>
        </w:rPr>
        <w:t>What is the Ambulance Service?</w:t>
      </w:r>
    </w:p>
    <w:p w14:paraId="0107D716" w14:textId="77777777" w:rsidR="009C5162" w:rsidRPr="009C5162"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t>The ambulance service is an essential part of the National Health Service (NHS) and provides emergency medical care to people who are seriously ill or injured. Ambulance crews are often the first healthcare professionals to arrive at an emergency. Their role is to assess patients, provide life-saving treatment, stabilise injuries, and transport patients safely to hospital if necessary. The service operates 24 hours a day, 365 days a year, ensuring that people can receive urgent medical care whenever it is needed.</w:t>
      </w:r>
    </w:p>
    <w:p w14:paraId="24D324A9" w14:textId="77777777" w:rsidR="009C5162" w:rsidRPr="009C5162"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t>Today's ambulance service does much more than transport patients. Highly trained paramedics can diagnose illnesses, administer medicines, use specialist equipment, and decide whether a patient needs hospital treatment or can safely receive care at home or through another NHS service. This helps reduce pressure on hospitals while ensuring patients receive appropriate care.</w:t>
      </w:r>
    </w:p>
    <w:p w14:paraId="53322DAD" w14:textId="77777777" w:rsidR="009C5162" w:rsidRPr="009C5162" w:rsidRDefault="009C5162" w:rsidP="009C5162">
      <w:pPr>
        <w:spacing w:after="0" w:line="240" w:lineRule="auto"/>
        <w:rPr>
          <w:rFonts w:ascii="Times New Roman" w:eastAsia="Times New Roman" w:hAnsi="Times New Roman" w:cs="Times New Roman"/>
          <w:kern w:val="0"/>
          <w14:ligatures w14:val="none"/>
        </w:rPr>
      </w:pPr>
      <w:r w:rsidRPr="009C5162">
        <w:rPr>
          <w:rFonts w:ascii="Times New Roman" w:eastAsia="Times New Roman" w:hAnsi="Times New Roman" w:cs="Times New Roman"/>
          <w:noProof/>
          <w:kern w:val="0"/>
          <w14:ligatures w14:val="none"/>
        </w:rPr>
        <mc:AlternateContent>
          <mc:Choice Requires="wps">
            <w:drawing>
              <wp:inline distT="0" distB="0" distL="0" distR="0" wp14:anchorId="3845C371" wp14:editId="676791E0">
                <wp:extent cx="5731510" cy="1270"/>
                <wp:effectExtent l="0" t="31750" r="0" b="36830"/>
                <wp:docPr id="7324485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40172F0"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70F39B9" w14:textId="77777777" w:rsidR="009C5162" w:rsidRPr="009C5162" w:rsidRDefault="009C5162" w:rsidP="009C516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9C5162">
        <w:rPr>
          <w:rFonts w:ascii="Times New Roman" w:eastAsia="Times New Roman" w:hAnsi="Times New Roman" w:cs="Times New Roman"/>
          <w:b/>
          <w:bCs/>
          <w:color w:val="000000"/>
          <w:kern w:val="0"/>
          <w:sz w:val="36"/>
          <w:szCs w:val="36"/>
          <w14:ligatures w14:val="none"/>
        </w:rPr>
        <w:t>History of the Ambulance Service</w:t>
      </w:r>
    </w:p>
    <w:p w14:paraId="2E2657B5" w14:textId="77777777" w:rsidR="009C5162" w:rsidRPr="009C5162"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t>The first ambulance services in the United Kingdom were very different from those used today. During the nineteenth century, injured people were often transported by horse and cart, with little or no medical treatment provided during the journey.</w:t>
      </w:r>
    </w:p>
    <w:p w14:paraId="0FFF8B01" w14:textId="77777777" w:rsidR="009C5162" w:rsidRPr="009C5162"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t>As medical knowledge improved, specially designed horse-drawn ambulances were introduced in major cities. By the early twentieth century, motorised ambulances gradually replaced horse-drawn vehicles, making journeys faster and safer for patients.</w:t>
      </w:r>
    </w:p>
    <w:p w14:paraId="59846D71" w14:textId="77777777" w:rsidR="009C5162" w:rsidRPr="009C5162"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t>When the NHS was established in </w:t>
      </w:r>
      <w:r w:rsidRPr="009C5162">
        <w:rPr>
          <w:rFonts w:ascii="Times New Roman" w:hAnsi="Times New Roman" w:cs="Times New Roman"/>
          <w:b/>
          <w:bCs/>
          <w:color w:val="000000"/>
          <w:kern w:val="0"/>
          <w14:ligatures w14:val="none"/>
        </w:rPr>
        <w:t>1948</w:t>
      </w:r>
      <w:r w:rsidRPr="009C5162">
        <w:rPr>
          <w:rFonts w:ascii="Times New Roman" w:hAnsi="Times New Roman" w:cs="Times New Roman"/>
          <w:color w:val="000000"/>
          <w:kern w:val="0"/>
          <w14:ligatures w14:val="none"/>
        </w:rPr>
        <w:t>, ambulance services became part of a national healthcare system. Over the years, paramedics received more advanced medical training, allowing them to provide treatment before patients reached hospital.</w:t>
      </w:r>
    </w:p>
    <w:p w14:paraId="48677E36" w14:textId="77777777" w:rsidR="009C5162" w:rsidRPr="009C5162"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t>Today, ambulance services use modern technology, advanced medicines, and specialist equipment to deliver high-quality emergency care.</w:t>
      </w:r>
    </w:p>
    <w:p w14:paraId="535A178F" w14:textId="6A58FBCE" w:rsidR="009C5162" w:rsidRPr="005A3322" w:rsidRDefault="009C5162" w:rsidP="005A3322">
      <w:pPr>
        <w:spacing w:after="0" w:line="240" w:lineRule="auto"/>
        <w:rPr>
          <w:rFonts w:ascii="Times New Roman" w:eastAsia="Times New Roman" w:hAnsi="Times New Roman" w:cs="Times New Roman"/>
          <w:kern w:val="0"/>
          <w14:ligatures w14:val="none"/>
        </w:rPr>
      </w:pPr>
      <w:r w:rsidRPr="009C5162">
        <w:rPr>
          <w:rFonts w:ascii="Times New Roman" w:eastAsia="Times New Roman" w:hAnsi="Times New Roman" w:cs="Times New Roman"/>
          <w:noProof/>
          <w:kern w:val="0"/>
          <w14:ligatures w14:val="none"/>
        </w:rPr>
        <mc:AlternateContent>
          <mc:Choice Requires="wps">
            <w:drawing>
              <wp:inline distT="0" distB="0" distL="0" distR="0" wp14:anchorId="0B5437B0" wp14:editId="38E91156">
                <wp:extent cx="5731510" cy="1270"/>
                <wp:effectExtent l="0" t="31750" r="0" b="36830"/>
                <wp:docPr id="185828358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CAD0B4E"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r w:rsidRPr="009C5162">
        <w:rPr>
          <w:rFonts w:ascii="Times New Roman" w:eastAsia="Times New Roman" w:hAnsi="Times New Roman" w:cs="Times New Roman"/>
          <w:b/>
          <w:bCs/>
          <w:color w:val="000000"/>
          <w:kern w:val="0"/>
          <w:sz w:val="36"/>
          <w:szCs w:val="36"/>
          <w14:ligatures w14:val="none"/>
        </w:rPr>
        <w:t>How the Ambulance Service Operates Today</w:t>
      </w:r>
    </w:p>
    <w:p w14:paraId="4246B1B3" w14:textId="77777777" w:rsidR="009C5162" w:rsidRPr="009C5162"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t>The ambulance service responds to emergency calls made to </w:t>
      </w:r>
      <w:r w:rsidRPr="009C5162">
        <w:rPr>
          <w:rFonts w:ascii="Times New Roman" w:hAnsi="Times New Roman" w:cs="Times New Roman"/>
          <w:b/>
          <w:bCs/>
          <w:color w:val="000000"/>
          <w:kern w:val="0"/>
          <w14:ligatures w14:val="none"/>
        </w:rPr>
        <w:t>999</w:t>
      </w:r>
      <w:r w:rsidRPr="009C5162">
        <w:rPr>
          <w:rFonts w:ascii="Times New Roman" w:hAnsi="Times New Roman" w:cs="Times New Roman"/>
          <w:color w:val="000000"/>
          <w:kern w:val="0"/>
          <w14:ligatures w14:val="none"/>
        </w:rPr>
        <w:t> or urgent healthcare calls through </w:t>
      </w:r>
      <w:r w:rsidRPr="009C5162">
        <w:rPr>
          <w:rFonts w:ascii="Times New Roman" w:hAnsi="Times New Roman" w:cs="Times New Roman"/>
          <w:b/>
          <w:bCs/>
          <w:color w:val="000000"/>
          <w:kern w:val="0"/>
          <w14:ligatures w14:val="none"/>
        </w:rPr>
        <w:t>111</w:t>
      </w:r>
      <w:r w:rsidRPr="009C5162">
        <w:rPr>
          <w:rFonts w:ascii="Times New Roman" w:hAnsi="Times New Roman" w:cs="Times New Roman"/>
          <w:color w:val="000000"/>
          <w:kern w:val="0"/>
          <w14:ligatures w14:val="none"/>
        </w:rPr>
        <w:t> when appropriate. Emergency call handlers ask questions to determine the seriousness of the situation before dispatching the most suitable response.</w:t>
      </w:r>
    </w:p>
    <w:p w14:paraId="2D1BF752" w14:textId="77777777" w:rsidR="009C5162" w:rsidRPr="009C5162"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t>When an ambulance arrives, paramedics carry out a rapid assessment of the patient's condition. They check vital signs such as breathing, pulse, blood pressure, and level of consciousness before deciding on the most appropriate treatment.</w:t>
      </w:r>
    </w:p>
    <w:p w14:paraId="24EBCFB8" w14:textId="77777777" w:rsidR="009C5162" w:rsidRPr="009C5162"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lastRenderedPageBreak/>
        <w:t>Treatment may include:</w:t>
      </w:r>
    </w:p>
    <w:p w14:paraId="058C91E6" w14:textId="77777777" w:rsidR="009C5162" w:rsidRPr="009C5162" w:rsidRDefault="009C5162" w:rsidP="009C51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Cardiopulmonary resuscitation (CPR)</w:t>
      </w:r>
    </w:p>
    <w:p w14:paraId="7CC5E60A" w14:textId="77777777" w:rsidR="009C5162" w:rsidRPr="009C5162" w:rsidRDefault="009C5162" w:rsidP="009C51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Oxygen therapy</w:t>
      </w:r>
    </w:p>
    <w:p w14:paraId="4F170465" w14:textId="77777777" w:rsidR="009C5162" w:rsidRPr="009C5162" w:rsidRDefault="009C5162" w:rsidP="009C51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Defibrillation</w:t>
      </w:r>
    </w:p>
    <w:p w14:paraId="41106CC9" w14:textId="77777777" w:rsidR="009C5162" w:rsidRPr="009C5162" w:rsidRDefault="009C5162" w:rsidP="009C51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Pain relief</w:t>
      </w:r>
    </w:p>
    <w:p w14:paraId="2E2A298C" w14:textId="77777777" w:rsidR="009C5162" w:rsidRPr="009C5162" w:rsidRDefault="009C5162" w:rsidP="009C51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Wound care</w:t>
      </w:r>
    </w:p>
    <w:p w14:paraId="2288A120" w14:textId="77777777" w:rsidR="009C5162" w:rsidRPr="009C5162" w:rsidRDefault="009C5162" w:rsidP="009C51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Controlling bleeding</w:t>
      </w:r>
    </w:p>
    <w:p w14:paraId="6E9A041E" w14:textId="77777777" w:rsidR="009C5162" w:rsidRPr="009C5162" w:rsidRDefault="009C5162" w:rsidP="009C51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Immobilising broken bones</w:t>
      </w:r>
    </w:p>
    <w:p w14:paraId="259CD548" w14:textId="77777777" w:rsidR="009C5162" w:rsidRPr="009C5162" w:rsidRDefault="009C5162" w:rsidP="009C5162">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Administering emergency medication</w:t>
      </w:r>
    </w:p>
    <w:p w14:paraId="0CAEF1AB" w14:textId="77777777" w:rsidR="009C5162" w:rsidRPr="009C5162"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t>Not every patient is taken to hospital. Some patients can be safely treated at home or referred to community healthcare services, helping reduce unnecessary hospital admissions.</w:t>
      </w:r>
    </w:p>
    <w:p w14:paraId="2E79DDAD" w14:textId="77777777" w:rsidR="009C5162" w:rsidRPr="009C5162" w:rsidRDefault="009C5162" w:rsidP="009C5162">
      <w:pPr>
        <w:spacing w:after="0" w:line="240" w:lineRule="auto"/>
        <w:rPr>
          <w:rFonts w:ascii="Times New Roman" w:eastAsia="Times New Roman" w:hAnsi="Times New Roman" w:cs="Times New Roman"/>
          <w:kern w:val="0"/>
          <w14:ligatures w14:val="none"/>
        </w:rPr>
      </w:pPr>
      <w:r w:rsidRPr="009C5162">
        <w:rPr>
          <w:rFonts w:ascii="Times New Roman" w:eastAsia="Times New Roman" w:hAnsi="Times New Roman" w:cs="Times New Roman"/>
          <w:noProof/>
          <w:kern w:val="0"/>
          <w14:ligatures w14:val="none"/>
        </w:rPr>
        <mc:AlternateContent>
          <mc:Choice Requires="wps">
            <w:drawing>
              <wp:inline distT="0" distB="0" distL="0" distR="0" wp14:anchorId="604AE522" wp14:editId="344541D6">
                <wp:extent cx="5731510" cy="1270"/>
                <wp:effectExtent l="0" t="31750" r="0" b="36830"/>
                <wp:docPr id="128188200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B561BF8"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43A044D" w14:textId="77777777" w:rsidR="009C5162" w:rsidRPr="009C5162" w:rsidRDefault="009C5162" w:rsidP="009C516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9C5162">
        <w:rPr>
          <w:rFonts w:ascii="Times New Roman" w:eastAsia="Times New Roman" w:hAnsi="Times New Roman" w:cs="Times New Roman"/>
          <w:b/>
          <w:bCs/>
          <w:color w:val="000000"/>
          <w:kern w:val="0"/>
          <w:sz w:val="36"/>
          <w:szCs w:val="36"/>
          <w14:ligatures w14:val="none"/>
        </w:rPr>
        <w:t>Roles and Responsibilities of Paramedics</w:t>
      </w:r>
    </w:p>
    <w:p w14:paraId="10C3B845" w14:textId="77777777" w:rsidR="009C5162" w:rsidRPr="009C5162"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t>Paramedics are highly trained healthcare professionals who work in challenging and unpredictable situations. Their responsibilities include:</w:t>
      </w:r>
    </w:p>
    <w:p w14:paraId="3F80EEAE" w14:textId="77777777" w:rsidR="009C5162" w:rsidRPr="009C5162" w:rsidRDefault="009C5162" w:rsidP="009C5162">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Responding quickly to emergency calls.</w:t>
      </w:r>
    </w:p>
    <w:p w14:paraId="50516B37" w14:textId="77777777" w:rsidR="009C5162" w:rsidRPr="009C5162" w:rsidRDefault="009C5162" w:rsidP="009C5162">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Assessing patients using clinical knowledge.</w:t>
      </w:r>
    </w:p>
    <w:p w14:paraId="5E8B0D4C" w14:textId="77777777" w:rsidR="009C5162" w:rsidRPr="009C5162" w:rsidRDefault="009C5162" w:rsidP="009C5162">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Providing emergency medical treatment.</w:t>
      </w:r>
    </w:p>
    <w:p w14:paraId="178A012A" w14:textId="77777777" w:rsidR="009C5162" w:rsidRPr="009C5162" w:rsidRDefault="009C5162" w:rsidP="009C5162">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Communicating with hospitals before arrival.</w:t>
      </w:r>
    </w:p>
    <w:p w14:paraId="245B78F5" w14:textId="77777777" w:rsidR="009C5162" w:rsidRPr="009C5162" w:rsidRDefault="009C5162" w:rsidP="009C5162">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Supporting patients and their families.</w:t>
      </w:r>
    </w:p>
    <w:p w14:paraId="643C1A88" w14:textId="77777777" w:rsidR="009C5162" w:rsidRPr="009C5162" w:rsidRDefault="009C5162" w:rsidP="009C5162">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Recording accurate medical information.</w:t>
      </w:r>
    </w:p>
    <w:p w14:paraId="70D2B0D7" w14:textId="77777777" w:rsidR="009C5162" w:rsidRPr="009C5162" w:rsidRDefault="009C5162" w:rsidP="009C5162">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Working alongside police, firefighters, doctors, and nurses during major incidents.</w:t>
      </w:r>
    </w:p>
    <w:p w14:paraId="5DD71559" w14:textId="77777777" w:rsidR="009C5162" w:rsidRPr="009C5162"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t>They must remain calm under pressure and make important decisions within minutes to protect patients' lives.</w:t>
      </w:r>
    </w:p>
    <w:p w14:paraId="1F5AF118" w14:textId="77777777" w:rsidR="009C5162" w:rsidRPr="009C5162" w:rsidRDefault="009C5162" w:rsidP="009C5162">
      <w:pPr>
        <w:spacing w:after="0" w:line="240" w:lineRule="auto"/>
        <w:rPr>
          <w:rFonts w:ascii="Times New Roman" w:eastAsia="Times New Roman" w:hAnsi="Times New Roman" w:cs="Times New Roman"/>
          <w:kern w:val="0"/>
          <w14:ligatures w14:val="none"/>
        </w:rPr>
      </w:pPr>
      <w:r w:rsidRPr="009C5162">
        <w:rPr>
          <w:rFonts w:ascii="Times New Roman" w:eastAsia="Times New Roman" w:hAnsi="Times New Roman" w:cs="Times New Roman"/>
          <w:noProof/>
          <w:kern w:val="0"/>
          <w14:ligatures w14:val="none"/>
        </w:rPr>
        <mc:AlternateContent>
          <mc:Choice Requires="wps">
            <w:drawing>
              <wp:inline distT="0" distB="0" distL="0" distR="0" wp14:anchorId="5FFB8B94" wp14:editId="502688A1">
                <wp:extent cx="5731510" cy="1270"/>
                <wp:effectExtent l="0" t="31750" r="0" b="36830"/>
                <wp:docPr id="52367612"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65ABB11"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EDFDF8F" w14:textId="77777777" w:rsidR="009C5162" w:rsidRPr="009C5162" w:rsidRDefault="009C5162" w:rsidP="009C5162">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9C5162">
        <w:rPr>
          <w:rFonts w:ascii="Times New Roman" w:eastAsia="Times New Roman" w:hAnsi="Times New Roman" w:cs="Times New Roman"/>
          <w:b/>
          <w:bCs/>
          <w:color w:val="000000"/>
          <w:kern w:val="0"/>
          <w:sz w:val="36"/>
          <w:szCs w:val="36"/>
          <w14:ligatures w14:val="none"/>
        </w:rPr>
        <w:t>Equipment Used by Ambulance Crews</w:t>
      </w:r>
    </w:p>
    <w:p w14:paraId="6D9079D7" w14:textId="77777777" w:rsidR="009C5162" w:rsidRPr="009C5162"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t>Modern ambulances carry a wide range of medical equipment, including:</w:t>
      </w:r>
    </w:p>
    <w:p w14:paraId="5A9F27E9" w14:textId="77777777" w:rsidR="009C5162" w:rsidRPr="009C5162" w:rsidRDefault="009C5162" w:rsidP="009C5162">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Defibrillators</w:t>
      </w:r>
    </w:p>
    <w:p w14:paraId="26CB0AC2" w14:textId="77777777" w:rsidR="009C5162" w:rsidRPr="009C5162" w:rsidRDefault="009C5162" w:rsidP="009C5162">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Oxygen cylinders</w:t>
      </w:r>
    </w:p>
    <w:p w14:paraId="56688AA5" w14:textId="77777777" w:rsidR="009C5162" w:rsidRPr="009C5162" w:rsidRDefault="009C5162" w:rsidP="009C5162">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Cardiac monitors</w:t>
      </w:r>
    </w:p>
    <w:p w14:paraId="039BB170" w14:textId="77777777" w:rsidR="009C5162" w:rsidRPr="009C5162" w:rsidRDefault="009C5162" w:rsidP="009C5162">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Stretchers</w:t>
      </w:r>
    </w:p>
    <w:p w14:paraId="06F2D2D5" w14:textId="77777777" w:rsidR="009C5162" w:rsidRPr="009C5162" w:rsidRDefault="009C5162" w:rsidP="009C5162">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Suction devices</w:t>
      </w:r>
    </w:p>
    <w:p w14:paraId="2C8EF140" w14:textId="77777777" w:rsidR="009C5162" w:rsidRPr="009C5162" w:rsidRDefault="009C5162" w:rsidP="009C5162">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Trauma dressings</w:t>
      </w:r>
    </w:p>
    <w:p w14:paraId="02C9DCC0" w14:textId="77777777" w:rsidR="009C5162" w:rsidRPr="009C5162" w:rsidRDefault="009C5162" w:rsidP="009C5162">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Splints</w:t>
      </w:r>
    </w:p>
    <w:p w14:paraId="15266395" w14:textId="77777777" w:rsidR="009C5162" w:rsidRPr="009C5162" w:rsidRDefault="009C5162" w:rsidP="009C5162">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Emergency medications</w:t>
      </w:r>
    </w:p>
    <w:p w14:paraId="7CC6F696" w14:textId="77777777" w:rsidR="009C5162" w:rsidRPr="009C5162" w:rsidRDefault="009C5162" w:rsidP="009C5162">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Communication systems</w:t>
      </w:r>
    </w:p>
    <w:p w14:paraId="77EED6D1" w14:textId="77777777" w:rsidR="009C5162" w:rsidRPr="009C5162" w:rsidRDefault="009C5162" w:rsidP="009C5162">
      <w:pPr>
        <w:numPr>
          <w:ilvl w:val="0"/>
          <w:numId w:val="3"/>
        </w:numPr>
        <w:spacing w:before="100" w:beforeAutospacing="1" w:after="100" w:afterAutospacing="1" w:line="240" w:lineRule="auto"/>
        <w:rPr>
          <w:rFonts w:ascii="Times New Roman" w:eastAsia="Times New Roman" w:hAnsi="Times New Roman" w:cs="Times New Roman"/>
          <w:color w:val="000000"/>
          <w:kern w:val="0"/>
          <w14:ligatures w14:val="none"/>
        </w:rPr>
      </w:pPr>
      <w:r w:rsidRPr="009C5162">
        <w:rPr>
          <w:rFonts w:ascii="Times New Roman" w:eastAsia="Times New Roman" w:hAnsi="Times New Roman" w:cs="Times New Roman"/>
          <w:color w:val="000000"/>
          <w:kern w:val="0"/>
          <w14:ligatures w14:val="none"/>
        </w:rPr>
        <w:t>Personal protective equipment (PPE)</w:t>
      </w:r>
    </w:p>
    <w:p w14:paraId="6063B216" w14:textId="77777777" w:rsidR="00B32546"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lastRenderedPageBreak/>
        <w:t>This equipment allows paramedics to begin life-saving treatment before reaching hospital</w:t>
      </w:r>
    </w:p>
    <w:p w14:paraId="7129A613" w14:textId="77777777" w:rsidR="00B32546" w:rsidRPr="00B32546" w:rsidRDefault="00B32546" w:rsidP="00B3254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32546">
        <w:rPr>
          <w:rFonts w:ascii="Times New Roman" w:eastAsia="Times New Roman" w:hAnsi="Times New Roman" w:cs="Times New Roman"/>
          <w:b/>
          <w:bCs/>
          <w:color w:val="000000"/>
          <w:kern w:val="0"/>
          <w:sz w:val="36"/>
          <w:szCs w:val="36"/>
          <w14:ligatures w14:val="none"/>
        </w:rPr>
        <w:t>Why the Ambulance Service is Important</w:t>
      </w:r>
    </w:p>
    <w:p w14:paraId="65D515B8" w14:textId="77777777" w:rsidR="00B32546" w:rsidRPr="00B32546" w:rsidRDefault="00B32546" w:rsidP="00B32546">
      <w:pPr>
        <w:spacing w:before="100" w:beforeAutospacing="1" w:after="100" w:afterAutospacing="1" w:line="240" w:lineRule="auto"/>
        <w:rPr>
          <w:rFonts w:ascii="Times New Roman" w:hAnsi="Times New Roman" w:cs="Times New Roman"/>
          <w:color w:val="000000"/>
          <w:kern w:val="0"/>
          <w14:ligatures w14:val="none"/>
        </w:rPr>
      </w:pPr>
      <w:r w:rsidRPr="00B32546">
        <w:rPr>
          <w:rFonts w:ascii="Times New Roman" w:hAnsi="Times New Roman" w:cs="Times New Roman"/>
          <w:color w:val="000000"/>
          <w:kern w:val="0"/>
          <w14:ligatures w14:val="none"/>
        </w:rPr>
        <w:t>The ambulance service plays a vital role in protecting the health and wellbeing of the public. It provides immediate medical care during emergencies, often making the difference between life and death. Fast treatment for conditions such as heart attacks, strokes, severe allergic reactions, and major injuries can significantly improve a patient's chances of survival and recovery.</w:t>
      </w:r>
    </w:p>
    <w:p w14:paraId="3AAF268F" w14:textId="77777777" w:rsidR="00B32546" w:rsidRPr="00B32546" w:rsidRDefault="00B32546" w:rsidP="00B32546">
      <w:pPr>
        <w:spacing w:before="100" w:beforeAutospacing="1" w:after="100" w:afterAutospacing="1" w:line="240" w:lineRule="auto"/>
        <w:rPr>
          <w:rFonts w:ascii="Times New Roman" w:hAnsi="Times New Roman" w:cs="Times New Roman"/>
          <w:color w:val="000000"/>
          <w:kern w:val="0"/>
          <w14:ligatures w14:val="none"/>
        </w:rPr>
      </w:pPr>
      <w:r w:rsidRPr="00B32546">
        <w:rPr>
          <w:rFonts w:ascii="Times New Roman" w:hAnsi="Times New Roman" w:cs="Times New Roman"/>
          <w:color w:val="000000"/>
          <w:kern w:val="0"/>
          <w14:ligatures w14:val="none"/>
        </w:rPr>
        <w:t>The ambulance service also supports the wider NHS by ensuring patients receive the right care at the right time. Not every patient needs to be taken to hospital. Paramedics can assess people in their homes and refer them to community nurses, GPs, mental health teams, or urgent treatment centres. This helps reduce pressure on busy Accident and Emergency (A&amp;E) departments.</w:t>
      </w:r>
    </w:p>
    <w:p w14:paraId="6C67194F" w14:textId="77777777" w:rsidR="00B32546" w:rsidRPr="00B32546" w:rsidRDefault="00B32546" w:rsidP="00B32546">
      <w:pPr>
        <w:spacing w:before="100" w:beforeAutospacing="1" w:after="100" w:afterAutospacing="1" w:line="240" w:lineRule="auto"/>
        <w:rPr>
          <w:rFonts w:ascii="Times New Roman" w:hAnsi="Times New Roman" w:cs="Times New Roman"/>
          <w:color w:val="000000"/>
          <w:kern w:val="0"/>
          <w14:ligatures w14:val="none"/>
        </w:rPr>
      </w:pPr>
      <w:r w:rsidRPr="00B32546">
        <w:rPr>
          <w:rFonts w:ascii="Times New Roman" w:hAnsi="Times New Roman" w:cs="Times New Roman"/>
          <w:color w:val="000000"/>
          <w:kern w:val="0"/>
          <w14:ligatures w14:val="none"/>
        </w:rPr>
        <w:t>Ambulance staff also educate patients about preventing illness and injury. They provide reassurance during stressful situations, support families, and work with other emergency services during major incidents such as road traffic collisions, floods, fires, or terrorist attacks.</w:t>
      </w:r>
    </w:p>
    <w:p w14:paraId="4A42D1FA" w14:textId="77777777" w:rsidR="00B32546" w:rsidRPr="00B32546" w:rsidRDefault="00B32546" w:rsidP="00B32546">
      <w:pPr>
        <w:spacing w:after="0" w:line="240" w:lineRule="auto"/>
        <w:rPr>
          <w:rFonts w:ascii="Times New Roman" w:eastAsia="Times New Roman" w:hAnsi="Times New Roman" w:cs="Times New Roman"/>
          <w:kern w:val="0"/>
          <w14:ligatures w14:val="none"/>
        </w:rPr>
      </w:pPr>
      <w:r w:rsidRPr="00B32546">
        <w:rPr>
          <w:rFonts w:ascii="Times New Roman" w:eastAsia="Times New Roman" w:hAnsi="Times New Roman" w:cs="Times New Roman"/>
          <w:noProof/>
          <w:kern w:val="0"/>
          <w14:ligatures w14:val="none"/>
        </w:rPr>
        <mc:AlternateContent>
          <mc:Choice Requires="wps">
            <w:drawing>
              <wp:inline distT="0" distB="0" distL="0" distR="0" wp14:anchorId="15D1A233" wp14:editId="26482E55">
                <wp:extent cx="5731510" cy="1270"/>
                <wp:effectExtent l="0" t="31750" r="0" b="36830"/>
                <wp:docPr id="900224415"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1BDB6B4"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07E3B6A" w14:textId="77777777" w:rsidR="00B32546" w:rsidRPr="00B32546" w:rsidRDefault="00B32546" w:rsidP="00B3254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32546">
        <w:rPr>
          <w:rFonts w:ascii="Times New Roman" w:eastAsia="Times New Roman" w:hAnsi="Times New Roman" w:cs="Times New Roman"/>
          <w:b/>
          <w:bCs/>
          <w:color w:val="000000"/>
          <w:kern w:val="0"/>
          <w:sz w:val="36"/>
          <w:szCs w:val="36"/>
          <w14:ligatures w14:val="none"/>
        </w:rPr>
        <w:t>Current Challenges Facing Ambulance Services</w:t>
      </w:r>
    </w:p>
    <w:p w14:paraId="05BA11F3" w14:textId="77777777" w:rsidR="00B32546" w:rsidRPr="00B32546" w:rsidRDefault="00B32546" w:rsidP="00B32546">
      <w:pPr>
        <w:spacing w:before="100" w:beforeAutospacing="1" w:after="100" w:afterAutospacing="1" w:line="240" w:lineRule="auto"/>
        <w:rPr>
          <w:rFonts w:ascii="Times New Roman" w:hAnsi="Times New Roman" w:cs="Times New Roman"/>
          <w:color w:val="000000"/>
          <w:kern w:val="0"/>
          <w14:ligatures w14:val="none"/>
        </w:rPr>
      </w:pPr>
      <w:r w:rsidRPr="00B32546">
        <w:rPr>
          <w:rFonts w:ascii="Times New Roman" w:hAnsi="Times New Roman" w:cs="Times New Roman"/>
          <w:color w:val="000000"/>
          <w:kern w:val="0"/>
          <w14:ligatures w14:val="none"/>
        </w:rPr>
        <w:t>Although the ambulance service provides excellent care, it faces several challenges.</w:t>
      </w:r>
    </w:p>
    <w:p w14:paraId="4E4F52D9" w14:textId="77777777" w:rsidR="00B32546" w:rsidRPr="00B32546" w:rsidRDefault="00B32546" w:rsidP="00B32546">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B32546">
        <w:rPr>
          <w:rFonts w:ascii="Times New Roman" w:eastAsia="Times New Roman" w:hAnsi="Times New Roman" w:cs="Times New Roman"/>
          <w:b/>
          <w:bCs/>
          <w:color w:val="000000"/>
          <w:kern w:val="0"/>
          <w:sz w:val="27"/>
          <w:szCs w:val="27"/>
          <w14:ligatures w14:val="none"/>
        </w:rPr>
        <w:t>1. Increased Demand</w:t>
      </w:r>
    </w:p>
    <w:p w14:paraId="542A1D52" w14:textId="77777777" w:rsidR="00B32546" w:rsidRPr="00B32546" w:rsidRDefault="00B32546" w:rsidP="00B32546">
      <w:pPr>
        <w:spacing w:before="100" w:beforeAutospacing="1" w:after="100" w:afterAutospacing="1" w:line="240" w:lineRule="auto"/>
        <w:rPr>
          <w:rFonts w:ascii="Times New Roman" w:hAnsi="Times New Roman" w:cs="Times New Roman"/>
          <w:color w:val="000000"/>
          <w:kern w:val="0"/>
          <w14:ligatures w14:val="none"/>
        </w:rPr>
      </w:pPr>
      <w:r w:rsidRPr="00B32546">
        <w:rPr>
          <w:rFonts w:ascii="Times New Roman" w:hAnsi="Times New Roman" w:cs="Times New Roman"/>
          <w:color w:val="000000"/>
          <w:kern w:val="0"/>
          <w14:ligatures w14:val="none"/>
        </w:rPr>
        <w:t>The UK has an ageing population, meaning more people require emergency healthcare. Long-term conditions such as heart disease, diabetes, and dementia have increased the number of ambulance call-outs each year.</w:t>
      </w:r>
    </w:p>
    <w:p w14:paraId="6EB3A3C9" w14:textId="77777777" w:rsidR="00B32546" w:rsidRPr="00B32546" w:rsidRDefault="00B32546" w:rsidP="00B32546">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B32546">
        <w:rPr>
          <w:rFonts w:ascii="Times New Roman" w:eastAsia="Times New Roman" w:hAnsi="Times New Roman" w:cs="Times New Roman"/>
          <w:b/>
          <w:bCs/>
          <w:color w:val="000000"/>
          <w:kern w:val="0"/>
          <w:sz w:val="27"/>
          <w:szCs w:val="27"/>
          <w14:ligatures w14:val="none"/>
        </w:rPr>
        <w:t>2. Staff Shortages</w:t>
      </w:r>
    </w:p>
    <w:p w14:paraId="7C9F3D6B" w14:textId="77777777" w:rsidR="00B32546" w:rsidRPr="00B32546" w:rsidRDefault="00B32546" w:rsidP="00B32546">
      <w:pPr>
        <w:spacing w:before="100" w:beforeAutospacing="1" w:after="100" w:afterAutospacing="1" w:line="240" w:lineRule="auto"/>
        <w:rPr>
          <w:rFonts w:ascii="Times New Roman" w:hAnsi="Times New Roman" w:cs="Times New Roman"/>
          <w:color w:val="000000"/>
          <w:kern w:val="0"/>
          <w14:ligatures w14:val="none"/>
        </w:rPr>
      </w:pPr>
      <w:r w:rsidRPr="00B32546">
        <w:rPr>
          <w:rFonts w:ascii="Times New Roman" w:hAnsi="Times New Roman" w:cs="Times New Roman"/>
          <w:color w:val="000000"/>
          <w:kern w:val="0"/>
          <w14:ligatures w14:val="none"/>
        </w:rPr>
        <w:t>Recruiting and retaining paramedics has become increasingly difficult. Many ambulance staff experience long shifts, stressful working conditions, and emotional pressure, which can lead to burnout and staff leaving the profession.</w:t>
      </w:r>
    </w:p>
    <w:p w14:paraId="04042531" w14:textId="77777777" w:rsidR="00B32546" w:rsidRPr="00B32546" w:rsidRDefault="00B32546" w:rsidP="00B32546">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B32546">
        <w:rPr>
          <w:rFonts w:ascii="Times New Roman" w:eastAsia="Times New Roman" w:hAnsi="Times New Roman" w:cs="Times New Roman"/>
          <w:b/>
          <w:bCs/>
          <w:color w:val="000000"/>
          <w:kern w:val="0"/>
          <w:sz w:val="27"/>
          <w:szCs w:val="27"/>
          <w14:ligatures w14:val="none"/>
        </w:rPr>
        <w:t>3. Hospital Delays</w:t>
      </w:r>
    </w:p>
    <w:p w14:paraId="2E136AE5" w14:textId="77777777" w:rsidR="00B32546" w:rsidRPr="00B32546" w:rsidRDefault="00B32546" w:rsidP="00B32546">
      <w:pPr>
        <w:spacing w:before="100" w:beforeAutospacing="1" w:after="100" w:afterAutospacing="1" w:line="240" w:lineRule="auto"/>
        <w:rPr>
          <w:rFonts w:ascii="Times New Roman" w:hAnsi="Times New Roman" w:cs="Times New Roman"/>
          <w:color w:val="000000"/>
          <w:kern w:val="0"/>
          <w14:ligatures w14:val="none"/>
        </w:rPr>
      </w:pPr>
      <w:r w:rsidRPr="00B32546">
        <w:rPr>
          <w:rFonts w:ascii="Times New Roman" w:hAnsi="Times New Roman" w:cs="Times New Roman"/>
          <w:color w:val="000000"/>
          <w:kern w:val="0"/>
          <w14:ligatures w14:val="none"/>
        </w:rPr>
        <w:t>One of the biggest challenges is delayed handovers at hospitals. Ambulance crews often wait outside emergency departments because there are no beds available. While crews are waiting, those ambulances cannot respond to new emergencies, increasing response times.</w:t>
      </w:r>
    </w:p>
    <w:p w14:paraId="4B2C4EF9" w14:textId="77777777" w:rsidR="00B32546" w:rsidRDefault="00B32546" w:rsidP="00B32546">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B32546">
        <w:rPr>
          <w:rFonts w:ascii="Times New Roman" w:eastAsia="Times New Roman" w:hAnsi="Times New Roman" w:cs="Times New Roman"/>
          <w:b/>
          <w:bCs/>
          <w:color w:val="000000"/>
          <w:kern w:val="0"/>
          <w:sz w:val="27"/>
          <w:szCs w:val="27"/>
          <w14:ligatures w14:val="none"/>
        </w:rPr>
        <w:t>4. Mental Health Emergencies</w:t>
      </w:r>
    </w:p>
    <w:p w14:paraId="120A94FD" w14:textId="4C4D43BC" w:rsidR="00B32546" w:rsidRPr="00B32546" w:rsidRDefault="00B32546" w:rsidP="00B32546">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14:ligatures w14:val="none"/>
        </w:rPr>
      </w:pPr>
      <w:r w:rsidRPr="00B32546">
        <w:rPr>
          <w:rFonts w:ascii="Times New Roman" w:hAnsi="Times New Roman" w:cs="Times New Roman"/>
          <w:color w:val="000000"/>
          <w:kern w:val="0"/>
          <w14:ligatures w14:val="none"/>
        </w:rPr>
        <w:lastRenderedPageBreak/>
        <w:t>Ambulance crews are responding to a growing number of mental health crises. These situations require specialist knowledge, communication skills, and close cooperation with mental health professionals.</w:t>
      </w:r>
    </w:p>
    <w:p w14:paraId="3B0271F2" w14:textId="77777777" w:rsidR="00B32546" w:rsidRPr="00B32546" w:rsidRDefault="00B32546" w:rsidP="00B32546">
      <w:pPr>
        <w:spacing w:after="0" w:line="240" w:lineRule="auto"/>
        <w:rPr>
          <w:rFonts w:ascii="Times New Roman" w:eastAsia="Times New Roman" w:hAnsi="Times New Roman" w:cs="Times New Roman"/>
          <w:kern w:val="0"/>
          <w14:ligatures w14:val="none"/>
        </w:rPr>
      </w:pPr>
      <w:r w:rsidRPr="00B32546">
        <w:rPr>
          <w:rFonts w:ascii="Times New Roman" w:eastAsia="Times New Roman" w:hAnsi="Times New Roman" w:cs="Times New Roman"/>
          <w:noProof/>
          <w:kern w:val="0"/>
          <w14:ligatures w14:val="none"/>
        </w:rPr>
        <mc:AlternateContent>
          <mc:Choice Requires="wps">
            <w:drawing>
              <wp:inline distT="0" distB="0" distL="0" distR="0" wp14:anchorId="3A26485F" wp14:editId="69B34804">
                <wp:extent cx="5731510" cy="1270"/>
                <wp:effectExtent l="0" t="31750" r="0" b="36830"/>
                <wp:docPr id="2110840229"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C184096"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7DA280E" w14:textId="77777777" w:rsidR="00B32546" w:rsidRPr="00B32546" w:rsidRDefault="00B32546" w:rsidP="00B3254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32546">
        <w:rPr>
          <w:rFonts w:ascii="Times New Roman" w:eastAsia="Times New Roman" w:hAnsi="Times New Roman" w:cs="Times New Roman"/>
          <w:b/>
          <w:bCs/>
          <w:color w:val="000000"/>
          <w:kern w:val="0"/>
          <w:sz w:val="36"/>
          <w:szCs w:val="36"/>
          <w14:ligatures w14:val="none"/>
        </w:rPr>
        <w:t>Future Developments</w:t>
      </w:r>
    </w:p>
    <w:p w14:paraId="373F8471" w14:textId="77777777" w:rsidR="00B32546" w:rsidRPr="00B32546" w:rsidRDefault="00B32546" w:rsidP="00B32546">
      <w:pPr>
        <w:spacing w:before="100" w:beforeAutospacing="1" w:after="100" w:afterAutospacing="1" w:line="240" w:lineRule="auto"/>
        <w:rPr>
          <w:rFonts w:ascii="Times New Roman" w:hAnsi="Times New Roman" w:cs="Times New Roman"/>
          <w:color w:val="000000"/>
          <w:kern w:val="0"/>
          <w14:ligatures w14:val="none"/>
        </w:rPr>
      </w:pPr>
      <w:r w:rsidRPr="00B32546">
        <w:rPr>
          <w:rFonts w:ascii="Times New Roman" w:hAnsi="Times New Roman" w:cs="Times New Roman"/>
          <w:color w:val="000000"/>
          <w:kern w:val="0"/>
          <w14:ligatures w14:val="none"/>
        </w:rPr>
        <w:t>The ambulance service continues to improve by introducing new technology and expanding the skills of paramedics.</w:t>
      </w:r>
    </w:p>
    <w:p w14:paraId="1AC8B759" w14:textId="77777777" w:rsidR="00B32546" w:rsidRPr="00B32546" w:rsidRDefault="00B32546" w:rsidP="00B32546">
      <w:pPr>
        <w:spacing w:before="100" w:beforeAutospacing="1" w:after="100" w:afterAutospacing="1" w:line="240" w:lineRule="auto"/>
        <w:rPr>
          <w:rFonts w:ascii="Times New Roman" w:hAnsi="Times New Roman" w:cs="Times New Roman"/>
          <w:color w:val="000000"/>
          <w:kern w:val="0"/>
          <w14:ligatures w14:val="none"/>
        </w:rPr>
      </w:pPr>
      <w:r w:rsidRPr="00B32546">
        <w:rPr>
          <w:rFonts w:ascii="Times New Roman" w:hAnsi="Times New Roman" w:cs="Times New Roman"/>
          <w:color w:val="000000"/>
          <w:kern w:val="0"/>
          <w14:ligatures w14:val="none"/>
        </w:rPr>
        <w:t>Examples include:</w:t>
      </w:r>
    </w:p>
    <w:p w14:paraId="212E9213" w14:textId="77777777" w:rsidR="00B32546" w:rsidRPr="00B32546" w:rsidRDefault="00B32546" w:rsidP="00B32546">
      <w:pPr>
        <w:numPr>
          <w:ilvl w:val="0"/>
          <w:numId w:val="4"/>
        </w:numPr>
        <w:spacing w:before="100" w:beforeAutospacing="1" w:after="100" w:afterAutospacing="1" w:line="240" w:lineRule="auto"/>
        <w:rPr>
          <w:rFonts w:ascii="Times New Roman" w:eastAsia="Times New Roman" w:hAnsi="Times New Roman" w:cs="Times New Roman"/>
          <w:color w:val="000000"/>
          <w:kern w:val="0"/>
          <w14:ligatures w14:val="none"/>
        </w:rPr>
      </w:pPr>
      <w:r w:rsidRPr="00B32546">
        <w:rPr>
          <w:rFonts w:ascii="Times New Roman" w:eastAsia="Times New Roman" w:hAnsi="Times New Roman" w:cs="Times New Roman"/>
          <w:color w:val="000000"/>
          <w:kern w:val="0"/>
          <w14:ligatures w14:val="none"/>
        </w:rPr>
        <w:t>Electronic patient records that can be shared instantly with hospitals.</w:t>
      </w:r>
    </w:p>
    <w:p w14:paraId="12A693FC" w14:textId="77777777" w:rsidR="00B32546" w:rsidRPr="00B32546" w:rsidRDefault="00B32546" w:rsidP="00B32546">
      <w:pPr>
        <w:numPr>
          <w:ilvl w:val="0"/>
          <w:numId w:val="4"/>
        </w:numPr>
        <w:spacing w:before="100" w:beforeAutospacing="1" w:after="100" w:afterAutospacing="1" w:line="240" w:lineRule="auto"/>
        <w:rPr>
          <w:rFonts w:ascii="Times New Roman" w:eastAsia="Times New Roman" w:hAnsi="Times New Roman" w:cs="Times New Roman"/>
          <w:color w:val="000000"/>
          <w:kern w:val="0"/>
          <w14:ligatures w14:val="none"/>
        </w:rPr>
      </w:pPr>
      <w:r w:rsidRPr="00B32546">
        <w:rPr>
          <w:rFonts w:ascii="Times New Roman" w:eastAsia="Times New Roman" w:hAnsi="Times New Roman" w:cs="Times New Roman"/>
          <w:color w:val="000000"/>
          <w:kern w:val="0"/>
          <w14:ligatures w14:val="none"/>
        </w:rPr>
        <w:t>Better GPS systems to reduce response times.</w:t>
      </w:r>
    </w:p>
    <w:p w14:paraId="1B87DD0D" w14:textId="77777777" w:rsidR="00B32546" w:rsidRPr="00B32546" w:rsidRDefault="00B32546" w:rsidP="00B32546">
      <w:pPr>
        <w:numPr>
          <w:ilvl w:val="0"/>
          <w:numId w:val="4"/>
        </w:numPr>
        <w:spacing w:before="100" w:beforeAutospacing="1" w:after="100" w:afterAutospacing="1" w:line="240" w:lineRule="auto"/>
        <w:rPr>
          <w:rFonts w:ascii="Times New Roman" w:eastAsia="Times New Roman" w:hAnsi="Times New Roman" w:cs="Times New Roman"/>
          <w:color w:val="000000"/>
          <w:kern w:val="0"/>
          <w14:ligatures w14:val="none"/>
        </w:rPr>
      </w:pPr>
      <w:r w:rsidRPr="00B32546">
        <w:rPr>
          <w:rFonts w:ascii="Times New Roman" w:eastAsia="Times New Roman" w:hAnsi="Times New Roman" w:cs="Times New Roman"/>
          <w:color w:val="000000"/>
          <w:kern w:val="0"/>
          <w14:ligatures w14:val="none"/>
        </w:rPr>
        <w:t>Specialist paramedics trained in urgent community care.</w:t>
      </w:r>
    </w:p>
    <w:p w14:paraId="4637FF88" w14:textId="77777777" w:rsidR="00B32546" w:rsidRPr="00B32546" w:rsidRDefault="00B32546" w:rsidP="00B32546">
      <w:pPr>
        <w:numPr>
          <w:ilvl w:val="0"/>
          <w:numId w:val="4"/>
        </w:numPr>
        <w:spacing w:before="100" w:beforeAutospacing="1" w:after="100" w:afterAutospacing="1" w:line="240" w:lineRule="auto"/>
        <w:rPr>
          <w:rFonts w:ascii="Times New Roman" w:eastAsia="Times New Roman" w:hAnsi="Times New Roman" w:cs="Times New Roman"/>
          <w:color w:val="000000"/>
          <w:kern w:val="0"/>
          <w14:ligatures w14:val="none"/>
        </w:rPr>
      </w:pPr>
      <w:r w:rsidRPr="00B32546">
        <w:rPr>
          <w:rFonts w:ascii="Times New Roman" w:eastAsia="Times New Roman" w:hAnsi="Times New Roman" w:cs="Times New Roman"/>
          <w:color w:val="000000"/>
          <w:kern w:val="0"/>
          <w14:ligatures w14:val="none"/>
        </w:rPr>
        <w:t>Greater use of video consultations with doctors.</w:t>
      </w:r>
    </w:p>
    <w:p w14:paraId="6D52ED01" w14:textId="77777777" w:rsidR="00B32546" w:rsidRPr="00B32546" w:rsidRDefault="00B32546" w:rsidP="00B32546">
      <w:pPr>
        <w:numPr>
          <w:ilvl w:val="0"/>
          <w:numId w:val="4"/>
        </w:numPr>
        <w:spacing w:before="100" w:beforeAutospacing="1" w:after="100" w:afterAutospacing="1" w:line="240" w:lineRule="auto"/>
        <w:rPr>
          <w:rFonts w:ascii="Times New Roman" w:eastAsia="Times New Roman" w:hAnsi="Times New Roman" w:cs="Times New Roman"/>
          <w:color w:val="000000"/>
          <w:kern w:val="0"/>
          <w14:ligatures w14:val="none"/>
        </w:rPr>
      </w:pPr>
      <w:r w:rsidRPr="00B32546">
        <w:rPr>
          <w:rFonts w:ascii="Times New Roman" w:eastAsia="Times New Roman" w:hAnsi="Times New Roman" w:cs="Times New Roman"/>
          <w:color w:val="000000"/>
          <w:kern w:val="0"/>
          <w14:ligatures w14:val="none"/>
        </w:rPr>
        <w:t>Electric ambulances to reduce environmental impact.</w:t>
      </w:r>
    </w:p>
    <w:p w14:paraId="215B2F15" w14:textId="77777777" w:rsidR="00B32546" w:rsidRPr="00B32546" w:rsidRDefault="00B32546" w:rsidP="00B32546">
      <w:pPr>
        <w:numPr>
          <w:ilvl w:val="0"/>
          <w:numId w:val="4"/>
        </w:numPr>
        <w:spacing w:before="100" w:beforeAutospacing="1" w:after="100" w:afterAutospacing="1" w:line="240" w:lineRule="auto"/>
        <w:rPr>
          <w:rFonts w:ascii="Times New Roman" w:eastAsia="Times New Roman" w:hAnsi="Times New Roman" w:cs="Times New Roman"/>
          <w:color w:val="000000"/>
          <w:kern w:val="0"/>
          <w14:ligatures w14:val="none"/>
        </w:rPr>
      </w:pPr>
      <w:r w:rsidRPr="00B32546">
        <w:rPr>
          <w:rFonts w:ascii="Times New Roman" w:eastAsia="Times New Roman" w:hAnsi="Times New Roman" w:cs="Times New Roman"/>
          <w:color w:val="000000"/>
          <w:kern w:val="0"/>
          <w14:ligatures w14:val="none"/>
        </w:rPr>
        <w:t>Public education programmes teaching CPR and the use of defibrillators.</w:t>
      </w:r>
    </w:p>
    <w:p w14:paraId="422A0BE0" w14:textId="77777777" w:rsidR="00B32546" w:rsidRPr="00B32546" w:rsidRDefault="00B32546" w:rsidP="00B32546">
      <w:pPr>
        <w:spacing w:before="100" w:beforeAutospacing="1" w:after="100" w:afterAutospacing="1" w:line="240" w:lineRule="auto"/>
        <w:rPr>
          <w:rFonts w:ascii="Times New Roman" w:hAnsi="Times New Roman" w:cs="Times New Roman"/>
          <w:color w:val="000000"/>
          <w:kern w:val="0"/>
          <w14:ligatures w14:val="none"/>
        </w:rPr>
      </w:pPr>
      <w:r w:rsidRPr="00B32546">
        <w:rPr>
          <w:rFonts w:ascii="Times New Roman" w:hAnsi="Times New Roman" w:cs="Times New Roman"/>
          <w:color w:val="000000"/>
          <w:kern w:val="0"/>
          <w14:ligatures w14:val="none"/>
        </w:rPr>
        <w:t>These developments aim to improve patient outcomes while making ambulance services more efficient.</w:t>
      </w:r>
    </w:p>
    <w:p w14:paraId="621662A5" w14:textId="77777777" w:rsidR="00B32546" w:rsidRPr="00B32546" w:rsidRDefault="00B32546" w:rsidP="00B32546">
      <w:pPr>
        <w:spacing w:after="0" w:line="240" w:lineRule="auto"/>
        <w:rPr>
          <w:rFonts w:ascii="Times New Roman" w:eastAsia="Times New Roman" w:hAnsi="Times New Roman" w:cs="Times New Roman"/>
          <w:kern w:val="0"/>
          <w14:ligatures w14:val="none"/>
        </w:rPr>
      </w:pPr>
      <w:r w:rsidRPr="00B32546">
        <w:rPr>
          <w:rFonts w:ascii="Times New Roman" w:eastAsia="Times New Roman" w:hAnsi="Times New Roman" w:cs="Times New Roman"/>
          <w:noProof/>
          <w:kern w:val="0"/>
          <w14:ligatures w14:val="none"/>
        </w:rPr>
        <mc:AlternateContent>
          <mc:Choice Requires="wps">
            <w:drawing>
              <wp:inline distT="0" distB="0" distL="0" distR="0" wp14:anchorId="1DDEA3B0" wp14:editId="013A4F70">
                <wp:extent cx="5731510" cy="1270"/>
                <wp:effectExtent l="0" t="31750" r="0" b="36830"/>
                <wp:docPr id="151077725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F9F6509"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FD33EB8" w14:textId="77777777" w:rsidR="00B32546" w:rsidRPr="00B32546" w:rsidRDefault="00B32546" w:rsidP="00B32546">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B32546">
        <w:rPr>
          <w:rFonts w:ascii="Times New Roman" w:eastAsia="Times New Roman" w:hAnsi="Times New Roman" w:cs="Times New Roman"/>
          <w:b/>
          <w:bCs/>
          <w:color w:val="000000"/>
          <w:kern w:val="0"/>
          <w:sz w:val="36"/>
          <w:szCs w:val="36"/>
          <w14:ligatures w14:val="none"/>
        </w:rPr>
        <w:t>Conclusion</w:t>
      </w:r>
    </w:p>
    <w:p w14:paraId="3619C61A" w14:textId="77777777" w:rsidR="00B32546" w:rsidRPr="00B32546" w:rsidRDefault="00B32546" w:rsidP="00B32546">
      <w:pPr>
        <w:spacing w:before="100" w:beforeAutospacing="1" w:after="100" w:afterAutospacing="1" w:line="240" w:lineRule="auto"/>
        <w:rPr>
          <w:rFonts w:ascii="Times New Roman" w:hAnsi="Times New Roman" w:cs="Times New Roman"/>
          <w:color w:val="000000"/>
          <w:kern w:val="0"/>
          <w14:ligatures w14:val="none"/>
        </w:rPr>
      </w:pPr>
      <w:r w:rsidRPr="00B32546">
        <w:rPr>
          <w:rFonts w:ascii="Times New Roman" w:hAnsi="Times New Roman" w:cs="Times New Roman"/>
          <w:color w:val="000000"/>
          <w:kern w:val="0"/>
          <w14:ligatures w14:val="none"/>
        </w:rPr>
        <w:t>The ambulance service is one of the most important healthcare services in the United Kingdom. From responding to life-threatening emergencies to supporting patients in the community, paramedics provide skilled, compassionate care every day. Although the service faces challenges such as increasing demand, staff shortages, and hospital delays, continuous improvements in training, technology, and patient care ensure that it remains an essential part of the NHS.</w:t>
      </w:r>
    </w:p>
    <w:p w14:paraId="20B41992" w14:textId="2C5F559A" w:rsidR="009C5162" w:rsidRDefault="009C5162" w:rsidP="009C5162">
      <w:pPr>
        <w:spacing w:before="100" w:beforeAutospacing="1" w:after="100" w:afterAutospacing="1" w:line="240" w:lineRule="auto"/>
        <w:rPr>
          <w:rFonts w:ascii="Times New Roman" w:hAnsi="Times New Roman" w:cs="Times New Roman"/>
          <w:color w:val="000000"/>
          <w:kern w:val="0"/>
          <w14:ligatures w14:val="none"/>
        </w:rPr>
      </w:pPr>
      <w:r w:rsidRPr="009C5162">
        <w:rPr>
          <w:rFonts w:ascii="Times New Roman" w:hAnsi="Times New Roman" w:cs="Times New Roman"/>
          <w:color w:val="000000"/>
          <w:kern w:val="0"/>
          <w14:ligatures w14:val="none"/>
        </w:rPr>
        <w:t>.</w:t>
      </w:r>
    </w:p>
    <w:p w14:paraId="41DE5BBB" w14:textId="77777777" w:rsidR="00177A1F" w:rsidRPr="00177A1F" w:rsidRDefault="00177A1F" w:rsidP="00177A1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177A1F">
        <w:rPr>
          <w:rFonts w:ascii="Times New Roman" w:eastAsia="Times New Roman" w:hAnsi="Times New Roman" w:cs="Times New Roman"/>
          <w:b/>
          <w:bCs/>
          <w:color w:val="000000"/>
          <w:kern w:val="36"/>
          <w:sz w:val="48"/>
          <w:szCs w:val="48"/>
          <w14:ligatures w14:val="none"/>
        </w:rPr>
        <w:t>Task 2 – Residential Care Homes</w:t>
      </w:r>
    </w:p>
    <w:p w14:paraId="0A71FE23" w14:textId="77777777" w:rsidR="00177A1F" w:rsidRPr="00177A1F" w:rsidRDefault="00177A1F" w:rsidP="00177A1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177A1F">
        <w:rPr>
          <w:rFonts w:ascii="Times New Roman" w:eastAsia="Times New Roman" w:hAnsi="Times New Roman" w:cs="Times New Roman"/>
          <w:b/>
          <w:bCs/>
          <w:color w:val="000000"/>
          <w:kern w:val="0"/>
          <w:sz w:val="36"/>
          <w:szCs w:val="36"/>
          <w14:ligatures w14:val="none"/>
        </w:rPr>
        <w:t>Introduction</w:t>
      </w:r>
    </w:p>
    <w:p w14:paraId="522F3917"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Residential care homes provide accommodation and personal care for people who are unable to live independently because of age, illness, disability, or other health conditions. They play an important role in the UK health and social care system by ensuring vulnerable people receive support in a safe, comfortable, and caring environment. Care homes focus on meeting residents' physical, emotional, and social needs while promoting dignity, respect, and independence wherever possible.</w:t>
      </w:r>
    </w:p>
    <w:p w14:paraId="78ADFFEB" w14:textId="77777777" w:rsidR="00177A1F" w:rsidRPr="00177A1F" w:rsidRDefault="00177A1F" w:rsidP="00177A1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177A1F">
        <w:rPr>
          <w:rFonts w:ascii="Times New Roman" w:eastAsia="Times New Roman" w:hAnsi="Times New Roman" w:cs="Times New Roman"/>
          <w:b/>
          <w:bCs/>
          <w:color w:val="000000"/>
          <w:kern w:val="0"/>
          <w:sz w:val="36"/>
          <w:szCs w:val="36"/>
          <w14:ligatures w14:val="none"/>
        </w:rPr>
        <w:lastRenderedPageBreak/>
        <w:t>History of Residential Care Homes</w:t>
      </w:r>
    </w:p>
    <w:p w14:paraId="463FCF09"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The history of residential care homes dates back many centuries. In the past, older people and those with disabilities were often cared for by family members or religious organisations. During the 19th century, many people who had no family support lived in workhouses, where conditions were often poor and residents had little independence.</w:t>
      </w:r>
    </w:p>
    <w:p w14:paraId="18F65F11"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Following the creation of the National Health Service (NHS) in 1948 and improvements in social care, residential care began to change. New laws and government policies introduced higher standards, improved staff training, and better protection for vulnerable adults. Today, care homes are regulated by the Care Quality Commission (CQC), which inspects services to make sure they provide safe, effective, caring, responsive, and well-led care.</w:t>
      </w:r>
    </w:p>
    <w:p w14:paraId="3EA9DE00" w14:textId="77777777" w:rsidR="00177A1F" w:rsidRPr="00177A1F" w:rsidRDefault="00177A1F" w:rsidP="00177A1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177A1F">
        <w:rPr>
          <w:rFonts w:ascii="Times New Roman" w:eastAsia="Times New Roman" w:hAnsi="Times New Roman" w:cs="Times New Roman"/>
          <w:b/>
          <w:bCs/>
          <w:color w:val="000000"/>
          <w:kern w:val="0"/>
          <w:sz w:val="36"/>
          <w:szCs w:val="36"/>
          <w14:ligatures w14:val="none"/>
        </w:rPr>
        <w:t>How Residential Care Homes Operate Today</w:t>
      </w:r>
    </w:p>
    <w:p w14:paraId="15B68324"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Modern residential care homes provide 24-hour support to residents who need help with daily living. Staff assist with personal care such as washing, dressing, eating, and mobility. They also support residents with medication, meal preparation, housekeeping, and recreational activities.</w:t>
      </w:r>
    </w:p>
    <w:p w14:paraId="15D1A717"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Each resident has an individual care plan based on their needs, preferences, and medical conditions. Care plans are reviewed regularly to ensure they continue to meet the person's changing needs. Staff work closely with doctors, nurses, physiotherapists, occupational therapists, and family members to provide person-centred care.</w:t>
      </w:r>
    </w:p>
    <w:p w14:paraId="2703DAE0"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Many residential care homes organise activities such as arts and crafts, exercise classes, music sessions, gardening, quizzes, and day trips. These activities encourage social interaction, improve mental wellbeing, and reduce loneliness.</w:t>
      </w:r>
    </w:p>
    <w:p w14:paraId="59F07BB8" w14:textId="77777777" w:rsidR="00177A1F" w:rsidRPr="00177A1F" w:rsidRDefault="00177A1F" w:rsidP="00177A1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177A1F">
        <w:rPr>
          <w:rFonts w:ascii="Times New Roman" w:eastAsia="Times New Roman" w:hAnsi="Times New Roman" w:cs="Times New Roman"/>
          <w:b/>
          <w:bCs/>
          <w:color w:val="000000"/>
          <w:kern w:val="0"/>
          <w:sz w:val="36"/>
          <w:szCs w:val="36"/>
          <w14:ligatures w14:val="none"/>
        </w:rPr>
        <w:t>Benefits of Residential Care Homes</w:t>
      </w:r>
    </w:p>
    <w:p w14:paraId="79C73275"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Residential care homes provide many important benefits for both residents and their families. Residents receive professional care in a safe environment where trained staff are available at all times. This gives families reassurance that their loved ones are being cared for properly.</w:t>
      </w:r>
    </w:p>
    <w:p w14:paraId="69E7B2EE"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Care homes also promote independence by encouraging residents to take part in everyday activities where possible. Staff respect residents' choices, cultural backgrounds, religious beliefs, and personal preferences. Good nutrition, regular health monitoring, and opportunities for exercise all contribute to improved physical and mental wellbeing.</w:t>
      </w:r>
    </w:p>
    <w:p w14:paraId="78C83B09"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Social interaction is another major benefit. Living with other residents allows people to develop friendships, take part in group activities, and reduce feelings of isolation, which can improve overall quality of life.</w:t>
      </w:r>
    </w:p>
    <w:p w14:paraId="348DBBA9" w14:textId="77777777" w:rsidR="00177A1F" w:rsidRPr="00177A1F" w:rsidRDefault="00177A1F" w:rsidP="00177A1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177A1F">
        <w:rPr>
          <w:rFonts w:ascii="Times New Roman" w:eastAsia="Times New Roman" w:hAnsi="Times New Roman" w:cs="Times New Roman"/>
          <w:b/>
          <w:bCs/>
          <w:color w:val="000000"/>
          <w:kern w:val="0"/>
          <w:sz w:val="36"/>
          <w:szCs w:val="36"/>
          <w14:ligatures w14:val="none"/>
        </w:rPr>
        <w:t>Challenges and Critical Evaluation</w:t>
      </w:r>
    </w:p>
    <w:p w14:paraId="3C6511BE"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lastRenderedPageBreak/>
        <w:t>Although residential care homes provide valuable support, they also face several challenges. One of the biggest issues is recruiting and retaining enough qualified staff. High workloads and demanding working conditions can make it difficult to keep experienced employees.</w:t>
      </w:r>
    </w:p>
    <w:p w14:paraId="0C668D94"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Funding is another challenge. Rising costs for food, energy, and staffing place financial pressure on many care providers. As the UK's population continues to age, demand for residential care is expected to increase further.</w:t>
      </w:r>
    </w:p>
    <w:p w14:paraId="55521B4A"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Some residents may find it difficult to adjust to living away from their own homes, especially during the first few weeks. Care homes must therefore provide emotional support and involve families in care planning to help residents settle into their new environment.</w:t>
      </w:r>
    </w:p>
    <w:p w14:paraId="49EDCC62"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Despite these challenges, regular inspections by the Care Quality Commission, continuous staff training, and person-centred care help maintain high standards and protect residents from harm.</w:t>
      </w:r>
    </w:p>
    <w:p w14:paraId="42C6B806" w14:textId="77777777" w:rsidR="00177A1F" w:rsidRPr="00177A1F" w:rsidRDefault="00177A1F" w:rsidP="00177A1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177A1F">
        <w:rPr>
          <w:rFonts w:ascii="Times New Roman" w:eastAsia="Times New Roman" w:hAnsi="Times New Roman" w:cs="Times New Roman"/>
          <w:b/>
          <w:bCs/>
          <w:color w:val="000000"/>
          <w:kern w:val="0"/>
          <w:sz w:val="36"/>
          <w:szCs w:val="36"/>
          <w14:ligatures w14:val="none"/>
        </w:rPr>
        <w:t>Conclusion</w:t>
      </w:r>
    </w:p>
    <w:p w14:paraId="5C8E91A6"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Residential care homes are an essential part of health and social care in the United Kingdom. They provide safe accommodation, personal care, emotional support, and opportunities for social interaction for people who can no longer live independently. Although the sector faces challenges such as staff shortages and increasing demand, residential care homes continue to improve through better regulation, staff training, and person-centred care. Their contribution helps improve the health, wellbeing, and quality of life of thousands of people every day.</w:t>
      </w:r>
    </w:p>
    <w:p w14:paraId="6476747B" w14:textId="77777777" w:rsidR="00177A1F" w:rsidRPr="00177A1F" w:rsidRDefault="00177A1F" w:rsidP="00177A1F">
      <w:pPr>
        <w:spacing w:after="0" w:line="240" w:lineRule="auto"/>
        <w:rPr>
          <w:rFonts w:ascii="Times New Roman" w:eastAsia="Times New Roman" w:hAnsi="Times New Roman" w:cs="Times New Roman"/>
          <w:kern w:val="0"/>
          <w14:ligatures w14:val="none"/>
        </w:rPr>
      </w:pPr>
      <w:r w:rsidRPr="00177A1F">
        <w:rPr>
          <w:rFonts w:ascii="Times New Roman" w:eastAsia="Times New Roman" w:hAnsi="Times New Roman" w:cs="Times New Roman"/>
          <w:noProof/>
          <w:kern w:val="0"/>
          <w14:ligatures w14:val="none"/>
        </w:rPr>
        <mc:AlternateContent>
          <mc:Choice Requires="wps">
            <w:drawing>
              <wp:inline distT="0" distB="0" distL="0" distR="0" wp14:anchorId="29F9239B" wp14:editId="55D7C65A">
                <wp:extent cx="5731510" cy="1270"/>
                <wp:effectExtent l="0" t="31750" r="0" b="36830"/>
                <wp:docPr id="36796924"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209351C"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F5F7118" w14:textId="77777777" w:rsidR="00177A1F" w:rsidRPr="00177A1F" w:rsidRDefault="00177A1F" w:rsidP="00177A1F">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177A1F">
        <w:rPr>
          <w:rFonts w:ascii="Times New Roman" w:eastAsia="Times New Roman" w:hAnsi="Times New Roman" w:cs="Times New Roman"/>
          <w:b/>
          <w:bCs/>
          <w:color w:val="000000"/>
          <w:kern w:val="36"/>
          <w:sz w:val="48"/>
          <w:szCs w:val="48"/>
          <w14:ligatures w14:val="none"/>
        </w:rPr>
        <w:t>Harvard References</w:t>
      </w:r>
    </w:p>
    <w:p w14:paraId="7B827A76"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Care Quality Commission (2023) </w:t>
      </w:r>
      <w:r w:rsidRPr="00177A1F">
        <w:rPr>
          <w:rFonts w:ascii="Times New Roman" w:hAnsi="Times New Roman" w:cs="Times New Roman"/>
          <w:i/>
          <w:iCs/>
          <w:color w:val="000000"/>
          <w:kern w:val="0"/>
          <w14:ligatures w14:val="none"/>
        </w:rPr>
        <w:t>The state of health care and adult social care in England</w:t>
      </w:r>
      <w:r w:rsidRPr="00177A1F">
        <w:rPr>
          <w:rFonts w:ascii="Times New Roman" w:hAnsi="Times New Roman" w:cs="Times New Roman"/>
          <w:color w:val="000000"/>
          <w:kern w:val="0"/>
          <w14:ligatures w14:val="none"/>
        </w:rPr>
        <w:t>. Available at: </w:t>
      </w:r>
      <w:hyperlink r:id="rId5" w:tgtFrame="_new" w:history="1">
        <w:r w:rsidRPr="00177A1F">
          <w:rPr>
            <w:rFonts w:ascii="Times New Roman" w:hAnsi="Times New Roman" w:cs="Times New Roman"/>
            <w:color w:val="0000FF"/>
            <w:kern w:val="0"/>
            <w:u w:val="single"/>
            <w14:ligatures w14:val="none"/>
          </w:rPr>
          <w:t>https://www.cqc.org.uk</w:t>
        </w:r>
      </w:hyperlink>
    </w:p>
    <w:p w14:paraId="57A0EB6A"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Department of Health and Social Care (2023) </w:t>
      </w:r>
      <w:r w:rsidRPr="00177A1F">
        <w:rPr>
          <w:rFonts w:ascii="Times New Roman" w:hAnsi="Times New Roman" w:cs="Times New Roman"/>
          <w:i/>
          <w:iCs/>
          <w:color w:val="000000"/>
          <w:kern w:val="0"/>
          <w14:ligatures w14:val="none"/>
        </w:rPr>
        <w:t>Adult social care</w:t>
      </w:r>
      <w:r w:rsidRPr="00177A1F">
        <w:rPr>
          <w:rFonts w:ascii="Times New Roman" w:hAnsi="Times New Roman" w:cs="Times New Roman"/>
          <w:color w:val="000000"/>
          <w:kern w:val="0"/>
          <w14:ligatures w14:val="none"/>
        </w:rPr>
        <w:t>. Available at: </w:t>
      </w:r>
      <w:hyperlink r:id="rId6" w:tgtFrame="_new" w:history="1">
        <w:r w:rsidRPr="00177A1F">
          <w:rPr>
            <w:rFonts w:ascii="Times New Roman" w:hAnsi="Times New Roman" w:cs="Times New Roman"/>
            <w:color w:val="0000FF"/>
            <w:kern w:val="0"/>
            <w:u w:val="single"/>
            <w14:ligatures w14:val="none"/>
          </w:rPr>
          <w:t>https://www.gov.uk/government/organisations/department-of-health-and-social-care</w:t>
        </w:r>
      </w:hyperlink>
    </w:p>
    <w:p w14:paraId="53742696" w14:textId="77777777" w:rsidR="00177A1F" w:rsidRPr="00177A1F" w:rsidRDefault="00177A1F" w:rsidP="00177A1F">
      <w:pPr>
        <w:spacing w:before="100" w:beforeAutospacing="1" w:after="100" w:afterAutospacing="1" w:line="240" w:lineRule="auto"/>
        <w:rPr>
          <w:rFonts w:ascii="Times New Roman" w:hAnsi="Times New Roman" w:cs="Times New Roman"/>
          <w:color w:val="000000"/>
          <w:kern w:val="0"/>
          <w14:ligatures w14:val="none"/>
        </w:rPr>
      </w:pPr>
      <w:r w:rsidRPr="00177A1F">
        <w:rPr>
          <w:rFonts w:ascii="Times New Roman" w:hAnsi="Times New Roman" w:cs="Times New Roman"/>
          <w:color w:val="000000"/>
          <w:kern w:val="0"/>
          <w14:ligatures w14:val="none"/>
        </w:rPr>
        <w:t>NHS (2024) </w:t>
      </w:r>
      <w:r w:rsidRPr="00177A1F">
        <w:rPr>
          <w:rFonts w:ascii="Times New Roman" w:hAnsi="Times New Roman" w:cs="Times New Roman"/>
          <w:i/>
          <w:iCs/>
          <w:color w:val="000000"/>
          <w:kern w:val="0"/>
          <w14:ligatures w14:val="none"/>
        </w:rPr>
        <w:t>Social care and support guide</w:t>
      </w:r>
      <w:r w:rsidRPr="00177A1F">
        <w:rPr>
          <w:rFonts w:ascii="Times New Roman" w:hAnsi="Times New Roman" w:cs="Times New Roman"/>
          <w:color w:val="000000"/>
          <w:kern w:val="0"/>
          <w14:ligatures w14:val="none"/>
        </w:rPr>
        <w:t>. Available at: </w:t>
      </w:r>
      <w:hyperlink r:id="rId7" w:tgtFrame="_new" w:history="1">
        <w:r w:rsidRPr="00177A1F">
          <w:rPr>
            <w:rFonts w:ascii="Times New Roman" w:hAnsi="Times New Roman" w:cs="Times New Roman"/>
            <w:color w:val="0000FF"/>
            <w:kern w:val="0"/>
            <w:u w:val="single"/>
            <w14:ligatures w14:val="none"/>
          </w:rPr>
          <w:t>https://www.nhs.uk</w:t>
        </w:r>
      </w:hyperlink>
    </w:p>
    <w:p w14:paraId="3AF7683F" w14:textId="77777777" w:rsidR="00177A1F" w:rsidRPr="009C5162" w:rsidRDefault="00177A1F" w:rsidP="009C5162">
      <w:pPr>
        <w:spacing w:before="100" w:beforeAutospacing="1" w:after="100" w:afterAutospacing="1" w:line="240" w:lineRule="auto"/>
        <w:rPr>
          <w:rFonts w:ascii="Times New Roman" w:hAnsi="Times New Roman" w:cs="Times New Roman"/>
          <w:color w:val="000000"/>
          <w:kern w:val="0"/>
          <w14:ligatures w14:val="none"/>
        </w:rPr>
      </w:pPr>
    </w:p>
    <w:p w14:paraId="5DB93C76" w14:textId="77777777" w:rsidR="009C5162" w:rsidRDefault="009C5162"/>
    <w:sectPr w:rsidR="009C5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C3D17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471AC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BC5C4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B36D7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2160367">
    <w:abstractNumId w:val="2"/>
  </w:num>
  <w:num w:numId="2" w16cid:durableId="2074036155">
    <w:abstractNumId w:val="0"/>
  </w:num>
  <w:num w:numId="3" w16cid:durableId="1782140240">
    <w:abstractNumId w:val="1"/>
  </w:num>
  <w:num w:numId="4" w16cid:durableId="506209536">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5162"/>
    <w:rsid w:val="00177A1F"/>
    <w:rsid w:val="005A3322"/>
    <w:rsid w:val="009C5162"/>
    <w:rsid w:val="00B32546"/>
    <w:rsid w:val="00E949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D14167"/>
  <w15:chartTrackingRefBased/>
  <w15:docId w15:val="{BBA7577E-68EC-8648-B109-D4C5958A6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51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51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C51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51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51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51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51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51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51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1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51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51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51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51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51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51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51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5162"/>
    <w:rPr>
      <w:rFonts w:eastAsiaTheme="majorEastAsia" w:cstheme="majorBidi"/>
      <w:color w:val="272727" w:themeColor="text1" w:themeTint="D8"/>
    </w:rPr>
  </w:style>
  <w:style w:type="paragraph" w:styleId="Title">
    <w:name w:val="Title"/>
    <w:basedOn w:val="Normal"/>
    <w:next w:val="Normal"/>
    <w:link w:val="TitleChar"/>
    <w:uiPriority w:val="10"/>
    <w:qFormat/>
    <w:rsid w:val="009C51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51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51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51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5162"/>
    <w:pPr>
      <w:spacing w:before="160"/>
      <w:jc w:val="center"/>
    </w:pPr>
    <w:rPr>
      <w:i/>
      <w:iCs/>
      <w:color w:val="404040" w:themeColor="text1" w:themeTint="BF"/>
    </w:rPr>
  </w:style>
  <w:style w:type="character" w:customStyle="1" w:styleId="QuoteChar">
    <w:name w:val="Quote Char"/>
    <w:basedOn w:val="DefaultParagraphFont"/>
    <w:link w:val="Quote"/>
    <w:uiPriority w:val="29"/>
    <w:rsid w:val="009C5162"/>
    <w:rPr>
      <w:i/>
      <w:iCs/>
      <w:color w:val="404040" w:themeColor="text1" w:themeTint="BF"/>
    </w:rPr>
  </w:style>
  <w:style w:type="paragraph" w:styleId="ListParagraph">
    <w:name w:val="List Paragraph"/>
    <w:basedOn w:val="Normal"/>
    <w:uiPriority w:val="34"/>
    <w:qFormat/>
    <w:rsid w:val="009C5162"/>
    <w:pPr>
      <w:ind w:left="720"/>
      <w:contextualSpacing/>
    </w:pPr>
  </w:style>
  <w:style w:type="character" w:styleId="IntenseEmphasis">
    <w:name w:val="Intense Emphasis"/>
    <w:basedOn w:val="DefaultParagraphFont"/>
    <w:uiPriority w:val="21"/>
    <w:qFormat/>
    <w:rsid w:val="009C5162"/>
    <w:rPr>
      <w:i/>
      <w:iCs/>
      <w:color w:val="0F4761" w:themeColor="accent1" w:themeShade="BF"/>
    </w:rPr>
  </w:style>
  <w:style w:type="paragraph" w:styleId="IntenseQuote">
    <w:name w:val="Intense Quote"/>
    <w:basedOn w:val="Normal"/>
    <w:next w:val="Normal"/>
    <w:link w:val="IntenseQuoteChar"/>
    <w:uiPriority w:val="30"/>
    <w:qFormat/>
    <w:rsid w:val="009C51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5162"/>
    <w:rPr>
      <w:i/>
      <w:iCs/>
      <w:color w:val="0F4761" w:themeColor="accent1" w:themeShade="BF"/>
    </w:rPr>
  </w:style>
  <w:style w:type="character" w:styleId="IntenseReference">
    <w:name w:val="Intense Reference"/>
    <w:basedOn w:val="DefaultParagraphFont"/>
    <w:uiPriority w:val="32"/>
    <w:qFormat/>
    <w:rsid w:val="009C5162"/>
    <w:rPr>
      <w:b/>
      <w:bCs/>
      <w:smallCaps/>
      <w:color w:val="0F4761" w:themeColor="accent1" w:themeShade="BF"/>
      <w:spacing w:val="5"/>
    </w:rPr>
  </w:style>
  <w:style w:type="character" w:styleId="Strong">
    <w:name w:val="Strong"/>
    <w:basedOn w:val="DefaultParagraphFont"/>
    <w:uiPriority w:val="22"/>
    <w:qFormat/>
    <w:rsid w:val="009C5162"/>
    <w:rPr>
      <w:b/>
      <w:bCs/>
    </w:rPr>
  </w:style>
  <w:style w:type="paragraph" w:styleId="NormalWeb">
    <w:name w:val="Normal (Web)"/>
    <w:basedOn w:val="Normal"/>
    <w:uiPriority w:val="99"/>
    <w:semiHidden/>
    <w:unhideWhenUsed/>
    <w:rsid w:val="009C5162"/>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9C5162"/>
  </w:style>
  <w:style w:type="character" w:styleId="Emphasis">
    <w:name w:val="Emphasis"/>
    <w:basedOn w:val="DefaultParagraphFont"/>
    <w:uiPriority w:val="20"/>
    <w:qFormat/>
    <w:rsid w:val="00177A1F"/>
    <w:rPr>
      <w:i/>
      <w:iCs/>
    </w:rPr>
  </w:style>
  <w:style w:type="character" w:styleId="Hyperlink">
    <w:name w:val="Hyperlink"/>
    <w:basedOn w:val="DefaultParagraphFont"/>
    <w:uiPriority w:val="99"/>
    <w:semiHidden/>
    <w:unhideWhenUsed/>
    <w:rsid w:val="00177A1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overnment/organisations/department-of-health-and-social-care" TargetMode="External"/><Relationship Id="rId5" Type="http://schemas.openxmlformats.org/officeDocument/2006/relationships/hyperlink" Target="https://www.cqc.org.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1835</Words>
  <Characters>10466</Characters>
  <Application>Microsoft Office Word</Application>
  <DocSecurity>0</DocSecurity>
  <Lines>87</Lines>
  <Paragraphs>24</Paragraphs>
  <ScaleCrop>false</ScaleCrop>
  <Company/>
  <LinksUpToDate>false</LinksUpToDate>
  <CharactersWithSpaces>12277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Asam Asif (2505969)</dc:creator>
  <cp:keywords/>
  <dc:description/>
  <cp:lastModifiedBy>Asam Asif (2505969)</cp:lastModifiedBy>
  <cp:revision>2</cp:revision>
  <dcterms:created xsi:type="dcterms:W3CDTF">2026-06-29T14:49:00Z</dcterms:created>
  <dcterms:modified xsi:type="dcterms:W3CDTF">2026-06-29T14:49:00Z</dcterms:modified>
</cp:coreProperties>
</file>