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D52D4" w14:textId="77777777" w:rsidR="00271193" w:rsidRDefault="00271193" w:rsidP="009311F0">
      <w:pPr>
        <w:rPr>
          <w:rFonts w:ascii="Arial" w:hAnsi="Arial" w:cs="Arial"/>
          <w:sz w:val="24"/>
          <w:szCs w:val="24"/>
        </w:rPr>
      </w:pPr>
    </w:p>
    <w:p w14:paraId="5A39D808" w14:textId="77777777" w:rsidR="00271193" w:rsidRDefault="00271193" w:rsidP="009311F0">
      <w:pPr>
        <w:rPr>
          <w:rFonts w:ascii="Arial" w:hAnsi="Arial" w:cs="Arial"/>
          <w:sz w:val="24"/>
          <w:szCs w:val="24"/>
        </w:rPr>
      </w:pPr>
    </w:p>
    <w:p w14:paraId="3C835BCE" w14:textId="77777777" w:rsidR="00271193" w:rsidRDefault="00271193" w:rsidP="009311F0">
      <w:pPr>
        <w:rPr>
          <w:rFonts w:ascii="Arial" w:hAnsi="Arial" w:cs="Arial"/>
          <w:sz w:val="24"/>
          <w:szCs w:val="24"/>
        </w:rPr>
      </w:pPr>
    </w:p>
    <w:p w14:paraId="5811DBE2" w14:textId="77777777" w:rsidR="00271193" w:rsidRDefault="00271193" w:rsidP="009311F0">
      <w:pPr>
        <w:rPr>
          <w:rFonts w:ascii="Arial" w:hAnsi="Arial" w:cs="Arial"/>
          <w:sz w:val="24"/>
          <w:szCs w:val="24"/>
        </w:rPr>
      </w:pPr>
    </w:p>
    <w:p w14:paraId="256BCD30" w14:textId="77777777" w:rsidR="00271193" w:rsidRDefault="00271193" w:rsidP="009311F0">
      <w:pPr>
        <w:rPr>
          <w:rFonts w:ascii="Arial" w:hAnsi="Arial" w:cs="Arial"/>
          <w:sz w:val="24"/>
          <w:szCs w:val="24"/>
        </w:rPr>
      </w:pPr>
    </w:p>
    <w:p w14:paraId="5415BF73" w14:textId="77777777" w:rsidR="00271193" w:rsidRDefault="00271193" w:rsidP="009311F0">
      <w:pPr>
        <w:rPr>
          <w:rFonts w:ascii="Arial" w:hAnsi="Arial" w:cs="Arial"/>
          <w:sz w:val="24"/>
          <w:szCs w:val="24"/>
        </w:rPr>
      </w:pPr>
    </w:p>
    <w:p w14:paraId="13569E7F" w14:textId="77777777" w:rsidR="00E51E26" w:rsidRDefault="00E51E26" w:rsidP="009311F0">
      <w:pPr>
        <w:rPr>
          <w:rFonts w:ascii="Arial" w:hAnsi="Arial" w:cs="Arial"/>
          <w:sz w:val="24"/>
          <w:szCs w:val="24"/>
        </w:rPr>
      </w:pPr>
    </w:p>
    <w:p w14:paraId="2F2C54AC" w14:textId="77777777" w:rsidR="00E51E26" w:rsidRDefault="00E51E26" w:rsidP="009311F0">
      <w:pPr>
        <w:rPr>
          <w:rFonts w:ascii="Arial" w:hAnsi="Arial" w:cs="Arial"/>
          <w:sz w:val="24"/>
          <w:szCs w:val="24"/>
        </w:rPr>
      </w:pPr>
    </w:p>
    <w:p w14:paraId="2476CD08" w14:textId="77777777" w:rsidR="00E51E26" w:rsidRDefault="00E51E26" w:rsidP="009311F0">
      <w:pPr>
        <w:rPr>
          <w:rFonts w:ascii="Arial" w:hAnsi="Arial" w:cs="Arial"/>
          <w:sz w:val="24"/>
          <w:szCs w:val="24"/>
        </w:rPr>
      </w:pPr>
    </w:p>
    <w:p w14:paraId="64C783A6" w14:textId="52B9296B" w:rsidR="009311F0" w:rsidRPr="00271193" w:rsidRDefault="009311F0" w:rsidP="009311F0">
      <w:pPr>
        <w:rPr>
          <w:rFonts w:ascii="Arial" w:hAnsi="Arial" w:cs="Arial"/>
          <w:sz w:val="24"/>
          <w:szCs w:val="24"/>
        </w:rPr>
      </w:pPr>
      <w:r w:rsidRPr="00271193">
        <w:rPr>
          <w:rFonts w:ascii="Arial" w:hAnsi="Arial" w:cs="Arial"/>
          <w:sz w:val="24"/>
          <w:szCs w:val="24"/>
        </w:rPr>
        <w:t xml:space="preserve">Name:                               </w:t>
      </w:r>
      <w:r w:rsidRPr="00271193">
        <w:rPr>
          <w:rFonts w:ascii="Arial" w:hAnsi="Arial" w:cs="Arial"/>
          <w:b/>
          <w:bCs/>
          <w:sz w:val="24"/>
          <w:szCs w:val="24"/>
        </w:rPr>
        <w:t>Anastasiya Petrova</w:t>
      </w:r>
    </w:p>
    <w:p w14:paraId="551260CE" w14:textId="77777777" w:rsidR="009311F0" w:rsidRPr="00271193" w:rsidRDefault="009311F0" w:rsidP="009311F0">
      <w:pPr>
        <w:rPr>
          <w:rFonts w:ascii="Arial" w:hAnsi="Arial" w:cs="Arial"/>
          <w:sz w:val="24"/>
          <w:szCs w:val="24"/>
        </w:rPr>
      </w:pPr>
      <w:r w:rsidRPr="00271193">
        <w:rPr>
          <w:rFonts w:ascii="Arial" w:hAnsi="Arial" w:cs="Arial"/>
          <w:sz w:val="24"/>
          <w:szCs w:val="24"/>
        </w:rPr>
        <w:t xml:space="preserve">Student number:               </w:t>
      </w:r>
      <w:r w:rsidRPr="00271193">
        <w:rPr>
          <w:rFonts w:ascii="Arial" w:hAnsi="Arial" w:cs="Arial"/>
          <w:b/>
          <w:bCs/>
          <w:sz w:val="24"/>
          <w:szCs w:val="24"/>
        </w:rPr>
        <w:t>1816952</w:t>
      </w:r>
    </w:p>
    <w:p w14:paraId="3D188F16" w14:textId="77777777" w:rsidR="009311F0" w:rsidRPr="00271193" w:rsidRDefault="009311F0" w:rsidP="009311F0">
      <w:pPr>
        <w:rPr>
          <w:rFonts w:ascii="Arial" w:hAnsi="Arial" w:cs="Arial"/>
          <w:sz w:val="24"/>
          <w:szCs w:val="24"/>
        </w:rPr>
      </w:pPr>
      <w:r w:rsidRPr="00271193">
        <w:rPr>
          <w:rFonts w:ascii="Arial" w:hAnsi="Arial" w:cs="Arial"/>
          <w:sz w:val="24"/>
          <w:szCs w:val="24"/>
        </w:rPr>
        <w:t xml:space="preserve">Module title:                      </w:t>
      </w:r>
      <w:r w:rsidRPr="00271193">
        <w:rPr>
          <w:rFonts w:ascii="Arial" w:hAnsi="Arial" w:cs="Arial"/>
          <w:b/>
          <w:bCs/>
          <w:sz w:val="24"/>
          <w:szCs w:val="24"/>
        </w:rPr>
        <w:t>Community Engagement (LCBB 4002)</w:t>
      </w:r>
    </w:p>
    <w:p w14:paraId="72360712" w14:textId="393B79F6" w:rsidR="009311F0" w:rsidRPr="00271193" w:rsidRDefault="009311F0" w:rsidP="009311F0">
      <w:pPr>
        <w:rPr>
          <w:rFonts w:ascii="Arial" w:hAnsi="Arial" w:cs="Arial"/>
          <w:b/>
          <w:bCs/>
          <w:sz w:val="24"/>
          <w:szCs w:val="24"/>
        </w:rPr>
      </w:pPr>
      <w:r w:rsidRPr="00271193">
        <w:rPr>
          <w:rFonts w:ascii="Arial" w:hAnsi="Arial" w:cs="Arial"/>
          <w:sz w:val="24"/>
          <w:szCs w:val="24"/>
        </w:rPr>
        <w:t>Assignment Title:</w:t>
      </w:r>
      <w:r w:rsidR="00B80A3B" w:rsidRPr="00271193">
        <w:rPr>
          <w:rFonts w:ascii="Arial" w:hAnsi="Arial" w:cs="Arial"/>
          <w:sz w:val="24"/>
          <w:szCs w:val="24"/>
          <w:lang w:val="bg-BG"/>
        </w:rPr>
        <w:t xml:space="preserve">              </w:t>
      </w:r>
      <w:r w:rsidR="00271193" w:rsidRPr="00271193">
        <w:rPr>
          <w:rFonts w:ascii="Arial" w:hAnsi="Arial" w:cs="Arial"/>
          <w:b/>
          <w:bCs/>
          <w:sz w:val="24"/>
          <w:szCs w:val="24"/>
        </w:rPr>
        <w:t>Report</w:t>
      </w:r>
      <w:r w:rsidR="00271193">
        <w:rPr>
          <w:rFonts w:ascii="Arial" w:hAnsi="Arial" w:cs="Arial"/>
          <w:b/>
          <w:bCs/>
          <w:sz w:val="24"/>
          <w:szCs w:val="24"/>
        </w:rPr>
        <w:t xml:space="preserve"> on HUVEPHARMA</w:t>
      </w:r>
    </w:p>
    <w:p w14:paraId="1DBA33B4" w14:textId="77777777" w:rsidR="009311F0" w:rsidRPr="00271193" w:rsidRDefault="009311F0" w:rsidP="009311F0">
      <w:pPr>
        <w:rPr>
          <w:rFonts w:ascii="Arial" w:hAnsi="Arial" w:cs="Arial"/>
          <w:sz w:val="24"/>
          <w:szCs w:val="24"/>
        </w:rPr>
      </w:pPr>
      <w:r w:rsidRPr="00271193">
        <w:rPr>
          <w:rFonts w:ascii="Arial" w:hAnsi="Arial" w:cs="Arial"/>
          <w:sz w:val="24"/>
          <w:szCs w:val="24"/>
        </w:rPr>
        <w:t xml:space="preserve">Module Lecture’s Name:   </w:t>
      </w:r>
      <w:r w:rsidRPr="00271193">
        <w:rPr>
          <w:rFonts w:ascii="Arial" w:hAnsi="Arial" w:cs="Arial"/>
          <w:b/>
          <w:bCs/>
          <w:sz w:val="24"/>
          <w:szCs w:val="24"/>
        </w:rPr>
        <w:t xml:space="preserve">Christopher </w:t>
      </w:r>
      <w:proofErr w:type="spellStart"/>
      <w:r w:rsidRPr="00271193">
        <w:rPr>
          <w:rFonts w:ascii="Arial" w:hAnsi="Arial" w:cs="Arial"/>
          <w:b/>
          <w:bCs/>
          <w:sz w:val="24"/>
          <w:szCs w:val="24"/>
        </w:rPr>
        <w:t>Mafuva</w:t>
      </w:r>
      <w:proofErr w:type="spellEnd"/>
    </w:p>
    <w:p w14:paraId="0B5E451A" w14:textId="77777777" w:rsidR="009311F0" w:rsidRPr="00163631" w:rsidRDefault="009311F0" w:rsidP="009311F0">
      <w:pPr>
        <w:rPr>
          <w:rFonts w:ascii="Arial" w:hAnsi="Arial" w:cs="Arial"/>
          <w:sz w:val="24"/>
          <w:szCs w:val="24"/>
        </w:rPr>
      </w:pPr>
    </w:p>
    <w:p w14:paraId="3A8DBF93" w14:textId="42FA738E" w:rsidR="009311F0" w:rsidRDefault="009311F0" w:rsidP="009311F0">
      <w:pPr>
        <w:rPr>
          <w:rFonts w:ascii="Arial" w:hAnsi="Arial" w:cs="Arial"/>
          <w:sz w:val="24"/>
          <w:szCs w:val="24"/>
        </w:rPr>
      </w:pPr>
    </w:p>
    <w:p w14:paraId="1D2FF205" w14:textId="53645EB7" w:rsidR="00163631" w:rsidRDefault="00163631" w:rsidP="009311F0">
      <w:pPr>
        <w:rPr>
          <w:rFonts w:ascii="Arial" w:hAnsi="Arial" w:cs="Arial"/>
          <w:sz w:val="24"/>
          <w:szCs w:val="24"/>
        </w:rPr>
      </w:pPr>
    </w:p>
    <w:p w14:paraId="4C927576" w14:textId="5678BF56" w:rsidR="00163631" w:rsidRDefault="00163631" w:rsidP="009311F0">
      <w:pPr>
        <w:rPr>
          <w:rFonts w:ascii="Arial" w:hAnsi="Arial" w:cs="Arial"/>
          <w:sz w:val="24"/>
          <w:szCs w:val="24"/>
        </w:rPr>
      </w:pPr>
    </w:p>
    <w:p w14:paraId="71512EEA" w14:textId="77777777" w:rsidR="00163631" w:rsidRPr="00163631" w:rsidRDefault="00163631" w:rsidP="009311F0">
      <w:pPr>
        <w:rPr>
          <w:rFonts w:ascii="Arial" w:hAnsi="Arial" w:cs="Arial"/>
          <w:sz w:val="24"/>
          <w:szCs w:val="24"/>
        </w:rPr>
      </w:pPr>
    </w:p>
    <w:p w14:paraId="19D7E085" w14:textId="09CCFD73" w:rsidR="00163631" w:rsidRPr="00163631" w:rsidRDefault="00163631" w:rsidP="009311F0">
      <w:pPr>
        <w:rPr>
          <w:rFonts w:ascii="Arial" w:hAnsi="Arial" w:cs="Arial"/>
          <w:sz w:val="24"/>
          <w:szCs w:val="24"/>
        </w:rPr>
      </w:pPr>
    </w:p>
    <w:p w14:paraId="1823E1EC" w14:textId="43617231" w:rsidR="00163631" w:rsidRPr="00163631" w:rsidRDefault="00163631" w:rsidP="00163631">
      <w:pPr>
        <w:jc w:val="center"/>
        <w:rPr>
          <w:rFonts w:ascii="Arial" w:hAnsi="Arial" w:cs="Arial"/>
          <w:sz w:val="28"/>
          <w:szCs w:val="28"/>
        </w:rPr>
      </w:pPr>
    </w:p>
    <w:p w14:paraId="4775F1C5" w14:textId="7534EAEC" w:rsidR="00163631" w:rsidRDefault="00163631" w:rsidP="00163631">
      <w:pPr>
        <w:jc w:val="center"/>
        <w:rPr>
          <w:rFonts w:ascii="Arial" w:hAnsi="Arial" w:cs="Arial"/>
          <w:sz w:val="24"/>
          <w:szCs w:val="24"/>
        </w:rPr>
      </w:pPr>
    </w:p>
    <w:p w14:paraId="0A254797" w14:textId="77777777" w:rsidR="00163631" w:rsidRDefault="00163631" w:rsidP="00163631">
      <w:pPr>
        <w:jc w:val="center"/>
        <w:rPr>
          <w:rFonts w:ascii="Arial" w:hAnsi="Arial" w:cs="Arial"/>
          <w:sz w:val="24"/>
          <w:szCs w:val="24"/>
        </w:rPr>
      </w:pPr>
    </w:p>
    <w:p w14:paraId="2F06584E" w14:textId="5338160A" w:rsidR="00163631" w:rsidRDefault="00163631" w:rsidP="00163631">
      <w:pPr>
        <w:jc w:val="center"/>
        <w:rPr>
          <w:rFonts w:ascii="Arial" w:hAnsi="Arial" w:cs="Arial"/>
          <w:sz w:val="24"/>
          <w:szCs w:val="24"/>
        </w:rPr>
      </w:pPr>
    </w:p>
    <w:p w14:paraId="29B26197" w14:textId="3B569D2C" w:rsidR="00163631" w:rsidRDefault="00163631" w:rsidP="00163631">
      <w:pPr>
        <w:jc w:val="center"/>
        <w:rPr>
          <w:rFonts w:ascii="Arial" w:hAnsi="Arial" w:cs="Arial"/>
          <w:sz w:val="24"/>
          <w:szCs w:val="24"/>
        </w:rPr>
      </w:pPr>
    </w:p>
    <w:p w14:paraId="04D8671F" w14:textId="7CF8C455" w:rsidR="00163631" w:rsidRDefault="00163631" w:rsidP="00163631">
      <w:pPr>
        <w:jc w:val="center"/>
        <w:rPr>
          <w:rFonts w:ascii="Arial" w:hAnsi="Arial" w:cs="Arial"/>
          <w:sz w:val="24"/>
          <w:szCs w:val="24"/>
        </w:rPr>
      </w:pPr>
    </w:p>
    <w:p w14:paraId="6E90FA4B" w14:textId="4ADF148B" w:rsidR="00163631" w:rsidRDefault="00163631" w:rsidP="00163631">
      <w:pPr>
        <w:jc w:val="center"/>
        <w:rPr>
          <w:rFonts w:ascii="Arial" w:hAnsi="Arial" w:cs="Arial"/>
          <w:sz w:val="24"/>
          <w:szCs w:val="24"/>
        </w:rPr>
      </w:pPr>
    </w:p>
    <w:p w14:paraId="6B23F7BA" w14:textId="5DE3959A" w:rsidR="00163631" w:rsidRDefault="00163631" w:rsidP="00163631">
      <w:pPr>
        <w:jc w:val="center"/>
        <w:rPr>
          <w:rFonts w:ascii="Arial" w:hAnsi="Arial" w:cs="Arial"/>
          <w:sz w:val="24"/>
          <w:szCs w:val="24"/>
        </w:rPr>
      </w:pPr>
    </w:p>
    <w:p w14:paraId="7EEF18AC" w14:textId="3592759F" w:rsidR="00163631" w:rsidRDefault="00163631" w:rsidP="00163631">
      <w:pPr>
        <w:jc w:val="center"/>
        <w:rPr>
          <w:rFonts w:ascii="Arial" w:hAnsi="Arial" w:cs="Arial"/>
          <w:sz w:val="24"/>
          <w:szCs w:val="24"/>
        </w:rPr>
      </w:pPr>
    </w:p>
    <w:p w14:paraId="4EB72768" w14:textId="636FA808" w:rsidR="00163631" w:rsidRDefault="00163631" w:rsidP="00163631">
      <w:pPr>
        <w:jc w:val="center"/>
        <w:rPr>
          <w:rFonts w:ascii="Arial" w:hAnsi="Arial" w:cs="Arial"/>
          <w:sz w:val="24"/>
          <w:szCs w:val="24"/>
        </w:rPr>
      </w:pPr>
    </w:p>
    <w:p w14:paraId="4D8E2049" w14:textId="77777777" w:rsidR="00163631" w:rsidRPr="00163631" w:rsidRDefault="00163631" w:rsidP="00163631">
      <w:pPr>
        <w:jc w:val="center"/>
        <w:rPr>
          <w:rFonts w:ascii="Arial" w:hAnsi="Arial" w:cs="Arial"/>
          <w:sz w:val="24"/>
          <w:szCs w:val="24"/>
        </w:rPr>
      </w:pPr>
    </w:p>
    <w:p w14:paraId="4613BD93" w14:textId="590BFBF1" w:rsidR="009311F0" w:rsidRPr="00163631" w:rsidRDefault="009311F0" w:rsidP="009311F0">
      <w:pPr>
        <w:rPr>
          <w:rFonts w:ascii="Arial" w:hAnsi="Arial" w:cs="Arial"/>
          <w:sz w:val="24"/>
          <w:szCs w:val="24"/>
        </w:rPr>
      </w:pPr>
    </w:p>
    <w:p w14:paraId="3BCD27F7" w14:textId="60796124" w:rsidR="007657C1" w:rsidRDefault="007657C1" w:rsidP="009311F0">
      <w:pPr>
        <w:rPr>
          <w:rFonts w:ascii="Arial" w:hAnsi="Arial" w:cs="Arial"/>
          <w:sz w:val="24"/>
          <w:szCs w:val="24"/>
        </w:rPr>
      </w:pPr>
    </w:p>
    <w:p w14:paraId="2B908D01" w14:textId="637E1A8E" w:rsidR="00163631" w:rsidRDefault="00163631" w:rsidP="009311F0">
      <w:pPr>
        <w:rPr>
          <w:rFonts w:ascii="Arial" w:hAnsi="Arial" w:cs="Arial"/>
          <w:sz w:val="24"/>
          <w:szCs w:val="24"/>
        </w:rPr>
      </w:pPr>
    </w:p>
    <w:p w14:paraId="77CDA674" w14:textId="2777AD6C" w:rsidR="00163631" w:rsidRDefault="00163631" w:rsidP="009311F0">
      <w:pPr>
        <w:rPr>
          <w:rFonts w:ascii="Arial" w:hAnsi="Arial" w:cs="Arial"/>
          <w:sz w:val="24"/>
          <w:szCs w:val="24"/>
        </w:rPr>
      </w:pPr>
    </w:p>
    <w:p w14:paraId="3544D6AF" w14:textId="2CECD83C" w:rsidR="00163631" w:rsidRDefault="00163631" w:rsidP="009311F0">
      <w:pPr>
        <w:rPr>
          <w:rFonts w:ascii="Arial" w:hAnsi="Arial" w:cs="Arial"/>
          <w:sz w:val="24"/>
          <w:szCs w:val="24"/>
        </w:rPr>
      </w:pPr>
    </w:p>
    <w:p w14:paraId="1530356A" w14:textId="757DDF26" w:rsidR="00163631" w:rsidRDefault="00163631" w:rsidP="009311F0">
      <w:pPr>
        <w:rPr>
          <w:rFonts w:ascii="Arial" w:hAnsi="Arial" w:cs="Arial"/>
          <w:sz w:val="24"/>
          <w:szCs w:val="24"/>
        </w:rPr>
      </w:pPr>
    </w:p>
    <w:p w14:paraId="78E6A51E" w14:textId="167BF77E" w:rsidR="00163631" w:rsidRDefault="00163631" w:rsidP="009311F0">
      <w:pPr>
        <w:rPr>
          <w:rFonts w:ascii="Arial" w:hAnsi="Arial" w:cs="Arial"/>
          <w:sz w:val="24"/>
          <w:szCs w:val="24"/>
        </w:rPr>
      </w:pPr>
    </w:p>
    <w:p w14:paraId="2CD25F76" w14:textId="1DA4FEAC" w:rsidR="003843F7" w:rsidRDefault="003843F7" w:rsidP="009311F0">
      <w:pPr>
        <w:rPr>
          <w:rFonts w:ascii="Arial" w:hAnsi="Arial" w:cs="Arial"/>
          <w:sz w:val="24"/>
          <w:szCs w:val="24"/>
        </w:rPr>
      </w:pPr>
    </w:p>
    <w:p w14:paraId="3FDC5ADB" w14:textId="77777777" w:rsidR="003843F7" w:rsidRDefault="003843F7" w:rsidP="009311F0">
      <w:pPr>
        <w:rPr>
          <w:rFonts w:ascii="Arial" w:hAnsi="Arial" w:cs="Arial"/>
          <w:sz w:val="24"/>
          <w:szCs w:val="24"/>
        </w:rPr>
      </w:pPr>
    </w:p>
    <w:p w14:paraId="5ACC5491" w14:textId="57F99E4C" w:rsidR="00163631" w:rsidRDefault="00E51E26" w:rsidP="009311F0">
      <w:pPr>
        <w:rPr>
          <w:rFonts w:ascii="Arial" w:hAnsi="Arial" w:cs="Arial"/>
          <w:sz w:val="24"/>
          <w:szCs w:val="24"/>
        </w:rPr>
      </w:pPr>
      <w:r>
        <w:rPr>
          <w:rFonts w:ascii="Arial" w:hAnsi="Arial" w:cs="Arial"/>
          <w:sz w:val="24"/>
          <w:szCs w:val="24"/>
        </w:rPr>
        <w:t xml:space="preserve">Table of </w:t>
      </w:r>
      <w:r w:rsidR="00660163">
        <w:rPr>
          <w:rFonts w:ascii="Arial" w:hAnsi="Arial" w:cs="Arial"/>
          <w:sz w:val="24"/>
          <w:szCs w:val="24"/>
        </w:rPr>
        <w:t>Contents:</w:t>
      </w:r>
    </w:p>
    <w:p w14:paraId="703DCAF9" w14:textId="3121380C" w:rsidR="00660163" w:rsidRPr="00B80A3B" w:rsidRDefault="00660163" w:rsidP="009311F0">
      <w:pPr>
        <w:rPr>
          <w:rFonts w:ascii="Arial" w:hAnsi="Arial" w:cs="Arial"/>
          <w:sz w:val="24"/>
          <w:szCs w:val="24"/>
          <w:lang w:val="bg-BG"/>
        </w:rPr>
      </w:pPr>
      <w:r>
        <w:rPr>
          <w:rFonts w:ascii="Arial" w:hAnsi="Arial" w:cs="Arial"/>
          <w:sz w:val="24"/>
          <w:szCs w:val="24"/>
        </w:rPr>
        <w:t>1.Introduction…………………………………………………………</w:t>
      </w:r>
      <w:r w:rsidR="00B80A3B">
        <w:rPr>
          <w:rFonts w:ascii="Arial" w:hAnsi="Arial" w:cs="Arial"/>
          <w:sz w:val="24"/>
          <w:szCs w:val="24"/>
          <w:lang w:val="bg-BG"/>
        </w:rPr>
        <w:t>3</w:t>
      </w:r>
    </w:p>
    <w:p w14:paraId="24B2C1D2" w14:textId="2E2734CC" w:rsidR="00660163" w:rsidRPr="00B80A3B" w:rsidRDefault="00660163" w:rsidP="009311F0">
      <w:pPr>
        <w:rPr>
          <w:rFonts w:ascii="Arial" w:hAnsi="Arial" w:cs="Arial"/>
          <w:sz w:val="24"/>
          <w:szCs w:val="24"/>
          <w:lang w:val="bg-BG"/>
        </w:rPr>
      </w:pPr>
      <w:r>
        <w:rPr>
          <w:rFonts w:ascii="Arial" w:hAnsi="Arial" w:cs="Arial"/>
          <w:sz w:val="24"/>
          <w:szCs w:val="24"/>
        </w:rPr>
        <w:t>2.Discussion………………………………………………………….</w:t>
      </w:r>
      <w:r w:rsidR="00B80A3B">
        <w:rPr>
          <w:rFonts w:ascii="Arial" w:hAnsi="Arial" w:cs="Arial"/>
          <w:sz w:val="24"/>
          <w:szCs w:val="24"/>
          <w:lang w:val="bg-BG"/>
        </w:rPr>
        <w:t>3</w:t>
      </w:r>
    </w:p>
    <w:p w14:paraId="764CAD72" w14:textId="10ABE970" w:rsidR="00660163" w:rsidRPr="00B20F2B" w:rsidRDefault="00660163" w:rsidP="009311F0">
      <w:pPr>
        <w:rPr>
          <w:rFonts w:ascii="Arial" w:hAnsi="Arial" w:cs="Arial"/>
          <w:sz w:val="24"/>
          <w:szCs w:val="24"/>
        </w:rPr>
      </w:pPr>
      <w:r>
        <w:rPr>
          <w:rFonts w:ascii="Arial" w:hAnsi="Arial" w:cs="Arial"/>
          <w:sz w:val="24"/>
          <w:szCs w:val="24"/>
        </w:rPr>
        <w:t>3.PESTEL Analysis…………………………………………</w:t>
      </w:r>
      <w:r w:rsidR="00B20F2B">
        <w:rPr>
          <w:rFonts w:ascii="Arial" w:hAnsi="Arial" w:cs="Arial"/>
          <w:sz w:val="24"/>
          <w:szCs w:val="24"/>
        </w:rPr>
        <w:t>……….6</w:t>
      </w:r>
    </w:p>
    <w:p w14:paraId="28B939D0" w14:textId="2DB1E4BA" w:rsidR="00660163" w:rsidRDefault="00660163" w:rsidP="009311F0">
      <w:pPr>
        <w:rPr>
          <w:rFonts w:ascii="Arial" w:hAnsi="Arial" w:cs="Arial"/>
          <w:sz w:val="24"/>
          <w:szCs w:val="24"/>
        </w:rPr>
      </w:pPr>
      <w:r>
        <w:rPr>
          <w:rFonts w:ascii="Arial" w:hAnsi="Arial" w:cs="Arial"/>
          <w:sz w:val="24"/>
          <w:szCs w:val="24"/>
        </w:rPr>
        <w:t>4.Conclusion………………………………………………………….</w:t>
      </w:r>
      <w:r w:rsidR="00B20F2B">
        <w:rPr>
          <w:rFonts w:ascii="Arial" w:hAnsi="Arial" w:cs="Arial"/>
          <w:sz w:val="24"/>
          <w:szCs w:val="24"/>
        </w:rPr>
        <w:t>7</w:t>
      </w:r>
    </w:p>
    <w:p w14:paraId="7E86166A" w14:textId="5CC5DCBB" w:rsidR="00660163" w:rsidRDefault="00660163" w:rsidP="009311F0">
      <w:pPr>
        <w:rPr>
          <w:rFonts w:ascii="Arial" w:hAnsi="Arial" w:cs="Arial"/>
          <w:sz w:val="24"/>
          <w:szCs w:val="24"/>
        </w:rPr>
      </w:pPr>
      <w:r>
        <w:rPr>
          <w:rFonts w:ascii="Arial" w:hAnsi="Arial" w:cs="Arial"/>
          <w:sz w:val="24"/>
          <w:szCs w:val="24"/>
        </w:rPr>
        <w:t>5.Referencing………………………………………………………</w:t>
      </w:r>
      <w:r w:rsidR="00B20F2B">
        <w:rPr>
          <w:rFonts w:ascii="Arial" w:hAnsi="Arial" w:cs="Arial"/>
          <w:sz w:val="24"/>
          <w:szCs w:val="24"/>
        </w:rPr>
        <w:t>..</w:t>
      </w:r>
      <w:r>
        <w:rPr>
          <w:rFonts w:ascii="Arial" w:hAnsi="Arial" w:cs="Arial"/>
          <w:sz w:val="24"/>
          <w:szCs w:val="24"/>
        </w:rPr>
        <w:t>.</w:t>
      </w:r>
      <w:r w:rsidR="00B20F2B">
        <w:rPr>
          <w:rFonts w:ascii="Arial" w:hAnsi="Arial" w:cs="Arial"/>
          <w:sz w:val="24"/>
          <w:szCs w:val="24"/>
        </w:rPr>
        <w:t>8</w:t>
      </w:r>
    </w:p>
    <w:p w14:paraId="4A56B0CD" w14:textId="7F7AB2A9" w:rsidR="00660163" w:rsidRDefault="00660163" w:rsidP="009311F0">
      <w:pPr>
        <w:rPr>
          <w:rFonts w:ascii="Arial" w:hAnsi="Arial" w:cs="Arial"/>
          <w:sz w:val="24"/>
          <w:szCs w:val="24"/>
        </w:rPr>
      </w:pPr>
      <w:r>
        <w:rPr>
          <w:rFonts w:ascii="Arial" w:hAnsi="Arial" w:cs="Arial"/>
          <w:sz w:val="24"/>
          <w:szCs w:val="24"/>
        </w:rPr>
        <w:t>6.Appendices</w:t>
      </w:r>
      <w:r w:rsidR="003843F7">
        <w:rPr>
          <w:rFonts w:ascii="Arial" w:hAnsi="Arial" w:cs="Arial"/>
          <w:sz w:val="24"/>
          <w:szCs w:val="24"/>
        </w:rPr>
        <w:t>…………………………………………………………</w:t>
      </w:r>
      <w:r w:rsidR="00CD540F">
        <w:rPr>
          <w:rFonts w:ascii="Arial" w:hAnsi="Arial" w:cs="Arial"/>
          <w:sz w:val="24"/>
          <w:szCs w:val="24"/>
        </w:rPr>
        <w:t>8</w:t>
      </w:r>
    </w:p>
    <w:p w14:paraId="6D224332" w14:textId="03964E44" w:rsidR="00163631" w:rsidRDefault="00163631" w:rsidP="009311F0">
      <w:pPr>
        <w:rPr>
          <w:rFonts w:ascii="Arial" w:hAnsi="Arial" w:cs="Arial"/>
          <w:sz w:val="24"/>
          <w:szCs w:val="24"/>
        </w:rPr>
      </w:pPr>
    </w:p>
    <w:p w14:paraId="38453DDA" w14:textId="5362A20C" w:rsidR="003843F7" w:rsidRDefault="003843F7" w:rsidP="009311F0">
      <w:pPr>
        <w:rPr>
          <w:rFonts w:ascii="Arial" w:hAnsi="Arial" w:cs="Arial"/>
          <w:sz w:val="24"/>
          <w:szCs w:val="24"/>
        </w:rPr>
      </w:pPr>
    </w:p>
    <w:p w14:paraId="09EF75A3" w14:textId="4280A86F" w:rsidR="003843F7" w:rsidRDefault="003843F7" w:rsidP="009311F0">
      <w:pPr>
        <w:rPr>
          <w:rFonts w:ascii="Arial" w:hAnsi="Arial" w:cs="Arial"/>
          <w:sz w:val="24"/>
          <w:szCs w:val="24"/>
        </w:rPr>
      </w:pPr>
    </w:p>
    <w:p w14:paraId="5CCA8955" w14:textId="61036801" w:rsidR="003843F7" w:rsidRDefault="003843F7" w:rsidP="009311F0">
      <w:pPr>
        <w:rPr>
          <w:rFonts w:ascii="Arial" w:hAnsi="Arial" w:cs="Arial"/>
          <w:sz w:val="24"/>
          <w:szCs w:val="24"/>
        </w:rPr>
      </w:pPr>
    </w:p>
    <w:p w14:paraId="5AB9DE4E" w14:textId="27923E6A" w:rsidR="003843F7" w:rsidRDefault="003843F7" w:rsidP="009311F0">
      <w:pPr>
        <w:rPr>
          <w:rFonts w:ascii="Arial" w:hAnsi="Arial" w:cs="Arial"/>
          <w:sz w:val="24"/>
          <w:szCs w:val="24"/>
        </w:rPr>
      </w:pPr>
    </w:p>
    <w:p w14:paraId="30712773" w14:textId="00033070" w:rsidR="003843F7" w:rsidRDefault="003843F7" w:rsidP="009311F0">
      <w:pPr>
        <w:rPr>
          <w:rFonts w:ascii="Arial" w:hAnsi="Arial" w:cs="Arial"/>
          <w:sz w:val="24"/>
          <w:szCs w:val="24"/>
        </w:rPr>
      </w:pPr>
      <w:bookmarkStart w:id="0" w:name="_GoBack"/>
      <w:bookmarkEnd w:id="0"/>
    </w:p>
    <w:p w14:paraId="1565DB02" w14:textId="7F8F968B" w:rsidR="003843F7" w:rsidRDefault="003843F7" w:rsidP="009311F0">
      <w:pPr>
        <w:rPr>
          <w:rFonts w:ascii="Arial" w:hAnsi="Arial" w:cs="Arial"/>
          <w:sz w:val="24"/>
          <w:szCs w:val="24"/>
        </w:rPr>
      </w:pPr>
    </w:p>
    <w:p w14:paraId="428F50B7" w14:textId="0F18423E" w:rsidR="003843F7" w:rsidRDefault="003843F7" w:rsidP="009311F0">
      <w:pPr>
        <w:rPr>
          <w:rFonts w:ascii="Arial" w:hAnsi="Arial" w:cs="Arial"/>
          <w:sz w:val="24"/>
          <w:szCs w:val="24"/>
        </w:rPr>
      </w:pPr>
    </w:p>
    <w:p w14:paraId="30B1FC1F" w14:textId="3722028F" w:rsidR="003843F7" w:rsidRDefault="003843F7" w:rsidP="009311F0">
      <w:pPr>
        <w:rPr>
          <w:rFonts w:ascii="Arial" w:hAnsi="Arial" w:cs="Arial"/>
          <w:sz w:val="24"/>
          <w:szCs w:val="24"/>
        </w:rPr>
      </w:pPr>
    </w:p>
    <w:p w14:paraId="2EC904DD" w14:textId="70CC4EC0" w:rsidR="003843F7" w:rsidRDefault="003843F7" w:rsidP="009311F0">
      <w:pPr>
        <w:rPr>
          <w:rFonts w:ascii="Arial" w:hAnsi="Arial" w:cs="Arial"/>
          <w:sz w:val="24"/>
          <w:szCs w:val="24"/>
        </w:rPr>
      </w:pPr>
    </w:p>
    <w:p w14:paraId="68F60BFE" w14:textId="4236ED02" w:rsidR="003843F7" w:rsidRDefault="003843F7" w:rsidP="009311F0">
      <w:pPr>
        <w:rPr>
          <w:rFonts w:ascii="Arial" w:hAnsi="Arial" w:cs="Arial"/>
          <w:sz w:val="24"/>
          <w:szCs w:val="24"/>
        </w:rPr>
      </w:pPr>
    </w:p>
    <w:p w14:paraId="502F487B" w14:textId="40FC7FF5" w:rsidR="003843F7" w:rsidRDefault="003843F7" w:rsidP="009311F0">
      <w:pPr>
        <w:rPr>
          <w:rFonts w:ascii="Arial" w:hAnsi="Arial" w:cs="Arial"/>
          <w:sz w:val="24"/>
          <w:szCs w:val="24"/>
        </w:rPr>
      </w:pPr>
    </w:p>
    <w:p w14:paraId="74ACD76D" w14:textId="77777777" w:rsidR="009C380B" w:rsidRDefault="009C380B" w:rsidP="009311F0">
      <w:pPr>
        <w:spacing w:line="360" w:lineRule="auto"/>
        <w:jc w:val="both"/>
        <w:rPr>
          <w:rFonts w:ascii="Arial" w:hAnsi="Arial" w:cs="Arial"/>
          <w:sz w:val="24"/>
          <w:szCs w:val="24"/>
        </w:rPr>
      </w:pPr>
    </w:p>
    <w:p w14:paraId="7E5C77F5" w14:textId="48AB74CE" w:rsidR="009311F0" w:rsidRPr="00163631" w:rsidRDefault="009311F0" w:rsidP="009311F0">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363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p>
    <w:p w14:paraId="3C72DDC0" w14:textId="42632F42" w:rsidR="009311F0" w:rsidRPr="009311F0" w:rsidRDefault="009311F0" w:rsidP="009311F0">
      <w:pPr>
        <w:spacing w:line="360" w:lineRule="auto"/>
        <w:jc w:val="both"/>
        <w:rPr>
          <w:rFonts w:ascii="Arial" w:hAnsi="Arial" w:cs="Arial"/>
          <w:sz w:val="24"/>
          <w:szCs w:val="24"/>
        </w:rPr>
      </w:pPr>
      <w:r w:rsidRPr="00163631">
        <w:rPr>
          <w:rFonts w:ascii="Arial" w:hAnsi="Arial" w:cs="Arial"/>
          <w:sz w:val="24"/>
          <w:szCs w:val="24"/>
        </w:rPr>
        <w:t>H</w:t>
      </w:r>
      <w:r w:rsidR="0065463C">
        <w:rPr>
          <w:rFonts w:ascii="Arial" w:hAnsi="Arial" w:cs="Arial"/>
          <w:sz w:val="24"/>
          <w:szCs w:val="24"/>
        </w:rPr>
        <w:t>UVEPHARMA</w:t>
      </w:r>
      <w:r w:rsidRPr="00163631">
        <w:rPr>
          <w:rFonts w:ascii="Arial" w:hAnsi="Arial" w:cs="Arial"/>
          <w:sz w:val="24"/>
          <w:szCs w:val="24"/>
        </w:rPr>
        <w:t xml:space="preserve"> LLC</w:t>
      </w:r>
      <w:r w:rsidRPr="009311F0">
        <w:rPr>
          <w:rFonts w:ascii="Arial" w:hAnsi="Arial" w:cs="Arial"/>
          <w:sz w:val="24"/>
          <w:szCs w:val="24"/>
        </w:rPr>
        <w:t xml:space="preserve"> is one of the largest pharmaceutical companies focused on the production and marketing of human and veterinary health products. The company is a leader in the production of vaccines, food enzymes, food supplements, active substances and ready-to-use medication for the treatment, improvement of animal health and productivity, as well as products for prevention. The company develops products and substances for the pharmaceutical industry.</w:t>
      </w:r>
    </w:p>
    <w:p w14:paraId="1DB1F062" w14:textId="5E9FD346" w:rsidR="009311F0" w:rsidRPr="009311F0" w:rsidRDefault="009311F0" w:rsidP="009311F0">
      <w:pPr>
        <w:spacing w:line="360" w:lineRule="auto"/>
        <w:jc w:val="both"/>
        <w:rPr>
          <w:rFonts w:ascii="Arial" w:hAnsi="Arial" w:cs="Arial"/>
          <w:sz w:val="24"/>
          <w:szCs w:val="24"/>
        </w:rPr>
      </w:pPr>
      <w:r w:rsidRPr="009311F0">
        <w:rPr>
          <w:rFonts w:ascii="Arial" w:hAnsi="Arial" w:cs="Arial"/>
          <w:sz w:val="24"/>
          <w:szCs w:val="24"/>
        </w:rPr>
        <w:t xml:space="preserve">The head office of the company located in Sofia, Bulgaria. </w:t>
      </w:r>
      <w:proofErr w:type="spellStart"/>
      <w:r w:rsidRPr="009311F0">
        <w:rPr>
          <w:rFonts w:ascii="Arial" w:hAnsi="Arial" w:cs="Arial"/>
          <w:sz w:val="24"/>
          <w:szCs w:val="24"/>
        </w:rPr>
        <w:t>Huvepharma</w:t>
      </w:r>
      <w:proofErr w:type="spellEnd"/>
      <w:r w:rsidRPr="009311F0">
        <w:rPr>
          <w:rFonts w:ascii="Arial" w:hAnsi="Arial" w:cs="Arial"/>
          <w:sz w:val="24"/>
          <w:szCs w:val="24"/>
        </w:rPr>
        <w:t xml:space="preserve"> owns a </w:t>
      </w:r>
      <w:proofErr w:type="spellStart"/>
      <w:r w:rsidRPr="009311F0">
        <w:rPr>
          <w:rFonts w:ascii="Arial" w:hAnsi="Arial" w:cs="Arial"/>
          <w:sz w:val="24"/>
          <w:szCs w:val="24"/>
        </w:rPr>
        <w:t>Biovet</w:t>
      </w:r>
      <w:proofErr w:type="spellEnd"/>
      <w:r w:rsidRPr="009311F0">
        <w:rPr>
          <w:rFonts w:ascii="Arial" w:hAnsi="Arial" w:cs="Arial"/>
          <w:sz w:val="24"/>
          <w:szCs w:val="24"/>
        </w:rPr>
        <w:t xml:space="preserve"> subsidiary located in </w:t>
      </w:r>
      <w:proofErr w:type="spellStart"/>
      <w:r w:rsidRPr="009311F0">
        <w:rPr>
          <w:rFonts w:ascii="Arial" w:hAnsi="Arial" w:cs="Arial"/>
          <w:sz w:val="24"/>
          <w:szCs w:val="24"/>
        </w:rPr>
        <w:t>Peshtera</w:t>
      </w:r>
      <w:proofErr w:type="spellEnd"/>
      <w:r w:rsidRPr="009311F0">
        <w:rPr>
          <w:rFonts w:ascii="Arial" w:hAnsi="Arial" w:cs="Arial"/>
          <w:sz w:val="24"/>
          <w:szCs w:val="24"/>
        </w:rPr>
        <w:t>, Bulgaria with four production facilities in the country and five manufacturing facilities in the USA. The company has representative offices in Belarus, Turkey, Brazil, India, Russia, China, Thailand, Taiwan, Poland and sells on six continents - Europe, Asia, North America, South America, Australia and Africa. The core of this is the high quality of certified products and the good management of the company</w:t>
      </w:r>
      <w:r w:rsidR="00AC7F29">
        <w:rPr>
          <w:rFonts w:ascii="Arial" w:hAnsi="Arial" w:cs="Arial"/>
          <w:sz w:val="24"/>
          <w:szCs w:val="24"/>
        </w:rPr>
        <w:t xml:space="preserve"> (huvepharma.com,2019)</w:t>
      </w:r>
      <w:r w:rsidR="009C0B21">
        <w:rPr>
          <w:rFonts w:ascii="Arial" w:hAnsi="Arial" w:cs="Arial"/>
          <w:sz w:val="24"/>
          <w:szCs w:val="24"/>
        </w:rPr>
        <w:t>.</w:t>
      </w:r>
    </w:p>
    <w:p w14:paraId="3AC26E1C" w14:textId="23A50D60" w:rsidR="009C380B" w:rsidRPr="009311F0" w:rsidRDefault="009311F0" w:rsidP="009311F0">
      <w:pPr>
        <w:spacing w:line="360" w:lineRule="auto"/>
        <w:jc w:val="both"/>
        <w:rPr>
          <w:rFonts w:ascii="Arial" w:hAnsi="Arial" w:cs="Arial"/>
          <w:sz w:val="24"/>
          <w:szCs w:val="24"/>
        </w:rPr>
      </w:pPr>
      <w:r w:rsidRPr="009311F0">
        <w:rPr>
          <w:rFonts w:ascii="Arial" w:hAnsi="Arial" w:cs="Arial"/>
          <w:sz w:val="24"/>
          <w:szCs w:val="24"/>
        </w:rPr>
        <w:t xml:space="preserve">The subsidiary </w:t>
      </w:r>
      <w:proofErr w:type="spellStart"/>
      <w:r w:rsidRPr="009311F0">
        <w:rPr>
          <w:rFonts w:ascii="Arial" w:hAnsi="Arial" w:cs="Arial"/>
          <w:sz w:val="24"/>
          <w:szCs w:val="24"/>
        </w:rPr>
        <w:t>Biovet</w:t>
      </w:r>
      <w:proofErr w:type="spellEnd"/>
      <w:r w:rsidRPr="009311F0">
        <w:rPr>
          <w:rFonts w:ascii="Arial" w:hAnsi="Arial" w:cs="Arial"/>
          <w:sz w:val="24"/>
          <w:szCs w:val="24"/>
        </w:rPr>
        <w:t xml:space="preserve"> has more than fifty years of history, produces more than eighty products, and the leading objectives are to satisfy the changing market requirements, to effectively partner with customers as meeting their needs and requirements. The main production facilities, administrative management, research, and development centre </w:t>
      </w:r>
      <w:proofErr w:type="gramStart"/>
      <w:r w:rsidRPr="009311F0">
        <w:rPr>
          <w:rFonts w:ascii="Arial" w:hAnsi="Arial" w:cs="Arial"/>
          <w:sz w:val="24"/>
          <w:szCs w:val="24"/>
        </w:rPr>
        <w:t>are located in</w:t>
      </w:r>
      <w:proofErr w:type="gramEnd"/>
      <w:r w:rsidRPr="009311F0">
        <w:rPr>
          <w:rFonts w:ascii="Arial" w:hAnsi="Arial" w:cs="Arial"/>
          <w:sz w:val="24"/>
          <w:szCs w:val="24"/>
        </w:rPr>
        <w:t xml:space="preserve"> </w:t>
      </w:r>
      <w:proofErr w:type="spellStart"/>
      <w:r w:rsidRPr="009311F0">
        <w:rPr>
          <w:rFonts w:ascii="Arial" w:hAnsi="Arial" w:cs="Arial"/>
          <w:sz w:val="24"/>
          <w:szCs w:val="24"/>
        </w:rPr>
        <w:t>Peshtera</w:t>
      </w:r>
      <w:proofErr w:type="spellEnd"/>
      <w:r w:rsidRPr="009311F0">
        <w:rPr>
          <w:rFonts w:ascii="Arial" w:hAnsi="Arial" w:cs="Arial"/>
          <w:sz w:val="24"/>
          <w:szCs w:val="24"/>
        </w:rPr>
        <w:t xml:space="preserve">. The production of enzymes and enzyme complexes for food and industrial purposes is carried out at the unit in </w:t>
      </w:r>
      <w:proofErr w:type="spellStart"/>
      <w:r w:rsidRPr="009311F0">
        <w:rPr>
          <w:rFonts w:ascii="Arial" w:hAnsi="Arial" w:cs="Arial"/>
          <w:sz w:val="24"/>
          <w:szCs w:val="24"/>
        </w:rPr>
        <w:t>Botevgrad</w:t>
      </w:r>
      <w:proofErr w:type="spellEnd"/>
      <w:r w:rsidRPr="009311F0">
        <w:rPr>
          <w:rFonts w:ascii="Arial" w:hAnsi="Arial" w:cs="Arial"/>
          <w:sz w:val="24"/>
          <w:szCs w:val="24"/>
        </w:rPr>
        <w:t xml:space="preserve">. The production of veterinary products and substances for humanitarian and veterinary medicine is carried out in </w:t>
      </w:r>
      <w:proofErr w:type="spellStart"/>
      <w:r w:rsidRPr="009311F0">
        <w:rPr>
          <w:rFonts w:ascii="Arial" w:hAnsi="Arial" w:cs="Arial"/>
          <w:sz w:val="24"/>
          <w:szCs w:val="24"/>
        </w:rPr>
        <w:t>Ra</w:t>
      </w:r>
      <w:r w:rsidR="009C0B21">
        <w:rPr>
          <w:rFonts w:ascii="Arial" w:hAnsi="Arial" w:cs="Arial"/>
          <w:sz w:val="24"/>
          <w:szCs w:val="24"/>
        </w:rPr>
        <w:t>z</w:t>
      </w:r>
      <w:r w:rsidRPr="009311F0">
        <w:rPr>
          <w:rFonts w:ascii="Arial" w:hAnsi="Arial" w:cs="Arial"/>
          <w:sz w:val="24"/>
          <w:szCs w:val="24"/>
        </w:rPr>
        <w:t>grad</w:t>
      </w:r>
      <w:proofErr w:type="spellEnd"/>
      <w:r w:rsidRPr="009311F0">
        <w:rPr>
          <w:rFonts w:ascii="Arial" w:hAnsi="Arial" w:cs="Arial"/>
          <w:sz w:val="24"/>
          <w:szCs w:val="24"/>
        </w:rPr>
        <w:t>.  Fourth production unit located in</w:t>
      </w:r>
      <w:r w:rsidR="00AC7F29">
        <w:rPr>
          <w:rFonts w:ascii="Arial" w:hAnsi="Arial" w:cs="Arial"/>
          <w:sz w:val="24"/>
          <w:szCs w:val="24"/>
        </w:rPr>
        <w:t xml:space="preserve"> </w:t>
      </w:r>
      <w:r w:rsidRPr="009311F0">
        <w:rPr>
          <w:rFonts w:ascii="Arial" w:hAnsi="Arial" w:cs="Arial"/>
          <w:sz w:val="24"/>
          <w:szCs w:val="24"/>
        </w:rPr>
        <w:t>Macedonia</w:t>
      </w:r>
      <w:r w:rsidR="00AC7F29">
        <w:rPr>
          <w:rFonts w:ascii="Arial" w:hAnsi="Arial" w:cs="Arial"/>
          <w:sz w:val="24"/>
          <w:szCs w:val="24"/>
        </w:rPr>
        <w:t xml:space="preserve"> (biovet.com,2019)</w:t>
      </w:r>
      <w:r w:rsidR="009C0B21">
        <w:rPr>
          <w:rFonts w:ascii="Arial" w:hAnsi="Arial" w:cs="Arial"/>
          <w:sz w:val="24"/>
          <w:szCs w:val="24"/>
        </w:rPr>
        <w:t>.</w:t>
      </w:r>
    </w:p>
    <w:p w14:paraId="477FAB10" w14:textId="77777777" w:rsidR="009311F0" w:rsidRPr="00163631" w:rsidRDefault="009311F0" w:rsidP="009311F0">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363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w:t>
      </w:r>
    </w:p>
    <w:p w14:paraId="5712E3F6" w14:textId="77777777" w:rsidR="00163631" w:rsidRDefault="009311F0" w:rsidP="009311F0">
      <w:pPr>
        <w:spacing w:line="360" w:lineRule="auto"/>
        <w:jc w:val="both"/>
        <w:rPr>
          <w:rFonts w:ascii="Arial" w:hAnsi="Arial" w:cs="Arial"/>
          <w:sz w:val="24"/>
          <w:szCs w:val="24"/>
        </w:rPr>
      </w:pPr>
      <w:r w:rsidRPr="009311F0">
        <w:rPr>
          <w:rFonts w:ascii="Arial" w:hAnsi="Arial" w:cs="Arial"/>
          <w:sz w:val="24"/>
          <w:szCs w:val="24"/>
        </w:rPr>
        <w:t>The company's objectives are high-quality products to achieve efficient and profitable livestock farming, full partnership with all customers, entering new markets, meeting new market demands, care and environmental protection.</w:t>
      </w:r>
    </w:p>
    <w:p w14:paraId="2ADF715A" w14:textId="205FD33D" w:rsidR="009311F0" w:rsidRPr="009311F0" w:rsidRDefault="009311F0" w:rsidP="009311F0">
      <w:pPr>
        <w:spacing w:line="360" w:lineRule="auto"/>
        <w:jc w:val="both"/>
        <w:rPr>
          <w:rFonts w:ascii="Arial" w:hAnsi="Arial" w:cs="Arial"/>
          <w:sz w:val="24"/>
          <w:szCs w:val="24"/>
        </w:rPr>
      </w:pPr>
      <w:r w:rsidRPr="009311F0">
        <w:rPr>
          <w:rFonts w:ascii="Arial" w:hAnsi="Arial" w:cs="Arial"/>
          <w:sz w:val="24"/>
          <w:szCs w:val="24"/>
        </w:rPr>
        <w:t xml:space="preserve"> At the main enterprise in </w:t>
      </w:r>
      <w:proofErr w:type="spellStart"/>
      <w:r w:rsidRPr="009311F0">
        <w:rPr>
          <w:rFonts w:ascii="Arial" w:hAnsi="Arial" w:cs="Arial"/>
          <w:sz w:val="24"/>
          <w:szCs w:val="24"/>
        </w:rPr>
        <w:t>Peshtera</w:t>
      </w:r>
      <w:proofErr w:type="spellEnd"/>
      <w:r w:rsidRPr="009311F0">
        <w:rPr>
          <w:rFonts w:ascii="Arial" w:hAnsi="Arial" w:cs="Arial"/>
          <w:sz w:val="24"/>
          <w:szCs w:val="24"/>
        </w:rPr>
        <w:t xml:space="preserve">, the company has specialized fermentation units, production units for granulated premixes, a workshop for impure active substances, a workshop for finished medical devices, high-tech laboratories for quality control - from raw materials through interstices to finished product, a laboratory measuring air </w:t>
      </w:r>
      <w:r w:rsidRPr="009311F0">
        <w:rPr>
          <w:rFonts w:ascii="Arial" w:hAnsi="Arial" w:cs="Arial"/>
          <w:sz w:val="24"/>
          <w:szCs w:val="24"/>
        </w:rPr>
        <w:lastRenderedPageBreak/>
        <w:t>quality, water quality from the treatment plant and noise pollution. The company owns a separate gas installation for electricity and steam for the needs of the enterprise, a modern wastewater treatment plant in accordance with the environmental protection requirement, its own research and development institute.</w:t>
      </w:r>
    </w:p>
    <w:p w14:paraId="590C5B11" w14:textId="58495C89" w:rsidR="009311F0" w:rsidRPr="009311F0" w:rsidRDefault="009311F0" w:rsidP="009311F0">
      <w:pPr>
        <w:spacing w:line="360" w:lineRule="auto"/>
        <w:jc w:val="both"/>
        <w:rPr>
          <w:rFonts w:ascii="Arial" w:hAnsi="Arial" w:cs="Arial"/>
          <w:sz w:val="24"/>
          <w:szCs w:val="24"/>
          <w:lang w:val="bg-BG"/>
        </w:rPr>
      </w:pPr>
      <w:r w:rsidRPr="009311F0">
        <w:rPr>
          <w:rFonts w:ascii="Arial" w:hAnsi="Arial" w:cs="Arial"/>
          <w:sz w:val="24"/>
          <w:szCs w:val="24"/>
        </w:rPr>
        <w:t>One of the main priorities of the company's management is the care for the health and safety of employees, visitors, customers, subcontractors and partners of the company.</w:t>
      </w:r>
      <w:r w:rsidRPr="009311F0">
        <w:rPr>
          <w:rFonts w:ascii="Arial" w:hAnsi="Arial" w:cs="Arial"/>
          <w:sz w:val="24"/>
          <w:szCs w:val="24"/>
          <w:lang w:val="bg-BG"/>
        </w:rPr>
        <w:t xml:space="preserve"> They are all obliged to comply  with all instructions, rules and procedures. On its own, the company is committed to providing everything necessary to maintain and improve working conditions in line with international standards. Providing training and qualification for staff, investing in new capabilities and high technology to reduce health risks and prevent emergency safety. Courses are organized to maintain a good level of preparedness to meet all the necessary requirements and standards for a healthy and safe work environment. Regularly, prophylactic medical examinations are performed. In 2014, the company acquired a BS  </w:t>
      </w:r>
      <w:r w:rsidRPr="009311F0">
        <w:rPr>
          <w:rFonts w:ascii="Arial" w:hAnsi="Arial" w:cs="Arial"/>
          <w:sz w:val="24"/>
          <w:szCs w:val="24"/>
        </w:rPr>
        <w:t xml:space="preserve">OHSAS </w:t>
      </w:r>
      <w:r w:rsidRPr="009311F0">
        <w:rPr>
          <w:rFonts w:ascii="Arial" w:hAnsi="Arial" w:cs="Arial"/>
          <w:sz w:val="24"/>
          <w:szCs w:val="24"/>
          <w:lang w:val="bg-BG"/>
        </w:rPr>
        <w:t>18</w:t>
      </w:r>
      <w:r w:rsidRPr="009311F0">
        <w:rPr>
          <w:rFonts w:ascii="Arial" w:hAnsi="Arial" w:cs="Arial"/>
          <w:sz w:val="24"/>
          <w:szCs w:val="24"/>
        </w:rPr>
        <w:t>001</w:t>
      </w:r>
      <w:r w:rsidRPr="009311F0">
        <w:rPr>
          <w:rFonts w:ascii="Arial" w:hAnsi="Arial" w:cs="Arial"/>
          <w:sz w:val="24"/>
          <w:szCs w:val="24"/>
          <w:lang w:val="bg-BG"/>
        </w:rPr>
        <w:t xml:space="preserve"> certification.</w:t>
      </w:r>
      <w:r w:rsidRPr="009311F0">
        <w:rPr>
          <w:rFonts w:ascii="Arial" w:hAnsi="Arial" w:cs="Arial"/>
          <w:sz w:val="24"/>
          <w:szCs w:val="24"/>
        </w:rPr>
        <w:t xml:space="preserve"> With this certificate of BIOVET can be managed the risks for the health</w:t>
      </w:r>
      <w:r w:rsidRPr="009311F0">
        <w:rPr>
          <w:rFonts w:ascii="Arial" w:hAnsi="Arial" w:cs="Arial"/>
          <w:sz w:val="24"/>
          <w:szCs w:val="24"/>
          <w:lang w:val="bg-BG"/>
        </w:rPr>
        <w:t xml:space="preserve"> </w:t>
      </w:r>
      <w:r w:rsidRPr="009311F0">
        <w:rPr>
          <w:rFonts w:ascii="Arial" w:hAnsi="Arial" w:cs="Arial"/>
          <w:sz w:val="24"/>
          <w:szCs w:val="24"/>
        </w:rPr>
        <w:t>and safety at work</w:t>
      </w:r>
      <w:r w:rsidRPr="009311F0">
        <w:rPr>
          <w:rFonts w:ascii="Arial" w:hAnsi="Arial" w:cs="Arial"/>
          <w:sz w:val="24"/>
          <w:szCs w:val="24"/>
          <w:lang w:val="bg-BG"/>
        </w:rPr>
        <w:t>.</w:t>
      </w:r>
    </w:p>
    <w:p w14:paraId="4A0E7F0E" w14:textId="36A2B53B" w:rsidR="009311F0" w:rsidRPr="00220172" w:rsidRDefault="009311F0" w:rsidP="009311F0">
      <w:pPr>
        <w:spacing w:line="360" w:lineRule="auto"/>
        <w:jc w:val="both"/>
        <w:rPr>
          <w:rFonts w:ascii="Arial" w:hAnsi="Arial" w:cs="Arial"/>
          <w:sz w:val="24"/>
          <w:szCs w:val="24"/>
        </w:rPr>
      </w:pPr>
      <w:r w:rsidRPr="009311F0">
        <w:rPr>
          <w:rFonts w:ascii="Arial" w:hAnsi="Arial" w:cs="Arial"/>
          <w:sz w:val="24"/>
          <w:szCs w:val="24"/>
          <w:lang w:val="bg-BG"/>
        </w:rPr>
        <w:t xml:space="preserve">All products are certified and meet European and World Standards as GMP and GLP, and in 2003, the company is certified by </w:t>
      </w:r>
      <w:r w:rsidRPr="009311F0">
        <w:rPr>
          <w:rFonts w:ascii="Arial" w:hAnsi="Arial" w:cs="Arial"/>
          <w:sz w:val="24"/>
          <w:szCs w:val="24"/>
        </w:rPr>
        <w:t>SDS United Kingdom, Ltd for</w:t>
      </w:r>
      <w:r w:rsidRPr="009311F0">
        <w:rPr>
          <w:rFonts w:ascii="Arial" w:hAnsi="Arial" w:cs="Arial"/>
          <w:sz w:val="24"/>
          <w:szCs w:val="24"/>
          <w:lang w:val="bg-BG"/>
        </w:rPr>
        <w:t xml:space="preserve"> ISO 9001 / ISO 14001 for Quality Management and Environmental Protection.</w:t>
      </w:r>
      <w:r w:rsidRPr="009311F0">
        <w:rPr>
          <w:rFonts w:ascii="Arial" w:hAnsi="Arial" w:cs="Arial"/>
          <w:sz w:val="24"/>
          <w:szCs w:val="24"/>
        </w:rPr>
        <w:t xml:space="preserve"> </w:t>
      </w:r>
      <w:r w:rsidRPr="009311F0">
        <w:rPr>
          <w:rFonts w:ascii="Arial" w:hAnsi="Arial" w:cs="Arial"/>
          <w:sz w:val="24"/>
          <w:szCs w:val="24"/>
          <w:lang w:val="bg-BG"/>
        </w:rPr>
        <w:t>In response to the company's high standards, staff working there should be highly skilled and prepared to meet the high demands</w:t>
      </w:r>
      <w:r w:rsidR="009C0B21">
        <w:rPr>
          <w:rFonts w:ascii="Arial" w:hAnsi="Arial" w:cs="Arial"/>
          <w:sz w:val="24"/>
          <w:szCs w:val="24"/>
        </w:rPr>
        <w:t xml:space="preserve"> </w:t>
      </w:r>
      <w:r w:rsidR="00220172">
        <w:rPr>
          <w:rFonts w:ascii="Arial" w:hAnsi="Arial" w:cs="Arial"/>
          <w:sz w:val="24"/>
          <w:szCs w:val="24"/>
        </w:rPr>
        <w:t>(biovet.com,2019)</w:t>
      </w:r>
      <w:r w:rsidR="009C0B21">
        <w:rPr>
          <w:rFonts w:ascii="Arial" w:hAnsi="Arial" w:cs="Arial"/>
          <w:sz w:val="24"/>
          <w:szCs w:val="24"/>
        </w:rPr>
        <w:t>.</w:t>
      </w:r>
    </w:p>
    <w:p w14:paraId="40D93BE0" w14:textId="6138D62D" w:rsidR="00643198" w:rsidRPr="00520FAE" w:rsidRDefault="00643198" w:rsidP="009311F0">
      <w:pPr>
        <w:spacing w:line="360" w:lineRule="auto"/>
        <w:jc w:val="both"/>
        <w:rPr>
          <w:rFonts w:ascii="Arial" w:hAnsi="Arial" w:cs="Arial"/>
          <w:sz w:val="24"/>
          <w:szCs w:val="24"/>
          <w:lang w:val="bg-BG"/>
        </w:rPr>
      </w:pPr>
      <w:r w:rsidRPr="009311F0">
        <w:rPr>
          <w:rFonts w:ascii="Arial" w:hAnsi="Arial" w:cs="Arial"/>
          <w:sz w:val="24"/>
          <w:szCs w:val="24"/>
        </w:rPr>
        <w:t>The training is defined as a continuous process of enriching the knowledge, skills and attitudes of employees in the company, to improve their performance in order to achieve the goals set by the organization.</w:t>
      </w:r>
      <w:r w:rsidRPr="009311F0">
        <w:rPr>
          <w:rFonts w:ascii="Arial" w:hAnsi="Arial" w:cs="Arial"/>
          <w:sz w:val="24"/>
          <w:szCs w:val="24"/>
          <w:lang w:val="bg-BG"/>
        </w:rPr>
        <w:t xml:space="preserve"> The manager should determine the needs, objectives, and effectiveness of the training, and to prepare training and development plan which is consistent with the company's basic policies and procedures</w:t>
      </w:r>
      <w:r w:rsidRPr="009311F0">
        <w:rPr>
          <w:rFonts w:ascii="Arial" w:hAnsi="Arial" w:cs="Arial"/>
          <w:sz w:val="24"/>
          <w:szCs w:val="24"/>
        </w:rPr>
        <w:t>.</w:t>
      </w:r>
      <w:r w:rsidR="00520FAE" w:rsidRPr="00520FAE">
        <w:t xml:space="preserve"> </w:t>
      </w:r>
      <w:r w:rsidR="00520FAE" w:rsidRPr="00520FAE">
        <w:rPr>
          <w:rFonts w:ascii="Arial" w:hAnsi="Arial" w:cs="Arial"/>
          <w:sz w:val="24"/>
          <w:szCs w:val="24"/>
        </w:rPr>
        <w:t>Due to the likelihood of technical problems and incidents, staff must be well trained, both in theory and in practice, in accordance with the responsibilities and duties assigned to them.</w:t>
      </w:r>
      <w:r w:rsidR="00A20299" w:rsidRPr="00A20299">
        <w:t xml:space="preserve"> </w:t>
      </w:r>
      <w:r w:rsidR="00A20299" w:rsidRPr="00A20299">
        <w:rPr>
          <w:rFonts w:ascii="Arial" w:hAnsi="Arial" w:cs="Arial"/>
          <w:sz w:val="24"/>
          <w:szCs w:val="24"/>
        </w:rPr>
        <w:t xml:space="preserve">Systematic specialized training of staff in the area of ​​their work on the Quality Management System is also of great importance for the company, because quality is a top priority. This is also a basic quality policy. Staff receive periodic training related to the introduction of new machinery and equipment to clarify new operating instructions. Specialists are advised to attend various seminars and forums, both at </w:t>
      </w:r>
      <w:r w:rsidR="00A20299" w:rsidRPr="00A20299">
        <w:rPr>
          <w:rFonts w:ascii="Arial" w:hAnsi="Arial" w:cs="Arial"/>
          <w:sz w:val="24"/>
          <w:szCs w:val="24"/>
        </w:rPr>
        <w:lastRenderedPageBreak/>
        <w:t>home and abroad. The aim is to develop the level of competence, to get acquainted with new trends, to exchange experience</w:t>
      </w:r>
      <w:r w:rsidR="00812701">
        <w:rPr>
          <w:rFonts w:ascii="Arial" w:hAnsi="Arial" w:cs="Arial"/>
          <w:sz w:val="24"/>
          <w:szCs w:val="24"/>
        </w:rPr>
        <w:t xml:space="preserve"> (</w:t>
      </w:r>
      <w:r w:rsidR="00812701" w:rsidRPr="00812701">
        <w:rPr>
          <w:rFonts w:ascii="Arial" w:hAnsi="Arial" w:cs="Arial"/>
          <w:sz w:val="24"/>
          <w:szCs w:val="24"/>
        </w:rPr>
        <w:t>J Kevin Ford, 2014</w:t>
      </w:r>
      <w:r w:rsidR="00812701">
        <w:rPr>
          <w:rFonts w:ascii="Arial" w:hAnsi="Arial" w:cs="Arial"/>
          <w:sz w:val="24"/>
          <w:szCs w:val="24"/>
        </w:rPr>
        <w:t>)</w:t>
      </w:r>
      <w:r w:rsidR="009C0B21">
        <w:rPr>
          <w:rFonts w:ascii="Arial" w:hAnsi="Arial" w:cs="Arial"/>
          <w:sz w:val="24"/>
          <w:szCs w:val="24"/>
        </w:rPr>
        <w:t>.</w:t>
      </w:r>
    </w:p>
    <w:p w14:paraId="292D1ACC" w14:textId="77777777" w:rsidR="009311F0" w:rsidRPr="009311F0" w:rsidRDefault="009311F0" w:rsidP="009311F0">
      <w:pPr>
        <w:spacing w:line="360" w:lineRule="auto"/>
        <w:jc w:val="both"/>
        <w:rPr>
          <w:rFonts w:ascii="Arial" w:hAnsi="Arial" w:cs="Arial"/>
          <w:sz w:val="24"/>
          <w:szCs w:val="24"/>
        </w:rPr>
      </w:pPr>
      <w:r w:rsidRPr="009311F0">
        <w:rPr>
          <w:rFonts w:ascii="Arial" w:hAnsi="Arial" w:cs="Arial"/>
          <w:sz w:val="24"/>
          <w:szCs w:val="24"/>
        </w:rPr>
        <w:t>The heart of this company is a Fermentation workshops.</w:t>
      </w:r>
      <w:r w:rsidRPr="009311F0">
        <w:rPr>
          <w:rFonts w:ascii="Arial" w:hAnsi="Arial" w:cs="Arial"/>
          <w:sz w:val="24"/>
          <w:szCs w:val="24"/>
        </w:rPr>
        <w:tab/>
      </w:r>
    </w:p>
    <w:p w14:paraId="21AAB3D7" w14:textId="537C51C6" w:rsidR="005A7C61" w:rsidRDefault="007657C1" w:rsidP="009311F0">
      <w:pPr>
        <w:spacing w:line="360" w:lineRule="auto"/>
        <w:jc w:val="both"/>
        <w:rPr>
          <w:rFonts w:ascii="Arial" w:hAnsi="Arial" w:cs="Arial"/>
          <w:sz w:val="24"/>
          <w:szCs w:val="24"/>
        </w:rPr>
      </w:pPr>
      <w:r w:rsidRPr="005A7C61">
        <w:rPr>
          <w:rFonts w:ascii="Arial" w:hAnsi="Arial" w:cs="Arial"/>
          <w:sz w:val="24"/>
          <w:szCs w:val="24"/>
        </w:rPr>
        <w:t>The Manager of fermentation workshop</w:t>
      </w:r>
      <w:r w:rsidRPr="009311F0">
        <w:rPr>
          <w:rFonts w:ascii="Arial" w:hAnsi="Arial" w:cs="Arial"/>
          <w:sz w:val="24"/>
          <w:szCs w:val="24"/>
        </w:rPr>
        <w:t xml:space="preserve"> must have </w:t>
      </w:r>
      <w:r w:rsidRPr="009311F0">
        <w:rPr>
          <w:rFonts w:ascii="Arial" w:hAnsi="Arial" w:cs="Arial"/>
          <w:sz w:val="24"/>
          <w:szCs w:val="24"/>
          <w:lang w:val="bg-BG"/>
        </w:rPr>
        <w:t xml:space="preserve">Higher education, specialty Chemical Technologies and Biotechnology, good computer skills, good communication skills, teamwork skills, organizational skills. Other personal requirements include precision, responsibility, organization, innovation, initiative </w:t>
      </w:r>
      <w:r w:rsidRPr="009311F0">
        <w:rPr>
          <w:rFonts w:ascii="Arial" w:hAnsi="Arial" w:cs="Arial"/>
          <w:sz w:val="24"/>
          <w:szCs w:val="24"/>
        </w:rPr>
        <w:t>and</w:t>
      </w:r>
      <w:r w:rsidRPr="009311F0">
        <w:rPr>
          <w:rFonts w:ascii="Arial" w:hAnsi="Arial" w:cs="Arial"/>
          <w:sz w:val="24"/>
          <w:szCs w:val="24"/>
          <w:lang w:val="bg-BG"/>
        </w:rPr>
        <w:t xml:space="preserve"> loyalty.</w:t>
      </w:r>
      <w:r w:rsidRPr="009311F0">
        <w:rPr>
          <w:rFonts w:ascii="Arial" w:hAnsi="Arial" w:cs="Arial"/>
          <w:sz w:val="24"/>
          <w:szCs w:val="24"/>
        </w:rPr>
        <w:t xml:space="preserve"> He is directly subordinate to the Executive Director</w:t>
      </w:r>
      <w:r w:rsidRPr="009311F0">
        <w:rPr>
          <w:rFonts w:ascii="Arial" w:hAnsi="Arial" w:cs="Arial"/>
          <w:sz w:val="24"/>
          <w:szCs w:val="24"/>
          <w:lang w:val="bg-BG"/>
        </w:rPr>
        <w:t>, where an operational meeting is held once a week. A report is made on the previous week to perform the production tasks. New tasks and possible issues related to the production process are discussed.</w:t>
      </w:r>
      <w:r w:rsidRPr="009311F0">
        <w:rPr>
          <w:rFonts w:ascii="Arial" w:hAnsi="Arial" w:cs="Arial"/>
          <w:sz w:val="24"/>
          <w:szCs w:val="24"/>
        </w:rPr>
        <w:t xml:space="preserve"> Manager's responsibilities are to keeps the </w:t>
      </w:r>
      <w:bookmarkStart w:id="1" w:name="_Hlk14455690"/>
      <w:r w:rsidRPr="009311F0">
        <w:rPr>
          <w:rFonts w:ascii="Arial" w:hAnsi="Arial" w:cs="Arial"/>
          <w:sz w:val="24"/>
          <w:szCs w:val="24"/>
        </w:rPr>
        <w:t xml:space="preserve">technological documentation </w:t>
      </w:r>
      <w:bookmarkEnd w:id="1"/>
      <w:r w:rsidRPr="009311F0">
        <w:rPr>
          <w:rFonts w:ascii="Arial" w:hAnsi="Arial" w:cs="Arial"/>
          <w:sz w:val="24"/>
          <w:szCs w:val="24"/>
        </w:rPr>
        <w:t>and monitors the observance of the production technology and the technological parameters of the produced products, organizes production and solves current issues in the implementation of production programs, develops proposals to improve the technology of production,  participates in the implementation of new technologies, monitors the conformity with established quality standards for production, f</w:t>
      </w:r>
      <w:r w:rsidRPr="009311F0">
        <w:rPr>
          <w:rFonts w:ascii="Arial" w:hAnsi="Arial" w:cs="Arial"/>
          <w:sz w:val="24"/>
          <w:szCs w:val="24"/>
          <w:lang w:val="bg-BG"/>
        </w:rPr>
        <w:t>orms the technological documentation</w:t>
      </w:r>
      <w:r w:rsidRPr="009311F0">
        <w:rPr>
          <w:rFonts w:ascii="Arial" w:hAnsi="Arial" w:cs="Arial"/>
          <w:sz w:val="24"/>
          <w:szCs w:val="24"/>
        </w:rPr>
        <w:t xml:space="preserve"> issues instructions and gives guidance on production technology, c</w:t>
      </w:r>
      <w:r w:rsidRPr="009311F0">
        <w:rPr>
          <w:rFonts w:ascii="Arial" w:hAnsi="Arial" w:cs="Arial"/>
          <w:sz w:val="24"/>
          <w:szCs w:val="24"/>
          <w:lang w:val="bg-BG"/>
        </w:rPr>
        <w:t>ontrols the performance of the assigned tasks of its subordinates</w:t>
      </w:r>
      <w:r w:rsidRPr="009311F0">
        <w:rPr>
          <w:rFonts w:ascii="Arial" w:hAnsi="Arial" w:cs="Arial"/>
          <w:sz w:val="24"/>
          <w:szCs w:val="24"/>
        </w:rPr>
        <w:t>, c</w:t>
      </w:r>
      <w:r w:rsidRPr="009311F0">
        <w:rPr>
          <w:rFonts w:ascii="Arial" w:hAnsi="Arial" w:cs="Arial"/>
          <w:sz w:val="24"/>
          <w:szCs w:val="24"/>
          <w:lang w:val="bg-BG"/>
        </w:rPr>
        <w:t>ontrols compliance with technological and manufacturing discipline, production hygiene and safety.</w:t>
      </w:r>
      <w:r w:rsidRPr="009311F0">
        <w:rPr>
          <w:rFonts w:ascii="Arial" w:hAnsi="Arial" w:cs="Arial"/>
          <w:sz w:val="24"/>
          <w:szCs w:val="24"/>
        </w:rPr>
        <w:t xml:space="preserve"> </w:t>
      </w:r>
      <w:r w:rsidRPr="009311F0">
        <w:rPr>
          <w:rFonts w:ascii="Arial" w:hAnsi="Arial" w:cs="Arial"/>
          <w:sz w:val="24"/>
          <w:szCs w:val="24"/>
          <w:lang w:val="bg-BG"/>
        </w:rPr>
        <w:t xml:space="preserve">Prepares a timetable </w:t>
      </w:r>
      <w:r w:rsidR="009311F0" w:rsidRPr="009311F0">
        <w:rPr>
          <w:rFonts w:ascii="Arial" w:hAnsi="Arial" w:cs="Arial"/>
          <w:sz w:val="24"/>
          <w:szCs w:val="24"/>
        </w:rPr>
        <w:t xml:space="preserve">and development plan </w:t>
      </w:r>
      <w:r w:rsidRPr="009311F0">
        <w:rPr>
          <w:rFonts w:ascii="Arial" w:hAnsi="Arial" w:cs="Arial"/>
          <w:sz w:val="24"/>
          <w:szCs w:val="24"/>
          <w:lang w:val="bg-BG"/>
        </w:rPr>
        <w:t>for conducting staff training and participates in them.</w:t>
      </w:r>
      <w:r w:rsidRPr="009311F0">
        <w:rPr>
          <w:rFonts w:ascii="Arial" w:hAnsi="Arial" w:cs="Arial"/>
          <w:sz w:val="24"/>
          <w:szCs w:val="24"/>
        </w:rPr>
        <w:t xml:space="preserve"> </w:t>
      </w:r>
      <w:r w:rsidR="009311F0" w:rsidRPr="009311F0">
        <w:rPr>
          <w:rFonts w:ascii="Arial" w:hAnsi="Arial" w:cs="Arial"/>
          <w:sz w:val="24"/>
          <w:szCs w:val="24"/>
        </w:rPr>
        <w:t>The Manager monitors the use by all staff of special workwear and personal protective equipment; he/she is responsible for the good condition and safety of  machinery and equipment; hi/she is obliged not to disseminate personal information that could harm the personal dignity of anyone in the company; need to be loyal to the employer, not to abuse his or her trust and does not distribute confidential information, and to keep the company's good name;  monitoring compliance with fire safety, industrial hygiene, technological and production discipline rules</w:t>
      </w:r>
      <w:r w:rsidR="009311F0" w:rsidRPr="009311F0">
        <w:rPr>
          <w:rFonts w:ascii="Arial" w:hAnsi="Arial" w:cs="Arial"/>
          <w:sz w:val="24"/>
          <w:szCs w:val="24"/>
          <w:lang w:val="bg-BG"/>
        </w:rPr>
        <w:t>;</w:t>
      </w:r>
      <w:r w:rsidR="009311F0" w:rsidRPr="009311F0">
        <w:rPr>
          <w:rFonts w:ascii="Arial" w:hAnsi="Arial" w:cs="Arial"/>
          <w:sz w:val="24"/>
          <w:szCs w:val="24"/>
        </w:rPr>
        <w:t xml:space="preserve"> monitors strict adherence to the training and development plan</w:t>
      </w:r>
      <w:r w:rsidR="009311F0" w:rsidRPr="009311F0">
        <w:rPr>
          <w:rFonts w:ascii="Arial" w:hAnsi="Arial" w:cs="Arial"/>
          <w:sz w:val="24"/>
          <w:szCs w:val="24"/>
          <w:lang w:val="bg-BG"/>
        </w:rPr>
        <w:t>.</w:t>
      </w:r>
      <w:r w:rsidR="009311F0" w:rsidRPr="009311F0">
        <w:rPr>
          <w:rFonts w:ascii="Arial" w:hAnsi="Arial" w:cs="Arial"/>
          <w:sz w:val="24"/>
          <w:szCs w:val="24"/>
        </w:rPr>
        <w:t xml:space="preserve"> </w:t>
      </w:r>
      <w:r w:rsidR="009311F0" w:rsidRPr="009311F0">
        <w:rPr>
          <w:rFonts w:ascii="Arial" w:hAnsi="Arial" w:cs="Arial"/>
          <w:sz w:val="24"/>
          <w:szCs w:val="24"/>
          <w:lang w:val="bg-BG"/>
        </w:rPr>
        <w:t>To perform its duties, the manager interacts with</w:t>
      </w:r>
      <w:r w:rsidR="009311F0" w:rsidRPr="009311F0">
        <w:rPr>
          <w:rFonts w:ascii="Arial" w:hAnsi="Arial" w:cs="Arial"/>
          <w:sz w:val="24"/>
          <w:szCs w:val="24"/>
        </w:rPr>
        <w:t xml:space="preserve"> Inspector Health and Safety at Work; Inspector Fire and Emergency Safety; Chef engineer; Technologist; </w:t>
      </w:r>
      <w:r w:rsidR="002640F2">
        <w:rPr>
          <w:rFonts w:ascii="Arial" w:hAnsi="Arial" w:cs="Arial"/>
          <w:sz w:val="24"/>
          <w:szCs w:val="24"/>
        </w:rPr>
        <w:t>Head</w:t>
      </w:r>
      <w:r w:rsidR="009311F0" w:rsidRPr="009311F0">
        <w:rPr>
          <w:rFonts w:ascii="Arial" w:hAnsi="Arial" w:cs="Arial"/>
          <w:sz w:val="24"/>
          <w:szCs w:val="24"/>
        </w:rPr>
        <w:t xml:space="preserve"> of microbiological, analytical and seed laboratories; Heads of shifts</w:t>
      </w:r>
      <w:r w:rsidR="00812701">
        <w:rPr>
          <w:rFonts w:ascii="Arial" w:hAnsi="Arial" w:cs="Arial"/>
          <w:sz w:val="24"/>
          <w:szCs w:val="24"/>
        </w:rPr>
        <w:t xml:space="preserve"> (biovet.com,2019)</w:t>
      </w:r>
      <w:r w:rsidR="009C0B21">
        <w:rPr>
          <w:rFonts w:ascii="Arial" w:hAnsi="Arial" w:cs="Arial"/>
          <w:sz w:val="24"/>
          <w:szCs w:val="24"/>
        </w:rPr>
        <w:t>.</w:t>
      </w:r>
    </w:p>
    <w:p w14:paraId="329B0017" w14:textId="77777777" w:rsidR="00A6789A" w:rsidRPr="009311F0" w:rsidRDefault="00A6789A" w:rsidP="009311F0">
      <w:pPr>
        <w:spacing w:line="360" w:lineRule="auto"/>
        <w:jc w:val="both"/>
        <w:rPr>
          <w:rFonts w:ascii="Arial" w:hAnsi="Arial" w:cs="Arial"/>
          <w:sz w:val="24"/>
          <w:szCs w:val="24"/>
        </w:rPr>
      </w:pPr>
    </w:p>
    <w:p w14:paraId="194AEF36" w14:textId="38ADC969" w:rsidR="009311F0" w:rsidRPr="005A7C61" w:rsidRDefault="009311F0" w:rsidP="009311F0">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7C6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w:t>
      </w:r>
      <w:r w:rsidR="005A7C61" w:rsidRPr="005A7C6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Pr="005A7C6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STEL Analysis</w:t>
      </w:r>
    </w:p>
    <w:p w14:paraId="74854A01" w14:textId="495C9205" w:rsidR="00EC40DC" w:rsidRDefault="00EC40DC" w:rsidP="009311F0">
      <w:pPr>
        <w:spacing w:line="360" w:lineRule="auto"/>
        <w:jc w:val="both"/>
        <w:rPr>
          <w:rFonts w:ascii="Arial" w:hAnsi="Arial" w:cs="Arial"/>
          <w:sz w:val="24"/>
          <w:szCs w:val="24"/>
        </w:rPr>
      </w:pPr>
      <w:r>
        <w:rPr>
          <w:rFonts w:ascii="Arial" w:hAnsi="Arial" w:cs="Arial"/>
          <w:sz w:val="24"/>
          <w:szCs w:val="24"/>
        </w:rPr>
        <w:t>(</w:t>
      </w:r>
      <w:r w:rsidRPr="00EC40DC">
        <w:rPr>
          <w:rFonts w:ascii="Arial" w:hAnsi="Arial" w:cs="Arial"/>
          <w:sz w:val="24"/>
          <w:szCs w:val="24"/>
        </w:rPr>
        <w:t xml:space="preserve">James </w:t>
      </w:r>
      <w:proofErr w:type="spellStart"/>
      <w:r w:rsidRPr="00EC40DC">
        <w:rPr>
          <w:rFonts w:ascii="Arial" w:hAnsi="Arial" w:cs="Arial"/>
          <w:sz w:val="24"/>
          <w:szCs w:val="24"/>
        </w:rPr>
        <w:t>Cadle</w:t>
      </w:r>
      <w:proofErr w:type="spellEnd"/>
      <w:r w:rsidRPr="00EC40DC">
        <w:rPr>
          <w:rFonts w:ascii="Arial" w:hAnsi="Arial" w:cs="Arial"/>
          <w:sz w:val="24"/>
          <w:szCs w:val="24"/>
        </w:rPr>
        <w:t xml:space="preserve"> et al, 2010, p.3-4</w:t>
      </w:r>
      <w:r>
        <w:rPr>
          <w:rFonts w:ascii="Arial" w:hAnsi="Arial" w:cs="Arial"/>
          <w:sz w:val="24"/>
          <w:szCs w:val="24"/>
        </w:rPr>
        <w:t>)</w:t>
      </w:r>
    </w:p>
    <w:p w14:paraId="721F6690" w14:textId="10A014C1" w:rsidR="00340B38" w:rsidRDefault="000B7AFB" w:rsidP="009311F0">
      <w:pPr>
        <w:spacing w:line="360" w:lineRule="auto"/>
        <w:jc w:val="both"/>
        <w:rPr>
          <w:rFonts w:ascii="Arial" w:hAnsi="Arial" w:cs="Arial"/>
          <w:sz w:val="24"/>
          <w:szCs w:val="24"/>
        </w:rPr>
      </w:pPr>
      <w:r w:rsidRPr="000B7AFB">
        <w:rPr>
          <w:rFonts w:ascii="Arial" w:hAnsi="Arial" w:cs="Arial"/>
          <w:sz w:val="24"/>
          <w:szCs w:val="24"/>
        </w:rPr>
        <w:t>The Political commitment of the country is directly in line with EU rules and practices and as a full member it participates in various European development projects.</w:t>
      </w:r>
      <w:r>
        <w:rPr>
          <w:rFonts w:ascii="Arial" w:hAnsi="Arial" w:cs="Arial"/>
          <w:sz w:val="24"/>
          <w:szCs w:val="24"/>
        </w:rPr>
        <w:t xml:space="preserve"> </w:t>
      </w:r>
      <w:r w:rsidR="00E94C43" w:rsidRPr="000B7AFB">
        <w:rPr>
          <w:rFonts w:ascii="Arial" w:hAnsi="Arial" w:cs="Arial"/>
          <w:sz w:val="24"/>
          <w:szCs w:val="24"/>
        </w:rPr>
        <w:t xml:space="preserve">The strategy to expand globally is clearly demonstrated by the acquisition of production facilities in </w:t>
      </w:r>
      <w:r w:rsidR="00F313F2" w:rsidRPr="000B7AFB">
        <w:rPr>
          <w:rFonts w:ascii="Arial" w:hAnsi="Arial" w:cs="Arial"/>
          <w:sz w:val="24"/>
          <w:szCs w:val="24"/>
        </w:rPr>
        <w:t xml:space="preserve">St. Louis, USA, </w:t>
      </w:r>
      <w:proofErr w:type="spellStart"/>
      <w:r w:rsidR="00E94C43" w:rsidRPr="000B7AFB">
        <w:rPr>
          <w:rFonts w:ascii="Arial" w:hAnsi="Arial" w:cs="Arial"/>
          <w:sz w:val="24"/>
          <w:szCs w:val="24"/>
        </w:rPr>
        <w:t>Viridus</w:t>
      </w:r>
      <w:proofErr w:type="spellEnd"/>
      <w:r w:rsidR="00E94C43" w:rsidRPr="000B7AFB">
        <w:rPr>
          <w:rFonts w:ascii="Arial" w:hAnsi="Arial" w:cs="Arial"/>
          <w:sz w:val="24"/>
          <w:szCs w:val="24"/>
        </w:rPr>
        <w:t xml:space="preserve"> </w:t>
      </w:r>
      <w:r w:rsidR="00F313F2" w:rsidRPr="000B7AFB">
        <w:rPr>
          <w:rFonts w:ascii="Arial" w:hAnsi="Arial" w:cs="Arial"/>
          <w:sz w:val="24"/>
          <w:szCs w:val="24"/>
        </w:rPr>
        <w:t>Animal Health LLC – ADVENT</w:t>
      </w:r>
      <w:r w:rsidR="00E94C43" w:rsidRPr="000B7AFB">
        <w:rPr>
          <w:rFonts w:ascii="Arial" w:hAnsi="Arial" w:cs="Arial"/>
          <w:sz w:val="24"/>
          <w:szCs w:val="24"/>
        </w:rPr>
        <w:t xml:space="preserve"> </w:t>
      </w:r>
      <w:r w:rsidR="00F313F2" w:rsidRPr="000B7AFB">
        <w:rPr>
          <w:rFonts w:ascii="Arial" w:hAnsi="Arial" w:cs="Arial"/>
          <w:sz w:val="24"/>
          <w:szCs w:val="24"/>
        </w:rPr>
        <w:t xml:space="preserve">vaccine and the </w:t>
      </w:r>
      <w:proofErr w:type="spellStart"/>
      <w:r w:rsidR="00F313F2" w:rsidRPr="000B7AFB">
        <w:rPr>
          <w:rFonts w:ascii="Arial" w:hAnsi="Arial" w:cs="Arial"/>
          <w:sz w:val="24"/>
          <w:szCs w:val="24"/>
        </w:rPr>
        <w:t>OptiPhos</w:t>
      </w:r>
      <w:proofErr w:type="spellEnd"/>
      <w:r w:rsidR="00F313F2" w:rsidRPr="000B7AFB">
        <w:rPr>
          <w:rFonts w:ascii="Arial" w:hAnsi="Arial" w:cs="Arial"/>
          <w:sz w:val="24"/>
          <w:szCs w:val="24"/>
        </w:rPr>
        <w:t xml:space="preserve"> portfolio of </w:t>
      </w:r>
      <w:proofErr w:type="spellStart"/>
      <w:r w:rsidR="00F313F2" w:rsidRPr="000B7AFB">
        <w:rPr>
          <w:rFonts w:ascii="Arial" w:hAnsi="Arial" w:cs="Arial"/>
          <w:sz w:val="24"/>
          <w:szCs w:val="24"/>
        </w:rPr>
        <w:t>Enzyvia</w:t>
      </w:r>
      <w:proofErr w:type="spellEnd"/>
      <w:r w:rsidR="00F313F2" w:rsidRPr="000B7AFB">
        <w:rPr>
          <w:rFonts w:ascii="Arial" w:hAnsi="Arial" w:cs="Arial"/>
          <w:sz w:val="24"/>
          <w:szCs w:val="24"/>
        </w:rPr>
        <w:t xml:space="preserve"> LLC</w:t>
      </w:r>
      <w:r w:rsidR="00E94C43" w:rsidRPr="000B7AFB">
        <w:rPr>
          <w:rFonts w:ascii="Arial" w:hAnsi="Arial" w:cs="Arial"/>
          <w:sz w:val="24"/>
          <w:szCs w:val="24"/>
        </w:rPr>
        <w:t>.</w:t>
      </w:r>
      <w:r w:rsidR="009C0B21">
        <w:rPr>
          <w:rFonts w:ascii="Arial" w:hAnsi="Arial" w:cs="Arial"/>
          <w:sz w:val="24"/>
          <w:szCs w:val="24"/>
        </w:rPr>
        <w:t xml:space="preserve"> </w:t>
      </w:r>
      <w:r w:rsidR="009311F0" w:rsidRPr="009311F0">
        <w:rPr>
          <w:rFonts w:ascii="Arial" w:hAnsi="Arial" w:cs="Arial"/>
          <w:sz w:val="24"/>
          <w:szCs w:val="24"/>
        </w:rPr>
        <w:t>HUVEPHARMA asserts its position in international markets based on its longstanding reputation achieved through its high</w:t>
      </w:r>
      <w:r w:rsidR="009311F0" w:rsidRPr="009311F0">
        <w:rPr>
          <w:rFonts w:ascii="Arial" w:hAnsi="Arial" w:cs="Arial"/>
          <w:sz w:val="24"/>
          <w:szCs w:val="24"/>
          <w:lang w:val="bg-BG"/>
        </w:rPr>
        <w:t>-</w:t>
      </w:r>
      <w:r w:rsidR="009311F0" w:rsidRPr="009311F0">
        <w:rPr>
          <w:rFonts w:ascii="Arial" w:hAnsi="Arial" w:cs="Arial"/>
          <w:sz w:val="24"/>
          <w:szCs w:val="24"/>
        </w:rPr>
        <w:t xml:space="preserve">quality products </w:t>
      </w:r>
      <w:r w:rsidR="00812701">
        <w:rPr>
          <w:rFonts w:ascii="Arial" w:hAnsi="Arial" w:cs="Arial"/>
          <w:sz w:val="24"/>
          <w:szCs w:val="24"/>
        </w:rPr>
        <w:t>(</w:t>
      </w:r>
      <w:r w:rsidR="00812701" w:rsidRPr="00812701">
        <w:rPr>
          <w:rFonts w:ascii="Arial" w:hAnsi="Arial" w:cs="Arial"/>
          <w:sz w:val="24"/>
          <w:szCs w:val="24"/>
        </w:rPr>
        <w:t>huvepharma.com</w:t>
      </w:r>
      <w:r w:rsidR="00812701">
        <w:rPr>
          <w:rFonts w:ascii="Arial" w:hAnsi="Arial" w:cs="Arial"/>
          <w:sz w:val="24"/>
          <w:szCs w:val="24"/>
        </w:rPr>
        <w:t>,2019)</w:t>
      </w:r>
      <w:r w:rsidR="009C0B21">
        <w:rPr>
          <w:rFonts w:ascii="Arial" w:hAnsi="Arial" w:cs="Arial"/>
          <w:sz w:val="24"/>
          <w:szCs w:val="24"/>
        </w:rPr>
        <w:t>.</w:t>
      </w:r>
    </w:p>
    <w:p w14:paraId="46A40E74" w14:textId="77210405" w:rsidR="0034096E" w:rsidRDefault="00340B38" w:rsidP="009311F0">
      <w:pPr>
        <w:spacing w:line="360" w:lineRule="auto"/>
        <w:jc w:val="both"/>
        <w:rPr>
          <w:rFonts w:ascii="Arial" w:hAnsi="Arial" w:cs="Arial"/>
          <w:sz w:val="24"/>
          <w:szCs w:val="24"/>
        </w:rPr>
      </w:pPr>
      <w:r w:rsidRPr="00340B38">
        <w:rPr>
          <w:rFonts w:ascii="Arial" w:hAnsi="Arial" w:cs="Arial"/>
          <w:sz w:val="24"/>
          <w:szCs w:val="24"/>
        </w:rPr>
        <w:t>The Economic growth of the company and expansion of the market gives the opportunity to invest in the construction of new production facilities and to open new commercial representations offices around the world.</w:t>
      </w:r>
      <w:r w:rsidR="003B062D" w:rsidRPr="003B062D">
        <w:t xml:space="preserve"> </w:t>
      </w:r>
      <w:r w:rsidR="003B062D" w:rsidRPr="003B062D">
        <w:rPr>
          <w:rFonts w:ascii="Arial" w:hAnsi="Arial" w:cs="Arial"/>
          <w:sz w:val="24"/>
          <w:szCs w:val="24"/>
        </w:rPr>
        <w:t xml:space="preserve">The development of multifunctional production, achieving the highest standards of quality and control enabling to offer an extensive product portfolio with registrations in over </w:t>
      </w:r>
      <w:r w:rsidR="003B062D">
        <w:rPr>
          <w:rFonts w:ascii="Arial" w:hAnsi="Arial" w:cs="Arial"/>
          <w:sz w:val="24"/>
          <w:szCs w:val="24"/>
        </w:rPr>
        <w:t xml:space="preserve">ninety </w:t>
      </w:r>
      <w:r w:rsidR="003B062D" w:rsidRPr="003B062D">
        <w:rPr>
          <w:rFonts w:ascii="Arial" w:hAnsi="Arial" w:cs="Arial"/>
          <w:sz w:val="24"/>
          <w:szCs w:val="24"/>
        </w:rPr>
        <w:t>countries.</w:t>
      </w:r>
    </w:p>
    <w:p w14:paraId="48A43584" w14:textId="0297DB23" w:rsidR="00A36071" w:rsidRPr="00A36071" w:rsidRDefault="00A36071" w:rsidP="009311F0">
      <w:pPr>
        <w:spacing w:line="360" w:lineRule="auto"/>
        <w:jc w:val="both"/>
        <w:rPr>
          <w:rFonts w:ascii="Arial" w:hAnsi="Arial" w:cs="Arial"/>
          <w:sz w:val="24"/>
          <w:szCs w:val="24"/>
          <w:lang w:val="bg-BG"/>
        </w:rPr>
      </w:pPr>
      <w:r w:rsidRPr="0034096E">
        <w:rPr>
          <w:rFonts w:ascii="Arial" w:hAnsi="Arial" w:cs="Arial"/>
          <w:sz w:val="24"/>
          <w:szCs w:val="24"/>
          <w:lang w:val="bg-BG"/>
        </w:rPr>
        <w:t xml:space="preserve">In the </w:t>
      </w:r>
      <w:r>
        <w:rPr>
          <w:rFonts w:ascii="Arial" w:hAnsi="Arial" w:cs="Arial"/>
          <w:sz w:val="24"/>
          <w:szCs w:val="24"/>
        </w:rPr>
        <w:t>S</w:t>
      </w:r>
      <w:r w:rsidRPr="0034096E">
        <w:rPr>
          <w:rFonts w:ascii="Arial" w:hAnsi="Arial" w:cs="Arial"/>
          <w:sz w:val="24"/>
          <w:szCs w:val="24"/>
          <w:lang w:val="bg-BG"/>
        </w:rPr>
        <w:t>ocial aspect, the company develops its activities through direct contacts with livestock breeders and feeders through the establishment of distribution networks. Direct customer contacts make it possible to quickly and clearly understand their needs in order to make adequate decisions. In this connection, regional sales offices have been established, which helps to better interconnect Company - Client - Company. This is also one of the goals of the company's commercial policy is: in the best selling conditions, to offer customers the most efficient, high-quality products according to world standards to meet the goals of their business in their sector.</w:t>
      </w:r>
    </w:p>
    <w:p w14:paraId="55FF2657" w14:textId="4F83A733" w:rsidR="00A36071" w:rsidRPr="00EC40DC" w:rsidRDefault="00A36071" w:rsidP="00A36071">
      <w:pPr>
        <w:spacing w:line="360" w:lineRule="auto"/>
        <w:jc w:val="both"/>
        <w:rPr>
          <w:rFonts w:ascii="Arial" w:hAnsi="Arial" w:cs="Arial"/>
          <w:sz w:val="24"/>
          <w:szCs w:val="24"/>
        </w:rPr>
      </w:pPr>
      <w:r w:rsidRPr="009311F0">
        <w:rPr>
          <w:rFonts w:ascii="Arial" w:hAnsi="Arial" w:cs="Arial"/>
          <w:sz w:val="24"/>
          <w:szCs w:val="24"/>
          <w:lang w:val="bg-BG"/>
        </w:rPr>
        <w:t xml:space="preserve">New </w:t>
      </w:r>
      <w:r>
        <w:rPr>
          <w:rFonts w:ascii="Arial" w:hAnsi="Arial" w:cs="Arial"/>
          <w:sz w:val="24"/>
          <w:szCs w:val="24"/>
        </w:rPr>
        <w:t>T</w:t>
      </w:r>
      <w:r w:rsidRPr="009311F0">
        <w:rPr>
          <w:rFonts w:ascii="Arial" w:hAnsi="Arial" w:cs="Arial"/>
          <w:sz w:val="24"/>
          <w:szCs w:val="24"/>
          <w:lang w:val="bg-BG"/>
        </w:rPr>
        <w:t xml:space="preserve">echnologies are developed from laboratory to regular production. The </w:t>
      </w:r>
      <w:r w:rsidRPr="009311F0">
        <w:rPr>
          <w:rFonts w:ascii="Arial" w:hAnsi="Arial" w:cs="Arial"/>
          <w:sz w:val="24"/>
          <w:szCs w:val="24"/>
        </w:rPr>
        <w:t>R&amp;D Department</w:t>
      </w:r>
      <w:r w:rsidRPr="009311F0">
        <w:rPr>
          <w:rFonts w:ascii="Arial" w:hAnsi="Arial" w:cs="Arial"/>
          <w:sz w:val="24"/>
          <w:szCs w:val="24"/>
          <w:lang w:val="bg-BG"/>
        </w:rPr>
        <w:t xml:space="preserve"> works closely with national and international research institutes, and customers, relying on long experience and traditions, are commissioning new productions. In connection with the high requirements of the market and the goals of the company, HE</w:t>
      </w:r>
      <w:r w:rsidRPr="009311F0">
        <w:rPr>
          <w:rFonts w:ascii="Arial" w:hAnsi="Arial" w:cs="Arial"/>
          <w:sz w:val="24"/>
          <w:szCs w:val="24"/>
        </w:rPr>
        <w:t>V</w:t>
      </w:r>
      <w:r w:rsidRPr="009311F0">
        <w:rPr>
          <w:rFonts w:ascii="Arial" w:hAnsi="Arial" w:cs="Arial"/>
          <w:sz w:val="24"/>
          <w:szCs w:val="24"/>
          <w:lang w:val="bg-BG"/>
        </w:rPr>
        <w:t>E</w:t>
      </w:r>
      <w:r w:rsidRPr="009311F0">
        <w:rPr>
          <w:rFonts w:ascii="Arial" w:hAnsi="Arial" w:cs="Arial"/>
          <w:sz w:val="24"/>
          <w:szCs w:val="24"/>
        </w:rPr>
        <w:t>PH</w:t>
      </w:r>
      <w:r w:rsidRPr="009311F0">
        <w:rPr>
          <w:rFonts w:ascii="Arial" w:hAnsi="Arial" w:cs="Arial"/>
          <w:sz w:val="24"/>
          <w:szCs w:val="24"/>
          <w:lang w:val="bg-BG"/>
        </w:rPr>
        <w:t>ARMA applied for a grant under the project "Innovations for the introduction of a new product in BIOVET".</w:t>
      </w:r>
      <w:r w:rsidRPr="009311F0">
        <w:rPr>
          <w:rFonts w:ascii="Arial" w:hAnsi="Arial" w:cs="Arial"/>
          <w:sz w:val="24"/>
          <w:szCs w:val="24"/>
        </w:rPr>
        <w:t xml:space="preserve"> The funding of the project is under the Operational Program "Innovation and Competitiveness" 2014-2020, which funds will be provided by the European Regional Development Fund and the National Budget of </w:t>
      </w:r>
      <w:r w:rsidRPr="009311F0">
        <w:rPr>
          <w:rFonts w:ascii="Arial" w:hAnsi="Arial" w:cs="Arial"/>
          <w:sz w:val="24"/>
          <w:szCs w:val="24"/>
        </w:rPr>
        <w:lastRenderedPageBreak/>
        <w:t>the country.</w:t>
      </w:r>
      <w:r w:rsidRPr="009311F0">
        <w:rPr>
          <w:rFonts w:ascii="Arial" w:hAnsi="Arial" w:cs="Arial"/>
          <w:sz w:val="24"/>
          <w:szCs w:val="24"/>
          <w:lang w:val="bg-BG"/>
        </w:rPr>
        <w:t>The aim of the project is to introduce a new, innovative product with high market potential worldwide. With this, 210 new jobs will be opened and the company as a world leader in the pharmaceutical industry will continue to develop its potential and growth in the global market</w:t>
      </w:r>
      <w:r w:rsidR="00EC40DC">
        <w:rPr>
          <w:rFonts w:ascii="Arial" w:hAnsi="Arial" w:cs="Arial"/>
          <w:sz w:val="24"/>
          <w:szCs w:val="24"/>
        </w:rPr>
        <w:t xml:space="preserve"> (</w:t>
      </w:r>
      <w:r w:rsidR="00EC40DC" w:rsidRPr="00EC40DC">
        <w:rPr>
          <w:rFonts w:ascii="Arial" w:hAnsi="Arial" w:cs="Arial"/>
          <w:sz w:val="24"/>
          <w:szCs w:val="24"/>
        </w:rPr>
        <w:t>europa.eu</w:t>
      </w:r>
      <w:r w:rsidR="00EC40DC">
        <w:rPr>
          <w:rFonts w:ascii="Arial" w:hAnsi="Arial" w:cs="Arial"/>
          <w:sz w:val="24"/>
          <w:szCs w:val="24"/>
        </w:rPr>
        <w:t>, 2019)</w:t>
      </w:r>
      <w:r w:rsidR="009C0B21">
        <w:rPr>
          <w:rFonts w:ascii="Arial" w:hAnsi="Arial" w:cs="Arial"/>
          <w:sz w:val="24"/>
          <w:szCs w:val="24"/>
        </w:rPr>
        <w:t>.</w:t>
      </w:r>
    </w:p>
    <w:p w14:paraId="10285A68" w14:textId="16BE72BC" w:rsidR="00A36071" w:rsidRDefault="00A36071" w:rsidP="00A36071">
      <w:pPr>
        <w:spacing w:line="360" w:lineRule="auto"/>
        <w:jc w:val="both"/>
        <w:rPr>
          <w:rFonts w:ascii="Arial" w:hAnsi="Arial" w:cs="Arial"/>
          <w:sz w:val="24"/>
          <w:szCs w:val="24"/>
        </w:rPr>
      </w:pPr>
      <w:r w:rsidRPr="006240C6">
        <w:rPr>
          <w:rFonts w:ascii="Arial" w:hAnsi="Arial" w:cs="Arial"/>
          <w:sz w:val="24"/>
          <w:szCs w:val="24"/>
        </w:rPr>
        <w:t xml:space="preserve">The </w:t>
      </w:r>
      <w:r>
        <w:rPr>
          <w:rFonts w:ascii="Arial" w:hAnsi="Arial" w:cs="Arial"/>
          <w:sz w:val="24"/>
          <w:szCs w:val="24"/>
        </w:rPr>
        <w:t xml:space="preserve">Environment </w:t>
      </w:r>
      <w:r w:rsidRPr="006240C6">
        <w:rPr>
          <w:rFonts w:ascii="Arial" w:hAnsi="Arial" w:cs="Arial"/>
          <w:sz w:val="24"/>
          <w:szCs w:val="24"/>
        </w:rPr>
        <w:t>and its protection by limiting the influence of production processes is another major priority of the company. BIOVET has developed and implemented an ISO 14001 environmental management system.</w:t>
      </w:r>
      <w:r>
        <w:rPr>
          <w:rFonts w:ascii="Arial" w:hAnsi="Arial" w:cs="Arial"/>
          <w:sz w:val="24"/>
          <w:szCs w:val="24"/>
          <w:lang w:val="bg-BG"/>
        </w:rPr>
        <w:t xml:space="preserve"> </w:t>
      </w:r>
      <w:r w:rsidRPr="009311F0">
        <w:rPr>
          <w:rFonts w:ascii="Arial" w:hAnsi="Arial" w:cs="Arial"/>
          <w:sz w:val="24"/>
          <w:szCs w:val="24"/>
          <w:lang w:val="bg-BG"/>
        </w:rPr>
        <w:t>Department of Ecology</w:t>
      </w:r>
      <w:r w:rsidRPr="009311F0">
        <w:rPr>
          <w:rFonts w:ascii="Arial" w:hAnsi="Arial" w:cs="Arial"/>
          <w:sz w:val="24"/>
          <w:szCs w:val="24"/>
        </w:rPr>
        <w:t xml:space="preserve"> </w:t>
      </w:r>
      <w:r w:rsidRPr="009311F0">
        <w:rPr>
          <w:rFonts w:ascii="Arial" w:hAnsi="Arial" w:cs="Arial"/>
          <w:sz w:val="24"/>
          <w:szCs w:val="24"/>
          <w:lang w:val="bg-BG"/>
        </w:rPr>
        <w:t xml:space="preserve"> is directly subordinate to the Executive Director.</w:t>
      </w:r>
      <w:r w:rsidRPr="009311F0">
        <w:rPr>
          <w:rFonts w:ascii="Arial" w:hAnsi="Arial" w:cs="Arial"/>
          <w:sz w:val="24"/>
          <w:szCs w:val="24"/>
        </w:rPr>
        <w:t xml:space="preserve"> This department monitors the implementation of the environmental policy - compliance with all requirements for water, air and noise, protection against accidents, wastes and harmful substances, monitoring the implementation of internal rules and instructions in this respect.</w:t>
      </w:r>
      <w:r w:rsidRPr="009311F0">
        <w:rPr>
          <w:rFonts w:ascii="Arial" w:hAnsi="Arial" w:cs="Arial"/>
          <w:sz w:val="24"/>
          <w:szCs w:val="24"/>
          <w:lang w:val="bg-BG"/>
        </w:rPr>
        <w:t xml:space="preserve"> Management monitors and refines technologies to reduce electricity, raw materials and materials, reduce emissions, reduce waste disposal and ecologically eliminate waste. It is the responsibility of the management to inform the public of the environmental impact of the enterprise.BIOVET actively participates in public life in the cities where his production facilities are located. Take care of the environment, create jobs, and workers and their families have special benefits. Participates in public events, finances local institutions and organizations</w:t>
      </w:r>
      <w:r>
        <w:rPr>
          <w:rFonts w:ascii="Arial" w:hAnsi="Arial" w:cs="Arial"/>
          <w:sz w:val="24"/>
          <w:szCs w:val="24"/>
        </w:rPr>
        <w:t>.</w:t>
      </w:r>
    </w:p>
    <w:p w14:paraId="390A2BCC" w14:textId="363A4933" w:rsidR="00A36071" w:rsidRPr="00C92781" w:rsidRDefault="004F7F0E" w:rsidP="009311F0">
      <w:pPr>
        <w:spacing w:line="360" w:lineRule="auto"/>
        <w:jc w:val="both"/>
        <w:rPr>
          <w:rFonts w:ascii="Arial" w:hAnsi="Arial" w:cs="Arial"/>
          <w:sz w:val="24"/>
          <w:szCs w:val="24"/>
          <w:lang w:val="bg-BG"/>
        </w:rPr>
      </w:pPr>
      <w:r w:rsidRPr="004F7F0E">
        <w:rPr>
          <w:rFonts w:ascii="Arial" w:hAnsi="Arial" w:cs="Arial"/>
          <w:sz w:val="24"/>
          <w:szCs w:val="24"/>
          <w:lang w:val="bg-BG"/>
        </w:rPr>
        <w:t xml:space="preserve">The company's presence in the spill parts of the world is completely consistent both with the Bulgarian legislation and in compliance with the </w:t>
      </w:r>
      <w:r>
        <w:rPr>
          <w:rFonts w:ascii="Arial" w:hAnsi="Arial" w:cs="Arial"/>
          <w:sz w:val="24"/>
          <w:szCs w:val="24"/>
        </w:rPr>
        <w:t>L</w:t>
      </w:r>
      <w:r w:rsidRPr="004F7F0E">
        <w:rPr>
          <w:rFonts w:ascii="Arial" w:hAnsi="Arial" w:cs="Arial"/>
          <w:sz w:val="24"/>
          <w:szCs w:val="24"/>
          <w:lang w:val="bg-BG"/>
        </w:rPr>
        <w:t>aws of the state in which they are located manufacturing facilities and sales offices.</w:t>
      </w:r>
      <w:r w:rsidR="008D4EB5">
        <w:rPr>
          <w:rFonts w:ascii="Arial" w:hAnsi="Arial" w:cs="Arial"/>
          <w:sz w:val="24"/>
          <w:szCs w:val="24"/>
          <w:lang w:val="bg-BG"/>
        </w:rPr>
        <w:t xml:space="preserve"> </w:t>
      </w:r>
      <w:r w:rsidR="008D4EB5" w:rsidRPr="008D4EB5">
        <w:rPr>
          <w:rFonts w:ascii="Arial" w:hAnsi="Arial" w:cs="Arial"/>
          <w:sz w:val="24"/>
          <w:szCs w:val="24"/>
          <w:lang w:val="bg-BG"/>
        </w:rPr>
        <w:t xml:space="preserve">The company holds permits for use in 87 countries worldwide, has manufacturing authorization for veterinary medicinal products by the Ministry of Agriculture. This ensures passed tests for safety </w:t>
      </w:r>
      <w:r w:rsidR="008D4EB5" w:rsidRPr="00FA7923">
        <w:rPr>
          <w:rFonts w:ascii="Arial" w:hAnsi="Arial" w:cs="Arial"/>
          <w:sz w:val="24"/>
          <w:szCs w:val="24"/>
          <w:lang w:val="bg-BG"/>
        </w:rPr>
        <w:t>and effectiveness.</w:t>
      </w:r>
      <w:r w:rsidR="008D4EB5" w:rsidRPr="00FA7923">
        <w:rPr>
          <w:rFonts w:ascii="Arial" w:hAnsi="Arial" w:cs="Arial"/>
          <w:sz w:val="24"/>
          <w:szCs w:val="24"/>
        </w:rPr>
        <w:t xml:space="preserve"> </w:t>
      </w:r>
      <w:r w:rsidR="00D80A74" w:rsidRPr="00FA7923">
        <w:rPr>
          <w:rFonts w:ascii="Arial" w:hAnsi="Arial" w:cs="Arial"/>
          <w:sz w:val="24"/>
          <w:szCs w:val="24"/>
        </w:rPr>
        <w:t>The company also holds a certificate issued by the EDMC</w:t>
      </w:r>
      <w:r w:rsidR="00FA7923">
        <w:rPr>
          <w:rFonts w:ascii="Arial" w:hAnsi="Arial" w:cs="Arial"/>
          <w:sz w:val="24"/>
          <w:szCs w:val="24"/>
          <w:lang w:val="bg-BG"/>
        </w:rPr>
        <w:t xml:space="preserve"> </w:t>
      </w:r>
      <w:r w:rsidR="00FA7923">
        <w:rPr>
          <w:rFonts w:ascii="Arial" w:hAnsi="Arial" w:cs="Arial"/>
          <w:sz w:val="24"/>
          <w:szCs w:val="24"/>
        </w:rPr>
        <w:t xml:space="preserve">(European Directorate for Quality of Medicines). </w:t>
      </w:r>
      <w:r w:rsidR="008D4EB5" w:rsidRPr="00FA7923">
        <w:rPr>
          <w:rFonts w:ascii="Arial" w:hAnsi="Arial" w:cs="Arial"/>
          <w:sz w:val="24"/>
          <w:szCs w:val="24"/>
          <w:lang w:val="bg-BG"/>
        </w:rPr>
        <w:t>After acquiring part</w:t>
      </w:r>
      <w:r w:rsidR="008D4EB5" w:rsidRPr="008D4EB5">
        <w:rPr>
          <w:rFonts w:ascii="Arial" w:hAnsi="Arial" w:cs="Arial"/>
          <w:sz w:val="24"/>
          <w:szCs w:val="24"/>
          <w:lang w:val="bg-BG"/>
        </w:rPr>
        <w:t xml:space="preserve"> of the business of Intervet International BV  Biovet becomes part of the world elite of the pharmacopeia.</w:t>
      </w:r>
      <w:r w:rsidR="00D80A74">
        <w:rPr>
          <w:rFonts w:ascii="Arial" w:hAnsi="Arial" w:cs="Arial"/>
          <w:sz w:val="24"/>
          <w:szCs w:val="24"/>
        </w:rPr>
        <w:t xml:space="preserve"> </w:t>
      </w:r>
      <w:r w:rsidR="00C92781" w:rsidRPr="00C92781">
        <w:rPr>
          <w:rFonts w:ascii="Arial" w:hAnsi="Arial" w:cs="Arial"/>
          <w:sz w:val="24"/>
          <w:szCs w:val="24"/>
        </w:rPr>
        <w:t>This determines the increased presence of highly regulated markets in Europe, USA and Japan</w:t>
      </w:r>
      <w:r w:rsidR="00812701">
        <w:rPr>
          <w:rFonts w:ascii="Arial" w:hAnsi="Arial" w:cs="Arial"/>
          <w:sz w:val="24"/>
          <w:szCs w:val="24"/>
        </w:rPr>
        <w:t xml:space="preserve"> (biovet.com,2019)</w:t>
      </w:r>
      <w:r w:rsidR="009C0B21">
        <w:rPr>
          <w:rFonts w:ascii="Arial" w:hAnsi="Arial" w:cs="Arial"/>
          <w:sz w:val="24"/>
          <w:szCs w:val="24"/>
        </w:rPr>
        <w:t>.</w:t>
      </w:r>
    </w:p>
    <w:p w14:paraId="40A19E0F" w14:textId="77777777" w:rsidR="009311F0" w:rsidRPr="00FA7923" w:rsidRDefault="009311F0" w:rsidP="009311F0">
      <w:pPr>
        <w:spacing w:line="360" w:lineRule="auto"/>
        <w:jc w:val="both"/>
        <w:rPr>
          <w:rFonts w:ascii="Arial" w:hAnsi="Arial" w:cs="Arial"/>
          <w:color w:val="000000" w:themeColor="text1"/>
          <w:sz w:val="24"/>
          <w:szCs w:val="24"/>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7C6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21B7F5D5" w14:textId="674453E7" w:rsidR="009311F0" w:rsidRDefault="009311F0" w:rsidP="007657C1">
      <w:pPr>
        <w:spacing w:line="360" w:lineRule="auto"/>
        <w:jc w:val="both"/>
        <w:rPr>
          <w:rFonts w:ascii="Arial" w:hAnsi="Arial" w:cs="Arial"/>
          <w:sz w:val="24"/>
          <w:szCs w:val="24"/>
        </w:rPr>
      </w:pPr>
      <w:r w:rsidRPr="009311F0">
        <w:rPr>
          <w:rFonts w:ascii="Arial" w:hAnsi="Arial" w:cs="Arial"/>
          <w:sz w:val="24"/>
          <w:szCs w:val="24"/>
          <w:lang w:val="bg-BG"/>
        </w:rPr>
        <w:t>As a holder</w:t>
      </w:r>
      <w:r w:rsidR="000A267E">
        <w:rPr>
          <w:rFonts w:ascii="Arial" w:hAnsi="Arial" w:cs="Arial"/>
          <w:sz w:val="24"/>
          <w:szCs w:val="24"/>
        </w:rPr>
        <w:t xml:space="preserve"> of</w:t>
      </w:r>
      <w:r w:rsidRPr="009311F0">
        <w:rPr>
          <w:rFonts w:ascii="Arial" w:hAnsi="Arial" w:cs="Arial"/>
          <w:sz w:val="24"/>
          <w:szCs w:val="24"/>
          <w:lang w:val="bg-BG"/>
        </w:rPr>
        <w:t xml:space="preserve"> all of the aforementioned certificates, the company also has all the necessary capacities to produce efficient and safe products for humans and animals. This ensures a stable presence on international markets.</w:t>
      </w:r>
      <w:r w:rsidRPr="009311F0">
        <w:rPr>
          <w:rFonts w:ascii="Arial" w:hAnsi="Arial" w:cs="Arial"/>
          <w:sz w:val="24"/>
          <w:szCs w:val="24"/>
        </w:rPr>
        <w:t xml:space="preserve"> It is essential for the </w:t>
      </w:r>
      <w:r w:rsidRPr="009311F0">
        <w:rPr>
          <w:rFonts w:ascii="Arial" w:hAnsi="Arial" w:cs="Arial"/>
          <w:sz w:val="24"/>
          <w:szCs w:val="24"/>
        </w:rPr>
        <w:lastRenderedPageBreak/>
        <w:t>successful manager to make high-quality solutions and to have stronger coaching skills. He needs to be well acquainted with the company's goals, with basic policies and procedures. To maintain the high level and quality of production, the company continually invests in the training and development of its employees.</w:t>
      </w:r>
    </w:p>
    <w:p w14:paraId="4353BE27" w14:textId="67C658E8" w:rsidR="001B19AE" w:rsidRPr="00EC40DC" w:rsidRDefault="001B19AE" w:rsidP="007657C1">
      <w:pPr>
        <w:spacing w:line="360" w:lineRule="auto"/>
        <w:jc w:val="both"/>
        <w:rPr>
          <w:rFonts w:ascii="Arial" w:hAnsi="Arial" w:cs="Arial"/>
          <w:sz w:val="24"/>
          <w:szCs w:val="24"/>
          <w:lang w:val="bg-BG"/>
        </w:rPr>
      </w:pPr>
      <w:r w:rsidRPr="009311F0">
        <w:rPr>
          <w:rFonts w:ascii="Arial" w:hAnsi="Arial" w:cs="Arial"/>
          <w:sz w:val="24"/>
          <w:szCs w:val="24"/>
          <w:lang w:val="bg-BG"/>
        </w:rPr>
        <w:t>In connection with customer needs, the enterprise makes investments in customized and multifunctional workshops and production lines, products under international standards, as well as packaging and labels at the customer's request.</w:t>
      </w:r>
      <w:r w:rsidR="000042A0">
        <w:rPr>
          <w:rFonts w:ascii="Arial" w:hAnsi="Arial" w:cs="Arial"/>
          <w:sz w:val="24"/>
          <w:szCs w:val="24"/>
          <w:lang w:val="bg-BG"/>
        </w:rPr>
        <w:t xml:space="preserve"> </w:t>
      </w:r>
      <w:r w:rsidR="000042A0" w:rsidRPr="000042A0">
        <w:rPr>
          <w:rFonts w:ascii="Arial" w:hAnsi="Arial" w:cs="Arial"/>
          <w:sz w:val="24"/>
          <w:szCs w:val="24"/>
          <w:lang w:val="bg-BG"/>
        </w:rPr>
        <w:t>98% of production is exported to over 90 countries, and the products meet world standards.</w:t>
      </w:r>
    </w:p>
    <w:p w14:paraId="216D7371" w14:textId="77777777" w:rsidR="00EC40DC" w:rsidRDefault="00EC40DC" w:rsidP="009311F0">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BB86B9" w14:textId="77777777" w:rsidR="00EC40DC" w:rsidRDefault="00EC40DC" w:rsidP="009311F0">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5E9D9C" w14:textId="7EF26FE4" w:rsidR="009311F0" w:rsidRPr="009311F0" w:rsidRDefault="009311F0" w:rsidP="009311F0">
      <w:pPr>
        <w:rPr>
          <w:rFonts w:ascii="Arial" w:hAnsi="Arial" w:cs="Arial"/>
          <w:sz w:val="24"/>
          <w:szCs w:val="24"/>
        </w:rPr>
      </w:pPr>
      <w:r w:rsidRPr="007A2B7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Referencing</w:t>
      </w:r>
      <w:r w:rsidRPr="009311F0">
        <w:rPr>
          <w:rFonts w:ascii="Arial" w:hAnsi="Arial" w:cs="Arial"/>
          <w:sz w:val="24"/>
          <w:szCs w:val="24"/>
        </w:rPr>
        <w:t>:</w:t>
      </w:r>
    </w:p>
    <w:p w14:paraId="2DD12A1D" w14:textId="6F57B34D" w:rsidR="009311F0" w:rsidRDefault="00AE0E36" w:rsidP="00C47DCC">
      <w:pPr>
        <w:pStyle w:val="ListParagraph"/>
        <w:numPr>
          <w:ilvl w:val="0"/>
          <w:numId w:val="1"/>
        </w:numPr>
        <w:rPr>
          <w:rFonts w:ascii="Arial" w:hAnsi="Arial" w:cs="Arial"/>
          <w:sz w:val="16"/>
          <w:szCs w:val="16"/>
          <w:lang w:val="bg-BG"/>
        </w:rPr>
      </w:pPr>
      <w:hyperlink r:id="rId7" w:history="1">
        <w:r w:rsidR="009311F0" w:rsidRPr="00C47DCC">
          <w:rPr>
            <w:rStyle w:val="Hyperlink"/>
            <w:rFonts w:ascii="Arial" w:hAnsi="Arial" w:cs="Arial"/>
            <w:sz w:val="16"/>
            <w:szCs w:val="16"/>
          </w:rPr>
          <w:t>http://www.biovet.com/bul/company1.html</w:t>
        </w:r>
      </w:hyperlink>
      <w:r w:rsidR="009311F0" w:rsidRPr="00C47DCC">
        <w:rPr>
          <w:rFonts w:ascii="Arial" w:hAnsi="Arial" w:cs="Arial"/>
          <w:sz w:val="16"/>
          <w:szCs w:val="16"/>
          <w:lang w:val="bg-BG"/>
        </w:rPr>
        <w:t xml:space="preserve"> (</w:t>
      </w:r>
      <w:r w:rsidR="009311F0" w:rsidRPr="00C47DCC">
        <w:rPr>
          <w:rFonts w:ascii="Arial" w:hAnsi="Arial" w:cs="Arial"/>
          <w:sz w:val="16"/>
          <w:szCs w:val="16"/>
        </w:rPr>
        <w:t>July</w:t>
      </w:r>
      <w:r w:rsidR="009311F0" w:rsidRPr="00C47DCC">
        <w:rPr>
          <w:rFonts w:ascii="Arial" w:hAnsi="Arial" w:cs="Arial"/>
          <w:sz w:val="16"/>
          <w:szCs w:val="16"/>
          <w:lang w:val="bg-BG"/>
        </w:rPr>
        <w:t>,2019)</w:t>
      </w:r>
    </w:p>
    <w:p w14:paraId="4CA5836B" w14:textId="77777777" w:rsidR="00EC40DC" w:rsidRPr="00EC40DC" w:rsidRDefault="00AE0E36" w:rsidP="00EC40DC">
      <w:pPr>
        <w:pStyle w:val="ListParagraph"/>
        <w:numPr>
          <w:ilvl w:val="0"/>
          <w:numId w:val="1"/>
        </w:numPr>
        <w:rPr>
          <w:rFonts w:ascii="Arial" w:hAnsi="Arial" w:cs="Arial"/>
          <w:sz w:val="16"/>
          <w:szCs w:val="16"/>
        </w:rPr>
      </w:pPr>
      <w:hyperlink r:id="rId8" w:history="1">
        <w:r w:rsidR="00EC40DC" w:rsidRPr="00EC40DC">
          <w:rPr>
            <w:rStyle w:val="Hyperlink"/>
            <w:rFonts w:ascii="Arial" w:hAnsi="Arial" w:cs="Arial"/>
            <w:sz w:val="16"/>
            <w:szCs w:val="16"/>
          </w:rPr>
          <w:t>https://</w:t>
        </w:r>
        <w:bookmarkStart w:id="2" w:name="_Hlk15684031"/>
        <w:r w:rsidR="00EC40DC" w:rsidRPr="00EC40DC">
          <w:rPr>
            <w:rStyle w:val="Hyperlink"/>
            <w:rFonts w:ascii="Arial" w:hAnsi="Arial" w:cs="Arial"/>
            <w:sz w:val="16"/>
            <w:szCs w:val="16"/>
          </w:rPr>
          <w:t>europa.eu</w:t>
        </w:r>
        <w:bookmarkEnd w:id="2"/>
        <w:r w:rsidR="00EC40DC" w:rsidRPr="00EC40DC">
          <w:rPr>
            <w:rStyle w:val="Hyperlink"/>
            <w:rFonts w:ascii="Arial" w:hAnsi="Arial" w:cs="Arial"/>
            <w:sz w:val="16"/>
            <w:szCs w:val="16"/>
          </w:rPr>
          <w:t>/investeu/projects/bulgaria%E2%80%99s-huvepharma-becomes-global-pharmaceutical-leader_en</w:t>
        </w:r>
      </w:hyperlink>
      <w:r w:rsidR="00EC40DC" w:rsidRPr="00EC40DC">
        <w:rPr>
          <w:rFonts w:ascii="Arial" w:hAnsi="Arial" w:cs="Arial"/>
          <w:sz w:val="16"/>
          <w:szCs w:val="16"/>
        </w:rPr>
        <w:t xml:space="preserve"> (July,2019)</w:t>
      </w:r>
    </w:p>
    <w:p w14:paraId="4FC4049D" w14:textId="77777777" w:rsidR="00EC40DC" w:rsidRPr="00EC40DC" w:rsidRDefault="00AE0E36" w:rsidP="00EC40DC">
      <w:pPr>
        <w:pStyle w:val="ListParagraph"/>
        <w:numPr>
          <w:ilvl w:val="0"/>
          <w:numId w:val="1"/>
        </w:numPr>
        <w:rPr>
          <w:rFonts w:ascii="Arial" w:hAnsi="Arial" w:cs="Arial"/>
          <w:sz w:val="16"/>
          <w:szCs w:val="16"/>
        </w:rPr>
      </w:pPr>
      <w:hyperlink r:id="rId9" w:history="1">
        <w:r w:rsidR="00EC40DC" w:rsidRPr="00EC40DC">
          <w:rPr>
            <w:rStyle w:val="Hyperlink"/>
            <w:rFonts w:ascii="Arial" w:hAnsi="Arial" w:cs="Arial"/>
            <w:sz w:val="16"/>
            <w:szCs w:val="16"/>
          </w:rPr>
          <w:t>https://www.</w:t>
        </w:r>
        <w:bookmarkStart w:id="3" w:name="_Hlk15686178"/>
        <w:r w:rsidR="00EC40DC" w:rsidRPr="00EC40DC">
          <w:rPr>
            <w:rStyle w:val="Hyperlink"/>
            <w:rFonts w:ascii="Arial" w:hAnsi="Arial" w:cs="Arial"/>
            <w:sz w:val="16"/>
            <w:szCs w:val="16"/>
          </w:rPr>
          <w:t>huvepharma.com</w:t>
        </w:r>
        <w:bookmarkEnd w:id="3"/>
        <w:r w:rsidR="00EC40DC" w:rsidRPr="00EC40DC">
          <w:rPr>
            <w:rStyle w:val="Hyperlink"/>
            <w:rFonts w:ascii="Arial" w:hAnsi="Arial" w:cs="Arial"/>
            <w:sz w:val="16"/>
            <w:szCs w:val="16"/>
          </w:rPr>
          <w:t>/about</w:t>
        </w:r>
      </w:hyperlink>
      <w:r w:rsidR="00EC40DC" w:rsidRPr="00EC40DC">
        <w:rPr>
          <w:rFonts w:ascii="Arial" w:hAnsi="Arial" w:cs="Arial"/>
          <w:sz w:val="16"/>
          <w:szCs w:val="16"/>
        </w:rPr>
        <w:t xml:space="preserve"> (July,2019)</w:t>
      </w:r>
    </w:p>
    <w:p w14:paraId="3E2922B1" w14:textId="32121957" w:rsidR="00EC40DC" w:rsidRPr="00EC40DC" w:rsidRDefault="00EC40DC" w:rsidP="00EC40DC">
      <w:pPr>
        <w:pStyle w:val="ListParagraph"/>
        <w:numPr>
          <w:ilvl w:val="0"/>
          <w:numId w:val="1"/>
        </w:numPr>
        <w:shd w:val="clear" w:color="auto" w:fill="FFFFFF"/>
        <w:spacing w:after="315" w:line="360" w:lineRule="auto"/>
        <w:outlineLvl w:val="0"/>
        <w:rPr>
          <w:rFonts w:ascii="Arial" w:eastAsia="Times New Roman" w:hAnsi="Arial" w:cs="Arial"/>
          <w:color w:val="333333"/>
          <w:kern w:val="36"/>
          <w:sz w:val="16"/>
          <w:szCs w:val="16"/>
          <w:lang w:eastAsia="en-GB"/>
        </w:rPr>
      </w:pPr>
      <w:r w:rsidRPr="00EC40DC">
        <w:rPr>
          <w:rFonts w:ascii="Arial" w:hAnsi="Arial" w:cs="Arial"/>
          <w:sz w:val="16"/>
          <w:szCs w:val="16"/>
        </w:rPr>
        <w:t xml:space="preserve">Business analysis techniques, </w:t>
      </w:r>
      <w:bookmarkStart w:id="4" w:name="_Hlk15684197"/>
      <w:r w:rsidRPr="00EC40DC">
        <w:rPr>
          <w:rFonts w:ascii="Arial" w:hAnsi="Arial" w:cs="Arial"/>
          <w:sz w:val="16"/>
          <w:szCs w:val="16"/>
        </w:rPr>
        <w:t xml:space="preserve">James </w:t>
      </w:r>
      <w:proofErr w:type="spellStart"/>
      <w:r w:rsidRPr="00EC40DC">
        <w:rPr>
          <w:rFonts w:ascii="Arial" w:hAnsi="Arial" w:cs="Arial"/>
          <w:sz w:val="16"/>
          <w:szCs w:val="16"/>
        </w:rPr>
        <w:t>Cadle</w:t>
      </w:r>
      <w:proofErr w:type="spellEnd"/>
      <w:r w:rsidRPr="00EC40DC">
        <w:rPr>
          <w:rFonts w:ascii="Arial" w:hAnsi="Arial" w:cs="Arial"/>
          <w:sz w:val="16"/>
          <w:szCs w:val="16"/>
        </w:rPr>
        <w:t xml:space="preserve"> et al, 2010, p.3-4</w:t>
      </w:r>
    </w:p>
    <w:bookmarkEnd w:id="4"/>
    <w:p w14:paraId="128690E1" w14:textId="1A7AD736" w:rsidR="00EC40DC" w:rsidRPr="00EC40DC" w:rsidRDefault="00EC40DC" w:rsidP="00EC40DC">
      <w:pPr>
        <w:pStyle w:val="ListParagraph"/>
        <w:numPr>
          <w:ilvl w:val="0"/>
          <w:numId w:val="1"/>
        </w:numPr>
        <w:shd w:val="clear" w:color="auto" w:fill="FFFFFF"/>
        <w:spacing w:after="315" w:line="360" w:lineRule="auto"/>
        <w:outlineLvl w:val="0"/>
        <w:rPr>
          <w:rFonts w:ascii="Arial" w:eastAsia="Times New Roman" w:hAnsi="Arial" w:cs="Arial"/>
          <w:color w:val="333333"/>
          <w:kern w:val="36"/>
          <w:sz w:val="16"/>
          <w:szCs w:val="16"/>
          <w:lang w:eastAsia="en-GB"/>
        </w:rPr>
      </w:pPr>
      <w:r w:rsidRPr="00EC40DC">
        <w:rPr>
          <w:rFonts w:ascii="Arial" w:eastAsia="Times New Roman" w:hAnsi="Arial" w:cs="Arial"/>
          <w:color w:val="333333"/>
          <w:kern w:val="36"/>
          <w:sz w:val="16"/>
          <w:szCs w:val="16"/>
          <w:lang w:eastAsia="en-GB"/>
        </w:rPr>
        <w:t>Improving Training Effectiveness in Work Organizations</w:t>
      </w:r>
      <w:r w:rsidRPr="00EC40DC">
        <w:rPr>
          <w:rFonts w:ascii="Arial" w:eastAsia="Times New Roman" w:hAnsi="Arial" w:cs="Arial"/>
          <w:color w:val="333333"/>
          <w:kern w:val="36"/>
          <w:sz w:val="16"/>
          <w:szCs w:val="16"/>
          <w:lang w:val="bg-BG" w:eastAsia="en-GB"/>
        </w:rPr>
        <w:t xml:space="preserve">, </w:t>
      </w:r>
      <w:bookmarkStart w:id="5" w:name="_Hlk15685815"/>
      <w:r w:rsidRPr="00EC40DC">
        <w:rPr>
          <w:rFonts w:ascii="Arial" w:eastAsia="Times New Roman" w:hAnsi="Arial" w:cs="Arial"/>
          <w:color w:val="333333"/>
          <w:kern w:val="36"/>
          <w:sz w:val="16"/>
          <w:szCs w:val="16"/>
          <w:lang w:eastAsia="en-GB"/>
        </w:rPr>
        <w:t>J Kevin Ford, 2014</w:t>
      </w:r>
      <w:bookmarkEnd w:id="5"/>
    </w:p>
    <w:p w14:paraId="69E90E5D" w14:textId="77777777" w:rsidR="00BD4C3A" w:rsidRDefault="00BD4C3A" w:rsidP="009311F0">
      <w:pPr>
        <w:rPr>
          <w:rFonts w:ascii="Arial" w:hAnsi="Arial" w:cs="Arial"/>
          <w:sz w:val="16"/>
          <w:szCs w:val="16"/>
        </w:rPr>
      </w:pPr>
    </w:p>
    <w:p w14:paraId="1CAA7099" w14:textId="77777777" w:rsidR="00404849" w:rsidRPr="00404849" w:rsidRDefault="00404849" w:rsidP="009311F0">
      <w:pPr>
        <w:rPr>
          <w:rFonts w:ascii="Arial" w:hAnsi="Arial" w:cs="Arial"/>
          <w:sz w:val="16"/>
          <w:szCs w:val="16"/>
        </w:rPr>
      </w:pPr>
    </w:p>
    <w:p w14:paraId="10B4C378" w14:textId="01BB9EBA" w:rsidR="009311F0" w:rsidRDefault="009311F0" w:rsidP="009311F0">
      <w:pPr>
        <w:rPr>
          <w:rFonts w:ascii="Arial" w:hAnsi="Arial" w:cs="Arial"/>
          <w:sz w:val="16"/>
          <w:szCs w:val="16"/>
        </w:rPr>
      </w:pPr>
    </w:p>
    <w:p w14:paraId="421DDA5F" w14:textId="0E4F4D99" w:rsidR="007A2B70" w:rsidRPr="007A2B70" w:rsidRDefault="009311F0">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2B7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Appendices</w:t>
      </w:r>
    </w:p>
    <w:p w14:paraId="4B1FD450" w14:textId="759EF5E6" w:rsidR="009311F0" w:rsidRDefault="005A7C61">
      <w:r w:rsidRPr="005A7C61">
        <w:rPr>
          <w:noProof/>
        </w:rPr>
        <w:drawing>
          <wp:inline distT="0" distB="0" distL="0" distR="0" wp14:anchorId="5ED203DB" wp14:editId="7AE39E28">
            <wp:extent cx="5731510" cy="143954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439545"/>
                    </a:xfrm>
                    <a:prstGeom prst="rect">
                      <a:avLst/>
                    </a:prstGeom>
                    <a:noFill/>
                    <a:ln>
                      <a:noFill/>
                    </a:ln>
                  </pic:spPr>
                </pic:pic>
              </a:graphicData>
            </a:graphic>
          </wp:inline>
        </w:drawing>
      </w:r>
    </w:p>
    <w:p w14:paraId="6E4C7D1A" w14:textId="076834BA" w:rsidR="00EC40DC" w:rsidRDefault="00EC40DC"/>
    <w:p w14:paraId="43BB74CC" w14:textId="097C9CEA" w:rsidR="00EC40DC" w:rsidRDefault="00EC40DC"/>
    <w:p w14:paraId="2DA59AC7" w14:textId="77777777" w:rsidR="00EC40DC" w:rsidRDefault="00EC40DC"/>
    <w:sectPr w:rsidR="00EC40DC">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EF5F7" w14:textId="77777777" w:rsidR="00AE0E36" w:rsidRDefault="00AE0E36" w:rsidP="00876B0A">
      <w:pPr>
        <w:spacing w:after="0" w:line="240" w:lineRule="auto"/>
      </w:pPr>
      <w:r>
        <w:separator/>
      </w:r>
    </w:p>
  </w:endnote>
  <w:endnote w:type="continuationSeparator" w:id="0">
    <w:p w14:paraId="104225D9" w14:textId="77777777" w:rsidR="00AE0E36" w:rsidRDefault="00AE0E36" w:rsidP="00876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35977" w14:textId="77777777" w:rsidR="00876B0A" w:rsidRDefault="00876B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4222227"/>
      <w:docPartObj>
        <w:docPartGallery w:val="Page Numbers (Bottom of Page)"/>
        <w:docPartUnique/>
      </w:docPartObj>
    </w:sdtPr>
    <w:sdtEndPr>
      <w:rPr>
        <w:noProof/>
      </w:rPr>
    </w:sdtEndPr>
    <w:sdtContent>
      <w:p w14:paraId="3CF9D2AD" w14:textId="372D28FB" w:rsidR="00876B0A" w:rsidRDefault="00876B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59682C" w14:textId="77777777" w:rsidR="00876B0A" w:rsidRDefault="00876B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D5A12" w14:textId="77777777" w:rsidR="00876B0A" w:rsidRDefault="00876B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9F7802" w14:textId="77777777" w:rsidR="00AE0E36" w:rsidRDefault="00AE0E36" w:rsidP="00876B0A">
      <w:pPr>
        <w:spacing w:after="0" w:line="240" w:lineRule="auto"/>
      </w:pPr>
      <w:r>
        <w:separator/>
      </w:r>
    </w:p>
  </w:footnote>
  <w:footnote w:type="continuationSeparator" w:id="0">
    <w:p w14:paraId="17E1AC46" w14:textId="77777777" w:rsidR="00AE0E36" w:rsidRDefault="00AE0E36" w:rsidP="00876B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19404" w14:textId="77777777" w:rsidR="00876B0A" w:rsidRDefault="00876B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F133B" w14:textId="77777777" w:rsidR="00876B0A" w:rsidRDefault="00876B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43919" w14:textId="77777777" w:rsidR="00876B0A" w:rsidRDefault="00876B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6A54A8"/>
    <w:multiLevelType w:val="hybridMultilevel"/>
    <w:tmpl w:val="CE0E63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1F0"/>
    <w:rsid w:val="000042A0"/>
    <w:rsid w:val="000A267E"/>
    <w:rsid w:val="000B2161"/>
    <w:rsid w:val="000B7AFB"/>
    <w:rsid w:val="00163631"/>
    <w:rsid w:val="001813AE"/>
    <w:rsid w:val="001B0DC3"/>
    <w:rsid w:val="001B19AE"/>
    <w:rsid w:val="00220172"/>
    <w:rsid w:val="00241F04"/>
    <w:rsid w:val="002640F2"/>
    <w:rsid w:val="00271193"/>
    <w:rsid w:val="00282CFF"/>
    <w:rsid w:val="0034096E"/>
    <w:rsid w:val="00340B38"/>
    <w:rsid w:val="003843F7"/>
    <w:rsid w:val="003B062D"/>
    <w:rsid w:val="0040351B"/>
    <w:rsid w:val="00404849"/>
    <w:rsid w:val="00456789"/>
    <w:rsid w:val="004F7F0E"/>
    <w:rsid w:val="00520FAE"/>
    <w:rsid w:val="0055624D"/>
    <w:rsid w:val="005A7C61"/>
    <w:rsid w:val="006240C6"/>
    <w:rsid w:val="00643198"/>
    <w:rsid w:val="0065463C"/>
    <w:rsid w:val="00660163"/>
    <w:rsid w:val="006C1E49"/>
    <w:rsid w:val="007657C1"/>
    <w:rsid w:val="007A2B70"/>
    <w:rsid w:val="00812701"/>
    <w:rsid w:val="00876B0A"/>
    <w:rsid w:val="008D4EB5"/>
    <w:rsid w:val="009311F0"/>
    <w:rsid w:val="00936C72"/>
    <w:rsid w:val="009C0B21"/>
    <w:rsid w:val="009C380B"/>
    <w:rsid w:val="00A20299"/>
    <w:rsid w:val="00A36071"/>
    <w:rsid w:val="00A616E5"/>
    <w:rsid w:val="00A6789A"/>
    <w:rsid w:val="00AC7F29"/>
    <w:rsid w:val="00AE0E36"/>
    <w:rsid w:val="00B20F2B"/>
    <w:rsid w:val="00B26657"/>
    <w:rsid w:val="00B67B55"/>
    <w:rsid w:val="00B80A3B"/>
    <w:rsid w:val="00BB3FAA"/>
    <w:rsid w:val="00BC76EC"/>
    <w:rsid w:val="00BD4C3A"/>
    <w:rsid w:val="00C20D9D"/>
    <w:rsid w:val="00C47DCC"/>
    <w:rsid w:val="00C92781"/>
    <w:rsid w:val="00C96068"/>
    <w:rsid w:val="00CD540F"/>
    <w:rsid w:val="00CF7D31"/>
    <w:rsid w:val="00D80A74"/>
    <w:rsid w:val="00E51E26"/>
    <w:rsid w:val="00E94C43"/>
    <w:rsid w:val="00EA42E9"/>
    <w:rsid w:val="00EC40DC"/>
    <w:rsid w:val="00F12899"/>
    <w:rsid w:val="00F313F2"/>
    <w:rsid w:val="00FA7923"/>
    <w:rsid w:val="00FC5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EAD9A"/>
  <w15:chartTrackingRefBased/>
  <w15:docId w15:val="{B3058027-5469-4D5F-8654-66652E260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11F0"/>
    <w:rPr>
      <w:color w:val="0563C1" w:themeColor="hyperlink"/>
      <w:u w:val="single"/>
    </w:rPr>
  </w:style>
  <w:style w:type="character" w:styleId="UnresolvedMention">
    <w:name w:val="Unresolved Mention"/>
    <w:basedOn w:val="DefaultParagraphFont"/>
    <w:uiPriority w:val="99"/>
    <w:semiHidden/>
    <w:unhideWhenUsed/>
    <w:rsid w:val="009311F0"/>
    <w:rPr>
      <w:color w:val="605E5C"/>
      <w:shd w:val="clear" w:color="auto" w:fill="E1DFDD"/>
    </w:rPr>
  </w:style>
  <w:style w:type="paragraph" w:styleId="Header">
    <w:name w:val="header"/>
    <w:basedOn w:val="Normal"/>
    <w:link w:val="HeaderChar"/>
    <w:uiPriority w:val="99"/>
    <w:unhideWhenUsed/>
    <w:rsid w:val="00876B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B0A"/>
  </w:style>
  <w:style w:type="paragraph" w:styleId="Footer">
    <w:name w:val="footer"/>
    <w:basedOn w:val="Normal"/>
    <w:link w:val="FooterChar"/>
    <w:uiPriority w:val="99"/>
    <w:unhideWhenUsed/>
    <w:rsid w:val="00876B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B0A"/>
  </w:style>
  <w:style w:type="paragraph" w:styleId="ListParagraph">
    <w:name w:val="List Paragraph"/>
    <w:basedOn w:val="Normal"/>
    <w:uiPriority w:val="34"/>
    <w:qFormat/>
    <w:rsid w:val="00C47D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670873">
      <w:bodyDiv w:val="1"/>
      <w:marLeft w:val="0"/>
      <w:marRight w:val="0"/>
      <w:marTop w:val="0"/>
      <w:marBottom w:val="0"/>
      <w:divBdr>
        <w:top w:val="none" w:sz="0" w:space="0" w:color="auto"/>
        <w:left w:val="none" w:sz="0" w:space="0" w:color="auto"/>
        <w:bottom w:val="none" w:sz="0" w:space="0" w:color="auto"/>
        <w:right w:val="none" w:sz="0" w:space="0" w:color="auto"/>
      </w:divBdr>
      <w:divsChild>
        <w:div w:id="822240100">
          <w:marLeft w:val="0"/>
          <w:marRight w:val="0"/>
          <w:marTop w:val="0"/>
          <w:marBottom w:val="0"/>
          <w:divBdr>
            <w:top w:val="none" w:sz="0" w:space="0" w:color="auto"/>
            <w:left w:val="none" w:sz="0" w:space="0" w:color="auto"/>
            <w:bottom w:val="none" w:sz="0" w:space="0" w:color="auto"/>
            <w:right w:val="none" w:sz="0" w:space="0" w:color="auto"/>
          </w:divBdr>
        </w:div>
      </w:divsChild>
    </w:div>
    <w:div w:id="35010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opa.eu/investeu/projects/bulgaria%E2%80%99s-huvepharma-becomes-global-pharmaceutical-leader_en"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iovet.com/bul/company1.htm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s://www.huvepharma.com/about"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1665</TotalTime>
  <Pages>8</Pages>
  <Words>2085</Words>
  <Characters>11890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 Petrova</dc:creator>
  <cp:keywords/>
  <dc:description/>
  <cp:lastModifiedBy>Anastasiya Petrova</cp:lastModifiedBy>
  <cp:revision>37</cp:revision>
  <dcterms:created xsi:type="dcterms:W3CDTF">2019-07-25T18:40:00Z</dcterms:created>
  <dcterms:modified xsi:type="dcterms:W3CDTF">2019-08-05T21:38:00Z</dcterms:modified>
</cp:coreProperties>
</file>