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F77ED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Lloyd Pennington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B9098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 Investigation and Evaluation of Social Media Promotion Strategies for Organisations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B9098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Williams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B9098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Beverley Holland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AC0B45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73E7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AC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CIS    </w:t>
            </w:r>
            <w:proofErr w:type="spellStart"/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2C6AEF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73E7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Survey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Review     Experiment     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D327B" w:rsidP="00B368B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B368B6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D327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D327B" w:rsidP="00B368B6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B368B6">
              <w:rPr>
                <w:rFonts w:asciiTheme="minorHAnsi" w:hAnsiTheme="minorHAnsi"/>
                <w:b/>
                <w:color w:val="000000" w:themeColor="text1"/>
                <w:lang w:eastAsia="en-GB"/>
              </w:rPr>
              <w:t>2</w:t>
            </w:r>
            <w:bookmarkStart w:id="0" w:name="_GoBack"/>
            <w:bookmarkEnd w:id="0"/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D73E78" w:rsidRDefault="00D73E78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D73E78" w:rsidRDefault="00D73E7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Rather strange to start with the Conclusion! and there are two section 5s. </w:t>
            </w:r>
          </w:p>
          <w:p w:rsidR="00D73E78" w:rsidRDefault="00D73E78">
            <w:pPr>
              <w:rPr>
                <w:rFonts w:asciiTheme="minorHAnsi" w:hAnsiTheme="minorHAnsi"/>
                <w:color w:val="000000" w:themeColor="text1"/>
              </w:rPr>
            </w:pPr>
          </w:p>
          <w:p w:rsidR="00D73E78" w:rsidRDefault="00D73E7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Technical content presented is a bit thin and it’s not clear whether the aims and objectives were met. Some of the images are bit small and hard to read.</w:t>
            </w:r>
          </w:p>
          <w:p w:rsidR="00D73E78" w:rsidRDefault="00D73E78">
            <w:pPr>
              <w:rPr>
                <w:rFonts w:asciiTheme="minorHAnsi" w:hAnsiTheme="minorHAnsi"/>
                <w:color w:val="000000" w:themeColor="text1"/>
              </w:rPr>
            </w:pPr>
          </w:p>
          <w:p w:rsidR="00D73E78" w:rsidRPr="00D73E78" w:rsidRDefault="00D73E7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Design/colour scheme is OK but a bit more contrast would make it more readable.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</w:t>
      </w:r>
      <w:r w:rsidR="00F73E16">
        <w:rPr>
          <w:rFonts w:asciiTheme="minorHAnsi" w:hAnsiTheme="minorHAnsi"/>
          <w:b/>
          <w:color w:val="000000" w:themeColor="text1"/>
        </w:rPr>
        <w:t>.</w:t>
      </w:r>
      <w:r w:rsidRPr="006363DD">
        <w:rPr>
          <w:rFonts w:asciiTheme="minorHAnsi" w:hAnsiTheme="minorHAnsi"/>
          <w:b/>
          <w:color w:val="000000" w:themeColor="text1"/>
        </w:rPr>
        <w:t>.</w:t>
      </w:r>
      <w:r w:rsidR="00B90986">
        <w:rPr>
          <w:rFonts w:asciiTheme="minorHAnsi" w:hAnsiTheme="minorHAnsi"/>
          <w:b/>
          <w:color w:val="000000" w:themeColor="text1"/>
        </w:rPr>
        <w:t>James Williams</w:t>
      </w:r>
      <w:r w:rsidRPr="006363DD">
        <w:rPr>
          <w:rFonts w:asciiTheme="minorHAnsi" w:hAnsiTheme="minorHAnsi"/>
          <w:b/>
          <w:color w:val="000000" w:themeColor="text1"/>
        </w:rPr>
        <w:t>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</w:t>
      </w:r>
      <w:r w:rsidR="00B90986">
        <w:rPr>
          <w:rFonts w:asciiTheme="minorHAnsi" w:hAnsiTheme="minorHAnsi"/>
          <w:b/>
          <w:color w:val="000000" w:themeColor="text1"/>
        </w:rPr>
        <w:t>Beverley Holland pp Gaynor Thomas</w:t>
      </w:r>
      <w:r w:rsidRPr="006363DD">
        <w:rPr>
          <w:rFonts w:asciiTheme="minorHAnsi" w:hAnsiTheme="minorHAnsi"/>
          <w:b/>
          <w:color w:val="000000" w:themeColor="text1"/>
        </w:rPr>
        <w:t>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2C6AEF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8D327B"/>
    <w:rsid w:val="009F37CB"/>
    <w:rsid w:val="00A151E5"/>
    <w:rsid w:val="00A736BA"/>
    <w:rsid w:val="00AB34FE"/>
    <w:rsid w:val="00AC0B45"/>
    <w:rsid w:val="00AE30DD"/>
    <w:rsid w:val="00AF3C3C"/>
    <w:rsid w:val="00B368B6"/>
    <w:rsid w:val="00B90986"/>
    <w:rsid w:val="00C30167"/>
    <w:rsid w:val="00C60A27"/>
    <w:rsid w:val="00C66807"/>
    <w:rsid w:val="00C73668"/>
    <w:rsid w:val="00CC4C41"/>
    <w:rsid w:val="00CD2262"/>
    <w:rsid w:val="00CF3983"/>
    <w:rsid w:val="00D73E78"/>
    <w:rsid w:val="00D87BAB"/>
    <w:rsid w:val="00E03124"/>
    <w:rsid w:val="00E77A62"/>
    <w:rsid w:val="00F14758"/>
    <w:rsid w:val="00F73E16"/>
    <w:rsid w:val="00F77E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99F0DA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174</Words>
  <Characters>993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dcterms:created xsi:type="dcterms:W3CDTF">2019-05-14T15:20:00Z</dcterms:created>
  <dcterms:modified xsi:type="dcterms:W3CDTF">2019-05-14T15:31:00Z</dcterms:modified>
</cp:coreProperties>
</file>