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A2FB90" w14:textId="77777777" w:rsidR="00345137" w:rsidRPr="00172060" w:rsidRDefault="00345137" w:rsidP="00172060">
      <w:pPr>
        <w:pStyle w:val="paragraph"/>
        <w:spacing w:before="0" w:beforeAutospacing="0" w:after="0" w:afterAutospacing="0" w:line="360" w:lineRule="auto"/>
        <w:jc w:val="center"/>
        <w:textAlignment w:val="baseline"/>
        <w:rPr>
          <w:rFonts w:ascii="Segoe UI" w:hAnsi="Segoe UI" w:cs="Segoe UI"/>
          <w:sz w:val="18"/>
          <w:szCs w:val="18"/>
        </w:rPr>
      </w:pPr>
      <w:r w:rsidRPr="00172060">
        <w:rPr>
          <w:rStyle w:val="normaltextrun"/>
          <w:rFonts w:ascii="Arial" w:eastAsiaTheme="majorEastAsia" w:hAnsi="Arial" w:cs="Arial"/>
          <w:b/>
          <w:bCs/>
          <w:sz w:val="36"/>
          <w:szCs w:val="36"/>
        </w:rPr>
        <w:t>Student name: Manjit Kaur Gharu </w:t>
      </w:r>
      <w:r w:rsidRPr="00172060">
        <w:rPr>
          <w:rStyle w:val="eop"/>
          <w:rFonts w:ascii="Arial" w:eastAsiaTheme="majorEastAsia" w:hAnsi="Arial" w:cs="Arial"/>
          <w:sz w:val="36"/>
          <w:szCs w:val="36"/>
        </w:rPr>
        <w:t> </w:t>
      </w:r>
    </w:p>
    <w:p w14:paraId="31998C5F" w14:textId="77777777" w:rsidR="00345137" w:rsidRPr="00172060" w:rsidRDefault="00345137" w:rsidP="00172060">
      <w:pPr>
        <w:pStyle w:val="paragraph"/>
        <w:spacing w:before="0" w:beforeAutospacing="0" w:after="0" w:afterAutospacing="0" w:line="360" w:lineRule="auto"/>
        <w:jc w:val="center"/>
        <w:textAlignment w:val="baseline"/>
        <w:rPr>
          <w:rFonts w:ascii="Segoe UI" w:hAnsi="Segoe UI" w:cs="Segoe UI"/>
          <w:sz w:val="18"/>
          <w:szCs w:val="18"/>
        </w:rPr>
      </w:pPr>
      <w:r w:rsidRPr="00172060">
        <w:rPr>
          <w:rStyle w:val="normaltextrun"/>
          <w:rFonts w:ascii="Arial" w:eastAsiaTheme="majorEastAsia" w:hAnsi="Arial" w:cs="Arial"/>
          <w:b/>
          <w:bCs/>
          <w:sz w:val="36"/>
          <w:szCs w:val="36"/>
        </w:rPr>
        <w:t>Student ID: 1814769</w:t>
      </w:r>
      <w:r w:rsidRPr="00172060">
        <w:rPr>
          <w:rStyle w:val="eop"/>
          <w:rFonts w:ascii="Arial" w:eastAsiaTheme="majorEastAsia" w:hAnsi="Arial" w:cs="Arial"/>
          <w:sz w:val="36"/>
          <w:szCs w:val="36"/>
        </w:rPr>
        <w:t> </w:t>
      </w:r>
    </w:p>
    <w:p w14:paraId="6AAADB4F" w14:textId="77777777" w:rsidR="00345137" w:rsidRPr="00172060" w:rsidRDefault="00345137" w:rsidP="00172060">
      <w:pPr>
        <w:pStyle w:val="paragraph"/>
        <w:spacing w:before="0" w:beforeAutospacing="0" w:after="0" w:afterAutospacing="0" w:line="360" w:lineRule="auto"/>
        <w:jc w:val="center"/>
        <w:textAlignment w:val="baseline"/>
        <w:rPr>
          <w:rFonts w:ascii="Segoe UI" w:hAnsi="Segoe UI" w:cs="Segoe UI"/>
          <w:sz w:val="18"/>
          <w:szCs w:val="18"/>
        </w:rPr>
      </w:pPr>
      <w:r w:rsidRPr="00172060">
        <w:rPr>
          <w:rStyle w:val="normaltextrun"/>
          <w:rFonts w:ascii="Arial" w:eastAsiaTheme="majorEastAsia" w:hAnsi="Arial" w:cs="Arial"/>
          <w:b/>
          <w:bCs/>
          <w:sz w:val="36"/>
          <w:szCs w:val="36"/>
        </w:rPr>
        <w:t>University of Wales Trinty St Davids </w:t>
      </w:r>
      <w:r w:rsidRPr="00172060">
        <w:rPr>
          <w:rStyle w:val="eop"/>
          <w:rFonts w:ascii="Arial" w:eastAsiaTheme="majorEastAsia" w:hAnsi="Arial" w:cs="Arial"/>
          <w:sz w:val="36"/>
          <w:szCs w:val="36"/>
        </w:rPr>
        <w:t> </w:t>
      </w:r>
    </w:p>
    <w:p w14:paraId="37AC5023" w14:textId="77777777" w:rsidR="00345137" w:rsidRPr="00172060" w:rsidRDefault="00345137" w:rsidP="00172060">
      <w:pPr>
        <w:pStyle w:val="paragraph"/>
        <w:spacing w:before="0" w:beforeAutospacing="0" w:after="0" w:afterAutospacing="0" w:line="360" w:lineRule="auto"/>
        <w:jc w:val="center"/>
        <w:textAlignment w:val="baseline"/>
        <w:rPr>
          <w:rFonts w:ascii="Segoe UI" w:hAnsi="Segoe UI" w:cs="Segoe UI"/>
          <w:sz w:val="18"/>
          <w:szCs w:val="18"/>
        </w:rPr>
      </w:pPr>
      <w:r w:rsidRPr="00172060">
        <w:rPr>
          <w:rStyle w:val="normaltextrun"/>
          <w:rFonts w:ascii="Arial" w:eastAsiaTheme="majorEastAsia" w:hAnsi="Arial" w:cs="Arial"/>
          <w:b/>
          <w:bCs/>
          <w:sz w:val="36"/>
          <w:szCs w:val="36"/>
        </w:rPr>
        <w:t>Module: MBA Dissertation</w:t>
      </w:r>
      <w:r w:rsidRPr="00172060">
        <w:rPr>
          <w:rStyle w:val="eop"/>
          <w:rFonts w:ascii="Arial" w:eastAsiaTheme="majorEastAsia" w:hAnsi="Arial" w:cs="Arial"/>
          <w:sz w:val="36"/>
          <w:szCs w:val="36"/>
        </w:rPr>
        <w:t> </w:t>
      </w:r>
    </w:p>
    <w:p w14:paraId="688B1632" w14:textId="77777777" w:rsidR="00345137" w:rsidRPr="00172060" w:rsidRDefault="00345137" w:rsidP="00172060">
      <w:pPr>
        <w:pStyle w:val="paragraph"/>
        <w:spacing w:before="0" w:beforeAutospacing="0" w:after="0" w:afterAutospacing="0" w:line="360" w:lineRule="auto"/>
        <w:jc w:val="center"/>
        <w:textAlignment w:val="baseline"/>
        <w:rPr>
          <w:rFonts w:ascii="Segoe UI" w:hAnsi="Segoe UI" w:cs="Segoe UI"/>
          <w:sz w:val="18"/>
          <w:szCs w:val="18"/>
        </w:rPr>
      </w:pPr>
      <w:r w:rsidRPr="00172060">
        <w:rPr>
          <w:rStyle w:val="normaltextrun"/>
          <w:rFonts w:ascii="Arial" w:eastAsiaTheme="majorEastAsia" w:hAnsi="Arial" w:cs="Arial"/>
          <w:b/>
          <w:bCs/>
          <w:sz w:val="36"/>
          <w:szCs w:val="36"/>
        </w:rPr>
        <w:t>Module code: LCMB7020</w:t>
      </w:r>
      <w:r w:rsidRPr="00172060">
        <w:rPr>
          <w:rStyle w:val="eop"/>
          <w:rFonts w:ascii="Arial" w:eastAsiaTheme="majorEastAsia" w:hAnsi="Arial" w:cs="Arial"/>
          <w:sz w:val="36"/>
          <w:szCs w:val="36"/>
        </w:rPr>
        <w:t> </w:t>
      </w:r>
    </w:p>
    <w:p w14:paraId="3ADF60F1" w14:textId="77777777" w:rsidR="00345137" w:rsidRPr="00172060" w:rsidRDefault="00345137" w:rsidP="00172060">
      <w:pPr>
        <w:pStyle w:val="paragraph"/>
        <w:spacing w:before="0" w:beforeAutospacing="0" w:after="0" w:afterAutospacing="0" w:line="360" w:lineRule="auto"/>
        <w:jc w:val="center"/>
        <w:textAlignment w:val="baseline"/>
        <w:rPr>
          <w:rFonts w:ascii="Segoe UI" w:hAnsi="Segoe UI" w:cs="Segoe UI"/>
          <w:sz w:val="18"/>
          <w:szCs w:val="18"/>
        </w:rPr>
      </w:pPr>
      <w:r w:rsidRPr="00172060">
        <w:rPr>
          <w:rStyle w:val="normaltextrun"/>
          <w:rFonts w:ascii="Arial" w:eastAsiaTheme="majorEastAsia" w:hAnsi="Arial" w:cs="Arial"/>
          <w:b/>
          <w:bCs/>
          <w:sz w:val="36"/>
          <w:szCs w:val="36"/>
        </w:rPr>
        <w:t>Supervisor: Zahra Mohammadnazari</w:t>
      </w:r>
      <w:r w:rsidRPr="00172060">
        <w:rPr>
          <w:rStyle w:val="eop"/>
          <w:rFonts w:ascii="Arial" w:eastAsiaTheme="majorEastAsia" w:hAnsi="Arial" w:cs="Arial"/>
          <w:sz w:val="36"/>
          <w:szCs w:val="36"/>
        </w:rPr>
        <w:t> </w:t>
      </w:r>
    </w:p>
    <w:p w14:paraId="2696E328" w14:textId="77777777" w:rsidR="00345137" w:rsidRPr="00172060" w:rsidRDefault="00345137" w:rsidP="00172060">
      <w:pPr>
        <w:pStyle w:val="paragraph"/>
        <w:spacing w:before="0" w:beforeAutospacing="0" w:after="0" w:afterAutospacing="0" w:line="360" w:lineRule="auto"/>
        <w:jc w:val="center"/>
        <w:textAlignment w:val="baseline"/>
        <w:rPr>
          <w:rFonts w:ascii="Segoe UI" w:hAnsi="Segoe UI" w:cs="Segoe UI"/>
          <w:sz w:val="18"/>
          <w:szCs w:val="18"/>
        </w:rPr>
      </w:pPr>
      <w:r w:rsidRPr="00172060">
        <w:rPr>
          <w:rStyle w:val="normaltextrun"/>
          <w:rFonts w:ascii="Arial" w:eastAsiaTheme="majorEastAsia" w:hAnsi="Arial" w:cs="Arial"/>
          <w:b/>
          <w:bCs/>
          <w:sz w:val="36"/>
          <w:szCs w:val="36"/>
        </w:rPr>
        <w:t>Topic: How large organisations support employee wellbeing in the retail sector in the UK</w:t>
      </w:r>
      <w:r w:rsidRPr="00172060">
        <w:rPr>
          <w:rStyle w:val="eop"/>
          <w:rFonts w:ascii="Arial" w:eastAsiaTheme="majorEastAsia" w:hAnsi="Arial" w:cs="Arial"/>
          <w:sz w:val="36"/>
          <w:szCs w:val="36"/>
        </w:rPr>
        <w:t> </w:t>
      </w:r>
    </w:p>
    <w:p w14:paraId="630682B1" w14:textId="77777777" w:rsidR="00345137" w:rsidRDefault="00345137" w:rsidP="00C308EC">
      <w:pPr>
        <w:spacing w:line="360" w:lineRule="auto"/>
        <w:rPr>
          <w:rFonts w:ascii="Arial" w:hAnsi="Arial" w:cs="Arial"/>
          <w:b/>
          <w:bCs/>
          <w:sz w:val="24"/>
          <w:szCs w:val="24"/>
        </w:rPr>
      </w:pPr>
    </w:p>
    <w:p w14:paraId="438CCD94" w14:textId="2795FACE" w:rsidR="00C308EC" w:rsidRDefault="00C308EC">
      <w:pPr>
        <w:rPr>
          <w:rFonts w:ascii="Arial" w:hAnsi="Arial" w:cs="Arial"/>
          <w:sz w:val="24"/>
          <w:szCs w:val="24"/>
        </w:rPr>
      </w:pPr>
      <w:r>
        <w:rPr>
          <w:rFonts w:ascii="Arial" w:hAnsi="Arial" w:cs="Arial"/>
          <w:sz w:val="24"/>
          <w:szCs w:val="24"/>
        </w:rPr>
        <w:br w:type="page"/>
      </w:r>
    </w:p>
    <w:p w14:paraId="1864D9FD" w14:textId="77777777" w:rsidR="00345137" w:rsidRDefault="00345137" w:rsidP="00172060">
      <w:pPr>
        <w:pStyle w:val="paragraph"/>
        <w:spacing w:before="0" w:beforeAutospacing="0" w:after="0" w:afterAutospacing="0" w:line="360" w:lineRule="auto"/>
        <w:textAlignment w:val="baseline"/>
        <w:rPr>
          <w:rStyle w:val="eop"/>
          <w:rFonts w:ascii="Arial" w:eastAsiaTheme="majorEastAsia" w:hAnsi="Arial" w:cs="Arial"/>
          <w:sz w:val="28"/>
          <w:szCs w:val="28"/>
        </w:rPr>
      </w:pPr>
      <w:r>
        <w:rPr>
          <w:rStyle w:val="normaltextrun"/>
          <w:rFonts w:ascii="Arial" w:eastAsiaTheme="majorEastAsia" w:hAnsi="Arial" w:cs="Arial"/>
          <w:b/>
          <w:bCs/>
          <w:sz w:val="28"/>
          <w:szCs w:val="28"/>
          <w:u w:val="single"/>
        </w:rPr>
        <w:lastRenderedPageBreak/>
        <w:t>Declaration</w:t>
      </w:r>
      <w:r>
        <w:rPr>
          <w:rStyle w:val="eop"/>
          <w:rFonts w:ascii="Arial" w:eastAsiaTheme="majorEastAsia" w:hAnsi="Arial" w:cs="Arial"/>
          <w:sz w:val="28"/>
          <w:szCs w:val="28"/>
        </w:rPr>
        <w:t> </w:t>
      </w:r>
    </w:p>
    <w:p w14:paraId="09F83D83" w14:textId="77777777" w:rsidR="00345137" w:rsidRDefault="00345137" w:rsidP="00172060">
      <w:pPr>
        <w:pStyle w:val="paragraph"/>
        <w:spacing w:before="0" w:beforeAutospacing="0" w:after="0" w:afterAutospacing="0" w:line="360" w:lineRule="auto"/>
        <w:textAlignment w:val="baseline"/>
        <w:rPr>
          <w:rFonts w:ascii="Segoe UI" w:hAnsi="Segoe UI" w:cs="Segoe UI"/>
          <w:sz w:val="18"/>
          <w:szCs w:val="18"/>
        </w:rPr>
      </w:pPr>
    </w:p>
    <w:p w14:paraId="700B8471" w14:textId="77777777" w:rsidR="00345137" w:rsidRDefault="00345137" w:rsidP="0017206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rPr>
        <w:t>I, Manjit Kaur Gharu declare that this dissertation has been composed by myself, that the work contained herein is entirely my own where explicitly stated otherwise in the text, and that this work has not been submitted for any other degree or qualification, in whole or in part, except as specified. </w:t>
      </w:r>
      <w:r>
        <w:rPr>
          <w:rStyle w:val="eop"/>
          <w:rFonts w:ascii="Arial" w:eastAsiaTheme="majorEastAsia" w:hAnsi="Arial" w:cs="Arial"/>
        </w:rPr>
        <w:t> </w:t>
      </w:r>
    </w:p>
    <w:p w14:paraId="6EEBEE7D" w14:textId="77777777" w:rsidR="00345137" w:rsidRDefault="00345137" w:rsidP="00172060">
      <w:pPr>
        <w:pStyle w:val="paragraph"/>
        <w:spacing w:before="0" w:beforeAutospacing="0" w:after="0" w:afterAutospacing="0" w:line="360" w:lineRule="auto"/>
        <w:textAlignment w:val="baseline"/>
        <w:rPr>
          <w:rStyle w:val="normaltextrun"/>
          <w:rFonts w:ascii="Arial" w:eastAsiaTheme="majorEastAsia" w:hAnsi="Arial" w:cs="Arial"/>
        </w:rPr>
      </w:pPr>
    </w:p>
    <w:p w14:paraId="04E4D279" w14:textId="04A5FD1D" w:rsidR="00345137" w:rsidRDefault="00345137" w:rsidP="0017206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rPr>
        <w:t>Signature………. Miss Manjit Kaur Gharu</w:t>
      </w:r>
      <w:r>
        <w:rPr>
          <w:rStyle w:val="eop"/>
          <w:rFonts w:ascii="Arial" w:eastAsiaTheme="majorEastAsia" w:hAnsi="Arial" w:cs="Arial"/>
        </w:rPr>
        <w:t> </w:t>
      </w:r>
    </w:p>
    <w:p w14:paraId="596B2354" w14:textId="77777777" w:rsidR="00345137" w:rsidRDefault="00345137" w:rsidP="0017206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rPr>
        <w:t>Date: 02/06/2024</w:t>
      </w:r>
      <w:r>
        <w:rPr>
          <w:rStyle w:val="eop"/>
          <w:rFonts w:ascii="Arial" w:eastAsiaTheme="majorEastAsia" w:hAnsi="Arial" w:cs="Arial"/>
        </w:rPr>
        <w:t> </w:t>
      </w:r>
    </w:p>
    <w:p w14:paraId="26628461" w14:textId="2C7D4BD7" w:rsidR="001F7632" w:rsidRDefault="001F7632" w:rsidP="00345137">
      <w:pPr>
        <w:spacing w:line="360" w:lineRule="auto"/>
        <w:rPr>
          <w:rFonts w:ascii="Arial" w:hAnsi="Arial" w:cs="Arial"/>
          <w:sz w:val="24"/>
          <w:szCs w:val="24"/>
        </w:rPr>
      </w:pPr>
      <w:r>
        <w:rPr>
          <w:rFonts w:ascii="Arial" w:hAnsi="Arial" w:cs="Arial"/>
          <w:sz w:val="24"/>
          <w:szCs w:val="24"/>
        </w:rPr>
        <w:br w:type="page"/>
      </w:r>
    </w:p>
    <w:p w14:paraId="69B79A80" w14:textId="77777777" w:rsidR="00172060" w:rsidRDefault="00172060" w:rsidP="003041F6">
      <w:pPr>
        <w:pStyle w:val="paragraph"/>
        <w:spacing w:before="0" w:beforeAutospacing="0" w:after="0" w:afterAutospacing="0" w:line="360" w:lineRule="auto"/>
        <w:textAlignment w:val="baseline"/>
        <w:rPr>
          <w:rStyle w:val="eop"/>
          <w:rFonts w:ascii="Arial" w:eastAsiaTheme="majorEastAsia" w:hAnsi="Arial" w:cs="Arial"/>
          <w:sz w:val="28"/>
          <w:szCs w:val="28"/>
        </w:rPr>
      </w:pPr>
      <w:r>
        <w:rPr>
          <w:rStyle w:val="normaltextrun"/>
          <w:rFonts w:ascii="Arial" w:eastAsiaTheme="majorEastAsia" w:hAnsi="Arial" w:cs="Arial"/>
          <w:b/>
          <w:bCs/>
          <w:sz w:val="28"/>
          <w:szCs w:val="28"/>
          <w:u w:val="single"/>
        </w:rPr>
        <w:lastRenderedPageBreak/>
        <w:t>Acknowledgement</w:t>
      </w:r>
      <w:r>
        <w:rPr>
          <w:rStyle w:val="eop"/>
          <w:rFonts w:ascii="Arial" w:eastAsiaTheme="majorEastAsia" w:hAnsi="Arial" w:cs="Arial"/>
          <w:sz w:val="28"/>
          <w:szCs w:val="28"/>
        </w:rPr>
        <w:t> </w:t>
      </w:r>
    </w:p>
    <w:p w14:paraId="4DED8BFF" w14:textId="77777777" w:rsidR="00172060" w:rsidRDefault="00172060" w:rsidP="003041F6">
      <w:pPr>
        <w:pStyle w:val="paragraph"/>
        <w:spacing w:before="0" w:beforeAutospacing="0" w:after="0" w:afterAutospacing="0" w:line="360" w:lineRule="auto"/>
        <w:textAlignment w:val="baseline"/>
        <w:rPr>
          <w:rFonts w:ascii="Segoe UI" w:hAnsi="Segoe UI" w:cs="Segoe UI"/>
          <w:sz w:val="18"/>
          <w:szCs w:val="18"/>
        </w:rPr>
      </w:pPr>
    </w:p>
    <w:p w14:paraId="43AF1CF5" w14:textId="5E643690" w:rsidR="00172060" w:rsidRDefault="00172060" w:rsidP="003041F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rPr>
        <w:t>I would like to take this opportunity to thank everyone who has supported me during my studies. As difficult as it as it has been I’ve managed get to the final stage</w:t>
      </w:r>
      <w:r>
        <w:rPr>
          <w:rStyle w:val="normaltextrun"/>
          <w:rFonts w:ascii="Arial" w:eastAsiaTheme="majorEastAsia" w:hAnsi="Arial" w:cs="Arial"/>
        </w:rPr>
        <w:t>s</w:t>
      </w:r>
      <w:r>
        <w:rPr>
          <w:rStyle w:val="normaltextrun"/>
          <w:rFonts w:ascii="Arial" w:eastAsiaTheme="majorEastAsia" w:hAnsi="Arial" w:cs="Arial"/>
        </w:rPr>
        <w:t xml:space="preserve"> of the MBA programme. </w:t>
      </w:r>
      <w:r>
        <w:rPr>
          <w:rStyle w:val="eop"/>
          <w:rFonts w:ascii="Arial" w:eastAsiaTheme="majorEastAsia" w:hAnsi="Arial" w:cs="Arial"/>
        </w:rPr>
        <w:t> </w:t>
      </w:r>
    </w:p>
    <w:p w14:paraId="100DC78E" w14:textId="77777777" w:rsidR="003041F6" w:rsidRDefault="003041F6" w:rsidP="003041F6">
      <w:pPr>
        <w:pStyle w:val="paragraph"/>
        <w:spacing w:before="0" w:beforeAutospacing="0" w:after="0" w:afterAutospacing="0" w:line="360" w:lineRule="auto"/>
        <w:textAlignment w:val="baseline"/>
        <w:rPr>
          <w:rStyle w:val="normaltextrun"/>
          <w:rFonts w:ascii="Arial" w:eastAsiaTheme="majorEastAsia" w:hAnsi="Arial" w:cs="Arial"/>
        </w:rPr>
      </w:pPr>
    </w:p>
    <w:p w14:paraId="2FF6B188" w14:textId="5A47DF36" w:rsidR="00172060" w:rsidRDefault="00172060" w:rsidP="003041F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rPr>
        <w:t xml:space="preserve">Thank you to my dearest family, I feel blessed to have you all support me. Special thanks to my Husband, Mr Sukhwinder Sahota who had confidence in me to study even when I did not. </w:t>
      </w:r>
      <w:r>
        <w:rPr>
          <w:rStyle w:val="normaltextrun"/>
          <w:rFonts w:ascii="Arial" w:eastAsiaTheme="majorEastAsia" w:hAnsi="Arial" w:cs="Arial"/>
        </w:rPr>
        <w:t>Special thanks to m</w:t>
      </w:r>
      <w:r>
        <w:rPr>
          <w:rStyle w:val="normaltextrun"/>
          <w:rFonts w:ascii="Arial" w:eastAsiaTheme="majorEastAsia" w:hAnsi="Arial" w:cs="Arial"/>
        </w:rPr>
        <w:t xml:space="preserve">y beloved son Mr Anthony Sahota who guided me on the right path when things got tough. </w:t>
      </w:r>
      <w:r>
        <w:rPr>
          <w:rStyle w:val="normaltextrun"/>
          <w:rFonts w:ascii="Arial" w:eastAsiaTheme="majorEastAsia" w:hAnsi="Arial" w:cs="Arial"/>
        </w:rPr>
        <w:t>Special thanks to m</w:t>
      </w:r>
      <w:r>
        <w:rPr>
          <w:rStyle w:val="normaltextrun"/>
          <w:rFonts w:ascii="Arial" w:eastAsiaTheme="majorEastAsia" w:hAnsi="Arial" w:cs="Arial"/>
        </w:rPr>
        <w:t xml:space="preserve">y precious younger children Miss Angeli Sahota, Miss Annika Sahota and Mr Prince Sahota who supported me and gave me time to study. </w:t>
      </w:r>
      <w:r>
        <w:rPr>
          <w:rStyle w:val="normaltextrun"/>
          <w:rFonts w:ascii="Arial" w:eastAsiaTheme="majorEastAsia" w:hAnsi="Arial" w:cs="Arial"/>
        </w:rPr>
        <w:t xml:space="preserve">My younger three children have </w:t>
      </w:r>
      <w:r w:rsidR="003041F6">
        <w:rPr>
          <w:rStyle w:val="normaltextrun"/>
          <w:rFonts w:ascii="Arial" w:eastAsiaTheme="majorEastAsia" w:hAnsi="Arial" w:cs="Arial"/>
        </w:rPr>
        <w:t>tolerated</w:t>
      </w:r>
      <w:r>
        <w:rPr>
          <w:rStyle w:val="normaltextrun"/>
          <w:rFonts w:ascii="Arial" w:eastAsiaTheme="majorEastAsia" w:hAnsi="Arial" w:cs="Arial"/>
        </w:rPr>
        <w:t xml:space="preserve"> my weakness </w:t>
      </w:r>
      <w:r w:rsidR="003041F6">
        <w:rPr>
          <w:rStyle w:val="normaltextrun"/>
          <w:rFonts w:ascii="Arial" w:eastAsiaTheme="majorEastAsia" w:hAnsi="Arial" w:cs="Arial"/>
        </w:rPr>
        <w:t xml:space="preserve">and gave me strength </w:t>
      </w:r>
      <w:r>
        <w:rPr>
          <w:rStyle w:val="normaltextrun"/>
          <w:rFonts w:ascii="Arial" w:eastAsiaTheme="majorEastAsia" w:hAnsi="Arial" w:cs="Arial"/>
        </w:rPr>
        <w:t xml:space="preserve">when I have lacked sleep due to studying all night. </w:t>
      </w:r>
      <w:r>
        <w:rPr>
          <w:rStyle w:val="normaltextrun"/>
          <w:rFonts w:ascii="Arial" w:eastAsiaTheme="majorEastAsia" w:hAnsi="Arial" w:cs="Arial"/>
        </w:rPr>
        <w:t>Special thanks to my best friend, my Mum, Mrs Kulwant Kaur who supported me by reminding me how proud she is and how proud my belated Dad Mr Nirmal Gharu would be to see me progress in education. Dad always had confidence in me and would encourage me to study as he knew I had the ability to progress even when I lacked confidence.</w:t>
      </w:r>
      <w:r w:rsidR="003041F6">
        <w:rPr>
          <w:rStyle w:val="normaltextrun"/>
          <w:rFonts w:ascii="Arial" w:eastAsiaTheme="majorEastAsia" w:hAnsi="Arial" w:cs="Arial"/>
        </w:rPr>
        <w:t xml:space="preserve"> Sincere apologies to my beloved Dad for not studying when you told me. At the time</w:t>
      </w:r>
      <w:r w:rsidR="00BF7AE4">
        <w:rPr>
          <w:rStyle w:val="normaltextrun"/>
          <w:rFonts w:ascii="Arial" w:eastAsiaTheme="majorEastAsia" w:hAnsi="Arial" w:cs="Arial"/>
        </w:rPr>
        <w:t>,</w:t>
      </w:r>
      <w:r w:rsidR="003041F6">
        <w:rPr>
          <w:rStyle w:val="normaltextrun"/>
          <w:rFonts w:ascii="Arial" w:eastAsiaTheme="majorEastAsia" w:hAnsi="Arial" w:cs="Arial"/>
        </w:rPr>
        <w:t xml:space="preserve"> I thought I would succeed with the apprenticeship option and help our family income instead. </w:t>
      </w:r>
    </w:p>
    <w:p w14:paraId="448D6125" w14:textId="77777777" w:rsidR="003041F6" w:rsidRDefault="003041F6" w:rsidP="003041F6">
      <w:pPr>
        <w:pStyle w:val="paragraph"/>
        <w:spacing w:before="0" w:beforeAutospacing="0" w:after="0" w:afterAutospacing="0" w:line="360" w:lineRule="auto"/>
        <w:textAlignment w:val="baseline"/>
        <w:rPr>
          <w:rStyle w:val="normaltextrun"/>
          <w:rFonts w:ascii="Arial" w:eastAsiaTheme="majorEastAsia" w:hAnsi="Arial" w:cs="Arial"/>
        </w:rPr>
      </w:pPr>
    </w:p>
    <w:p w14:paraId="26056FAC" w14:textId="7BAD5B1D" w:rsidR="00172060" w:rsidRDefault="00172060" w:rsidP="003041F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rPr>
        <w:t>I extend my deepest appreciation to all the staff who supported me at the University of Wales Trinity St Davids, Birmingham campus. I could not have done this without you. Extreme thanks to Zahra Mohammednazari for your guidance and motivation with my dissertation. </w:t>
      </w:r>
      <w:r>
        <w:rPr>
          <w:rStyle w:val="eop"/>
          <w:rFonts w:ascii="Arial" w:eastAsiaTheme="majorEastAsia" w:hAnsi="Arial" w:cs="Arial"/>
        </w:rPr>
        <w:t> </w:t>
      </w:r>
    </w:p>
    <w:p w14:paraId="0E82DF2D" w14:textId="4DB867DC" w:rsidR="0083294B" w:rsidRDefault="0083294B">
      <w:pPr>
        <w:rPr>
          <w:rFonts w:ascii="Arial" w:hAnsi="Arial" w:cs="Arial"/>
          <w:sz w:val="24"/>
          <w:szCs w:val="24"/>
        </w:rPr>
      </w:pPr>
      <w:r>
        <w:rPr>
          <w:rFonts w:ascii="Arial" w:hAnsi="Arial" w:cs="Arial"/>
          <w:sz w:val="24"/>
          <w:szCs w:val="24"/>
        </w:rPr>
        <w:br w:type="page"/>
      </w:r>
    </w:p>
    <w:p w14:paraId="35FBAC6E" w14:textId="77777777" w:rsidR="00544A0F" w:rsidRPr="003041F6" w:rsidRDefault="00544A0F" w:rsidP="003041F6">
      <w:pPr>
        <w:spacing w:line="360" w:lineRule="auto"/>
        <w:rPr>
          <w:rFonts w:ascii="Arial" w:hAnsi="Arial" w:cs="Arial"/>
          <w:b/>
          <w:bCs/>
          <w:sz w:val="28"/>
          <w:szCs w:val="28"/>
          <w:u w:val="single"/>
        </w:rPr>
      </w:pPr>
      <w:r w:rsidRPr="003041F6">
        <w:rPr>
          <w:rFonts w:ascii="Arial" w:hAnsi="Arial" w:cs="Arial"/>
          <w:b/>
          <w:bCs/>
          <w:sz w:val="28"/>
          <w:szCs w:val="28"/>
          <w:u w:val="single"/>
        </w:rPr>
        <w:lastRenderedPageBreak/>
        <w:t>Table of contents</w:t>
      </w:r>
    </w:p>
    <w:p w14:paraId="5B397946" w14:textId="60E9264D" w:rsidR="0085296F" w:rsidRPr="00E310D7" w:rsidRDefault="0085296F" w:rsidP="003041F6">
      <w:pPr>
        <w:spacing w:line="360" w:lineRule="auto"/>
        <w:rPr>
          <w:rFonts w:ascii="Arial" w:hAnsi="Arial" w:cs="Arial"/>
          <w:b/>
          <w:bCs/>
          <w:sz w:val="24"/>
          <w:szCs w:val="24"/>
        </w:rPr>
      </w:pPr>
      <w:r w:rsidRPr="00E310D7">
        <w:rPr>
          <w:rFonts w:ascii="Arial" w:hAnsi="Arial" w:cs="Arial"/>
          <w:b/>
          <w:bCs/>
          <w:sz w:val="24"/>
          <w:szCs w:val="24"/>
        </w:rPr>
        <w:t>Chapter 1</w:t>
      </w:r>
      <w:r w:rsidR="00E310D7">
        <w:rPr>
          <w:rFonts w:ascii="Arial" w:hAnsi="Arial" w:cs="Arial"/>
          <w:b/>
          <w:bCs/>
          <w:sz w:val="24"/>
          <w:szCs w:val="24"/>
        </w:rPr>
        <w:t xml:space="preserve">: </w:t>
      </w:r>
      <w:r>
        <w:rPr>
          <w:rFonts w:ascii="Arial" w:hAnsi="Arial" w:cs="Arial"/>
          <w:sz w:val="24"/>
          <w:szCs w:val="24"/>
        </w:rPr>
        <w:t>Introduction</w:t>
      </w:r>
    </w:p>
    <w:p w14:paraId="04E861E0" w14:textId="7D4396FF" w:rsidR="00BF301D" w:rsidRPr="00BF301D" w:rsidRDefault="00BF301D" w:rsidP="003041F6">
      <w:pPr>
        <w:pStyle w:val="ListParagraph"/>
        <w:numPr>
          <w:ilvl w:val="1"/>
          <w:numId w:val="4"/>
        </w:numPr>
        <w:spacing w:line="360" w:lineRule="auto"/>
        <w:rPr>
          <w:rFonts w:ascii="Arial" w:hAnsi="Arial" w:cs="Arial"/>
          <w:sz w:val="24"/>
          <w:szCs w:val="24"/>
        </w:rPr>
      </w:pPr>
      <w:r w:rsidRPr="00BF301D">
        <w:rPr>
          <w:rFonts w:ascii="Arial" w:hAnsi="Arial" w:cs="Arial"/>
          <w:sz w:val="24"/>
          <w:szCs w:val="24"/>
        </w:rPr>
        <w:t>Background and problem statement</w:t>
      </w:r>
      <w:r w:rsidR="008D1769">
        <w:rPr>
          <w:rFonts w:ascii="Arial" w:hAnsi="Arial" w:cs="Arial"/>
          <w:sz w:val="24"/>
          <w:szCs w:val="24"/>
        </w:rPr>
        <w:t>………. p. 5</w:t>
      </w:r>
    </w:p>
    <w:p w14:paraId="1899E421" w14:textId="5855B9E1" w:rsidR="003E12B9" w:rsidRDefault="003E12B9" w:rsidP="003041F6">
      <w:pPr>
        <w:pStyle w:val="ListParagraph"/>
        <w:numPr>
          <w:ilvl w:val="1"/>
          <w:numId w:val="4"/>
        </w:numPr>
        <w:spacing w:line="360" w:lineRule="auto"/>
        <w:rPr>
          <w:rFonts w:ascii="Arial" w:hAnsi="Arial" w:cs="Arial"/>
          <w:sz w:val="24"/>
          <w:szCs w:val="24"/>
        </w:rPr>
      </w:pPr>
      <w:r>
        <w:rPr>
          <w:rFonts w:ascii="Arial" w:hAnsi="Arial" w:cs="Arial"/>
          <w:sz w:val="24"/>
          <w:szCs w:val="24"/>
        </w:rPr>
        <w:t>Rese</w:t>
      </w:r>
      <w:r w:rsidR="00F4642E">
        <w:rPr>
          <w:rFonts w:ascii="Arial" w:hAnsi="Arial" w:cs="Arial"/>
          <w:sz w:val="24"/>
          <w:szCs w:val="24"/>
        </w:rPr>
        <w:t>arc</w:t>
      </w:r>
      <w:r>
        <w:rPr>
          <w:rFonts w:ascii="Arial" w:hAnsi="Arial" w:cs="Arial"/>
          <w:sz w:val="24"/>
          <w:szCs w:val="24"/>
        </w:rPr>
        <w:t>h aim</w:t>
      </w:r>
      <w:r w:rsidR="008D1769">
        <w:rPr>
          <w:rFonts w:ascii="Arial" w:hAnsi="Arial" w:cs="Arial"/>
          <w:sz w:val="24"/>
          <w:szCs w:val="24"/>
        </w:rPr>
        <w:t xml:space="preserve">………. p. </w:t>
      </w:r>
      <w:r w:rsidR="002D332B">
        <w:rPr>
          <w:rFonts w:ascii="Arial" w:hAnsi="Arial" w:cs="Arial"/>
          <w:sz w:val="24"/>
          <w:szCs w:val="24"/>
        </w:rPr>
        <w:t>6</w:t>
      </w:r>
    </w:p>
    <w:p w14:paraId="6270491E" w14:textId="11E6DCE3" w:rsidR="00F4642E" w:rsidRDefault="00F4642E" w:rsidP="003041F6">
      <w:pPr>
        <w:pStyle w:val="ListParagraph"/>
        <w:numPr>
          <w:ilvl w:val="1"/>
          <w:numId w:val="4"/>
        </w:numPr>
        <w:spacing w:line="360" w:lineRule="auto"/>
        <w:rPr>
          <w:rFonts w:ascii="Arial" w:hAnsi="Arial" w:cs="Arial"/>
          <w:sz w:val="24"/>
          <w:szCs w:val="24"/>
        </w:rPr>
      </w:pPr>
      <w:r>
        <w:rPr>
          <w:rFonts w:ascii="Arial" w:hAnsi="Arial" w:cs="Arial"/>
          <w:sz w:val="24"/>
          <w:szCs w:val="24"/>
        </w:rPr>
        <w:t>Research objectives</w:t>
      </w:r>
      <w:r w:rsidR="003D0A09">
        <w:rPr>
          <w:rFonts w:ascii="Arial" w:hAnsi="Arial" w:cs="Arial"/>
          <w:sz w:val="24"/>
          <w:szCs w:val="24"/>
        </w:rPr>
        <w:t xml:space="preserve">………. p. </w:t>
      </w:r>
      <w:r w:rsidR="002D332B">
        <w:rPr>
          <w:rFonts w:ascii="Arial" w:hAnsi="Arial" w:cs="Arial"/>
          <w:sz w:val="24"/>
          <w:szCs w:val="24"/>
        </w:rPr>
        <w:t>6</w:t>
      </w:r>
    </w:p>
    <w:p w14:paraId="27BCEFE0" w14:textId="0E669631" w:rsidR="003D0A09" w:rsidRDefault="003D0A09" w:rsidP="003041F6">
      <w:pPr>
        <w:pStyle w:val="ListParagraph"/>
        <w:numPr>
          <w:ilvl w:val="1"/>
          <w:numId w:val="4"/>
        </w:numPr>
        <w:spacing w:line="360" w:lineRule="auto"/>
        <w:rPr>
          <w:rFonts w:ascii="Arial" w:hAnsi="Arial" w:cs="Arial"/>
          <w:sz w:val="24"/>
          <w:szCs w:val="24"/>
        </w:rPr>
      </w:pPr>
      <w:r>
        <w:rPr>
          <w:rFonts w:ascii="Arial" w:hAnsi="Arial" w:cs="Arial"/>
          <w:sz w:val="24"/>
          <w:szCs w:val="24"/>
        </w:rPr>
        <w:t>Research questions……</w:t>
      </w:r>
      <w:r w:rsidR="00556FF4">
        <w:rPr>
          <w:rFonts w:ascii="Arial" w:hAnsi="Arial" w:cs="Arial"/>
          <w:sz w:val="24"/>
          <w:szCs w:val="24"/>
        </w:rPr>
        <w:t>…. p.</w:t>
      </w:r>
      <w:r>
        <w:rPr>
          <w:rFonts w:ascii="Arial" w:hAnsi="Arial" w:cs="Arial"/>
          <w:sz w:val="24"/>
          <w:szCs w:val="24"/>
        </w:rPr>
        <w:t xml:space="preserve"> </w:t>
      </w:r>
      <w:r w:rsidR="002D332B">
        <w:rPr>
          <w:rFonts w:ascii="Arial" w:hAnsi="Arial" w:cs="Arial"/>
          <w:sz w:val="24"/>
          <w:szCs w:val="24"/>
        </w:rPr>
        <w:t>7</w:t>
      </w:r>
    </w:p>
    <w:p w14:paraId="082DBDDE" w14:textId="5E629073" w:rsidR="00556FF4" w:rsidRDefault="00B473FB" w:rsidP="003041F6">
      <w:pPr>
        <w:pStyle w:val="ListParagraph"/>
        <w:numPr>
          <w:ilvl w:val="1"/>
          <w:numId w:val="4"/>
        </w:numPr>
        <w:spacing w:line="360" w:lineRule="auto"/>
        <w:rPr>
          <w:rFonts w:ascii="Arial" w:hAnsi="Arial" w:cs="Arial"/>
          <w:sz w:val="24"/>
          <w:szCs w:val="24"/>
        </w:rPr>
      </w:pPr>
      <w:r>
        <w:rPr>
          <w:rFonts w:ascii="Arial" w:hAnsi="Arial" w:cs="Arial"/>
          <w:sz w:val="24"/>
          <w:szCs w:val="24"/>
        </w:rPr>
        <w:t>Significance</w:t>
      </w:r>
      <w:r w:rsidR="00556FF4">
        <w:rPr>
          <w:rFonts w:ascii="Arial" w:hAnsi="Arial" w:cs="Arial"/>
          <w:sz w:val="24"/>
          <w:szCs w:val="24"/>
        </w:rPr>
        <w:t xml:space="preserve">/ relevance </w:t>
      </w:r>
      <w:r w:rsidR="00876318">
        <w:rPr>
          <w:rFonts w:ascii="Arial" w:hAnsi="Arial" w:cs="Arial"/>
          <w:sz w:val="24"/>
          <w:szCs w:val="24"/>
        </w:rPr>
        <w:t>of</w:t>
      </w:r>
      <w:r w:rsidR="00556FF4">
        <w:rPr>
          <w:rFonts w:ascii="Arial" w:hAnsi="Arial" w:cs="Arial"/>
          <w:sz w:val="24"/>
          <w:szCs w:val="24"/>
        </w:rPr>
        <w:t xml:space="preserve"> study……</w:t>
      </w:r>
      <w:r>
        <w:rPr>
          <w:rFonts w:ascii="Arial" w:hAnsi="Arial" w:cs="Arial"/>
          <w:sz w:val="24"/>
          <w:szCs w:val="24"/>
        </w:rPr>
        <w:t>…. p.</w:t>
      </w:r>
      <w:r w:rsidR="00556FF4">
        <w:rPr>
          <w:rFonts w:ascii="Arial" w:hAnsi="Arial" w:cs="Arial"/>
          <w:sz w:val="24"/>
          <w:szCs w:val="24"/>
        </w:rPr>
        <w:t xml:space="preserve"> </w:t>
      </w:r>
      <w:r w:rsidR="002D332B">
        <w:rPr>
          <w:rFonts w:ascii="Arial" w:hAnsi="Arial" w:cs="Arial"/>
          <w:sz w:val="24"/>
          <w:szCs w:val="24"/>
        </w:rPr>
        <w:t>7</w:t>
      </w:r>
    </w:p>
    <w:p w14:paraId="1A58FCCF" w14:textId="2F3B8461" w:rsidR="00556FF4" w:rsidRDefault="00D93D38" w:rsidP="003041F6">
      <w:pPr>
        <w:pStyle w:val="ListParagraph"/>
        <w:numPr>
          <w:ilvl w:val="1"/>
          <w:numId w:val="4"/>
        </w:numPr>
        <w:spacing w:line="360" w:lineRule="auto"/>
        <w:rPr>
          <w:rFonts w:ascii="Arial" w:hAnsi="Arial" w:cs="Arial"/>
          <w:sz w:val="24"/>
          <w:szCs w:val="24"/>
        </w:rPr>
      </w:pPr>
      <w:r>
        <w:rPr>
          <w:rFonts w:ascii="Arial" w:hAnsi="Arial" w:cs="Arial"/>
          <w:sz w:val="24"/>
          <w:szCs w:val="24"/>
        </w:rPr>
        <w:t>Brief research methodology……</w:t>
      </w:r>
      <w:r w:rsidR="00387D1B">
        <w:rPr>
          <w:rFonts w:ascii="Arial" w:hAnsi="Arial" w:cs="Arial"/>
          <w:sz w:val="24"/>
          <w:szCs w:val="24"/>
        </w:rPr>
        <w:t>…. p.</w:t>
      </w:r>
      <w:r>
        <w:rPr>
          <w:rFonts w:ascii="Arial" w:hAnsi="Arial" w:cs="Arial"/>
          <w:sz w:val="24"/>
          <w:szCs w:val="24"/>
        </w:rPr>
        <w:t xml:space="preserve"> </w:t>
      </w:r>
      <w:r w:rsidR="002D332B">
        <w:rPr>
          <w:rFonts w:ascii="Arial" w:hAnsi="Arial" w:cs="Arial"/>
          <w:sz w:val="24"/>
          <w:szCs w:val="24"/>
        </w:rPr>
        <w:t>7 - 8</w:t>
      </w:r>
    </w:p>
    <w:p w14:paraId="71DD2201" w14:textId="1ABEB051" w:rsidR="00D93D38" w:rsidRDefault="00387D1B" w:rsidP="003041F6">
      <w:pPr>
        <w:pStyle w:val="ListParagraph"/>
        <w:numPr>
          <w:ilvl w:val="1"/>
          <w:numId w:val="4"/>
        </w:numPr>
        <w:spacing w:line="360" w:lineRule="auto"/>
        <w:rPr>
          <w:rFonts w:ascii="Arial" w:hAnsi="Arial" w:cs="Arial"/>
          <w:sz w:val="24"/>
          <w:szCs w:val="24"/>
        </w:rPr>
      </w:pPr>
      <w:r>
        <w:rPr>
          <w:rFonts w:ascii="Arial" w:hAnsi="Arial" w:cs="Arial"/>
          <w:sz w:val="24"/>
          <w:szCs w:val="24"/>
        </w:rPr>
        <w:t xml:space="preserve">Structure of rest of </w:t>
      </w:r>
      <w:r w:rsidR="002F4753">
        <w:rPr>
          <w:rFonts w:ascii="Arial" w:hAnsi="Arial" w:cs="Arial"/>
          <w:sz w:val="24"/>
          <w:szCs w:val="24"/>
        </w:rPr>
        <w:t>project</w:t>
      </w:r>
      <w:r w:rsidR="002D332B">
        <w:rPr>
          <w:rFonts w:ascii="Arial" w:hAnsi="Arial" w:cs="Arial"/>
          <w:sz w:val="24"/>
          <w:szCs w:val="24"/>
        </w:rPr>
        <w:t xml:space="preserve"> (Gantt chart) …</w:t>
      </w:r>
      <w:r w:rsidR="002F4753">
        <w:rPr>
          <w:rFonts w:ascii="Arial" w:hAnsi="Arial" w:cs="Arial"/>
          <w:sz w:val="24"/>
          <w:szCs w:val="24"/>
        </w:rPr>
        <w:t>…</w:t>
      </w:r>
      <w:r w:rsidR="003C4BC8">
        <w:rPr>
          <w:rFonts w:ascii="Arial" w:hAnsi="Arial" w:cs="Arial"/>
          <w:sz w:val="24"/>
          <w:szCs w:val="24"/>
        </w:rPr>
        <w:t xml:space="preserve">…. </w:t>
      </w:r>
      <w:r w:rsidR="002D332B">
        <w:rPr>
          <w:rFonts w:ascii="Arial" w:hAnsi="Arial" w:cs="Arial"/>
          <w:sz w:val="24"/>
          <w:szCs w:val="24"/>
        </w:rPr>
        <w:t>p.</w:t>
      </w:r>
      <w:r w:rsidR="002F4753">
        <w:rPr>
          <w:rFonts w:ascii="Arial" w:hAnsi="Arial" w:cs="Arial"/>
          <w:sz w:val="24"/>
          <w:szCs w:val="24"/>
        </w:rPr>
        <w:t xml:space="preserve"> </w:t>
      </w:r>
      <w:r w:rsidR="002D332B">
        <w:rPr>
          <w:rFonts w:ascii="Arial" w:hAnsi="Arial" w:cs="Arial"/>
          <w:sz w:val="24"/>
          <w:szCs w:val="24"/>
        </w:rPr>
        <w:t>9</w:t>
      </w:r>
    </w:p>
    <w:p w14:paraId="77BBA02E" w14:textId="77777777" w:rsidR="00060399" w:rsidRDefault="00060399" w:rsidP="003041F6">
      <w:pPr>
        <w:pStyle w:val="ListParagraph"/>
        <w:spacing w:line="360" w:lineRule="auto"/>
        <w:ind w:left="400"/>
        <w:rPr>
          <w:rFonts w:ascii="Arial" w:hAnsi="Arial" w:cs="Arial"/>
          <w:sz w:val="24"/>
          <w:szCs w:val="24"/>
        </w:rPr>
      </w:pPr>
    </w:p>
    <w:p w14:paraId="41226196" w14:textId="7992D7D3" w:rsidR="005A1216" w:rsidRPr="005A1216" w:rsidRDefault="005A1216" w:rsidP="003041F6">
      <w:pPr>
        <w:spacing w:line="360" w:lineRule="auto"/>
        <w:rPr>
          <w:rFonts w:ascii="Arial" w:hAnsi="Arial" w:cs="Arial"/>
          <w:sz w:val="24"/>
          <w:szCs w:val="24"/>
        </w:rPr>
      </w:pPr>
      <w:r w:rsidRPr="005A1216">
        <w:rPr>
          <w:rFonts w:ascii="Arial" w:hAnsi="Arial" w:cs="Arial"/>
          <w:sz w:val="24"/>
          <w:szCs w:val="24"/>
        </w:rPr>
        <w:t>R</w:t>
      </w:r>
      <w:r>
        <w:rPr>
          <w:rFonts w:ascii="Arial" w:hAnsi="Arial" w:cs="Arial"/>
          <w:sz w:val="24"/>
          <w:szCs w:val="24"/>
        </w:rPr>
        <w:t>eference list……</w:t>
      </w:r>
      <w:r w:rsidR="002D332B">
        <w:rPr>
          <w:rFonts w:ascii="Arial" w:hAnsi="Arial" w:cs="Arial"/>
          <w:sz w:val="24"/>
          <w:szCs w:val="24"/>
        </w:rPr>
        <w:t>…. p. 10</w:t>
      </w:r>
    </w:p>
    <w:p w14:paraId="36754AB3" w14:textId="5F55321C" w:rsidR="00544A0F" w:rsidRPr="00BF301D" w:rsidRDefault="00544A0F" w:rsidP="00BF301D">
      <w:pPr>
        <w:pStyle w:val="ListParagraph"/>
        <w:numPr>
          <w:ilvl w:val="1"/>
          <w:numId w:val="4"/>
        </w:numPr>
        <w:rPr>
          <w:rFonts w:ascii="Arial" w:hAnsi="Arial" w:cs="Arial"/>
          <w:sz w:val="24"/>
          <w:szCs w:val="24"/>
        </w:rPr>
      </w:pPr>
      <w:r w:rsidRPr="00BF301D">
        <w:rPr>
          <w:rFonts w:ascii="Arial" w:hAnsi="Arial" w:cs="Arial"/>
          <w:sz w:val="24"/>
          <w:szCs w:val="24"/>
        </w:rPr>
        <w:br w:type="page"/>
      </w:r>
    </w:p>
    <w:p w14:paraId="6431067B" w14:textId="77777777" w:rsidR="006372D9" w:rsidRPr="003041F6" w:rsidRDefault="006372D9" w:rsidP="003041F6">
      <w:pPr>
        <w:spacing w:line="360" w:lineRule="auto"/>
        <w:rPr>
          <w:rFonts w:ascii="Arial" w:hAnsi="Arial" w:cs="Arial"/>
          <w:b/>
          <w:bCs/>
          <w:sz w:val="28"/>
          <w:szCs w:val="28"/>
          <w:u w:val="single"/>
        </w:rPr>
      </w:pPr>
      <w:r w:rsidRPr="003041F6">
        <w:rPr>
          <w:rFonts w:ascii="Arial" w:hAnsi="Arial" w:cs="Arial"/>
          <w:b/>
          <w:bCs/>
          <w:sz w:val="28"/>
          <w:szCs w:val="28"/>
          <w:u w:val="single"/>
        </w:rPr>
        <w:lastRenderedPageBreak/>
        <w:t>Chapter 1: Introduction</w:t>
      </w:r>
    </w:p>
    <w:p w14:paraId="47D29398" w14:textId="77777777" w:rsidR="006372D9" w:rsidRPr="003041F6" w:rsidRDefault="006372D9" w:rsidP="003041F6">
      <w:pPr>
        <w:pStyle w:val="ListParagraph"/>
        <w:numPr>
          <w:ilvl w:val="1"/>
          <w:numId w:val="1"/>
        </w:numPr>
        <w:spacing w:line="360" w:lineRule="auto"/>
        <w:rPr>
          <w:rFonts w:ascii="Arial" w:hAnsi="Arial" w:cs="Arial"/>
          <w:b/>
          <w:bCs/>
          <w:color w:val="0B769F" w:themeColor="accent4" w:themeShade="BF"/>
          <w:sz w:val="28"/>
          <w:szCs w:val="28"/>
        </w:rPr>
      </w:pPr>
      <w:r w:rsidRPr="003041F6">
        <w:rPr>
          <w:rFonts w:ascii="Arial" w:hAnsi="Arial" w:cs="Arial"/>
          <w:b/>
          <w:bCs/>
          <w:color w:val="0B769F" w:themeColor="accent4" w:themeShade="BF"/>
          <w:sz w:val="28"/>
          <w:szCs w:val="28"/>
        </w:rPr>
        <w:t>Background and problem statement.</w:t>
      </w:r>
    </w:p>
    <w:p w14:paraId="52729966" w14:textId="77777777" w:rsidR="00A46B87" w:rsidRDefault="006372D9" w:rsidP="00A46B87">
      <w:pPr>
        <w:pStyle w:val="ListParagraph"/>
        <w:spacing w:line="360" w:lineRule="auto"/>
        <w:ind w:left="400"/>
        <w:rPr>
          <w:rFonts w:ascii="Arial" w:hAnsi="Arial" w:cs="Arial"/>
          <w:sz w:val="24"/>
          <w:szCs w:val="24"/>
        </w:rPr>
      </w:pPr>
      <w:r>
        <w:rPr>
          <w:rFonts w:ascii="Arial" w:hAnsi="Arial" w:cs="Arial"/>
          <w:sz w:val="24"/>
          <w:szCs w:val="24"/>
        </w:rPr>
        <w:t>The existing wellbeing support system for employees in the retail sector has its qualities to address issues and raising awarenes</w:t>
      </w:r>
      <w:r w:rsidR="00C24A05">
        <w:rPr>
          <w:rFonts w:ascii="Arial" w:hAnsi="Arial" w:cs="Arial"/>
          <w:sz w:val="24"/>
          <w:szCs w:val="24"/>
        </w:rPr>
        <w:t>s. P</w:t>
      </w:r>
      <w:r>
        <w:rPr>
          <w:rFonts w:ascii="Arial" w:hAnsi="Arial" w:cs="Arial"/>
          <w:sz w:val="24"/>
          <w:szCs w:val="24"/>
        </w:rPr>
        <w:t xml:space="preserve">ost pandemic </w:t>
      </w:r>
      <w:r w:rsidR="00C24A05">
        <w:rPr>
          <w:rFonts w:ascii="Arial" w:hAnsi="Arial" w:cs="Arial"/>
          <w:sz w:val="24"/>
          <w:szCs w:val="24"/>
        </w:rPr>
        <w:t xml:space="preserve">following the Covid 19 outbreak which impacted everyone in different ways. Organisations took relevant actions and </w:t>
      </w:r>
      <w:r>
        <w:rPr>
          <w:rFonts w:ascii="Arial" w:hAnsi="Arial" w:cs="Arial"/>
          <w:sz w:val="24"/>
          <w:szCs w:val="24"/>
        </w:rPr>
        <w:t xml:space="preserve">applied measures in the workplace to offer support with the wellbeing of their employees. </w:t>
      </w:r>
      <w:r w:rsidR="00C24A05">
        <w:rPr>
          <w:rFonts w:ascii="Arial" w:hAnsi="Arial" w:cs="Arial"/>
          <w:sz w:val="24"/>
          <w:szCs w:val="24"/>
        </w:rPr>
        <w:t xml:space="preserve">Organisations were able to take a sit back and understand the employees needs </w:t>
      </w:r>
      <w:r w:rsidR="005E5FB7">
        <w:rPr>
          <w:rFonts w:ascii="Arial" w:hAnsi="Arial" w:cs="Arial"/>
          <w:sz w:val="24"/>
          <w:szCs w:val="24"/>
        </w:rPr>
        <w:t xml:space="preserve">with transitions back to work and many other factors which impacted the employee’s wellbeing. This was rare as prior to the pandemic organisations were more focused on employee reaching targets and meeting business needs. </w:t>
      </w:r>
      <w:r w:rsidR="00C24A05">
        <w:rPr>
          <w:rFonts w:ascii="Arial" w:hAnsi="Arial" w:cs="Arial"/>
          <w:sz w:val="24"/>
          <w:szCs w:val="24"/>
        </w:rPr>
        <w:t>(Vaziri, 202</w:t>
      </w:r>
      <w:r w:rsidR="005E5FB7">
        <w:rPr>
          <w:rFonts w:ascii="Arial" w:hAnsi="Arial" w:cs="Arial"/>
          <w:sz w:val="24"/>
          <w:szCs w:val="24"/>
        </w:rPr>
        <w:t>0</w:t>
      </w:r>
      <w:r w:rsidR="00C24A05">
        <w:rPr>
          <w:rFonts w:ascii="Arial" w:hAnsi="Arial" w:cs="Arial"/>
          <w:sz w:val="24"/>
          <w:szCs w:val="24"/>
        </w:rPr>
        <w:t xml:space="preserve">) </w:t>
      </w:r>
    </w:p>
    <w:p w14:paraId="228D3965" w14:textId="77777777" w:rsidR="00A46B87" w:rsidRDefault="00A46B87" w:rsidP="00A46B87">
      <w:pPr>
        <w:pStyle w:val="ListParagraph"/>
        <w:spacing w:line="360" w:lineRule="auto"/>
        <w:ind w:left="400"/>
        <w:rPr>
          <w:rFonts w:ascii="Arial" w:hAnsi="Arial" w:cs="Arial"/>
          <w:sz w:val="24"/>
          <w:szCs w:val="24"/>
        </w:rPr>
      </w:pPr>
    </w:p>
    <w:p w14:paraId="7475122C" w14:textId="5569CD92" w:rsidR="006372D9" w:rsidRPr="00A46B87" w:rsidRDefault="006372D9" w:rsidP="00A46B87">
      <w:pPr>
        <w:pStyle w:val="ListParagraph"/>
        <w:spacing w:line="360" w:lineRule="auto"/>
        <w:ind w:left="400"/>
        <w:rPr>
          <w:rFonts w:ascii="Arial" w:hAnsi="Arial" w:cs="Arial"/>
          <w:sz w:val="24"/>
          <w:szCs w:val="24"/>
        </w:rPr>
      </w:pPr>
      <w:r w:rsidRPr="00A46B87">
        <w:rPr>
          <w:rFonts w:ascii="Arial" w:hAnsi="Arial" w:cs="Arial"/>
          <w:sz w:val="24"/>
          <w:szCs w:val="24"/>
        </w:rPr>
        <w:t xml:space="preserve">The retail sector has </w:t>
      </w:r>
      <w:r w:rsidR="00A46B87">
        <w:rPr>
          <w:rFonts w:ascii="Arial" w:hAnsi="Arial" w:cs="Arial"/>
          <w:sz w:val="24"/>
          <w:szCs w:val="24"/>
        </w:rPr>
        <w:t xml:space="preserve">funded and </w:t>
      </w:r>
      <w:r w:rsidRPr="00A46B87">
        <w:rPr>
          <w:rFonts w:ascii="Arial" w:hAnsi="Arial" w:cs="Arial"/>
          <w:sz w:val="24"/>
          <w:szCs w:val="24"/>
        </w:rPr>
        <w:t xml:space="preserve">set up wellbeing programmes which help to support employees when needed. </w:t>
      </w:r>
      <w:r w:rsidR="00A46B87">
        <w:rPr>
          <w:rFonts w:ascii="Arial" w:hAnsi="Arial" w:cs="Arial"/>
          <w:sz w:val="24"/>
          <w:szCs w:val="24"/>
        </w:rPr>
        <w:t>Seven l</w:t>
      </w:r>
      <w:r w:rsidRPr="00A46B87">
        <w:rPr>
          <w:rFonts w:ascii="Arial" w:hAnsi="Arial" w:cs="Arial"/>
          <w:sz w:val="24"/>
          <w:szCs w:val="24"/>
        </w:rPr>
        <w:t xml:space="preserve">arge retail organisations </w:t>
      </w:r>
      <w:r w:rsidR="00A46B87">
        <w:rPr>
          <w:rFonts w:ascii="Arial" w:hAnsi="Arial" w:cs="Arial"/>
          <w:sz w:val="24"/>
          <w:szCs w:val="24"/>
        </w:rPr>
        <w:t xml:space="preserve">such as John Lewis Partnership, Tesco, Sainsbury’s, ASOS, the Co-op, ASOS, Marks and Spencer and Next </w:t>
      </w:r>
      <w:r w:rsidRPr="00A46B87">
        <w:rPr>
          <w:rFonts w:ascii="Arial" w:hAnsi="Arial" w:cs="Arial"/>
          <w:sz w:val="24"/>
          <w:szCs w:val="24"/>
        </w:rPr>
        <w:t xml:space="preserve">have searched support from the Samaritans to help understand employee’s wellbeing and are able to offer support. </w:t>
      </w:r>
      <w:r w:rsidR="00A46B87">
        <w:rPr>
          <w:rFonts w:ascii="Arial" w:hAnsi="Arial" w:cs="Arial"/>
          <w:sz w:val="24"/>
          <w:szCs w:val="24"/>
        </w:rPr>
        <w:t>The wellbeing support is available online to employees when required. (</w:t>
      </w:r>
      <w:r w:rsidRPr="00A46B87">
        <w:rPr>
          <w:rFonts w:ascii="Arial" w:hAnsi="Arial" w:cs="Arial"/>
          <w:sz w:val="24"/>
          <w:szCs w:val="24"/>
        </w:rPr>
        <w:t>Samaritans, 2024)</w:t>
      </w:r>
    </w:p>
    <w:p w14:paraId="684ED539" w14:textId="77777777" w:rsidR="00BC68F8" w:rsidRDefault="00BC68F8" w:rsidP="003041F6">
      <w:pPr>
        <w:pStyle w:val="ListParagraph"/>
        <w:spacing w:line="360" w:lineRule="auto"/>
        <w:ind w:left="400"/>
        <w:rPr>
          <w:rFonts w:ascii="Arial" w:hAnsi="Arial" w:cs="Arial"/>
          <w:sz w:val="24"/>
          <w:szCs w:val="24"/>
        </w:rPr>
      </w:pPr>
    </w:p>
    <w:p w14:paraId="2527238A" w14:textId="4283536D" w:rsidR="00BC68F8" w:rsidRDefault="00BC68F8" w:rsidP="003041F6">
      <w:pPr>
        <w:pStyle w:val="ListParagraph"/>
        <w:spacing w:line="360" w:lineRule="auto"/>
        <w:ind w:left="400"/>
        <w:rPr>
          <w:rFonts w:ascii="Arial" w:hAnsi="Arial" w:cs="Arial"/>
          <w:sz w:val="24"/>
          <w:szCs w:val="24"/>
        </w:rPr>
      </w:pPr>
      <w:r>
        <w:rPr>
          <w:rFonts w:ascii="Arial" w:hAnsi="Arial" w:cs="Arial"/>
          <w:sz w:val="24"/>
          <w:szCs w:val="24"/>
        </w:rPr>
        <w:t xml:space="preserve">Tesco which is known as </w:t>
      </w:r>
      <w:r w:rsidR="00A46B87">
        <w:rPr>
          <w:rFonts w:ascii="Arial" w:hAnsi="Arial" w:cs="Arial"/>
          <w:sz w:val="24"/>
          <w:szCs w:val="24"/>
        </w:rPr>
        <w:t>one of the</w:t>
      </w:r>
      <w:r>
        <w:rPr>
          <w:rFonts w:ascii="Arial" w:hAnsi="Arial" w:cs="Arial"/>
          <w:sz w:val="24"/>
          <w:szCs w:val="24"/>
        </w:rPr>
        <w:t xml:space="preserve"> large</w:t>
      </w:r>
      <w:r w:rsidR="00A46B87">
        <w:rPr>
          <w:rFonts w:ascii="Arial" w:hAnsi="Arial" w:cs="Arial"/>
          <w:sz w:val="24"/>
          <w:szCs w:val="24"/>
        </w:rPr>
        <w:t>st</w:t>
      </w:r>
      <w:r>
        <w:rPr>
          <w:rFonts w:ascii="Arial" w:hAnsi="Arial" w:cs="Arial"/>
          <w:sz w:val="24"/>
          <w:szCs w:val="24"/>
        </w:rPr>
        <w:t xml:space="preserve"> retail </w:t>
      </w:r>
      <w:r w:rsidR="006D3DC4">
        <w:rPr>
          <w:rFonts w:ascii="Arial" w:hAnsi="Arial" w:cs="Arial"/>
          <w:sz w:val="24"/>
          <w:szCs w:val="24"/>
        </w:rPr>
        <w:t>organisations</w:t>
      </w:r>
      <w:r>
        <w:rPr>
          <w:rFonts w:ascii="Arial" w:hAnsi="Arial" w:cs="Arial"/>
          <w:sz w:val="24"/>
          <w:szCs w:val="24"/>
        </w:rPr>
        <w:t xml:space="preserve"> has employee wellbeing support which all employees can access. Th</w:t>
      </w:r>
      <w:r w:rsidR="007175D2">
        <w:rPr>
          <w:rFonts w:ascii="Arial" w:hAnsi="Arial" w:cs="Arial"/>
          <w:sz w:val="24"/>
          <w:szCs w:val="24"/>
        </w:rPr>
        <w:t xml:space="preserve">e support offers many options which </w:t>
      </w:r>
      <w:r>
        <w:rPr>
          <w:rFonts w:ascii="Arial" w:hAnsi="Arial" w:cs="Arial"/>
          <w:sz w:val="24"/>
          <w:szCs w:val="24"/>
        </w:rPr>
        <w:t>include</w:t>
      </w:r>
      <w:r w:rsidR="007175D2">
        <w:rPr>
          <w:rFonts w:ascii="Arial" w:hAnsi="Arial" w:cs="Arial"/>
          <w:sz w:val="24"/>
          <w:szCs w:val="24"/>
        </w:rPr>
        <w:t xml:space="preserve"> </w:t>
      </w:r>
      <w:r>
        <w:rPr>
          <w:rFonts w:ascii="Arial" w:hAnsi="Arial" w:cs="Arial"/>
          <w:sz w:val="24"/>
          <w:szCs w:val="24"/>
        </w:rPr>
        <w:t xml:space="preserve">employee assistance </w:t>
      </w:r>
      <w:r w:rsidR="007175D2">
        <w:rPr>
          <w:rFonts w:ascii="Arial" w:hAnsi="Arial" w:cs="Arial"/>
          <w:sz w:val="24"/>
          <w:szCs w:val="24"/>
        </w:rPr>
        <w:t>programme</w:t>
      </w:r>
      <w:r>
        <w:rPr>
          <w:rFonts w:ascii="Arial" w:hAnsi="Arial" w:cs="Arial"/>
          <w:sz w:val="24"/>
          <w:szCs w:val="24"/>
        </w:rPr>
        <w:t xml:space="preserve">, 24/7 virtual GP, occupational health, financial wellbeing and </w:t>
      </w:r>
      <w:r w:rsidR="007175D2">
        <w:rPr>
          <w:rFonts w:ascii="Arial" w:hAnsi="Arial" w:cs="Arial"/>
          <w:sz w:val="24"/>
          <w:szCs w:val="24"/>
        </w:rPr>
        <w:t>wellbeing resources. (Tesco, 2024)</w:t>
      </w:r>
    </w:p>
    <w:p w14:paraId="4A4707A9" w14:textId="77777777" w:rsidR="006372D9" w:rsidRDefault="006372D9" w:rsidP="003041F6">
      <w:pPr>
        <w:pStyle w:val="ListParagraph"/>
        <w:spacing w:line="360" w:lineRule="auto"/>
        <w:ind w:left="400"/>
        <w:rPr>
          <w:rFonts w:ascii="Arial" w:hAnsi="Arial" w:cs="Arial"/>
          <w:sz w:val="24"/>
          <w:szCs w:val="24"/>
        </w:rPr>
      </w:pPr>
    </w:p>
    <w:p w14:paraId="21FDCAF8" w14:textId="130EC23F" w:rsidR="006372D9" w:rsidRPr="00B65B2C" w:rsidRDefault="006372D9" w:rsidP="003041F6">
      <w:pPr>
        <w:pStyle w:val="ListParagraph"/>
        <w:spacing w:line="360" w:lineRule="auto"/>
        <w:ind w:left="400"/>
        <w:rPr>
          <w:rFonts w:ascii="Arial" w:hAnsi="Arial" w:cs="Arial"/>
          <w:sz w:val="24"/>
          <w:szCs w:val="24"/>
        </w:rPr>
      </w:pPr>
      <w:r>
        <w:rPr>
          <w:rFonts w:ascii="Arial" w:hAnsi="Arial" w:cs="Arial"/>
          <w:sz w:val="24"/>
          <w:szCs w:val="24"/>
        </w:rPr>
        <w:t xml:space="preserve">Prior to the pandemic, employees were able to manage their own wellbeing as this was not </w:t>
      </w:r>
      <w:r w:rsidR="006D3DC4">
        <w:rPr>
          <w:rFonts w:ascii="Arial" w:hAnsi="Arial" w:cs="Arial"/>
          <w:sz w:val="24"/>
          <w:szCs w:val="24"/>
        </w:rPr>
        <w:t xml:space="preserve">emphasised </w:t>
      </w:r>
      <w:r>
        <w:rPr>
          <w:rFonts w:ascii="Arial" w:hAnsi="Arial" w:cs="Arial"/>
          <w:sz w:val="24"/>
          <w:szCs w:val="24"/>
        </w:rPr>
        <w:t xml:space="preserve">as support given in the workplace. Wellbeing was supported but </w:t>
      </w:r>
      <w:r w:rsidR="006D3DC4">
        <w:rPr>
          <w:rFonts w:ascii="Arial" w:hAnsi="Arial" w:cs="Arial"/>
          <w:sz w:val="24"/>
          <w:szCs w:val="24"/>
        </w:rPr>
        <w:t>was</w:t>
      </w:r>
      <w:r w:rsidR="006F245C">
        <w:rPr>
          <w:rFonts w:ascii="Arial" w:hAnsi="Arial" w:cs="Arial"/>
          <w:sz w:val="24"/>
          <w:szCs w:val="24"/>
        </w:rPr>
        <w:t xml:space="preserve"> </w:t>
      </w:r>
      <w:r>
        <w:rPr>
          <w:rFonts w:ascii="Arial" w:hAnsi="Arial" w:cs="Arial"/>
          <w:sz w:val="24"/>
          <w:szCs w:val="24"/>
        </w:rPr>
        <w:t>not spoken about as much as now. Post pandemic</w:t>
      </w:r>
      <w:r w:rsidR="006F245C">
        <w:rPr>
          <w:rFonts w:ascii="Arial" w:hAnsi="Arial" w:cs="Arial"/>
          <w:sz w:val="24"/>
          <w:szCs w:val="24"/>
        </w:rPr>
        <w:t>,</w:t>
      </w:r>
      <w:r>
        <w:rPr>
          <w:rFonts w:ascii="Arial" w:hAnsi="Arial" w:cs="Arial"/>
          <w:sz w:val="24"/>
          <w:szCs w:val="24"/>
        </w:rPr>
        <w:t xml:space="preserve"> </w:t>
      </w:r>
      <w:r w:rsidR="006D3DC4">
        <w:rPr>
          <w:rFonts w:ascii="Arial" w:hAnsi="Arial" w:cs="Arial"/>
          <w:sz w:val="24"/>
          <w:szCs w:val="24"/>
        </w:rPr>
        <w:t>organisations</w:t>
      </w:r>
      <w:r>
        <w:rPr>
          <w:rFonts w:ascii="Arial" w:hAnsi="Arial" w:cs="Arial"/>
          <w:sz w:val="24"/>
          <w:szCs w:val="24"/>
        </w:rPr>
        <w:t xml:space="preserve"> underst</w:t>
      </w:r>
      <w:r w:rsidR="006D3DC4">
        <w:rPr>
          <w:rFonts w:ascii="Arial" w:hAnsi="Arial" w:cs="Arial"/>
          <w:sz w:val="24"/>
          <w:szCs w:val="24"/>
        </w:rPr>
        <w:t>oo</w:t>
      </w:r>
      <w:r>
        <w:rPr>
          <w:rFonts w:ascii="Arial" w:hAnsi="Arial" w:cs="Arial"/>
          <w:sz w:val="24"/>
          <w:szCs w:val="24"/>
        </w:rPr>
        <w:t>d that employee mental health is vital</w:t>
      </w:r>
      <w:r w:rsidR="006D3DC4">
        <w:rPr>
          <w:rFonts w:ascii="Arial" w:hAnsi="Arial" w:cs="Arial"/>
          <w:sz w:val="24"/>
          <w:szCs w:val="24"/>
        </w:rPr>
        <w:t>.</w:t>
      </w:r>
      <w:r>
        <w:rPr>
          <w:rFonts w:ascii="Arial" w:hAnsi="Arial" w:cs="Arial"/>
          <w:sz w:val="24"/>
          <w:szCs w:val="24"/>
        </w:rPr>
        <w:t xml:space="preserve"> </w:t>
      </w:r>
      <w:r w:rsidR="006D3DC4">
        <w:rPr>
          <w:rFonts w:ascii="Arial" w:hAnsi="Arial" w:cs="Arial"/>
          <w:sz w:val="24"/>
          <w:szCs w:val="24"/>
        </w:rPr>
        <w:t>Organisations understood how the employee</w:t>
      </w:r>
      <w:r>
        <w:rPr>
          <w:rFonts w:ascii="Arial" w:hAnsi="Arial" w:cs="Arial"/>
          <w:sz w:val="24"/>
          <w:szCs w:val="24"/>
        </w:rPr>
        <w:t xml:space="preserve"> impact</w:t>
      </w:r>
      <w:r w:rsidR="006D3DC4">
        <w:rPr>
          <w:rFonts w:ascii="Arial" w:hAnsi="Arial" w:cs="Arial"/>
          <w:sz w:val="24"/>
          <w:szCs w:val="24"/>
        </w:rPr>
        <w:t>ed</w:t>
      </w:r>
      <w:r>
        <w:rPr>
          <w:rFonts w:ascii="Arial" w:hAnsi="Arial" w:cs="Arial"/>
          <w:sz w:val="24"/>
          <w:szCs w:val="24"/>
        </w:rPr>
        <w:t xml:space="preserve"> the day-to-day operations of the </w:t>
      </w:r>
      <w:r w:rsidR="003C1B28">
        <w:rPr>
          <w:rFonts w:ascii="Arial" w:hAnsi="Arial" w:cs="Arial"/>
          <w:sz w:val="24"/>
          <w:szCs w:val="24"/>
        </w:rPr>
        <w:t>business</w:t>
      </w:r>
      <w:r>
        <w:rPr>
          <w:rFonts w:ascii="Arial" w:hAnsi="Arial" w:cs="Arial"/>
          <w:sz w:val="24"/>
          <w:szCs w:val="24"/>
        </w:rPr>
        <w:t xml:space="preserve">. </w:t>
      </w:r>
      <w:r w:rsidR="003C1B28">
        <w:rPr>
          <w:rFonts w:ascii="Arial" w:hAnsi="Arial" w:cs="Arial"/>
          <w:sz w:val="24"/>
          <w:szCs w:val="24"/>
        </w:rPr>
        <w:t>Organisations</w:t>
      </w:r>
      <w:r>
        <w:rPr>
          <w:rFonts w:ascii="Arial" w:hAnsi="Arial" w:cs="Arial"/>
          <w:sz w:val="24"/>
          <w:szCs w:val="24"/>
        </w:rPr>
        <w:t xml:space="preserve"> improv</w:t>
      </w:r>
      <w:r w:rsidR="003C1B28">
        <w:rPr>
          <w:rFonts w:ascii="Arial" w:hAnsi="Arial" w:cs="Arial"/>
          <w:sz w:val="24"/>
          <w:szCs w:val="24"/>
        </w:rPr>
        <w:t>ed</w:t>
      </w:r>
      <w:r>
        <w:rPr>
          <w:rFonts w:ascii="Arial" w:hAnsi="Arial" w:cs="Arial"/>
          <w:sz w:val="24"/>
          <w:szCs w:val="24"/>
        </w:rPr>
        <w:t xml:space="preserve"> </w:t>
      </w:r>
      <w:r w:rsidR="003C1B28">
        <w:rPr>
          <w:rFonts w:ascii="Arial" w:hAnsi="Arial" w:cs="Arial"/>
          <w:sz w:val="24"/>
          <w:szCs w:val="24"/>
        </w:rPr>
        <w:t xml:space="preserve">to understand </w:t>
      </w:r>
      <w:r>
        <w:rPr>
          <w:rFonts w:ascii="Arial" w:hAnsi="Arial" w:cs="Arial"/>
          <w:sz w:val="24"/>
          <w:szCs w:val="24"/>
        </w:rPr>
        <w:t>and t</w:t>
      </w:r>
      <w:r w:rsidR="003C1B28">
        <w:rPr>
          <w:rFonts w:ascii="Arial" w:hAnsi="Arial" w:cs="Arial"/>
          <w:sz w:val="24"/>
          <w:szCs w:val="24"/>
        </w:rPr>
        <w:t>ook</w:t>
      </w:r>
      <w:r>
        <w:rPr>
          <w:rFonts w:ascii="Arial" w:hAnsi="Arial" w:cs="Arial"/>
          <w:sz w:val="24"/>
          <w:szCs w:val="24"/>
        </w:rPr>
        <w:t xml:space="preserve"> measures to support employees to minimise the increase</w:t>
      </w:r>
      <w:r w:rsidR="003C1B28">
        <w:rPr>
          <w:rFonts w:ascii="Arial" w:hAnsi="Arial" w:cs="Arial"/>
          <w:sz w:val="24"/>
          <w:szCs w:val="24"/>
        </w:rPr>
        <w:t xml:space="preserve"> of negative wellbeing stress. </w:t>
      </w:r>
    </w:p>
    <w:p w14:paraId="2D4A6693" w14:textId="77777777" w:rsidR="0083294B" w:rsidRDefault="0083294B" w:rsidP="0083294B">
      <w:pPr>
        <w:spacing w:line="360" w:lineRule="auto"/>
        <w:rPr>
          <w:rFonts w:ascii="Arial" w:hAnsi="Arial" w:cs="Arial"/>
          <w:sz w:val="24"/>
          <w:szCs w:val="24"/>
        </w:rPr>
      </w:pPr>
    </w:p>
    <w:p w14:paraId="7E9D51C6" w14:textId="77777777" w:rsidR="00F94A05" w:rsidRDefault="00F94A05" w:rsidP="00F94A05">
      <w:pPr>
        <w:pStyle w:val="ListParagraph"/>
        <w:numPr>
          <w:ilvl w:val="1"/>
          <w:numId w:val="1"/>
        </w:numPr>
        <w:spacing w:line="360" w:lineRule="auto"/>
        <w:rPr>
          <w:rFonts w:ascii="Arial" w:hAnsi="Arial" w:cs="Arial"/>
          <w:b/>
          <w:bCs/>
          <w:color w:val="0B769F" w:themeColor="accent4" w:themeShade="BF"/>
          <w:sz w:val="28"/>
          <w:szCs w:val="28"/>
        </w:rPr>
      </w:pPr>
      <w:r w:rsidRPr="00BF7AE4">
        <w:rPr>
          <w:rFonts w:ascii="Arial" w:hAnsi="Arial" w:cs="Arial"/>
          <w:b/>
          <w:bCs/>
          <w:color w:val="0B769F" w:themeColor="accent4" w:themeShade="BF"/>
          <w:sz w:val="28"/>
          <w:szCs w:val="28"/>
        </w:rPr>
        <w:lastRenderedPageBreak/>
        <w:t>Research aim.</w:t>
      </w:r>
    </w:p>
    <w:p w14:paraId="684653CE" w14:textId="77777777" w:rsidR="00C61D24" w:rsidRDefault="00C61D24" w:rsidP="003C1B28">
      <w:pPr>
        <w:pStyle w:val="ListParagraph"/>
        <w:spacing w:line="360" w:lineRule="auto"/>
        <w:ind w:left="400"/>
        <w:rPr>
          <w:rFonts w:ascii="Arial" w:hAnsi="Arial" w:cs="Arial"/>
          <w:sz w:val="24"/>
          <w:szCs w:val="24"/>
        </w:rPr>
      </w:pPr>
    </w:p>
    <w:p w14:paraId="57CF2A9E" w14:textId="62155AB9" w:rsidR="003C1B28" w:rsidRPr="003C1B28" w:rsidRDefault="003C1B28" w:rsidP="003C1B28">
      <w:pPr>
        <w:pStyle w:val="ListParagraph"/>
        <w:spacing w:line="360" w:lineRule="auto"/>
        <w:ind w:left="400"/>
        <w:rPr>
          <w:rFonts w:ascii="Arial" w:hAnsi="Arial" w:cs="Arial"/>
          <w:sz w:val="24"/>
          <w:szCs w:val="24"/>
        </w:rPr>
      </w:pPr>
      <w:r>
        <w:rPr>
          <w:rFonts w:ascii="Arial" w:hAnsi="Arial" w:cs="Arial"/>
          <w:sz w:val="24"/>
          <w:szCs w:val="24"/>
        </w:rPr>
        <w:t>The main aim of this research is to highlight the current support provided to employee’s wellbeing in the retail sector. The research will refer to large retail organisation</w:t>
      </w:r>
      <w:r w:rsidR="00180BB9">
        <w:rPr>
          <w:rFonts w:ascii="Arial" w:hAnsi="Arial" w:cs="Arial"/>
          <w:sz w:val="24"/>
          <w:szCs w:val="24"/>
        </w:rPr>
        <w:t>s</w:t>
      </w:r>
      <w:r>
        <w:rPr>
          <w:rFonts w:ascii="Arial" w:hAnsi="Arial" w:cs="Arial"/>
          <w:sz w:val="24"/>
          <w:szCs w:val="24"/>
        </w:rPr>
        <w:t xml:space="preserve"> </w:t>
      </w:r>
      <w:r w:rsidR="00180BB9">
        <w:rPr>
          <w:rFonts w:ascii="Arial" w:hAnsi="Arial" w:cs="Arial"/>
          <w:sz w:val="24"/>
          <w:szCs w:val="24"/>
        </w:rPr>
        <w:t xml:space="preserve">in the UK. This will allow me to focus on any gaps in the support provided and consider any improvements which allow to fulfil an employee’s needs when required. Organisations currently offer wellbeing support. This research would allow to understand if the support provided by the organisation meets the employee needs or does more need to be done to support the employee at the time of need. The systematic literature review will contribute to support what is being discussed and how any conclusions ae determined. </w:t>
      </w:r>
    </w:p>
    <w:p w14:paraId="74570C3E" w14:textId="4B6773D6" w:rsidR="00F94A05" w:rsidRDefault="00180BB9" w:rsidP="00F94A05">
      <w:pPr>
        <w:pStyle w:val="ListParagraph"/>
        <w:spacing w:line="360" w:lineRule="auto"/>
        <w:ind w:left="400"/>
        <w:rPr>
          <w:rFonts w:ascii="Arial" w:hAnsi="Arial" w:cs="Arial"/>
          <w:sz w:val="24"/>
          <w:szCs w:val="24"/>
        </w:rPr>
      </w:pPr>
      <w:r>
        <w:rPr>
          <w:rFonts w:ascii="Arial" w:hAnsi="Arial" w:cs="Arial"/>
          <w:sz w:val="24"/>
          <w:szCs w:val="24"/>
        </w:rPr>
        <w:t>I will</w:t>
      </w:r>
      <w:r w:rsidR="00F94A05">
        <w:rPr>
          <w:rFonts w:ascii="Arial" w:hAnsi="Arial" w:cs="Arial"/>
          <w:sz w:val="24"/>
          <w:szCs w:val="24"/>
        </w:rPr>
        <w:t xml:space="preserve"> focus on the key elements of wellbeing which can be related to impacts on how t</w:t>
      </w:r>
      <w:r w:rsidR="00831E0F">
        <w:rPr>
          <w:rFonts w:ascii="Arial" w:hAnsi="Arial" w:cs="Arial"/>
          <w:sz w:val="24"/>
          <w:szCs w:val="24"/>
        </w:rPr>
        <w:t>he</w:t>
      </w:r>
      <w:r w:rsidR="00F94A05">
        <w:rPr>
          <w:rFonts w:ascii="Arial" w:hAnsi="Arial" w:cs="Arial"/>
          <w:sz w:val="24"/>
          <w:szCs w:val="24"/>
        </w:rPr>
        <w:t xml:space="preserve"> employee behaves and performs in the workplace. </w:t>
      </w:r>
      <w:r w:rsidR="00831E0F">
        <w:rPr>
          <w:rFonts w:ascii="Arial" w:hAnsi="Arial" w:cs="Arial"/>
          <w:sz w:val="24"/>
          <w:szCs w:val="24"/>
        </w:rPr>
        <w:t>T</w:t>
      </w:r>
      <w:r w:rsidR="00F94A05">
        <w:rPr>
          <w:rFonts w:ascii="Arial" w:hAnsi="Arial" w:cs="Arial"/>
          <w:sz w:val="24"/>
          <w:szCs w:val="24"/>
        </w:rPr>
        <w:t>he elements will be dissected which will allow to investigate possible support options which can manage t</w:t>
      </w:r>
      <w:r>
        <w:rPr>
          <w:rFonts w:ascii="Arial" w:hAnsi="Arial" w:cs="Arial"/>
          <w:sz w:val="24"/>
          <w:szCs w:val="24"/>
        </w:rPr>
        <w:t>he</w:t>
      </w:r>
      <w:r w:rsidR="00F94A05">
        <w:rPr>
          <w:rFonts w:ascii="Arial" w:hAnsi="Arial" w:cs="Arial"/>
          <w:sz w:val="24"/>
          <w:szCs w:val="24"/>
        </w:rPr>
        <w:t xml:space="preserve"> issue in a different manner which can possibly reduce the impact on the organisation. </w:t>
      </w:r>
    </w:p>
    <w:p w14:paraId="5D58BCF6" w14:textId="77777777" w:rsidR="00F94A05" w:rsidRDefault="00F94A05" w:rsidP="0083294B">
      <w:pPr>
        <w:spacing w:line="360" w:lineRule="auto"/>
        <w:rPr>
          <w:rFonts w:ascii="Arial" w:hAnsi="Arial" w:cs="Arial"/>
          <w:sz w:val="24"/>
          <w:szCs w:val="24"/>
        </w:rPr>
      </w:pPr>
    </w:p>
    <w:p w14:paraId="26842A03" w14:textId="79F261CF" w:rsidR="00180BB9" w:rsidRPr="00180BB9" w:rsidRDefault="00736D9B" w:rsidP="00C61D24">
      <w:pPr>
        <w:pStyle w:val="ListParagraph"/>
        <w:numPr>
          <w:ilvl w:val="1"/>
          <w:numId w:val="1"/>
        </w:numPr>
        <w:spacing w:line="360" w:lineRule="auto"/>
        <w:rPr>
          <w:rFonts w:ascii="Arial" w:hAnsi="Arial" w:cs="Arial"/>
          <w:b/>
          <w:bCs/>
          <w:color w:val="0B769F" w:themeColor="accent4" w:themeShade="BF"/>
          <w:sz w:val="28"/>
          <w:szCs w:val="28"/>
        </w:rPr>
      </w:pPr>
      <w:r w:rsidRPr="00BF7AE4">
        <w:rPr>
          <w:rFonts w:ascii="Arial" w:hAnsi="Arial" w:cs="Arial"/>
          <w:b/>
          <w:bCs/>
          <w:color w:val="0B769F" w:themeColor="accent4" w:themeShade="BF"/>
          <w:sz w:val="28"/>
          <w:szCs w:val="28"/>
        </w:rPr>
        <w:t>Research objectives.</w:t>
      </w:r>
    </w:p>
    <w:p w14:paraId="672A6FF1" w14:textId="77777777" w:rsidR="00C61D24" w:rsidRDefault="00C61D24" w:rsidP="00C61D24">
      <w:pPr>
        <w:pStyle w:val="ListParagraph"/>
        <w:spacing w:line="360" w:lineRule="auto"/>
        <w:ind w:left="400"/>
        <w:rPr>
          <w:rFonts w:ascii="Arial" w:hAnsi="Arial" w:cs="Arial"/>
          <w:sz w:val="24"/>
          <w:szCs w:val="24"/>
        </w:rPr>
      </w:pPr>
    </w:p>
    <w:p w14:paraId="25CE2896" w14:textId="2851DA24" w:rsidR="00180BB9" w:rsidRPr="00180BB9" w:rsidRDefault="00180BB9" w:rsidP="00C61D24">
      <w:pPr>
        <w:pStyle w:val="ListParagraph"/>
        <w:spacing w:line="360" w:lineRule="auto"/>
        <w:ind w:left="400"/>
        <w:rPr>
          <w:rFonts w:ascii="Arial" w:hAnsi="Arial" w:cs="Arial"/>
          <w:sz w:val="24"/>
          <w:szCs w:val="24"/>
        </w:rPr>
      </w:pPr>
      <w:r w:rsidRPr="00180BB9">
        <w:rPr>
          <w:rFonts w:ascii="Arial" w:hAnsi="Arial" w:cs="Arial"/>
          <w:sz w:val="24"/>
          <w:szCs w:val="24"/>
        </w:rPr>
        <w:t xml:space="preserve">The intentions of this research activity are to explore what literature is available to provide evidence to support if adequate wellbeing support is available to employees in the retail sector in the UK. </w:t>
      </w:r>
    </w:p>
    <w:p w14:paraId="70F7C5DA" w14:textId="77777777" w:rsidR="00180BB9" w:rsidRPr="00180BB9" w:rsidRDefault="00180BB9" w:rsidP="00C61D24">
      <w:pPr>
        <w:pStyle w:val="ListParagraph"/>
        <w:spacing w:line="360" w:lineRule="auto"/>
        <w:ind w:left="400"/>
        <w:rPr>
          <w:rFonts w:ascii="Arial" w:hAnsi="Arial" w:cs="Arial"/>
          <w:sz w:val="24"/>
          <w:szCs w:val="24"/>
        </w:rPr>
      </w:pPr>
    </w:p>
    <w:p w14:paraId="2282D9F0" w14:textId="1DB6F41D" w:rsidR="00736D9B" w:rsidRPr="00C61D24" w:rsidRDefault="00180BB9" w:rsidP="00C61D24">
      <w:pPr>
        <w:pStyle w:val="ListParagraph"/>
        <w:spacing w:line="360" w:lineRule="auto"/>
        <w:ind w:left="400"/>
        <w:rPr>
          <w:rFonts w:ascii="Arial" w:hAnsi="Arial" w:cs="Arial"/>
          <w:sz w:val="24"/>
          <w:szCs w:val="24"/>
        </w:rPr>
      </w:pPr>
      <w:r w:rsidRPr="00180BB9">
        <w:rPr>
          <w:rFonts w:ascii="Arial" w:hAnsi="Arial" w:cs="Arial"/>
          <w:sz w:val="24"/>
          <w:szCs w:val="24"/>
        </w:rPr>
        <w:t xml:space="preserve">Having focused on the categories stated in the proposed methods allows to explore how these circumstances can impact the employee and the organisation when dealt with or not. </w:t>
      </w:r>
      <w:r>
        <w:rPr>
          <w:rFonts w:ascii="Arial" w:hAnsi="Arial" w:cs="Arial"/>
          <w:sz w:val="24"/>
          <w:szCs w:val="24"/>
        </w:rPr>
        <w:t xml:space="preserve">The outcome of the </w:t>
      </w:r>
      <w:r w:rsidR="00C61D24">
        <w:rPr>
          <w:rFonts w:ascii="Arial" w:hAnsi="Arial" w:cs="Arial"/>
          <w:sz w:val="24"/>
          <w:szCs w:val="24"/>
        </w:rPr>
        <w:t xml:space="preserve">literature will allow to understand and gain further knowledge on how minimise any negatives outputs to the employee and the organisation. </w:t>
      </w:r>
    </w:p>
    <w:p w14:paraId="3FC3802F" w14:textId="77777777" w:rsidR="00DB5495" w:rsidRDefault="00DB5495" w:rsidP="00183ED3">
      <w:pPr>
        <w:spacing w:line="360" w:lineRule="auto"/>
        <w:rPr>
          <w:rFonts w:ascii="Arial" w:hAnsi="Arial" w:cs="Arial"/>
          <w:sz w:val="24"/>
          <w:szCs w:val="24"/>
        </w:rPr>
      </w:pPr>
    </w:p>
    <w:p w14:paraId="34C3F314" w14:textId="77777777" w:rsidR="00B07577" w:rsidRDefault="00B07577">
      <w:pPr>
        <w:rPr>
          <w:rFonts w:ascii="Arial" w:hAnsi="Arial" w:cs="Arial"/>
          <w:b/>
          <w:bCs/>
          <w:color w:val="0B769F" w:themeColor="accent4" w:themeShade="BF"/>
          <w:sz w:val="24"/>
          <w:szCs w:val="24"/>
        </w:rPr>
      </w:pPr>
      <w:r>
        <w:rPr>
          <w:rFonts w:ascii="Arial" w:hAnsi="Arial" w:cs="Arial"/>
          <w:b/>
          <w:bCs/>
          <w:color w:val="0B769F" w:themeColor="accent4" w:themeShade="BF"/>
          <w:sz w:val="24"/>
          <w:szCs w:val="24"/>
        </w:rPr>
        <w:br w:type="page"/>
      </w:r>
    </w:p>
    <w:p w14:paraId="5AD8DB58" w14:textId="1BC37749" w:rsidR="00940E6D" w:rsidRPr="00BF7AE4" w:rsidRDefault="00940E6D" w:rsidP="00940E6D">
      <w:pPr>
        <w:pStyle w:val="ListParagraph"/>
        <w:numPr>
          <w:ilvl w:val="1"/>
          <w:numId w:val="1"/>
        </w:numPr>
        <w:spacing w:line="360" w:lineRule="auto"/>
        <w:rPr>
          <w:rFonts w:ascii="Arial" w:hAnsi="Arial" w:cs="Arial"/>
          <w:b/>
          <w:bCs/>
          <w:color w:val="0B769F" w:themeColor="accent4" w:themeShade="BF"/>
          <w:sz w:val="28"/>
          <w:szCs w:val="28"/>
        </w:rPr>
      </w:pPr>
      <w:r w:rsidRPr="00BF7AE4">
        <w:rPr>
          <w:rFonts w:ascii="Arial" w:hAnsi="Arial" w:cs="Arial"/>
          <w:b/>
          <w:bCs/>
          <w:color w:val="0B769F" w:themeColor="accent4" w:themeShade="BF"/>
          <w:sz w:val="28"/>
          <w:szCs w:val="28"/>
        </w:rPr>
        <w:lastRenderedPageBreak/>
        <w:t>Research questions.</w:t>
      </w:r>
    </w:p>
    <w:p w14:paraId="321E1BC2" w14:textId="77777777" w:rsidR="00C61D24" w:rsidRDefault="00C61D24" w:rsidP="00940E6D">
      <w:pPr>
        <w:pStyle w:val="ListParagraph"/>
        <w:spacing w:line="360" w:lineRule="auto"/>
        <w:ind w:left="400"/>
        <w:rPr>
          <w:rFonts w:ascii="Arial" w:hAnsi="Arial" w:cs="Arial"/>
          <w:sz w:val="24"/>
          <w:szCs w:val="24"/>
        </w:rPr>
      </w:pPr>
    </w:p>
    <w:p w14:paraId="4C63ACAA" w14:textId="1E3A3031" w:rsidR="00940E6D" w:rsidRDefault="00C61D24" w:rsidP="00940E6D">
      <w:pPr>
        <w:pStyle w:val="ListParagraph"/>
        <w:spacing w:line="360" w:lineRule="auto"/>
        <w:ind w:left="400"/>
        <w:rPr>
          <w:rFonts w:ascii="Arial" w:hAnsi="Arial" w:cs="Arial"/>
          <w:sz w:val="24"/>
          <w:szCs w:val="24"/>
        </w:rPr>
      </w:pPr>
      <w:r>
        <w:rPr>
          <w:rFonts w:ascii="Arial" w:hAnsi="Arial" w:cs="Arial"/>
          <w:sz w:val="24"/>
          <w:szCs w:val="24"/>
        </w:rPr>
        <w:t>1, Is the support for employee wellbeing sufficient in the retail sector in the UK?</w:t>
      </w:r>
    </w:p>
    <w:p w14:paraId="1E6DCEB7" w14:textId="53B59181" w:rsidR="00C61D24" w:rsidRDefault="00C61D24" w:rsidP="00940E6D">
      <w:pPr>
        <w:pStyle w:val="ListParagraph"/>
        <w:spacing w:line="360" w:lineRule="auto"/>
        <w:ind w:left="400"/>
        <w:rPr>
          <w:rFonts w:ascii="Arial" w:hAnsi="Arial" w:cs="Arial"/>
          <w:sz w:val="24"/>
          <w:szCs w:val="24"/>
        </w:rPr>
      </w:pPr>
      <w:r>
        <w:rPr>
          <w:rFonts w:ascii="Arial" w:hAnsi="Arial" w:cs="Arial"/>
          <w:sz w:val="24"/>
          <w:szCs w:val="24"/>
        </w:rPr>
        <w:t xml:space="preserve">2, The impact on employee wellbeing post pandemic in the retail sector in the UK? </w:t>
      </w:r>
    </w:p>
    <w:p w14:paraId="3030CA97" w14:textId="7F058BC7" w:rsidR="00940E6D" w:rsidRDefault="00C61D24" w:rsidP="00C61D24">
      <w:pPr>
        <w:pStyle w:val="ListParagraph"/>
        <w:spacing w:line="360" w:lineRule="auto"/>
        <w:ind w:left="400"/>
        <w:rPr>
          <w:rFonts w:ascii="Arial" w:hAnsi="Arial" w:cs="Arial"/>
          <w:sz w:val="24"/>
          <w:szCs w:val="24"/>
        </w:rPr>
      </w:pPr>
      <w:r>
        <w:rPr>
          <w:rFonts w:ascii="Arial" w:hAnsi="Arial" w:cs="Arial"/>
          <w:sz w:val="24"/>
          <w:szCs w:val="24"/>
        </w:rPr>
        <w:t>3, Can the support of employee wellbeing increase productivity in the retail sector?</w:t>
      </w:r>
    </w:p>
    <w:p w14:paraId="5B69172D" w14:textId="77777777" w:rsidR="00C61D24" w:rsidRDefault="00C61D24" w:rsidP="00C61D24">
      <w:pPr>
        <w:pStyle w:val="ListParagraph"/>
        <w:spacing w:line="360" w:lineRule="auto"/>
        <w:ind w:left="400"/>
        <w:rPr>
          <w:rFonts w:ascii="Arial" w:hAnsi="Arial" w:cs="Arial"/>
          <w:sz w:val="24"/>
          <w:szCs w:val="24"/>
        </w:rPr>
      </w:pPr>
    </w:p>
    <w:p w14:paraId="624DFB6C" w14:textId="77777777" w:rsidR="00C61D24" w:rsidRDefault="00C61D24" w:rsidP="00C61D24">
      <w:pPr>
        <w:pStyle w:val="ListParagraph"/>
        <w:spacing w:line="360" w:lineRule="auto"/>
        <w:ind w:left="400"/>
        <w:rPr>
          <w:rFonts w:ascii="Arial" w:hAnsi="Arial" w:cs="Arial"/>
          <w:sz w:val="24"/>
          <w:szCs w:val="24"/>
        </w:rPr>
      </w:pPr>
    </w:p>
    <w:p w14:paraId="0546644D" w14:textId="77777777" w:rsidR="00D6159A" w:rsidRPr="00BF7AE4" w:rsidRDefault="00D6159A" w:rsidP="00D6159A">
      <w:pPr>
        <w:pStyle w:val="ListParagraph"/>
        <w:numPr>
          <w:ilvl w:val="1"/>
          <w:numId w:val="1"/>
        </w:numPr>
        <w:spacing w:line="360" w:lineRule="auto"/>
        <w:rPr>
          <w:rFonts w:ascii="Arial" w:hAnsi="Arial" w:cs="Arial"/>
          <w:b/>
          <w:bCs/>
          <w:color w:val="0B769F" w:themeColor="accent4" w:themeShade="BF"/>
          <w:sz w:val="28"/>
          <w:szCs w:val="28"/>
        </w:rPr>
      </w:pPr>
      <w:r w:rsidRPr="00BF7AE4">
        <w:rPr>
          <w:rFonts w:ascii="Arial" w:hAnsi="Arial" w:cs="Arial"/>
          <w:b/>
          <w:bCs/>
          <w:color w:val="0B769F" w:themeColor="accent4" w:themeShade="BF"/>
          <w:sz w:val="28"/>
          <w:szCs w:val="28"/>
        </w:rPr>
        <w:t>Significance/ relevance of study.</w:t>
      </w:r>
    </w:p>
    <w:p w14:paraId="4BAE94BC" w14:textId="77777777" w:rsidR="00C61D24" w:rsidRDefault="00C61D24" w:rsidP="00D6159A">
      <w:pPr>
        <w:pStyle w:val="ListParagraph"/>
        <w:spacing w:line="360" w:lineRule="auto"/>
        <w:ind w:left="400"/>
        <w:rPr>
          <w:rFonts w:ascii="Arial" w:hAnsi="Arial" w:cs="Arial"/>
          <w:sz w:val="24"/>
          <w:szCs w:val="24"/>
        </w:rPr>
      </w:pPr>
    </w:p>
    <w:p w14:paraId="78828921" w14:textId="08253F5D" w:rsidR="00D6159A" w:rsidRDefault="00D6159A" w:rsidP="00D6159A">
      <w:pPr>
        <w:pStyle w:val="ListParagraph"/>
        <w:spacing w:line="360" w:lineRule="auto"/>
        <w:ind w:left="400"/>
        <w:rPr>
          <w:rFonts w:ascii="Arial" w:hAnsi="Arial" w:cs="Arial"/>
          <w:sz w:val="24"/>
          <w:szCs w:val="24"/>
        </w:rPr>
      </w:pPr>
      <w:r>
        <w:rPr>
          <w:rFonts w:ascii="Arial" w:hAnsi="Arial" w:cs="Arial"/>
          <w:sz w:val="24"/>
          <w:szCs w:val="24"/>
        </w:rPr>
        <w:t>The purpose of the study is to research what support is available to employees to manage their wellbeing. If possible, how the support can be improved to fill any gaps which can decrease stress to the employee</w:t>
      </w:r>
      <w:r w:rsidR="00C61D24">
        <w:rPr>
          <w:rFonts w:ascii="Arial" w:hAnsi="Arial" w:cs="Arial"/>
          <w:sz w:val="24"/>
          <w:szCs w:val="24"/>
        </w:rPr>
        <w:t xml:space="preserve"> and the organisation</w:t>
      </w:r>
      <w:r>
        <w:rPr>
          <w:rFonts w:ascii="Arial" w:hAnsi="Arial" w:cs="Arial"/>
          <w:sz w:val="24"/>
          <w:szCs w:val="24"/>
        </w:rPr>
        <w:t>. Th</w:t>
      </w:r>
      <w:r w:rsidR="00C61D24">
        <w:rPr>
          <w:rFonts w:ascii="Arial" w:hAnsi="Arial" w:cs="Arial"/>
          <w:sz w:val="24"/>
          <w:szCs w:val="24"/>
        </w:rPr>
        <w:t>e</w:t>
      </w:r>
      <w:r>
        <w:rPr>
          <w:rFonts w:ascii="Arial" w:hAnsi="Arial" w:cs="Arial"/>
          <w:sz w:val="24"/>
          <w:szCs w:val="24"/>
        </w:rPr>
        <w:t xml:space="preserve"> research is to find if the organisation is supporting the employees themselves or is the support outsource</w:t>
      </w:r>
      <w:r w:rsidR="00A0765B">
        <w:rPr>
          <w:rFonts w:ascii="Arial" w:hAnsi="Arial" w:cs="Arial"/>
          <w:sz w:val="24"/>
          <w:szCs w:val="24"/>
        </w:rPr>
        <w:t>d</w:t>
      </w:r>
      <w:r>
        <w:rPr>
          <w:rFonts w:ascii="Arial" w:hAnsi="Arial" w:cs="Arial"/>
          <w:sz w:val="24"/>
          <w:szCs w:val="24"/>
        </w:rPr>
        <w:t xml:space="preserve"> </w:t>
      </w:r>
      <w:r w:rsidR="00A0765B">
        <w:rPr>
          <w:rFonts w:ascii="Arial" w:hAnsi="Arial" w:cs="Arial"/>
          <w:sz w:val="24"/>
          <w:szCs w:val="24"/>
        </w:rPr>
        <w:t>by</w:t>
      </w:r>
      <w:r>
        <w:rPr>
          <w:rFonts w:ascii="Arial" w:hAnsi="Arial" w:cs="Arial"/>
          <w:sz w:val="24"/>
          <w:szCs w:val="24"/>
        </w:rPr>
        <w:t xml:space="preserve"> the wellbeing programmes </w:t>
      </w:r>
      <w:r w:rsidR="00A0765B">
        <w:rPr>
          <w:rFonts w:ascii="Arial" w:hAnsi="Arial" w:cs="Arial"/>
          <w:sz w:val="24"/>
          <w:szCs w:val="24"/>
        </w:rPr>
        <w:t>through</w:t>
      </w:r>
      <w:r>
        <w:rPr>
          <w:rFonts w:ascii="Arial" w:hAnsi="Arial" w:cs="Arial"/>
          <w:sz w:val="24"/>
          <w:szCs w:val="24"/>
        </w:rPr>
        <w:t xml:space="preserve"> external organisations</w:t>
      </w:r>
      <w:r w:rsidR="00C61D24">
        <w:rPr>
          <w:rFonts w:ascii="Arial" w:hAnsi="Arial" w:cs="Arial"/>
          <w:sz w:val="24"/>
          <w:szCs w:val="24"/>
        </w:rPr>
        <w:t xml:space="preserve"> and understand the outcome of this.</w:t>
      </w:r>
    </w:p>
    <w:p w14:paraId="0C7AD5C7" w14:textId="77777777" w:rsidR="00D6159A" w:rsidRDefault="00D6159A" w:rsidP="00D6159A">
      <w:pPr>
        <w:pStyle w:val="ListParagraph"/>
        <w:spacing w:line="360" w:lineRule="auto"/>
        <w:ind w:left="400"/>
        <w:rPr>
          <w:rFonts w:ascii="Arial" w:hAnsi="Arial" w:cs="Arial"/>
          <w:sz w:val="24"/>
          <w:szCs w:val="24"/>
        </w:rPr>
      </w:pPr>
    </w:p>
    <w:p w14:paraId="63FCC3AF" w14:textId="77777777" w:rsidR="00D6159A" w:rsidRDefault="00D6159A" w:rsidP="00D6159A">
      <w:pPr>
        <w:pStyle w:val="ListParagraph"/>
        <w:spacing w:line="360" w:lineRule="auto"/>
        <w:ind w:left="400"/>
        <w:rPr>
          <w:rFonts w:ascii="Arial" w:hAnsi="Arial" w:cs="Arial"/>
          <w:sz w:val="24"/>
          <w:szCs w:val="24"/>
        </w:rPr>
      </w:pPr>
    </w:p>
    <w:p w14:paraId="346A975F" w14:textId="77777777" w:rsidR="00FA2FCF" w:rsidRPr="00BF7AE4" w:rsidRDefault="00FA2FCF" w:rsidP="00FA2FCF">
      <w:pPr>
        <w:pStyle w:val="ListParagraph"/>
        <w:numPr>
          <w:ilvl w:val="1"/>
          <w:numId w:val="1"/>
        </w:numPr>
        <w:spacing w:line="360" w:lineRule="auto"/>
        <w:rPr>
          <w:rFonts w:ascii="Arial" w:hAnsi="Arial" w:cs="Arial"/>
          <w:b/>
          <w:bCs/>
          <w:color w:val="0B769F" w:themeColor="accent4" w:themeShade="BF"/>
          <w:sz w:val="28"/>
          <w:szCs w:val="28"/>
        </w:rPr>
      </w:pPr>
      <w:r w:rsidRPr="00BF7AE4">
        <w:rPr>
          <w:rFonts w:ascii="Arial" w:hAnsi="Arial" w:cs="Arial"/>
          <w:b/>
          <w:bCs/>
          <w:color w:val="0B769F" w:themeColor="accent4" w:themeShade="BF"/>
          <w:sz w:val="28"/>
          <w:szCs w:val="28"/>
        </w:rPr>
        <w:t>Brief research methodology.</w:t>
      </w:r>
    </w:p>
    <w:p w14:paraId="7AC96574" w14:textId="77777777" w:rsidR="00C61D24" w:rsidRPr="00C61D24" w:rsidRDefault="00C61D24" w:rsidP="00C61D24">
      <w:pPr>
        <w:spacing w:line="360" w:lineRule="auto"/>
        <w:rPr>
          <w:rFonts w:ascii="Arial" w:hAnsi="Arial" w:cs="Arial"/>
          <w:sz w:val="24"/>
          <w:szCs w:val="24"/>
        </w:rPr>
      </w:pPr>
      <w:r w:rsidRPr="00C61D24">
        <w:rPr>
          <w:rFonts w:ascii="Arial" w:hAnsi="Arial" w:cs="Arial"/>
          <w:sz w:val="24"/>
          <w:szCs w:val="24"/>
        </w:rPr>
        <w:t>Employee wellbeing can expand into many categories. As this MBA dissertation is time bound it will be difficult to explore all categories of employee wellbeing. I have decided to select four categories which I will focus on. This will allow me to research further into the employee support provided by retail organisations in the UK.</w:t>
      </w:r>
    </w:p>
    <w:p w14:paraId="1B4617FE" w14:textId="77777777" w:rsidR="00C61D24" w:rsidRPr="00C61D24" w:rsidRDefault="00C61D24" w:rsidP="00C61D24">
      <w:pPr>
        <w:spacing w:line="360" w:lineRule="auto"/>
        <w:rPr>
          <w:rFonts w:ascii="Arial" w:hAnsi="Arial" w:cs="Arial"/>
          <w:sz w:val="24"/>
          <w:szCs w:val="24"/>
        </w:rPr>
      </w:pPr>
    </w:p>
    <w:p w14:paraId="6B1320B2" w14:textId="77777777" w:rsidR="00C61D24" w:rsidRPr="00C61D24" w:rsidRDefault="00C61D24" w:rsidP="00C61D24">
      <w:pPr>
        <w:spacing w:line="360" w:lineRule="auto"/>
        <w:rPr>
          <w:rFonts w:ascii="Arial" w:hAnsi="Arial" w:cs="Arial"/>
          <w:sz w:val="24"/>
          <w:szCs w:val="24"/>
        </w:rPr>
      </w:pPr>
      <w:r w:rsidRPr="00C61D24">
        <w:rPr>
          <w:rFonts w:ascii="Arial" w:hAnsi="Arial" w:cs="Arial"/>
          <w:sz w:val="24"/>
          <w:szCs w:val="24"/>
        </w:rPr>
        <w:t>The categories selected are:</w:t>
      </w:r>
    </w:p>
    <w:p w14:paraId="57DA3A0F" w14:textId="77777777" w:rsidR="00C61D24" w:rsidRPr="00C61D24" w:rsidRDefault="00C61D24" w:rsidP="00C61D24">
      <w:pPr>
        <w:pStyle w:val="ListParagraph"/>
        <w:numPr>
          <w:ilvl w:val="0"/>
          <w:numId w:val="5"/>
        </w:numPr>
        <w:spacing w:after="0" w:line="360" w:lineRule="auto"/>
        <w:rPr>
          <w:rFonts w:ascii="Arial" w:hAnsi="Arial" w:cs="Arial"/>
          <w:sz w:val="24"/>
          <w:szCs w:val="24"/>
        </w:rPr>
      </w:pPr>
      <w:r w:rsidRPr="00C61D24">
        <w:rPr>
          <w:rFonts w:ascii="Arial" w:hAnsi="Arial" w:cs="Arial"/>
          <w:sz w:val="24"/>
          <w:szCs w:val="24"/>
        </w:rPr>
        <w:t>Employee who needs support with health issues.</w:t>
      </w:r>
    </w:p>
    <w:p w14:paraId="69F232C7" w14:textId="77777777" w:rsidR="00C61D24" w:rsidRPr="00C61D24" w:rsidRDefault="00C61D24" w:rsidP="00C61D24">
      <w:pPr>
        <w:pStyle w:val="ListParagraph"/>
        <w:numPr>
          <w:ilvl w:val="0"/>
          <w:numId w:val="5"/>
        </w:numPr>
        <w:spacing w:after="0" w:line="360" w:lineRule="auto"/>
        <w:rPr>
          <w:rFonts w:ascii="Arial" w:hAnsi="Arial" w:cs="Arial"/>
          <w:sz w:val="24"/>
          <w:szCs w:val="24"/>
        </w:rPr>
      </w:pPr>
      <w:r w:rsidRPr="00C61D24">
        <w:rPr>
          <w:rFonts w:ascii="Arial" w:hAnsi="Arial" w:cs="Arial"/>
          <w:sz w:val="24"/>
          <w:szCs w:val="24"/>
        </w:rPr>
        <w:t>Employee who needs support with financial issues.</w:t>
      </w:r>
    </w:p>
    <w:p w14:paraId="0B92FAA0" w14:textId="77777777" w:rsidR="00C61D24" w:rsidRPr="00C61D24" w:rsidRDefault="00C61D24" w:rsidP="00C61D24">
      <w:pPr>
        <w:pStyle w:val="ListParagraph"/>
        <w:numPr>
          <w:ilvl w:val="0"/>
          <w:numId w:val="5"/>
        </w:numPr>
        <w:spacing w:after="0" w:line="360" w:lineRule="auto"/>
        <w:rPr>
          <w:rFonts w:ascii="Arial" w:hAnsi="Arial" w:cs="Arial"/>
          <w:sz w:val="24"/>
          <w:szCs w:val="24"/>
        </w:rPr>
      </w:pPr>
      <w:r w:rsidRPr="00C61D24">
        <w:rPr>
          <w:rFonts w:ascii="Arial" w:hAnsi="Arial" w:cs="Arial"/>
          <w:sz w:val="24"/>
          <w:szCs w:val="24"/>
        </w:rPr>
        <w:t>Employee who needs support with domestic abuse.</w:t>
      </w:r>
    </w:p>
    <w:p w14:paraId="20A5890B" w14:textId="77777777" w:rsidR="00C61D24" w:rsidRPr="00C61D24" w:rsidRDefault="00C61D24" w:rsidP="00C61D24">
      <w:pPr>
        <w:pStyle w:val="ListParagraph"/>
        <w:numPr>
          <w:ilvl w:val="0"/>
          <w:numId w:val="5"/>
        </w:numPr>
        <w:spacing w:after="0" w:line="360" w:lineRule="auto"/>
        <w:rPr>
          <w:rFonts w:ascii="Arial" w:hAnsi="Arial" w:cs="Arial"/>
          <w:sz w:val="24"/>
          <w:szCs w:val="24"/>
        </w:rPr>
      </w:pPr>
      <w:r w:rsidRPr="00C61D24">
        <w:rPr>
          <w:rFonts w:ascii="Arial" w:hAnsi="Arial" w:cs="Arial"/>
          <w:sz w:val="24"/>
          <w:szCs w:val="24"/>
        </w:rPr>
        <w:t>Employee who needs support with alcohol addiction.</w:t>
      </w:r>
    </w:p>
    <w:p w14:paraId="09873853" w14:textId="77777777" w:rsidR="00C61D24" w:rsidRPr="00C61D24" w:rsidRDefault="00C61D24" w:rsidP="00C61D24">
      <w:pPr>
        <w:pStyle w:val="ListParagraph"/>
        <w:spacing w:line="360" w:lineRule="auto"/>
        <w:rPr>
          <w:rFonts w:ascii="Arial" w:hAnsi="Arial" w:cs="Arial"/>
          <w:sz w:val="24"/>
          <w:szCs w:val="24"/>
        </w:rPr>
      </w:pPr>
    </w:p>
    <w:p w14:paraId="23888D03" w14:textId="2A610963" w:rsidR="00C61D24" w:rsidRPr="00C61D24" w:rsidRDefault="00C61D24" w:rsidP="00C61D24">
      <w:pPr>
        <w:spacing w:line="360" w:lineRule="auto"/>
        <w:rPr>
          <w:rFonts w:ascii="Arial" w:hAnsi="Arial" w:cs="Arial"/>
          <w:sz w:val="24"/>
          <w:szCs w:val="24"/>
        </w:rPr>
      </w:pPr>
      <w:r w:rsidRPr="00C61D24">
        <w:rPr>
          <w:rFonts w:ascii="Arial" w:hAnsi="Arial" w:cs="Arial"/>
          <w:sz w:val="24"/>
          <w:szCs w:val="24"/>
        </w:rPr>
        <w:lastRenderedPageBreak/>
        <w:t xml:space="preserve">I will be conducting a systematic literature review to research what is previously found in the retail sector for employee wellbeing. </w:t>
      </w:r>
      <w:r w:rsidR="002D332B">
        <w:rPr>
          <w:rFonts w:ascii="Arial" w:hAnsi="Arial" w:cs="Arial"/>
          <w:sz w:val="24"/>
          <w:szCs w:val="24"/>
        </w:rPr>
        <w:t xml:space="preserve">The literature review includes reviewing academic articles and journals which will help answer the questions in the study. </w:t>
      </w:r>
      <w:r w:rsidRPr="00C61D24">
        <w:rPr>
          <w:rFonts w:ascii="Arial" w:hAnsi="Arial" w:cs="Arial"/>
          <w:sz w:val="24"/>
          <w:szCs w:val="24"/>
        </w:rPr>
        <w:t xml:space="preserve">I will also research large retail organisations data to explore what they have in place to support employee wellbeing. The relevant systematic review will allow me to critically discuss the impact of the support provided to the employee. The findings will allow me to discuss the advantages and disadvantages of the employee wellbeing support provided. </w:t>
      </w:r>
    </w:p>
    <w:p w14:paraId="2B19012A" w14:textId="2EAF874C" w:rsidR="00F80693" w:rsidRPr="002D332B" w:rsidRDefault="00C61D24" w:rsidP="002D332B">
      <w:pPr>
        <w:spacing w:line="360" w:lineRule="auto"/>
        <w:rPr>
          <w:rFonts w:ascii="Arial" w:hAnsi="Arial" w:cs="Arial"/>
          <w:sz w:val="24"/>
          <w:szCs w:val="24"/>
        </w:rPr>
      </w:pPr>
      <w:r w:rsidRPr="00C61D24">
        <w:rPr>
          <w:rFonts w:ascii="Arial" w:hAnsi="Arial" w:cs="Arial"/>
          <w:sz w:val="24"/>
          <w:szCs w:val="24"/>
        </w:rPr>
        <w:t>Additional to the research findings discussion, the conclusion will provide an understanding of what is advisable for the retail sector to proceed in with employee wellbeing support.</w:t>
      </w:r>
    </w:p>
    <w:p w14:paraId="6169E0B6" w14:textId="77777777" w:rsidR="00D6159A" w:rsidRPr="0078554D" w:rsidRDefault="00D6159A" w:rsidP="00D6159A">
      <w:pPr>
        <w:pStyle w:val="ListParagraph"/>
        <w:spacing w:line="360" w:lineRule="auto"/>
        <w:ind w:left="400"/>
        <w:rPr>
          <w:rFonts w:ascii="Arial" w:hAnsi="Arial" w:cs="Arial"/>
          <w:sz w:val="24"/>
          <w:szCs w:val="24"/>
        </w:rPr>
      </w:pPr>
    </w:p>
    <w:p w14:paraId="041CEDF4" w14:textId="77777777" w:rsidR="002D332B" w:rsidRDefault="002D332B">
      <w:pPr>
        <w:rPr>
          <w:rFonts w:ascii="Arial" w:hAnsi="Arial" w:cs="Arial"/>
          <w:b/>
          <w:bCs/>
          <w:color w:val="0B769F" w:themeColor="accent4" w:themeShade="BF"/>
          <w:sz w:val="28"/>
          <w:szCs w:val="28"/>
        </w:rPr>
      </w:pPr>
      <w:r>
        <w:rPr>
          <w:rFonts w:ascii="Arial" w:hAnsi="Arial" w:cs="Arial"/>
          <w:b/>
          <w:bCs/>
          <w:color w:val="0B769F" w:themeColor="accent4" w:themeShade="BF"/>
          <w:sz w:val="28"/>
          <w:szCs w:val="28"/>
        </w:rPr>
        <w:br w:type="page"/>
      </w:r>
    </w:p>
    <w:p w14:paraId="54E4D4A9" w14:textId="1EE64CCC" w:rsidR="0052048F" w:rsidRDefault="0052048F" w:rsidP="0052048F">
      <w:pPr>
        <w:pStyle w:val="ListParagraph"/>
        <w:numPr>
          <w:ilvl w:val="1"/>
          <w:numId w:val="1"/>
        </w:numPr>
        <w:spacing w:line="360" w:lineRule="auto"/>
        <w:rPr>
          <w:rFonts w:ascii="Arial" w:hAnsi="Arial" w:cs="Arial"/>
          <w:b/>
          <w:bCs/>
          <w:color w:val="0B769F" w:themeColor="accent4" w:themeShade="BF"/>
          <w:sz w:val="28"/>
          <w:szCs w:val="28"/>
        </w:rPr>
      </w:pPr>
      <w:r w:rsidRPr="00BF7AE4">
        <w:rPr>
          <w:rFonts w:ascii="Arial" w:hAnsi="Arial" w:cs="Arial"/>
          <w:b/>
          <w:bCs/>
          <w:color w:val="0B769F" w:themeColor="accent4" w:themeShade="BF"/>
          <w:sz w:val="28"/>
          <w:szCs w:val="28"/>
        </w:rPr>
        <w:lastRenderedPageBreak/>
        <w:t>Structure of rest of project.</w:t>
      </w:r>
    </w:p>
    <w:p w14:paraId="0526F9E4" w14:textId="66BE5C96" w:rsidR="007175D2" w:rsidRPr="002D332B" w:rsidRDefault="002D332B" w:rsidP="002D332B">
      <w:pPr>
        <w:rPr>
          <w:rFonts w:ascii="Arial" w:hAnsi="Arial" w:cs="Arial"/>
        </w:rPr>
      </w:pPr>
      <w:r>
        <w:rPr>
          <w:noProof/>
        </w:rPr>
        <w:drawing>
          <wp:inline distT="0" distB="0" distL="0" distR="0" wp14:anchorId="543FDC68" wp14:editId="579B3316">
            <wp:extent cx="5731510" cy="6731635"/>
            <wp:effectExtent l="0" t="0" r="2540" b="0"/>
            <wp:docPr id="17105781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578132" name="Picture 1"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731635"/>
                    </a:xfrm>
                    <a:prstGeom prst="rect">
                      <a:avLst/>
                    </a:prstGeom>
                    <a:noFill/>
                    <a:ln>
                      <a:noFill/>
                    </a:ln>
                  </pic:spPr>
                </pic:pic>
              </a:graphicData>
            </a:graphic>
          </wp:inline>
        </w:drawing>
      </w:r>
      <w:r w:rsidR="007175D2">
        <w:rPr>
          <w:rFonts w:ascii="Arial" w:hAnsi="Arial" w:cs="Arial"/>
          <w:b/>
          <w:bCs/>
          <w:color w:val="0B769F" w:themeColor="accent4" w:themeShade="BF"/>
          <w:sz w:val="28"/>
          <w:szCs w:val="28"/>
        </w:rPr>
        <w:br w:type="page"/>
      </w:r>
    </w:p>
    <w:p w14:paraId="061A84B0" w14:textId="0A7101BB" w:rsidR="007175D2" w:rsidRDefault="007175D2" w:rsidP="006D3DC4">
      <w:pPr>
        <w:pStyle w:val="ListParagraph"/>
        <w:spacing w:line="360" w:lineRule="auto"/>
        <w:ind w:left="400"/>
        <w:rPr>
          <w:rFonts w:ascii="Arial" w:hAnsi="Arial" w:cs="Arial"/>
          <w:b/>
          <w:bCs/>
          <w:sz w:val="28"/>
          <w:szCs w:val="28"/>
          <w:u w:val="single"/>
        </w:rPr>
      </w:pPr>
      <w:r w:rsidRPr="007175D2">
        <w:rPr>
          <w:rFonts w:ascii="Arial" w:hAnsi="Arial" w:cs="Arial"/>
          <w:b/>
          <w:bCs/>
          <w:sz w:val="28"/>
          <w:szCs w:val="28"/>
          <w:u w:val="single"/>
        </w:rPr>
        <w:lastRenderedPageBreak/>
        <w:t>Reference list</w:t>
      </w:r>
    </w:p>
    <w:p w14:paraId="62B238E0" w14:textId="77777777" w:rsidR="007175D2" w:rsidRDefault="007175D2" w:rsidP="006D3DC4">
      <w:pPr>
        <w:pStyle w:val="ListParagraph"/>
        <w:spacing w:line="360" w:lineRule="auto"/>
        <w:ind w:left="400"/>
        <w:rPr>
          <w:rFonts w:ascii="Arial" w:hAnsi="Arial" w:cs="Arial"/>
          <w:b/>
          <w:bCs/>
          <w:sz w:val="28"/>
          <w:szCs w:val="28"/>
          <w:u w:val="single"/>
        </w:rPr>
      </w:pPr>
    </w:p>
    <w:p w14:paraId="38ECBFE5" w14:textId="1FC32886" w:rsidR="00A46B87" w:rsidRPr="006D3DC4" w:rsidRDefault="00A46B87" w:rsidP="006D3DC4">
      <w:pPr>
        <w:pStyle w:val="ListParagraph"/>
        <w:spacing w:line="360" w:lineRule="auto"/>
        <w:ind w:left="400"/>
        <w:rPr>
          <w:rFonts w:ascii="Arial" w:hAnsi="Arial" w:cs="Arial"/>
          <w:sz w:val="24"/>
          <w:szCs w:val="24"/>
        </w:rPr>
      </w:pPr>
      <w:r>
        <w:rPr>
          <w:rFonts w:ascii="Arial" w:hAnsi="Arial" w:cs="Arial"/>
          <w:sz w:val="24"/>
          <w:szCs w:val="24"/>
        </w:rPr>
        <w:t>Samarit</w:t>
      </w:r>
      <w:r w:rsidR="006D3DC4">
        <w:rPr>
          <w:rFonts w:ascii="Arial" w:hAnsi="Arial" w:cs="Arial"/>
          <w:sz w:val="24"/>
          <w:szCs w:val="24"/>
        </w:rPr>
        <w:t>a</w:t>
      </w:r>
      <w:r>
        <w:rPr>
          <w:rFonts w:ascii="Arial" w:hAnsi="Arial" w:cs="Arial"/>
          <w:sz w:val="24"/>
          <w:szCs w:val="24"/>
        </w:rPr>
        <w:t xml:space="preserve">ns (2024) </w:t>
      </w:r>
      <w:r w:rsidR="006D3DC4">
        <w:rPr>
          <w:rFonts w:ascii="Arial" w:hAnsi="Arial" w:cs="Arial"/>
          <w:i/>
          <w:iCs/>
          <w:sz w:val="24"/>
          <w:szCs w:val="24"/>
        </w:rPr>
        <w:t xml:space="preserve">Wellbeing in Retail </w:t>
      </w:r>
      <w:r w:rsidR="006D3DC4">
        <w:rPr>
          <w:rFonts w:ascii="Arial" w:hAnsi="Arial" w:cs="Arial"/>
          <w:sz w:val="24"/>
          <w:szCs w:val="24"/>
        </w:rPr>
        <w:t xml:space="preserve">Available at: </w:t>
      </w:r>
      <w:hyperlink r:id="rId11" w:history="1">
        <w:r w:rsidR="006D3DC4" w:rsidRPr="00281749">
          <w:rPr>
            <w:rStyle w:val="Hyperlink"/>
            <w:rFonts w:ascii="Arial" w:hAnsi="Arial" w:cs="Arial"/>
            <w:sz w:val="24"/>
            <w:szCs w:val="24"/>
          </w:rPr>
          <w:t>https://www.samaritans.org/wales/how-we-can-help/workplace/wellbeing-retail/</w:t>
        </w:r>
      </w:hyperlink>
      <w:r w:rsidR="006D3DC4">
        <w:rPr>
          <w:rFonts w:ascii="Arial" w:hAnsi="Arial" w:cs="Arial"/>
          <w:sz w:val="24"/>
          <w:szCs w:val="24"/>
        </w:rPr>
        <w:t xml:space="preserve"> (Accessed on 1st June 2024) </w:t>
      </w:r>
    </w:p>
    <w:p w14:paraId="71B02A7F" w14:textId="77777777" w:rsidR="006D3DC4" w:rsidRPr="006D3DC4" w:rsidRDefault="006D3DC4" w:rsidP="006D3DC4">
      <w:pPr>
        <w:pStyle w:val="ListParagraph"/>
        <w:spacing w:line="360" w:lineRule="auto"/>
        <w:ind w:left="400"/>
        <w:rPr>
          <w:rFonts w:ascii="Arial" w:hAnsi="Arial" w:cs="Arial"/>
          <w:sz w:val="24"/>
          <w:szCs w:val="24"/>
        </w:rPr>
      </w:pPr>
    </w:p>
    <w:p w14:paraId="3CEB0F2C" w14:textId="687E49A0" w:rsidR="007175D2" w:rsidRDefault="007175D2" w:rsidP="006D3DC4">
      <w:pPr>
        <w:pStyle w:val="ListParagraph"/>
        <w:spacing w:line="360" w:lineRule="auto"/>
        <w:ind w:left="400"/>
        <w:rPr>
          <w:rFonts w:ascii="Arial" w:hAnsi="Arial" w:cs="Arial"/>
          <w:sz w:val="24"/>
          <w:szCs w:val="24"/>
        </w:rPr>
      </w:pPr>
      <w:r>
        <w:rPr>
          <w:rFonts w:ascii="Arial" w:hAnsi="Arial" w:cs="Arial"/>
          <w:sz w:val="24"/>
          <w:szCs w:val="24"/>
        </w:rPr>
        <w:t xml:space="preserve">Tesco (2024) </w:t>
      </w:r>
      <w:r>
        <w:rPr>
          <w:rFonts w:ascii="Arial" w:hAnsi="Arial" w:cs="Arial"/>
          <w:i/>
          <w:iCs/>
          <w:sz w:val="24"/>
          <w:szCs w:val="24"/>
        </w:rPr>
        <w:t xml:space="preserve">Tesco Careers Colleague Wellbeing </w:t>
      </w:r>
      <w:r>
        <w:rPr>
          <w:rFonts w:ascii="Arial" w:hAnsi="Arial" w:cs="Arial"/>
          <w:sz w:val="24"/>
          <w:szCs w:val="24"/>
        </w:rPr>
        <w:t xml:space="preserve">Available at: </w:t>
      </w:r>
      <w:hyperlink r:id="rId12" w:history="1">
        <w:r w:rsidRPr="00281749">
          <w:rPr>
            <w:rStyle w:val="Hyperlink"/>
            <w:rFonts w:ascii="Arial" w:hAnsi="Arial" w:cs="Arial"/>
            <w:sz w:val="24"/>
            <w:szCs w:val="24"/>
          </w:rPr>
          <w:t>https://www.tesco-careers.com/explore-our-world/colleague-wellbeing/</w:t>
        </w:r>
      </w:hyperlink>
      <w:r>
        <w:rPr>
          <w:rFonts w:ascii="Arial" w:hAnsi="Arial" w:cs="Arial"/>
          <w:sz w:val="24"/>
          <w:szCs w:val="24"/>
        </w:rPr>
        <w:t xml:space="preserve"> (Accessed on </w:t>
      </w:r>
      <w:r w:rsidR="002D332B">
        <w:rPr>
          <w:rFonts w:ascii="Arial" w:hAnsi="Arial" w:cs="Arial"/>
          <w:sz w:val="24"/>
          <w:szCs w:val="24"/>
        </w:rPr>
        <w:t>1st June 2024</w:t>
      </w:r>
      <w:r w:rsidR="00A46B87">
        <w:rPr>
          <w:rFonts w:ascii="Arial" w:hAnsi="Arial" w:cs="Arial"/>
          <w:sz w:val="24"/>
          <w:szCs w:val="24"/>
        </w:rPr>
        <w:t>)</w:t>
      </w:r>
    </w:p>
    <w:p w14:paraId="60C77FF9" w14:textId="77777777" w:rsidR="005E5FB7" w:rsidRDefault="005E5FB7" w:rsidP="006D3DC4">
      <w:pPr>
        <w:pStyle w:val="ListParagraph"/>
        <w:spacing w:line="360" w:lineRule="auto"/>
        <w:ind w:left="400"/>
        <w:rPr>
          <w:rFonts w:ascii="Arial" w:hAnsi="Arial" w:cs="Arial"/>
          <w:sz w:val="24"/>
          <w:szCs w:val="24"/>
        </w:rPr>
      </w:pPr>
    </w:p>
    <w:p w14:paraId="78152A32" w14:textId="5A32EE6B" w:rsidR="005E5FB7" w:rsidRDefault="005E5FB7" w:rsidP="006D3DC4">
      <w:pPr>
        <w:pStyle w:val="ListParagraph"/>
        <w:spacing w:line="360" w:lineRule="auto"/>
        <w:ind w:left="400"/>
        <w:rPr>
          <w:rFonts w:ascii="Arial" w:hAnsi="Arial" w:cs="Arial"/>
          <w:sz w:val="24"/>
          <w:szCs w:val="24"/>
        </w:rPr>
      </w:pPr>
      <w:r>
        <w:rPr>
          <w:rFonts w:ascii="Arial" w:hAnsi="Arial" w:cs="Arial"/>
          <w:sz w:val="24"/>
          <w:szCs w:val="24"/>
        </w:rPr>
        <w:t xml:space="preserve">Vaziri, H Casper, W, J, Wayne, J, H, Matthews, R, A (2020) </w:t>
      </w:r>
      <w:r w:rsidRPr="005E5FB7">
        <w:rPr>
          <w:rFonts w:ascii="Arial" w:hAnsi="Arial" w:cs="Arial"/>
          <w:i/>
          <w:iCs/>
          <w:sz w:val="24"/>
          <w:szCs w:val="24"/>
        </w:rPr>
        <w:t>Changes to the work-family interface during the Covid-19 pandemic: Examining predictors and implications using latent transition analysis Journal of applied psychology, 105(10) 1073- 1087</w:t>
      </w:r>
      <w:r>
        <w:rPr>
          <w:rFonts w:ascii="Arial" w:hAnsi="Arial" w:cs="Arial"/>
          <w:i/>
          <w:iCs/>
          <w:sz w:val="24"/>
          <w:szCs w:val="24"/>
        </w:rPr>
        <w:t xml:space="preserve"> </w:t>
      </w:r>
      <w:r>
        <w:rPr>
          <w:rFonts w:ascii="Arial" w:hAnsi="Arial" w:cs="Arial"/>
          <w:sz w:val="24"/>
          <w:szCs w:val="24"/>
        </w:rPr>
        <w:t xml:space="preserve">Available at: </w:t>
      </w:r>
      <w:hyperlink r:id="rId13" w:history="1">
        <w:r w:rsidR="00A46B87" w:rsidRPr="00281749">
          <w:rPr>
            <w:rStyle w:val="Hyperlink"/>
            <w:rFonts w:ascii="Arial" w:hAnsi="Arial" w:cs="Arial"/>
            <w:sz w:val="24"/>
            <w:szCs w:val="24"/>
          </w:rPr>
          <w:t>https://psycnet.apa.org/record/2020-64602-001</w:t>
        </w:r>
      </w:hyperlink>
    </w:p>
    <w:p w14:paraId="5E8A2C64" w14:textId="6866A497" w:rsidR="00A46B87" w:rsidRPr="005E5FB7" w:rsidRDefault="00A46B87" w:rsidP="006D3DC4">
      <w:pPr>
        <w:pStyle w:val="ListParagraph"/>
        <w:spacing w:line="360" w:lineRule="auto"/>
        <w:ind w:left="400"/>
        <w:rPr>
          <w:rFonts w:ascii="Arial" w:hAnsi="Arial" w:cs="Arial"/>
          <w:sz w:val="24"/>
          <w:szCs w:val="24"/>
        </w:rPr>
      </w:pPr>
      <w:r>
        <w:rPr>
          <w:rFonts w:ascii="Arial" w:hAnsi="Arial" w:cs="Arial"/>
          <w:sz w:val="24"/>
          <w:szCs w:val="24"/>
        </w:rPr>
        <w:t xml:space="preserve">(Accessed on </w:t>
      </w:r>
      <w:r w:rsidR="002D332B">
        <w:rPr>
          <w:rFonts w:ascii="Arial" w:hAnsi="Arial" w:cs="Arial"/>
          <w:sz w:val="24"/>
          <w:szCs w:val="24"/>
        </w:rPr>
        <w:t>1st June 2024</w:t>
      </w:r>
      <w:r>
        <w:rPr>
          <w:rFonts w:ascii="Arial" w:hAnsi="Arial" w:cs="Arial"/>
          <w:sz w:val="24"/>
          <w:szCs w:val="24"/>
        </w:rPr>
        <w:t>)</w:t>
      </w:r>
    </w:p>
    <w:p w14:paraId="2F19A11B" w14:textId="77777777" w:rsidR="00D6159A" w:rsidRPr="00183ED3" w:rsidRDefault="00D6159A" w:rsidP="00183ED3">
      <w:pPr>
        <w:spacing w:line="360" w:lineRule="auto"/>
        <w:rPr>
          <w:rFonts w:ascii="Arial" w:hAnsi="Arial" w:cs="Arial"/>
          <w:sz w:val="24"/>
          <w:szCs w:val="24"/>
        </w:rPr>
      </w:pPr>
    </w:p>
    <w:sectPr w:rsidR="00D6159A" w:rsidRPr="00183ED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9F2FA7" w14:textId="77777777" w:rsidR="00CF33F0" w:rsidRDefault="00CF33F0" w:rsidP="00974C9C">
      <w:pPr>
        <w:spacing w:after="0" w:line="240" w:lineRule="auto"/>
      </w:pPr>
      <w:r>
        <w:separator/>
      </w:r>
    </w:p>
  </w:endnote>
  <w:endnote w:type="continuationSeparator" w:id="0">
    <w:p w14:paraId="37456847" w14:textId="77777777" w:rsidR="00CF33F0" w:rsidRDefault="00CF33F0" w:rsidP="00974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766938"/>
      <w:docPartObj>
        <w:docPartGallery w:val="Page Numbers (Bottom of Page)"/>
        <w:docPartUnique/>
      </w:docPartObj>
    </w:sdtPr>
    <w:sdtEndPr>
      <w:rPr>
        <w:noProof/>
      </w:rPr>
    </w:sdtEndPr>
    <w:sdtContent>
      <w:p w14:paraId="7CB6AE8A" w14:textId="0FEC6190" w:rsidR="00974C9C" w:rsidRDefault="00974C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77AF69" w14:textId="77777777" w:rsidR="00974C9C" w:rsidRDefault="00974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EED5D1" w14:textId="77777777" w:rsidR="00CF33F0" w:rsidRDefault="00CF33F0" w:rsidP="00974C9C">
      <w:pPr>
        <w:spacing w:after="0" w:line="240" w:lineRule="auto"/>
      </w:pPr>
      <w:r>
        <w:separator/>
      </w:r>
    </w:p>
  </w:footnote>
  <w:footnote w:type="continuationSeparator" w:id="0">
    <w:p w14:paraId="30D43E98" w14:textId="77777777" w:rsidR="00CF33F0" w:rsidRDefault="00CF33F0" w:rsidP="00974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E91C22"/>
    <w:multiLevelType w:val="multilevel"/>
    <w:tmpl w:val="DDCA2CC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F935241"/>
    <w:multiLevelType w:val="multilevel"/>
    <w:tmpl w:val="C13CCF7C"/>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A3629B5"/>
    <w:multiLevelType w:val="hybridMultilevel"/>
    <w:tmpl w:val="2D42CB42"/>
    <w:lvl w:ilvl="0" w:tplc="253CEEF6">
      <w:start w:val="1"/>
      <w:numFmt w:val="bullet"/>
      <w:lvlText w:val=""/>
      <w:lvlJc w:val="left"/>
      <w:pPr>
        <w:ind w:left="720" w:hanging="360"/>
      </w:pPr>
      <w:rPr>
        <w:rFonts w:ascii="Symbol" w:hAnsi="Symbol" w:hint="default"/>
      </w:rPr>
    </w:lvl>
    <w:lvl w:ilvl="1" w:tplc="F84409A4">
      <w:start w:val="1"/>
      <w:numFmt w:val="bullet"/>
      <w:lvlText w:val="o"/>
      <w:lvlJc w:val="left"/>
      <w:pPr>
        <w:ind w:left="1440" w:hanging="360"/>
      </w:pPr>
      <w:rPr>
        <w:rFonts w:ascii="Courier New" w:hAnsi="Courier New" w:hint="default"/>
      </w:rPr>
    </w:lvl>
    <w:lvl w:ilvl="2" w:tplc="426A3BC6">
      <w:start w:val="1"/>
      <w:numFmt w:val="bullet"/>
      <w:lvlText w:val=""/>
      <w:lvlJc w:val="left"/>
      <w:pPr>
        <w:ind w:left="2160" w:hanging="360"/>
      </w:pPr>
      <w:rPr>
        <w:rFonts w:ascii="Wingdings" w:hAnsi="Wingdings" w:hint="default"/>
      </w:rPr>
    </w:lvl>
    <w:lvl w:ilvl="3" w:tplc="6F66FB38">
      <w:start w:val="1"/>
      <w:numFmt w:val="bullet"/>
      <w:lvlText w:val=""/>
      <w:lvlJc w:val="left"/>
      <w:pPr>
        <w:ind w:left="2880" w:hanging="360"/>
      </w:pPr>
      <w:rPr>
        <w:rFonts w:ascii="Symbol" w:hAnsi="Symbol" w:hint="default"/>
      </w:rPr>
    </w:lvl>
    <w:lvl w:ilvl="4" w:tplc="4F56EA9A">
      <w:start w:val="1"/>
      <w:numFmt w:val="bullet"/>
      <w:lvlText w:val="o"/>
      <w:lvlJc w:val="left"/>
      <w:pPr>
        <w:ind w:left="3600" w:hanging="360"/>
      </w:pPr>
      <w:rPr>
        <w:rFonts w:ascii="Courier New" w:hAnsi="Courier New" w:hint="default"/>
      </w:rPr>
    </w:lvl>
    <w:lvl w:ilvl="5" w:tplc="C4D83154">
      <w:start w:val="1"/>
      <w:numFmt w:val="bullet"/>
      <w:lvlText w:val=""/>
      <w:lvlJc w:val="left"/>
      <w:pPr>
        <w:ind w:left="4320" w:hanging="360"/>
      </w:pPr>
      <w:rPr>
        <w:rFonts w:ascii="Wingdings" w:hAnsi="Wingdings" w:hint="default"/>
      </w:rPr>
    </w:lvl>
    <w:lvl w:ilvl="6" w:tplc="D6588D98">
      <w:start w:val="1"/>
      <w:numFmt w:val="bullet"/>
      <w:lvlText w:val=""/>
      <w:lvlJc w:val="left"/>
      <w:pPr>
        <w:ind w:left="5040" w:hanging="360"/>
      </w:pPr>
      <w:rPr>
        <w:rFonts w:ascii="Symbol" w:hAnsi="Symbol" w:hint="default"/>
      </w:rPr>
    </w:lvl>
    <w:lvl w:ilvl="7" w:tplc="6C3493DA">
      <w:start w:val="1"/>
      <w:numFmt w:val="bullet"/>
      <w:lvlText w:val="o"/>
      <w:lvlJc w:val="left"/>
      <w:pPr>
        <w:ind w:left="5760" w:hanging="360"/>
      </w:pPr>
      <w:rPr>
        <w:rFonts w:ascii="Courier New" w:hAnsi="Courier New" w:hint="default"/>
      </w:rPr>
    </w:lvl>
    <w:lvl w:ilvl="8" w:tplc="7F788516">
      <w:start w:val="1"/>
      <w:numFmt w:val="bullet"/>
      <w:lvlText w:val=""/>
      <w:lvlJc w:val="left"/>
      <w:pPr>
        <w:ind w:left="6480" w:hanging="360"/>
      </w:pPr>
      <w:rPr>
        <w:rFonts w:ascii="Wingdings" w:hAnsi="Wingdings" w:hint="default"/>
      </w:rPr>
    </w:lvl>
  </w:abstractNum>
  <w:abstractNum w:abstractNumId="3" w15:restartNumberingAfterBreak="0">
    <w:nsid w:val="42E17518"/>
    <w:multiLevelType w:val="hybridMultilevel"/>
    <w:tmpl w:val="F086E4C4"/>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abstractNum w:abstractNumId="4" w15:restartNumberingAfterBreak="0">
    <w:nsid w:val="5C852770"/>
    <w:multiLevelType w:val="hybridMultilevel"/>
    <w:tmpl w:val="EDAECDD2"/>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num w:numId="1" w16cid:durableId="668486137">
    <w:abstractNumId w:val="1"/>
  </w:num>
  <w:num w:numId="2" w16cid:durableId="654796381">
    <w:abstractNumId w:val="4"/>
  </w:num>
  <w:num w:numId="3" w16cid:durableId="603267105">
    <w:abstractNumId w:val="3"/>
  </w:num>
  <w:num w:numId="4" w16cid:durableId="1360164103">
    <w:abstractNumId w:val="0"/>
  </w:num>
  <w:num w:numId="5" w16cid:durableId="17154211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B3A"/>
    <w:rsid w:val="00060399"/>
    <w:rsid w:val="00082FD5"/>
    <w:rsid w:val="00172060"/>
    <w:rsid w:val="00180BB9"/>
    <w:rsid w:val="00183ED3"/>
    <w:rsid w:val="001F7632"/>
    <w:rsid w:val="002271C7"/>
    <w:rsid w:val="002D332B"/>
    <w:rsid w:val="002F4753"/>
    <w:rsid w:val="003041F6"/>
    <w:rsid w:val="00345137"/>
    <w:rsid w:val="003557C2"/>
    <w:rsid w:val="00387D1B"/>
    <w:rsid w:val="003C1B28"/>
    <w:rsid w:val="003C4BC8"/>
    <w:rsid w:val="003D0A09"/>
    <w:rsid w:val="003E12B9"/>
    <w:rsid w:val="00517305"/>
    <w:rsid w:val="0052048F"/>
    <w:rsid w:val="00544A0F"/>
    <w:rsid w:val="00556FF4"/>
    <w:rsid w:val="005A1216"/>
    <w:rsid w:val="005E5F59"/>
    <w:rsid w:val="005E5FB7"/>
    <w:rsid w:val="006372D9"/>
    <w:rsid w:val="006744F6"/>
    <w:rsid w:val="006853E6"/>
    <w:rsid w:val="006D3DC4"/>
    <w:rsid w:val="006F245C"/>
    <w:rsid w:val="007175D2"/>
    <w:rsid w:val="00736D9B"/>
    <w:rsid w:val="0079444F"/>
    <w:rsid w:val="00805D33"/>
    <w:rsid w:val="00831E0F"/>
    <w:rsid w:val="0083294B"/>
    <w:rsid w:val="0085296F"/>
    <w:rsid w:val="00876318"/>
    <w:rsid w:val="008D1769"/>
    <w:rsid w:val="00900996"/>
    <w:rsid w:val="00917B3A"/>
    <w:rsid w:val="00940E6D"/>
    <w:rsid w:val="00943851"/>
    <w:rsid w:val="00945C8F"/>
    <w:rsid w:val="00974C9C"/>
    <w:rsid w:val="00A0765B"/>
    <w:rsid w:val="00A46B87"/>
    <w:rsid w:val="00A76370"/>
    <w:rsid w:val="00AE3265"/>
    <w:rsid w:val="00B07577"/>
    <w:rsid w:val="00B473FB"/>
    <w:rsid w:val="00B73063"/>
    <w:rsid w:val="00BC68F8"/>
    <w:rsid w:val="00BF301D"/>
    <w:rsid w:val="00BF7AE4"/>
    <w:rsid w:val="00C24A05"/>
    <w:rsid w:val="00C308EC"/>
    <w:rsid w:val="00C61D24"/>
    <w:rsid w:val="00CD23AD"/>
    <w:rsid w:val="00CF33F0"/>
    <w:rsid w:val="00D6159A"/>
    <w:rsid w:val="00D93D38"/>
    <w:rsid w:val="00DB5495"/>
    <w:rsid w:val="00E310D7"/>
    <w:rsid w:val="00E352ED"/>
    <w:rsid w:val="00F4642E"/>
    <w:rsid w:val="00F80693"/>
    <w:rsid w:val="00F94A05"/>
    <w:rsid w:val="00FA2FCF"/>
    <w:rsid w:val="00FC0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87C85"/>
  <w15:chartTrackingRefBased/>
  <w15:docId w15:val="{5940EE81-9540-4B88-9694-50296630C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8EC"/>
  </w:style>
  <w:style w:type="paragraph" w:styleId="Heading1">
    <w:name w:val="heading 1"/>
    <w:basedOn w:val="Normal"/>
    <w:next w:val="Normal"/>
    <w:link w:val="Heading1Char"/>
    <w:uiPriority w:val="9"/>
    <w:qFormat/>
    <w:rsid w:val="00917B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7B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7B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7B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7B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7B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7B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7B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7B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7B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7B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7B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7B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7B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7B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7B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7B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7B3A"/>
    <w:rPr>
      <w:rFonts w:eastAsiaTheme="majorEastAsia" w:cstheme="majorBidi"/>
      <w:color w:val="272727" w:themeColor="text1" w:themeTint="D8"/>
    </w:rPr>
  </w:style>
  <w:style w:type="paragraph" w:styleId="Title">
    <w:name w:val="Title"/>
    <w:basedOn w:val="Normal"/>
    <w:next w:val="Normal"/>
    <w:link w:val="TitleChar"/>
    <w:uiPriority w:val="10"/>
    <w:qFormat/>
    <w:rsid w:val="00917B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7B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7B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7B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7B3A"/>
    <w:pPr>
      <w:spacing w:before="160"/>
      <w:jc w:val="center"/>
    </w:pPr>
    <w:rPr>
      <w:i/>
      <w:iCs/>
      <w:color w:val="404040" w:themeColor="text1" w:themeTint="BF"/>
    </w:rPr>
  </w:style>
  <w:style w:type="character" w:customStyle="1" w:styleId="QuoteChar">
    <w:name w:val="Quote Char"/>
    <w:basedOn w:val="DefaultParagraphFont"/>
    <w:link w:val="Quote"/>
    <w:uiPriority w:val="29"/>
    <w:rsid w:val="00917B3A"/>
    <w:rPr>
      <w:i/>
      <w:iCs/>
      <w:color w:val="404040" w:themeColor="text1" w:themeTint="BF"/>
    </w:rPr>
  </w:style>
  <w:style w:type="paragraph" w:styleId="ListParagraph">
    <w:name w:val="List Paragraph"/>
    <w:basedOn w:val="Normal"/>
    <w:uiPriority w:val="34"/>
    <w:qFormat/>
    <w:rsid w:val="00917B3A"/>
    <w:pPr>
      <w:ind w:left="720"/>
      <w:contextualSpacing/>
    </w:pPr>
  </w:style>
  <w:style w:type="character" w:styleId="IntenseEmphasis">
    <w:name w:val="Intense Emphasis"/>
    <w:basedOn w:val="DefaultParagraphFont"/>
    <w:uiPriority w:val="21"/>
    <w:qFormat/>
    <w:rsid w:val="00917B3A"/>
    <w:rPr>
      <w:i/>
      <w:iCs/>
      <w:color w:val="0F4761" w:themeColor="accent1" w:themeShade="BF"/>
    </w:rPr>
  </w:style>
  <w:style w:type="paragraph" w:styleId="IntenseQuote">
    <w:name w:val="Intense Quote"/>
    <w:basedOn w:val="Normal"/>
    <w:next w:val="Normal"/>
    <w:link w:val="IntenseQuoteChar"/>
    <w:uiPriority w:val="30"/>
    <w:qFormat/>
    <w:rsid w:val="00917B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7B3A"/>
    <w:rPr>
      <w:i/>
      <w:iCs/>
      <w:color w:val="0F4761" w:themeColor="accent1" w:themeShade="BF"/>
    </w:rPr>
  </w:style>
  <w:style w:type="character" w:styleId="IntenseReference">
    <w:name w:val="Intense Reference"/>
    <w:basedOn w:val="DefaultParagraphFont"/>
    <w:uiPriority w:val="32"/>
    <w:qFormat/>
    <w:rsid w:val="00917B3A"/>
    <w:rPr>
      <w:b/>
      <w:bCs/>
      <w:smallCaps/>
      <w:color w:val="0F4761" w:themeColor="accent1" w:themeShade="BF"/>
      <w:spacing w:val="5"/>
    </w:rPr>
  </w:style>
  <w:style w:type="paragraph" w:styleId="Header">
    <w:name w:val="header"/>
    <w:basedOn w:val="Normal"/>
    <w:link w:val="HeaderChar"/>
    <w:uiPriority w:val="99"/>
    <w:unhideWhenUsed/>
    <w:rsid w:val="00974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C9C"/>
  </w:style>
  <w:style w:type="paragraph" w:styleId="Footer">
    <w:name w:val="footer"/>
    <w:basedOn w:val="Normal"/>
    <w:link w:val="FooterChar"/>
    <w:uiPriority w:val="99"/>
    <w:unhideWhenUsed/>
    <w:rsid w:val="00974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C9C"/>
  </w:style>
  <w:style w:type="paragraph" w:customStyle="1" w:styleId="paragraph">
    <w:name w:val="paragraph"/>
    <w:basedOn w:val="Normal"/>
    <w:rsid w:val="003451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45137"/>
  </w:style>
  <w:style w:type="character" w:customStyle="1" w:styleId="eop">
    <w:name w:val="eop"/>
    <w:basedOn w:val="DefaultParagraphFont"/>
    <w:rsid w:val="00345137"/>
  </w:style>
  <w:style w:type="character" w:styleId="Hyperlink">
    <w:name w:val="Hyperlink"/>
    <w:basedOn w:val="DefaultParagraphFont"/>
    <w:uiPriority w:val="99"/>
    <w:unhideWhenUsed/>
    <w:rsid w:val="007175D2"/>
    <w:rPr>
      <w:color w:val="467886" w:themeColor="hyperlink"/>
      <w:u w:val="single"/>
    </w:rPr>
  </w:style>
  <w:style w:type="character" w:styleId="UnresolvedMention">
    <w:name w:val="Unresolved Mention"/>
    <w:basedOn w:val="DefaultParagraphFont"/>
    <w:uiPriority w:val="99"/>
    <w:semiHidden/>
    <w:unhideWhenUsed/>
    <w:rsid w:val="007175D2"/>
    <w:rPr>
      <w:color w:val="605E5C"/>
      <w:shd w:val="clear" w:color="auto" w:fill="E1DFDD"/>
    </w:rPr>
  </w:style>
  <w:style w:type="character" w:customStyle="1" w:styleId="Hyperlink1">
    <w:name w:val="Hyperlink1"/>
    <w:uiPriority w:val="99"/>
    <w:rsid w:val="00C61D24"/>
    <w:rPr>
      <w:color w:val="535353"/>
      <w:u w:val="singl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857315">
      <w:bodyDiv w:val="1"/>
      <w:marLeft w:val="0"/>
      <w:marRight w:val="0"/>
      <w:marTop w:val="0"/>
      <w:marBottom w:val="0"/>
      <w:divBdr>
        <w:top w:val="none" w:sz="0" w:space="0" w:color="auto"/>
        <w:left w:val="none" w:sz="0" w:space="0" w:color="auto"/>
        <w:bottom w:val="none" w:sz="0" w:space="0" w:color="auto"/>
        <w:right w:val="none" w:sz="0" w:space="0" w:color="auto"/>
      </w:divBdr>
      <w:divsChild>
        <w:div w:id="906918685">
          <w:marLeft w:val="0"/>
          <w:marRight w:val="0"/>
          <w:marTop w:val="0"/>
          <w:marBottom w:val="0"/>
          <w:divBdr>
            <w:top w:val="none" w:sz="0" w:space="0" w:color="auto"/>
            <w:left w:val="none" w:sz="0" w:space="0" w:color="auto"/>
            <w:bottom w:val="none" w:sz="0" w:space="0" w:color="auto"/>
            <w:right w:val="none" w:sz="0" w:space="0" w:color="auto"/>
          </w:divBdr>
        </w:div>
        <w:div w:id="579867852">
          <w:marLeft w:val="0"/>
          <w:marRight w:val="0"/>
          <w:marTop w:val="0"/>
          <w:marBottom w:val="0"/>
          <w:divBdr>
            <w:top w:val="none" w:sz="0" w:space="0" w:color="auto"/>
            <w:left w:val="none" w:sz="0" w:space="0" w:color="auto"/>
            <w:bottom w:val="none" w:sz="0" w:space="0" w:color="auto"/>
            <w:right w:val="none" w:sz="0" w:space="0" w:color="auto"/>
          </w:divBdr>
        </w:div>
        <w:div w:id="1869297726">
          <w:marLeft w:val="0"/>
          <w:marRight w:val="0"/>
          <w:marTop w:val="0"/>
          <w:marBottom w:val="0"/>
          <w:divBdr>
            <w:top w:val="none" w:sz="0" w:space="0" w:color="auto"/>
            <w:left w:val="none" w:sz="0" w:space="0" w:color="auto"/>
            <w:bottom w:val="none" w:sz="0" w:space="0" w:color="auto"/>
            <w:right w:val="none" w:sz="0" w:space="0" w:color="auto"/>
          </w:divBdr>
        </w:div>
        <w:div w:id="1092821328">
          <w:marLeft w:val="0"/>
          <w:marRight w:val="0"/>
          <w:marTop w:val="0"/>
          <w:marBottom w:val="0"/>
          <w:divBdr>
            <w:top w:val="none" w:sz="0" w:space="0" w:color="auto"/>
            <w:left w:val="none" w:sz="0" w:space="0" w:color="auto"/>
            <w:bottom w:val="none" w:sz="0" w:space="0" w:color="auto"/>
            <w:right w:val="none" w:sz="0" w:space="0" w:color="auto"/>
          </w:divBdr>
        </w:div>
      </w:divsChild>
    </w:div>
    <w:div w:id="1635402113">
      <w:bodyDiv w:val="1"/>
      <w:marLeft w:val="0"/>
      <w:marRight w:val="0"/>
      <w:marTop w:val="0"/>
      <w:marBottom w:val="0"/>
      <w:divBdr>
        <w:top w:val="none" w:sz="0" w:space="0" w:color="auto"/>
        <w:left w:val="none" w:sz="0" w:space="0" w:color="auto"/>
        <w:bottom w:val="none" w:sz="0" w:space="0" w:color="auto"/>
        <w:right w:val="none" w:sz="0" w:space="0" w:color="auto"/>
      </w:divBdr>
      <w:divsChild>
        <w:div w:id="828980582">
          <w:marLeft w:val="0"/>
          <w:marRight w:val="0"/>
          <w:marTop w:val="0"/>
          <w:marBottom w:val="0"/>
          <w:divBdr>
            <w:top w:val="none" w:sz="0" w:space="0" w:color="auto"/>
            <w:left w:val="none" w:sz="0" w:space="0" w:color="auto"/>
            <w:bottom w:val="none" w:sz="0" w:space="0" w:color="auto"/>
            <w:right w:val="none" w:sz="0" w:space="0" w:color="auto"/>
          </w:divBdr>
        </w:div>
        <w:div w:id="393552151">
          <w:marLeft w:val="0"/>
          <w:marRight w:val="0"/>
          <w:marTop w:val="0"/>
          <w:marBottom w:val="0"/>
          <w:divBdr>
            <w:top w:val="none" w:sz="0" w:space="0" w:color="auto"/>
            <w:left w:val="none" w:sz="0" w:space="0" w:color="auto"/>
            <w:bottom w:val="none" w:sz="0" w:space="0" w:color="auto"/>
            <w:right w:val="none" w:sz="0" w:space="0" w:color="auto"/>
          </w:divBdr>
        </w:div>
        <w:div w:id="284966555">
          <w:marLeft w:val="0"/>
          <w:marRight w:val="0"/>
          <w:marTop w:val="0"/>
          <w:marBottom w:val="0"/>
          <w:divBdr>
            <w:top w:val="none" w:sz="0" w:space="0" w:color="auto"/>
            <w:left w:val="none" w:sz="0" w:space="0" w:color="auto"/>
            <w:bottom w:val="none" w:sz="0" w:space="0" w:color="auto"/>
            <w:right w:val="none" w:sz="0" w:space="0" w:color="auto"/>
          </w:divBdr>
        </w:div>
        <w:div w:id="1575578430">
          <w:marLeft w:val="0"/>
          <w:marRight w:val="0"/>
          <w:marTop w:val="0"/>
          <w:marBottom w:val="0"/>
          <w:divBdr>
            <w:top w:val="none" w:sz="0" w:space="0" w:color="auto"/>
            <w:left w:val="none" w:sz="0" w:space="0" w:color="auto"/>
            <w:bottom w:val="none" w:sz="0" w:space="0" w:color="auto"/>
            <w:right w:val="none" w:sz="0" w:space="0" w:color="auto"/>
          </w:divBdr>
        </w:div>
      </w:divsChild>
    </w:div>
    <w:div w:id="1645891030">
      <w:bodyDiv w:val="1"/>
      <w:marLeft w:val="0"/>
      <w:marRight w:val="0"/>
      <w:marTop w:val="0"/>
      <w:marBottom w:val="0"/>
      <w:divBdr>
        <w:top w:val="none" w:sz="0" w:space="0" w:color="auto"/>
        <w:left w:val="none" w:sz="0" w:space="0" w:color="auto"/>
        <w:bottom w:val="none" w:sz="0" w:space="0" w:color="auto"/>
        <w:right w:val="none" w:sz="0" w:space="0" w:color="auto"/>
      </w:divBdr>
      <w:divsChild>
        <w:div w:id="2052613812">
          <w:marLeft w:val="0"/>
          <w:marRight w:val="0"/>
          <w:marTop w:val="0"/>
          <w:marBottom w:val="0"/>
          <w:divBdr>
            <w:top w:val="none" w:sz="0" w:space="0" w:color="auto"/>
            <w:left w:val="none" w:sz="0" w:space="0" w:color="auto"/>
            <w:bottom w:val="none" w:sz="0" w:space="0" w:color="auto"/>
            <w:right w:val="none" w:sz="0" w:space="0" w:color="auto"/>
          </w:divBdr>
        </w:div>
        <w:div w:id="477041152">
          <w:marLeft w:val="0"/>
          <w:marRight w:val="0"/>
          <w:marTop w:val="0"/>
          <w:marBottom w:val="0"/>
          <w:divBdr>
            <w:top w:val="none" w:sz="0" w:space="0" w:color="auto"/>
            <w:left w:val="none" w:sz="0" w:space="0" w:color="auto"/>
            <w:bottom w:val="none" w:sz="0" w:space="0" w:color="auto"/>
            <w:right w:val="none" w:sz="0" w:space="0" w:color="auto"/>
          </w:divBdr>
        </w:div>
        <w:div w:id="535312906">
          <w:marLeft w:val="0"/>
          <w:marRight w:val="0"/>
          <w:marTop w:val="0"/>
          <w:marBottom w:val="0"/>
          <w:divBdr>
            <w:top w:val="none" w:sz="0" w:space="0" w:color="auto"/>
            <w:left w:val="none" w:sz="0" w:space="0" w:color="auto"/>
            <w:bottom w:val="none" w:sz="0" w:space="0" w:color="auto"/>
            <w:right w:val="none" w:sz="0" w:space="0" w:color="auto"/>
          </w:divBdr>
        </w:div>
        <w:div w:id="705982723">
          <w:marLeft w:val="0"/>
          <w:marRight w:val="0"/>
          <w:marTop w:val="0"/>
          <w:marBottom w:val="0"/>
          <w:divBdr>
            <w:top w:val="none" w:sz="0" w:space="0" w:color="auto"/>
            <w:left w:val="none" w:sz="0" w:space="0" w:color="auto"/>
            <w:bottom w:val="none" w:sz="0" w:space="0" w:color="auto"/>
            <w:right w:val="none" w:sz="0" w:space="0" w:color="auto"/>
          </w:divBdr>
        </w:div>
        <w:div w:id="404231197">
          <w:marLeft w:val="0"/>
          <w:marRight w:val="0"/>
          <w:marTop w:val="0"/>
          <w:marBottom w:val="0"/>
          <w:divBdr>
            <w:top w:val="none" w:sz="0" w:space="0" w:color="auto"/>
            <w:left w:val="none" w:sz="0" w:space="0" w:color="auto"/>
            <w:bottom w:val="none" w:sz="0" w:space="0" w:color="auto"/>
            <w:right w:val="none" w:sz="0" w:space="0" w:color="auto"/>
          </w:divBdr>
        </w:div>
        <w:div w:id="819542414">
          <w:marLeft w:val="0"/>
          <w:marRight w:val="0"/>
          <w:marTop w:val="0"/>
          <w:marBottom w:val="0"/>
          <w:divBdr>
            <w:top w:val="none" w:sz="0" w:space="0" w:color="auto"/>
            <w:left w:val="none" w:sz="0" w:space="0" w:color="auto"/>
            <w:bottom w:val="none" w:sz="0" w:space="0" w:color="auto"/>
            <w:right w:val="none" w:sz="0" w:space="0" w:color="auto"/>
          </w:divBdr>
        </w:div>
        <w:div w:id="3675335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sycnet.apa.org/record/2020-64602-00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esco-careers.com/explore-our-world/colleague-wellbei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amaritans.org/wales/how-we-can-help/workplace/wellbeing-retail/"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15" ma:contentTypeDescription="Create a new document." ma:contentTypeScope="" ma:versionID="df67ac541ee16a03ec384e8846e2fcb2">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e603168ee955bd4a52da7be41c44c75c"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bc71283-48fe-4006-adf2-88bd732334c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E2816E-80E9-4748-9D5D-C1AB2D3B7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171BE2-2FA9-485B-AD01-45FF09716A2A}">
  <ds:schemaRefs>
    <ds:schemaRef ds:uri="http://schemas.microsoft.com/office/2006/metadata/properties"/>
    <ds:schemaRef ds:uri="http://schemas.microsoft.com/office/infopath/2007/PartnerControls"/>
    <ds:schemaRef ds:uri="2bc71283-48fe-4006-adf2-88bd732334ca"/>
  </ds:schemaRefs>
</ds:datastoreItem>
</file>

<file path=customXml/itemProps3.xml><?xml version="1.0" encoding="utf-8"?>
<ds:datastoreItem xmlns:ds="http://schemas.openxmlformats.org/officeDocument/2006/customXml" ds:itemID="{259DCF66-1AF5-4B52-A050-A81769983D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1370</Words>
  <Characters>7815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Manjit Gharu (1814769)</dc:creator>
  <cp:keywords/>
  <dc:description/>
  <cp:lastModifiedBy>Manjit Gharu (1814769)</cp:lastModifiedBy>
  <cp:revision>2</cp:revision>
  <dcterms:created xsi:type="dcterms:W3CDTF">2024-06-17T12:24:00Z</dcterms:created>
  <dcterms:modified xsi:type="dcterms:W3CDTF">2024-06-17T12:24:00Z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